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31" w:rsidRDefault="00B31813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Procedimientos Comité Trabajos de Grado, extraído del Reglamento de Opciones de Grado para los programas de Pregrado Facultad de Ingenierías.</w:t>
      </w:r>
    </w:p>
    <w:p w:rsidR="007F3931" w:rsidRDefault="007F3931">
      <w:pPr>
        <w:pStyle w:val="Sinespaciado"/>
        <w:rPr>
          <w:sz w:val="24"/>
          <w:szCs w:val="24"/>
        </w:rPr>
      </w:pPr>
    </w:p>
    <w:p w:rsidR="00BD4BF3" w:rsidRDefault="00BD4BF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Todos los estudiantes que quieran comenzar con el proceso de grado, se deben registrar en </w:t>
      </w:r>
      <w:hyperlink r:id="rId7" w:history="1">
        <w:r w:rsidRPr="000E4603">
          <w:rPr>
            <w:rStyle w:val="Hipervnculo"/>
            <w:sz w:val="24"/>
            <w:szCs w:val="24"/>
          </w:rPr>
          <w:t>http://www.unilibre.edu.co/comite/index.html</w:t>
        </w:r>
      </w:hyperlink>
      <w:r>
        <w:rPr>
          <w:sz w:val="24"/>
          <w:szCs w:val="24"/>
        </w:rPr>
        <w:t>.</w:t>
      </w:r>
    </w:p>
    <w:p w:rsidR="00EC642E" w:rsidRDefault="00EC642E">
      <w:pPr>
        <w:pStyle w:val="Sinespaciado"/>
        <w:rPr>
          <w:sz w:val="24"/>
          <w:szCs w:val="24"/>
        </w:rPr>
      </w:pPr>
    </w:p>
    <w:p w:rsidR="007F3931" w:rsidRDefault="00B31813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Fase 1. Propuesta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debe </w:t>
      </w:r>
      <w:r w:rsidR="00BD4BF3">
        <w:rPr>
          <w:sz w:val="24"/>
          <w:szCs w:val="24"/>
        </w:rPr>
        <w:t xml:space="preserve">registrar el documento en el </w:t>
      </w:r>
      <w:r>
        <w:rPr>
          <w:sz w:val="24"/>
          <w:szCs w:val="24"/>
        </w:rPr>
        <w:t xml:space="preserve">formato </w:t>
      </w:r>
      <w:r>
        <w:rPr>
          <w:sz w:val="24"/>
          <w:szCs w:val="24"/>
        </w:rPr>
        <w:t>digital</w:t>
      </w:r>
      <w:r w:rsidR="00BD4BF3">
        <w:rPr>
          <w:sz w:val="24"/>
          <w:szCs w:val="24"/>
        </w:rPr>
        <w:t xml:space="preserve"> dispuesto en el comité</w:t>
      </w:r>
      <w:r>
        <w:rPr>
          <w:sz w:val="24"/>
          <w:szCs w:val="24"/>
        </w:rPr>
        <w:t>.</w:t>
      </w:r>
    </w:p>
    <w:p w:rsidR="007F3931" w:rsidRDefault="00B31813">
      <w:pPr>
        <w:pStyle w:val="Sinespaciad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el estudiante tiene </w:t>
      </w:r>
      <w:r w:rsidR="00BD4BF3">
        <w:rPr>
          <w:sz w:val="24"/>
          <w:szCs w:val="24"/>
        </w:rPr>
        <w:t>director</w:t>
      </w:r>
      <w:r>
        <w:rPr>
          <w:sz w:val="24"/>
          <w:szCs w:val="24"/>
        </w:rPr>
        <w:t xml:space="preserve">, es </w:t>
      </w:r>
      <w:r>
        <w:rPr>
          <w:sz w:val="24"/>
          <w:szCs w:val="24"/>
        </w:rPr>
        <w:t xml:space="preserve">el </w:t>
      </w:r>
      <w:r w:rsidR="00BD4BF3">
        <w:rPr>
          <w:sz w:val="24"/>
          <w:szCs w:val="24"/>
        </w:rPr>
        <w:t>director</w:t>
      </w:r>
      <w:r>
        <w:rPr>
          <w:sz w:val="24"/>
          <w:szCs w:val="24"/>
        </w:rPr>
        <w:t xml:space="preserve"> quien </w:t>
      </w:r>
      <w:r w:rsidR="00BD4BF3">
        <w:rPr>
          <w:sz w:val="24"/>
          <w:szCs w:val="24"/>
        </w:rPr>
        <w:t xml:space="preserve">da el </w:t>
      </w:r>
      <w:proofErr w:type="spellStart"/>
      <w:r w:rsidR="00BD4BF3">
        <w:rPr>
          <w:sz w:val="24"/>
          <w:szCs w:val="24"/>
        </w:rPr>
        <w:t>VoBo</w:t>
      </w:r>
      <w:proofErr w:type="spellEnd"/>
      <w:r w:rsidR="00BD4BF3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la  propuesta</w:t>
      </w:r>
      <w:r w:rsidR="00BD4BF3">
        <w:rPr>
          <w:sz w:val="24"/>
          <w:szCs w:val="24"/>
        </w:rPr>
        <w:t>.</w:t>
      </w:r>
    </w:p>
    <w:p w:rsidR="007F3931" w:rsidRDefault="00B31813">
      <w:pPr>
        <w:pStyle w:val="Sinespaciad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el estudiante no tiene tutor, </w:t>
      </w:r>
      <w:r>
        <w:rPr>
          <w:sz w:val="24"/>
          <w:szCs w:val="24"/>
        </w:rPr>
        <w:t xml:space="preserve"> el </w:t>
      </w:r>
      <w:r>
        <w:rPr>
          <w:sz w:val="24"/>
          <w:szCs w:val="24"/>
        </w:rPr>
        <w:t xml:space="preserve"> comité deberá nombrar o asignar un tutor.</w:t>
      </w:r>
    </w:p>
    <w:p w:rsidR="007F3931" w:rsidRDefault="00B31813">
      <w:pPr>
        <w:pStyle w:val="Sinespaciad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 puede citar al comité a los estudiantes para que sustenten la propuesta.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Puede  ser un dire</w:t>
      </w:r>
      <w:r>
        <w:rPr>
          <w:sz w:val="24"/>
          <w:szCs w:val="24"/>
        </w:rPr>
        <w:t xml:space="preserve">ctor externo, pero se debe </w:t>
      </w:r>
      <w:r w:rsidR="00BD4BF3">
        <w:rPr>
          <w:sz w:val="24"/>
          <w:szCs w:val="24"/>
        </w:rPr>
        <w:t xml:space="preserve">registrar en el sistema y </w:t>
      </w:r>
      <w:r>
        <w:rPr>
          <w:sz w:val="24"/>
          <w:szCs w:val="24"/>
        </w:rPr>
        <w:t>adjuntar la hoja de vida y un codirector de la universidad.</w:t>
      </w:r>
    </w:p>
    <w:p w:rsidR="007F3931" w:rsidRDefault="00BD4BF3">
      <w:pPr>
        <w:pStyle w:val="Sinespaciado"/>
        <w:numPr>
          <w:ilvl w:val="0"/>
          <w:numId w:val="1"/>
        </w:numPr>
      </w:pPr>
      <w:r>
        <w:rPr>
          <w:sz w:val="24"/>
          <w:szCs w:val="24"/>
        </w:rPr>
        <w:t>El</w:t>
      </w:r>
      <w:r w:rsidR="00B31813">
        <w:rPr>
          <w:sz w:val="24"/>
          <w:szCs w:val="24"/>
        </w:rPr>
        <w:t xml:space="preserve"> estudiante deberá haber cursado mínimo el 60% de su </w:t>
      </w:r>
      <w:proofErr w:type="spellStart"/>
      <w:r w:rsidR="00B31813">
        <w:rPr>
          <w:sz w:val="24"/>
          <w:szCs w:val="24"/>
        </w:rPr>
        <w:t>pensúm</w:t>
      </w:r>
      <w:proofErr w:type="spellEnd"/>
      <w:r w:rsidR="00B31813">
        <w:rPr>
          <w:sz w:val="24"/>
          <w:szCs w:val="24"/>
        </w:rPr>
        <w:t>.</w:t>
      </w:r>
    </w:p>
    <w:p w:rsidR="00BD4BF3" w:rsidRDefault="00BD4BF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propuesta se registra en archivo digital.</w:t>
      </w:r>
    </w:p>
    <w:p w:rsidR="007F3931" w:rsidRDefault="007F3931">
      <w:pPr>
        <w:pStyle w:val="Sinespaciado"/>
        <w:rPr>
          <w:sz w:val="24"/>
          <w:szCs w:val="24"/>
        </w:rPr>
      </w:pPr>
    </w:p>
    <w:p w:rsidR="007F3931" w:rsidRDefault="00B31813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Fase 2. Anteproyecto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tiempos son de 30 a 360 días después de haber sido aprobada la propuesta.</w:t>
      </w:r>
    </w:p>
    <w:p w:rsidR="00B85931" w:rsidRPr="00B85931" w:rsidRDefault="00B85931" w:rsidP="00B8593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comité nombrará dos jurado para revisión del documento.</w:t>
      </w:r>
      <w:bookmarkStart w:id="0" w:name="_GoBack"/>
      <w:bookmarkEnd w:id="0"/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jurado tiene 15 días hábiles para revisar el anteproyecto y remitir el formato de concepto de evaluación.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estudiante tendrá un mes de p</w:t>
      </w:r>
      <w:r>
        <w:rPr>
          <w:sz w:val="24"/>
          <w:szCs w:val="24"/>
        </w:rPr>
        <w:t>lazo para entregar las correcciones del Anteproyecto, será el director el encargado de entregar dicha corrección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jurado podrá solicitar una sola corrección al documento y el estudiante podrá realizar una sola corrección al mismo.</w:t>
      </w:r>
    </w:p>
    <w:p w:rsidR="002373CC" w:rsidRDefault="002373CC" w:rsidP="002373CC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anteproyecto </w:t>
      </w:r>
      <w:r>
        <w:rPr>
          <w:sz w:val="24"/>
          <w:szCs w:val="24"/>
        </w:rPr>
        <w:t>se registra en archivo digital</w:t>
      </w:r>
      <w:r w:rsidR="0096398A">
        <w:rPr>
          <w:sz w:val="24"/>
          <w:szCs w:val="24"/>
        </w:rPr>
        <w:t xml:space="preserve"> </w:t>
      </w:r>
      <w:r w:rsidR="0096398A">
        <w:rPr>
          <w:sz w:val="24"/>
          <w:szCs w:val="24"/>
        </w:rPr>
        <w:t>en el formato dispuesto en el comité</w:t>
      </w:r>
      <w:r>
        <w:rPr>
          <w:sz w:val="24"/>
          <w:szCs w:val="24"/>
        </w:rPr>
        <w:t>.</w:t>
      </w:r>
    </w:p>
    <w:p w:rsidR="002373CC" w:rsidRDefault="002373CC" w:rsidP="002373CC">
      <w:pPr>
        <w:pStyle w:val="Sinespaciado"/>
        <w:ind w:left="720"/>
        <w:rPr>
          <w:sz w:val="24"/>
          <w:szCs w:val="24"/>
        </w:rPr>
      </w:pPr>
    </w:p>
    <w:p w:rsidR="007F3931" w:rsidRDefault="007F3931">
      <w:pPr>
        <w:pStyle w:val="Sinespaciado"/>
        <w:rPr>
          <w:sz w:val="24"/>
          <w:szCs w:val="24"/>
        </w:rPr>
      </w:pPr>
    </w:p>
    <w:p w:rsidR="007F3931" w:rsidRDefault="00B31813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Fase 3. Proyecto de Gr</w:t>
      </w:r>
      <w:r>
        <w:rPr>
          <w:b/>
          <w:sz w:val="24"/>
          <w:szCs w:val="24"/>
        </w:rPr>
        <w:t>ado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Después de aprobarse el Anteproyecto el estudiante tiene de 120 a 360 días para entregar el proyecto final.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Este plazo es prorrogable máximo por 180 días más, siempre y cuando el estudiante lo solicite y el comité autorice dicha ampliación.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Las normas </w:t>
      </w:r>
      <w:r>
        <w:rPr>
          <w:sz w:val="24"/>
          <w:szCs w:val="24"/>
        </w:rPr>
        <w:t>del documento son ICONTEC 1486, para las referencias APA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comité asignará un jurado, este tendrá 15 días hábiles para revisar el documento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estudiante tendrá un mes para hacer  las correcciones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jurado tendrá otros 15 días hábiles para devolver el co</w:t>
      </w:r>
      <w:r>
        <w:rPr>
          <w:sz w:val="24"/>
          <w:szCs w:val="24"/>
        </w:rPr>
        <w:t>ncepto.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El estudiante solo podrá realizar una sola corrección, si no las hace, tendrá que cambiar de opción de grado.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los estudiantes no han terminado materias no pueden sustentar.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 el día de la sustentación se presentan correcciones, el estudiante te</w:t>
      </w:r>
      <w:r>
        <w:rPr>
          <w:sz w:val="24"/>
          <w:szCs w:val="24"/>
        </w:rPr>
        <w:t>ndrá 15 días calendario para entregar las correcciones.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calificación es 80 puntos por el documento final y 20 para  la sustentación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nota mínima aprobatoria es de 3.6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30 minutos de sustentación y 15 para preguntas</w:t>
      </w:r>
    </w:p>
    <w:p w:rsidR="007F3931" w:rsidRDefault="00B31813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pierde la primera sustentación </w:t>
      </w:r>
      <w:r>
        <w:rPr>
          <w:sz w:val="24"/>
          <w:szCs w:val="24"/>
        </w:rPr>
        <w:t>puede presentar una segunda, en caso de perder la segunda el proyecto será reprobado.</w:t>
      </w:r>
    </w:p>
    <w:p w:rsidR="002373CC" w:rsidRDefault="002373CC" w:rsidP="002373CC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>
        <w:rPr>
          <w:sz w:val="24"/>
          <w:szCs w:val="24"/>
        </w:rPr>
        <w:t>proyecto se registra en archivo digital</w:t>
      </w:r>
      <w:r w:rsidR="0096398A">
        <w:rPr>
          <w:sz w:val="24"/>
          <w:szCs w:val="24"/>
        </w:rPr>
        <w:t xml:space="preserve"> </w:t>
      </w:r>
      <w:r w:rsidR="0096398A">
        <w:rPr>
          <w:sz w:val="24"/>
          <w:szCs w:val="24"/>
        </w:rPr>
        <w:t>en el formato dispuesto en el comité</w:t>
      </w:r>
      <w:r>
        <w:rPr>
          <w:sz w:val="24"/>
          <w:szCs w:val="24"/>
        </w:rPr>
        <w:t>.</w:t>
      </w:r>
    </w:p>
    <w:p w:rsidR="002373CC" w:rsidRDefault="002373CC" w:rsidP="002373CC">
      <w:pPr>
        <w:pStyle w:val="Sinespaciado"/>
        <w:ind w:left="720"/>
        <w:rPr>
          <w:sz w:val="24"/>
          <w:szCs w:val="24"/>
        </w:rPr>
      </w:pPr>
    </w:p>
    <w:p w:rsidR="007F3931" w:rsidRDefault="007F3931">
      <w:pPr>
        <w:pStyle w:val="Sinespaciado"/>
        <w:ind w:left="360"/>
        <w:rPr>
          <w:sz w:val="24"/>
          <w:szCs w:val="24"/>
        </w:rPr>
      </w:pPr>
    </w:p>
    <w:p w:rsidR="007F3931" w:rsidRDefault="007F3931">
      <w:pPr>
        <w:pStyle w:val="Sinespaciado"/>
        <w:rPr>
          <w:sz w:val="24"/>
          <w:szCs w:val="24"/>
        </w:rPr>
      </w:pPr>
    </w:p>
    <w:p w:rsidR="007F3931" w:rsidRDefault="007F3931">
      <w:pPr>
        <w:pStyle w:val="Sinespaciado"/>
      </w:pPr>
    </w:p>
    <w:sectPr w:rsidR="007F3931">
      <w:headerReference w:type="default" r:id="rId8"/>
      <w:pgSz w:w="12240" w:h="15840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813" w:rsidRDefault="00B31813">
      <w:pPr>
        <w:spacing w:after="0" w:line="240" w:lineRule="auto"/>
      </w:pPr>
      <w:r>
        <w:separator/>
      </w:r>
    </w:p>
  </w:endnote>
  <w:endnote w:type="continuationSeparator" w:id="0">
    <w:p w:rsidR="00B31813" w:rsidRDefault="00B3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813" w:rsidRDefault="00B31813">
      <w:pPr>
        <w:spacing w:after="0" w:line="240" w:lineRule="auto"/>
      </w:pPr>
      <w:r>
        <w:separator/>
      </w:r>
    </w:p>
  </w:footnote>
  <w:footnote w:type="continuationSeparator" w:id="0">
    <w:p w:rsidR="00B31813" w:rsidRDefault="00B31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828" w:type="dxa"/>
      <w:tblCellMar>
        <w:left w:w="113" w:type="dxa"/>
      </w:tblCellMar>
      <w:tblLook w:val="0600" w:firstRow="0" w:lastRow="0" w:firstColumn="0" w:lastColumn="0" w:noHBand="1" w:noVBand="1"/>
    </w:tblPr>
    <w:tblGrid>
      <w:gridCol w:w="4415"/>
      <w:gridCol w:w="4413"/>
    </w:tblGrid>
    <w:tr w:rsidR="007F3931">
      <w:tc>
        <w:tcPr>
          <w:tcW w:w="441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F3931" w:rsidRDefault="00B31813">
          <w:pPr>
            <w:pStyle w:val="Encabezamiento"/>
          </w:pPr>
          <w:r>
            <w:rPr>
              <w:noProof/>
              <w:lang w:eastAsia="es-CO"/>
            </w:rPr>
            <w:drawing>
              <wp:inline distT="0" distB="0" distL="0" distR="0">
                <wp:extent cx="1019175" cy="1019175"/>
                <wp:effectExtent l="0" t="0" r="0" b="0"/>
                <wp:docPr id="1" name="Imagen 1" descr="D:\DOCUMENTOS\Imagen Institucional Universidad Libre\UNIVERSIDAD LIBRE\LOGO BICOLOR\LOGOTIPO UNILIBRE PARA USO-BICOLOR MAYO 1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D:\DOCUMENTOS\Imagen Institucional Universidad Libre\UNIVERSIDAD LIBRE\LOGO BICOLOR\LOGOTIPO UNILIBRE PARA USO-BICOLOR MAYO 16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F3931" w:rsidRDefault="00B31813">
          <w:pPr>
            <w:spacing w:after="0"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UNIVERSIDAD LIBRE</w:t>
          </w:r>
        </w:p>
        <w:p w:rsidR="007F3931" w:rsidRDefault="00B31813">
          <w:pPr>
            <w:spacing w:after="0"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SECCIONAL BOGOTÁ</w:t>
          </w:r>
        </w:p>
        <w:p w:rsidR="007F3931" w:rsidRDefault="00B31813">
          <w:pPr>
            <w:spacing w:after="0" w:line="24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FACULTAD DE INGENIERÍA</w:t>
          </w:r>
        </w:p>
      </w:tc>
    </w:tr>
  </w:tbl>
  <w:p w:rsidR="007F3931" w:rsidRDefault="007F3931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25D25"/>
    <w:multiLevelType w:val="multilevel"/>
    <w:tmpl w:val="47145D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D980D66"/>
    <w:multiLevelType w:val="multilevel"/>
    <w:tmpl w:val="58D2F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31"/>
    <w:rsid w:val="002373CC"/>
    <w:rsid w:val="007F3931"/>
    <w:rsid w:val="0096398A"/>
    <w:rsid w:val="00B31813"/>
    <w:rsid w:val="00B85931"/>
    <w:rsid w:val="00BD4BF3"/>
    <w:rsid w:val="00E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85D907-B460-4A48-99A1-C791E637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DC08A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C08A4"/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DC08A4"/>
    <w:rPr>
      <w:color w:val="00000A"/>
      <w:sz w:val="22"/>
    </w:rPr>
  </w:style>
  <w:style w:type="paragraph" w:customStyle="1" w:styleId="Encabezamiento">
    <w:name w:val="Encabezamiento"/>
    <w:basedOn w:val="Normal"/>
    <w:uiPriority w:val="99"/>
    <w:unhideWhenUsed/>
    <w:rsid w:val="00DC08A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C08A4"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DC0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D4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unilibre.edu.co/comit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422</Words>
  <Characters>2327</Characters>
  <Application>Microsoft Office Word</Application>
  <DocSecurity>0</DocSecurity>
  <Lines>19</Lines>
  <Paragraphs>5</Paragraphs>
  <ScaleCrop>false</ScaleCrop>
  <Company>company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Fredys A. Simanca H.</dc:creator>
  <cp:lastModifiedBy>pabloluis</cp:lastModifiedBy>
  <cp:revision>7</cp:revision>
  <dcterms:created xsi:type="dcterms:W3CDTF">2017-04-25T22:14:00Z</dcterms:created>
  <dcterms:modified xsi:type="dcterms:W3CDTF">2017-07-20T04:21:00Z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