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kf3ei6vj7nan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4680"/>
        <w:gridCol w:w="5400"/>
        <w:tblGridChange w:id="0">
          <w:tblGrid>
            <w:gridCol w:w="4680"/>
            <w:gridCol w:w="540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David Mardones Rojas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Ingeniería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ipvjfxx38x0e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la configuración de ambientes, servicios de aplicaciones y bases de datos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procesos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aplicando técnicas de desarrollo y mantenimiento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insuficiente ya que luego de terminar los ramos de desarrollo, no volvi as repasar la materia.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escalables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Conocimientos pocos, solo falta repasar un poco más , ya que es un conocimiento disperso.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en base de datos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las bases de datos, en mi opinión es lo que mas tengo dominio dentro de la carrera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aplicando buenas prácticas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insuficiente ya que luego de terminar los ramos , no volvi as repasar la materia.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de productos y procesos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insuficiente ya que luego de terminar los ramos, no volvi as repasar la materia.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 aceptable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procesos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Conocimientos pocos, solo falta repasar un poco más , ya que es un conocimiento disperso.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vulnerabilidades sistémicas y asegurar normas de seguridad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 y apoyar la toma de decisiones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transformación de grandes volúmenes de datos (Big Data)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Aceptable ya que es una materia aprobada recientemente, los conocimientos están más frescos y me gustaría</w:t>
            </w:r>
          </w:p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profundizar más en la materia.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problemas aplicando matemática básica y álgebra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Conocimietos aceptables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problemas usando estadística descriptiva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Conocimietos aceptables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y escrita en contextos profesionales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Comunicacion y escritura con excelente dominio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en inglés (intermedio alto, TOEIC/CEFR)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un ingles aceptable, para tener en cuanta que debo respasar mas, ya que no he vuelto a practicar mucho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en inglés en el área de informática (nivel intermedio)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un ingles aceptable, para tener en cuanta que debo respasar mas, ya que no he vuelto a practicar mucho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Generar ideas, soluciones o procesos innovadores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me hace facil aportar y crear soluciones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proyectos de emprendimiento desde la especialidad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Como lo anterior se me hace facil crear soluciones, ademas de buscar la necesidad de algun problema.</w:t>
            </w:r>
          </w:p>
        </w:tc>
      </w:tr>
    </w:tbl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C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C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D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D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PAnK1dTTvPwCu+HLaiCIuzSt3w==">CgMxLjAyDmgua2YzZWk2dmo3bmFuMg5oLmlwdmpmeHgzOHgwZTgAciExRHowbkZrZEo2QmJSZjBseXR2LTJOZF9FV21WWnFhYlo=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