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B3" w:rsidRPr="00250DB3" w:rsidRDefault="00250DB3" w:rsidP="00250DB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50DB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Spring Boot Architecture</w:t>
      </w:r>
    </w:p>
    <w:p w:rsidR="00470C56" w:rsidRDefault="00250DB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Có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bốn</w:t>
      </w:r>
      <w:r>
        <w:rPr>
          <w:rFonts w:ascii="Segoe UI" w:hAnsi="Segoe UI" w:cs="Segoe UI"/>
          <w:color w:val="333333"/>
          <w:shd w:val="clear" w:color="auto" w:fill="FFFFFF"/>
        </w:rPr>
        <w:t> lớp trong Spring Boot như sau:</w:t>
      </w:r>
    </w:p>
    <w:p w:rsidR="00250DB3" w:rsidRPr="00250DB3" w:rsidRDefault="00250DB3" w:rsidP="00250DB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0DB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Presentation Layer</w:t>
      </w:r>
    </w:p>
    <w:p w:rsidR="00250DB3" w:rsidRPr="00250DB3" w:rsidRDefault="00250DB3" w:rsidP="00250DB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0DB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Business Layer</w:t>
      </w:r>
    </w:p>
    <w:p w:rsidR="00250DB3" w:rsidRPr="00250DB3" w:rsidRDefault="00250DB3" w:rsidP="00250DB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0DB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Persistence Layer</w:t>
      </w:r>
    </w:p>
    <w:p w:rsidR="00250DB3" w:rsidRPr="00250DB3" w:rsidRDefault="00250DB3" w:rsidP="00250DB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0DB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Database Layer</w:t>
      </w:r>
    </w:p>
    <w:p w:rsidR="00250DB3" w:rsidRDefault="00250DB3">
      <w:r>
        <w:rPr>
          <w:noProof/>
        </w:rPr>
        <w:drawing>
          <wp:inline distT="0" distB="0" distL="0" distR="0">
            <wp:extent cx="4765675" cy="3806825"/>
            <wp:effectExtent l="0" t="0" r="0" b="3175"/>
            <wp:docPr id="1" name="Picture 1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B3" w:rsidRDefault="00250DB3"/>
    <w:p w:rsidR="00250DB3" w:rsidRDefault="00250DB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Presentation Layer: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xử lý các yêu cầu HTTP, dịch tham số JSON thành đối tượng và xác thực yêu cầu và chuyển nó đến </w:t>
      </w:r>
      <w:r w:rsidRPr="00250DB3">
        <w:rPr>
          <w:rFonts w:ascii="Segoe UI" w:hAnsi="Segoe UI" w:cs="Segoe UI"/>
          <w:b/>
          <w:color w:val="333333"/>
          <w:shd w:val="clear" w:color="auto" w:fill="FFFFFF"/>
        </w:rPr>
        <w:t>business layer</w:t>
      </w:r>
      <w:r>
        <w:rPr>
          <w:rFonts w:ascii="Segoe UI" w:hAnsi="Segoe UI" w:cs="Segoe UI"/>
          <w:color w:val="333333"/>
          <w:shd w:val="clear" w:color="auto" w:fill="FFFFFF"/>
        </w:rPr>
        <w:t>. </w:t>
      </w:r>
      <w:r w:rsidR="001A6A0F">
        <w:rPr>
          <w:rFonts w:ascii="Segoe UI" w:hAnsi="Segoe UI" w:cs="Segoe UI"/>
          <w:color w:val="333333"/>
          <w:shd w:val="clear" w:color="auto" w:fill="FFFFFF"/>
        </w:rPr>
        <w:t>Tóm lại, n</w:t>
      </w:r>
      <w:r>
        <w:rPr>
          <w:rFonts w:ascii="Segoe UI" w:hAnsi="Segoe UI" w:cs="Segoe UI"/>
          <w:color w:val="333333"/>
          <w:shd w:val="clear" w:color="auto" w:fill="FFFFFF"/>
        </w:rPr>
        <w:t>ó bao gồm các 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view</w:t>
      </w:r>
      <w:r>
        <w:rPr>
          <w:rFonts w:ascii="Segoe UI" w:hAnsi="Segoe UI" w:cs="Segoe UI"/>
          <w:color w:val="333333"/>
          <w:shd w:val="clear" w:color="auto" w:fill="FFFFFF"/>
        </w:rPr>
        <w:t> ,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tức là phần giao diện người dùng.</w:t>
      </w:r>
    </w:p>
    <w:p w:rsidR="00382659" w:rsidRDefault="00382659">
      <w:pPr>
        <w:rPr>
          <w:rFonts w:ascii="Segoe UI" w:hAnsi="Segoe UI" w:cs="Segoe UI"/>
          <w:color w:val="333333"/>
          <w:shd w:val="clear" w:color="auto" w:fill="FFFFFF"/>
        </w:rPr>
      </w:pPr>
    </w:p>
    <w:p w:rsidR="00382659" w:rsidRDefault="0038265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Business Layer:</w:t>
      </w:r>
      <w:r w:rsidRPr="00382659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xử lý tất cả các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business 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logic</w:t>
      </w:r>
      <w:r>
        <w:rPr>
          <w:rFonts w:ascii="Segoe UI" w:hAnsi="Segoe UI" w:cs="Segoe UI"/>
          <w:color w:val="333333"/>
          <w:shd w:val="clear" w:color="auto" w:fill="FFFFFF"/>
        </w:rPr>
        <w:t> .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 Nó bao gồm các lớp </w:t>
      </w:r>
      <w:r>
        <w:rPr>
          <w:rFonts w:ascii="Segoe UI" w:hAnsi="Segoe UI" w:cs="Segoe UI"/>
          <w:color w:val="333333"/>
          <w:shd w:val="clear" w:color="auto" w:fill="FFFFFF"/>
        </w:rPr>
        <w:t>service</w:t>
      </w:r>
      <w:r>
        <w:rPr>
          <w:rFonts w:ascii="Segoe UI" w:hAnsi="Segoe UI" w:cs="Segoe UI"/>
          <w:color w:val="333333"/>
          <w:shd w:val="clear" w:color="auto" w:fill="FFFFFF"/>
        </w:rPr>
        <w:t xml:space="preserve"> và sử dụng các </w:t>
      </w:r>
      <w:r>
        <w:rPr>
          <w:rFonts w:ascii="Segoe UI" w:hAnsi="Segoe UI" w:cs="Segoe UI"/>
          <w:color w:val="333333"/>
          <w:shd w:val="clear" w:color="auto" w:fill="FFFFFF"/>
        </w:rPr>
        <w:t>service</w:t>
      </w:r>
      <w:r>
        <w:rPr>
          <w:rFonts w:ascii="Segoe UI" w:hAnsi="Segoe UI" w:cs="Segoe UI"/>
          <w:color w:val="333333"/>
          <w:shd w:val="clear" w:color="auto" w:fill="FFFFFF"/>
        </w:rPr>
        <w:t xml:space="preserve"> được cung cấp bởi các lớp truy cập dữ liệu. Nó cũng thực hiện </w:t>
      </w:r>
      <w:r w:rsidR="00D24206" w:rsidRPr="00D24206">
        <w:rPr>
          <w:rFonts w:ascii="Segoe UI" w:hAnsi="Segoe UI" w:cs="Segoe UI"/>
          <w:b/>
          <w:color w:val="333333"/>
          <w:shd w:val="clear" w:color="auto" w:fill="FFFFFF"/>
        </w:rPr>
        <w:t>authorization</w:t>
      </w:r>
      <w:r w:rsidR="00D24206" w:rsidRPr="00D24206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D24206">
        <w:rPr>
          <w:rFonts w:ascii="Segoe UI" w:hAnsi="Segoe UI" w:cs="Segoe UI"/>
          <w:color w:val="333333"/>
          <w:shd w:val="clear" w:color="auto" w:fill="FFFFFF"/>
        </w:rPr>
        <w:t xml:space="preserve">(Cấp </w:t>
      </w:r>
      <w:proofErr w:type="gramStart"/>
      <w:r w:rsidR="00D24206">
        <w:rPr>
          <w:rFonts w:ascii="Segoe UI" w:hAnsi="Segoe UI" w:cs="Segoe UI"/>
          <w:color w:val="333333"/>
          <w:shd w:val="clear" w:color="auto" w:fill="FFFFFF"/>
        </w:rPr>
        <w:t>quyền )</w:t>
      </w:r>
      <w:proofErr w:type="gramEnd"/>
      <w:r w:rsidR="00D24206">
        <w:rPr>
          <w:rFonts w:ascii="Segoe UI" w:hAnsi="Segoe UI" w:cs="Segoe UI"/>
          <w:color w:val="333333"/>
          <w:shd w:val="clear" w:color="auto" w:fill="FFFFFF"/>
        </w:rPr>
        <w:t xml:space="preserve"> và</w:t>
      </w:r>
      <w:r w:rsidR="00D24206" w:rsidRPr="00D24206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D24206" w:rsidRPr="00D24206">
        <w:rPr>
          <w:rFonts w:ascii="Segoe UI" w:hAnsi="Segoe UI" w:cs="Segoe UI"/>
          <w:b/>
          <w:color w:val="333333"/>
          <w:shd w:val="clear" w:color="auto" w:fill="FFFFFF"/>
        </w:rPr>
        <w:t>validation</w:t>
      </w:r>
      <w:r w:rsidR="00D24206">
        <w:rPr>
          <w:rFonts w:ascii="Segoe UI" w:hAnsi="Segoe UI" w:cs="Segoe UI"/>
          <w:b/>
          <w:color w:val="333333"/>
          <w:shd w:val="clear" w:color="auto" w:fill="FFFFFF"/>
        </w:rPr>
        <w:t xml:space="preserve"> </w:t>
      </w:r>
      <w:r w:rsidR="00D24206">
        <w:rPr>
          <w:rFonts w:ascii="Segoe UI" w:hAnsi="Segoe UI" w:cs="Segoe UI"/>
          <w:color w:val="333333"/>
          <w:shd w:val="clear" w:color="auto" w:fill="FFFFFF"/>
        </w:rPr>
        <w:t>(Xác nhận).</w:t>
      </w:r>
    </w:p>
    <w:p w:rsidR="00371CE8" w:rsidRDefault="00371CE8">
      <w:pPr>
        <w:rPr>
          <w:rFonts w:ascii="Segoe UI" w:hAnsi="Segoe UI" w:cs="Segoe UI"/>
          <w:color w:val="333333"/>
          <w:shd w:val="clear" w:color="auto" w:fill="FFFFFF"/>
        </w:rPr>
      </w:pPr>
    </w:p>
    <w:p w:rsidR="00371CE8" w:rsidRDefault="00371CE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Persistence Layer: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chứa tất cả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storage logic</w:t>
      </w:r>
      <w:r>
        <w:rPr>
          <w:rFonts w:ascii="Segoe UI" w:hAnsi="Segoe UI" w:cs="Segoe UI"/>
          <w:color w:val="333333"/>
          <w:shd w:val="clear" w:color="auto" w:fill="FFFFFF"/>
        </w:rPr>
        <w:t> và dịch các business objects</w:t>
      </w:r>
      <w:r>
        <w:rPr>
          <w:rFonts w:ascii="Segoe UI" w:hAnsi="Segoe UI" w:cs="Segoe UI"/>
          <w:color w:val="333333"/>
          <w:shd w:val="clear" w:color="auto" w:fill="FFFFFF"/>
        </w:rPr>
        <w:t xml:space="preserve"> đến và đi đến</w:t>
      </w:r>
      <w:r>
        <w:rPr>
          <w:rFonts w:ascii="Segoe UI" w:hAnsi="Segoe UI" w:cs="Segoe UI"/>
          <w:color w:val="333333"/>
          <w:shd w:val="clear" w:color="auto" w:fill="FFFFFF"/>
        </w:rPr>
        <w:t xml:space="preserve"> các hàng cơ sở dữ liệu.</w:t>
      </w:r>
    </w:p>
    <w:p w:rsidR="004F20C6" w:rsidRDefault="004F20C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Database Layer:</w:t>
      </w:r>
      <w:r>
        <w:rPr>
          <w:rFonts w:ascii="Segoe UI" w:hAnsi="Segoe UI" w:cs="Segoe UI"/>
          <w:color w:val="333333"/>
          <w:shd w:val="clear" w:color="auto" w:fill="FFFFFF"/>
        </w:rPr>
        <w:t> Trong lớp cơ sở dữ liệu, các hoạt động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CRUD</w:t>
      </w:r>
      <w:r>
        <w:rPr>
          <w:rFonts w:ascii="Segoe UI" w:hAnsi="Segoe UI" w:cs="Segoe UI"/>
          <w:color w:val="333333"/>
          <w:shd w:val="clear" w:color="auto" w:fill="FFFFFF"/>
        </w:rPr>
        <w:t> (tạo, truy xuất, cập nhật, xóa) được thực hiện.</w:t>
      </w:r>
    </w:p>
    <w:p w:rsidR="008F58B9" w:rsidRDefault="008F58B9">
      <w:pPr>
        <w:rPr>
          <w:rFonts w:ascii="Segoe UI" w:hAnsi="Segoe UI" w:cs="Segoe UI"/>
          <w:color w:val="333333"/>
          <w:shd w:val="clear" w:color="auto" w:fill="FFFFFF"/>
        </w:rPr>
      </w:pPr>
    </w:p>
    <w:p w:rsidR="008F58B9" w:rsidRDefault="008F58B9" w:rsidP="008F58B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Spring Boot Flow Architecture</w:t>
      </w:r>
    </w:p>
    <w:p w:rsidR="005675D8" w:rsidRPr="005675D8" w:rsidRDefault="005675D8" w:rsidP="005675D8"/>
    <w:p w:rsidR="0048665F" w:rsidRPr="0048665F" w:rsidRDefault="0048665F" w:rsidP="0048665F">
      <w:r>
        <w:rPr>
          <w:noProof/>
        </w:rPr>
        <w:drawing>
          <wp:inline distT="0" distB="0" distL="0" distR="0">
            <wp:extent cx="5715000" cy="3806825"/>
            <wp:effectExtent l="0" t="0" r="0" b="3175"/>
            <wp:docPr id="2" name="Picture 2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8B9" w:rsidRDefault="008F58B9"/>
    <w:p w:rsidR="00DC4EEE" w:rsidRPr="00175617" w:rsidRDefault="00712D44" w:rsidP="0017561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Chúng</w:t>
      </w:r>
      <w:r w:rsidR="00175617" w:rsidRPr="00175617">
        <w:rPr>
          <w:rFonts w:ascii="Segoe UI" w:eastAsia="Times New Roman" w:hAnsi="Segoe UI" w:cs="Segoe UI"/>
          <w:color w:val="000000"/>
          <w:sz w:val="24"/>
          <w:szCs w:val="24"/>
        </w:rPr>
        <w:t xml:space="preserve"> ta có các lớ</w:t>
      </w:r>
      <w:r w:rsidR="00EA4E8B">
        <w:rPr>
          <w:rFonts w:ascii="Segoe UI" w:eastAsia="Times New Roman" w:hAnsi="Segoe UI" w:cs="Segoe UI"/>
          <w:color w:val="000000"/>
          <w:sz w:val="24"/>
          <w:szCs w:val="24"/>
        </w:rPr>
        <w:t>p</w:t>
      </w:r>
      <w:r w:rsidR="00175617" w:rsidRPr="0017561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EA4E8B" w:rsidRPr="0081689A">
        <w:rPr>
          <w:rFonts w:ascii="Segoe UI" w:hAnsi="Segoe UI" w:cs="Segoe UI"/>
          <w:b/>
          <w:color w:val="000000"/>
          <w:shd w:val="clear" w:color="auto" w:fill="FFFFFF"/>
        </w:rPr>
        <w:t>validator</w:t>
      </w:r>
      <w:r w:rsidR="00EA4E8B">
        <w:rPr>
          <w:rFonts w:ascii="Segoe UI" w:hAnsi="Segoe UI" w:cs="Segoe UI"/>
          <w:color w:val="000000"/>
          <w:shd w:val="clear" w:color="auto" w:fill="FFFFFF"/>
        </w:rPr>
        <w:t xml:space="preserve"> (Xác thực)</w:t>
      </w:r>
      <w:r w:rsidR="00175617" w:rsidRPr="00175617">
        <w:rPr>
          <w:rFonts w:ascii="Segoe UI" w:eastAsia="Times New Roman" w:hAnsi="Segoe UI" w:cs="Segoe UI"/>
          <w:color w:val="000000"/>
          <w:sz w:val="24"/>
          <w:szCs w:val="24"/>
        </w:rPr>
        <w:t xml:space="preserve">, các lớp </w:t>
      </w:r>
      <w:r w:rsidR="00EA4E8B" w:rsidRPr="0081689A">
        <w:rPr>
          <w:rFonts w:ascii="Segoe UI" w:eastAsia="Times New Roman" w:hAnsi="Segoe UI" w:cs="Segoe UI"/>
          <w:b/>
          <w:color w:val="000000"/>
          <w:sz w:val="24"/>
          <w:szCs w:val="24"/>
        </w:rPr>
        <w:t>view</w:t>
      </w:r>
      <w:r w:rsidR="00175617" w:rsidRPr="00175617">
        <w:rPr>
          <w:rFonts w:ascii="Segoe UI" w:eastAsia="Times New Roman" w:hAnsi="Segoe UI" w:cs="Segoe UI"/>
          <w:color w:val="000000"/>
          <w:sz w:val="24"/>
          <w:szCs w:val="24"/>
        </w:rPr>
        <w:t xml:space="preserve"> và các lớp </w:t>
      </w:r>
      <w:r w:rsidR="00EA4E8B" w:rsidRPr="0081689A">
        <w:rPr>
          <w:rFonts w:ascii="Segoe UI" w:hAnsi="Segoe UI" w:cs="Segoe UI"/>
          <w:b/>
          <w:color w:val="000000"/>
          <w:shd w:val="clear" w:color="auto" w:fill="FFFFFF"/>
        </w:rPr>
        <w:t>utility</w:t>
      </w:r>
      <w:r w:rsidR="00EA4E8B">
        <w:rPr>
          <w:rFonts w:ascii="Segoe UI" w:hAnsi="Segoe UI" w:cs="Segoe UI"/>
          <w:color w:val="000000"/>
          <w:shd w:val="clear" w:color="auto" w:fill="FFFFFF"/>
        </w:rPr>
        <w:t xml:space="preserve"> (Tiện ích)</w:t>
      </w:r>
      <w:r w:rsidR="00175617" w:rsidRPr="00175617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DC4EEE" w:rsidRDefault="00DC4EEE" w:rsidP="00DC4EE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4EEE">
        <w:rPr>
          <w:rFonts w:ascii="Segoe UI" w:eastAsia="Times New Roman" w:hAnsi="Segoe UI" w:cs="Segoe UI"/>
          <w:color w:val="000000"/>
          <w:sz w:val="24"/>
          <w:szCs w:val="24"/>
        </w:rPr>
        <w:t xml:space="preserve">Spring Boot sử dụng tất cả các module của Spring giống như Spring MVC, Spring </w:t>
      </w:r>
      <w:proofErr w:type="gramStart"/>
      <w:r w:rsidRPr="00DC4EEE">
        <w:rPr>
          <w:rFonts w:ascii="Segoe UI" w:eastAsia="Times New Roman" w:hAnsi="Segoe UI" w:cs="Segoe UI"/>
          <w:color w:val="000000"/>
          <w:sz w:val="24"/>
          <w:szCs w:val="24"/>
        </w:rPr>
        <w:t>Data,…</w:t>
      </w:r>
      <w:proofErr w:type="gramEnd"/>
      <w:r w:rsidRPr="00DC4EEE">
        <w:rPr>
          <w:rFonts w:ascii="Segoe UI" w:eastAsia="Times New Roman" w:hAnsi="Segoe UI" w:cs="Segoe UI"/>
          <w:color w:val="000000"/>
          <w:sz w:val="24"/>
          <w:szCs w:val="24"/>
        </w:rPr>
        <w:t xml:space="preserve"> Kiến trúc của Spring Boot cũng giống như kiến ​​trúc của Spring MVC, ngoại trừ một điều: không cần các lớp </w:t>
      </w:r>
      <w:r w:rsidRPr="00DC4EE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DAO</w:t>
      </w:r>
      <w:r w:rsidRPr="00DC4EEE">
        <w:rPr>
          <w:rFonts w:ascii="Segoe UI" w:eastAsia="Times New Roman" w:hAnsi="Segoe UI" w:cs="Segoe UI"/>
          <w:color w:val="000000"/>
          <w:sz w:val="24"/>
          <w:szCs w:val="24"/>
        </w:rPr>
        <w:t> và </w:t>
      </w:r>
      <w:r w:rsidRPr="00DC4EE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DAOImpl</w:t>
      </w:r>
      <w:r w:rsidRPr="00DC4EEE">
        <w:rPr>
          <w:rFonts w:ascii="Segoe UI" w:eastAsia="Times New Roman" w:hAnsi="Segoe UI" w:cs="Segoe UI"/>
          <w:color w:val="000000"/>
          <w:sz w:val="24"/>
          <w:szCs w:val="24"/>
        </w:rPr>
        <w:t> trong Spring boot.</w:t>
      </w:r>
    </w:p>
    <w:p w:rsidR="00DC4EEE" w:rsidRPr="00DC4EEE" w:rsidRDefault="00DC4EEE" w:rsidP="00DC4EE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4EEE">
        <w:rPr>
          <w:rFonts w:ascii="Segoe UI" w:eastAsia="Times New Roman" w:hAnsi="Segoe UI" w:cs="Segoe UI"/>
          <w:color w:val="000000"/>
          <w:sz w:val="24"/>
          <w:szCs w:val="24"/>
        </w:rPr>
        <w:t>Tạo một lớp truy cập dữ liệu và thực hiện hoạt động CRUD.</w:t>
      </w:r>
    </w:p>
    <w:p w:rsidR="00DC4EEE" w:rsidRPr="00DC4EEE" w:rsidRDefault="00DC4EEE" w:rsidP="00DC4EE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4EEE">
        <w:rPr>
          <w:rFonts w:ascii="Segoe UI" w:hAnsi="Segoe UI" w:cs="Segoe UI"/>
          <w:b/>
          <w:color w:val="000000"/>
          <w:shd w:val="clear" w:color="auto" w:fill="FFFFFF"/>
        </w:rPr>
        <w:t>Client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thực hiện các yêu cầu HTTP (PUT hoặc GET).</w:t>
      </w:r>
    </w:p>
    <w:p w:rsidR="00DC4EEE" w:rsidRPr="008F4C0A" w:rsidRDefault="00DC4EEE" w:rsidP="00DC4EE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Các </w:t>
      </w:r>
      <w:r w:rsidRPr="008F4C0A">
        <w:rPr>
          <w:rFonts w:ascii="Segoe UI" w:hAnsi="Segoe UI" w:cs="Segoe UI"/>
          <w:b/>
          <w:color w:val="000000"/>
          <w:shd w:val="clear" w:color="auto" w:fill="FFFFFF"/>
        </w:rPr>
        <w:t>request</w:t>
      </w:r>
      <w:r>
        <w:rPr>
          <w:rFonts w:ascii="Segoe UI" w:hAnsi="Segoe UI" w:cs="Segoe UI"/>
          <w:color w:val="000000"/>
          <w:shd w:val="clear" w:color="auto" w:fill="FFFFFF"/>
        </w:rPr>
        <w:t xml:space="preserve"> đến </w:t>
      </w:r>
      <w:r w:rsidRPr="008F4C0A">
        <w:rPr>
          <w:rFonts w:ascii="Segoe UI" w:hAnsi="Segoe UI" w:cs="Segoe UI"/>
          <w:b/>
          <w:color w:val="000000"/>
          <w:shd w:val="clear" w:color="auto" w:fill="FFFFFF"/>
        </w:rPr>
        <w:t>controller,</w:t>
      </w:r>
      <w:r>
        <w:rPr>
          <w:rFonts w:ascii="Segoe UI" w:hAnsi="Segoe UI" w:cs="Segoe UI"/>
          <w:color w:val="000000"/>
          <w:shd w:val="clear" w:color="auto" w:fill="FFFFFF"/>
        </w:rPr>
        <w:t xml:space="preserve"> và </w:t>
      </w:r>
      <w:r w:rsidRPr="008F4C0A">
        <w:rPr>
          <w:rFonts w:ascii="Segoe UI" w:hAnsi="Segoe UI" w:cs="Segoe UI"/>
          <w:b/>
          <w:color w:val="000000"/>
          <w:shd w:val="clear" w:color="auto" w:fill="FFFFFF"/>
        </w:rPr>
        <w:t>controller</w:t>
      </w:r>
      <w:r>
        <w:rPr>
          <w:rFonts w:ascii="Segoe UI" w:hAnsi="Segoe UI" w:cs="Segoe UI"/>
          <w:color w:val="000000"/>
          <w:shd w:val="clear" w:color="auto" w:fill="FFFFFF"/>
        </w:rPr>
        <w:t xml:space="preserve"> sẽ ánh xạ và xử lý </w:t>
      </w:r>
      <w:r w:rsidRPr="008F4C0A">
        <w:rPr>
          <w:rFonts w:ascii="Segoe UI" w:hAnsi="Segoe UI" w:cs="Segoe UI"/>
          <w:b/>
          <w:color w:val="000000"/>
          <w:shd w:val="clear" w:color="auto" w:fill="FFFFFF"/>
        </w:rPr>
        <w:t>request</w:t>
      </w:r>
      <w:r>
        <w:rPr>
          <w:rFonts w:ascii="Segoe UI" w:hAnsi="Segoe UI" w:cs="Segoe UI"/>
          <w:color w:val="000000"/>
          <w:shd w:val="clear" w:color="auto" w:fill="FFFFFF"/>
        </w:rPr>
        <w:t xml:space="preserve"> đó.</w:t>
      </w:r>
      <w:r w:rsidR="00947338">
        <w:rPr>
          <w:rFonts w:ascii="Segoe UI" w:hAnsi="Segoe UI" w:cs="Segoe UI"/>
          <w:color w:val="000000"/>
          <w:shd w:val="clear" w:color="auto" w:fill="FFFFFF"/>
        </w:rPr>
        <w:t xml:space="preserve"> Sau</w:t>
      </w:r>
      <w:r w:rsidR="008F4C0A">
        <w:rPr>
          <w:rFonts w:ascii="Segoe UI" w:hAnsi="Segoe UI" w:cs="Segoe UI"/>
          <w:color w:val="000000"/>
          <w:shd w:val="clear" w:color="auto" w:fill="FFFFFF"/>
        </w:rPr>
        <w:t xml:space="preserve"> đó, nó gọi </w:t>
      </w:r>
      <w:r w:rsidR="008F4C0A" w:rsidRPr="008F4C0A">
        <w:rPr>
          <w:rFonts w:ascii="Segoe UI" w:hAnsi="Segoe UI" w:cs="Segoe UI"/>
          <w:b/>
          <w:color w:val="000000"/>
          <w:shd w:val="clear" w:color="auto" w:fill="FFFFFF"/>
        </w:rPr>
        <w:t>service logic</w:t>
      </w:r>
      <w:r w:rsidR="00947338">
        <w:rPr>
          <w:rFonts w:ascii="Segoe UI" w:hAnsi="Segoe UI" w:cs="Segoe UI"/>
          <w:color w:val="000000"/>
          <w:shd w:val="clear" w:color="auto" w:fill="FFFFFF"/>
        </w:rPr>
        <w:t xml:space="preserve"> nếu được yêu cầu.</w:t>
      </w:r>
    </w:p>
    <w:p w:rsidR="008F4C0A" w:rsidRPr="00834D39" w:rsidRDefault="00AC6572" w:rsidP="007B35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Trong </w:t>
      </w:r>
      <w:r w:rsidRPr="00AC6572">
        <w:rPr>
          <w:rFonts w:ascii="Segoe UI" w:hAnsi="Segoe UI" w:cs="Segoe UI"/>
          <w:b/>
          <w:color w:val="000000"/>
          <w:shd w:val="clear" w:color="auto" w:fill="FFFFFF"/>
        </w:rPr>
        <w:t>service layer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, </w:t>
      </w:r>
      <w:r w:rsidR="007B353A">
        <w:rPr>
          <w:rFonts w:ascii="Segoe UI" w:hAnsi="Segoe UI" w:cs="Segoe UI"/>
          <w:color w:val="000000"/>
          <w:shd w:val="clear" w:color="auto" w:fill="FFFFFF"/>
        </w:rPr>
        <w:t xml:space="preserve">Tất cả biểu diễn </w:t>
      </w:r>
      <w:r w:rsidR="007B353A" w:rsidRPr="007B353A">
        <w:rPr>
          <w:rFonts w:ascii="Segoe UI" w:hAnsi="Segoe UI" w:cs="Segoe UI"/>
          <w:b/>
          <w:color w:val="000000"/>
          <w:shd w:val="clear" w:color="auto" w:fill="FFFFFF"/>
        </w:rPr>
        <w:t>the business logic</w:t>
      </w:r>
      <w:r w:rsidR="00CC1BE0">
        <w:rPr>
          <w:rFonts w:ascii="Segoe UI" w:hAnsi="Segoe UI" w:cs="Segoe UI"/>
          <w:b/>
          <w:color w:val="000000"/>
          <w:shd w:val="clear" w:color="auto" w:fill="FFFFFF"/>
        </w:rPr>
        <w:t>.</w:t>
      </w:r>
      <w:r w:rsidR="007B353A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 w:rsidR="00CC1BE0">
        <w:rPr>
          <w:rFonts w:ascii="Segoe UI" w:hAnsi="Segoe UI" w:cs="Segoe UI"/>
          <w:color w:val="000000"/>
          <w:shd w:val="clear" w:color="auto" w:fill="FFFFFF"/>
        </w:rPr>
        <w:t xml:space="preserve">Nó thực hiện logic trên dữ liệu được ánh xạ tới JPA với các lớp </w:t>
      </w:r>
      <w:r w:rsidR="00834D39" w:rsidRPr="00834D39">
        <w:rPr>
          <w:rFonts w:ascii="Segoe UI" w:hAnsi="Segoe UI" w:cs="Segoe UI"/>
          <w:b/>
          <w:color w:val="000000"/>
          <w:shd w:val="clear" w:color="auto" w:fill="FFFFFF"/>
        </w:rPr>
        <w:t>model</w:t>
      </w:r>
      <w:r w:rsidR="00CC1BE0">
        <w:rPr>
          <w:rFonts w:ascii="Segoe UI" w:hAnsi="Segoe UI" w:cs="Segoe UI"/>
          <w:color w:val="000000"/>
          <w:shd w:val="clear" w:color="auto" w:fill="FFFFFF"/>
        </w:rPr>
        <w:t>.</w:t>
      </w:r>
    </w:p>
    <w:p w:rsidR="0081689A" w:rsidRPr="0081689A" w:rsidRDefault="000D0E08" w:rsidP="0031672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0E08">
        <w:rPr>
          <w:rFonts w:ascii="Segoe UI" w:eastAsia="Times New Roman" w:hAnsi="Segoe UI" w:cs="Segoe UI"/>
          <w:color w:val="000000"/>
          <w:sz w:val="24"/>
          <w:szCs w:val="24"/>
        </w:rPr>
        <w:t>Một trang JSP được trả lại cho người dùng nếu không có lỗi xảy ra.</w:t>
      </w:r>
    </w:p>
    <w:p w:rsidR="0081689A" w:rsidRPr="000D0E08" w:rsidRDefault="0081689A" w:rsidP="0081689A">
      <w:pPr>
        <w:shd w:val="clear" w:color="auto" w:fill="FFFFFF"/>
        <w:spacing w:before="60" w:after="100" w:afterAutospacing="1" w:line="375" w:lineRule="atLeast"/>
        <w:jc w:val="center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323590" cy="4985385"/>
            <wp:effectExtent l="190500" t="190500" r="181610" b="196215"/>
            <wp:docPr id="3" name="Picture 3" descr="Spring Boot Sample Web Application Factory Sale, UP TO 67% OFF |  www.sedia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Boot Sample Web Application Factory Sale, UP TO 67% OFF |  www.sedia.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4985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D39" w:rsidRPr="00DC4EEE" w:rsidRDefault="00834D39" w:rsidP="002C193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D26306" w:rsidRPr="00382659" w:rsidRDefault="00D26306"/>
    <w:sectPr w:rsidR="00D26306" w:rsidRPr="0038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7033"/>
    <w:multiLevelType w:val="multilevel"/>
    <w:tmpl w:val="3A983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CF1651"/>
    <w:multiLevelType w:val="multilevel"/>
    <w:tmpl w:val="D0B2CE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E934101"/>
    <w:multiLevelType w:val="multilevel"/>
    <w:tmpl w:val="27A41B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7D57EFD"/>
    <w:multiLevelType w:val="multilevel"/>
    <w:tmpl w:val="E3E69D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0214AFE"/>
    <w:multiLevelType w:val="multilevel"/>
    <w:tmpl w:val="4ACCCA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B3"/>
    <w:rsid w:val="000D0E08"/>
    <w:rsid w:val="00175617"/>
    <w:rsid w:val="001A6A0F"/>
    <w:rsid w:val="00250DB3"/>
    <w:rsid w:val="002C1930"/>
    <w:rsid w:val="00371CE8"/>
    <w:rsid w:val="00382659"/>
    <w:rsid w:val="00470C56"/>
    <w:rsid w:val="0048665F"/>
    <w:rsid w:val="004F20C6"/>
    <w:rsid w:val="005675D8"/>
    <w:rsid w:val="00712D44"/>
    <w:rsid w:val="007B353A"/>
    <w:rsid w:val="0081689A"/>
    <w:rsid w:val="00834D39"/>
    <w:rsid w:val="008F4C0A"/>
    <w:rsid w:val="008F58B9"/>
    <w:rsid w:val="00947338"/>
    <w:rsid w:val="00AC6572"/>
    <w:rsid w:val="00CC1BE0"/>
    <w:rsid w:val="00D24206"/>
    <w:rsid w:val="00D26306"/>
    <w:rsid w:val="00DC4EEE"/>
    <w:rsid w:val="00EA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5BF6"/>
  <w15:chartTrackingRefBased/>
  <w15:docId w15:val="{F7354614-585F-41AD-8352-B97A650A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D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D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50DB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8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Lộc Võ</dc:creator>
  <cp:keywords/>
  <dc:description/>
  <cp:lastModifiedBy>Duy Lộc Võ</cp:lastModifiedBy>
  <cp:revision>23</cp:revision>
  <dcterms:created xsi:type="dcterms:W3CDTF">2022-05-17T07:13:00Z</dcterms:created>
  <dcterms:modified xsi:type="dcterms:W3CDTF">2022-05-17T07:33:00Z</dcterms:modified>
</cp:coreProperties>
</file>