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AAA2" w14:textId="7F94AFA6" w:rsidR="003279DC" w:rsidRPr="0097595A" w:rsidRDefault="00C372CB" w:rsidP="00932DD0">
      <w:pPr>
        <w:jc w:val="both"/>
        <w:rPr>
          <w:rFonts w:ascii="Tahoma" w:hAnsi="Tahoma" w:cs="Tahoma"/>
        </w:rPr>
      </w:pPr>
      <w:r w:rsidRPr="0097595A">
        <w:rPr>
          <w:rFonts w:ascii="Tahoma" w:hAnsi="Tahoma" w:cs="Tahoma"/>
          <w:noProof/>
        </w:rPr>
        <w:drawing>
          <wp:anchor distT="0" distB="0" distL="114300" distR="114300" simplePos="0" relativeHeight="251659264" behindDoc="0" locked="0" layoutInCell="1" allowOverlap="1" wp14:anchorId="06236307" wp14:editId="169AB06E">
            <wp:simplePos x="0" y="0"/>
            <wp:positionH relativeFrom="margin">
              <wp:posOffset>0</wp:posOffset>
            </wp:positionH>
            <wp:positionV relativeFrom="paragraph">
              <wp:posOffset>316865</wp:posOffset>
            </wp:positionV>
            <wp:extent cx="3041650" cy="1176655"/>
            <wp:effectExtent l="0" t="0" r="6350" b="0"/>
            <wp:wrapSquare wrapText="bothSides"/>
            <wp:docPr id="47872805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28054" name="Imagen 1" descr="Logotip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622" b="33673"/>
                    <a:stretch/>
                  </pic:blipFill>
                  <pic:spPr bwMode="auto">
                    <a:xfrm>
                      <a:off x="0" y="0"/>
                      <a:ext cx="3041650" cy="1176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1FC971" w14:textId="05CAC8BC" w:rsidR="008B586B" w:rsidRPr="0097595A" w:rsidRDefault="008B586B" w:rsidP="00932DD0">
      <w:pPr>
        <w:jc w:val="both"/>
        <w:rPr>
          <w:rFonts w:ascii="Tahoma" w:hAnsi="Tahoma" w:cs="Tahoma"/>
        </w:rPr>
      </w:pPr>
    </w:p>
    <w:p w14:paraId="19F622E1" w14:textId="77777777" w:rsidR="00693341" w:rsidRPr="0097595A" w:rsidRDefault="00E35C93" w:rsidP="00932DD0">
      <w:pPr>
        <w:tabs>
          <w:tab w:val="left" w:pos="1265"/>
        </w:tabs>
        <w:jc w:val="both"/>
        <w:rPr>
          <w:rFonts w:ascii="Tahoma" w:hAnsi="Tahoma" w:cs="Tahoma"/>
        </w:rPr>
      </w:pPr>
      <w:r w:rsidRPr="0097595A">
        <w:rPr>
          <w:rFonts w:ascii="Tahoma" w:hAnsi="Tahoma" w:cs="Tahoma"/>
        </w:rPr>
        <w:tab/>
      </w:r>
    </w:p>
    <w:p w14:paraId="707FBD8E" w14:textId="174BDC9B" w:rsidR="008B586B" w:rsidRPr="0097595A" w:rsidRDefault="00E35C93" w:rsidP="00932DD0">
      <w:pPr>
        <w:tabs>
          <w:tab w:val="left" w:pos="1265"/>
        </w:tabs>
        <w:jc w:val="both"/>
        <w:rPr>
          <w:rFonts w:ascii="Tahoma" w:hAnsi="Tahoma" w:cs="Tahoma"/>
        </w:rPr>
      </w:pPr>
      <w:r w:rsidRPr="0097595A">
        <w:rPr>
          <w:rFonts w:ascii="Tahoma" w:hAnsi="Tahoma" w:cs="Tahoma"/>
        </w:rPr>
        <w:tab/>
      </w:r>
    </w:p>
    <w:p w14:paraId="6E9D5ABF" w14:textId="38FEC9DE" w:rsidR="00C66A99" w:rsidRPr="0097595A" w:rsidRDefault="008B586B" w:rsidP="00932DD0">
      <w:pPr>
        <w:tabs>
          <w:tab w:val="left" w:pos="3915"/>
        </w:tabs>
        <w:jc w:val="both"/>
        <w:rPr>
          <w:rFonts w:ascii="Tahoma" w:hAnsi="Tahoma" w:cs="Tahoma"/>
        </w:rPr>
      </w:pPr>
      <w:r w:rsidRPr="0097595A">
        <w:rPr>
          <w:rFonts w:ascii="Tahoma" w:hAnsi="Tahoma" w:cs="Tahoma"/>
        </w:rPr>
        <w:tab/>
      </w:r>
      <w:r w:rsidRPr="0097595A">
        <w:rPr>
          <w:rFonts w:ascii="Tahoma" w:hAnsi="Tahoma" w:cs="Tahoma"/>
        </w:rPr>
        <w:tab/>
      </w:r>
      <w:r w:rsidRPr="0097595A">
        <w:rPr>
          <w:rFonts w:ascii="Tahoma" w:hAnsi="Tahoma" w:cs="Tahoma"/>
        </w:rPr>
        <w:tab/>
      </w:r>
    </w:p>
    <w:p w14:paraId="1C3838AA" w14:textId="0FF0D69F" w:rsidR="00C66A99" w:rsidRPr="0097595A" w:rsidRDefault="00C66A99" w:rsidP="00932DD0">
      <w:pPr>
        <w:spacing w:after="240" w:line="240" w:lineRule="auto"/>
        <w:jc w:val="right"/>
        <w:rPr>
          <w:rFonts w:ascii="Tahoma" w:hAnsi="Tahoma" w:cs="Tahoma"/>
          <w:sz w:val="24"/>
          <w:szCs w:val="24"/>
        </w:rPr>
      </w:pPr>
    </w:p>
    <w:p w14:paraId="25664577" w14:textId="77777777" w:rsidR="00867461" w:rsidRPr="0097595A" w:rsidRDefault="00867461" w:rsidP="00932DD0">
      <w:pPr>
        <w:spacing w:after="240" w:line="240" w:lineRule="auto"/>
        <w:jc w:val="right"/>
        <w:rPr>
          <w:rFonts w:ascii="Tahoma" w:hAnsi="Tahoma" w:cs="Tahoma"/>
          <w:sz w:val="24"/>
          <w:szCs w:val="24"/>
        </w:rPr>
      </w:pPr>
    </w:p>
    <w:p w14:paraId="7B0A7184" w14:textId="69C15720" w:rsidR="00594260" w:rsidRPr="0097595A" w:rsidRDefault="00594260" w:rsidP="00932DD0">
      <w:pPr>
        <w:spacing w:after="240" w:line="240" w:lineRule="auto"/>
        <w:jc w:val="right"/>
        <w:rPr>
          <w:rFonts w:ascii="Tahoma" w:hAnsi="Tahoma" w:cs="Tahoma"/>
          <w:sz w:val="36"/>
          <w:szCs w:val="36"/>
          <w:lang w:val="es-CL"/>
        </w:rPr>
      </w:pPr>
      <w:r w:rsidRPr="0097595A">
        <w:rPr>
          <w:rFonts w:ascii="Tahoma" w:hAnsi="Tahoma" w:cs="Tahoma"/>
          <w:sz w:val="24"/>
          <w:szCs w:val="24"/>
        </w:rPr>
        <w:tab/>
      </w:r>
      <w:bookmarkStart w:id="0" w:name="_Toc279506546"/>
      <w:bookmarkStart w:id="1" w:name="_Toc279926175"/>
      <w:r w:rsidR="003205A8" w:rsidRPr="003D1D78">
        <w:rPr>
          <w:rFonts w:ascii="Tahoma" w:hAnsi="Tahoma" w:cs="Tahoma"/>
          <w:sz w:val="36"/>
          <w:szCs w:val="36"/>
          <w:highlight w:val="yellow"/>
          <w:lang w:val="es-CL"/>
        </w:rPr>
        <w:t>DA</w:t>
      </w:r>
      <w:r w:rsidR="004C169D" w:rsidRPr="003D1D78">
        <w:rPr>
          <w:rFonts w:ascii="Tahoma" w:hAnsi="Tahoma" w:cs="Tahoma"/>
          <w:sz w:val="36"/>
          <w:szCs w:val="36"/>
          <w:highlight w:val="yellow"/>
          <w:lang w:val="es-CL"/>
        </w:rPr>
        <w:t>-</w:t>
      </w:r>
      <w:r w:rsidR="00417366" w:rsidRPr="003D1D78">
        <w:rPr>
          <w:rFonts w:ascii="Tahoma" w:hAnsi="Tahoma" w:cs="Tahoma"/>
          <w:sz w:val="36"/>
          <w:szCs w:val="36"/>
          <w:highlight w:val="yellow"/>
          <w:lang w:val="es-CL"/>
        </w:rPr>
        <w:t>IE-01</w:t>
      </w:r>
    </w:p>
    <w:p w14:paraId="60A702E2" w14:textId="76C8D307" w:rsidR="00101781" w:rsidRPr="0097595A" w:rsidRDefault="003D1D78" w:rsidP="003D1D78">
      <w:pPr>
        <w:pStyle w:val="Nombredoc"/>
        <w:pBdr>
          <w:top w:val="none" w:sz="0" w:space="0" w:color="auto"/>
        </w:pBdr>
        <w:ind w:left="-284"/>
        <w:jc w:val="right"/>
        <w:rPr>
          <w:rFonts w:ascii="Tahoma" w:hAnsi="Tahoma" w:cs="Tahoma"/>
        </w:rPr>
      </w:pPr>
      <w:r>
        <w:rPr>
          <w:rFonts w:ascii="Tahoma" w:hAnsi="Tahoma" w:cs="Tahoma"/>
        </w:rPr>
        <w:t>USO DE INTELIGENCIA ARTIFICIAL</w:t>
      </w:r>
      <w:r w:rsidR="00AA00CF">
        <w:rPr>
          <w:rFonts w:ascii="Tahoma" w:hAnsi="Tahoma" w:cs="Tahoma"/>
        </w:rPr>
        <w:t xml:space="preserve"> PARA ESTUDIANTES</w:t>
      </w:r>
      <w:r>
        <w:rPr>
          <w:rFonts w:ascii="Tahoma" w:hAnsi="Tahoma" w:cs="Tahoma"/>
        </w:rPr>
        <w:t xml:space="preserve"> </w:t>
      </w:r>
    </w:p>
    <w:p w14:paraId="72C9D72B" w14:textId="49FFE4BD" w:rsidR="00484CE4" w:rsidRPr="0097595A" w:rsidRDefault="00484CE4" w:rsidP="00932DD0">
      <w:pPr>
        <w:rPr>
          <w:rFonts w:ascii="Tahoma" w:hAnsi="Tahoma" w:cs="Tahoma"/>
        </w:rPr>
      </w:pPr>
    </w:p>
    <w:p w14:paraId="78F6F70E" w14:textId="77777777" w:rsidR="00475F42" w:rsidRPr="0097595A" w:rsidRDefault="00475F42" w:rsidP="00932DD0">
      <w:pPr>
        <w:rPr>
          <w:rFonts w:ascii="Tahoma" w:hAnsi="Tahoma" w:cs="Tahoma"/>
        </w:rPr>
      </w:pPr>
    </w:p>
    <w:bookmarkEnd w:id="0"/>
    <w:bookmarkEnd w:id="1"/>
    <w:p w14:paraId="62486030" w14:textId="4BEAB4A5" w:rsidR="00594260" w:rsidRPr="0097595A" w:rsidRDefault="00797E5F" w:rsidP="00932DD0">
      <w:pPr>
        <w:spacing w:after="240" w:line="240" w:lineRule="auto"/>
        <w:jc w:val="right"/>
        <w:rPr>
          <w:rFonts w:ascii="Tahoma" w:hAnsi="Tahoma" w:cs="Tahoma"/>
          <w:b/>
          <w:bCs/>
          <w:sz w:val="44"/>
          <w:szCs w:val="44"/>
          <w:lang w:val="es-ES_tradnl"/>
        </w:rPr>
      </w:pPr>
      <w:r w:rsidRPr="0097595A">
        <w:rPr>
          <w:rFonts w:ascii="Tahoma" w:hAnsi="Tahoma" w:cs="Tahoma"/>
          <w:b/>
          <w:bCs/>
          <w:sz w:val="44"/>
          <w:szCs w:val="44"/>
          <w:lang w:val="es-ES_tradnl"/>
        </w:rPr>
        <w:t>LINEAMIEN</w:t>
      </w:r>
      <w:r w:rsidR="000C1B4E" w:rsidRPr="0097595A">
        <w:rPr>
          <w:rFonts w:ascii="Tahoma" w:hAnsi="Tahoma" w:cs="Tahoma"/>
          <w:b/>
          <w:bCs/>
          <w:sz w:val="44"/>
          <w:szCs w:val="44"/>
          <w:lang w:val="es-ES_tradnl"/>
        </w:rPr>
        <w:t>TO</w:t>
      </w:r>
    </w:p>
    <w:tbl>
      <w:tblPr>
        <w:tblW w:w="8998"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4598"/>
        <w:gridCol w:w="2840"/>
      </w:tblGrid>
      <w:tr w:rsidR="0097595A" w:rsidRPr="0097595A" w14:paraId="757E681C" w14:textId="77777777" w:rsidTr="0041158D">
        <w:trPr>
          <w:trHeight w:val="750"/>
        </w:trPr>
        <w:tc>
          <w:tcPr>
            <w:tcW w:w="1560" w:type="dxa"/>
            <w:noWrap/>
          </w:tcPr>
          <w:p w14:paraId="578E833F" w14:textId="77777777" w:rsidR="00477F88" w:rsidRPr="0097595A" w:rsidRDefault="00477F88" w:rsidP="00932DD0">
            <w:pPr>
              <w:spacing w:after="0" w:line="240" w:lineRule="auto"/>
              <w:jc w:val="center"/>
              <w:rPr>
                <w:rFonts w:ascii="Tahoma" w:hAnsi="Tahoma" w:cs="Tahoma"/>
                <w:sz w:val="20"/>
                <w:szCs w:val="18"/>
              </w:rPr>
            </w:pPr>
          </w:p>
          <w:p w14:paraId="5BEFA6C2" w14:textId="114DF343" w:rsidR="00477F88" w:rsidRPr="0097595A" w:rsidRDefault="00477F88" w:rsidP="00932DD0">
            <w:pPr>
              <w:spacing w:after="0" w:line="240" w:lineRule="auto"/>
              <w:jc w:val="center"/>
              <w:rPr>
                <w:rFonts w:ascii="Tahoma" w:eastAsia="Times New Roman" w:hAnsi="Tahoma" w:cs="Tahoma"/>
                <w:sz w:val="20"/>
                <w:szCs w:val="20"/>
                <w:lang w:eastAsia="es-PE"/>
              </w:rPr>
            </w:pPr>
            <w:r w:rsidRPr="0097595A">
              <w:rPr>
                <w:rFonts w:ascii="Tahoma" w:hAnsi="Tahoma" w:cs="Tahoma"/>
                <w:sz w:val="20"/>
                <w:szCs w:val="18"/>
              </w:rPr>
              <w:t>Elaborado por:</w:t>
            </w:r>
          </w:p>
        </w:tc>
        <w:tc>
          <w:tcPr>
            <w:tcW w:w="4886" w:type="dxa"/>
          </w:tcPr>
          <w:p w14:paraId="0D47CAF3" w14:textId="77777777" w:rsidR="009062E9" w:rsidRPr="0097595A" w:rsidRDefault="009062E9" w:rsidP="00932DD0">
            <w:pPr>
              <w:spacing w:before="100" w:after="0" w:line="240" w:lineRule="auto"/>
              <w:jc w:val="center"/>
              <w:rPr>
                <w:rFonts w:ascii="Tahoma" w:hAnsi="Tahoma" w:cs="Tahoma"/>
                <w:sz w:val="20"/>
                <w:szCs w:val="18"/>
              </w:rPr>
            </w:pPr>
            <w:r w:rsidRPr="0097595A">
              <w:rPr>
                <w:rFonts w:ascii="Tahoma" w:hAnsi="Tahoma" w:cs="Tahoma"/>
                <w:sz w:val="20"/>
                <w:szCs w:val="18"/>
              </w:rPr>
              <w:t>Evelyn Cecilia Sosa Oliveros</w:t>
            </w:r>
          </w:p>
          <w:p w14:paraId="13DD3DFD" w14:textId="16418A9F" w:rsidR="00477F88" w:rsidRPr="0097595A" w:rsidRDefault="009062E9" w:rsidP="00932DD0">
            <w:pPr>
              <w:spacing w:after="0" w:line="240" w:lineRule="auto"/>
              <w:jc w:val="center"/>
              <w:rPr>
                <w:rFonts w:ascii="Tahoma" w:hAnsi="Tahoma" w:cs="Tahoma"/>
                <w:b/>
                <w:bCs/>
              </w:rPr>
            </w:pPr>
            <w:r w:rsidRPr="0097595A">
              <w:rPr>
                <w:rFonts w:ascii="Tahoma" w:hAnsi="Tahoma" w:cs="Tahoma"/>
                <w:b/>
                <w:bCs/>
                <w:sz w:val="20"/>
                <w:szCs w:val="18"/>
              </w:rPr>
              <w:t>Responsable de Experiencia de Aprendizaje</w:t>
            </w:r>
          </w:p>
        </w:tc>
        <w:tc>
          <w:tcPr>
            <w:tcW w:w="2552" w:type="dxa"/>
            <w:noWrap/>
          </w:tcPr>
          <w:p w14:paraId="14D735D2" w14:textId="77777777" w:rsidR="00477F88" w:rsidRPr="0097595A" w:rsidRDefault="00DD7976" w:rsidP="00932DD0">
            <w:pPr>
              <w:spacing w:after="0" w:line="240" w:lineRule="auto"/>
              <w:rPr>
                <w:rFonts w:ascii="Tahoma" w:eastAsia="Times New Roman" w:hAnsi="Tahoma" w:cs="Tahoma"/>
                <w:sz w:val="20"/>
                <w:szCs w:val="20"/>
                <w:lang w:eastAsia="es-PE"/>
              </w:rPr>
            </w:pPr>
            <w:r w:rsidRPr="0097595A">
              <w:rPr>
                <w:rFonts w:ascii="Tahoma" w:eastAsia="Times New Roman" w:hAnsi="Tahoma" w:cs="Tahoma"/>
                <w:sz w:val="20"/>
                <w:szCs w:val="20"/>
                <w:lang w:eastAsia="es-PE"/>
              </w:rPr>
              <w:t>Firma:</w:t>
            </w:r>
          </w:p>
          <w:p w14:paraId="299FE0C3" w14:textId="1F3875FC" w:rsidR="00A37632" w:rsidRPr="0097595A" w:rsidRDefault="00A37632" w:rsidP="00932DD0">
            <w:pPr>
              <w:spacing w:after="0" w:line="240" w:lineRule="auto"/>
              <w:rPr>
                <w:rFonts w:ascii="Tahoma" w:eastAsia="Times New Roman" w:hAnsi="Tahoma" w:cs="Tahoma"/>
                <w:sz w:val="20"/>
                <w:szCs w:val="20"/>
                <w:lang w:eastAsia="es-PE"/>
              </w:rPr>
            </w:pPr>
            <w:r w:rsidRPr="0097595A">
              <w:rPr>
                <w:noProof/>
              </w:rPr>
              <w:drawing>
                <wp:inline distT="0" distB="0" distL="0" distR="0" wp14:anchorId="541313F8" wp14:editId="3457BF10">
                  <wp:extent cx="1708607" cy="425669"/>
                  <wp:effectExtent l="0" t="0" r="6350" b="0"/>
                  <wp:docPr id="8" name="Imagen 1" descr="Texto&#10;&#10;Descripción generada automáticamente">
                    <a:extLst xmlns:a="http://schemas.openxmlformats.org/drawingml/2006/main">
                      <a:ext uri="{FF2B5EF4-FFF2-40B4-BE49-F238E27FC236}">
                        <a16:creationId xmlns:a16="http://schemas.microsoft.com/office/drawing/2014/main" id="{14607CF9-D993-F1BD-5CC2-1006128E84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Texto&#10;&#10;Descripción generada automáticamente">
                            <a:extLst>
                              <a:ext uri="{FF2B5EF4-FFF2-40B4-BE49-F238E27FC236}">
                                <a16:creationId xmlns:a16="http://schemas.microsoft.com/office/drawing/2014/main" id="{14607CF9-D993-F1BD-5CC2-1006128E843F}"/>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13987" b="46221"/>
                          <a:stretch/>
                        </pic:blipFill>
                        <pic:spPr bwMode="auto">
                          <a:xfrm>
                            <a:off x="0" y="0"/>
                            <a:ext cx="1709483" cy="42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595A" w:rsidRPr="0097595A" w14:paraId="35017C74" w14:textId="77777777" w:rsidTr="0041158D">
        <w:trPr>
          <w:trHeight w:val="750"/>
        </w:trPr>
        <w:tc>
          <w:tcPr>
            <w:tcW w:w="1560" w:type="dxa"/>
            <w:noWrap/>
          </w:tcPr>
          <w:p w14:paraId="25BB27C2" w14:textId="77777777" w:rsidR="00477F88" w:rsidRPr="0097595A" w:rsidRDefault="00477F88" w:rsidP="00932DD0">
            <w:pPr>
              <w:spacing w:after="0" w:line="240" w:lineRule="auto"/>
              <w:jc w:val="center"/>
              <w:rPr>
                <w:rFonts w:ascii="Tahoma" w:hAnsi="Tahoma" w:cs="Tahoma"/>
                <w:sz w:val="20"/>
                <w:szCs w:val="18"/>
              </w:rPr>
            </w:pPr>
          </w:p>
          <w:p w14:paraId="3D7D2AAD" w14:textId="17F0FF0B" w:rsidR="00477F88" w:rsidRPr="0097595A" w:rsidRDefault="00477F88" w:rsidP="00932DD0">
            <w:pPr>
              <w:spacing w:after="0" w:line="240" w:lineRule="auto"/>
              <w:jc w:val="center"/>
              <w:rPr>
                <w:rFonts w:ascii="Tahoma" w:eastAsia="Times New Roman" w:hAnsi="Tahoma" w:cs="Tahoma"/>
                <w:sz w:val="20"/>
                <w:szCs w:val="20"/>
                <w:lang w:eastAsia="es-PE"/>
              </w:rPr>
            </w:pPr>
            <w:r w:rsidRPr="0097595A">
              <w:rPr>
                <w:rFonts w:ascii="Tahoma" w:hAnsi="Tahoma" w:cs="Tahoma"/>
                <w:sz w:val="20"/>
                <w:szCs w:val="18"/>
              </w:rPr>
              <w:t>Revisado por:</w:t>
            </w:r>
          </w:p>
        </w:tc>
        <w:tc>
          <w:tcPr>
            <w:tcW w:w="4886" w:type="dxa"/>
          </w:tcPr>
          <w:p w14:paraId="03F02DE1" w14:textId="295BEADA" w:rsidR="001E3694" w:rsidRPr="0097595A" w:rsidRDefault="00D76D52" w:rsidP="00932DD0">
            <w:pPr>
              <w:pStyle w:val="Piedepgina"/>
              <w:spacing w:before="100"/>
              <w:jc w:val="center"/>
              <w:rPr>
                <w:rFonts w:ascii="Tahoma" w:hAnsi="Tahoma" w:cs="Tahoma"/>
                <w:sz w:val="20"/>
                <w:szCs w:val="18"/>
              </w:rPr>
            </w:pPr>
            <w:r w:rsidRPr="00D76D52">
              <w:rPr>
                <w:rFonts w:ascii="Tahoma" w:hAnsi="Tahoma" w:cs="Tahoma"/>
                <w:sz w:val="20"/>
                <w:szCs w:val="18"/>
              </w:rPr>
              <w:t>Leoncio Omar Orellana Yupanqui</w:t>
            </w:r>
          </w:p>
          <w:p w14:paraId="05DB065E" w14:textId="35B8B4DB" w:rsidR="00477F88" w:rsidRPr="0097595A" w:rsidRDefault="001E3694" w:rsidP="00932DD0">
            <w:pPr>
              <w:spacing w:after="0" w:line="240" w:lineRule="auto"/>
              <w:jc w:val="center"/>
              <w:rPr>
                <w:rFonts w:ascii="Tahoma" w:eastAsia="Times New Roman" w:hAnsi="Tahoma" w:cs="Tahoma"/>
                <w:b/>
                <w:bCs/>
                <w:sz w:val="20"/>
                <w:szCs w:val="20"/>
                <w:lang w:eastAsia="es-PE"/>
              </w:rPr>
            </w:pPr>
            <w:r w:rsidRPr="0097595A">
              <w:rPr>
                <w:rFonts w:ascii="Tahoma" w:hAnsi="Tahoma" w:cs="Tahoma"/>
                <w:b/>
                <w:bCs/>
                <w:sz w:val="20"/>
                <w:szCs w:val="18"/>
              </w:rPr>
              <w:t>Jef</w:t>
            </w:r>
            <w:r w:rsidR="00D60B1E">
              <w:rPr>
                <w:rFonts w:ascii="Tahoma" w:hAnsi="Tahoma" w:cs="Tahoma"/>
                <w:b/>
                <w:bCs/>
                <w:sz w:val="20"/>
                <w:szCs w:val="18"/>
              </w:rPr>
              <w:t>e</w:t>
            </w:r>
            <w:r w:rsidRPr="0097595A">
              <w:rPr>
                <w:rFonts w:ascii="Tahoma" w:hAnsi="Tahoma" w:cs="Tahoma"/>
                <w:b/>
                <w:bCs/>
                <w:sz w:val="20"/>
                <w:szCs w:val="18"/>
              </w:rPr>
              <w:t xml:space="preserve"> de Innovación y Transformación Digital</w:t>
            </w:r>
          </w:p>
        </w:tc>
        <w:tc>
          <w:tcPr>
            <w:tcW w:w="2552" w:type="dxa"/>
            <w:noWrap/>
          </w:tcPr>
          <w:p w14:paraId="3E8FFD9E" w14:textId="3734A340" w:rsidR="00477F88" w:rsidRPr="0097595A" w:rsidRDefault="00DD7976" w:rsidP="00932DD0">
            <w:pPr>
              <w:spacing w:after="0" w:line="240" w:lineRule="auto"/>
              <w:rPr>
                <w:rFonts w:ascii="Tahoma" w:eastAsia="Times New Roman" w:hAnsi="Tahoma" w:cs="Tahoma"/>
                <w:sz w:val="20"/>
                <w:szCs w:val="20"/>
                <w:lang w:eastAsia="es-PE"/>
              </w:rPr>
            </w:pPr>
            <w:r w:rsidRPr="0097595A">
              <w:rPr>
                <w:rFonts w:ascii="Tahoma" w:eastAsia="Times New Roman" w:hAnsi="Tahoma" w:cs="Tahoma"/>
                <w:sz w:val="20"/>
                <w:szCs w:val="20"/>
                <w:lang w:eastAsia="es-PE"/>
              </w:rPr>
              <w:t>Firma:</w:t>
            </w:r>
          </w:p>
        </w:tc>
      </w:tr>
      <w:tr w:rsidR="0097595A" w:rsidRPr="0097595A" w14:paraId="2D9C9D10" w14:textId="77777777" w:rsidTr="00DD7976">
        <w:trPr>
          <w:trHeight w:val="750"/>
        </w:trPr>
        <w:tc>
          <w:tcPr>
            <w:tcW w:w="1560" w:type="dxa"/>
            <w:noWrap/>
            <w:vAlign w:val="center"/>
            <w:hideMark/>
          </w:tcPr>
          <w:p w14:paraId="645E0D4A" w14:textId="77777777" w:rsidR="00684661" w:rsidRPr="0097595A" w:rsidRDefault="00684661" w:rsidP="00932DD0">
            <w:pPr>
              <w:spacing w:after="0" w:line="240" w:lineRule="auto"/>
              <w:jc w:val="center"/>
              <w:rPr>
                <w:rFonts w:ascii="Tahoma" w:eastAsia="Times New Roman" w:hAnsi="Tahoma" w:cs="Tahoma"/>
                <w:sz w:val="20"/>
                <w:szCs w:val="20"/>
                <w:lang w:eastAsia="es-PE"/>
              </w:rPr>
            </w:pPr>
            <w:r w:rsidRPr="0097595A">
              <w:rPr>
                <w:rFonts w:ascii="Tahoma" w:eastAsia="Times New Roman" w:hAnsi="Tahoma" w:cs="Tahoma"/>
                <w:sz w:val="20"/>
                <w:szCs w:val="20"/>
                <w:lang w:eastAsia="es-PE"/>
              </w:rPr>
              <w:t>Aprobado por:</w:t>
            </w:r>
          </w:p>
        </w:tc>
        <w:tc>
          <w:tcPr>
            <w:tcW w:w="4886" w:type="dxa"/>
            <w:vAlign w:val="center"/>
            <w:hideMark/>
          </w:tcPr>
          <w:p w14:paraId="62B00CB0" w14:textId="7C38335B" w:rsidR="0002087E" w:rsidRPr="0097595A" w:rsidRDefault="0002087E" w:rsidP="00932DD0">
            <w:pPr>
              <w:spacing w:after="0" w:line="240" w:lineRule="auto"/>
              <w:jc w:val="center"/>
              <w:rPr>
                <w:rFonts w:ascii="Tahoma" w:eastAsia="Times New Roman" w:hAnsi="Tahoma" w:cs="Tahoma"/>
                <w:sz w:val="20"/>
                <w:szCs w:val="20"/>
                <w:lang w:eastAsia="es-PE"/>
              </w:rPr>
            </w:pPr>
            <w:proofErr w:type="spellStart"/>
            <w:r w:rsidRPr="0097595A">
              <w:rPr>
                <w:rFonts w:ascii="Tahoma" w:eastAsia="Times New Roman" w:hAnsi="Tahoma" w:cs="Tahoma"/>
                <w:sz w:val="20"/>
                <w:szCs w:val="20"/>
                <w:lang w:eastAsia="es-PE"/>
              </w:rPr>
              <w:t>Nataly</w:t>
            </w:r>
            <w:proofErr w:type="spellEnd"/>
            <w:r w:rsidRPr="0097595A">
              <w:rPr>
                <w:rFonts w:ascii="Tahoma" w:eastAsia="Times New Roman" w:hAnsi="Tahoma" w:cs="Tahoma"/>
                <w:sz w:val="20"/>
                <w:szCs w:val="20"/>
                <w:lang w:eastAsia="es-PE"/>
              </w:rPr>
              <w:t xml:space="preserve"> Katherine Virginia </w:t>
            </w:r>
            <w:r w:rsidR="00770DF1" w:rsidRPr="0097595A">
              <w:rPr>
                <w:rFonts w:ascii="Tahoma" w:eastAsia="Times New Roman" w:hAnsi="Tahoma" w:cs="Tahoma"/>
                <w:sz w:val="20"/>
                <w:szCs w:val="20"/>
                <w:lang w:eastAsia="es-PE"/>
              </w:rPr>
              <w:t>López</w:t>
            </w:r>
            <w:r w:rsidRPr="0097595A">
              <w:rPr>
                <w:rFonts w:ascii="Tahoma" w:eastAsia="Times New Roman" w:hAnsi="Tahoma" w:cs="Tahoma"/>
                <w:sz w:val="20"/>
                <w:szCs w:val="20"/>
                <w:lang w:eastAsia="es-PE"/>
              </w:rPr>
              <w:t xml:space="preserve"> Tineo</w:t>
            </w:r>
          </w:p>
          <w:p w14:paraId="0730C320" w14:textId="16E39867" w:rsidR="00684661" w:rsidRPr="0097595A" w:rsidRDefault="0002087E" w:rsidP="00932DD0">
            <w:pPr>
              <w:spacing w:after="0" w:line="240" w:lineRule="auto"/>
              <w:jc w:val="center"/>
              <w:rPr>
                <w:rFonts w:ascii="Tahoma" w:eastAsia="Times New Roman" w:hAnsi="Tahoma" w:cs="Tahoma"/>
                <w:b/>
                <w:bCs/>
                <w:sz w:val="20"/>
                <w:szCs w:val="20"/>
                <w:lang w:eastAsia="es-PE"/>
              </w:rPr>
            </w:pPr>
            <w:r w:rsidRPr="0097595A">
              <w:rPr>
                <w:rFonts w:ascii="Tahoma" w:eastAsia="Times New Roman" w:hAnsi="Tahoma" w:cs="Tahoma"/>
                <w:b/>
                <w:bCs/>
                <w:sz w:val="20"/>
                <w:szCs w:val="20"/>
                <w:lang w:eastAsia="es-PE"/>
              </w:rPr>
              <w:t>Directora Académica</w:t>
            </w:r>
          </w:p>
        </w:tc>
        <w:tc>
          <w:tcPr>
            <w:tcW w:w="2552" w:type="dxa"/>
            <w:noWrap/>
          </w:tcPr>
          <w:p w14:paraId="74BA6409" w14:textId="2AF7EF7D" w:rsidR="00BC0FB6" w:rsidRPr="0097595A" w:rsidRDefault="00DD7976" w:rsidP="00932DD0">
            <w:pPr>
              <w:spacing w:after="0" w:line="240" w:lineRule="auto"/>
              <w:rPr>
                <w:rFonts w:ascii="Tahoma" w:eastAsia="Times New Roman" w:hAnsi="Tahoma" w:cs="Tahoma"/>
                <w:sz w:val="20"/>
                <w:szCs w:val="20"/>
                <w:lang w:eastAsia="es-PE"/>
              </w:rPr>
            </w:pPr>
            <w:r w:rsidRPr="0097595A">
              <w:rPr>
                <w:rFonts w:ascii="Tahoma" w:eastAsia="Times New Roman" w:hAnsi="Tahoma" w:cs="Tahoma"/>
                <w:sz w:val="20"/>
                <w:szCs w:val="20"/>
                <w:lang w:eastAsia="es-PE"/>
              </w:rPr>
              <w:t>Firma:</w:t>
            </w:r>
          </w:p>
        </w:tc>
      </w:tr>
    </w:tbl>
    <w:p w14:paraId="19EC0B70" w14:textId="77777777" w:rsidR="00112B20" w:rsidRPr="0097595A" w:rsidRDefault="00112B20" w:rsidP="00932DD0">
      <w:pPr>
        <w:tabs>
          <w:tab w:val="right" w:leader="dot" w:pos="9923"/>
        </w:tabs>
        <w:rPr>
          <w:rFonts w:ascii="Tahoma" w:hAnsi="Tahoma" w:cs="Tahoma"/>
          <w:b/>
          <w:sz w:val="20"/>
          <w:szCs w:val="20"/>
        </w:rPr>
      </w:pPr>
    </w:p>
    <w:p w14:paraId="2D0019C1" w14:textId="77777777" w:rsidR="00112B20" w:rsidRPr="0097595A" w:rsidRDefault="00112B20" w:rsidP="00932DD0">
      <w:pPr>
        <w:tabs>
          <w:tab w:val="right" w:leader="dot" w:pos="9923"/>
        </w:tabs>
        <w:rPr>
          <w:rFonts w:ascii="Tahoma" w:hAnsi="Tahoma" w:cs="Tahoma"/>
          <w:b/>
          <w:sz w:val="20"/>
          <w:szCs w:val="20"/>
        </w:rPr>
      </w:pPr>
    </w:p>
    <w:p w14:paraId="372B0218" w14:textId="77777777" w:rsidR="00112B20" w:rsidRPr="0097595A" w:rsidRDefault="00112B20" w:rsidP="00932DD0">
      <w:pPr>
        <w:tabs>
          <w:tab w:val="right" w:leader="dot" w:pos="9923"/>
        </w:tabs>
        <w:rPr>
          <w:rFonts w:ascii="Tahoma" w:hAnsi="Tahoma" w:cs="Tahoma"/>
          <w:b/>
          <w:sz w:val="20"/>
          <w:szCs w:val="20"/>
        </w:rPr>
      </w:pPr>
    </w:p>
    <w:p w14:paraId="225A6CD0" w14:textId="77777777" w:rsidR="00112B20" w:rsidRPr="0097595A" w:rsidRDefault="00112B20" w:rsidP="00932DD0">
      <w:pPr>
        <w:tabs>
          <w:tab w:val="right" w:leader="dot" w:pos="9923"/>
        </w:tabs>
        <w:rPr>
          <w:rFonts w:ascii="Tahoma" w:hAnsi="Tahoma" w:cs="Tahoma"/>
          <w:b/>
          <w:sz w:val="20"/>
          <w:szCs w:val="20"/>
        </w:rPr>
      </w:pPr>
    </w:p>
    <w:p w14:paraId="1D14328D" w14:textId="77777777" w:rsidR="00DC3F2D" w:rsidRPr="0097595A" w:rsidRDefault="00DC3F2D" w:rsidP="0097595A">
      <w:pPr>
        <w:pBdr>
          <w:bottom w:val="single" w:sz="4" w:space="1" w:color="auto"/>
        </w:pBdr>
        <w:tabs>
          <w:tab w:val="left" w:pos="1500"/>
        </w:tabs>
        <w:rPr>
          <w:lang w:val="es-ES" w:eastAsia="x-none"/>
        </w:rPr>
        <w:sectPr w:rsidR="00DC3F2D" w:rsidRPr="0097595A" w:rsidSect="00DC3F2D">
          <w:headerReference w:type="even" r:id="rId10"/>
          <w:headerReference w:type="default" r:id="rId11"/>
          <w:footerReference w:type="even" r:id="rId12"/>
          <w:footerReference w:type="default" r:id="rId13"/>
          <w:headerReference w:type="first" r:id="rId14"/>
          <w:footerReference w:type="first" r:id="rId15"/>
          <w:pgSz w:w="12240" w:h="15840"/>
          <w:pgMar w:top="1985" w:right="1701" w:bottom="1418" w:left="1701" w:header="709" w:footer="709" w:gutter="0"/>
          <w:pgNumType w:start="1"/>
          <w:cols w:space="708"/>
          <w:titlePg/>
          <w:docGrid w:linePitch="360"/>
        </w:sectPr>
      </w:pPr>
    </w:p>
    <w:sdt>
      <w:sdtPr>
        <w:rPr>
          <w:rFonts w:asciiTheme="minorHAnsi" w:eastAsiaTheme="minorHAnsi" w:hAnsiTheme="minorHAnsi" w:cstheme="minorHAnsi"/>
          <w:b w:val="0"/>
          <w:bCs w:val="0"/>
          <w:color w:val="auto"/>
          <w:sz w:val="20"/>
          <w:szCs w:val="20"/>
          <w:lang w:val="es-PE" w:eastAsia="en-US"/>
        </w:rPr>
        <w:id w:val="551894000"/>
        <w:docPartObj>
          <w:docPartGallery w:val="Table of Contents"/>
          <w:docPartUnique/>
        </w:docPartObj>
      </w:sdtPr>
      <w:sdtEndPr/>
      <w:sdtContent>
        <w:p w14:paraId="2AE3FA47" w14:textId="77777777" w:rsidR="00DC3F2D" w:rsidRPr="0097595A" w:rsidRDefault="00DC3F2D" w:rsidP="00932DD0">
          <w:pPr>
            <w:pStyle w:val="TtuloTDC"/>
            <w:numPr>
              <w:ilvl w:val="0"/>
              <w:numId w:val="0"/>
            </w:numPr>
            <w:pBdr>
              <w:bottom w:val="none" w:sz="0" w:space="0" w:color="auto"/>
            </w:pBdr>
            <w:spacing w:line="240" w:lineRule="auto"/>
            <w:ind w:left="720" w:right="720"/>
            <w:rPr>
              <w:rFonts w:ascii="Tahoma" w:hAnsi="Tahoma" w:cs="Tahoma"/>
              <w:color w:val="auto"/>
              <w:sz w:val="180"/>
              <w:szCs w:val="180"/>
            </w:rPr>
          </w:pPr>
          <w:r w:rsidRPr="0097595A">
            <w:rPr>
              <w:rFonts w:ascii="Tahoma" w:eastAsiaTheme="minorEastAsia" w:hAnsi="Tahoma" w:cs="Tahoma"/>
              <w:smallCaps w:val="0"/>
              <w:color w:val="auto"/>
              <w:lang w:val="es-PE" w:eastAsia="en-US"/>
            </w:rPr>
            <w:t>CONTENIDO</w:t>
          </w:r>
        </w:p>
        <w:p w14:paraId="6D01ACA6" w14:textId="1C7BA88A" w:rsidR="00100D2A" w:rsidRDefault="00DC3F2D">
          <w:pPr>
            <w:pStyle w:val="TDC1"/>
            <w:rPr>
              <w:rFonts w:eastAsiaTheme="minorEastAsia" w:cstheme="minorBidi"/>
              <w:b w:val="0"/>
              <w:bCs w:val="0"/>
              <w:caps w:val="0"/>
              <w:noProof/>
              <w:kern w:val="2"/>
              <w:sz w:val="24"/>
              <w:szCs w:val="24"/>
              <w:lang w:eastAsia="es-PE"/>
              <w14:ligatures w14:val="standardContextual"/>
            </w:rPr>
          </w:pPr>
          <w:r w:rsidRPr="0097595A">
            <w:rPr>
              <w:rFonts w:ascii="Tahoma" w:hAnsi="Tahoma" w:cs="Tahoma"/>
              <w:b w:val="0"/>
              <w:bCs w:val="0"/>
            </w:rPr>
            <w:fldChar w:fldCharType="begin"/>
          </w:r>
          <w:r w:rsidRPr="0097595A">
            <w:rPr>
              <w:rFonts w:ascii="Tahoma" w:hAnsi="Tahoma" w:cs="Tahoma"/>
              <w:b w:val="0"/>
              <w:bCs w:val="0"/>
            </w:rPr>
            <w:instrText>TOC \o "1-3" \z \u \h</w:instrText>
          </w:r>
          <w:r w:rsidRPr="0097595A">
            <w:rPr>
              <w:rFonts w:ascii="Tahoma" w:hAnsi="Tahoma" w:cs="Tahoma"/>
              <w:b w:val="0"/>
              <w:bCs w:val="0"/>
            </w:rPr>
            <w:fldChar w:fldCharType="separate"/>
          </w:r>
          <w:hyperlink w:anchor="_Toc207790446" w:history="1">
            <w:r w:rsidR="00100D2A" w:rsidRPr="0007131F">
              <w:rPr>
                <w:rStyle w:val="Hipervnculo"/>
                <w:rFonts w:ascii="Tahoma" w:hAnsi="Tahoma" w:cs="Tahoma"/>
                <w:noProof/>
                <w14:scene3d>
                  <w14:camera w14:prst="orthographicFront"/>
                  <w14:lightRig w14:rig="threePt" w14:dir="t">
                    <w14:rot w14:lat="0" w14:lon="0" w14:rev="0"/>
                  </w14:lightRig>
                </w14:scene3d>
              </w:rPr>
              <w:t>1.</w:t>
            </w:r>
            <w:r w:rsidR="00100D2A">
              <w:rPr>
                <w:rFonts w:eastAsiaTheme="minorEastAsia" w:cstheme="minorBidi"/>
                <w:b w:val="0"/>
                <w:bCs w:val="0"/>
                <w:caps w:val="0"/>
                <w:noProof/>
                <w:kern w:val="2"/>
                <w:sz w:val="24"/>
                <w:szCs w:val="24"/>
                <w:lang w:eastAsia="es-PE"/>
                <w14:ligatures w14:val="standardContextual"/>
              </w:rPr>
              <w:tab/>
            </w:r>
            <w:r w:rsidR="00100D2A" w:rsidRPr="0007131F">
              <w:rPr>
                <w:rStyle w:val="Hipervnculo"/>
                <w:rFonts w:ascii="Tahoma" w:hAnsi="Tahoma" w:cs="Tahoma"/>
                <w:noProof/>
              </w:rPr>
              <w:t>Objetivo</w:t>
            </w:r>
            <w:r w:rsidR="00100D2A">
              <w:rPr>
                <w:noProof/>
                <w:webHidden/>
              </w:rPr>
              <w:tab/>
            </w:r>
            <w:r w:rsidR="00100D2A">
              <w:rPr>
                <w:noProof/>
                <w:webHidden/>
              </w:rPr>
              <w:fldChar w:fldCharType="begin"/>
            </w:r>
            <w:r w:rsidR="00100D2A">
              <w:rPr>
                <w:noProof/>
                <w:webHidden/>
              </w:rPr>
              <w:instrText xml:space="preserve"> PAGEREF _Toc207790446 \h </w:instrText>
            </w:r>
            <w:r w:rsidR="00100D2A">
              <w:rPr>
                <w:noProof/>
                <w:webHidden/>
              </w:rPr>
            </w:r>
            <w:r w:rsidR="00100D2A">
              <w:rPr>
                <w:noProof/>
                <w:webHidden/>
              </w:rPr>
              <w:fldChar w:fldCharType="separate"/>
            </w:r>
            <w:r w:rsidR="00100D2A">
              <w:rPr>
                <w:noProof/>
                <w:webHidden/>
              </w:rPr>
              <w:t>3</w:t>
            </w:r>
            <w:r w:rsidR="00100D2A">
              <w:rPr>
                <w:noProof/>
                <w:webHidden/>
              </w:rPr>
              <w:fldChar w:fldCharType="end"/>
            </w:r>
          </w:hyperlink>
        </w:p>
        <w:p w14:paraId="7449462D" w14:textId="6BC92BD5"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47" w:history="1">
            <w:r w:rsidRPr="0007131F">
              <w:rPr>
                <w:rStyle w:val="Hipervnculo"/>
                <w:rFonts w:ascii="Tahoma" w:hAnsi="Tahoma" w:cs="Tahoma"/>
                <w:noProof/>
                <w:lang w:val="es-MX" w:eastAsia="es-ES"/>
                <w14:scene3d>
                  <w14:camera w14:prst="orthographicFront"/>
                  <w14:lightRig w14:rig="threePt" w14:dir="t">
                    <w14:rot w14:lat="0" w14:lon="0" w14:rev="0"/>
                  </w14:lightRig>
                </w14:scene3d>
              </w:rPr>
              <w:t>2.</w:t>
            </w:r>
            <w:r>
              <w:rPr>
                <w:rFonts w:eastAsiaTheme="minorEastAsia" w:cstheme="minorBidi"/>
                <w:b w:val="0"/>
                <w:bCs w:val="0"/>
                <w:caps w:val="0"/>
                <w:noProof/>
                <w:kern w:val="2"/>
                <w:sz w:val="24"/>
                <w:szCs w:val="24"/>
                <w:lang w:eastAsia="es-PE"/>
                <w14:ligatures w14:val="standardContextual"/>
              </w:rPr>
              <w:tab/>
            </w:r>
            <w:r w:rsidRPr="0007131F">
              <w:rPr>
                <w:rStyle w:val="Hipervnculo"/>
                <w:rFonts w:ascii="Tahoma" w:hAnsi="Tahoma" w:cs="Tahoma"/>
                <w:noProof/>
              </w:rPr>
              <w:t>Alcance</w:t>
            </w:r>
            <w:r>
              <w:rPr>
                <w:noProof/>
                <w:webHidden/>
              </w:rPr>
              <w:tab/>
            </w:r>
            <w:r>
              <w:rPr>
                <w:noProof/>
                <w:webHidden/>
              </w:rPr>
              <w:fldChar w:fldCharType="begin"/>
            </w:r>
            <w:r>
              <w:rPr>
                <w:noProof/>
                <w:webHidden/>
              </w:rPr>
              <w:instrText xml:space="preserve"> PAGEREF _Toc207790447 \h </w:instrText>
            </w:r>
            <w:r>
              <w:rPr>
                <w:noProof/>
                <w:webHidden/>
              </w:rPr>
            </w:r>
            <w:r>
              <w:rPr>
                <w:noProof/>
                <w:webHidden/>
              </w:rPr>
              <w:fldChar w:fldCharType="separate"/>
            </w:r>
            <w:r>
              <w:rPr>
                <w:noProof/>
                <w:webHidden/>
              </w:rPr>
              <w:t>3</w:t>
            </w:r>
            <w:r>
              <w:rPr>
                <w:noProof/>
                <w:webHidden/>
              </w:rPr>
              <w:fldChar w:fldCharType="end"/>
            </w:r>
          </w:hyperlink>
        </w:p>
        <w:p w14:paraId="3A161F83" w14:textId="5CBE0DD7"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48" w:history="1">
            <w:r w:rsidRPr="0007131F">
              <w:rPr>
                <w:rStyle w:val="Hipervnculo"/>
                <w:rFonts w:ascii="Tahoma" w:hAnsi="Tahoma" w:cs="Tahoma"/>
                <w:noProof/>
                <w14:scene3d>
                  <w14:camera w14:prst="orthographicFront"/>
                  <w14:lightRig w14:rig="threePt" w14:dir="t">
                    <w14:rot w14:lat="0" w14:lon="0" w14:rev="0"/>
                  </w14:lightRig>
                </w14:scene3d>
              </w:rPr>
              <w:t>3.</w:t>
            </w:r>
            <w:r>
              <w:rPr>
                <w:rFonts w:eastAsiaTheme="minorEastAsia" w:cstheme="minorBidi"/>
                <w:b w:val="0"/>
                <w:bCs w:val="0"/>
                <w:caps w:val="0"/>
                <w:noProof/>
                <w:kern w:val="2"/>
                <w:sz w:val="24"/>
                <w:szCs w:val="24"/>
                <w:lang w:eastAsia="es-PE"/>
                <w14:ligatures w14:val="standardContextual"/>
              </w:rPr>
              <w:tab/>
            </w:r>
            <w:r w:rsidRPr="0007131F">
              <w:rPr>
                <w:rStyle w:val="Hipervnculo"/>
                <w:rFonts w:ascii="Tahoma" w:hAnsi="Tahoma" w:cs="Tahoma"/>
                <w:noProof/>
              </w:rPr>
              <w:t>Documentos a consultar</w:t>
            </w:r>
            <w:r>
              <w:rPr>
                <w:noProof/>
                <w:webHidden/>
              </w:rPr>
              <w:tab/>
            </w:r>
            <w:r>
              <w:rPr>
                <w:noProof/>
                <w:webHidden/>
              </w:rPr>
              <w:fldChar w:fldCharType="begin"/>
            </w:r>
            <w:r>
              <w:rPr>
                <w:noProof/>
                <w:webHidden/>
              </w:rPr>
              <w:instrText xml:space="preserve"> PAGEREF _Toc207790448 \h </w:instrText>
            </w:r>
            <w:r>
              <w:rPr>
                <w:noProof/>
                <w:webHidden/>
              </w:rPr>
            </w:r>
            <w:r>
              <w:rPr>
                <w:noProof/>
                <w:webHidden/>
              </w:rPr>
              <w:fldChar w:fldCharType="separate"/>
            </w:r>
            <w:r>
              <w:rPr>
                <w:noProof/>
                <w:webHidden/>
              </w:rPr>
              <w:t>3</w:t>
            </w:r>
            <w:r>
              <w:rPr>
                <w:noProof/>
                <w:webHidden/>
              </w:rPr>
              <w:fldChar w:fldCharType="end"/>
            </w:r>
          </w:hyperlink>
        </w:p>
        <w:p w14:paraId="7DC3C578" w14:textId="03A760E3"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49" w:history="1">
            <w:r w:rsidRPr="0007131F">
              <w:rPr>
                <w:rStyle w:val="Hipervnculo"/>
                <w:rFonts w:ascii="Tahoma" w:hAnsi="Tahoma" w:cs="Tahoma"/>
                <w:noProof/>
                <w:lang w:val="es-AR"/>
                <w14:scene3d>
                  <w14:camera w14:prst="orthographicFront"/>
                  <w14:lightRig w14:rig="threePt" w14:dir="t">
                    <w14:rot w14:lat="0" w14:lon="0" w14:rev="0"/>
                  </w14:lightRig>
                </w14:scene3d>
              </w:rPr>
              <w:t>4.</w:t>
            </w:r>
            <w:r>
              <w:rPr>
                <w:rFonts w:eastAsiaTheme="minorEastAsia" w:cstheme="minorBidi"/>
                <w:b w:val="0"/>
                <w:bCs w:val="0"/>
                <w:caps w:val="0"/>
                <w:noProof/>
                <w:kern w:val="2"/>
                <w:sz w:val="24"/>
                <w:szCs w:val="24"/>
                <w:lang w:eastAsia="es-PE"/>
                <w14:ligatures w14:val="standardContextual"/>
              </w:rPr>
              <w:tab/>
            </w:r>
            <w:r w:rsidRPr="0007131F">
              <w:rPr>
                <w:rStyle w:val="Hipervnculo"/>
                <w:rFonts w:ascii="Tahoma" w:hAnsi="Tahoma" w:cs="Tahoma"/>
                <w:noProof/>
                <w:lang w:val="es-AR"/>
              </w:rPr>
              <w:t>Definiciones</w:t>
            </w:r>
            <w:r>
              <w:rPr>
                <w:noProof/>
                <w:webHidden/>
              </w:rPr>
              <w:tab/>
            </w:r>
            <w:r>
              <w:rPr>
                <w:noProof/>
                <w:webHidden/>
              </w:rPr>
              <w:fldChar w:fldCharType="begin"/>
            </w:r>
            <w:r>
              <w:rPr>
                <w:noProof/>
                <w:webHidden/>
              </w:rPr>
              <w:instrText xml:space="preserve"> PAGEREF _Toc207790449 \h </w:instrText>
            </w:r>
            <w:r>
              <w:rPr>
                <w:noProof/>
                <w:webHidden/>
              </w:rPr>
            </w:r>
            <w:r>
              <w:rPr>
                <w:noProof/>
                <w:webHidden/>
              </w:rPr>
              <w:fldChar w:fldCharType="separate"/>
            </w:r>
            <w:r>
              <w:rPr>
                <w:noProof/>
                <w:webHidden/>
              </w:rPr>
              <w:t>3</w:t>
            </w:r>
            <w:r>
              <w:rPr>
                <w:noProof/>
                <w:webHidden/>
              </w:rPr>
              <w:fldChar w:fldCharType="end"/>
            </w:r>
          </w:hyperlink>
        </w:p>
        <w:p w14:paraId="5A7B877A" w14:textId="7805DF16"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50" w:history="1">
            <w:r w:rsidRPr="0007131F">
              <w:rPr>
                <w:rStyle w:val="Hipervnculo"/>
                <w:rFonts w:ascii="Tahoma" w:hAnsi="Tahoma" w:cs="Tahoma"/>
                <w:noProof/>
                <w:lang w:val="es-AR"/>
                <w14:scene3d>
                  <w14:camera w14:prst="orthographicFront"/>
                  <w14:lightRig w14:rig="threePt" w14:dir="t">
                    <w14:rot w14:lat="0" w14:lon="0" w14:rev="0"/>
                  </w14:lightRig>
                </w14:scene3d>
              </w:rPr>
              <w:t>5.</w:t>
            </w:r>
            <w:r>
              <w:rPr>
                <w:rFonts w:eastAsiaTheme="minorEastAsia" w:cstheme="minorBidi"/>
                <w:b w:val="0"/>
                <w:bCs w:val="0"/>
                <w:caps w:val="0"/>
                <w:noProof/>
                <w:kern w:val="2"/>
                <w:sz w:val="24"/>
                <w:szCs w:val="24"/>
                <w:lang w:eastAsia="es-PE"/>
                <w14:ligatures w14:val="standardContextual"/>
              </w:rPr>
              <w:tab/>
            </w:r>
            <w:r w:rsidRPr="0007131F">
              <w:rPr>
                <w:rStyle w:val="Hipervnculo"/>
                <w:rFonts w:ascii="Tahoma" w:hAnsi="Tahoma" w:cs="Tahoma"/>
                <w:noProof/>
                <w:lang w:val="es-AR"/>
              </w:rPr>
              <w:t>Lineamientos Generales</w:t>
            </w:r>
            <w:r>
              <w:rPr>
                <w:noProof/>
                <w:webHidden/>
              </w:rPr>
              <w:tab/>
            </w:r>
            <w:r>
              <w:rPr>
                <w:noProof/>
                <w:webHidden/>
              </w:rPr>
              <w:fldChar w:fldCharType="begin"/>
            </w:r>
            <w:r>
              <w:rPr>
                <w:noProof/>
                <w:webHidden/>
              </w:rPr>
              <w:instrText xml:space="preserve"> PAGEREF _Toc207790450 \h </w:instrText>
            </w:r>
            <w:r>
              <w:rPr>
                <w:noProof/>
                <w:webHidden/>
              </w:rPr>
            </w:r>
            <w:r>
              <w:rPr>
                <w:noProof/>
                <w:webHidden/>
              </w:rPr>
              <w:fldChar w:fldCharType="separate"/>
            </w:r>
            <w:r>
              <w:rPr>
                <w:noProof/>
                <w:webHidden/>
              </w:rPr>
              <w:t>5</w:t>
            </w:r>
            <w:r>
              <w:rPr>
                <w:noProof/>
                <w:webHidden/>
              </w:rPr>
              <w:fldChar w:fldCharType="end"/>
            </w:r>
          </w:hyperlink>
        </w:p>
        <w:p w14:paraId="500928F6" w14:textId="4F7E37CA"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51" w:history="1">
            <w:r w:rsidRPr="0007131F">
              <w:rPr>
                <w:rStyle w:val="Hipervnculo"/>
                <w:rFonts w:ascii="Tahoma" w:hAnsi="Tahoma" w:cs="Tahoma"/>
                <w:noProof/>
                <w:lang w:val="es-AR"/>
              </w:rPr>
              <w:t>6.Lineamientos Específicos</w:t>
            </w:r>
            <w:r>
              <w:rPr>
                <w:noProof/>
                <w:webHidden/>
              </w:rPr>
              <w:tab/>
            </w:r>
            <w:r>
              <w:rPr>
                <w:noProof/>
                <w:webHidden/>
              </w:rPr>
              <w:fldChar w:fldCharType="begin"/>
            </w:r>
            <w:r>
              <w:rPr>
                <w:noProof/>
                <w:webHidden/>
              </w:rPr>
              <w:instrText xml:space="preserve"> PAGEREF _Toc207790451 \h </w:instrText>
            </w:r>
            <w:r>
              <w:rPr>
                <w:noProof/>
                <w:webHidden/>
              </w:rPr>
            </w:r>
            <w:r>
              <w:rPr>
                <w:noProof/>
                <w:webHidden/>
              </w:rPr>
              <w:fldChar w:fldCharType="separate"/>
            </w:r>
            <w:r>
              <w:rPr>
                <w:noProof/>
                <w:webHidden/>
              </w:rPr>
              <w:t>6</w:t>
            </w:r>
            <w:r>
              <w:rPr>
                <w:noProof/>
                <w:webHidden/>
              </w:rPr>
              <w:fldChar w:fldCharType="end"/>
            </w:r>
          </w:hyperlink>
        </w:p>
        <w:p w14:paraId="0A7556D0" w14:textId="59A2440E" w:rsidR="00100D2A" w:rsidRDefault="00100D2A">
          <w:pPr>
            <w:pStyle w:val="TDC1"/>
            <w:rPr>
              <w:rFonts w:eastAsiaTheme="minorEastAsia" w:cstheme="minorBidi"/>
              <w:b w:val="0"/>
              <w:bCs w:val="0"/>
              <w:caps w:val="0"/>
              <w:noProof/>
              <w:kern w:val="2"/>
              <w:sz w:val="24"/>
              <w:szCs w:val="24"/>
              <w:lang w:eastAsia="es-PE"/>
              <w14:ligatures w14:val="standardContextual"/>
            </w:rPr>
          </w:pPr>
          <w:hyperlink w:anchor="_Toc207790452" w:history="1">
            <w:r w:rsidRPr="0007131F">
              <w:rPr>
                <w:rStyle w:val="Hipervnculo"/>
                <w:rFonts w:ascii="Tahoma" w:hAnsi="Tahoma" w:cs="Tahoma"/>
                <w:noProof/>
                <w:lang w:val="es-AR"/>
              </w:rPr>
              <w:t>7.Control de Cambios</w:t>
            </w:r>
            <w:r>
              <w:rPr>
                <w:noProof/>
                <w:webHidden/>
              </w:rPr>
              <w:tab/>
            </w:r>
            <w:r>
              <w:rPr>
                <w:noProof/>
                <w:webHidden/>
              </w:rPr>
              <w:fldChar w:fldCharType="begin"/>
            </w:r>
            <w:r>
              <w:rPr>
                <w:noProof/>
                <w:webHidden/>
              </w:rPr>
              <w:instrText xml:space="preserve"> PAGEREF _Toc207790452 \h </w:instrText>
            </w:r>
            <w:r>
              <w:rPr>
                <w:noProof/>
                <w:webHidden/>
              </w:rPr>
            </w:r>
            <w:r>
              <w:rPr>
                <w:noProof/>
                <w:webHidden/>
              </w:rPr>
              <w:fldChar w:fldCharType="separate"/>
            </w:r>
            <w:r>
              <w:rPr>
                <w:noProof/>
                <w:webHidden/>
              </w:rPr>
              <w:t>7</w:t>
            </w:r>
            <w:r>
              <w:rPr>
                <w:noProof/>
                <w:webHidden/>
              </w:rPr>
              <w:fldChar w:fldCharType="end"/>
            </w:r>
          </w:hyperlink>
        </w:p>
        <w:p w14:paraId="3202CED5" w14:textId="52901D30" w:rsidR="00DC3F2D" w:rsidRPr="00932DD0" w:rsidRDefault="00DC3F2D" w:rsidP="00932DD0">
          <w:pPr>
            <w:pStyle w:val="TDC2"/>
            <w:ind w:left="0" w:firstLine="0"/>
            <w:rPr>
              <w:noProof/>
              <w:u w:val="single"/>
              <w:lang w:eastAsia="es-PE"/>
            </w:rPr>
          </w:pPr>
          <w:r w:rsidRPr="0097595A">
            <w:rPr>
              <w:rFonts w:ascii="Tahoma" w:hAnsi="Tahoma" w:cs="Tahoma"/>
            </w:rPr>
            <w:fldChar w:fldCharType="end"/>
          </w:r>
        </w:p>
      </w:sdtContent>
    </w:sdt>
    <w:p w14:paraId="30C5A226" w14:textId="77777777" w:rsidR="00DC3F2D" w:rsidRPr="0097595A" w:rsidRDefault="00DC3F2D" w:rsidP="00932DD0">
      <w:pPr>
        <w:spacing w:after="0"/>
        <w:ind w:left="720" w:right="720"/>
        <w:jc w:val="both"/>
        <w:rPr>
          <w:rFonts w:ascii="Tahoma" w:eastAsia="Calibri" w:hAnsi="Tahoma" w:cs="Tahoma"/>
          <w:bCs/>
          <w:caps/>
        </w:rPr>
      </w:pPr>
    </w:p>
    <w:p w14:paraId="28EA690E" w14:textId="77777777" w:rsidR="00DC3F2D" w:rsidRPr="0097595A" w:rsidRDefault="00DC3F2D" w:rsidP="00932DD0">
      <w:pPr>
        <w:spacing w:after="0"/>
        <w:ind w:left="720" w:right="720"/>
        <w:jc w:val="both"/>
        <w:rPr>
          <w:rFonts w:ascii="Tahoma" w:eastAsia="Calibri" w:hAnsi="Tahoma" w:cs="Tahoma"/>
          <w:bCs/>
          <w:caps/>
        </w:rPr>
      </w:pPr>
    </w:p>
    <w:p w14:paraId="43CD06BB" w14:textId="77777777" w:rsidR="00DC3F2D" w:rsidRPr="0097595A" w:rsidRDefault="00DC3F2D" w:rsidP="00932DD0">
      <w:pPr>
        <w:spacing w:after="0"/>
        <w:ind w:left="720" w:right="720"/>
        <w:jc w:val="both"/>
        <w:rPr>
          <w:rFonts w:ascii="Tahoma" w:eastAsia="Calibri" w:hAnsi="Tahoma" w:cs="Tahoma"/>
          <w:bCs/>
          <w:caps/>
        </w:rPr>
      </w:pPr>
    </w:p>
    <w:p w14:paraId="2B87FE74" w14:textId="77777777" w:rsidR="00DC3F2D" w:rsidRPr="0097595A" w:rsidRDefault="00DC3F2D" w:rsidP="00932DD0">
      <w:pPr>
        <w:spacing w:after="0"/>
        <w:ind w:left="720" w:right="720"/>
        <w:jc w:val="both"/>
        <w:rPr>
          <w:rFonts w:ascii="Tahoma" w:eastAsia="Calibri" w:hAnsi="Tahoma" w:cs="Tahoma"/>
          <w:bCs/>
          <w:caps/>
        </w:rPr>
      </w:pPr>
    </w:p>
    <w:p w14:paraId="1B396117" w14:textId="77777777" w:rsidR="00DC3F2D" w:rsidRPr="0097595A" w:rsidRDefault="00DC3F2D" w:rsidP="00932DD0">
      <w:pPr>
        <w:spacing w:after="0"/>
        <w:ind w:left="720" w:right="720"/>
        <w:jc w:val="both"/>
        <w:rPr>
          <w:rFonts w:ascii="Tahoma" w:eastAsia="Calibri" w:hAnsi="Tahoma" w:cs="Tahoma"/>
          <w:bCs/>
          <w:caps/>
        </w:rPr>
      </w:pPr>
    </w:p>
    <w:p w14:paraId="034E64A2" w14:textId="77777777" w:rsidR="00DC3F2D" w:rsidRPr="0097595A" w:rsidRDefault="00DC3F2D" w:rsidP="00932DD0">
      <w:pPr>
        <w:spacing w:after="0"/>
        <w:ind w:left="720" w:right="720"/>
        <w:jc w:val="both"/>
        <w:rPr>
          <w:rFonts w:ascii="Tahoma" w:eastAsia="Calibri" w:hAnsi="Tahoma" w:cs="Tahoma"/>
          <w:bCs/>
          <w:caps/>
        </w:rPr>
      </w:pPr>
    </w:p>
    <w:p w14:paraId="717753F2" w14:textId="77777777" w:rsidR="00DC3F2D" w:rsidRPr="0097595A" w:rsidRDefault="00DC3F2D" w:rsidP="00932DD0">
      <w:pPr>
        <w:spacing w:after="0"/>
        <w:ind w:left="720" w:right="720"/>
        <w:jc w:val="both"/>
        <w:rPr>
          <w:rFonts w:ascii="Tahoma" w:eastAsia="Calibri" w:hAnsi="Tahoma" w:cs="Tahoma"/>
          <w:bCs/>
          <w:caps/>
        </w:rPr>
      </w:pPr>
    </w:p>
    <w:p w14:paraId="09DC547E" w14:textId="77777777" w:rsidR="00DC3F2D" w:rsidRPr="0097595A" w:rsidRDefault="00DC3F2D" w:rsidP="00932DD0">
      <w:pPr>
        <w:spacing w:after="0"/>
        <w:ind w:left="720" w:right="720"/>
        <w:jc w:val="both"/>
        <w:rPr>
          <w:rFonts w:ascii="Tahoma" w:eastAsia="Calibri" w:hAnsi="Tahoma" w:cs="Tahoma"/>
          <w:bCs/>
          <w:caps/>
        </w:rPr>
      </w:pPr>
    </w:p>
    <w:p w14:paraId="64A22DA1" w14:textId="77777777" w:rsidR="00DC3F2D" w:rsidRPr="0097595A" w:rsidRDefault="00DC3F2D" w:rsidP="00932DD0">
      <w:pPr>
        <w:spacing w:after="0"/>
        <w:ind w:left="720" w:right="720"/>
        <w:jc w:val="both"/>
        <w:rPr>
          <w:rFonts w:ascii="Tahoma" w:eastAsia="Calibri" w:hAnsi="Tahoma" w:cs="Tahoma"/>
          <w:bCs/>
          <w:caps/>
        </w:rPr>
      </w:pPr>
    </w:p>
    <w:p w14:paraId="3CBD5ABF" w14:textId="77777777" w:rsidR="00DC3F2D" w:rsidRPr="0097595A" w:rsidRDefault="00DC3F2D" w:rsidP="00932DD0">
      <w:pPr>
        <w:spacing w:after="0"/>
        <w:ind w:left="720" w:right="720"/>
        <w:jc w:val="both"/>
        <w:rPr>
          <w:rFonts w:ascii="Tahoma" w:eastAsia="Calibri" w:hAnsi="Tahoma" w:cs="Tahoma"/>
          <w:bCs/>
          <w:caps/>
        </w:rPr>
      </w:pPr>
    </w:p>
    <w:p w14:paraId="474F2262" w14:textId="77777777" w:rsidR="00DC3F2D" w:rsidRPr="0097595A" w:rsidRDefault="00DC3F2D" w:rsidP="00932DD0">
      <w:pPr>
        <w:spacing w:after="0"/>
        <w:ind w:left="720" w:right="720"/>
        <w:jc w:val="both"/>
        <w:rPr>
          <w:rFonts w:ascii="Tahoma" w:eastAsia="Calibri" w:hAnsi="Tahoma" w:cs="Tahoma"/>
          <w:bCs/>
          <w:caps/>
        </w:rPr>
      </w:pPr>
    </w:p>
    <w:p w14:paraId="41E6F101" w14:textId="77777777" w:rsidR="00DC3F2D" w:rsidRPr="0097595A" w:rsidRDefault="00DC3F2D" w:rsidP="00932DD0">
      <w:pPr>
        <w:spacing w:after="0"/>
        <w:ind w:left="720" w:right="720"/>
        <w:jc w:val="both"/>
        <w:rPr>
          <w:rFonts w:ascii="Tahoma" w:eastAsia="Calibri" w:hAnsi="Tahoma" w:cs="Tahoma"/>
          <w:bCs/>
          <w:caps/>
        </w:rPr>
      </w:pPr>
    </w:p>
    <w:p w14:paraId="53B88050" w14:textId="77777777" w:rsidR="00DC3F2D" w:rsidRPr="0097595A" w:rsidRDefault="00DC3F2D" w:rsidP="00932DD0">
      <w:pPr>
        <w:spacing w:after="0"/>
        <w:ind w:left="720" w:right="720"/>
        <w:jc w:val="both"/>
        <w:rPr>
          <w:rFonts w:ascii="Tahoma" w:eastAsia="Calibri" w:hAnsi="Tahoma" w:cs="Tahoma"/>
          <w:bCs/>
          <w:caps/>
        </w:rPr>
      </w:pPr>
    </w:p>
    <w:p w14:paraId="681F6BCE" w14:textId="77777777" w:rsidR="00DC3F2D" w:rsidRPr="0097595A" w:rsidRDefault="00DC3F2D" w:rsidP="00932DD0">
      <w:pPr>
        <w:spacing w:after="0"/>
        <w:ind w:left="720" w:right="720"/>
        <w:jc w:val="both"/>
        <w:rPr>
          <w:rFonts w:ascii="Tahoma" w:eastAsia="Calibri" w:hAnsi="Tahoma" w:cs="Tahoma"/>
          <w:bCs/>
          <w:caps/>
        </w:rPr>
      </w:pPr>
    </w:p>
    <w:p w14:paraId="1877A983" w14:textId="77777777" w:rsidR="00DC3F2D" w:rsidRPr="0097595A" w:rsidRDefault="00DC3F2D" w:rsidP="00932DD0">
      <w:pPr>
        <w:spacing w:after="0"/>
        <w:ind w:left="720" w:right="720"/>
        <w:jc w:val="both"/>
        <w:rPr>
          <w:rFonts w:ascii="Tahoma" w:eastAsia="Calibri" w:hAnsi="Tahoma" w:cs="Tahoma"/>
          <w:bCs/>
          <w:caps/>
        </w:rPr>
      </w:pPr>
    </w:p>
    <w:p w14:paraId="656F63EC" w14:textId="77777777" w:rsidR="001B7B70" w:rsidRPr="0097595A" w:rsidRDefault="001B7B70" w:rsidP="00932DD0">
      <w:pPr>
        <w:spacing w:after="0"/>
        <w:ind w:left="720" w:right="720"/>
        <w:jc w:val="both"/>
        <w:rPr>
          <w:rFonts w:ascii="Tahoma" w:eastAsia="Calibri" w:hAnsi="Tahoma" w:cs="Tahoma"/>
          <w:bCs/>
          <w:caps/>
        </w:rPr>
      </w:pPr>
    </w:p>
    <w:p w14:paraId="5B12F9E7" w14:textId="77777777" w:rsidR="001B7B70" w:rsidRPr="0097595A" w:rsidRDefault="001B7B70" w:rsidP="00932DD0">
      <w:pPr>
        <w:spacing w:after="0"/>
        <w:ind w:left="720" w:right="720"/>
        <w:jc w:val="both"/>
        <w:rPr>
          <w:rFonts w:ascii="Tahoma" w:eastAsia="Calibri" w:hAnsi="Tahoma" w:cs="Tahoma"/>
          <w:bCs/>
          <w:caps/>
        </w:rPr>
      </w:pPr>
    </w:p>
    <w:p w14:paraId="41AEBABD" w14:textId="77777777" w:rsidR="00DC3F2D" w:rsidRPr="0097595A" w:rsidRDefault="00DC3F2D" w:rsidP="00932DD0">
      <w:pPr>
        <w:spacing w:after="0"/>
        <w:ind w:left="720" w:right="720"/>
        <w:jc w:val="both"/>
        <w:rPr>
          <w:rFonts w:ascii="Tahoma" w:eastAsia="Calibri" w:hAnsi="Tahoma" w:cs="Tahoma"/>
          <w:bCs/>
          <w:caps/>
        </w:rPr>
      </w:pPr>
    </w:p>
    <w:p w14:paraId="673ECEAE" w14:textId="77777777" w:rsidR="00DC3F2D" w:rsidRPr="0097595A" w:rsidRDefault="00DC3F2D" w:rsidP="00932DD0">
      <w:pPr>
        <w:spacing w:after="0"/>
        <w:ind w:left="720" w:right="720"/>
        <w:jc w:val="both"/>
        <w:rPr>
          <w:rFonts w:ascii="Tahoma" w:eastAsia="Calibri" w:hAnsi="Tahoma" w:cs="Tahoma"/>
          <w:bCs/>
          <w:caps/>
        </w:rPr>
      </w:pPr>
    </w:p>
    <w:p w14:paraId="6F8BEA3C" w14:textId="77777777" w:rsidR="00DC3F2D" w:rsidRPr="0097595A" w:rsidRDefault="00DC3F2D" w:rsidP="00932DD0">
      <w:pPr>
        <w:spacing w:after="0"/>
        <w:ind w:left="720" w:right="720"/>
        <w:jc w:val="both"/>
        <w:rPr>
          <w:rFonts w:ascii="Tahoma" w:eastAsia="Calibri" w:hAnsi="Tahoma" w:cs="Tahoma"/>
          <w:bCs/>
          <w:caps/>
        </w:rPr>
      </w:pPr>
    </w:p>
    <w:p w14:paraId="65A5F7C1" w14:textId="77777777" w:rsidR="00DC3F2D" w:rsidRPr="0097595A" w:rsidRDefault="00DC3F2D" w:rsidP="00932DD0">
      <w:pPr>
        <w:spacing w:after="0"/>
        <w:ind w:left="720" w:right="720"/>
        <w:jc w:val="both"/>
        <w:rPr>
          <w:rFonts w:ascii="Tahoma" w:eastAsia="Calibri" w:hAnsi="Tahoma" w:cs="Tahoma"/>
          <w:bCs/>
          <w:caps/>
        </w:rPr>
      </w:pPr>
    </w:p>
    <w:p w14:paraId="2B1E9FF9" w14:textId="77777777" w:rsidR="00DC3F2D" w:rsidRPr="0097595A" w:rsidRDefault="00DC3F2D" w:rsidP="00932DD0">
      <w:pPr>
        <w:spacing w:after="0"/>
        <w:ind w:left="720" w:right="720"/>
        <w:jc w:val="both"/>
        <w:rPr>
          <w:rFonts w:ascii="Tahoma" w:eastAsia="Calibri" w:hAnsi="Tahoma" w:cs="Tahoma"/>
          <w:bCs/>
          <w:caps/>
        </w:rPr>
      </w:pPr>
    </w:p>
    <w:p w14:paraId="48363281" w14:textId="77777777" w:rsidR="0097595A" w:rsidRPr="0097595A" w:rsidRDefault="0097595A" w:rsidP="00932DD0">
      <w:pPr>
        <w:spacing w:after="0"/>
        <w:ind w:left="720" w:right="720"/>
        <w:jc w:val="both"/>
        <w:rPr>
          <w:rFonts w:ascii="Tahoma" w:eastAsia="Calibri" w:hAnsi="Tahoma" w:cs="Tahoma"/>
          <w:bCs/>
          <w:caps/>
        </w:rPr>
      </w:pPr>
    </w:p>
    <w:p w14:paraId="41433621" w14:textId="77777777" w:rsidR="0097595A" w:rsidRPr="0097595A" w:rsidRDefault="0097595A" w:rsidP="00932DD0">
      <w:pPr>
        <w:spacing w:after="0"/>
        <w:ind w:left="720" w:right="720"/>
        <w:jc w:val="both"/>
        <w:rPr>
          <w:rFonts w:ascii="Tahoma" w:eastAsia="Calibri" w:hAnsi="Tahoma" w:cs="Tahoma"/>
          <w:bCs/>
          <w:caps/>
        </w:rPr>
      </w:pPr>
    </w:p>
    <w:p w14:paraId="3CD2EB65" w14:textId="77777777" w:rsidR="0097595A" w:rsidRPr="0097595A" w:rsidRDefault="0097595A" w:rsidP="00932DD0">
      <w:pPr>
        <w:spacing w:after="0"/>
        <w:ind w:left="720" w:right="720"/>
        <w:jc w:val="both"/>
        <w:rPr>
          <w:rFonts w:ascii="Tahoma" w:eastAsia="Calibri" w:hAnsi="Tahoma" w:cs="Tahoma"/>
          <w:bCs/>
          <w:caps/>
        </w:rPr>
      </w:pPr>
    </w:p>
    <w:p w14:paraId="50EBECC5" w14:textId="77777777" w:rsidR="00DC3F2D" w:rsidRPr="0097595A" w:rsidRDefault="00DC3F2D" w:rsidP="00932DD0">
      <w:pPr>
        <w:spacing w:after="0"/>
        <w:ind w:left="720" w:right="720"/>
        <w:jc w:val="both"/>
        <w:rPr>
          <w:rFonts w:ascii="Tahoma" w:eastAsia="Calibri" w:hAnsi="Tahoma" w:cs="Tahoma"/>
          <w:bCs/>
          <w:caps/>
        </w:rPr>
      </w:pPr>
    </w:p>
    <w:p w14:paraId="110A1450" w14:textId="77777777" w:rsidR="00DC3F2D" w:rsidRPr="0097595A" w:rsidRDefault="00DC3F2D" w:rsidP="00932DD0">
      <w:pPr>
        <w:pStyle w:val="Ttulo1"/>
        <w:pBdr>
          <w:bottom w:val="none" w:sz="0" w:space="0" w:color="auto"/>
        </w:pBdr>
        <w:spacing w:before="100"/>
        <w:ind w:left="1146" w:right="720" w:hanging="426"/>
        <w:rPr>
          <w:rFonts w:ascii="Tahoma" w:hAnsi="Tahoma" w:cs="Tahoma"/>
          <w:color w:val="FF0E49"/>
        </w:rPr>
      </w:pPr>
      <w:bookmarkStart w:id="2" w:name="_Toc207790446"/>
      <w:r w:rsidRPr="0097595A">
        <w:rPr>
          <w:rFonts w:ascii="Tahoma" w:hAnsi="Tahoma" w:cs="Tahoma"/>
          <w:color w:val="FF0E49"/>
        </w:rPr>
        <w:lastRenderedPageBreak/>
        <w:t>Objetivo</w:t>
      </w:r>
      <w:bookmarkEnd w:id="2"/>
    </w:p>
    <w:p w14:paraId="72EF70F7" w14:textId="3BC1E37E" w:rsidR="00764184" w:rsidRPr="00764184" w:rsidRDefault="00764184" w:rsidP="00932DD0">
      <w:pPr>
        <w:widowControl w:val="0"/>
        <w:autoSpaceDE w:val="0"/>
        <w:autoSpaceDN w:val="0"/>
        <w:adjustRightInd w:val="0"/>
        <w:spacing w:after="100"/>
        <w:ind w:left="720" w:right="720"/>
        <w:jc w:val="both"/>
        <w:rPr>
          <w:rFonts w:ascii="Tahoma" w:hAnsi="Tahoma" w:cs="Tahoma"/>
          <w:lang w:eastAsia="es-ES"/>
        </w:rPr>
      </w:pPr>
      <w:r w:rsidRPr="00764184">
        <w:rPr>
          <w:rFonts w:ascii="Tahoma" w:hAnsi="Tahoma" w:cs="Tahoma"/>
          <w:lang w:eastAsia="es-ES"/>
        </w:rPr>
        <w:t>Establecer los principios y directrices que regulen el uso responsable, ético y transparente de la Inteligencia Artificial (IA) por parte de los estudiantes de educación superior del Instituto SISE, asegurando que estas tecnologías apoyen su proceso formativo, respetando la integridad académica, los valores institucionales y los derechos humanos.</w:t>
      </w:r>
    </w:p>
    <w:p w14:paraId="5E84BA29" w14:textId="77777777" w:rsidR="00DC3F2D" w:rsidRPr="0026216E" w:rsidRDefault="00DC3F2D" w:rsidP="00932DD0">
      <w:pPr>
        <w:pStyle w:val="Ttulo1"/>
        <w:pBdr>
          <w:bottom w:val="none" w:sz="0" w:space="0" w:color="auto"/>
        </w:pBdr>
        <w:spacing w:before="100"/>
        <w:ind w:left="1146" w:right="720" w:hanging="426"/>
        <w:rPr>
          <w:rFonts w:ascii="Tahoma" w:hAnsi="Tahoma" w:cs="Tahoma"/>
          <w:color w:val="FF0E49"/>
          <w:lang w:val="es-MX" w:eastAsia="es-ES"/>
        </w:rPr>
      </w:pPr>
      <w:bookmarkStart w:id="3" w:name="_Toc207790447"/>
      <w:r w:rsidRPr="0026216E">
        <w:rPr>
          <w:rFonts w:ascii="Tahoma" w:hAnsi="Tahoma" w:cs="Tahoma"/>
          <w:color w:val="FF0E49"/>
        </w:rPr>
        <w:t>Alcance</w:t>
      </w:r>
      <w:bookmarkEnd w:id="3"/>
    </w:p>
    <w:p w14:paraId="7F15B39E" w14:textId="77777777" w:rsidR="00241389" w:rsidRPr="00241389" w:rsidRDefault="00241389" w:rsidP="00241389">
      <w:pPr>
        <w:widowControl w:val="0"/>
        <w:autoSpaceDE w:val="0"/>
        <w:autoSpaceDN w:val="0"/>
        <w:adjustRightInd w:val="0"/>
        <w:spacing w:before="9" w:after="100"/>
        <w:ind w:left="720" w:right="720"/>
        <w:jc w:val="both"/>
        <w:rPr>
          <w:rFonts w:ascii="Tahoma" w:hAnsi="Tahoma" w:cs="Tahoma"/>
          <w:lang w:eastAsia="es-ES"/>
        </w:rPr>
      </w:pPr>
      <w:r w:rsidRPr="00241389">
        <w:rPr>
          <w:rFonts w:ascii="Tahoma" w:hAnsi="Tahoma" w:cs="Tahoma"/>
          <w:lang w:eastAsia="es-ES"/>
        </w:rPr>
        <w:t>Este lineamiento aplica a:</w:t>
      </w:r>
    </w:p>
    <w:p w14:paraId="54E2B08E" w14:textId="66027F6A" w:rsidR="00633011" w:rsidRPr="00241389" w:rsidRDefault="00CE3216" w:rsidP="00CE3216">
      <w:pPr>
        <w:widowControl w:val="0"/>
        <w:autoSpaceDE w:val="0"/>
        <w:autoSpaceDN w:val="0"/>
        <w:adjustRightInd w:val="0"/>
        <w:spacing w:before="9" w:after="100"/>
        <w:ind w:left="210" w:right="720" w:firstLine="510"/>
        <w:jc w:val="both"/>
        <w:rPr>
          <w:rFonts w:ascii="Tahoma" w:hAnsi="Tahoma" w:cs="Tahoma"/>
          <w:lang w:eastAsia="es-ES"/>
        </w:rPr>
      </w:pPr>
      <w:r w:rsidRPr="00CE3216">
        <w:rPr>
          <w:rFonts w:ascii="Tahoma" w:hAnsi="Tahoma" w:cs="Tahoma"/>
          <w:lang w:eastAsia="es-ES"/>
        </w:rPr>
        <w:t>Estudiantes de programas de carreras técnicas y escuela del Instituto SISE</w:t>
      </w:r>
      <w:r>
        <w:rPr>
          <w:rFonts w:ascii="Tahoma" w:hAnsi="Tahoma" w:cs="Tahoma"/>
          <w:lang w:eastAsia="es-ES"/>
        </w:rPr>
        <w:t xml:space="preserve">. </w:t>
      </w:r>
    </w:p>
    <w:p w14:paraId="3E95B396" w14:textId="77777777" w:rsidR="00DC3F2D" w:rsidRDefault="00DC3F2D" w:rsidP="00932DD0">
      <w:pPr>
        <w:pStyle w:val="Ttulo1"/>
        <w:pBdr>
          <w:bottom w:val="none" w:sz="0" w:space="0" w:color="auto"/>
        </w:pBdr>
        <w:spacing w:before="0"/>
        <w:ind w:left="1146" w:right="720" w:hanging="426"/>
        <w:rPr>
          <w:rFonts w:ascii="Tahoma" w:hAnsi="Tahoma" w:cs="Tahoma"/>
          <w:color w:val="FF0E49"/>
        </w:rPr>
      </w:pPr>
      <w:bookmarkStart w:id="4" w:name="_Toc207790448"/>
      <w:proofErr w:type="gramStart"/>
      <w:r w:rsidRPr="0026216E">
        <w:rPr>
          <w:rFonts w:ascii="Tahoma" w:hAnsi="Tahoma" w:cs="Tahoma"/>
          <w:color w:val="FF0E49"/>
        </w:rPr>
        <w:t>Documentos a consultar</w:t>
      </w:r>
      <w:bookmarkEnd w:id="4"/>
      <w:proofErr w:type="gramEnd"/>
    </w:p>
    <w:p w14:paraId="17893104" w14:textId="22E909A0" w:rsidR="00241389" w:rsidRPr="00241389" w:rsidRDefault="00241389" w:rsidP="00241389">
      <w:pPr>
        <w:widowControl w:val="0"/>
        <w:autoSpaceDE w:val="0"/>
        <w:autoSpaceDN w:val="0"/>
        <w:adjustRightInd w:val="0"/>
        <w:spacing w:before="9" w:after="100"/>
        <w:ind w:left="720" w:right="720"/>
        <w:jc w:val="both"/>
        <w:rPr>
          <w:rFonts w:ascii="Tahoma" w:hAnsi="Tahoma" w:cs="Tahoma"/>
          <w:lang w:eastAsia="es-ES"/>
        </w:rPr>
      </w:pPr>
      <w:r w:rsidRPr="00241389">
        <w:t>•</w:t>
      </w:r>
      <w:r w:rsidRPr="00241389">
        <w:tab/>
      </w:r>
      <w:r w:rsidRPr="00241389">
        <w:rPr>
          <w:rFonts w:ascii="Tahoma" w:hAnsi="Tahoma" w:cs="Tahoma"/>
          <w:lang w:eastAsia="es-ES"/>
        </w:rPr>
        <w:t xml:space="preserve">Lineamientos éticos de IA </w:t>
      </w:r>
      <w:r w:rsidR="00DF64C5">
        <w:rPr>
          <w:rFonts w:ascii="Tahoma" w:hAnsi="Tahoma" w:cs="Tahoma"/>
          <w:lang w:eastAsia="es-ES"/>
        </w:rPr>
        <w:t xml:space="preserve">para </w:t>
      </w:r>
      <w:r w:rsidRPr="00241389">
        <w:rPr>
          <w:rFonts w:ascii="Tahoma" w:hAnsi="Tahoma" w:cs="Tahoma"/>
          <w:lang w:eastAsia="es-ES"/>
        </w:rPr>
        <w:t>estudiantes – Tecnológico de Monterrey</w:t>
      </w:r>
    </w:p>
    <w:p w14:paraId="052A2CBD" w14:textId="77777777" w:rsidR="00241389" w:rsidRPr="00241389" w:rsidRDefault="00241389" w:rsidP="00241389">
      <w:pPr>
        <w:widowControl w:val="0"/>
        <w:autoSpaceDE w:val="0"/>
        <w:autoSpaceDN w:val="0"/>
        <w:adjustRightInd w:val="0"/>
        <w:spacing w:before="9" w:after="100"/>
        <w:ind w:left="720" w:right="720"/>
        <w:jc w:val="both"/>
        <w:rPr>
          <w:rFonts w:ascii="Tahoma" w:hAnsi="Tahoma" w:cs="Tahoma"/>
          <w:lang w:eastAsia="es-ES"/>
        </w:rPr>
      </w:pPr>
      <w:r w:rsidRPr="00241389">
        <w:rPr>
          <w:rFonts w:ascii="Tahoma" w:hAnsi="Tahoma" w:cs="Tahoma"/>
          <w:lang w:eastAsia="es-ES"/>
        </w:rPr>
        <w:t>•</w:t>
      </w:r>
      <w:r w:rsidRPr="00241389">
        <w:rPr>
          <w:rFonts w:ascii="Tahoma" w:hAnsi="Tahoma" w:cs="Tahoma"/>
          <w:lang w:eastAsia="es-ES"/>
        </w:rPr>
        <w:tab/>
        <w:t xml:space="preserve">Recomendación sobre la ética de la IA – UNESCO </w:t>
      </w:r>
    </w:p>
    <w:p w14:paraId="099D095E" w14:textId="3E0310AC" w:rsidR="00241389" w:rsidRDefault="00241389" w:rsidP="00241389">
      <w:pPr>
        <w:widowControl w:val="0"/>
        <w:autoSpaceDE w:val="0"/>
        <w:autoSpaceDN w:val="0"/>
        <w:adjustRightInd w:val="0"/>
        <w:spacing w:before="9" w:after="100"/>
        <w:ind w:left="720" w:right="720"/>
        <w:jc w:val="both"/>
        <w:rPr>
          <w:rFonts w:ascii="Tahoma" w:hAnsi="Tahoma" w:cs="Tahoma"/>
          <w:lang w:val="fr-FR" w:eastAsia="es-ES"/>
        </w:rPr>
      </w:pPr>
      <w:r w:rsidRPr="00EB5C6B">
        <w:rPr>
          <w:rFonts w:ascii="Tahoma" w:hAnsi="Tahoma" w:cs="Tahoma"/>
          <w:lang w:val="fr-FR" w:eastAsia="es-ES"/>
        </w:rPr>
        <w:t>•</w:t>
      </w:r>
      <w:r w:rsidRPr="00EB5C6B">
        <w:rPr>
          <w:rFonts w:ascii="Tahoma" w:hAnsi="Tahoma" w:cs="Tahoma"/>
          <w:lang w:val="fr-FR" w:eastAsia="es-ES"/>
        </w:rPr>
        <w:tab/>
        <w:t xml:space="preserve">Living guidelines on the </w:t>
      </w:r>
      <w:proofErr w:type="spellStart"/>
      <w:r w:rsidRPr="00EB5C6B">
        <w:rPr>
          <w:rFonts w:ascii="Tahoma" w:hAnsi="Tahoma" w:cs="Tahoma"/>
          <w:lang w:val="fr-FR" w:eastAsia="es-ES"/>
        </w:rPr>
        <w:t>responsible</w:t>
      </w:r>
      <w:proofErr w:type="spellEnd"/>
      <w:r w:rsidRPr="00EB5C6B">
        <w:rPr>
          <w:rFonts w:ascii="Tahoma" w:hAnsi="Tahoma" w:cs="Tahoma"/>
          <w:lang w:val="fr-FR" w:eastAsia="es-ES"/>
        </w:rPr>
        <w:t xml:space="preserve"> use of </w:t>
      </w:r>
      <w:proofErr w:type="spellStart"/>
      <w:r w:rsidRPr="00EB5C6B">
        <w:rPr>
          <w:rFonts w:ascii="Tahoma" w:hAnsi="Tahoma" w:cs="Tahoma"/>
          <w:lang w:val="fr-FR" w:eastAsia="es-ES"/>
        </w:rPr>
        <w:t>generative</w:t>
      </w:r>
      <w:proofErr w:type="spellEnd"/>
      <w:r w:rsidRPr="00EB5C6B">
        <w:rPr>
          <w:rFonts w:ascii="Tahoma" w:hAnsi="Tahoma" w:cs="Tahoma"/>
          <w:lang w:val="fr-FR" w:eastAsia="es-ES"/>
        </w:rPr>
        <w:t xml:space="preserve"> AI in </w:t>
      </w:r>
      <w:proofErr w:type="spellStart"/>
      <w:r w:rsidRPr="00EB5C6B">
        <w:rPr>
          <w:rFonts w:ascii="Tahoma" w:hAnsi="Tahoma" w:cs="Tahoma"/>
          <w:lang w:val="fr-FR" w:eastAsia="es-ES"/>
        </w:rPr>
        <w:t>research</w:t>
      </w:r>
      <w:proofErr w:type="spellEnd"/>
      <w:r w:rsidRPr="00EB5C6B">
        <w:rPr>
          <w:rFonts w:ascii="Tahoma" w:hAnsi="Tahoma" w:cs="Tahoma"/>
          <w:lang w:val="fr-FR" w:eastAsia="es-ES"/>
        </w:rPr>
        <w:t xml:space="preserve"> – </w:t>
      </w:r>
      <w:proofErr w:type="spellStart"/>
      <w:r w:rsidRPr="00EB5C6B">
        <w:rPr>
          <w:rFonts w:ascii="Tahoma" w:hAnsi="Tahoma" w:cs="Tahoma"/>
          <w:lang w:val="fr-FR" w:eastAsia="es-ES"/>
        </w:rPr>
        <w:t>European</w:t>
      </w:r>
      <w:proofErr w:type="spellEnd"/>
      <w:r w:rsidRPr="00EB5C6B">
        <w:rPr>
          <w:rFonts w:ascii="Tahoma" w:hAnsi="Tahoma" w:cs="Tahoma"/>
          <w:lang w:val="fr-FR" w:eastAsia="es-ES"/>
        </w:rPr>
        <w:t xml:space="preserve"> Commission</w:t>
      </w:r>
    </w:p>
    <w:p w14:paraId="12B82BCD" w14:textId="79AA4C2E" w:rsidR="00214FFC" w:rsidRDefault="00214FFC" w:rsidP="00241389">
      <w:pPr>
        <w:widowControl w:val="0"/>
        <w:autoSpaceDE w:val="0"/>
        <w:autoSpaceDN w:val="0"/>
        <w:adjustRightInd w:val="0"/>
        <w:spacing w:before="9" w:after="100"/>
        <w:ind w:left="720" w:right="720"/>
        <w:jc w:val="both"/>
        <w:rPr>
          <w:rFonts w:ascii="Tahoma" w:hAnsi="Tahoma" w:cs="Tahoma"/>
          <w:lang w:eastAsia="es-ES"/>
        </w:rPr>
      </w:pPr>
      <w:r w:rsidRPr="00214FFC">
        <w:rPr>
          <w:rFonts w:ascii="Tahoma" w:hAnsi="Tahoma" w:cs="Tahoma"/>
          <w:lang w:eastAsia="es-ES"/>
        </w:rPr>
        <w:t>•</w:t>
      </w:r>
      <w:r w:rsidRPr="00214FFC">
        <w:rPr>
          <w:rFonts w:ascii="Tahoma" w:hAnsi="Tahoma" w:cs="Tahoma"/>
          <w:lang w:eastAsia="es-ES"/>
        </w:rPr>
        <w:tab/>
        <w:t>Ley N.º 31814, Ley que promueve el uso de la Inteligencia Artificial en favor del desarrollo económico y social del país</w:t>
      </w:r>
      <w:r>
        <w:rPr>
          <w:rFonts w:ascii="Tahoma" w:hAnsi="Tahoma" w:cs="Tahoma"/>
          <w:lang w:eastAsia="es-ES"/>
        </w:rPr>
        <w:t>.</w:t>
      </w:r>
    </w:p>
    <w:p w14:paraId="216A3D42" w14:textId="77777777" w:rsidR="009935C0" w:rsidRPr="00214FFC" w:rsidRDefault="009935C0" w:rsidP="00241389">
      <w:pPr>
        <w:widowControl w:val="0"/>
        <w:autoSpaceDE w:val="0"/>
        <w:autoSpaceDN w:val="0"/>
        <w:adjustRightInd w:val="0"/>
        <w:spacing w:before="9" w:after="100"/>
        <w:ind w:left="720" w:right="720"/>
        <w:jc w:val="both"/>
        <w:rPr>
          <w:rFonts w:ascii="Tahoma" w:hAnsi="Tahoma" w:cs="Tahoma"/>
          <w:lang w:eastAsia="es-ES"/>
        </w:rPr>
      </w:pPr>
    </w:p>
    <w:p w14:paraId="4B6AB427" w14:textId="77777777" w:rsidR="00DC3F2D" w:rsidRPr="0026216E" w:rsidRDefault="00DC3F2D" w:rsidP="00932DD0">
      <w:pPr>
        <w:pStyle w:val="Ttulo1"/>
        <w:pBdr>
          <w:bottom w:val="none" w:sz="0" w:space="0" w:color="auto"/>
        </w:pBdr>
        <w:spacing w:before="100"/>
        <w:ind w:left="1146" w:right="720" w:hanging="426"/>
        <w:rPr>
          <w:rFonts w:ascii="Tahoma" w:hAnsi="Tahoma" w:cs="Tahoma"/>
          <w:color w:val="FF0E49"/>
          <w:lang w:val="es-AR"/>
        </w:rPr>
      </w:pPr>
      <w:bookmarkStart w:id="5" w:name="_Toc207790449"/>
      <w:r w:rsidRPr="0026216E">
        <w:rPr>
          <w:rFonts w:ascii="Tahoma" w:hAnsi="Tahoma" w:cs="Tahoma"/>
          <w:color w:val="FF0E49"/>
          <w:lang w:val="es-AR"/>
        </w:rPr>
        <w:t>Definiciones</w:t>
      </w:r>
      <w:bookmarkEnd w:id="5"/>
    </w:p>
    <w:p w14:paraId="3D92F162"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4.1 Inteligencia Artificial (IA):</w:t>
      </w:r>
    </w:p>
    <w:p w14:paraId="49430B5A"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Rama de la informática que desarrolla sistemas capaces de simular procesos de inteligencia humana mediante algoritmos y modelos matemáticos, incluyendo razonamiento, aprendizaje, reconocimiento de patrones y procesamiento de lenguaje natural.</w:t>
      </w:r>
    </w:p>
    <w:p w14:paraId="2C1751DD"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15AC60C8"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4.2 Inteligencia Artificial Generativa:</w:t>
      </w:r>
    </w:p>
    <w:p w14:paraId="110995CD"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Conjunto de modelos capaces de crear nuevos contenidos (texto, imágenes, código, audio o video) a partir de datos previamente entrenados. Estos sistemas deben utilizarse con transparencia y declaración explícita de uso.</w:t>
      </w:r>
    </w:p>
    <w:p w14:paraId="37C49557"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p>
    <w:p w14:paraId="0BA20978"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4.3 Modelos de Lenguaje de Gran Escala (LLM):</w:t>
      </w:r>
    </w:p>
    <w:p w14:paraId="6251F26B" w14:textId="77777777" w:rsid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 xml:space="preserve">Algoritmos entrenados con grandes volúmenes de datos textuales para producir respuestas en lenguaje natural (ejemplo: </w:t>
      </w:r>
      <w:proofErr w:type="spellStart"/>
      <w:r w:rsidRPr="00DB3253">
        <w:rPr>
          <w:rFonts w:ascii="Tahoma" w:hAnsi="Tahoma" w:cs="Tahoma"/>
          <w:lang w:val="es-ES" w:eastAsia="es-ES"/>
        </w:rPr>
        <w:t>ChatGPT</w:t>
      </w:r>
      <w:proofErr w:type="spellEnd"/>
      <w:r w:rsidRPr="00DB3253">
        <w:rPr>
          <w:rFonts w:ascii="Tahoma" w:hAnsi="Tahoma" w:cs="Tahoma"/>
          <w:lang w:val="es-ES" w:eastAsia="es-ES"/>
        </w:rPr>
        <w:t>), los cuales pueden presentar errores, sesgos o alucinaciones.</w:t>
      </w:r>
    </w:p>
    <w:p w14:paraId="391677F9"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7CCDEB0D"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02BF5F6B"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lastRenderedPageBreak/>
        <w:t>4.4 Alucinación de IA:</w:t>
      </w:r>
    </w:p>
    <w:p w14:paraId="02BC2B92"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Generación de información falsa, imprecisa o no verificable presentada como verdadera.</w:t>
      </w:r>
    </w:p>
    <w:p w14:paraId="07E02D27"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3E30E29E"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4.5 Sesgo Algorítmico:</w:t>
      </w:r>
    </w:p>
    <w:p w14:paraId="7472951D"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Distorsión en los resultados de un sistema de IA causada por prejuicios en los datos de entrenamiento o en el diseño del modelo.</w:t>
      </w:r>
    </w:p>
    <w:p w14:paraId="6ACF7FBB"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35640F10"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4.6 Uso Responsable de IA:</w:t>
      </w:r>
    </w:p>
    <w:p w14:paraId="5AA2A277"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Empleo de herramientas de IA con criterios de ética, transparencia, respeto a la privacidad, integridad académica y protección de datos personales.</w:t>
      </w:r>
    </w:p>
    <w:p w14:paraId="2C3F9E47"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1FA7C49D"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4.7 Uso de Alto Riesgo:</w:t>
      </w:r>
    </w:p>
    <w:p w14:paraId="022E8512"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Aplicaciones de IA que pueden afectar negativamente la integridad académica, la equidad o la privacidad, como la generación automática de trabajos completos o la manipulación de datos.</w:t>
      </w:r>
    </w:p>
    <w:p w14:paraId="4DB3A256"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7F6789D1"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4.8 Uso de Bajo Riesgo:</w:t>
      </w:r>
    </w:p>
    <w:p w14:paraId="421F2032"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Aplicaciones seguras como corrección gramatical, elaboración de resúmenes, traducciones o apoyo en la organización de ideas, siempre que sean declaradas.</w:t>
      </w:r>
    </w:p>
    <w:p w14:paraId="3F22EF03"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p>
    <w:p w14:paraId="3A381F8E" w14:textId="77777777" w:rsidR="00DB3253" w:rsidRPr="00DB3253" w:rsidRDefault="00DB3253" w:rsidP="00DB3253">
      <w:pPr>
        <w:widowControl w:val="0"/>
        <w:autoSpaceDE w:val="0"/>
        <w:autoSpaceDN w:val="0"/>
        <w:adjustRightInd w:val="0"/>
        <w:spacing w:before="9" w:after="100"/>
        <w:ind w:left="720" w:right="720"/>
        <w:jc w:val="both"/>
        <w:rPr>
          <w:rFonts w:ascii="Tahoma" w:hAnsi="Tahoma" w:cs="Tahoma"/>
          <w:b/>
          <w:bCs/>
          <w:lang w:val="es-ES" w:eastAsia="es-ES"/>
        </w:rPr>
      </w:pPr>
      <w:r w:rsidRPr="00DB3253">
        <w:rPr>
          <w:rFonts w:ascii="Tahoma" w:hAnsi="Tahoma" w:cs="Tahoma"/>
          <w:b/>
          <w:bCs/>
          <w:lang w:val="es-ES" w:eastAsia="es-ES"/>
        </w:rPr>
        <w:t>4.9 Transparencia en el uso de IA:</w:t>
      </w:r>
    </w:p>
    <w:p w14:paraId="005D37CC" w14:textId="161F5FC8" w:rsidR="00DC3F2D" w:rsidRPr="00DB3253" w:rsidRDefault="00DB3253" w:rsidP="00DB3253">
      <w:pPr>
        <w:widowControl w:val="0"/>
        <w:autoSpaceDE w:val="0"/>
        <w:autoSpaceDN w:val="0"/>
        <w:adjustRightInd w:val="0"/>
        <w:spacing w:before="9" w:after="100"/>
        <w:ind w:left="720" w:right="720"/>
        <w:jc w:val="both"/>
        <w:rPr>
          <w:rFonts w:ascii="Tahoma" w:hAnsi="Tahoma" w:cs="Tahoma"/>
          <w:lang w:val="es-ES" w:eastAsia="es-ES"/>
        </w:rPr>
      </w:pPr>
      <w:r w:rsidRPr="00DB3253">
        <w:rPr>
          <w:rFonts w:ascii="Tahoma" w:hAnsi="Tahoma" w:cs="Tahoma"/>
          <w:lang w:val="es-ES" w:eastAsia="es-ES"/>
        </w:rPr>
        <w:t>Obligación del estudiante de declarar explícitamente el uso de IA en cualquier producto académico, especificando herramienta, propósito y grado de intervención.</w:t>
      </w:r>
    </w:p>
    <w:p w14:paraId="7E33C4C8" w14:textId="77777777" w:rsidR="00F02787" w:rsidRPr="00241389" w:rsidRDefault="00F02787" w:rsidP="00241389">
      <w:pPr>
        <w:widowControl w:val="0"/>
        <w:autoSpaceDE w:val="0"/>
        <w:autoSpaceDN w:val="0"/>
        <w:adjustRightInd w:val="0"/>
        <w:spacing w:before="9" w:after="100"/>
        <w:ind w:left="720" w:right="720"/>
        <w:jc w:val="both"/>
        <w:rPr>
          <w:rFonts w:ascii="Tahoma" w:hAnsi="Tahoma" w:cs="Tahoma"/>
          <w:lang w:eastAsia="es-ES"/>
        </w:rPr>
      </w:pPr>
    </w:p>
    <w:p w14:paraId="51410937" w14:textId="57E1E148" w:rsidR="00DC3F2D" w:rsidRPr="0026216E" w:rsidRDefault="005A5E10" w:rsidP="00903798">
      <w:pPr>
        <w:pStyle w:val="Ttulo1"/>
        <w:pBdr>
          <w:bottom w:val="none" w:sz="0" w:space="0" w:color="auto"/>
        </w:pBdr>
        <w:spacing w:before="100"/>
        <w:ind w:left="1080" w:right="720"/>
        <w:rPr>
          <w:rFonts w:ascii="Tahoma" w:hAnsi="Tahoma" w:cs="Tahoma"/>
          <w:color w:val="FF0E49"/>
          <w:lang w:val="es-AR"/>
        </w:rPr>
      </w:pPr>
      <w:bookmarkStart w:id="6" w:name="_Toc207790450"/>
      <w:r>
        <w:rPr>
          <w:rFonts w:ascii="Tahoma" w:hAnsi="Tahoma" w:cs="Tahoma"/>
          <w:color w:val="FF0E49"/>
          <w:lang w:val="es-AR"/>
        </w:rPr>
        <w:t>Lineamientos Generales</w:t>
      </w:r>
      <w:bookmarkEnd w:id="6"/>
      <w:r>
        <w:rPr>
          <w:rFonts w:ascii="Tahoma" w:hAnsi="Tahoma" w:cs="Tahoma"/>
          <w:color w:val="FF0E49"/>
          <w:lang w:val="es-AR"/>
        </w:rPr>
        <w:t xml:space="preserve"> </w:t>
      </w:r>
    </w:p>
    <w:p w14:paraId="16CC95D4" w14:textId="0EAE382C" w:rsidR="00F038E9" w:rsidRDefault="00A27DE3" w:rsidP="00F038E9">
      <w:pPr>
        <w:widowControl w:val="0"/>
        <w:autoSpaceDE w:val="0"/>
        <w:autoSpaceDN w:val="0"/>
        <w:adjustRightInd w:val="0"/>
        <w:spacing w:before="9" w:after="100"/>
        <w:ind w:left="720" w:right="720"/>
        <w:jc w:val="both"/>
        <w:rPr>
          <w:rFonts w:ascii="Tahoma" w:hAnsi="Tahoma" w:cs="Tahoma"/>
          <w:lang w:eastAsia="es-ES"/>
        </w:rPr>
      </w:pPr>
      <w:r w:rsidRPr="00A27DE3">
        <w:rPr>
          <w:rFonts w:ascii="Tahoma" w:hAnsi="Tahoma" w:cs="Tahoma"/>
          <w:lang w:eastAsia="es-ES"/>
        </w:rPr>
        <w:t xml:space="preserve">El Instituto SISE reconoce la influencia y el impacto de la Inteligencia Artificial (IA) en la educación superior y en la sociedad. En ese marco, el uso de IA por parte de los </w:t>
      </w:r>
      <w:r w:rsidRPr="00A27DE3">
        <w:rPr>
          <w:rFonts w:ascii="Tahoma" w:hAnsi="Tahoma" w:cs="Tahoma"/>
          <w:b/>
          <w:bCs/>
          <w:lang w:eastAsia="es-ES"/>
        </w:rPr>
        <w:t>estudiantes</w:t>
      </w:r>
      <w:r w:rsidRPr="00A27DE3">
        <w:rPr>
          <w:rFonts w:ascii="Tahoma" w:hAnsi="Tahoma" w:cs="Tahoma"/>
          <w:lang w:eastAsia="es-ES"/>
        </w:rPr>
        <w:t xml:space="preserve"> se rige por los siguientes principios:</w:t>
      </w:r>
    </w:p>
    <w:p w14:paraId="43CA74F3" w14:textId="77777777" w:rsidR="00A27DE3" w:rsidRPr="00BB6E61" w:rsidRDefault="00A27DE3" w:rsidP="00F038E9">
      <w:pPr>
        <w:widowControl w:val="0"/>
        <w:autoSpaceDE w:val="0"/>
        <w:autoSpaceDN w:val="0"/>
        <w:adjustRightInd w:val="0"/>
        <w:spacing w:before="9" w:after="100"/>
        <w:ind w:left="720" w:right="720"/>
        <w:jc w:val="both"/>
        <w:rPr>
          <w:rFonts w:ascii="Tahoma" w:hAnsi="Tahoma" w:cs="Tahoma"/>
          <w:lang w:eastAsia="es-ES"/>
        </w:rPr>
      </w:pPr>
    </w:p>
    <w:p w14:paraId="0EB55E51" w14:textId="77777777" w:rsidR="00176AD0" w:rsidRPr="00176AD0" w:rsidRDefault="00176AD0" w:rsidP="00176AD0">
      <w:pPr>
        <w:widowControl w:val="0"/>
        <w:autoSpaceDE w:val="0"/>
        <w:autoSpaceDN w:val="0"/>
        <w:adjustRightInd w:val="0"/>
        <w:spacing w:before="9" w:after="100"/>
        <w:ind w:left="720" w:right="720"/>
        <w:jc w:val="both"/>
        <w:rPr>
          <w:rFonts w:ascii="Tahoma" w:hAnsi="Tahoma" w:cs="Tahoma"/>
          <w:b/>
          <w:bCs/>
          <w:lang w:eastAsia="es-ES"/>
        </w:rPr>
      </w:pPr>
      <w:r w:rsidRPr="00176AD0">
        <w:rPr>
          <w:rFonts w:ascii="Tahoma" w:hAnsi="Tahoma" w:cs="Tahoma"/>
          <w:b/>
          <w:bCs/>
          <w:lang w:eastAsia="es-ES"/>
        </w:rPr>
        <w:t>5.1 Principio de Transparencia</w:t>
      </w:r>
    </w:p>
    <w:p w14:paraId="5EEFFAE0" w14:textId="77777777" w:rsidR="00176AD0" w:rsidRPr="00176AD0" w:rsidRDefault="00176AD0" w:rsidP="00176AD0">
      <w:pPr>
        <w:widowControl w:val="0"/>
        <w:numPr>
          <w:ilvl w:val="0"/>
          <w:numId w:val="25"/>
        </w:numPr>
        <w:autoSpaceDE w:val="0"/>
        <w:autoSpaceDN w:val="0"/>
        <w:adjustRightInd w:val="0"/>
        <w:spacing w:before="9" w:after="100"/>
        <w:ind w:right="720"/>
        <w:jc w:val="both"/>
        <w:rPr>
          <w:rFonts w:ascii="Tahoma" w:hAnsi="Tahoma" w:cs="Tahoma"/>
          <w:lang w:eastAsia="es-ES"/>
        </w:rPr>
      </w:pPr>
      <w:r w:rsidRPr="00176AD0">
        <w:rPr>
          <w:rFonts w:ascii="Tahoma" w:hAnsi="Tahoma" w:cs="Tahoma"/>
          <w:lang w:eastAsia="es-ES"/>
        </w:rPr>
        <w:t>Todo uso de IA debe ser declarado de manera clara y explícita en los productos académicos.</w:t>
      </w:r>
    </w:p>
    <w:p w14:paraId="37785F15" w14:textId="77777777" w:rsidR="00176AD0" w:rsidRPr="00176AD0" w:rsidRDefault="00176AD0" w:rsidP="003523C0">
      <w:pPr>
        <w:widowControl w:val="0"/>
        <w:numPr>
          <w:ilvl w:val="0"/>
          <w:numId w:val="25"/>
        </w:numPr>
        <w:autoSpaceDE w:val="0"/>
        <w:autoSpaceDN w:val="0"/>
        <w:adjustRightInd w:val="0"/>
        <w:spacing w:before="9" w:after="100"/>
        <w:ind w:right="720"/>
        <w:rPr>
          <w:rFonts w:ascii="Tahoma" w:hAnsi="Tahoma" w:cs="Tahoma"/>
          <w:lang w:eastAsia="es-ES"/>
        </w:rPr>
      </w:pPr>
      <w:r w:rsidRPr="00176AD0">
        <w:rPr>
          <w:rFonts w:ascii="Tahoma" w:hAnsi="Tahoma" w:cs="Tahoma"/>
          <w:lang w:eastAsia="es-ES"/>
        </w:rPr>
        <w:t>El estudiante debe especificar la herramienta utilizada, el propósito y el nivel de intervención.</w:t>
      </w:r>
    </w:p>
    <w:p w14:paraId="1FE47E33" w14:textId="77777777" w:rsidR="00176AD0" w:rsidRPr="00176AD0" w:rsidRDefault="00176AD0" w:rsidP="003523C0">
      <w:pPr>
        <w:widowControl w:val="0"/>
        <w:numPr>
          <w:ilvl w:val="0"/>
          <w:numId w:val="25"/>
        </w:numPr>
        <w:autoSpaceDE w:val="0"/>
        <w:autoSpaceDN w:val="0"/>
        <w:adjustRightInd w:val="0"/>
        <w:spacing w:before="9" w:after="100"/>
        <w:ind w:right="720"/>
        <w:rPr>
          <w:rFonts w:ascii="Tahoma" w:hAnsi="Tahoma" w:cs="Tahoma"/>
          <w:b/>
          <w:bCs/>
          <w:lang w:eastAsia="es-ES"/>
        </w:rPr>
      </w:pPr>
      <w:r w:rsidRPr="00176AD0">
        <w:rPr>
          <w:rFonts w:ascii="Tahoma" w:hAnsi="Tahoma" w:cs="Tahoma"/>
          <w:lang w:eastAsia="es-ES"/>
        </w:rPr>
        <w:t>La omisión o falsificación de esta información constituye una falta a la integridad académica</w:t>
      </w:r>
      <w:r w:rsidRPr="00176AD0">
        <w:rPr>
          <w:rFonts w:ascii="Tahoma" w:hAnsi="Tahoma" w:cs="Tahoma"/>
          <w:b/>
          <w:bCs/>
          <w:lang w:eastAsia="es-ES"/>
        </w:rPr>
        <w:t>.</w:t>
      </w:r>
    </w:p>
    <w:p w14:paraId="1AF2A63C" w14:textId="77777777" w:rsidR="00F038E9" w:rsidRPr="00BB6E61" w:rsidRDefault="00F038E9" w:rsidP="003523C0">
      <w:pPr>
        <w:widowControl w:val="0"/>
        <w:autoSpaceDE w:val="0"/>
        <w:autoSpaceDN w:val="0"/>
        <w:adjustRightInd w:val="0"/>
        <w:spacing w:before="9" w:after="100"/>
        <w:ind w:left="720" w:right="720"/>
        <w:rPr>
          <w:rFonts w:ascii="Tahoma" w:hAnsi="Tahoma" w:cs="Tahoma"/>
          <w:lang w:eastAsia="es-ES"/>
        </w:rPr>
      </w:pPr>
    </w:p>
    <w:p w14:paraId="6426FA3F" w14:textId="502DC787" w:rsidR="00F038E9" w:rsidRDefault="00F038E9" w:rsidP="003523C0">
      <w:pPr>
        <w:widowControl w:val="0"/>
        <w:autoSpaceDE w:val="0"/>
        <w:autoSpaceDN w:val="0"/>
        <w:adjustRightInd w:val="0"/>
        <w:spacing w:before="9" w:after="100"/>
        <w:ind w:left="720" w:right="720"/>
        <w:rPr>
          <w:rFonts w:ascii="Tahoma" w:hAnsi="Tahoma" w:cs="Tahoma"/>
          <w:lang w:eastAsia="es-ES"/>
        </w:rPr>
      </w:pPr>
      <w:r w:rsidRPr="00BB6E61">
        <w:rPr>
          <w:rFonts w:ascii="Tahoma" w:hAnsi="Tahoma" w:cs="Tahoma"/>
          <w:b/>
          <w:bCs/>
          <w:lang w:eastAsia="es-ES"/>
        </w:rPr>
        <w:lastRenderedPageBreak/>
        <w:t>5.2. Principio de Equidad e Inclusión</w:t>
      </w:r>
      <w:r>
        <w:rPr>
          <w:rFonts w:ascii="Tahoma" w:hAnsi="Tahoma" w:cs="Tahoma"/>
          <w:b/>
          <w:bCs/>
          <w:lang w:eastAsia="es-ES"/>
        </w:rPr>
        <w:t xml:space="preserve">: </w:t>
      </w:r>
    </w:p>
    <w:p w14:paraId="52E5DA9D" w14:textId="5FBCA821" w:rsidR="003523C0" w:rsidRPr="003523C0" w:rsidRDefault="003523C0" w:rsidP="003523C0">
      <w:pPr>
        <w:pStyle w:val="Prrafodelista"/>
        <w:widowControl w:val="0"/>
        <w:numPr>
          <w:ilvl w:val="0"/>
          <w:numId w:val="26"/>
        </w:numPr>
        <w:autoSpaceDE w:val="0"/>
        <w:autoSpaceDN w:val="0"/>
        <w:adjustRightInd w:val="0"/>
        <w:spacing w:before="9" w:after="100"/>
        <w:ind w:left="709" w:right="720" w:hanging="283"/>
        <w:rPr>
          <w:rFonts w:ascii="Tahoma" w:hAnsi="Tahoma" w:cs="Tahoma"/>
          <w:lang w:eastAsia="es-ES"/>
        </w:rPr>
      </w:pPr>
      <w:r w:rsidRPr="003523C0">
        <w:rPr>
          <w:rFonts w:ascii="Tahoma" w:hAnsi="Tahoma" w:cs="Tahoma"/>
          <w:lang w:eastAsia="es-ES"/>
        </w:rPr>
        <w:t>El uso de IA no debe generar discriminación por género, etnia, orientación sexual, condición económica, ideología o capacidades.</w:t>
      </w:r>
    </w:p>
    <w:p w14:paraId="4EEF4BF0" w14:textId="5B1E0F2E" w:rsidR="003523C0" w:rsidRPr="003523C0" w:rsidRDefault="003523C0" w:rsidP="003523C0">
      <w:pPr>
        <w:pStyle w:val="Prrafodelista"/>
        <w:widowControl w:val="0"/>
        <w:numPr>
          <w:ilvl w:val="0"/>
          <w:numId w:val="26"/>
        </w:numPr>
        <w:autoSpaceDE w:val="0"/>
        <w:autoSpaceDN w:val="0"/>
        <w:adjustRightInd w:val="0"/>
        <w:spacing w:before="9" w:after="100"/>
        <w:ind w:left="709" w:right="720" w:hanging="283"/>
        <w:rPr>
          <w:rFonts w:ascii="Tahoma" w:hAnsi="Tahoma" w:cs="Tahoma"/>
          <w:lang w:eastAsia="es-ES"/>
        </w:rPr>
      </w:pPr>
      <w:r w:rsidRPr="003523C0">
        <w:rPr>
          <w:rFonts w:ascii="Tahoma" w:hAnsi="Tahoma" w:cs="Tahoma"/>
          <w:lang w:eastAsia="es-ES"/>
        </w:rPr>
        <w:t>Los estudiantes deben reconocer que los sistemas de IA pueden contener sesgos y utilizarlos de manera crítica.</w:t>
      </w:r>
    </w:p>
    <w:p w14:paraId="1B62AC1C" w14:textId="4D4122C2" w:rsidR="003523C0" w:rsidRPr="003523C0" w:rsidRDefault="003523C0" w:rsidP="003523C0">
      <w:pPr>
        <w:pStyle w:val="Prrafodelista"/>
        <w:widowControl w:val="0"/>
        <w:numPr>
          <w:ilvl w:val="0"/>
          <w:numId w:val="26"/>
        </w:numPr>
        <w:autoSpaceDE w:val="0"/>
        <w:autoSpaceDN w:val="0"/>
        <w:adjustRightInd w:val="0"/>
        <w:spacing w:before="9" w:after="100"/>
        <w:ind w:left="709" w:right="720" w:hanging="283"/>
        <w:rPr>
          <w:rFonts w:ascii="Tahoma" w:hAnsi="Tahoma" w:cs="Tahoma"/>
          <w:lang w:eastAsia="es-ES"/>
        </w:rPr>
      </w:pPr>
      <w:r w:rsidRPr="003523C0">
        <w:rPr>
          <w:rFonts w:ascii="Tahoma" w:hAnsi="Tahoma" w:cs="Tahoma"/>
          <w:lang w:eastAsia="es-ES"/>
        </w:rPr>
        <w:t>Se promoverá el acceso informado y equitativo a herramientas de IA entre los estudiantes.</w:t>
      </w:r>
    </w:p>
    <w:p w14:paraId="465B2A70" w14:textId="77777777" w:rsidR="00F038E9" w:rsidRPr="00BB6E61" w:rsidRDefault="00F038E9" w:rsidP="00F038E9">
      <w:pPr>
        <w:widowControl w:val="0"/>
        <w:autoSpaceDE w:val="0"/>
        <w:autoSpaceDN w:val="0"/>
        <w:adjustRightInd w:val="0"/>
        <w:spacing w:before="9" w:after="100"/>
        <w:ind w:left="720" w:right="720"/>
        <w:jc w:val="both"/>
        <w:rPr>
          <w:rFonts w:ascii="Tahoma" w:hAnsi="Tahoma" w:cs="Tahoma"/>
          <w:lang w:eastAsia="es-ES"/>
        </w:rPr>
      </w:pPr>
    </w:p>
    <w:p w14:paraId="5021296E" w14:textId="77777777" w:rsidR="00511968" w:rsidRDefault="00F038E9" w:rsidP="00511968">
      <w:pPr>
        <w:widowControl w:val="0"/>
        <w:autoSpaceDE w:val="0"/>
        <w:autoSpaceDN w:val="0"/>
        <w:adjustRightInd w:val="0"/>
        <w:spacing w:before="9"/>
        <w:ind w:left="720" w:right="720"/>
        <w:jc w:val="both"/>
        <w:rPr>
          <w:rFonts w:ascii="Tahoma" w:hAnsi="Tahoma" w:cs="Tahoma"/>
          <w:lang w:eastAsia="es-ES"/>
        </w:rPr>
      </w:pPr>
      <w:r w:rsidRPr="00BB6E61">
        <w:rPr>
          <w:rFonts w:ascii="Tahoma" w:hAnsi="Tahoma" w:cs="Tahoma"/>
          <w:b/>
          <w:bCs/>
          <w:lang w:eastAsia="es-ES"/>
        </w:rPr>
        <w:t>5.3. Principio de Responsabilidad y Rendición de Cuentas</w:t>
      </w:r>
      <w:r>
        <w:rPr>
          <w:rFonts w:ascii="Tahoma" w:hAnsi="Tahoma" w:cs="Tahoma"/>
          <w:lang w:eastAsia="es-ES"/>
        </w:rPr>
        <w:t xml:space="preserve">: </w:t>
      </w:r>
    </w:p>
    <w:p w14:paraId="772914CC" w14:textId="71D87798" w:rsidR="00511968" w:rsidRPr="00511968" w:rsidRDefault="00511968" w:rsidP="00511968">
      <w:pPr>
        <w:pStyle w:val="Prrafodelista"/>
        <w:widowControl w:val="0"/>
        <w:numPr>
          <w:ilvl w:val="0"/>
          <w:numId w:val="27"/>
        </w:numPr>
        <w:autoSpaceDE w:val="0"/>
        <w:autoSpaceDN w:val="0"/>
        <w:adjustRightInd w:val="0"/>
        <w:spacing w:before="9"/>
        <w:ind w:right="720"/>
        <w:jc w:val="both"/>
        <w:rPr>
          <w:rFonts w:ascii="Tahoma" w:hAnsi="Tahoma" w:cs="Tahoma"/>
          <w:lang w:val="es-ES"/>
        </w:rPr>
      </w:pPr>
      <w:r w:rsidRPr="00511968">
        <w:rPr>
          <w:rFonts w:ascii="Tahoma" w:hAnsi="Tahoma" w:cs="Tahoma"/>
          <w:lang w:val="es-ES"/>
        </w:rPr>
        <w:t>Cada estudiante es responsable de las consecuencias derivadas del uso de IA en su proceso formativo.</w:t>
      </w:r>
    </w:p>
    <w:p w14:paraId="7E0FBD6F" w14:textId="392A36D9" w:rsidR="00511968" w:rsidRPr="00511968" w:rsidRDefault="00511968" w:rsidP="0051196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511968">
        <w:rPr>
          <w:rFonts w:ascii="Tahoma" w:hAnsi="Tahoma" w:cs="Tahoma"/>
          <w:lang w:eastAsia="es-ES"/>
        </w:rPr>
        <w:t>El uso indebido, fraudulento o no declarado de IA será sancionado conforme a la normativa institucional.</w:t>
      </w:r>
    </w:p>
    <w:p w14:paraId="3CE337BF" w14:textId="33E839EE" w:rsidR="00511968" w:rsidRPr="00511968" w:rsidRDefault="00511968" w:rsidP="0051196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511968">
        <w:rPr>
          <w:rFonts w:ascii="Tahoma" w:hAnsi="Tahoma" w:cs="Tahoma"/>
          <w:lang w:eastAsia="es-ES"/>
        </w:rPr>
        <w:t>El estudiante debe verificar la precisión, validez y ética del contenido generado con IA.</w:t>
      </w:r>
    </w:p>
    <w:p w14:paraId="5A7F8D13" w14:textId="73DE6DEE" w:rsidR="00F038E9" w:rsidRPr="00BB6E61" w:rsidRDefault="00F038E9" w:rsidP="00511968">
      <w:pPr>
        <w:widowControl w:val="0"/>
        <w:autoSpaceDE w:val="0"/>
        <w:autoSpaceDN w:val="0"/>
        <w:adjustRightInd w:val="0"/>
        <w:spacing w:before="9" w:after="100"/>
        <w:ind w:left="720" w:right="720"/>
        <w:jc w:val="both"/>
        <w:rPr>
          <w:rFonts w:ascii="Tahoma" w:hAnsi="Tahoma" w:cs="Tahoma"/>
          <w:lang w:eastAsia="es-ES"/>
        </w:rPr>
      </w:pPr>
    </w:p>
    <w:p w14:paraId="0C7B8B98" w14:textId="756EFFA0" w:rsidR="00F038E9" w:rsidRDefault="00F038E9" w:rsidP="00B47428">
      <w:pPr>
        <w:widowControl w:val="0"/>
        <w:autoSpaceDE w:val="0"/>
        <w:autoSpaceDN w:val="0"/>
        <w:adjustRightInd w:val="0"/>
        <w:spacing w:before="9" w:after="100"/>
        <w:ind w:left="720" w:right="720"/>
        <w:jc w:val="both"/>
        <w:rPr>
          <w:rFonts w:ascii="Tahoma" w:hAnsi="Tahoma" w:cs="Tahoma"/>
          <w:lang w:eastAsia="es-ES"/>
        </w:rPr>
      </w:pPr>
      <w:r w:rsidRPr="00BB6E61">
        <w:rPr>
          <w:rFonts w:ascii="Tahoma" w:hAnsi="Tahoma" w:cs="Tahoma"/>
          <w:b/>
          <w:bCs/>
          <w:lang w:eastAsia="es-ES"/>
        </w:rPr>
        <w:t>5.4. Principio de Seguridad y Privacidad</w:t>
      </w:r>
      <w:r w:rsidRPr="00F02787">
        <w:rPr>
          <w:rFonts w:ascii="Tahoma" w:hAnsi="Tahoma" w:cs="Tahoma"/>
          <w:b/>
          <w:bCs/>
          <w:lang w:eastAsia="es-ES"/>
        </w:rPr>
        <w:t>:</w:t>
      </w:r>
      <w:r>
        <w:rPr>
          <w:rFonts w:ascii="Tahoma" w:hAnsi="Tahoma" w:cs="Tahoma"/>
          <w:lang w:eastAsia="es-ES"/>
        </w:rPr>
        <w:t xml:space="preserve"> </w:t>
      </w:r>
    </w:p>
    <w:p w14:paraId="22FBED10" w14:textId="4C5BC387" w:rsidR="00B47428" w:rsidRPr="00B47428" w:rsidRDefault="00B47428" w:rsidP="00B4742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B47428">
        <w:rPr>
          <w:rFonts w:ascii="Tahoma" w:hAnsi="Tahoma" w:cs="Tahoma"/>
          <w:lang w:eastAsia="es-ES"/>
        </w:rPr>
        <w:t>Está prohibido ingresar datos personales, sensibles o confidenciales en plataformas de IA que no garanticen protección adecuada.</w:t>
      </w:r>
    </w:p>
    <w:p w14:paraId="35C25548" w14:textId="7BDEDDD5" w:rsidR="00B47428" w:rsidRPr="00B47428" w:rsidRDefault="00B47428" w:rsidP="00B4742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B47428">
        <w:rPr>
          <w:rFonts w:ascii="Tahoma" w:hAnsi="Tahoma" w:cs="Tahoma"/>
          <w:lang w:eastAsia="es-ES"/>
        </w:rPr>
        <w:t>El estudiante debe priorizar herramientas que cumplan con normativas de protección de datos.</w:t>
      </w:r>
    </w:p>
    <w:p w14:paraId="7AA70A66" w14:textId="77777777" w:rsidR="00F038E9" w:rsidRPr="00BB6E61" w:rsidRDefault="00F038E9" w:rsidP="00F038E9">
      <w:pPr>
        <w:widowControl w:val="0"/>
        <w:autoSpaceDE w:val="0"/>
        <w:autoSpaceDN w:val="0"/>
        <w:adjustRightInd w:val="0"/>
        <w:spacing w:before="9" w:after="100"/>
        <w:ind w:left="720" w:right="720"/>
        <w:jc w:val="both"/>
        <w:rPr>
          <w:rFonts w:ascii="Tahoma" w:hAnsi="Tahoma" w:cs="Tahoma"/>
          <w:lang w:eastAsia="es-ES"/>
        </w:rPr>
      </w:pPr>
    </w:p>
    <w:p w14:paraId="513F9F9E" w14:textId="0C2931FC" w:rsidR="00932DBB" w:rsidRDefault="00F038E9" w:rsidP="00F038E9">
      <w:pPr>
        <w:widowControl w:val="0"/>
        <w:autoSpaceDE w:val="0"/>
        <w:autoSpaceDN w:val="0"/>
        <w:adjustRightInd w:val="0"/>
        <w:spacing w:before="9" w:after="100"/>
        <w:ind w:left="720" w:right="720"/>
        <w:jc w:val="both"/>
        <w:rPr>
          <w:rFonts w:ascii="Tahoma" w:hAnsi="Tahoma" w:cs="Tahoma"/>
          <w:lang w:eastAsia="es-ES"/>
        </w:rPr>
      </w:pPr>
      <w:r w:rsidRPr="00BB6E61">
        <w:rPr>
          <w:rFonts w:ascii="Tahoma" w:hAnsi="Tahoma" w:cs="Tahoma"/>
          <w:b/>
          <w:bCs/>
          <w:lang w:eastAsia="es-ES"/>
        </w:rPr>
        <w:t>5.5. Principio de Ética e Integridad Académica</w:t>
      </w:r>
      <w:r>
        <w:rPr>
          <w:rFonts w:ascii="Tahoma" w:hAnsi="Tahoma" w:cs="Tahoma"/>
          <w:b/>
          <w:bCs/>
          <w:lang w:eastAsia="es-ES"/>
        </w:rPr>
        <w:t xml:space="preserve">: </w:t>
      </w:r>
    </w:p>
    <w:p w14:paraId="0C116B08" w14:textId="2B713222" w:rsidR="00932DBB" w:rsidRPr="00932DBB" w:rsidRDefault="00932DBB" w:rsidP="00932DBB">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932DBB">
        <w:rPr>
          <w:rFonts w:ascii="Tahoma" w:hAnsi="Tahoma" w:cs="Tahoma"/>
          <w:lang w:eastAsia="es-ES"/>
        </w:rPr>
        <w:t>La IA debe ser utilizada como apoyo al aprendizaje y no como sustituto del esfuerzo personal.</w:t>
      </w:r>
    </w:p>
    <w:p w14:paraId="1343D559" w14:textId="2A3F9EE4" w:rsidR="00932DBB" w:rsidRPr="00932DBB" w:rsidRDefault="00932DBB" w:rsidP="00932DBB">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932DBB">
        <w:rPr>
          <w:rFonts w:ascii="Tahoma" w:hAnsi="Tahoma" w:cs="Tahoma"/>
          <w:lang w:eastAsia="es-ES"/>
        </w:rPr>
        <w:t>Se prohíbe presentar como propio cualquier trabajo generado íntegramente por IA.</w:t>
      </w:r>
    </w:p>
    <w:p w14:paraId="2C5C623B" w14:textId="367E66EF" w:rsidR="00932DBB" w:rsidRPr="00932DBB" w:rsidRDefault="00932DBB" w:rsidP="00932DBB">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932DBB">
        <w:rPr>
          <w:rFonts w:ascii="Tahoma" w:hAnsi="Tahoma" w:cs="Tahoma"/>
          <w:lang w:eastAsia="es-ES"/>
        </w:rPr>
        <w:t>El plagio, la suplantación de autoría o la manipulación de información mediante IA constituyen faltas graves.</w:t>
      </w:r>
    </w:p>
    <w:p w14:paraId="64C1AC10" w14:textId="77777777" w:rsidR="00F038E9" w:rsidRPr="00BB6E61" w:rsidRDefault="00F038E9" w:rsidP="00F038E9">
      <w:pPr>
        <w:widowControl w:val="0"/>
        <w:autoSpaceDE w:val="0"/>
        <w:autoSpaceDN w:val="0"/>
        <w:adjustRightInd w:val="0"/>
        <w:spacing w:before="9" w:after="100"/>
        <w:ind w:left="720" w:right="720"/>
        <w:jc w:val="both"/>
        <w:rPr>
          <w:rFonts w:ascii="Tahoma" w:hAnsi="Tahoma" w:cs="Tahoma"/>
          <w:lang w:eastAsia="es-ES"/>
        </w:rPr>
      </w:pPr>
    </w:p>
    <w:p w14:paraId="7D5F5348" w14:textId="2B25B09C" w:rsidR="00F038E9" w:rsidRDefault="00F038E9" w:rsidP="00E94888">
      <w:pPr>
        <w:widowControl w:val="0"/>
        <w:autoSpaceDE w:val="0"/>
        <w:autoSpaceDN w:val="0"/>
        <w:adjustRightInd w:val="0"/>
        <w:spacing w:before="9" w:after="100"/>
        <w:ind w:left="720" w:right="720"/>
        <w:jc w:val="both"/>
        <w:rPr>
          <w:rFonts w:ascii="Tahoma" w:hAnsi="Tahoma" w:cs="Tahoma"/>
          <w:lang w:eastAsia="es-ES"/>
        </w:rPr>
      </w:pPr>
      <w:r w:rsidRPr="00951ADB">
        <w:rPr>
          <w:rFonts w:ascii="Tahoma" w:hAnsi="Tahoma" w:cs="Tahoma"/>
          <w:b/>
          <w:bCs/>
          <w:lang w:eastAsia="es-ES"/>
        </w:rPr>
        <w:t xml:space="preserve">5.6. </w:t>
      </w:r>
      <w:r w:rsidR="00E94888" w:rsidRPr="00E94888">
        <w:rPr>
          <w:rFonts w:ascii="Tahoma" w:hAnsi="Tahoma" w:cs="Tahoma"/>
          <w:b/>
          <w:bCs/>
          <w:lang w:eastAsia="es-ES"/>
        </w:rPr>
        <w:t>Principio de Innovación y Aprendizaje Responsable</w:t>
      </w:r>
      <w:r w:rsidR="00951ADB">
        <w:rPr>
          <w:rFonts w:ascii="Tahoma" w:hAnsi="Tahoma" w:cs="Tahoma"/>
          <w:b/>
          <w:bCs/>
          <w:lang w:eastAsia="es-ES"/>
        </w:rPr>
        <w:t xml:space="preserve">: </w:t>
      </w:r>
    </w:p>
    <w:p w14:paraId="04235679" w14:textId="2C9833DA" w:rsidR="00E94888" w:rsidRPr="00E94888" w:rsidRDefault="00E94888" w:rsidP="00E9488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E94888">
        <w:rPr>
          <w:rFonts w:ascii="Tahoma" w:hAnsi="Tahoma" w:cs="Tahoma"/>
          <w:lang w:eastAsia="es-ES"/>
        </w:rPr>
        <w:t>Se fomentará el uso de IA para fortalecer el pensamiento crítico, la creatividad y la innovación académica.</w:t>
      </w:r>
    </w:p>
    <w:p w14:paraId="5AB90844" w14:textId="637A0A41" w:rsidR="00E94888" w:rsidRPr="00E94888" w:rsidRDefault="00E94888" w:rsidP="00E94888">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E94888">
        <w:rPr>
          <w:rFonts w:ascii="Tahoma" w:hAnsi="Tahoma" w:cs="Tahoma"/>
          <w:lang w:eastAsia="es-ES"/>
        </w:rPr>
        <w:t>El estudiante deberá reflexionar sobre los beneficios y riesgos del uso de estas tecnologías.</w:t>
      </w:r>
    </w:p>
    <w:p w14:paraId="207A4A10" w14:textId="77777777" w:rsidR="00E94888" w:rsidRPr="00BB6E61" w:rsidRDefault="00E94888" w:rsidP="00E94888">
      <w:pPr>
        <w:widowControl w:val="0"/>
        <w:autoSpaceDE w:val="0"/>
        <w:autoSpaceDN w:val="0"/>
        <w:adjustRightInd w:val="0"/>
        <w:spacing w:before="9" w:after="100"/>
        <w:ind w:right="720"/>
        <w:jc w:val="both"/>
        <w:rPr>
          <w:rFonts w:ascii="Tahoma" w:hAnsi="Tahoma" w:cs="Tahoma"/>
          <w:lang w:eastAsia="es-ES"/>
        </w:rPr>
      </w:pPr>
    </w:p>
    <w:p w14:paraId="4D0AED16" w14:textId="77777777" w:rsidR="00F038E9" w:rsidRPr="00BB6E61" w:rsidRDefault="00F038E9" w:rsidP="00F038E9">
      <w:pPr>
        <w:widowControl w:val="0"/>
        <w:autoSpaceDE w:val="0"/>
        <w:autoSpaceDN w:val="0"/>
        <w:adjustRightInd w:val="0"/>
        <w:spacing w:before="9" w:after="100"/>
        <w:ind w:left="720" w:right="720"/>
        <w:jc w:val="both"/>
        <w:rPr>
          <w:rFonts w:ascii="Tahoma" w:hAnsi="Tahoma" w:cs="Tahoma"/>
          <w:b/>
          <w:bCs/>
          <w:lang w:eastAsia="es-ES"/>
        </w:rPr>
      </w:pPr>
    </w:p>
    <w:p w14:paraId="39992615" w14:textId="2E472835" w:rsidR="00F038E9" w:rsidRPr="00BB6E61" w:rsidRDefault="00F038E9" w:rsidP="00C36525">
      <w:pPr>
        <w:widowControl w:val="0"/>
        <w:autoSpaceDE w:val="0"/>
        <w:autoSpaceDN w:val="0"/>
        <w:adjustRightInd w:val="0"/>
        <w:spacing w:before="9" w:after="100"/>
        <w:ind w:left="720" w:right="720"/>
        <w:jc w:val="both"/>
        <w:rPr>
          <w:rFonts w:ascii="Tahoma" w:hAnsi="Tahoma" w:cs="Tahoma"/>
          <w:lang w:eastAsia="es-ES"/>
        </w:rPr>
      </w:pPr>
      <w:r w:rsidRPr="00BB6E61">
        <w:rPr>
          <w:rFonts w:ascii="Tahoma" w:hAnsi="Tahoma" w:cs="Tahoma"/>
          <w:b/>
          <w:bCs/>
          <w:lang w:eastAsia="es-ES"/>
        </w:rPr>
        <w:t>5.7. Principio de Supervisión y Monitoreo</w:t>
      </w:r>
      <w:r>
        <w:rPr>
          <w:rFonts w:ascii="Tahoma" w:hAnsi="Tahoma" w:cs="Tahoma"/>
          <w:b/>
          <w:bCs/>
          <w:lang w:eastAsia="es-ES"/>
        </w:rPr>
        <w:t xml:space="preserve">: </w:t>
      </w:r>
    </w:p>
    <w:p w14:paraId="2C0D100E" w14:textId="0B918F84" w:rsidR="00C36525" w:rsidRPr="00C36525" w:rsidRDefault="00C36525" w:rsidP="00C36525">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C36525">
        <w:rPr>
          <w:rFonts w:ascii="Tahoma" w:hAnsi="Tahoma" w:cs="Tahoma"/>
          <w:lang w:eastAsia="es-ES"/>
        </w:rPr>
        <w:t>Los trabajos académicos podrán ser revisados mediante mecanismos institucionales de verificación de plagio y uso de IA.</w:t>
      </w:r>
    </w:p>
    <w:p w14:paraId="0C2DB717" w14:textId="39AD4A93" w:rsidR="00C36525" w:rsidRPr="00C36525" w:rsidRDefault="00C36525" w:rsidP="00C36525">
      <w:pPr>
        <w:pStyle w:val="Prrafodelista"/>
        <w:widowControl w:val="0"/>
        <w:numPr>
          <w:ilvl w:val="0"/>
          <w:numId w:val="27"/>
        </w:numPr>
        <w:autoSpaceDE w:val="0"/>
        <w:autoSpaceDN w:val="0"/>
        <w:adjustRightInd w:val="0"/>
        <w:spacing w:before="9" w:after="100"/>
        <w:ind w:right="720"/>
        <w:jc w:val="both"/>
        <w:rPr>
          <w:rFonts w:ascii="Tahoma" w:hAnsi="Tahoma" w:cs="Tahoma"/>
          <w:lang w:eastAsia="es-ES"/>
        </w:rPr>
      </w:pPr>
      <w:r w:rsidRPr="00C36525">
        <w:rPr>
          <w:rFonts w:ascii="Tahoma" w:hAnsi="Tahoma" w:cs="Tahoma"/>
          <w:lang w:eastAsia="es-ES"/>
        </w:rPr>
        <w:t>El monitoreo busca garantizar la integridad académica y el uso formativo de la IA.</w:t>
      </w:r>
    </w:p>
    <w:p w14:paraId="295DF9DB" w14:textId="77777777" w:rsidR="005A5E10" w:rsidRDefault="005A5E10" w:rsidP="00F02787">
      <w:pPr>
        <w:pStyle w:val="Ttulo1"/>
        <w:numPr>
          <w:ilvl w:val="0"/>
          <w:numId w:val="0"/>
        </w:numPr>
        <w:pBdr>
          <w:bottom w:val="none" w:sz="0" w:space="0" w:color="auto"/>
        </w:pBdr>
        <w:spacing w:before="100"/>
        <w:ind w:left="1069" w:right="720" w:hanging="360"/>
        <w:rPr>
          <w:rFonts w:ascii="Tahoma" w:hAnsi="Tahoma" w:cs="Tahoma"/>
          <w:color w:val="FF0E49"/>
          <w:lang w:val="es-AR"/>
        </w:rPr>
      </w:pPr>
      <w:bookmarkStart w:id="7" w:name="_Toc207790451"/>
      <w:r>
        <w:rPr>
          <w:rFonts w:ascii="Tahoma" w:hAnsi="Tahoma" w:cs="Tahoma"/>
          <w:color w:val="FF0E49"/>
          <w:lang w:val="es-AR"/>
        </w:rPr>
        <w:lastRenderedPageBreak/>
        <w:t>6.Lineamientos Específicos</w:t>
      </w:r>
      <w:bookmarkEnd w:id="7"/>
      <w:r>
        <w:rPr>
          <w:rFonts w:ascii="Tahoma" w:hAnsi="Tahoma" w:cs="Tahoma"/>
          <w:color w:val="FF0E49"/>
          <w:lang w:val="es-AR"/>
        </w:rPr>
        <w:t xml:space="preserve"> </w:t>
      </w:r>
    </w:p>
    <w:p w14:paraId="7CC9C0C9" w14:textId="77777777" w:rsidR="00352A12" w:rsidRPr="00E97A7B" w:rsidRDefault="00352A12" w:rsidP="00352A12">
      <w:pPr>
        <w:widowControl w:val="0"/>
        <w:autoSpaceDE w:val="0"/>
        <w:autoSpaceDN w:val="0"/>
        <w:adjustRightInd w:val="0"/>
        <w:spacing w:before="9" w:after="100"/>
        <w:ind w:left="720" w:right="720"/>
        <w:jc w:val="both"/>
        <w:rPr>
          <w:rFonts w:ascii="Tahoma" w:hAnsi="Tahoma" w:cs="Tahoma"/>
          <w:lang w:eastAsia="es-ES"/>
        </w:rPr>
      </w:pPr>
      <w:r w:rsidRPr="00E97A7B">
        <w:rPr>
          <w:rFonts w:ascii="Tahoma" w:hAnsi="Tahoma" w:cs="Tahoma"/>
          <w:lang w:eastAsia="es-ES"/>
        </w:rPr>
        <w:t xml:space="preserve">La Inteligencia Artificial (IA) representa una herramienta con alto potencial para transformar la educación superior y la gestión institucional. Sin embargo, su implementación en el Instituto SISE deberá realizarse de manera </w:t>
      </w:r>
      <w:r w:rsidRPr="00E97A7B">
        <w:rPr>
          <w:rFonts w:ascii="Tahoma" w:hAnsi="Tahoma" w:cs="Tahoma"/>
          <w:b/>
          <w:bCs/>
          <w:lang w:eastAsia="es-ES"/>
        </w:rPr>
        <w:t>ética, transparente y responsable</w:t>
      </w:r>
      <w:r w:rsidRPr="00E97A7B">
        <w:rPr>
          <w:rFonts w:ascii="Tahoma" w:hAnsi="Tahoma" w:cs="Tahoma"/>
          <w:lang w:eastAsia="es-ES"/>
        </w:rPr>
        <w:t>, garantizando la integridad académica, la protección de datos y el respeto a los principios educativos de la institución.</w:t>
      </w:r>
    </w:p>
    <w:p w14:paraId="62F5C8BE" w14:textId="77777777" w:rsidR="00352A12" w:rsidRPr="00E97A7B" w:rsidRDefault="00352A12" w:rsidP="00352A12">
      <w:pPr>
        <w:widowControl w:val="0"/>
        <w:autoSpaceDE w:val="0"/>
        <w:autoSpaceDN w:val="0"/>
        <w:adjustRightInd w:val="0"/>
        <w:spacing w:before="9" w:after="100"/>
        <w:ind w:left="720" w:right="720"/>
        <w:jc w:val="both"/>
        <w:rPr>
          <w:rFonts w:ascii="Tahoma" w:hAnsi="Tahoma" w:cs="Tahoma"/>
          <w:lang w:eastAsia="es-ES"/>
        </w:rPr>
      </w:pPr>
      <w:r w:rsidRPr="00E97A7B">
        <w:rPr>
          <w:rFonts w:ascii="Tahoma" w:hAnsi="Tahoma" w:cs="Tahoma"/>
          <w:lang w:eastAsia="es-ES"/>
        </w:rPr>
        <w:t>A continuación, se detallan los lineamientos según los actores de la comunidad académica y administrativa:</w:t>
      </w:r>
    </w:p>
    <w:p w14:paraId="0A230641" w14:textId="77777777" w:rsidR="00352A12" w:rsidRPr="00E97A7B" w:rsidRDefault="00352A12" w:rsidP="00352A12">
      <w:pPr>
        <w:widowControl w:val="0"/>
        <w:autoSpaceDE w:val="0"/>
        <w:autoSpaceDN w:val="0"/>
        <w:adjustRightInd w:val="0"/>
        <w:spacing w:before="9" w:after="100"/>
        <w:ind w:left="720" w:right="720"/>
        <w:jc w:val="both"/>
        <w:rPr>
          <w:rFonts w:ascii="Tahoma" w:hAnsi="Tahoma" w:cs="Tahoma"/>
          <w:lang w:eastAsia="es-ES"/>
        </w:rPr>
      </w:pPr>
    </w:p>
    <w:p w14:paraId="53B18048" w14:textId="77777777" w:rsidR="00CD13D4" w:rsidRP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r w:rsidRPr="00CD13D4">
        <w:rPr>
          <w:rFonts w:ascii="Tahoma" w:hAnsi="Tahoma" w:cs="Tahoma"/>
          <w:b/>
          <w:bCs/>
          <w:lang w:eastAsia="es-ES"/>
        </w:rPr>
        <w:t>6.1 Uso responsable de IA por estudiantes</w:t>
      </w:r>
    </w:p>
    <w:p w14:paraId="5B9334B4" w14:textId="77777777" w:rsidR="00CD13D4" w:rsidRPr="00CD13D4" w:rsidRDefault="00CD13D4" w:rsidP="00CD13D4">
      <w:pPr>
        <w:widowControl w:val="0"/>
        <w:numPr>
          <w:ilvl w:val="0"/>
          <w:numId w:val="28"/>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La IA es un recurso de apoyo académico, no un sustituto del esfuerzo personal ni de la autoría original.</w:t>
      </w:r>
    </w:p>
    <w:p w14:paraId="3959C278" w14:textId="77777777" w:rsidR="00CD13D4" w:rsidRPr="00CD13D4" w:rsidRDefault="00CD13D4" w:rsidP="00CD13D4">
      <w:pPr>
        <w:widowControl w:val="0"/>
        <w:numPr>
          <w:ilvl w:val="0"/>
          <w:numId w:val="28"/>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Todo uso de IA debe ser declarado.</w:t>
      </w:r>
    </w:p>
    <w:p w14:paraId="438650B5" w14:textId="77777777" w:rsidR="00CD13D4" w:rsidRPr="00CD13D4" w:rsidRDefault="00CD13D4" w:rsidP="00CD13D4">
      <w:pPr>
        <w:widowControl w:val="0"/>
        <w:numPr>
          <w:ilvl w:val="0"/>
          <w:numId w:val="28"/>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Está prohibida la entrega de trabajos generados íntegramente por IA.</w:t>
      </w:r>
    </w:p>
    <w:p w14:paraId="12D304CD" w14:textId="77777777" w:rsidR="00CD13D4" w:rsidRPr="00CD13D4" w:rsidRDefault="00CD13D4" w:rsidP="00CD13D4">
      <w:pPr>
        <w:widowControl w:val="0"/>
        <w:numPr>
          <w:ilvl w:val="0"/>
          <w:numId w:val="28"/>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No se permitirá el ingreso de información sensible en plataformas no seguras.</w:t>
      </w:r>
    </w:p>
    <w:p w14:paraId="446BE62B" w14:textId="77777777" w:rsidR="00CD13D4" w:rsidRPr="00CD13D4" w:rsidRDefault="00CD13D4" w:rsidP="00CD13D4">
      <w:pPr>
        <w:widowControl w:val="0"/>
        <w:numPr>
          <w:ilvl w:val="0"/>
          <w:numId w:val="28"/>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Se promoverá el desarrollo de competencias digitales críticas y éticas.</w:t>
      </w:r>
    </w:p>
    <w:p w14:paraId="75602B0F"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7A69D436" w14:textId="07702C4D" w:rsidR="00CD13D4" w:rsidRP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r w:rsidRPr="00CD13D4">
        <w:rPr>
          <w:rFonts w:ascii="Tahoma" w:hAnsi="Tahoma" w:cs="Tahoma"/>
          <w:b/>
          <w:bCs/>
          <w:lang w:eastAsia="es-ES"/>
        </w:rPr>
        <w:t>6.2 Normativas sobre riesgo</w:t>
      </w:r>
    </w:p>
    <w:p w14:paraId="6FC9244F"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48FF1E97" w14:textId="0560DB49" w:rsidR="00CD13D4" w:rsidRPr="00CD13D4" w:rsidRDefault="00CD13D4" w:rsidP="00CD13D4">
      <w:pPr>
        <w:widowControl w:val="0"/>
        <w:autoSpaceDE w:val="0"/>
        <w:autoSpaceDN w:val="0"/>
        <w:adjustRightInd w:val="0"/>
        <w:spacing w:before="9" w:after="100"/>
        <w:ind w:left="720" w:right="720"/>
        <w:jc w:val="both"/>
        <w:rPr>
          <w:rFonts w:ascii="Tahoma" w:hAnsi="Tahoma" w:cs="Tahoma"/>
          <w:lang w:eastAsia="es-ES"/>
        </w:rPr>
      </w:pPr>
      <w:r w:rsidRPr="00CD13D4">
        <w:rPr>
          <w:rFonts w:ascii="Tahoma" w:hAnsi="Tahoma" w:cs="Tahoma"/>
          <w:b/>
          <w:bCs/>
          <w:lang w:eastAsia="es-ES"/>
        </w:rPr>
        <w:t>Acciones de bajo riesgo (permitidas):</w:t>
      </w:r>
    </w:p>
    <w:p w14:paraId="7E45742C" w14:textId="77777777" w:rsidR="00CD13D4" w:rsidRPr="00CD13D4" w:rsidRDefault="00CD13D4" w:rsidP="00CD13D4">
      <w:pPr>
        <w:widowControl w:val="0"/>
        <w:numPr>
          <w:ilvl w:val="0"/>
          <w:numId w:val="29"/>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Corrección gramatical y de estilo.</w:t>
      </w:r>
    </w:p>
    <w:p w14:paraId="4986BCB6" w14:textId="77777777" w:rsidR="00CD13D4" w:rsidRPr="00CD13D4" w:rsidRDefault="00CD13D4" w:rsidP="00CD13D4">
      <w:pPr>
        <w:widowControl w:val="0"/>
        <w:numPr>
          <w:ilvl w:val="0"/>
          <w:numId w:val="29"/>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Resúmenes y organización de ideas.</w:t>
      </w:r>
    </w:p>
    <w:p w14:paraId="51026E5A" w14:textId="77777777" w:rsidR="00CD13D4" w:rsidRPr="00CD13D4" w:rsidRDefault="00CD13D4" w:rsidP="00CD13D4">
      <w:pPr>
        <w:widowControl w:val="0"/>
        <w:numPr>
          <w:ilvl w:val="0"/>
          <w:numId w:val="29"/>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Traducción automática.</w:t>
      </w:r>
    </w:p>
    <w:p w14:paraId="65506389" w14:textId="77777777" w:rsidR="00CD13D4" w:rsidRPr="00CD13D4" w:rsidRDefault="00CD13D4" w:rsidP="00CD13D4">
      <w:pPr>
        <w:widowControl w:val="0"/>
        <w:numPr>
          <w:ilvl w:val="0"/>
          <w:numId w:val="29"/>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Búsqueda de referencias bibliográficas.</w:t>
      </w:r>
    </w:p>
    <w:p w14:paraId="3ECBC7AB"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58076DBD" w14:textId="1282CBA9" w:rsidR="00CD13D4" w:rsidRPr="00CD13D4" w:rsidRDefault="00CD13D4" w:rsidP="00CD13D4">
      <w:pPr>
        <w:widowControl w:val="0"/>
        <w:autoSpaceDE w:val="0"/>
        <w:autoSpaceDN w:val="0"/>
        <w:adjustRightInd w:val="0"/>
        <w:spacing w:before="9" w:after="100"/>
        <w:ind w:left="720" w:right="720"/>
        <w:jc w:val="both"/>
        <w:rPr>
          <w:rFonts w:ascii="Tahoma" w:hAnsi="Tahoma" w:cs="Tahoma"/>
          <w:lang w:eastAsia="es-ES"/>
        </w:rPr>
      </w:pPr>
      <w:r w:rsidRPr="00CD13D4">
        <w:rPr>
          <w:rFonts w:ascii="Tahoma" w:hAnsi="Tahoma" w:cs="Tahoma"/>
          <w:b/>
          <w:bCs/>
          <w:lang w:eastAsia="es-ES"/>
        </w:rPr>
        <w:t>Acciones de alto riesgo (prohibidas):</w:t>
      </w:r>
    </w:p>
    <w:p w14:paraId="3009C5E0" w14:textId="77777777" w:rsidR="00CD13D4" w:rsidRPr="00CD13D4" w:rsidRDefault="00CD13D4" w:rsidP="00CD13D4">
      <w:pPr>
        <w:widowControl w:val="0"/>
        <w:numPr>
          <w:ilvl w:val="0"/>
          <w:numId w:val="30"/>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Generación automática de ensayos completos.</w:t>
      </w:r>
    </w:p>
    <w:p w14:paraId="01F8F088" w14:textId="77777777" w:rsidR="00CD13D4" w:rsidRPr="00CD13D4" w:rsidRDefault="00CD13D4" w:rsidP="00CD13D4">
      <w:pPr>
        <w:widowControl w:val="0"/>
        <w:numPr>
          <w:ilvl w:val="0"/>
          <w:numId w:val="30"/>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Suplantación de autoría.</w:t>
      </w:r>
    </w:p>
    <w:p w14:paraId="46302FD4" w14:textId="77777777" w:rsidR="00CD13D4" w:rsidRPr="00CD13D4" w:rsidRDefault="00CD13D4" w:rsidP="00CD13D4">
      <w:pPr>
        <w:widowControl w:val="0"/>
        <w:numPr>
          <w:ilvl w:val="0"/>
          <w:numId w:val="30"/>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Manipulación de datos o evidencias académicas.</w:t>
      </w:r>
    </w:p>
    <w:p w14:paraId="41A7A81E" w14:textId="77777777" w:rsidR="00CD13D4" w:rsidRPr="00CD13D4" w:rsidRDefault="00CD13D4" w:rsidP="00CD13D4">
      <w:pPr>
        <w:widowControl w:val="0"/>
        <w:numPr>
          <w:ilvl w:val="0"/>
          <w:numId w:val="30"/>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Uso discriminatorio o sesgado de IA.</w:t>
      </w:r>
    </w:p>
    <w:p w14:paraId="67E37956"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57E9580B" w14:textId="2AB7CA95" w:rsidR="00CD13D4" w:rsidRP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r w:rsidRPr="00CD13D4">
        <w:rPr>
          <w:rFonts w:ascii="Tahoma" w:hAnsi="Tahoma" w:cs="Tahoma"/>
          <w:b/>
          <w:bCs/>
          <w:lang w:eastAsia="es-ES"/>
        </w:rPr>
        <w:t>6.3 Declaración de Uso Ético de IA</w:t>
      </w:r>
    </w:p>
    <w:p w14:paraId="2DE39356" w14:textId="77777777" w:rsidR="00CD13D4" w:rsidRPr="00CD13D4" w:rsidRDefault="00CD13D4" w:rsidP="00CD13D4">
      <w:pPr>
        <w:widowControl w:val="0"/>
        <w:autoSpaceDE w:val="0"/>
        <w:autoSpaceDN w:val="0"/>
        <w:adjustRightInd w:val="0"/>
        <w:spacing w:before="9" w:after="100"/>
        <w:ind w:left="720" w:right="720"/>
        <w:jc w:val="both"/>
        <w:rPr>
          <w:rFonts w:ascii="Tahoma" w:hAnsi="Tahoma" w:cs="Tahoma"/>
          <w:lang w:eastAsia="es-ES"/>
        </w:rPr>
      </w:pPr>
      <w:r w:rsidRPr="00CD13D4">
        <w:rPr>
          <w:rFonts w:ascii="Tahoma" w:hAnsi="Tahoma" w:cs="Tahoma"/>
          <w:lang w:eastAsia="es-ES"/>
        </w:rPr>
        <w:t>Todo estudiante firmará una declaración al inicio del curso comprometiéndose a:</w:t>
      </w:r>
    </w:p>
    <w:p w14:paraId="0E980EF4" w14:textId="77777777" w:rsidR="00CD13D4" w:rsidRPr="00CD13D4" w:rsidRDefault="00CD13D4" w:rsidP="00CD13D4">
      <w:pPr>
        <w:widowControl w:val="0"/>
        <w:numPr>
          <w:ilvl w:val="0"/>
          <w:numId w:val="31"/>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lastRenderedPageBreak/>
        <w:t>No usar IA para generar contenido sustancial (argumentos, párrafos completos o conclusiones).</w:t>
      </w:r>
    </w:p>
    <w:p w14:paraId="7A826FC4" w14:textId="77777777" w:rsidR="00CD13D4" w:rsidRPr="00CD13D4" w:rsidRDefault="00CD13D4" w:rsidP="00CD13D4">
      <w:pPr>
        <w:widowControl w:val="0"/>
        <w:numPr>
          <w:ilvl w:val="0"/>
          <w:numId w:val="31"/>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Utilizar IA únicamente para apoyos académicos permitidos.</w:t>
      </w:r>
    </w:p>
    <w:p w14:paraId="7906BD31" w14:textId="77777777" w:rsidR="00CD13D4" w:rsidRPr="00CD13D4" w:rsidRDefault="00CD13D4" w:rsidP="00CD13D4">
      <w:pPr>
        <w:widowControl w:val="0"/>
        <w:numPr>
          <w:ilvl w:val="0"/>
          <w:numId w:val="31"/>
        </w:numPr>
        <w:autoSpaceDE w:val="0"/>
        <w:autoSpaceDN w:val="0"/>
        <w:adjustRightInd w:val="0"/>
        <w:spacing w:before="9" w:after="100"/>
        <w:ind w:right="720"/>
        <w:jc w:val="both"/>
        <w:rPr>
          <w:rFonts w:ascii="Tahoma" w:hAnsi="Tahoma" w:cs="Tahoma"/>
          <w:lang w:eastAsia="es-ES"/>
        </w:rPr>
      </w:pPr>
      <w:r w:rsidRPr="00CD13D4">
        <w:rPr>
          <w:rFonts w:ascii="Tahoma" w:hAnsi="Tahoma" w:cs="Tahoma"/>
          <w:lang w:eastAsia="es-ES"/>
        </w:rPr>
        <w:t xml:space="preserve">Adjuntar los </w:t>
      </w:r>
      <w:proofErr w:type="spellStart"/>
      <w:r w:rsidRPr="00CD13D4">
        <w:rPr>
          <w:rFonts w:ascii="Tahoma" w:hAnsi="Tahoma" w:cs="Tahoma"/>
          <w:lang w:eastAsia="es-ES"/>
        </w:rPr>
        <w:t>prompts</w:t>
      </w:r>
      <w:proofErr w:type="spellEnd"/>
      <w:r w:rsidRPr="00CD13D4">
        <w:rPr>
          <w:rFonts w:ascii="Tahoma" w:hAnsi="Tahoma" w:cs="Tahoma"/>
          <w:lang w:eastAsia="es-ES"/>
        </w:rPr>
        <w:t xml:space="preserve"> utilizados y una breve explicación del uso dado.</w:t>
      </w:r>
    </w:p>
    <w:p w14:paraId="13C1C39E"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1294FEE8" w14:textId="1CB2D5D3" w:rsidR="00CD13D4" w:rsidRP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r w:rsidRPr="00CD13D4">
        <w:rPr>
          <w:rFonts w:ascii="Tahoma" w:hAnsi="Tahoma" w:cs="Tahoma"/>
          <w:b/>
          <w:bCs/>
          <w:lang w:eastAsia="es-ES"/>
        </w:rPr>
        <w:t>6.4 Criterios de revisión de plagio y uso de IA</w:t>
      </w:r>
    </w:p>
    <w:p w14:paraId="7903D8BA" w14:textId="77777777" w:rsidR="00CD13D4" w:rsidRPr="00CD13D4" w:rsidRDefault="00CD13D4" w:rsidP="00CD13D4">
      <w:pPr>
        <w:widowControl w:val="0"/>
        <w:numPr>
          <w:ilvl w:val="0"/>
          <w:numId w:val="32"/>
        </w:numPr>
        <w:autoSpaceDE w:val="0"/>
        <w:autoSpaceDN w:val="0"/>
        <w:adjustRightInd w:val="0"/>
        <w:spacing w:before="9" w:after="100"/>
        <w:ind w:right="720"/>
        <w:jc w:val="both"/>
        <w:rPr>
          <w:rFonts w:ascii="Tahoma" w:hAnsi="Tahoma" w:cs="Tahoma"/>
          <w:lang w:eastAsia="es-ES"/>
        </w:rPr>
      </w:pPr>
      <w:r w:rsidRPr="00CD13D4">
        <w:rPr>
          <w:rFonts w:ascii="Tahoma" w:hAnsi="Tahoma" w:cs="Tahoma"/>
          <w:b/>
          <w:bCs/>
          <w:lang w:eastAsia="es-ES"/>
        </w:rPr>
        <w:t>Menos de 20 % de uso de IA:</w:t>
      </w:r>
      <w:r w:rsidRPr="00CD13D4">
        <w:rPr>
          <w:rFonts w:ascii="Tahoma" w:hAnsi="Tahoma" w:cs="Tahoma"/>
          <w:lang w:eastAsia="es-ES"/>
        </w:rPr>
        <w:t xml:space="preserve"> se solicitará la reelaboración del trabajo.</w:t>
      </w:r>
    </w:p>
    <w:p w14:paraId="239E5E98" w14:textId="77777777" w:rsidR="00CD13D4" w:rsidRPr="00CD13D4" w:rsidRDefault="00CD13D4" w:rsidP="00CD13D4">
      <w:pPr>
        <w:widowControl w:val="0"/>
        <w:numPr>
          <w:ilvl w:val="0"/>
          <w:numId w:val="32"/>
        </w:numPr>
        <w:autoSpaceDE w:val="0"/>
        <w:autoSpaceDN w:val="0"/>
        <w:adjustRightInd w:val="0"/>
        <w:spacing w:before="9" w:after="100"/>
        <w:ind w:right="720"/>
        <w:jc w:val="both"/>
        <w:rPr>
          <w:rFonts w:ascii="Tahoma" w:hAnsi="Tahoma" w:cs="Tahoma"/>
          <w:lang w:eastAsia="es-ES"/>
        </w:rPr>
      </w:pPr>
      <w:r w:rsidRPr="00CD13D4">
        <w:rPr>
          <w:rFonts w:ascii="Tahoma" w:hAnsi="Tahoma" w:cs="Tahoma"/>
          <w:b/>
          <w:bCs/>
          <w:lang w:eastAsia="es-ES"/>
        </w:rPr>
        <w:t>Más de 20 % de uso de IA:</w:t>
      </w:r>
      <w:r w:rsidRPr="00CD13D4">
        <w:rPr>
          <w:rFonts w:ascii="Tahoma" w:hAnsi="Tahoma" w:cs="Tahoma"/>
          <w:lang w:eastAsia="es-ES"/>
        </w:rPr>
        <w:t xml:space="preserve"> calificación 0 y aplicación de medidas disciplinarias conforme a la normativa institucional.</w:t>
      </w:r>
    </w:p>
    <w:p w14:paraId="694B8EBA" w14:textId="77777777" w:rsid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p>
    <w:p w14:paraId="0D9FACFC" w14:textId="0B7A2E36" w:rsidR="00CD13D4" w:rsidRPr="00CD13D4" w:rsidRDefault="00CD13D4" w:rsidP="00CD13D4">
      <w:pPr>
        <w:widowControl w:val="0"/>
        <w:autoSpaceDE w:val="0"/>
        <w:autoSpaceDN w:val="0"/>
        <w:adjustRightInd w:val="0"/>
        <w:spacing w:before="9" w:after="100"/>
        <w:ind w:left="720" w:right="720"/>
        <w:jc w:val="both"/>
        <w:rPr>
          <w:rFonts w:ascii="Tahoma" w:hAnsi="Tahoma" w:cs="Tahoma"/>
          <w:b/>
          <w:bCs/>
          <w:lang w:eastAsia="es-ES"/>
        </w:rPr>
      </w:pPr>
      <w:r w:rsidRPr="00CD13D4">
        <w:rPr>
          <w:rFonts w:ascii="Tahoma" w:hAnsi="Tahoma" w:cs="Tahoma"/>
          <w:b/>
          <w:bCs/>
          <w:lang w:eastAsia="es-ES"/>
        </w:rPr>
        <w:t>6.5 Responsabilidad institucional</w:t>
      </w:r>
    </w:p>
    <w:p w14:paraId="41BC0920" w14:textId="77777777" w:rsidR="00CD13D4" w:rsidRPr="00CD13D4" w:rsidRDefault="00CD13D4" w:rsidP="00CD13D4">
      <w:pPr>
        <w:widowControl w:val="0"/>
        <w:autoSpaceDE w:val="0"/>
        <w:autoSpaceDN w:val="0"/>
        <w:adjustRightInd w:val="0"/>
        <w:spacing w:before="9" w:after="100"/>
        <w:ind w:left="720" w:right="720"/>
        <w:jc w:val="both"/>
        <w:rPr>
          <w:rFonts w:ascii="Tahoma" w:hAnsi="Tahoma" w:cs="Tahoma"/>
          <w:lang w:eastAsia="es-ES"/>
        </w:rPr>
      </w:pPr>
      <w:r w:rsidRPr="00CD13D4">
        <w:rPr>
          <w:rFonts w:ascii="Tahoma" w:hAnsi="Tahoma" w:cs="Tahoma"/>
          <w:lang w:eastAsia="es-ES"/>
        </w:rPr>
        <w:t>El Instituto SISE garantizará el acceso a herramientas de detección, orientación formativa y acciones de sensibilización para fortalecer la cultura de integridad académica.</w:t>
      </w:r>
    </w:p>
    <w:p w14:paraId="38C94D39" w14:textId="77777777" w:rsidR="00F02787" w:rsidRPr="00F02787" w:rsidRDefault="00F02787" w:rsidP="00F02787">
      <w:pPr>
        <w:widowControl w:val="0"/>
        <w:autoSpaceDE w:val="0"/>
        <w:autoSpaceDN w:val="0"/>
        <w:adjustRightInd w:val="0"/>
        <w:spacing w:before="9" w:after="100"/>
        <w:ind w:left="720" w:right="720"/>
        <w:jc w:val="both"/>
        <w:rPr>
          <w:rFonts w:ascii="Tahoma" w:hAnsi="Tahoma" w:cs="Tahoma"/>
          <w:lang w:eastAsia="es-ES"/>
        </w:rPr>
      </w:pPr>
    </w:p>
    <w:p w14:paraId="4263FB09" w14:textId="77777777" w:rsidR="00F02787" w:rsidRPr="00F02787" w:rsidRDefault="00F02787" w:rsidP="00F02787">
      <w:pPr>
        <w:widowControl w:val="0"/>
        <w:autoSpaceDE w:val="0"/>
        <w:autoSpaceDN w:val="0"/>
        <w:adjustRightInd w:val="0"/>
        <w:spacing w:before="9" w:after="100"/>
        <w:ind w:left="720" w:right="720"/>
        <w:jc w:val="both"/>
        <w:rPr>
          <w:rFonts w:ascii="Tahoma" w:hAnsi="Tahoma" w:cs="Tahoma"/>
          <w:lang w:eastAsia="es-ES"/>
        </w:rPr>
      </w:pPr>
    </w:p>
    <w:p w14:paraId="58F355DB" w14:textId="1DA447D2" w:rsidR="005A5E10" w:rsidRDefault="005A5E10" w:rsidP="00F02787">
      <w:pPr>
        <w:pStyle w:val="Ttulo1"/>
        <w:numPr>
          <w:ilvl w:val="0"/>
          <w:numId w:val="0"/>
        </w:numPr>
        <w:pBdr>
          <w:bottom w:val="none" w:sz="0" w:space="0" w:color="auto"/>
        </w:pBdr>
        <w:spacing w:before="100"/>
        <w:ind w:left="1069" w:right="720" w:hanging="360"/>
        <w:rPr>
          <w:rFonts w:ascii="Tahoma" w:hAnsi="Tahoma" w:cs="Tahoma"/>
          <w:color w:val="FF0E49"/>
          <w:lang w:val="es-AR"/>
        </w:rPr>
      </w:pPr>
      <w:bookmarkStart w:id="8" w:name="_Toc207790452"/>
      <w:r>
        <w:rPr>
          <w:rFonts w:ascii="Tahoma" w:hAnsi="Tahoma" w:cs="Tahoma"/>
          <w:color w:val="FF0E49"/>
          <w:lang w:val="es-AR"/>
        </w:rPr>
        <w:t>7.Control de Cambios</w:t>
      </w:r>
      <w:bookmarkEnd w:id="8"/>
      <w:r>
        <w:rPr>
          <w:rFonts w:ascii="Tahoma" w:hAnsi="Tahoma" w:cs="Tahoma"/>
          <w:color w:val="FF0E49"/>
          <w:lang w:val="es-AR"/>
        </w:rPr>
        <w:t xml:space="preserve"> </w:t>
      </w:r>
    </w:p>
    <w:tbl>
      <w:tblPr>
        <w:tblStyle w:val="TableNormal"/>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6948"/>
        <w:gridCol w:w="1136"/>
      </w:tblGrid>
      <w:tr w:rsidR="00D32B6B" w14:paraId="5727EF7F" w14:textId="77777777" w:rsidTr="00D32B6B">
        <w:trPr>
          <w:trHeight w:val="333"/>
        </w:trPr>
        <w:tc>
          <w:tcPr>
            <w:tcW w:w="1414" w:type="dxa"/>
            <w:shd w:val="clear" w:color="auto" w:fill="000000" w:themeFill="text1"/>
          </w:tcPr>
          <w:p w14:paraId="09AE89D6" w14:textId="77777777" w:rsidR="00D32B6B" w:rsidRDefault="00D32B6B" w:rsidP="00446644">
            <w:pPr>
              <w:pStyle w:val="TableParagraph"/>
              <w:spacing w:line="289" w:lineRule="exact"/>
              <w:ind w:left="194"/>
              <w:jc w:val="left"/>
              <w:rPr>
                <w:b/>
                <w:sz w:val="24"/>
              </w:rPr>
            </w:pPr>
            <w:r>
              <w:rPr>
                <w:b/>
                <w:color w:val="FFFFFF"/>
                <w:spacing w:val="-2"/>
                <w:sz w:val="24"/>
              </w:rPr>
              <w:t>Revisión</w:t>
            </w:r>
          </w:p>
        </w:tc>
        <w:tc>
          <w:tcPr>
            <w:tcW w:w="6948" w:type="dxa"/>
            <w:shd w:val="clear" w:color="auto" w:fill="000000" w:themeFill="text1"/>
          </w:tcPr>
          <w:p w14:paraId="07EA89C6" w14:textId="77777777" w:rsidR="00D32B6B" w:rsidRDefault="00D32B6B" w:rsidP="00446644">
            <w:pPr>
              <w:pStyle w:val="TableParagraph"/>
              <w:spacing w:line="289" w:lineRule="exact"/>
              <w:ind w:left="28" w:right="24"/>
              <w:rPr>
                <w:b/>
                <w:sz w:val="24"/>
              </w:rPr>
            </w:pPr>
            <w:r>
              <w:rPr>
                <w:b/>
                <w:color w:val="FFFFFF"/>
                <w:sz w:val="24"/>
              </w:rPr>
              <w:t>Descripción</w:t>
            </w:r>
            <w:r>
              <w:rPr>
                <w:b/>
                <w:color w:val="FFFFFF"/>
                <w:spacing w:val="-4"/>
                <w:sz w:val="24"/>
              </w:rPr>
              <w:t xml:space="preserve"> </w:t>
            </w:r>
            <w:r>
              <w:rPr>
                <w:b/>
                <w:color w:val="FFFFFF"/>
                <w:sz w:val="24"/>
              </w:rPr>
              <w:t>del</w:t>
            </w:r>
            <w:r>
              <w:rPr>
                <w:b/>
                <w:color w:val="FFFFFF"/>
                <w:spacing w:val="-4"/>
                <w:sz w:val="24"/>
              </w:rPr>
              <w:t xml:space="preserve"> </w:t>
            </w:r>
            <w:r>
              <w:rPr>
                <w:b/>
                <w:color w:val="FFFFFF"/>
                <w:spacing w:val="-2"/>
                <w:sz w:val="24"/>
              </w:rPr>
              <w:t>cambio</w:t>
            </w:r>
          </w:p>
        </w:tc>
        <w:tc>
          <w:tcPr>
            <w:tcW w:w="1136" w:type="dxa"/>
            <w:shd w:val="clear" w:color="auto" w:fill="000000" w:themeFill="text1"/>
          </w:tcPr>
          <w:p w14:paraId="4BB418CB" w14:textId="77777777" w:rsidR="00D32B6B" w:rsidRDefault="00D32B6B" w:rsidP="00446644">
            <w:pPr>
              <w:pStyle w:val="TableParagraph"/>
              <w:spacing w:line="289" w:lineRule="exact"/>
              <w:ind w:left="3"/>
              <w:rPr>
                <w:b/>
                <w:sz w:val="24"/>
              </w:rPr>
            </w:pPr>
            <w:r>
              <w:rPr>
                <w:b/>
                <w:color w:val="FFFFFF"/>
                <w:spacing w:val="-2"/>
                <w:sz w:val="24"/>
              </w:rPr>
              <w:t>Fecha</w:t>
            </w:r>
          </w:p>
        </w:tc>
      </w:tr>
      <w:tr w:rsidR="00D32B6B" w14:paraId="3276BE76" w14:textId="77777777" w:rsidTr="00446644">
        <w:trPr>
          <w:trHeight w:val="530"/>
        </w:trPr>
        <w:tc>
          <w:tcPr>
            <w:tcW w:w="1414" w:type="dxa"/>
          </w:tcPr>
          <w:p w14:paraId="321BCD7A" w14:textId="77777777" w:rsidR="00D32B6B" w:rsidRDefault="00D32B6B" w:rsidP="00446644">
            <w:pPr>
              <w:pStyle w:val="TableParagraph"/>
              <w:spacing w:line="265" w:lineRule="exact"/>
            </w:pPr>
            <w:r>
              <w:rPr>
                <w:spacing w:val="-5"/>
              </w:rPr>
              <w:t>00</w:t>
            </w:r>
          </w:p>
          <w:p w14:paraId="6FA6A233" w14:textId="77777777" w:rsidR="00D32B6B" w:rsidRDefault="00D32B6B" w:rsidP="00446644">
            <w:pPr>
              <w:pStyle w:val="TableParagraph"/>
              <w:spacing w:line="245" w:lineRule="exact"/>
            </w:pPr>
            <w:r>
              <w:t>(Versión</w:t>
            </w:r>
            <w:r>
              <w:rPr>
                <w:spacing w:val="-5"/>
              </w:rPr>
              <w:t xml:space="preserve"> 01)</w:t>
            </w:r>
          </w:p>
        </w:tc>
        <w:tc>
          <w:tcPr>
            <w:tcW w:w="6948" w:type="dxa"/>
          </w:tcPr>
          <w:p w14:paraId="66A97968" w14:textId="77777777" w:rsidR="00D32B6B" w:rsidRDefault="00D32B6B" w:rsidP="00446644">
            <w:pPr>
              <w:pStyle w:val="TableParagraph"/>
              <w:spacing w:before="123"/>
              <w:ind w:left="4" w:right="28"/>
            </w:pPr>
            <w:r>
              <w:rPr>
                <w:spacing w:val="-10"/>
              </w:rPr>
              <w:t>-</w:t>
            </w:r>
          </w:p>
        </w:tc>
        <w:tc>
          <w:tcPr>
            <w:tcW w:w="1136" w:type="dxa"/>
          </w:tcPr>
          <w:p w14:paraId="0EA386CA" w14:textId="3B289241" w:rsidR="00D32B6B" w:rsidRDefault="00100D2A" w:rsidP="00446644">
            <w:pPr>
              <w:pStyle w:val="TableParagraph"/>
              <w:spacing w:before="132"/>
              <w:ind w:left="3"/>
            </w:pPr>
            <w:r>
              <w:rPr>
                <w:spacing w:val="-2"/>
              </w:rPr>
              <w:t>3</w:t>
            </w:r>
            <w:r w:rsidR="00D32B6B">
              <w:rPr>
                <w:spacing w:val="-2"/>
              </w:rPr>
              <w:t>-</w:t>
            </w:r>
            <w:r w:rsidR="003049B8">
              <w:rPr>
                <w:spacing w:val="-2"/>
              </w:rPr>
              <w:t>1</w:t>
            </w:r>
            <w:r w:rsidR="00D32B6B">
              <w:rPr>
                <w:spacing w:val="-2"/>
              </w:rPr>
              <w:t>0-25</w:t>
            </w:r>
          </w:p>
        </w:tc>
      </w:tr>
    </w:tbl>
    <w:p w14:paraId="4C3759B4" w14:textId="0A319146" w:rsidR="005A5E10" w:rsidRDefault="005A5E10" w:rsidP="00D32B6B">
      <w:pPr>
        <w:pStyle w:val="Ttulo1"/>
        <w:numPr>
          <w:ilvl w:val="0"/>
          <w:numId w:val="0"/>
        </w:numPr>
        <w:pBdr>
          <w:bottom w:val="none" w:sz="0" w:space="0" w:color="auto"/>
        </w:pBdr>
        <w:spacing w:before="100"/>
        <w:ind w:right="720"/>
        <w:rPr>
          <w:rFonts w:ascii="Tahoma" w:hAnsi="Tahoma" w:cs="Tahoma"/>
          <w:color w:val="FF0E49"/>
          <w:lang w:val="es-AR"/>
        </w:rPr>
      </w:pPr>
    </w:p>
    <w:sectPr w:rsidR="005A5E10" w:rsidSect="00D32B6B">
      <w:headerReference w:type="default" r:id="rId16"/>
      <w:footerReference w:type="default" r:id="rId17"/>
      <w:headerReference w:type="first" r:id="rId18"/>
      <w:footerReference w:type="first" r:id="rId19"/>
      <w:pgSz w:w="12240" w:h="15840"/>
      <w:pgMar w:top="709" w:right="720" w:bottom="1055" w:left="720"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A67BB" w14:textId="77777777" w:rsidR="00A90E30" w:rsidRDefault="00A90E30" w:rsidP="00594260">
      <w:pPr>
        <w:spacing w:after="0" w:line="240" w:lineRule="auto"/>
      </w:pPr>
      <w:r>
        <w:separator/>
      </w:r>
    </w:p>
  </w:endnote>
  <w:endnote w:type="continuationSeparator" w:id="0">
    <w:p w14:paraId="541C87E5" w14:textId="77777777" w:rsidR="00A90E30" w:rsidRDefault="00A90E30" w:rsidP="00594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8138" w14:textId="77777777" w:rsidR="0064141E" w:rsidRDefault="006414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080"/>
      <w:gridCol w:w="758"/>
    </w:tblGrid>
    <w:tr w:rsidR="00DC3F2D" w14:paraId="20DFF548" w14:textId="77777777" w:rsidTr="00756D97">
      <w:tc>
        <w:tcPr>
          <w:tcW w:w="8080" w:type="dxa"/>
        </w:tcPr>
        <w:p w14:paraId="74994B5D" w14:textId="77777777" w:rsidR="00DC3F2D" w:rsidRDefault="00DC3F2D" w:rsidP="007B7631">
          <w:pPr>
            <w:pStyle w:val="Piedepgina"/>
            <w:jc w:val="right"/>
            <w:rPr>
              <w:b/>
              <w:bCs/>
              <w:color w:val="4F81BD" w:themeColor="accent1"/>
              <w:sz w:val="32"/>
              <w:szCs w:val="32"/>
              <w14:numForm w14:val="oldStyle"/>
            </w:rPr>
          </w:pPr>
          <w:r w:rsidRPr="00834C0C">
            <w:rPr>
              <w:i/>
              <w:iCs/>
              <w:sz w:val="16"/>
              <w:szCs w:val="16"/>
            </w:rPr>
            <w:t xml:space="preserve">La versión vigente de este documento es la que se encuentra </w:t>
          </w:r>
          <w:r>
            <w:rPr>
              <w:i/>
              <w:iCs/>
              <w:sz w:val="16"/>
              <w:szCs w:val="16"/>
            </w:rPr>
            <w:t xml:space="preserve">el repositorio de </w:t>
          </w:r>
          <w:r w:rsidRPr="00834C0C">
            <w:rPr>
              <w:i/>
              <w:iCs/>
              <w:sz w:val="16"/>
              <w:szCs w:val="16"/>
            </w:rPr>
            <w:t>Office 365. Cualquier copia impresa se considera copia NO CONTROLADA y se debe verificar su vigencia.</w:t>
          </w:r>
          <w:r>
            <w:rPr>
              <w:i/>
              <w:iCs/>
              <w:sz w:val="16"/>
              <w:szCs w:val="16"/>
            </w:rPr>
            <w:t xml:space="preserve"> </w:t>
          </w:r>
          <w:r>
            <w:rPr>
              <w:szCs w:val="21"/>
              <w14:shadow w14:blurRad="50800" w14:dist="38100" w14:dir="2700000" w14:sx="100000" w14:sy="100000" w14:kx="0" w14:ky="0" w14:algn="tl">
                <w14:srgbClr w14:val="000000">
                  <w14:alpha w14:val="60000"/>
                </w14:srgbClr>
              </w14:shadow>
              <w14:numForm w14:val="oldStyle"/>
            </w:rPr>
            <w:ptab w:relativeTo="margin" w:alignment="right" w:leader="none"/>
          </w:r>
        </w:p>
      </w:tc>
      <w:tc>
        <w:tcPr>
          <w:tcW w:w="758" w:type="dxa"/>
        </w:tcPr>
        <w:p w14:paraId="37ED2CE4" w14:textId="77777777" w:rsidR="00DC3F2D" w:rsidRDefault="00DC3F2D" w:rsidP="00C803EA">
          <w:pPr>
            <w:pStyle w:val="Piedepgina"/>
          </w:pPr>
          <w:r>
            <w:ptab w:relativeTo="margin" w:alignment="right" w:leader="none"/>
          </w:r>
          <w:r>
            <w:rPr>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Cs w:val="21"/>
              <w14:shadow w14:blurRad="50800" w14:dist="38100" w14:dir="2700000" w14:sx="100000" w14:sy="100000" w14:kx="0" w14:ky="0" w14:algn="tl">
                <w14:srgbClr w14:val="000000">
                  <w14:alpha w14:val="60000"/>
                </w14:srgbClr>
              </w14:shadow>
              <w14:numForm w14:val="oldStyle"/>
            </w:rPr>
            <w:fldChar w:fldCharType="separate"/>
          </w:r>
          <w:r w:rsidRPr="00920DFB">
            <w:rPr>
              <w:b/>
              <w:bCs/>
              <w:noProof/>
              <w:color w:val="4F81BD" w:themeColor="accent1"/>
              <w:sz w:val="32"/>
              <w:szCs w:val="32"/>
              <w:lang w:val="es-ES"/>
              <w14:shadow w14:blurRad="50800" w14:dist="38100" w14:dir="2700000" w14:sx="100000" w14:sy="100000" w14:kx="0" w14:ky="0" w14:algn="tl">
                <w14:srgbClr w14:val="000000">
                  <w14:alpha w14:val="60000"/>
                </w14:srgbClr>
              </w14:shadow>
              <w14:numForm w14:val="oldStyle"/>
            </w:rPr>
            <w:t>2</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r>
            <w:ptab w:relativeTo="margin" w:alignment="right" w:leader="none"/>
          </w:r>
        </w:p>
      </w:tc>
    </w:tr>
  </w:tbl>
  <w:p w14:paraId="4AD18573" w14:textId="77777777" w:rsidR="00DC3F2D" w:rsidRDefault="00DC3F2D" w:rsidP="00E61529">
    <w:pPr>
      <w:pStyle w:val="Piedepgina"/>
      <w:tabs>
        <w:tab w:val="clear" w:pos="4419"/>
        <w:tab w:val="clear" w:pos="8838"/>
        <w:tab w:val="left" w:pos="708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C3F2D" w14:paraId="5FA4AEA2" w14:textId="77777777" w:rsidTr="390F864C">
      <w:trPr>
        <w:trHeight w:val="300"/>
      </w:trPr>
      <w:tc>
        <w:tcPr>
          <w:tcW w:w="2945" w:type="dxa"/>
        </w:tcPr>
        <w:p w14:paraId="0BFBC7EA" w14:textId="77777777" w:rsidR="00DC3F2D" w:rsidRDefault="00DC3F2D" w:rsidP="390F864C">
          <w:pPr>
            <w:pStyle w:val="Encabezado"/>
            <w:ind w:left="-115"/>
          </w:pPr>
        </w:p>
      </w:tc>
      <w:tc>
        <w:tcPr>
          <w:tcW w:w="2945" w:type="dxa"/>
        </w:tcPr>
        <w:p w14:paraId="5531090A" w14:textId="77777777" w:rsidR="00DC3F2D" w:rsidRDefault="00DC3F2D" w:rsidP="390F864C">
          <w:pPr>
            <w:pStyle w:val="Encabezado"/>
            <w:jc w:val="center"/>
          </w:pPr>
        </w:p>
      </w:tc>
      <w:tc>
        <w:tcPr>
          <w:tcW w:w="2945" w:type="dxa"/>
        </w:tcPr>
        <w:p w14:paraId="5534A4D7" w14:textId="77777777" w:rsidR="00DC3F2D" w:rsidRDefault="00DC3F2D" w:rsidP="390F864C">
          <w:pPr>
            <w:pStyle w:val="Encabezado"/>
            <w:ind w:right="-115"/>
            <w:jc w:val="right"/>
          </w:pPr>
        </w:p>
      </w:tc>
    </w:tr>
  </w:tbl>
  <w:p w14:paraId="4BCC7795" w14:textId="77777777" w:rsidR="00DC3F2D" w:rsidRDefault="00DC3F2D" w:rsidP="390F864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874"/>
      <w:gridCol w:w="926"/>
    </w:tblGrid>
    <w:tr w:rsidR="00603DB2" w14:paraId="6D9528BB" w14:textId="77777777" w:rsidTr="009B3ED7">
      <w:trPr>
        <w:trHeight w:val="95"/>
      </w:trPr>
      <w:tc>
        <w:tcPr>
          <w:tcW w:w="8080" w:type="dxa"/>
        </w:tcPr>
        <w:p w14:paraId="64827BE1" w14:textId="77777777" w:rsidR="00603DB2" w:rsidRDefault="00603DB2" w:rsidP="009B3ED7">
          <w:pPr>
            <w:pStyle w:val="Piedepgina"/>
            <w:rPr>
              <w:b/>
              <w:bCs/>
              <w:color w:val="4F81BD" w:themeColor="accent1"/>
              <w:sz w:val="32"/>
              <w:szCs w:val="32"/>
              <w14:numForm w14:val="oldStyle"/>
            </w:rPr>
          </w:pPr>
          <w:r w:rsidRPr="005029BC">
            <w:rPr>
              <w:rFonts w:ascii="Tahoma" w:hAnsi="Tahoma" w:cs="Tahoma"/>
              <w:sz w:val="16"/>
              <w:szCs w:val="16"/>
            </w:rPr>
            <w:t>La versión vigente de este documento es la que se encuentra el repositorio de Office 365. Cualquier copia impresa se considera copia NO CONTROLADA y se debe verificar su vigencia.</w:t>
          </w:r>
          <w:r>
            <w:rPr>
              <w:i/>
              <w:iCs/>
              <w:sz w:val="16"/>
              <w:szCs w:val="16"/>
            </w:rPr>
            <w:t xml:space="preserve"> </w:t>
          </w:r>
          <w:r>
            <w:rPr>
              <w:szCs w:val="21"/>
              <w14:shadow w14:blurRad="50800" w14:dist="38100" w14:dir="2700000" w14:sx="100000" w14:sy="100000" w14:kx="0" w14:ky="0" w14:algn="tl">
                <w14:srgbClr w14:val="000000">
                  <w14:alpha w14:val="60000"/>
                </w14:srgbClr>
              </w14:shadow>
              <w14:numForm w14:val="oldStyle"/>
            </w:rPr>
            <w:ptab w:relativeTo="margin" w:alignment="right" w:leader="none"/>
          </w:r>
        </w:p>
      </w:tc>
      <w:tc>
        <w:tcPr>
          <w:tcW w:w="758" w:type="dxa"/>
        </w:tcPr>
        <w:p w14:paraId="7CD76045" w14:textId="37099E2C" w:rsidR="00603DB2" w:rsidRPr="009B3ED7" w:rsidRDefault="00603DB2" w:rsidP="009B3ED7">
          <w:pPr>
            <w:pStyle w:val="Piedepgina"/>
            <w:jc w:val="center"/>
            <w:rPr>
              <w:rFonts w:ascii="Tahoma" w:hAnsi="Tahoma" w:cs="Tahoma"/>
              <w:b/>
              <w:bCs/>
              <w:sz w:val="32"/>
              <w:szCs w:val="32"/>
            </w:rPr>
          </w:pP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begin"/>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instrText>PAGE   \* MERGEFORMAT</w:instrText>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separate"/>
          </w:r>
          <w:r w:rsidR="003F65E8" w:rsidRPr="00FD3788">
            <w:rPr>
              <w:rFonts w:ascii="Tahoma" w:hAnsi="Tahoma" w:cs="Tahoma"/>
              <w:b/>
              <w:bCs/>
              <w:noProof/>
              <w:color w:val="000000" w:themeColor="text1"/>
              <w:sz w:val="32"/>
              <w:szCs w:val="32"/>
              <w:lang w:val="es-ES"/>
              <w14:shadow w14:blurRad="50800" w14:dist="38100" w14:dir="2700000" w14:sx="100000" w14:sy="100000" w14:kx="0" w14:ky="0" w14:algn="tl">
                <w14:srgbClr w14:val="000000">
                  <w14:alpha w14:val="60000"/>
                </w14:srgbClr>
              </w14:shadow>
              <w14:numForm w14:val="oldStyle"/>
            </w:rPr>
            <w:t>6</w:t>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end"/>
          </w:r>
        </w:p>
      </w:tc>
    </w:tr>
  </w:tbl>
  <w:p w14:paraId="0E487CE8" w14:textId="7A3B6C10" w:rsidR="00603DB2" w:rsidRDefault="00603DB2" w:rsidP="007106E6">
    <w:pPr>
      <w:pStyle w:val="Piedepgina"/>
      <w:tabs>
        <w:tab w:val="clear" w:pos="4419"/>
        <w:tab w:val="clear" w:pos="8838"/>
        <w:tab w:val="left" w:pos="708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874"/>
      <w:gridCol w:w="926"/>
    </w:tblGrid>
    <w:tr w:rsidR="00603DB2" w14:paraId="2E911ED7" w14:textId="77777777" w:rsidTr="0069774C">
      <w:tc>
        <w:tcPr>
          <w:tcW w:w="8080" w:type="dxa"/>
        </w:tcPr>
        <w:p w14:paraId="4AE3C1AE" w14:textId="77777777" w:rsidR="00603DB2" w:rsidRDefault="00603DB2" w:rsidP="009B3ED7">
          <w:pPr>
            <w:pStyle w:val="Piedepgina"/>
            <w:rPr>
              <w:b/>
              <w:bCs/>
              <w:color w:val="4F81BD" w:themeColor="accent1"/>
              <w:sz w:val="32"/>
              <w:szCs w:val="32"/>
              <w14:numForm w14:val="oldStyle"/>
            </w:rPr>
          </w:pPr>
          <w:r w:rsidRPr="005029BC">
            <w:rPr>
              <w:rFonts w:ascii="Tahoma" w:hAnsi="Tahoma" w:cs="Tahoma"/>
              <w:sz w:val="16"/>
              <w:szCs w:val="16"/>
            </w:rPr>
            <w:t>La versión vigente de este documento es la que se encuentra el repositorio de Office 365. Cualquier copia impresa se considera copia NO CONTROLADA y se debe verificar su vigencia.</w:t>
          </w:r>
          <w:r>
            <w:rPr>
              <w:i/>
              <w:iCs/>
              <w:sz w:val="16"/>
              <w:szCs w:val="16"/>
            </w:rPr>
            <w:t xml:space="preserve"> </w:t>
          </w:r>
          <w:r>
            <w:rPr>
              <w:szCs w:val="21"/>
              <w14:shadow w14:blurRad="50800" w14:dist="38100" w14:dir="2700000" w14:sx="100000" w14:sy="100000" w14:kx="0" w14:ky="0" w14:algn="tl">
                <w14:srgbClr w14:val="000000">
                  <w14:alpha w14:val="60000"/>
                </w14:srgbClr>
              </w14:shadow>
              <w14:numForm w14:val="oldStyle"/>
            </w:rPr>
            <w:ptab w:relativeTo="margin" w:alignment="right" w:leader="none"/>
          </w:r>
        </w:p>
      </w:tc>
      <w:tc>
        <w:tcPr>
          <w:tcW w:w="758" w:type="dxa"/>
        </w:tcPr>
        <w:p w14:paraId="1E89FBE4" w14:textId="33F23302" w:rsidR="00603DB2" w:rsidRPr="009B3ED7" w:rsidRDefault="00603DB2" w:rsidP="009B3ED7">
          <w:pPr>
            <w:pStyle w:val="Piedepgina"/>
            <w:jc w:val="center"/>
            <w:rPr>
              <w:rFonts w:ascii="Tahoma" w:hAnsi="Tahoma" w:cs="Tahoma"/>
              <w:b/>
              <w:bCs/>
              <w:sz w:val="32"/>
              <w:szCs w:val="32"/>
            </w:rPr>
          </w:pP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begin"/>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instrText>PAGE   \* MERGEFORMAT</w:instrText>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separate"/>
          </w:r>
          <w:r w:rsidR="003F65E8" w:rsidRPr="00FD3788">
            <w:rPr>
              <w:rFonts w:ascii="Tahoma" w:hAnsi="Tahoma" w:cs="Tahoma"/>
              <w:b/>
              <w:bCs/>
              <w:noProof/>
              <w:color w:val="000000" w:themeColor="text1"/>
              <w:sz w:val="32"/>
              <w:szCs w:val="32"/>
              <w:lang w:val="es-ES"/>
              <w14:shadow w14:blurRad="50800" w14:dist="38100" w14:dir="2700000" w14:sx="100000" w14:sy="100000" w14:kx="0" w14:ky="0" w14:algn="tl">
                <w14:srgbClr w14:val="000000">
                  <w14:alpha w14:val="60000"/>
                </w14:srgbClr>
              </w14:shadow>
              <w14:numForm w14:val="oldStyle"/>
            </w:rPr>
            <w:t>2</w:t>
          </w:r>
          <w:r w:rsidRPr="00FD3788">
            <w:rPr>
              <w:rFonts w:ascii="Tahoma" w:hAnsi="Tahoma" w:cs="Tahoma"/>
              <w:b/>
              <w:bCs/>
              <w:color w:val="000000" w:themeColor="text1"/>
              <w:sz w:val="32"/>
              <w:szCs w:val="32"/>
              <w14:shadow w14:blurRad="50800" w14:dist="38100" w14:dir="2700000" w14:sx="100000" w14:sy="100000" w14:kx="0" w14:ky="0" w14:algn="tl">
                <w14:srgbClr w14:val="000000">
                  <w14:alpha w14:val="60000"/>
                </w14:srgbClr>
              </w14:shadow>
              <w14:numForm w14:val="oldStyle"/>
            </w:rPr>
            <w:fldChar w:fldCharType="end"/>
          </w:r>
        </w:p>
      </w:tc>
    </w:tr>
  </w:tbl>
  <w:p w14:paraId="1058DCC0" w14:textId="77777777" w:rsidR="00603DB2" w:rsidRDefault="00603DB2" w:rsidP="007106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E638" w14:textId="77777777" w:rsidR="00A90E30" w:rsidRDefault="00A90E30" w:rsidP="00594260">
      <w:pPr>
        <w:spacing w:after="0" w:line="240" w:lineRule="auto"/>
      </w:pPr>
      <w:r>
        <w:separator/>
      </w:r>
    </w:p>
  </w:footnote>
  <w:footnote w:type="continuationSeparator" w:id="0">
    <w:p w14:paraId="176916EC" w14:textId="77777777" w:rsidR="00A90E30" w:rsidRDefault="00A90E30" w:rsidP="00594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17C1" w14:textId="77777777" w:rsidR="0064141E" w:rsidRDefault="006414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4161" w14:textId="77777777" w:rsidR="0064141E" w:rsidRDefault="006414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C3F2D" w14:paraId="6AC2F177" w14:textId="77777777" w:rsidTr="390F864C">
      <w:trPr>
        <w:trHeight w:val="300"/>
      </w:trPr>
      <w:tc>
        <w:tcPr>
          <w:tcW w:w="2945" w:type="dxa"/>
        </w:tcPr>
        <w:p w14:paraId="16B4381F" w14:textId="77777777" w:rsidR="00DC3F2D" w:rsidRDefault="00DC3F2D" w:rsidP="390F864C">
          <w:pPr>
            <w:pStyle w:val="Encabezado"/>
            <w:ind w:left="-115"/>
          </w:pPr>
        </w:p>
      </w:tc>
      <w:tc>
        <w:tcPr>
          <w:tcW w:w="2945" w:type="dxa"/>
        </w:tcPr>
        <w:p w14:paraId="1AD9C738" w14:textId="77777777" w:rsidR="00DC3F2D" w:rsidRDefault="00DC3F2D" w:rsidP="390F864C">
          <w:pPr>
            <w:pStyle w:val="Encabezado"/>
            <w:jc w:val="center"/>
          </w:pPr>
        </w:p>
      </w:tc>
      <w:tc>
        <w:tcPr>
          <w:tcW w:w="2945" w:type="dxa"/>
        </w:tcPr>
        <w:p w14:paraId="2FBC6D89" w14:textId="77777777" w:rsidR="00DC3F2D" w:rsidRDefault="00DC3F2D" w:rsidP="390F864C">
          <w:pPr>
            <w:pStyle w:val="Encabezado"/>
            <w:ind w:right="-115"/>
            <w:jc w:val="right"/>
          </w:pPr>
        </w:p>
      </w:tc>
    </w:tr>
  </w:tbl>
  <w:p w14:paraId="53B6541F" w14:textId="77777777" w:rsidR="00DC3F2D" w:rsidRDefault="00DC3F2D" w:rsidP="390F864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289" w:type="dxa"/>
      <w:tblCellMar>
        <w:left w:w="70" w:type="dxa"/>
        <w:right w:w="70" w:type="dxa"/>
      </w:tblCellMar>
      <w:tblLook w:val="04A0" w:firstRow="1" w:lastRow="0" w:firstColumn="1" w:lastColumn="0" w:noHBand="0" w:noVBand="1"/>
    </w:tblPr>
    <w:tblGrid>
      <w:gridCol w:w="2374"/>
      <w:gridCol w:w="6173"/>
      <w:gridCol w:w="991"/>
      <w:gridCol w:w="1803"/>
    </w:tblGrid>
    <w:tr w:rsidR="00353206" w:rsidRPr="00A06AEC" w14:paraId="65F186E6" w14:textId="77777777" w:rsidTr="00353206">
      <w:trPr>
        <w:trHeight w:val="300"/>
      </w:trPr>
      <w:tc>
        <w:tcPr>
          <w:tcW w:w="2374" w:type="dxa"/>
          <w:vMerge w:val="restart"/>
          <w:tcBorders>
            <w:top w:val="single" w:sz="4" w:space="0" w:color="auto"/>
            <w:left w:val="single" w:sz="4" w:space="0" w:color="auto"/>
            <w:bottom w:val="single" w:sz="4" w:space="0" w:color="auto"/>
            <w:right w:val="single" w:sz="4" w:space="0" w:color="auto"/>
          </w:tcBorders>
          <w:noWrap/>
          <w:vAlign w:val="bottom"/>
          <w:hideMark/>
        </w:tcPr>
        <w:p w14:paraId="440044AB" w14:textId="384CD877" w:rsidR="00353206" w:rsidRPr="00A06AEC" w:rsidRDefault="00353206" w:rsidP="00353206">
          <w:pPr>
            <w:spacing w:after="0" w:line="240" w:lineRule="auto"/>
            <w:rPr>
              <w:rFonts w:ascii="Calibri" w:eastAsia="Times New Roman" w:hAnsi="Calibri" w:cs="Calibri"/>
              <w:color w:val="000000"/>
              <w:lang w:eastAsia="es-PE"/>
            </w:rPr>
          </w:pPr>
          <w:r>
            <w:rPr>
              <w:noProof/>
            </w:rPr>
            <w:drawing>
              <wp:anchor distT="0" distB="0" distL="114300" distR="114300" simplePos="0" relativeHeight="251686912" behindDoc="0" locked="0" layoutInCell="1" allowOverlap="1" wp14:anchorId="165B3A97" wp14:editId="1751CDB2">
                <wp:simplePos x="0" y="0"/>
                <wp:positionH relativeFrom="column">
                  <wp:posOffset>22225</wp:posOffset>
                </wp:positionH>
                <wp:positionV relativeFrom="paragraph">
                  <wp:posOffset>-457835</wp:posOffset>
                </wp:positionV>
                <wp:extent cx="1418590" cy="532130"/>
                <wp:effectExtent l="0" t="0" r="0" b="0"/>
                <wp:wrapSquare wrapText="bothSides"/>
                <wp:docPr id="179237497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18565"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t="32514" b="29937"/>
                        <a:stretch/>
                      </pic:blipFill>
                      <pic:spPr bwMode="auto">
                        <a:xfrm>
                          <a:off x="0" y="0"/>
                          <a:ext cx="1418590" cy="532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173" w:type="dxa"/>
          <w:tcBorders>
            <w:top w:val="single" w:sz="4" w:space="0" w:color="auto"/>
            <w:left w:val="nil"/>
            <w:bottom w:val="single" w:sz="4" w:space="0" w:color="auto"/>
            <w:right w:val="single" w:sz="4" w:space="0" w:color="auto"/>
          </w:tcBorders>
          <w:vAlign w:val="center"/>
          <w:hideMark/>
        </w:tcPr>
        <w:p w14:paraId="59571E39" w14:textId="53C30541" w:rsidR="00353206" w:rsidRPr="00A06AEC" w:rsidRDefault="00353206" w:rsidP="00353206">
          <w:pPr>
            <w:spacing w:after="0" w:line="240" w:lineRule="auto"/>
            <w:jc w:val="center"/>
            <w:rPr>
              <w:rFonts w:ascii="Tahoma" w:eastAsia="Times New Roman" w:hAnsi="Tahoma" w:cs="Tahoma"/>
              <w:color w:val="000000"/>
              <w:lang w:eastAsia="es-PE"/>
            </w:rPr>
          </w:pPr>
          <w:r>
            <w:rPr>
              <w:rFonts w:ascii="Tahoma" w:eastAsia="Times New Roman" w:hAnsi="Tahoma" w:cs="Tahoma"/>
              <w:color w:val="000000"/>
              <w:lang w:eastAsia="es-PE"/>
            </w:rPr>
            <w:t xml:space="preserve">Dirección Académica </w:t>
          </w:r>
        </w:p>
      </w:tc>
      <w:tc>
        <w:tcPr>
          <w:tcW w:w="991" w:type="dxa"/>
          <w:tcBorders>
            <w:top w:val="single" w:sz="4" w:space="0" w:color="auto"/>
            <w:left w:val="nil"/>
            <w:bottom w:val="single" w:sz="4" w:space="0" w:color="auto"/>
            <w:right w:val="single" w:sz="4" w:space="0" w:color="auto"/>
          </w:tcBorders>
          <w:vAlign w:val="center"/>
          <w:hideMark/>
        </w:tcPr>
        <w:p w14:paraId="7E2F6332" w14:textId="483C286A" w:rsidR="00353206" w:rsidRPr="009B3ED7" w:rsidRDefault="00353206" w:rsidP="00353206">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Código</w:t>
          </w:r>
        </w:p>
      </w:tc>
      <w:tc>
        <w:tcPr>
          <w:tcW w:w="1803" w:type="dxa"/>
          <w:tcBorders>
            <w:top w:val="single" w:sz="4" w:space="0" w:color="auto"/>
            <w:left w:val="nil"/>
            <w:bottom w:val="single" w:sz="4" w:space="0" w:color="auto"/>
            <w:right w:val="single" w:sz="4" w:space="0" w:color="auto"/>
          </w:tcBorders>
          <w:vAlign w:val="center"/>
          <w:hideMark/>
        </w:tcPr>
        <w:p w14:paraId="7AFD63FB" w14:textId="307DE448" w:rsidR="00353206" w:rsidRPr="009B3ED7" w:rsidRDefault="00353206" w:rsidP="00353206">
          <w:pPr>
            <w:spacing w:after="0" w:line="240" w:lineRule="auto"/>
            <w:jc w:val="center"/>
            <w:rPr>
              <w:rFonts w:ascii="Tahoma" w:eastAsia="Times New Roman" w:hAnsi="Tahoma" w:cs="Tahoma"/>
              <w:color w:val="000000"/>
              <w:sz w:val="20"/>
              <w:szCs w:val="20"/>
              <w:lang w:eastAsia="es-PE"/>
            </w:rPr>
          </w:pPr>
          <w:r>
            <w:rPr>
              <w:rFonts w:ascii="Tahoma" w:eastAsia="Times New Roman" w:hAnsi="Tahoma" w:cs="Tahoma"/>
              <w:color w:val="000000"/>
              <w:sz w:val="20"/>
              <w:szCs w:val="20"/>
              <w:lang w:eastAsia="es-PE"/>
            </w:rPr>
            <w:t>DA-IE-01</w:t>
          </w:r>
        </w:p>
      </w:tc>
    </w:tr>
    <w:tr w:rsidR="00353206" w:rsidRPr="00A06AEC" w14:paraId="208BA8A6" w14:textId="77777777" w:rsidTr="00353206">
      <w:trPr>
        <w:trHeight w:val="300"/>
      </w:trPr>
      <w:tc>
        <w:tcPr>
          <w:tcW w:w="2374" w:type="dxa"/>
          <w:vMerge/>
          <w:tcBorders>
            <w:top w:val="single" w:sz="4" w:space="0" w:color="auto"/>
            <w:left w:val="single" w:sz="4" w:space="0" w:color="auto"/>
            <w:bottom w:val="single" w:sz="4" w:space="0" w:color="auto"/>
            <w:right w:val="single" w:sz="4" w:space="0" w:color="auto"/>
          </w:tcBorders>
          <w:vAlign w:val="center"/>
          <w:hideMark/>
        </w:tcPr>
        <w:p w14:paraId="7DD102FD" w14:textId="77777777" w:rsidR="00353206" w:rsidRPr="00A06AEC" w:rsidRDefault="00353206" w:rsidP="00353206">
          <w:pPr>
            <w:spacing w:after="0" w:line="240" w:lineRule="auto"/>
            <w:rPr>
              <w:rFonts w:ascii="Calibri" w:eastAsia="Times New Roman" w:hAnsi="Calibri" w:cs="Calibri"/>
              <w:color w:val="000000"/>
              <w:lang w:eastAsia="es-PE"/>
            </w:rPr>
          </w:pPr>
        </w:p>
      </w:tc>
      <w:tc>
        <w:tcPr>
          <w:tcW w:w="6173" w:type="dxa"/>
          <w:tcBorders>
            <w:top w:val="single" w:sz="4" w:space="0" w:color="auto"/>
            <w:left w:val="nil"/>
            <w:bottom w:val="single" w:sz="4" w:space="0" w:color="auto"/>
            <w:right w:val="single" w:sz="4" w:space="0" w:color="auto"/>
          </w:tcBorders>
          <w:vAlign w:val="center"/>
          <w:hideMark/>
        </w:tcPr>
        <w:p w14:paraId="566C9128" w14:textId="145E0C5D" w:rsidR="00353206" w:rsidRPr="00A06AEC" w:rsidRDefault="00353206" w:rsidP="00353206">
          <w:pPr>
            <w:spacing w:after="0" w:line="240" w:lineRule="auto"/>
            <w:jc w:val="center"/>
            <w:rPr>
              <w:rFonts w:ascii="Tahoma" w:eastAsia="Times New Roman" w:hAnsi="Tahoma" w:cs="Tahoma"/>
              <w:color w:val="000000"/>
              <w:lang w:eastAsia="es-PE"/>
            </w:rPr>
          </w:pPr>
          <w:r>
            <w:rPr>
              <w:rFonts w:ascii="Tahoma" w:eastAsia="Times New Roman" w:hAnsi="Tahoma" w:cs="Tahoma"/>
              <w:color w:val="000000"/>
              <w:lang w:eastAsia="es-PE"/>
            </w:rPr>
            <w:t>Experiencia de Aprendizaje</w:t>
          </w:r>
        </w:p>
      </w:tc>
      <w:tc>
        <w:tcPr>
          <w:tcW w:w="991" w:type="dxa"/>
          <w:tcBorders>
            <w:top w:val="nil"/>
            <w:left w:val="nil"/>
            <w:bottom w:val="single" w:sz="4" w:space="0" w:color="auto"/>
            <w:right w:val="single" w:sz="4" w:space="0" w:color="auto"/>
          </w:tcBorders>
          <w:vAlign w:val="center"/>
          <w:hideMark/>
        </w:tcPr>
        <w:p w14:paraId="1E097F14" w14:textId="4B94DD63" w:rsidR="00353206" w:rsidRPr="009B3ED7" w:rsidRDefault="00353206" w:rsidP="00353206">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Versión</w:t>
          </w:r>
        </w:p>
      </w:tc>
      <w:tc>
        <w:tcPr>
          <w:tcW w:w="1803" w:type="dxa"/>
          <w:tcBorders>
            <w:top w:val="nil"/>
            <w:left w:val="nil"/>
            <w:bottom w:val="single" w:sz="4" w:space="0" w:color="auto"/>
            <w:right w:val="single" w:sz="4" w:space="0" w:color="auto"/>
          </w:tcBorders>
          <w:vAlign w:val="center"/>
          <w:hideMark/>
        </w:tcPr>
        <w:p w14:paraId="6D5CEA0B" w14:textId="329AC45F" w:rsidR="00353206" w:rsidRPr="009B3ED7" w:rsidRDefault="00353206" w:rsidP="00353206">
          <w:pPr>
            <w:spacing w:after="0" w:line="240" w:lineRule="auto"/>
            <w:jc w:val="center"/>
            <w:rPr>
              <w:rFonts w:ascii="Tahoma" w:eastAsia="Times New Roman" w:hAnsi="Tahoma" w:cs="Tahoma"/>
              <w:color w:val="000000"/>
              <w:sz w:val="20"/>
              <w:szCs w:val="20"/>
              <w:lang w:eastAsia="es-PE"/>
            </w:rPr>
          </w:pPr>
          <w:r w:rsidRPr="003D1D78">
            <w:rPr>
              <w:rFonts w:ascii="Tahoma" w:eastAsia="Times New Roman" w:hAnsi="Tahoma" w:cs="Tahoma"/>
              <w:color w:val="000000"/>
              <w:sz w:val="20"/>
              <w:szCs w:val="20"/>
              <w:highlight w:val="yellow"/>
              <w:lang w:eastAsia="es-PE"/>
            </w:rPr>
            <w:t>01</w:t>
          </w:r>
        </w:p>
      </w:tc>
    </w:tr>
    <w:tr w:rsidR="00353206" w:rsidRPr="00A06AEC" w14:paraId="0CDC8908" w14:textId="77777777" w:rsidTr="00353206">
      <w:trPr>
        <w:trHeight w:val="300"/>
      </w:trPr>
      <w:tc>
        <w:tcPr>
          <w:tcW w:w="2374" w:type="dxa"/>
          <w:vMerge/>
          <w:tcBorders>
            <w:top w:val="single" w:sz="4" w:space="0" w:color="auto"/>
            <w:left w:val="single" w:sz="4" w:space="0" w:color="auto"/>
            <w:bottom w:val="single" w:sz="4" w:space="0" w:color="auto"/>
            <w:right w:val="single" w:sz="4" w:space="0" w:color="auto"/>
          </w:tcBorders>
          <w:vAlign w:val="center"/>
          <w:hideMark/>
        </w:tcPr>
        <w:p w14:paraId="28D1BD80" w14:textId="77777777" w:rsidR="00353206" w:rsidRPr="00A06AEC" w:rsidRDefault="00353206" w:rsidP="00353206">
          <w:pPr>
            <w:spacing w:after="0" w:line="240" w:lineRule="auto"/>
            <w:rPr>
              <w:rFonts w:ascii="Calibri" w:eastAsia="Times New Roman" w:hAnsi="Calibri" w:cs="Calibri"/>
              <w:color w:val="000000"/>
              <w:lang w:eastAsia="es-PE"/>
            </w:rPr>
          </w:pPr>
        </w:p>
      </w:tc>
      <w:tc>
        <w:tcPr>
          <w:tcW w:w="6173" w:type="dxa"/>
          <w:tcBorders>
            <w:top w:val="single" w:sz="4" w:space="0" w:color="auto"/>
            <w:left w:val="nil"/>
            <w:bottom w:val="single" w:sz="4" w:space="0" w:color="auto"/>
            <w:right w:val="single" w:sz="4" w:space="0" w:color="auto"/>
          </w:tcBorders>
          <w:vAlign w:val="center"/>
          <w:hideMark/>
        </w:tcPr>
        <w:p w14:paraId="115F9F22" w14:textId="6D50D17D" w:rsidR="00353206" w:rsidRPr="00A06AEC" w:rsidRDefault="003D1D78" w:rsidP="00353206">
          <w:pPr>
            <w:spacing w:after="0" w:line="240" w:lineRule="auto"/>
            <w:jc w:val="center"/>
            <w:rPr>
              <w:rFonts w:ascii="Tahoma" w:eastAsia="Times New Roman" w:hAnsi="Tahoma" w:cs="Tahoma"/>
              <w:color w:val="000000"/>
              <w:lang w:eastAsia="es-PE"/>
            </w:rPr>
          </w:pPr>
          <w:r w:rsidRPr="003D1D78">
            <w:rPr>
              <w:rFonts w:ascii="Tahoma" w:eastAsia="Times New Roman" w:hAnsi="Tahoma" w:cs="Tahoma"/>
              <w:color w:val="000000"/>
              <w:lang w:eastAsia="es-PE"/>
            </w:rPr>
            <w:t xml:space="preserve">Uso </w:t>
          </w:r>
          <w:r>
            <w:rPr>
              <w:rFonts w:ascii="Tahoma" w:eastAsia="Times New Roman" w:hAnsi="Tahoma" w:cs="Tahoma"/>
              <w:color w:val="000000"/>
              <w:lang w:eastAsia="es-PE"/>
            </w:rPr>
            <w:t>d</w:t>
          </w:r>
          <w:r w:rsidRPr="003D1D78">
            <w:rPr>
              <w:rFonts w:ascii="Tahoma" w:eastAsia="Times New Roman" w:hAnsi="Tahoma" w:cs="Tahoma"/>
              <w:color w:val="000000"/>
              <w:lang w:eastAsia="es-PE"/>
            </w:rPr>
            <w:t>e Inteligencia Artificial</w:t>
          </w:r>
        </w:p>
      </w:tc>
      <w:tc>
        <w:tcPr>
          <w:tcW w:w="991" w:type="dxa"/>
          <w:tcBorders>
            <w:top w:val="nil"/>
            <w:left w:val="nil"/>
            <w:bottom w:val="single" w:sz="4" w:space="0" w:color="auto"/>
            <w:right w:val="single" w:sz="4" w:space="0" w:color="auto"/>
          </w:tcBorders>
          <w:vAlign w:val="center"/>
          <w:hideMark/>
        </w:tcPr>
        <w:p w14:paraId="1C68A7B5" w14:textId="49FEF0B9" w:rsidR="00353206" w:rsidRPr="009B3ED7" w:rsidRDefault="00353206" w:rsidP="00353206">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Fecha</w:t>
          </w:r>
        </w:p>
      </w:tc>
      <w:tc>
        <w:tcPr>
          <w:tcW w:w="1803" w:type="dxa"/>
          <w:tcBorders>
            <w:top w:val="nil"/>
            <w:left w:val="nil"/>
            <w:bottom w:val="single" w:sz="4" w:space="0" w:color="auto"/>
            <w:right w:val="single" w:sz="4" w:space="0" w:color="auto"/>
          </w:tcBorders>
          <w:vAlign w:val="center"/>
          <w:hideMark/>
        </w:tcPr>
        <w:p w14:paraId="75F681C0" w14:textId="32782D07" w:rsidR="00353206" w:rsidRPr="009B3ED7" w:rsidRDefault="00FA4B27" w:rsidP="00353206">
          <w:pPr>
            <w:spacing w:after="0" w:line="240" w:lineRule="auto"/>
            <w:jc w:val="center"/>
            <w:rPr>
              <w:rFonts w:ascii="Tahoma" w:eastAsia="Times New Roman" w:hAnsi="Tahoma" w:cs="Tahoma"/>
              <w:color w:val="000000"/>
              <w:sz w:val="20"/>
              <w:szCs w:val="20"/>
              <w:lang w:eastAsia="es-PE"/>
            </w:rPr>
          </w:pPr>
          <w:r>
            <w:rPr>
              <w:rFonts w:ascii="Tahoma" w:eastAsia="Times New Roman" w:hAnsi="Tahoma" w:cs="Tahoma"/>
              <w:color w:val="000000"/>
              <w:sz w:val="20"/>
              <w:szCs w:val="20"/>
              <w:lang w:eastAsia="es-PE"/>
            </w:rPr>
            <w:t>20</w:t>
          </w:r>
          <w:r w:rsidR="00353206">
            <w:rPr>
              <w:rFonts w:ascii="Tahoma" w:eastAsia="Times New Roman" w:hAnsi="Tahoma" w:cs="Tahoma"/>
              <w:color w:val="000000"/>
              <w:sz w:val="20"/>
              <w:szCs w:val="20"/>
              <w:lang w:eastAsia="es-PE"/>
            </w:rPr>
            <w:t>/</w:t>
          </w:r>
          <w:r w:rsidR="003049B8">
            <w:rPr>
              <w:rFonts w:ascii="Tahoma" w:eastAsia="Times New Roman" w:hAnsi="Tahoma" w:cs="Tahoma"/>
              <w:color w:val="000000"/>
              <w:sz w:val="20"/>
              <w:szCs w:val="20"/>
              <w:lang w:eastAsia="es-PE"/>
            </w:rPr>
            <w:t>1</w:t>
          </w:r>
          <w:r>
            <w:rPr>
              <w:rFonts w:ascii="Tahoma" w:eastAsia="Times New Roman" w:hAnsi="Tahoma" w:cs="Tahoma"/>
              <w:color w:val="000000"/>
              <w:sz w:val="20"/>
              <w:szCs w:val="20"/>
              <w:lang w:eastAsia="es-PE"/>
            </w:rPr>
            <w:t>2</w:t>
          </w:r>
          <w:r w:rsidR="00353206">
            <w:rPr>
              <w:rFonts w:ascii="Tahoma" w:eastAsia="Times New Roman" w:hAnsi="Tahoma" w:cs="Tahoma"/>
              <w:color w:val="000000"/>
              <w:sz w:val="20"/>
              <w:szCs w:val="20"/>
              <w:lang w:eastAsia="es-PE"/>
            </w:rPr>
            <w:t>/2025</w:t>
          </w:r>
        </w:p>
      </w:tc>
    </w:tr>
  </w:tbl>
  <w:p w14:paraId="36AC3FE0" w14:textId="0068D0EA" w:rsidR="00603DB2" w:rsidRDefault="00603DB2" w:rsidP="009940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289" w:type="dxa"/>
      <w:tblCellMar>
        <w:left w:w="70" w:type="dxa"/>
        <w:right w:w="70" w:type="dxa"/>
      </w:tblCellMar>
      <w:tblLook w:val="04A0" w:firstRow="1" w:lastRow="0" w:firstColumn="1" w:lastColumn="0" w:noHBand="0" w:noVBand="1"/>
    </w:tblPr>
    <w:tblGrid>
      <w:gridCol w:w="2374"/>
      <w:gridCol w:w="6026"/>
      <w:gridCol w:w="1127"/>
      <w:gridCol w:w="1814"/>
    </w:tblGrid>
    <w:tr w:rsidR="00A06AEC" w:rsidRPr="00A06AEC" w14:paraId="74FC15D2" w14:textId="77777777" w:rsidTr="00101781">
      <w:trPr>
        <w:trHeight w:val="300"/>
      </w:trPr>
      <w:tc>
        <w:tcPr>
          <w:tcW w:w="2127" w:type="dxa"/>
          <w:vMerge w:val="restart"/>
          <w:tcBorders>
            <w:top w:val="single" w:sz="4" w:space="0" w:color="auto"/>
            <w:left w:val="single" w:sz="4" w:space="0" w:color="auto"/>
            <w:bottom w:val="single" w:sz="4" w:space="0" w:color="auto"/>
            <w:right w:val="single" w:sz="4" w:space="0" w:color="auto"/>
          </w:tcBorders>
          <w:noWrap/>
          <w:vAlign w:val="bottom"/>
          <w:hideMark/>
        </w:tcPr>
        <w:p w14:paraId="11A0ADE9" w14:textId="58638817" w:rsidR="00A06AEC" w:rsidRPr="00A06AEC" w:rsidRDefault="00B62BE3" w:rsidP="00B62BE3">
          <w:pPr>
            <w:spacing w:after="0" w:line="240" w:lineRule="auto"/>
            <w:rPr>
              <w:rFonts w:ascii="Calibri" w:eastAsia="Times New Roman" w:hAnsi="Calibri" w:cs="Calibri"/>
              <w:color w:val="000000"/>
              <w:lang w:eastAsia="es-PE"/>
            </w:rPr>
          </w:pPr>
          <w:r>
            <w:rPr>
              <w:noProof/>
            </w:rPr>
            <w:drawing>
              <wp:anchor distT="0" distB="0" distL="114300" distR="114300" simplePos="0" relativeHeight="251682816" behindDoc="0" locked="0" layoutInCell="1" allowOverlap="1" wp14:anchorId="03A2F941" wp14:editId="56192314">
                <wp:simplePos x="0" y="0"/>
                <wp:positionH relativeFrom="column">
                  <wp:posOffset>22225</wp:posOffset>
                </wp:positionH>
                <wp:positionV relativeFrom="paragraph">
                  <wp:posOffset>13970</wp:posOffset>
                </wp:positionV>
                <wp:extent cx="1418590" cy="532130"/>
                <wp:effectExtent l="0" t="0" r="0" b="0"/>
                <wp:wrapSquare wrapText="bothSides"/>
                <wp:docPr id="616630213"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18565"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t="32514" b="29937"/>
                        <a:stretch/>
                      </pic:blipFill>
                      <pic:spPr bwMode="auto">
                        <a:xfrm>
                          <a:off x="0" y="0"/>
                          <a:ext cx="1418590" cy="532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237" w:type="dxa"/>
          <w:tcBorders>
            <w:top w:val="single" w:sz="4" w:space="0" w:color="auto"/>
            <w:left w:val="nil"/>
            <w:bottom w:val="single" w:sz="4" w:space="0" w:color="auto"/>
            <w:right w:val="single" w:sz="4" w:space="0" w:color="auto"/>
          </w:tcBorders>
          <w:vAlign w:val="center"/>
        </w:tcPr>
        <w:p w14:paraId="5C3C826F" w14:textId="546AED8D" w:rsidR="00A06AEC" w:rsidRPr="00A06AEC" w:rsidRDefault="00101781" w:rsidP="00A06AEC">
          <w:pPr>
            <w:spacing w:after="0" w:line="240" w:lineRule="auto"/>
            <w:jc w:val="center"/>
            <w:rPr>
              <w:rFonts w:ascii="Tahoma" w:eastAsia="Times New Roman" w:hAnsi="Tahoma" w:cs="Tahoma"/>
              <w:color w:val="000000"/>
              <w:lang w:eastAsia="es-PE"/>
            </w:rPr>
          </w:pPr>
          <w:r>
            <w:rPr>
              <w:rFonts w:ascii="Tahoma" w:eastAsia="Times New Roman" w:hAnsi="Tahoma" w:cs="Tahoma"/>
              <w:color w:val="000000"/>
              <w:lang w:eastAsia="es-PE"/>
            </w:rPr>
            <w:t xml:space="preserve">Dirección Académica </w:t>
          </w:r>
        </w:p>
      </w:tc>
      <w:tc>
        <w:tcPr>
          <w:tcW w:w="1134" w:type="dxa"/>
          <w:tcBorders>
            <w:top w:val="single" w:sz="4" w:space="0" w:color="auto"/>
            <w:left w:val="nil"/>
            <w:bottom w:val="single" w:sz="4" w:space="0" w:color="auto"/>
            <w:right w:val="single" w:sz="4" w:space="0" w:color="auto"/>
          </w:tcBorders>
          <w:vAlign w:val="center"/>
          <w:hideMark/>
        </w:tcPr>
        <w:p w14:paraId="1864BE68" w14:textId="77777777" w:rsidR="00A06AEC" w:rsidRPr="009B3ED7" w:rsidRDefault="00A06AEC" w:rsidP="00A06AEC">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Código</w:t>
          </w:r>
        </w:p>
      </w:tc>
      <w:tc>
        <w:tcPr>
          <w:tcW w:w="1843" w:type="dxa"/>
          <w:tcBorders>
            <w:top w:val="single" w:sz="4" w:space="0" w:color="auto"/>
            <w:left w:val="nil"/>
            <w:bottom w:val="single" w:sz="4" w:space="0" w:color="auto"/>
            <w:right w:val="single" w:sz="4" w:space="0" w:color="auto"/>
          </w:tcBorders>
          <w:vAlign w:val="center"/>
          <w:hideMark/>
        </w:tcPr>
        <w:p w14:paraId="6BE96CB4" w14:textId="2ED183B2" w:rsidR="00A06AEC" w:rsidRPr="009B3ED7" w:rsidRDefault="00101781" w:rsidP="00A06AEC">
          <w:pPr>
            <w:spacing w:after="0" w:line="240" w:lineRule="auto"/>
            <w:jc w:val="center"/>
            <w:rPr>
              <w:rFonts w:ascii="Tahoma" w:eastAsia="Times New Roman" w:hAnsi="Tahoma" w:cs="Tahoma"/>
              <w:color w:val="000000"/>
              <w:sz w:val="20"/>
              <w:szCs w:val="20"/>
              <w:lang w:eastAsia="es-PE"/>
            </w:rPr>
          </w:pPr>
          <w:r>
            <w:rPr>
              <w:rFonts w:ascii="Tahoma" w:eastAsia="Times New Roman" w:hAnsi="Tahoma" w:cs="Tahoma"/>
              <w:color w:val="000000"/>
              <w:sz w:val="20"/>
              <w:szCs w:val="20"/>
              <w:lang w:eastAsia="es-PE"/>
            </w:rPr>
            <w:t>DA-IE-01</w:t>
          </w:r>
        </w:p>
      </w:tc>
    </w:tr>
    <w:tr w:rsidR="00A06AEC" w:rsidRPr="00A06AEC" w14:paraId="08138A0B" w14:textId="77777777" w:rsidTr="00101781">
      <w:trPr>
        <w:trHeight w:val="300"/>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5DE10CE" w14:textId="77777777" w:rsidR="00A06AEC" w:rsidRPr="00A06AEC" w:rsidRDefault="00A06AEC" w:rsidP="00A06AEC">
          <w:pPr>
            <w:spacing w:after="0" w:line="240" w:lineRule="auto"/>
            <w:rPr>
              <w:rFonts w:ascii="Calibri" w:eastAsia="Times New Roman" w:hAnsi="Calibri" w:cs="Calibri"/>
              <w:color w:val="000000"/>
              <w:lang w:eastAsia="es-PE"/>
            </w:rPr>
          </w:pPr>
        </w:p>
      </w:tc>
      <w:tc>
        <w:tcPr>
          <w:tcW w:w="6237" w:type="dxa"/>
          <w:tcBorders>
            <w:top w:val="single" w:sz="4" w:space="0" w:color="auto"/>
            <w:left w:val="nil"/>
            <w:bottom w:val="single" w:sz="4" w:space="0" w:color="auto"/>
            <w:right w:val="single" w:sz="4" w:space="0" w:color="auto"/>
          </w:tcBorders>
          <w:vAlign w:val="center"/>
        </w:tcPr>
        <w:p w14:paraId="33375786" w14:textId="28F0D3AF" w:rsidR="00A06AEC" w:rsidRPr="00A06AEC" w:rsidRDefault="00101781" w:rsidP="0099408A">
          <w:pPr>
            <w:spacing w:after="0" w:line="240" w:lineRule="auto"/>
            <w:jc w:val="center"/>
            <w:rPr>
              <w:rFonts w:ascii="Tahoma" w:eastAsia="Times New Roman" w:hAnsi="Tahoma" w:cs="Tahoma"/>
              <w:color w:val="000000"/>
              <w:lang w:eastAsia="es-PE"/>
            </w:rPr>
          </w:pPr>
          <w:r>
            <w:rPr>
              <w:rFonts w:ascii="Tahoma" w:eastAsia="Times New Roman" w:hAnsi="Tahoma" w:cs="Tahoma"/>
              <w:color w:val="000000"/>
              <w:lang w:eastAsia="es-PE"/>
            </w:rPr>
            <w:t>Experiencia de Aprendizaje</w:t>
          </w:r>
        </w:p>
      </w:tc>
      <w:tc>
        <w:tcPr>
          <w:tcW w:w="1134" w:type="dxa"/>
          <w:tcBorders>
            <w:top w:val="nil"/>
            <w:left w:val="nil"/>
            <w:bottom w:val="single" w:sz="4" w:space="0" w:color="auto"/>
            <w:right w:val="single" w:sz="4" w:space="0" w:color="auto"/>
          </w:tcBorders>
          <w:vAlign w:val="center"/>
          <w:hideMark/>
        </w:tcPr>
        <w:p w14:paraId="6D257B5B" w14:textId="77777777" w:rsidR="00A06AEC" w:rsidRPr="009B3ED7" w:rsidRDefault="00A06AEC" w:rsidP="00A06AEC">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Versión</w:t>
          </w:r>
        </w:p>
      </w:tc>
      <w:tc>
        <w:tcPr>
          <w:tcW w:w="1843" w:type="dxa"/>
          <w:tcBorders>
            <w:top w:val="nil"/>
            <w:left w:val="nil"/>
            <w:bottom w:val="single" w:sz="4" w:space="0" w:color="auto"/>
            <w:right w:val="single" w:sz="4" w:space="0" w:color="auto"/>
          </w:tcBorders>
          <w:vAlign w:val="center"/>
          <w:hideMark/>
        </w:tcPr>
        <w:p w14:paraId="51FA3D6E" w14:textId="1F0F3372" w:rsidR="00A06AEC" w:rsidRPr="009B3ED7" w:rsidRDefault="00A06AEC" w:rsidP="00A06AEC">
          <w:pPr>
            <w:spacing w:after="0" w:line="240" w:lineRule="auto"/>
            <w:jc w:val="center"/>
            <w:rPr>
              <w:rFonts w:ascii="Tahoma" w:eastAsia="Times New Roman" w:hAnsi="Tahoma" w:cs="Tahoma"/>
              <w:color w:val="000000"/>
              <w:sz w:val="20"/>
              <w:szCs w:val="20"/>
              <w:lang w:eastAsia="es-PE"/>
            </w:rPr>
          </w:pPr>
          <w:r w:rsidRPr="003D1D78">
            <w:rPr>
              <w:rFonts w:ascii="Tahoma" w:eastAsia="Times New Roman" w:hAnsi="Tahoma" w:cs="Tahoma"/>
              <w:color w:val="000000"/>
              <w:sz w:val="20"/>
              <w:szCs w:val="20"/>
              <w:highlight w:val="yellow"/>
              <w:lang w:eastAsia="es-PE"/>
            </w:rPr>
            <w:t>0</w:t>
          </w:r>
          <w:r w:rsidR="00101781" w:rsidRPr="003D1D78">
            <w:rPr>
              <w:rFonts w:ascii="Tahoma" w:eastAsia="Times New Roman" w:hAnsi="Tahoma" w:cs="Tahoma"/>
              <w:color w:val="000000"/>
              <w:sz w:val="20"/>
              <w:szCs w:val="20"/>
              <w:highlight w:val="yellow"/>
              <w:lang w:eastAsia="es-PE"/>
            </w:rPr>
            <w:t>1</w:t>
          </w:r>
        </w:p>
      </w:tc>
    </w:tr>
    <w:tr w:rsidR="00A06AEC" w:rsidRPr="00A06AEC" w14:paraId="3F0E82A6" w14:textId="77777777" w:rsidTr="00FD3788">
      <w:trPr>
        <w:trHeight w:val="300"/>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0A37CBE" w14:textId="77777777" w:rsidR="00A06AEC" w:rsidRPr="00A06AEC" w:rsidRDefault="00A06AEC" w:rsidP="00A06AEC">
          <w:pPr>
            <w:spacing w:after="0" w:line="240" w:lineRule="auto"/>
            <w:rPr>
              <w:rFonts w:ascii="Calibri" w:eastAsia="Times New Roman" w:hAnsi="Calibri" w:cs="Calibri"/>
              <w:color w:val="000000"/>
              <w:lang w:eastAsia="es-PE"/>
            </w:rPr>
          </w:pPr>
        </w:p>
      </w:tc>
      <w:tc>
        <w:tcPr>
          <w:tcW w:w="6237" w:type="dxa"/>
          <w:tcBorders>
            <w:top w:val="single" w:sz="4" w:space="0" w:color="auto"/>
            <w:left w:val="nil"/>
            <w:bottom w:val="single" w:sz="4" w:space="0" w:color="auto"/>
            <w:right w:val="single" w:sz="4" w:space="0" w:color="auto"/>
          </w:tcBorders>
          <w:vAlign w:val="center"/>
          <w:hideMark/>
        </w:tcPr>
        <w:p w14:paraId="4AF5806E" w14:textId="1BE54EFD" w:rsidR="00A06AEC" w:rsidRPr="00A06AEC" w:rsidRDefault="003D1D78" w:rsidP="00F81C38">
          <w:pPr>
            <w:spacing w:after="0" w:line="240" w:lineRule="auto"/>
            <w:jc w:val="center"/>
            <w:rPr>
              <w:rFonts w:ascii="Tahoma" w:eastAsia="Times New Roman" w:hAnsi="Tahoma" w:cs="Tahoma"/>
              <w:color w:val="000000"/>
              <w:lang w:eastAsia="es-PE"/>
            </w:rPr>
          </w:pPr>
          <w:r w:rsidRPr="003D1D78">
            <w:rPr>
              <w:rFonts w:ascii="Tahoma" w:eastAsia="Times New Roman" w:hAnsi="Tahoma" w:cs="Tahoma"/>
              <w:color w:val="000000"/>
              <w:lang w:eastAsia="es-PE"/>
            </w:rPr>
            <w:t xml:space="preserve">Uso </w:t>
          </w:r>
          <w:r>
            <w:rPr>
              <w:rFonts w:ascii="Tahoma" w:eastAsia="Times New Roman" w:hAnsi="Tahoma" w:cs="Tahoma"/>
              <w:color w:val="000000"/>
              <w:lang w:eastAsia="es-PE"/>
            </w:rPr>
            <w:t>d</w:t>
          </w:r>
          <w:r w:rsidRPr="003D1D78">
            <w:rPr>
              <w:rFonts w:ascii="Tahoma" w:eastAsia="Times New Roman" w:hAnsi="Tahoma" w:cs="Tahoma"/>
              <w:color w:val="000000"/>
              <w:lang w:eastAsia="es-PE"/>
            </w:rPr>
            <w:t>e Inteligencia Artificial</w:t>
          </w:r>
        </w:p>
      </w:tc>
      <w:tc>
        <w:tcPr>
          <w:tcW w:w="1134" w:type="dxa"/>
          <w:tcBorders>
            <w:top w:val="nil"/>
            <w:left w:val="nil"/>
            <w:bottom w:val="single" w:sz="4" w:space="0" w:color="auto"/>
            <w:right w:val="single" w:sz="4" w:space="0" w:color="auto"/>
          </w:tcBorders>
          <w:vAlign w:val="center"/>
          <w:hideMark/>
        </w:tcPr>
        <w:p w14:paraId="474CDC18" w14:textId="77777777" w:rsidR="00A06AEC" w:rsidRPr="009B3ED7" w:rsidRDefault="00A06AEC" w:rsidP="00A06AEC">
          <w:pPr>
            <w:spacing w:after="0" w:line="240" w:lineRule="auto"/>
            <w:jc w:val="center"/>
            <w:rPr>
              <w:rFonts w:ascii="Tahoma" w:eastAsia="Times New Roman" w:hAnsi="Tahoma" w:cs="Tahoma"/>
              <w:b/>
              <w:bCs/>
              <w:color w:val="000000"/>
              <w:lang w:eastAsia="es-PE"/>
            </w:rPr>
          </w:pPr>
          <w:r w:rsidRPr="009B3ED7">
            <w:rPr>
              <w:rFonts w:ascii="Tahoma" w:eastAsia="Times New Roman" w:hAnsi="Tahoma" w:cs="Tahoma"/>
              <w:b/>
              <w:bCs/>
              <w:color w:val="000000"/>
              <w:lang w:eastAsia="es-PE"/>
            </w:rPr>
            <w:t>Fecha</w:t>
          </w:r>
        </w:p>
      </w:tc>
      <w:tc>
        <w:tcPr>
          <w:tcW w:w="1843" w:type="dxa"/>
          <w:tcBorders>
            <w:top w:val="nil"/>
            <w:left w:val="nil"/>
            <w:bottom w:val="single" w:sz="4" w:space="0" w:color="auto"/>
            <w:right w:val="single" w:sz="4" w:space="0" w:color="auto"/>
          </w:tcBorders>
          <w:vAlign w:val="center"/>
          <w:hideMark/>
        </w:tcPr>
        <w:p w14:paraId="6AA46047" w14:textId="2F8CB526" w:rsidR="00A06AEC" w:rsidRPr="009B3ED7" w:rsidRDefault="00FA4B27" w:rsidP="00A06AEC">
          <w:pPr>
            <w:spacing w:after="0" w:line="240" w:lineRule="auto"/>
            <w:jc w:val="center"/>
            <w:rPr>
              <w:rFonts w:ascii="Tahoma" w:eastAsia="Times New Roman" w:hAnsi="Tahoma" w:cs="Tahoma"/>
              <w:color w:val="000000"/>
              <w:sz w:val="20"/>
              <w:szCs w:val="20"/>
              <w:lang w:eastAsia="es-PE"/>
            </w:rPr>
          </w:pPr>
          <w:r>
            <w:rPr>
              <w:rFonts w:ascii="Tahoma" w:eastAsia="Times New Roman" w:hAnsi="Tahoma" w:cs="Tahoma"/>
              <w:color w:val="000000"/>
              <w:sz w:val="20"/>
              <w:szCs w:val="20"/>
              <w:lang w:eastAsia="es-PE"/>
            </w:rPr>
            <w:t>20</w:t>
          </w:r>
          <w:r w:rsidR="00DA6281">
            <w:rPr>
              <w:rFonts w:ascii="Tahoma" w:eastAsia="Times New Roman" w:hAnsi="Tahoma" w:cs="Tahoma"/>
              <w:color w:val="000000"/>
              <w:sz w:val="20"/>
              <w:szCs w:val="20"/>
              <w:lang w:eastAsia="es-PE"/>
            </w:rPr>
            <w:t>/</w:t>
          </w:r>
          <w:r w:rsidR="003049B8">
            <w:rPr>
              <w:rFonts w:ascii="Tahoma" w:eastAsia="Times New Roman" w:hAnsi="Tahoma" w:cs="Tahoma"/>
              <w:color w:val="000000"/>
              <w:sz w:val="20"/>
              <w:szCs w:val="20"/>
              <w:lang w:eastAsia="es-PE"/>
            </w:rPr>
            <w:t>1</w:t>
          </w:r>
          <w:r>
            <w:rPr>
              <w:rFonts w:ascii="Tahoma" w:eastAsia="Times New Roman" w:hAnsi="Tahoma" w:cs="Tahoma"/>
              <w:color w:val="000000"/>
              <w:sz w:val="20"/>
              <w:szCs w:val="20"/>
              <w:lang w:eastAsia="es-PE"/>
            </w:rPr>
            <w:t>2</w:t>
          </w:r>
          <w:r w:rsidR="00DA6281">
            <w:rPr>
              <w:rFonts w:ascii="Tahoma" w:eastAsia="Times New Roman" w:hAnsi="Tahoma" w:cs="Tahoma"/>
              <w:color w:val="000000"/>
              <w:sz w:val="20"/>
              <w:szCs w:val="20"/>
              <w:lang w:eastAsia="es-PE"/>
            </w:rPr>
            <w:t>/</w:t>
          </w:r>
          <w:r w:rsidR="00296627">
            <w:rPr>
              <w:rFonts w:ascii="Tahoma" w:eastAsia="Times New Roman" w:hAnsi="Tahoma" w:cs="Tahoma"/>
              <w:color w:val="000000"/>
              <w:sz w:val="20"/>
              <w:szCs w:val="20"/>
              <w:lang w:eastAsia="es-PE"/>
            </w:rPr>
            <w:t>2025</w:t>
          </w:r>
        </w:p>
      </w:tc>
    </w:tr>
  </w:tbl>
  <w:p w14:paraId="205C717C" w14:textId="5F38DACA" w:rsidR="0012173D" w:rsidRDefault="0012173D" w:rsidP="00AA0C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855"/>
        </w:tabs>
        <w:ind w:left="1855"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A622B5"/>
    <w:multiLevelType w:val="hybridMultilevel"/>
    <w:tmpl w:val="643A939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6E116B0"/>
    <w:multiLevelType w:val="multilevel"/>
    <w:tmpl w:val="B01E19FC"/>
    <w:styleLink w:val="Estilo3"/>
    <w:lvl w:ilvl="0">
      <w:start w:val="10"/>
      <w:numFmt w:val="decimal"/>
      <w:lvlText w:val="%1."/>
      <w:lvlJc w:val="left"/>
      <w:pPr>
        <w:ind w:left="360" w:hanging="360"/>
      </w:pPr>
      <w:rPr>
        <w:rFonts w:asciiTheme="minorHAnsi" w:hAnsiTheme="minorHAnsi" w:hint="default"/>
        <w:sz w:val="22"/>
      </w:rPr>
    </w:lvl>
    <w:lvl w:ilvl="1">
      <w:start w:val="1"/>
      <w:numFmt w:val="decimal"/>
      <w:lvlText w:val="%1.%2."/>
      <w:lvlJc w:val="left"/>
      <w:pPr>
        <w:ind w:left="360" w:hanging="360"/>
      </w:pPr>
      <w:rPr>
        <w:rFonts w:asciiTheme="minorHAnsi" w:hAnsiTheme="minorHAnsi" w:hint="default"/>
        <w:sz w:val="22"/>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877CDC"/>
    <w:multiLevelType w:val="multilevel"/>
    <w:tmpl w:val="AD1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43C4"/>
    <w:multiLevelType w:val="hybridMultilevel"/>
    <w:tmpl w:val="111EF188"/>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126275BD"/>
    <w:multiLevelType w:val="multilevel"/>
    <w:tmpl w:val="2E3C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C3051"/>
    <w:multiLevelType w:val="hybridMultilevel"/>
    <w:tmpl w:val="B4F81B5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1D9A5376"/>
    <w:multiLevelType w:val="multilevel"/>
    <w:tmpl w:val="3EC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278BD"/>
    <w:multiLevelType w:val="multilevel"/>
    <w:tmpl w:val="665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D48F2"/>
    <w:multiLevelType w:val="multilevel"/>
    <w:tmpl w:val="434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86B71"/>
    <w:multiLevelType w:val="multilevel"/>
    <w:tmpl w:val="312E1AC4"/>
    <w:lvl w:ilvl="0">
      <w:start w:val="1"/>
      <w:numFmt w:val="decimal"/>
      <w:pStyle w:val="Ttulo1"/>
      <w:lvlText w:val="%1."/>
      <w:lvlJc w:val="left"/>
      <w:pPr>
        <w:ind w:left="1069" w:hanging="360"/>
      </w:pPr>
      <w:rPr>
        <w:b/>
        <w:bCs w:val="0"/>
        <w:i w:val="0"/>
        <w:iCs w:val="0"/>
        <w:caps w:val="0"/>
        <w:smallCaps w:val="0"/>
        <w:strike w:val="0"/>
        <w:dstrike w:val="0"/>
        <w:noProof w:val="0"/>
        <w:vanish w:val="0"/>
        <w:color w:val="FF0E4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5" w:hanging="432"/>
      </w:pPr>
      <w:rPr>
        <w:rFonts w:hint="default"/>
        <w:b/>
        <w:bCs/>
        <w:color w:val="000000" w:themeColor="text1"/>
        <w:sz w:val="22"/>
        <w:szCs w:val="22"/>
      </w:rPr>
    </w:lvl>
    <w:lvl w:ilvl="2">
      <w:start w:val="1"/>
      <w:numFmt w:val="decimal"/>
      <w:lvlText w:val="%1.%2.%3."/>
      <w:lvlJc w:val="left"/>
      <w:pPr>
        <w:ind w:left="1224" w:hanging="504"/>
      </w:pPr>
      <w:rPr>
        <w:rFonts w:ascii="Tahoma" w:hAnsi="Tahoma" w:cs="Tahoma" w:hint="default"/>
        <w:b/>
        <w:bCs/>
        <w:color w:val="000000" w:themeColor="text1"/>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8624635"/>
    <w:multiLevelType w:val="multilevel"/>
    <w:tmpl w:val="49F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C04A5"/>
    <w:multiLevelType w:val="hybridMultilevel"/>
    <w:tmpl w:val="C9F2E30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F697319"/>
    <w:multiLevelType w:val="multilevel"/>
    <w:tmpl w:val="9F2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8486A"/>
    <w:multiLevelType w:val="hybridMultilevel"/>
    <w:tmpl w:val="8AD8ECF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484840EC"/>
    <w:multiLevelType w:val="hybridMultilevel"/>
    <w:tmpl w:val="674C3A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E4E3B92"/>
    <w:multiLevelType w:val="multilevel"/>
    <w:tmpl w:val="2DB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512EF"/>
    <w:multiLevelType w:val="multilevel"/>
    <w:tmpl w:val="B48874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000000" w:themeColor="text1"/>
        <w:sz w:val="22"/>
        <w:szCs w:val="22"/>
      </w:rPr>
    </w:lvl>
    <w:lvl w:ilvl="3">
      <w:start w:val="1"/>
      <w:numFmt w:val="decimal"/>
      <w:pStyle w:val="Ttulo4"/>
      <w:lvlText w:val="%1.%2.%3.%4"/>
      <w:lvlJc w:val="left"/>
      <w:pPr>
        <w:ind w:left="1290" w:hanging="864"/>
      </w:pPr>
      <w:rPr>
        <w:color w:val="1F497D"/>
        <w:sz w:val="28"/>
        <w:szCs w:val="28"/>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506333A4"/>
    <w:multiLevelType w:val="multilevel"/>
    <w:tmpl w:val="D26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52F35"/>
    <w:multiLevelType w:val="multilevel"/>
    <w:tmpl w:val="280A001F"/>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87142"/>
    <w:multiLevelType w:val="multilevel"/>
    <w:tmpl w:val="92C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24399"/>
    <w:multiLevelType w:val="hybridMultilevel"/>
    <w:tmpl w:val="1D2C9EB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6F9F6B1D"/>
    <w:multiLevelType w:val="multilevel"/>
    <w:tmpl w:val="F7E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433EE"/>
    <w:multiLevelType w:val="multilevel"/>
    <w:tmpl w:val="EBF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90D66"/>
    <w:multiLevelType w:val="hybridMultilevel"/>
    <w:tmpl w:val="879292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7B8B59B9"/>
    <w:multiLevelType w:val="multilevel"/>
    <w:tmpl w:val="2B2CBC02"/>
    <w:styleLink w:val="Estilo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4D44E3"/>
    <w:multiLevelType w:val="multilevel"/>
    <w:tmpl w:val="09F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570070">
    <w:abstractNumId w:val="22"/>
  </w:num>
  <w:num w:numId="2" w16cid:durableId="834994940">
    <w:abstractNumId w:val="24"/>
  </w:num>
  <w:num w:numId="3" w16cid:durableId="1661351901">
    <w:abstractNumId w:val="30"/>
  </w:num>
  <w:num w:numId="4" w16cid:durableId="1516571437">
    <w:abstractNumId w:val="7"/>
  </w:num>
  <w:num w:numId="5" w16cid:durableId="315695520">
    <w:abstractNumId w:val="15"/>
  </w:num>
  <w:num w:numId="6" w16cid:durableId="155339285">
    <w:abstractNumId w:val="5"/>
  </w:num>
  <w:num w:numId="7" w16cid:durableId="56326301">
    <w:abstractNumId w:val="3"/>
  </w:num>
  <w:num w:numId="8" w16cid:durableId="1685590448">
    <w:abstractNumId w:val="2"/>
  </w:num>
  <w:num w:numId="9" w16cid:durableId="496697911">
    <w:abstractNumId w:val="4"/>
  </w:num>
  <w:num w:numId="10" w16cid:durableId="267395132">
    <w:abstractNumId w:val="1"/>
  </w:num>
  <w:num w:numId="11" w16cid:durableId="563493268">
    <w:abstractNumId w:val="0"/>
  </w:num>
  <w:num w:numId="12" w16cid:durableId="951934021">
    <w:abstractNumId w:val="6"/>
  </w:num>
  <w:num w:numId="13" w16cid:durableId="1236890237">
    <w:abstractNumId w:val="29"/>
  </w:num>
  <w:num w:numId="14" w16cid:durableId="963851996">
    <w:abstractNumId w:val="19"/>
  </w:num>
  <w:num w:numId="15" w16cid:durableId="264728559">
    <w:abstractNumId w:val="26"/>
  </w:num>
  <w:num w:numId="16" w16cid:durableId="1781531204">
    <w:abstractNumId w:val="9"/>
  </w:num>
  <w:num w:numId="17" w16cid:durableId="991324944">
    <w:abstractNumId w:val="11"/>
  </w:num>
  <w:num w:numId="18" w16cid:durableId="462693684">
    <w:abstractNumId w:val="31"/>
  </w:num>
  <w:num w:numId="19" w16cid:durableId="1267812632">
    <w:abstractNumId w:val="28"/>
  </w:num>
  <w:num w:numId="20" w16cid:durableId="651838340">
    <w:abstractNumId w:val="27"/>
  </w:num>
  <w:num w:numId="21" w16cid:durableId="897940259">
    <w:abstractNumId w:val="25"/>
  </w:num>
  <w:num w:numId="22" w16cid:durableId="1455824885">
    <w:abstractNumId w:val="21"/>
  </w:num>
  <w:num w:numId="23" w16cid:durableId="1026255222">
    <w:abstractNumId w:val="18"/>
  </w:num>
  <w:num w:numId="24" w16cid:durableId="939990397">
    <w:abstractNumId w:val="14"/>
  </w:num>
  <w:num w:numId="25" w16cid:durableId="671875161">
    <w:abstractNumId w:val="13"/>
  </w:num>
  <w:num w:numId="26" w16cid:durableId="711423919">
    <w:abstractNumId w:val="17"/>
  </w:num>
  <w:num w:numId="27" w16cid:durableId="524558109">
    <w:abstractNumId w:val="20"/>
  </w:num>
  <w:num w:numId="28" w16cid:durableId="775294810">
    <w:abstractNumId w:val="23"/>
  </w:num>
  <w:num w:numId="29" w16cid:durableId="784688649">
    <w:abstractNumId w:val="10"/>
  </w:num>
  <w:num w:numId="30" w16cid:durableId="1755200722">
    <w:abstractNumId w:val="16"/>
  </w:num>
  <w:num w:numId="31" w16cid:durableId="1321544760">
    <w:abstractNumId w:val="8"/>
  </w:num>
  <w:num w:numId="32" w16cid:durableId="97297954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51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023"/>
    <w:rsid w:val="00000034"/>
    <w:rsid w:val="00000949"/>
    <w:rsid w:val="00000C98"/>
    <w:rsid w:val="00000EC7"/>
    <w:rsid w:val="00001585"/>
    <w:rsid w:val="000025DA"/>
    <w:rsid w:val="00002EB8"/>
    <w:rsid w:val="00003325"/>
    <w:rsid w:val="00003B5D"/>
    <w:rsid w:val="00003C36"/>
    <w:rsid w:val="00005474"/>
    <w:rsid w:val="00005F8C"/>
    <w:rsid w:val="0000655E"/>
    <w:rsid w:val="000077D1"/>
    <w:rsid w:val="00010C2F"/>
    <w:rsid w:val="0001156E"/>
    <w:rsid w:val="00012790"/>
    <w:rsid w:val="000143E1"/>
    <w:rsid w:val="000162B5"/>
    <w:rsid w:val="0001632D"/>
    <w:rsid w:val="00017DBF"/>
    <w:rsid w:val="0002021A"/>
    <w:rsid w:val="0002067F"/>
    <w:rsid w:val="0002087E"/>
    <w:rsid w:val="00020DC5"/>
    <w:rsid w:val="00020E2A"/>
    <w:rsid w:val="000211C9"/>
    <w:rsid w:val="000215A9"/>
    <w:rsid w:val="00023EE6"/>
    <w:rsid w:val="00024196"/>
    <w:rsid w:val="00024593"/>
    <w:rsid w:val="000250DF"/>
    <w:rsid w:val="0002522D"/>
    <w:rsid w:val="00025FCE"/>
    <w:rsid w:val="000261A9"/>
    <w:rsid w:val="00026BF0"/>
    <w:rsid w:val="0002713C"/>
    <w:rsid w:val="000275CA"/>
    <w:rsid w:val="00027D3A"/>
    <w:rsid w:val="00030553"/>
    <w:rsid w:val="00031497"/>
    <w:rsid w:val="0003203D"/>
    <w:rsid w:val="00032383"/>
    <w:rsid w:val="0003283F"/>
    <w:rsid w:val="00033542"/>
    <w:rsid w:val="000335FE"/>
    <w:rsid w:val="00033967"/>
    <w:rsid w:val="00034615"/>
    <w:rsid w:val="0003567A"/>
    <w:rsid w:val="00036385"/>
    <w:rsid w:val="00036728"/>
    <w:rsid w:val="00037EF6"/>
    <w:rsid w:val="0004057D"/>
    <w:rsid w:val="00040CFE"/>
    <w:rsid w:val="00043B43"/>
    <w:rsid w:val="00044320"/>
    <w:rsid w:val="00044F48"/>
    <w:rsid w:val="00045210"/>
    <w:rsid w:val="00045CEF"/>
    <w:rsid w:val="00046E4F"/>
    <w:rsid w:val="00047485"/>
    <w:rsid w:val="00050C31"/>
    <w:rsid w:val="000527FB"/>
    <w:rsid w:val="00052920"/>
    <w:rsid w:val="00053471"/>
    <w:rsid w:val="000536FB"/>
    <w:rsid w:val="00053C6E"/>
    <w:rsid w:val="0005414A"/>
    <w:rsid w:val="00054FDB"/>
    <w:rsid w:val="00055DF3"/>
    <w:rsid w:val="000564C2"/>
    <w:rsid w:val="00056CB0"/>
    <w:rsid w:val="00056DA0"/>
    <w:rsid w:val="000605B2"/>
    <w:rsid w:val="000605BA"/>
    <w:rsid w:val="00060C9B"/>
    <w:rsid w:val="0006143B"/>
    <w:rsid w:val="00061F17"/>
    <w:rsid w:val="000624B8"/>
    <w:rsid w:val="000631C3"/>
    <w:rsid w:val="00063CAE"/>
    <w:rsid w:val="000642BB"/>
    <w:rsid w:val="00064634"/>
    <w:rsid w:val="0006486C"/>
    <w:rsid w:val="00065519"/>
    <w:rsid w:val="00065791"/>
    <w:rsid w:val="00065D58"/>
    <w:rsid w:val="00066513"/>
    <w:rsid w:val="00067A4F"/>
    <w:rsid w:val="00070766"/>
    <w:rsid w:val="000709C2"/>
    <w:rsid w:val="00071A04"/>
    <w:rsid w:val="00071B9D"/>
    <w:rsid w:val="00071D67"/>
    <w:rsid w:val="0007216A"/>
    <w:rsid w:val="00072A3B"/>
    <w:rsid w:val="00072D9E"/>
    <w:rsid w:val="00073DCC"/>
    <w:rsid w:val="00073EA2"/>
    <w:rsid w:val="00074146"/>
    <w:rsid w:val="000773E0"/>
    <w:rsid w:val="0007760F"/>
    <w:rsid w:val="00077CCA"/>
    <w:rsid w:val="000804B3"/>
    <w:rsid w:val="00082801"/>
    <w:rsid w:val="000834BA"/>
    <w:rsid w:val="00083F25"/>
    <w:rsid w:val="000872CE"/>
    <w:rsid w:val="00087B36"/>
    <w:rsid w:val="00090B71"/>
    <w:rsid w:val="00091557"/>
    <w:rsid w:val="0009176E"/>
    <w:rsid w:val="00091F4F"/>
    <w:rsid w:val="0009247C"/>
    <w:rsid w:val="00092DDD"/>
    <w:rsid w:val="000938A7"/>
    <w:rsid w:val="000944D6"/>
    <w:rsid w:val="0009469F"/>
    <w:rsid w:val="00095839"/>
    <w:rsid w:val="00095B83"/>
    <w:rsid w:val="0009654E"/>
    <w:rsid w:val="00096BD6"/>
    <w:rsid w:val="000A051E"/>
    <w:rsid w:val="000A1441"/>
    <w:rsid w:val="000A2731"/>
    <w:rsid w:val="000A3034"/>
    <w:rsid w:val="000A41D8"/>
    <w:rsid w:val="000A42E4"/>
    <w:rsid w:val="000A4956"/>
    <w:rsid w:val="000A53D9"/>
    <w:rsid w:val="000A6A0C"/>
    <w:rsid w:val="000B0806"/>
    <w:rsid w:val="000B0906"/>
    <w:rsid w:val="000B0DEF"/>
    <w:rsid w:val="000B1969"/>
    <w:rsid w:val="000B2DB4"/>
    <w:rsid w:val="000B41DA"/>
    <w:rsid w:val="000B4263"/>
    <w:rsid w:val="000B5000"/>
    <w:rsid w:val="000B5235"/>
    <w:rsid w:val="000B5DE8"/>
    <w:rsid w:val="000B6C24"/>
    <w:rsid w:val="000B72DC"/>
    <w:rsid w:val="000C1B4E"/>
    <w:rsid w:val="000C212D"/>
    <w:rsid w:val="000C2325"/>
    <w:rsid w:val="000C25C9"/>
    <w:rsid w:val="000C28C1"/>
    <w:rsid w:val="000C3AB0"/>
    <w:rsid w:val="000C3CF7"/>
    <w:rsid w:val="000C50EA"/>
    <w:rsid w:val="000C5305"/>
    <w:rsid w:val="000C7582"/>
    <w:rsid w:val="000C7BD5"/>
    <w:rsid w:val="000D286A"/>
    <w:rsid w:val="000D30D5"/>
    <w:rsid w:val="000D3554"/>
    <w:rsid w:val="000D3A2B"/>
    <w:rsid w:val="000D474E"/>
    <w:rsid w:val="000D4DA9"/>
    <w:rsid w:val="000D5600"/>
    <w:rsid w:val="000D65A8"/>
    <w:rsid w:val="000E13E7"/>
    <w:rsid w:val="000E1FF2"/>
    <w:rsid w:val="000E32AA"/>
    <w:rsid w:val="000E3BC1"/>
    <w:rsid w:val="000E49B6"/>
    <w:rsid w:val="000E563B"/>
    <w:rsid w:val="000E56DF"/>
    <w:rsid w:val="000F040F"/>
    <w:rsid w:val="000F06F1"/>
    <w:rsid w:val="000F0E9D"/>
    <w:rsid w:val="000F20DF"/>
    <w:rsid w:val="000F3949"/>
    <w:rsid w:val="000F74D6"/>
    <w:rsid w:val="00100C7C"/>
    <w:rsid w:val="00100CB5"/>
    <w:rsid w:val="00100D2A"/>
    <w:rsid w:val="001012E5"/>
    <w:rsid w:val="0010150F"/>
    <w:rsid w:val="00101781"/>
    <w:rsid w:val="00101CBC"/>
    <w:rsid w:val="00102D02"/>
    <w:rsid w:val="001031E0"/>
    <w:rsid w:val="00104D55"/>
    <w:rsid w:val="00104EDF"/>
    <w:rsid w:val="00104F27"/>
    <w:rsid w:val="00105AA5"/>
    <w:rsid w:val="0010698F"/>
    <w:rsid w:val="00110240"/>
    <w:rsid w:val="0011034A"/>
    <w:rsid w:val="0011168D"/>
    <w:rsid w:val="00112B20"/>
    <w:rsid w:val="0011331D"/>
    <w:rsid w:val="00113ADA"/>
    <w:rsid w:val="00115F30"/>
    <w:rsid w:val="001162BF"/>
    <w:rsid w:val="00116F08"/>
    <w:rsid w:val="001206AA"/>
    <w:rsid w:val="001213F0"/>
    <w:rsid w:val="0012173D"/>
    <w:rsid w:val="001217FE"/>
    <w:rsid w:val="001222BD"/>
    <w:rsid w:val="00122654"/>
    <w:rsid w:val="00122EC7"/>
    <w:rsid w:val="0012516D"/>
    <w:rsid w:val="00125A06"/>
    <w:rsid w:val="00126107"/>
    <w:rsid w:val="00126285"/>
    <w:rsid w:val="0012786F"/>
    <w:rsid w:val="00130A66"/>
    <w:rsid w:val="00130F30"/>
    <w:rsid w:val="0013216A"/>
    <w:rsid w:val="0013216B"/>
    <w:rsid w:val="00132235"/>
    <w:rsid w:val="0013339B"/>
    <w:rsid w:val="00135552"/>
    <w:rsid w:val="001355E8"/>
    <w:rsid w:val="001357A7"/>
    <w:rsid w:val="001358C1"/>
    <w:rsid w:val="00137CF9"/>
    <w:rsid w:val="00137EDB"/>
    <w:rsid w:val="001401AF"/>
    <w:rsid w:val="0014119C"/>
    <w:rsid w:val="00142AFA"/>
    <w:rsid w:val="00143AFE"/>
    <w:rsid w:val="00144174"/>
    <w:rsid w:val="00144D4E"/>
    <w:rsid w:val="0014618D"/>
    <w:rsid w:val="00150216"/>
    <w:rsid w:val="00150279"/>
    <w:rsid w:val="00150B06"/>
    <w:rsid w:val="001519BE"/>
    <w:rsid w:val="001534D5"/>
    <w:rsid w:val="001548D4"/>
    <w:rsid w:val="00155A91"/>
    <w:rsid w:val="00155AF6"/>
    <w:rsid w:val="00156B2D"/>
    <w:rsid w:val="0016058F"/>
    <w:rsid w:val="00160652"/>
    <w:rsid w:val="001619BB"/>
    <w:rsid w:val="00161AD0"/>
    <w:rsid w:val="001637E6"/>
    <w:rsid w:val="00163BD1"/>
    <w:rsid w:val="0016421B"/>
    <w:rsid w:val="00164501"/>
    <w:rsid w:val="00164728"/>
    <w:rsid w:val="00164F9E"/>
    <w:rsid w:val="00165360"/>
    <w:rsid w:val="0016636F"/>
    <w:rsid w:val="001669B8"/>
    <w:rsid w:val="00166B36"/>
    <w:rsid w:val="00170575"/>
    <w:rsid w:val="00171016"/>
    <w:rsid w:val="00171587"/>
    <w:rsid w:val="00171CCB"/>
    <w:rsid w:val="00174708"/>
    <w:rsid w:val="00175E94"/>
    <w:rsid w:val="00176AD0"/>
    <w:rsid w:val="0017708C"/>
    <w:rsid w:val="00177150"/>
    <w:rsid w:val="00180878"/>
    <w:rsid w:val="0018173B"/>
    <w:rsid w:val="001819CB"/>
    <w:rsid w:val="0018428E"/>
    <w:rsid w:val="00184714"/>
    <w:rsid w:val="00186E4F"/>
    <w:rsid w:val="0018760A"/>
    <w:rsid w:val="00187617"/>
    <w:rsid w:val="00191EA1"/>
    <w:rsid w:val="001932F6"/>
    <w:rsid w:val="00193FB9"/>
    <w:rsid w:val="001940B1"/>
    <w:rsid w:val="001A10DF"/>
    <w:rsid w:val="001A16BA"/>
    <w:rsid w:val="001A2A8A"/>
    <w:rsid w:val="001A31E4"/>
    <w:rsid w:val="001A3AD3"/>
    <w:rsid w:val="001A3F2E"/>
    <w:rsid w:val="001A4358"/>
    <w:rsid w:val="001A5575"/>
    <w:rsid w:val="001A589E"/>
    <w:rsid w:val="001A634D"/>
    <w:rsid w:val="001A6A37"/>
    <w:rsid w:val="001B27D8"/>
    <w:rsid w:val="001B2B99"/>
    <w:rsid w:val="001B65D0"/>
    <w:rsid w:val="001B75DE"/>
    <w:rsid w:val="001B7B70"/>
    <w:rsid w:val="001C0E1D"/>
    <w:rsid w:val="001C3D52"/>
    <w:rsid w:val="001C3E54"/>
    <w:rsid w:val="001C424D"/>
    <w:rsid w:val="001C4358"/>
    <w:rsid w:val="001C436D"/>
    <w:rsid w:val="001C6426"/>
    <w:rsid w:val="001C68E3"/>
    <w:rsid w:val="001C6F14"/>
    <w:rsid w:val="001C70BE"/>
    <w:rsid w:val="001D0739"/>
    <w:rsid w:val="001D2490"/>
    <w:rsid w:val="001D24C9"/>
    <w:rsid w:val="001D4A93"/>
    <w:rsid w:val="001D4B17"/>
    <w:rsid w:val="001D55BC"/>
    <w:rsid w:val="001D5CE8"/>
    <w:rsid w:val="001D643D"/>
    <w:rsid w:val="001D761D"/>
    <w:rsid w:val="001D76D6"/>
    <w:rsid w:val="001D776E"/>
    <w:rsid w:val="001E1F59"/>
    <w:rsid w:val="001E2503"/>
    <w:rsid w:val="001E3694"/>
    <w:rsid w:val="001E3ABE"/>
    <w:rsid w:val="001E3D4F"/>
    <w:rsid w:val="001E4986"/>
    <w:rsid w:val="001E6E8C"/>
    <w:rsid w:val="001F26A8"/>
    <w:rsid w:val="001F3653"/>
    <w:rsid w:val="001F445C"/>
    <w:rsid w:val="001F5E16"/>
    <w:rsid w:val="001F720C"/>
    <w:rsid w:val="001F7CF5"/>
    <w:rsid w:val="001F7EA1"/>
    <w:rsid w:val="002023A0"/>
    <w:rsid w:val="00202574"/>
    <w:rsid w:val="00203DE0"/>
    <w:rsid w:val="0020492E"/>
    <w:rsid w:val="00205027"/>
    <w:rsid w:val="002058D8"/>
    <w:rsid w:val="00210BE3"/>
    <w:rsid w:val="00211390"/>
    <w:rsid w:val="0021149E"/>
    <w:rsid w:val="00211B03"/>
    <w:rsid w:val="002123E1"/>
    <w:rsid w:val="00213383"/>
    <w:rsid w:val="00213A8A"/>
    <w:rsid w:val="00214FFC"/>
    <w:rsid w:val="00215184"/>
    <w:rsid w:val="00215B9F"/>
    <w:rsid w:val="0021610C"/>
    <w:rsid w:val="0021690C"/>
    <w:rsid w:val="00216DD3"/>
    <w:rsid w:val="00217DE5"/>
    <w:rsid w:val="002232F8"/>
    <w:rsid w:val="00226268"/>
    <w:rsid w:val="00227EF4"/>
    <w:rsid w:val="00230088"/>
    <w:rsid w:val="00230AC2"/>
    <w:rsid w:val="002316CC"/>
    <w:rsid w:val="002325A4"/>
    <w:rsid w:val="0023286E"/>
    <w:rsid w:val="002329A6"/>
    <w:rsid w:val="00233569"/>
    <w:rsid w:val="0023384C"/>
    <w:rsid w:val="002343D2"/>
    <w:rsid w:val="002343D3"/>
    <w:rsid w:val="00234491"/>
    <w:rsid w:val="00235D03"/>
    <w:rsid w:val="002361DB"/>
    <w:rsid w:val="00236D12"/>
    <w:rsid w:val="002374BE"/>
    <w:rsid w:val="002378E0"/>
    <w:rsid w:val="00240171"/>
    <w:rsid w:val="00240CCB"/>
    <w:rsid w:val="00241389"/>
    <w:rsid w:val="00241692"/>
    <w:rsid w:val="00241783"/>
    <w:rsid w:val="00241D51"/>
    <w:rsid w:val="00242ECB"/>
    <w:rsid w:val="002439B4"/>
    <w:rsid w:val="00244599"/>
    <w:rsid w:val="002458A8"/>
    <w:rsid w:val="0024635B"/>
    <w:rsid w:val="002475DF"/>
    <w:rsid w:val="00252312"/>
    <w:rsid w:val="00252387"/>
    <w:rsid w:val="00252450"/>
    <w:rsid w:val="0025380A"/>
    <w:rsid w:val="00253F5D"/>
    <w:rsid w:val="00255378"/>
    <w:rsid w:val="0025580C"/>
    <w:rsid w:val="00257BED"/>
    <w:rsid w:val="00257D3C"/>
    <w:rsid w:val="00260217"/>
    <w:rsid w:val="0026216E"/>
    <w:rsid w:val="0026277E"/>
    <w:rsid w:val="002628A1"/>
    <w:rsid w:val="002636D9"/>
    <w:rsid w:val="0026468B"/>
    <w:rsid w:val="00264D18"/>
    <w:rsid w:val="002659C8"/>
    <w:rsid w:val="00265DB6"/>
    <w:rsid w:val="00266714"/>
    <w:rsid w:val="002668CD"/>
    <w:rsid w:val="002708AA"/>
    <w:rsid w:val="00270DBE"/>
    <w:rsid w:val="002719F0"/>
    <w:rsid w:val="00273D2A"/>
    <w:rsid w:val="00274756"/>
    <w:rsid w:val="00274B2C"/>
    <w:rsid w:val="0027550B"/>
    <w:rsid w:val="002761C7"/>
    <w:rsid w:val="002806CD"/>
    <w:rsid w:val="002811E0"/>
    <w:rsid w:val="00281F11"/>
    <w:rsid w:val="002828EF"/>
    <w:rsid w:val="00283B46"/>
    <w:rsid w:val="00285229"/>
    <w:rsid w:val="00286254"/>
    <w:rsid w:val="00286F2B"/>
    <w:rsid w:val="002872E2"/>
    <w:rsid w:val="002875B0"/>
    <w:rsid w:val="00287E8A"/>
    <w:rsid w:val="002905C7"/>
    <w:rsid w:val="00291CDB"/>
    <w:rsid w:val="002926C0"/>
    <w:rsid w:val="00292C6D"/>
    <w:rsid w:val="00293358"/>
    <w:rsid w:val="00294AE0"/>
    <w:rsid w:val="00295316"/>
    <w:rsid w:val="00295607"/>
    <w:rsid w:val="00296407"/>
    <w:rsid w:val="00296627"/>
    <w:rsid w:val="002967B9"/>
    <w:rsid w:val="002973B8"/>
    <w:rsid w:val="00297AF2"/>
    <w:rsid w:val="00297E54"/>
    <w:rsid w:val="002A3CB2"/>
    <w:rsid w:val="002A53E2"/>
    <w:rsid w:val="002A681A"/>
    <w:rsid w:val="002A6E53"/>
    <w:rsid w:val="002B0315"/>
    <w:rsid w:val="002B14FD"/>
    <w:rsid w:val="002B1ECD"/>
    <w:rsid w:val="002B264B"/>
    <w:rsid w:val="002B28F3"/>
    <w:rsid w:val="002B2BCE"/>
    <w:rsid w:val="002B4B8E"/>
    <w:rsid w:val="002B4CE8"/>
    <w:rsid w:val="002B642B"/>
    <w:rsid w:val="002B64C4"/>
    <w:rsid w:val="002B6F53"/>
    <w:rsid w:val="002B7699"/>
    <w:rsid w:val="002B7AD8"/>
    <w:rsid w:val="002C18EA"/>
    <w:rsid w:val="002C2722"/>
    <w:rsid w:val="002C3DA8"/>
    <w:rsid w:val="002C4A0C"/>
    <w:rsid w:val="002C58CB"/>
    <w:rsid w:val="002C63E8"/>
    <w:rsid w:val="002C763A"/>
    <w:rsid w:val="002D005A"/>
    <w:rsid w:val="002D1988"/>
    <w:rsid w:val="002D2D90"/>
    <w:rsid w:val="002D2D94"/>
    <w:rsid w:val="002D2EC2"/>
    <w:rsid w:val="002D3604"/>
    <w:rsid w:val="002D3EC5"/>
    <w:rsid w:val="002D4316"/>
    <w:rsid w:val="002D4634"/>
    <w:rsid w:val="002D4EB4"/>
    <w:rsid w:val="002D515B"/>
    <w:rsid w:val="002D5D0B"/>
    <w:rsid w:val="002D66A7"/>
    <w:rsid w:val="002D6CCD"/>
    <w:rsid w:val="002D7EC0"/>
    <w:rsid w:val="002E1698"/>
    <w:rsid w:val="002E16B3"/>
    <w:rsid w:val="002E18CB"/>
    <w:rsid w:val="002E2015"/>
    <w:rsid w:val="002E209F"/>
    <w:rsid w:val="002E2193"/>
    <w:rsid w:val="002E2BF2"/>
    <w:rsid w:val="002E31A2"/>
    <w:rsid w:val="002E35AA"/>
    <w:rsid w:val="002E4860"/>
    <w:rsid w:val="002E4882"/>
    <w:rsid w:val="002E4D61"/>
    <w:rsid w:val="002E4E7F"/>
    <w:rsid w:val="002E67CC"/>
    <w:rsid w:val="002E6C57"/>
    <w:rsid w:val="002E70B0"/>
    <w:rsid w:val="002E7310"/>
    <w:rsid w:val="002F0051"/>
    <w:rsid w:val="002F021A"/>
    <w:rsid w:val="002F0ED2"/>
    <w:rsid w:val="002F0FD1"/>
    <w:rsid w:val="002F1A9A"/>
    <w:rsid w:val="002F2287"/>
    <w:rsid w:val="002F24B3"/>
    <w:rsid w:val="002F278B"/>
    <w:rsid w:val="002F41AD"/>
    <w:rsid w:val="002F4B16"/>
    <w:rsid w:val="002F5542"/>
    <w:rsid w:val="002F5B4D"/>
    <w:rsid w:val="002F5C71"/>
    <w:rsid w:val="002F628B"/>
    <w:rsid w:val="002F6607"/>
    <w:rsid w:val="002F7F89"/>
    <w:rsid w:val="00301A4E"/>
    <w:rsid w:val="0030297F"/>
    <w:rsid w:val="00303602"/>
    <w:rsid w:val="00304703"/>
    <w:rsid w:val="003049B8"/>
    <w:rsid w:val="00305073"/>
    <w:rsid w:val="00305449"/>
    <w:rsid w:val="00307409"/>
    <w:rsid w:val="00311598"/>
    <w:rsid w:val="003118A6"/>
    <w:rsid w:val="003118C1"/>
    <w:rsid w:val="00311BAE"/>
    <w:rsid w:val="00311EC7"/>
    <w:rsid w:val="00313BDA"/>
    <w:rsid w:val="00313CA2"/>
    <w:rsid w:val="00314C6F"/>
    <w:rsid w:val="00314D16"/>
    <w:rsid w:val="00315BA8"/>
    <w:rsid w:val="00316148"/>
    <w:rsid w:val="00317CF1"/>
    <w:rsid w:val="0032032B"/>
    <w:rsid w:val="003205A8"/>
    <w:rsid w:val="00320FD0"/>
    <w:rsid w:val="0032219B"/>
    <w:rsid w:val="003225DD"/>
    <w:rsid w:val="00322EA4"/>
    <w:rsid w:val="00323007"/>
    <w:rsid w:val="00325A6E"/>
    <w:rsid w:val="00325C2E"/>
    <w:rsid w:val="00326BA0"/>
    <w:rsid w:val="00327218"/>
    <w:rsid w:val="003279DC"/>
    <w:rsid w:val="00330277"/>
    <w:rsid w:val="0033032A"/>
    <w:rsid w:val="00330A1C"/>
    <w:rsid w:val="00330B1C"/>
    <w:rsid w:val="0033249E"/>
    <w:rsid w:val="00332951"/>
    <w:rsid w:val="00332B28"/>
    <w:rsid w:val="00332C5A"/>
    <w:rsid w:val="00333F02"/>
    <w:rsid w:val="0033489A"/>
    <w:rsid w:val="00335089"/>
    <w:rsid w:val="00335B5C"/>
    <w:rsid w:val="00336F28"/>
    <w:rsid w:val="0033743C"/>
    <w:rsid w:val="00337BB6"/>
    <w:rsid w:val="003417C5"/>
    <w:rsid w:val="00343649"/>
    <w:rsid w:val="003439D1"/>
    <w:rsid w:val="003440CE"/>
    <w:rsid w:val="00346864"/>
    <w:rsid w:val="003476A9"/>
    <w:rsid w:val="003477EA"/>
    <w:rsid w:val="003513EE"/>
    <w:rsid w:val="003523C0"/>
    <w:rsid w:val="00352A12"/>
    <w:rsid w:val="00352AAC"/>
    <w:rsid w:val="00353206"/>
    <w:rsid w:val="003534C4"/>
    <w:rsid w:val="0035354C"/>
    <w:rsid w:val="00355764"/>
    <w:rsid w:val="00355C28"/>
    <w:rsid w:val="00355E22"/>
    <w:rsid w:val="00356892"/>
    <w:rsid w:val="00356A89"/>
    <w:rsid w:val="00356D84"/>
    <w:rsid w:val="003617F8"/>
    <w:rsid w:val="0036350E"/>
    <w:rsid w:val="003640A5"/>
    <w:rsid w:val="00364E53"/>
    <w:rsid w:val="00365641"/>
    <w:rsid w:val="00365D98"/>
    <w:rsid w:val="00371997"/>
    <w:rsid w:val="00371C60"/>
    <w:rsid w:val="003721F2"/>
    <w:rsid w:val="003733B5"/>
    <w:rsid w:val="003743FA"/>
    <w:rsid w:val="00374A0C"/>
    <w:rsid w:val="00380151"/>
    <w:rsid w:val="00381163"/>
    <w:rsid w:val="0038163C"/>
    <w:rsid w:val="00382024"/>
    <w:rsid w:val="0038489D"/>
    <w:rsid w:val="00384DAA"/>
    <w:rsid w:val="00384DAE"/>
    <w:rsid w:val="00385C44"/>
    <w:rsid w:val="003863FA"/>
    <w:rsid w:val="003905AE"/>
    <w:rsid w:val="003905B5"/>
    <w:rsid w:val="00391947"/>
    <w:rsid w:val="0039203A"/>
    <w:rsid w:val="00392168"/>
    <w:rsid w:val="00392835"/>
    <w:rsid w:val="00392ADA"/>
    <w:rsid w:val="00392C77"/>
    <w:rsid w:val="0039474E"/>
    <w:rsid w:val="00394B1E"/>
    <w:rsid w:val="00397549"/>
    <w:rsid w:val="00397EF0"/>
    <w:rsid w:val="003A0737"/>
    <w:rsid w:val="003A0A6C"/>
    <w:rsid w:val="003A0EEF"/>
    <w:rsid w:val="003A1967"/>
    <w:rsid w:val="003A26C8"/>
    <w:rsid w:val="003A29B6"/>
    <w:rsid w:val="003A2F12"/>
    <w:rsid w:val="003A4500"/>
    <w:rsid w:val="003A4C12"/>
    <w:rsid w:val="003A4C9B"/>
    <w:rsid w:val="003A5C24"/>
    <w:rsid w:val="003A5D0A"/>
    <w:rsid w:val="003A6695"/>
    <w:rsid w:val="003A6A12"/>
    <w:rsid w:val="003A7002"/>
    <w:rsid w:val="003A7083"/>
    <w:rsid w:val="003A756F"/>
    <w:rsid w:val="003B1063"/>
    <w:rsid w:val="003B1195"/>
    <w:rsid w:val="003B293F"/>
    <w:rsid w:val="003B3263"/>
    <w:rsid w:val="003B33D7"/>
    <w:rsid w:val="003B341C"/>
    <w:rsid w:val="003B35B8"/>
    <w:rsid w:val="003B3A34"/>
    <w:rsid w:val="003B4082"/>
    <w:rsid w:val="003B4B58"/>
    <w:rsid w:val="003B4CE7"/>
    <w:rsid w:val="003B4DA5"/>
    <w:rsid w:val="003B5E8A"/>
    <w:rsid w:val="003C00AD"/>
    <w:rsid w:val="003C159F"/>
    <w:rsid w:val="003C196A"/>
    <w:rsid w:val="003C204F"/>
    <w:rsid w:val="003C232B"/>
    <w:rsid w:val="003C3683"/>
    <w:rsid w:val="003C39B8"/>
    <w:rsid w:val="003C4490"/>
    <w:rsid w:val="003C49F5"/>
    <w:rsid w:val="003C5B84"/>
    <w:rsid w:val="003C605B"/>
    <w:rsid w:val="003C606B"/>
    <w:rsid w:val="003C6AFA"/>
    <w:rsid w:val="003C7C4F"/>
    <w:rsid w:val="003D050F"/>
    <w:rsid w:val="003D1483"/>
    <w:rsid w:val="003D1D78"/>
    <w:rsid w:val="003D3C97"/>
    <w:rsid w:val="003D3F30"/>
    <w:rsid w:val="003D4002"/>
    <w:rsid w:val="003D5466"/>
    <w:rsid w:val="003D5B4F"/>
    <w:rsid w:val="003D6D3E"/>
    <w:rsid w:val="003D7568"/>
    <w:rsid w:val="003D77EB"/>
    <w:rsid w:val="003D7A40"/>
    <w:rsid w:val="003D7B40"/>
    <w:rsid w:val="003E051E"/>
    <w:rsid w:val="003E15CA"/>
    <w:rsid w:val="003E26CA"/>
    <w:rsid w:val="003E2BDC"/>
    <w:rsid w:val="003E2E14"/>
    <w:rsid w:val="003E3347"/>
    <w:rsid w:val="003E46D7"/>
    <w:rsid w:val="003E57D0"/>
    <w:rsid w:val="003E5D77"/>
    <w:rsid w:val="003E60DD"/>
    <w:rsid w:val="003E7CA6"/>
    <w:rsid w:val="003F00B8"/>
    <w:rsid w:val="003F0584"/>
    <w:rsid w:val="003F1A65"/>
    <w:rsid w:val="003F43AC"/>
    <w:rsid w:val="003F4D4C"/>
    <w:rsid w:val="003F5522"/>
    <w:rsid w:val="003F5741"/>
    <w:rsid w:val="003F5A05"/>
    <w:rsid w:val="003F5DB3"/>
    <w:rsid w:val="003F62FA"/>
    <w:rsid w:val="003F65E8"/>
    <w:rsid w:val="003F6C05"/>
    <w:rsid w:val="003F6C72"/>
    <w:rsid w:val="003F765C"/>
    <w:rsid w:val="003F7E97"/>
    <w:rsid w:val="003F7F05"/>
    <w:rsid w:val="004003B4"/>
    <w:rsid w:val="00400F06"/>
    <w:rsid w:val="00400FAD"/>
    <w:rsid w:val="00401E78"/>
    <w:rsid w:val="00403070"/>
    <w:rsid w:val="004037F8"/>
    <w:rsid w:val="0040473A"/>
    <w:rsid w:val="00405630"/>
    <w:rsid w:val="0040654B"/>
    <w:rsid w:val="00407B81"/>
    <w:rsid w:val="0041071B"/>
    <w:rsid w:val="00411AB8"/>
    <w:rsid w:val="004144D4"/>
    <w:rsid w:val="00414FC6"/>
    <w:rsid w:val="0041512F"/>
    <w:rsid w:val="004154B1"/>
    <w:rsid w:val="00416996"/>
    <w:rsid w:val="00417366"/>
    <w:rsid w:val="00423854"/>
    <w:rsid w:val="00424B32"/>
    <w:rsid w:val="00427A69"/>
    <w:rsid w:val="00427F09"/>
    <w:rsid w:val="0043014F"/>
    <w:rsid w:val="00430694"/>
    <w:rsid w:val="00430C52"/>
    <w:rsid w:val="00430FE9"/>
    <w:rsid w:val="004310EF"/>
    <w:rsid w:val="004315DA"/>
    <w:rsid w:val="00432737"/>
    <w:rsid w:val="00433B32"/>
    <w:rsid w:val="004349A0"/>
    <w:rsid w:val="00435300"/>
    <w:rsid w:val="004365CC"/>
    <w:rsid w:val="004420DE"/>
    <w:rsid w:val="004427B9"/>
    <w:rsid w:val="00443955"/>
    <w:rsid w:val="00445234"/>
    <w:rsid w:val="004456B5"/>
    <w:rsid w:val="00445FB2"/>
    <w:rsid w:val="00446534"/>
    <w:rsid w:val="004475BA"/>
    <w:rsid w:val="00447F30"/>
    <w:rsid w:val="00450021"/>
    <w:rsid w:val="00450237"/>
    <w:rsid w:val="0045042D"/>
    <w:rsid w:val="00450544"/>
    <w:rsid w:val="00451A21"/>
    <w:rsid w:val="00452331"/>
    <w:rsid w:val="00452833"/>
    <w:rsid w:val="004537D5"/>
    <w:rsid w:val="00453FE1"/>
    <w:rsid w:val="00454EAA"/>
    <w:rsid w:val="004552F7"/>
    <w:rsid w:val="00456672"/>
    <w:rsid w:val="0046166B"/>
    <w:rsid w:val="0046251C"/>
    <w:rsid w:val="0046282F"/>
    <w:rsid w:val="0046359C"/>
    <w:rsid w:val="00464D8F"/>
    <w:rsid w:val="004651D4"/>
    <w:rsid w:val="0046584A"/>
    <w:rsid w:val="00465B42"/>
    <w:rsid w:val="00465F85"/>
    <w:rsid w:val="004669CA"/>
    <w:rsid w:val="00466BDF"/>
    <w:rsid w:val="00467B8A"/>
    <w:rsid w:val="0047018F"/>
    <w:rsid w:val="0047067E"/>
    <w:rsid w:val="00471CA6"/>
    <w:rsid w:val="00472484"/>
    <w:rsid w:val="0047390C"/>
    <w:rsid w:val="00475F42"/>
    <w:rsid w:val="0047661D"/>
    <w:rsid w:val="00476F4E"/>
    <w:rsid w:val="00477F88"/>
    <w:rsid w:val="00480B1F"/>
    <w:rsid w:val="0048126E"/>
    <w:rsid w:val="00482AF0"/>
    <w:rsid w:val="004831AA"/>
    <w:rsid w:val="00484CE4"/>
    <w:rsid w:val="004862AF"/>
    <w:rsid w:val="004867FA"/>
    <w:rsid w:val="00487EB5"/>
    <w:rsid w:val="0049086E"/>
    <w:rsid w:val="004925D5"/>
    <w:rsid w:val="00492BEA"/>
    <w:rsid w:val="00492FBF"/>
    <w:rsid w:val="00493F73"/>
    <w:rsid w:val="00494C6B"/>
    <w:rsid w:val="00494EFF"/>
    <w:rsid w:val="004957B8"/>
    <w:rsid w:val="004979EA"/>
    <w:rsid w:val="00497FEE"/>
    <w:rsid w:val="004A0574"/>
    <w:rsid w:val="004A1099"/>
    <w:rsid w:val="004A1E08"/>
    <w:rsid w:val="004A4E18"/>
    <w:rsid w:val="004A529F"/>
    <w:rsid w:val="004A58AF"/>
    <w:rsid w:val="004A6DD6"/>
    <w:rsid w:val="004A7D59"/>
    <w:rsid w:val="004A7FFC"/>
    <w:rsid w:val="004B1A3E"/>
    <w:rsid w:val="004B2414"/>
    <w:rsid w:val="004B3597"/>
    <w:rsid w:val="004B5037"/>
    <w:rsid w:val="004C0F09"/>
    <w:rsid w:val="004C169D"/>
    <w:rsid w:val="004C1776"/>
    <w:rsid w:val="004C3548"/>
    <w:rsid w:val="004C3D45"/>
    <w:rsid w:val="004C4295"/>
    <w:rsid w:val="004C4510"/>
    <w:rsid w:val="004C5529"/>
    <w:rsid w:val="004C5845"/>
    <w:rsid w:val="004C5967"/>
    <w:rsid w:val="004C653C"/>
    <w:rsid w:val="004C75EF"/>
    <w:rsid w:val="004D085B"/>
    <w:rsid w:val="004D0875"/>
    <w:rsid w:val="004D0F46"/>
    <w:rsid w:val="004D1749"/>
    <w:rsid w:val="004D18FE"/>
    <w:rsid w:val="004D1986"/>
    <w:rsid w:val="004D2ED9"/>
    <w:rsid w:val="004D3634"/>
    <w:rsid w:val="004D3D37"/>
    <w:rsid w:val="004D40D0"/>
    <w:rsid w:val="004D4E45"/>
    <w:rsid w:val="004D5F85"/>
    <w:rsid w:val="004D70C6"/>
    <w:rsid w:val="004E01AF"/>
    <w:rsid w:val="004E17B9"/>
    <w:rsid w:val="004E2A34"/>
    <w:rsid w:val="004E4DAD"/>
    <w:rsid w:val="004E4DF8"/>
    <w:rsid w:val="004E5710"/>
    <w:rsid w:val="004E59E7"/>
    <w:rsid w:val="004E667F"/>
    <w:rsid w:val="004F001E"/>
    <w:rsid w:val="004F0AA8"/>
    <w:rsid w:val="004F128A"/>
    <w:rsid w:val="004F280D"/>
    <w:rsid w:val="004F29AD"/>
    <w:rsid w:val="004F3E71"/>
    <w:rsid w:val="004F593E"/>
    <w:rsid w:val="004F5B8D"/>
    <w:rsid w:val="004F7167"/>
    <w:rsid w:val="004F7A54"/>
    <w:rsid w:val="00500977"/>
    <w:rsid w:val="005018E4"/>
    <w:rsid w:val="005029BC"/>
    <w:rsid w:val="00503CDB"/>
    <w:rsid w:val="005065DD"/>
    <w:rsid w:val="00507B7F"/>
    <w:rsid w:val="00511968"/>
    <w:rsid w:val="005121F2"/>
    <w:rsid w:val="00512388"/>
    <w:rsid w:val="00513F83"/>
    <w:rsid w:val="005153B1"/>
    <w:rsid w:val="005153BB"/>
    <w:rsid w:val="00515BDA"/>
    <w:rsid w:val="00516701"/>
    <w:rsid w:val="00517C6A"/>
    <w:rsid w:val="00522397"/>
    <w:rsid w:val="00522EF9"/>
    <w:rsid w:val="00524D2E"/>
    <w:rsid w:val="00525BF6"/>
    <w:rsid w:val="0052752F"/>
    <w:rsid w:val="00530F31"/>
    <w:rsid w:val="005318EE"/>
    <w:rsid w:val="0053492E"/>
    <w:rsid w:val="005354E3"/>
    <w:rsid w:val="0053567A"/>
    <w:rsid w:val="005366D3"/>
    <w:rsid w:val="0053760E"/>
    <w:rsid w:val="00540BE0"/>
    <w:rsid w:val="005410F6"/>
    <w:rsid w:val="00541FB2"/>
    <w:rsid w:val="00542E3D"/>
    <w:rsid w:val="00543F72"/>
    <w:rsid w:val="0054591B"/>
    <w:rsid w:val="00546346"/>
    <w:rsid w:val="00546BF7"/>
    <w:rsid w:val="00550EC0"/>
    <w:rsid w:val="00551EA7"/>
    <w:rsid w:val="005521CC"/>
    <w:rsid w:val="005525C8"/>
    <w:rsid w:val="00554A96"/>
    <w:rsid w:val="00555E79"/>
    <w:rsid w:val="00557048"/>
    <w:rsid w:val="00560547"/>
    <w:rsid w:val="00561527"/>
    <w:rsid w:val="00562FD0"/>
    <w:rsid w:val="00563ACE"/>
    <w:rsid w:val="0056445A"/>
    <w:rsid w:val="00564E08"/>
    <w:rsid w:val="00564E13"/>
    <w:rsid w:val="0056642C"/>
    <w:rsid w:val="0056680D"/>
    <w:rsid w:val="00570609"/>
    <w:rsid w:val="005716AA"/>
    <w:rsid w:val="005716E6"/>
    <w:rsid w:val="00571C23"/>
    <w:rsid w:val="005731BA"/>
    <w:rsid w:val="0057351D"/>
    <w:rsid w:val="005749F4"/>
    <w:rsid w:val="0057504B"/>
    <w:rsid w:val="00575D80"/>
    <w:rsid w:val="0057743C"/>
    <w:rsid w:val="00581284"/>
    <w:rsid w:val="00581B99"/>
    <w:rsid w:val="00582360"/>
    <w:rsid w:val="00582B78"/>
    <w:rsid w:val="00582EA0"/>
    <w:rsid w:val="005834CB"/>
    <w:rsid w:val="00583767"/>
    <w:rsid w:val="00583C82"/>
    <w:rsid w:val="005843BF"/>
    <w:rsid w:val="00584751"/>
    <w:rsid w:val="00584DE2"/>
    <w:rsid w:val="00586966"/>
    <w:rsid w:val="00586EEB"/>
    <w:rsid w:val="005875B4"/>
    <w:rsid w:val="00590FA2"/>
    <w:rsid w:val="00591D37"/>
    <w:rsid w:val="00592386"/>
    <w:rsid w:val="0059340F"/>
    <w:rsid w:val="00594260"/>
    <w:rsid w:val="00595269"/>
    <w:rsid w:val="00595450"/>
    <w:rsid w:val="005962B5"/>
    <w:rsid w:val="00596911"/>
    <w:rsid w:val="005A2213"/>
    <w:rsid w:val="005A2732"/>
    <w:rsid w:val="005A3215"/>
    <w:rsid w:val="005A3448"/>
    <w:rsid w:val="005A3D9D"/>
    <w:rsid w:val="005A4F7F"/>
    <w:rsid w:val="005A5600"/>
    <w:rsid w:val="005A5E10"/>
    <w:rsid w:val="005A759A"/>
    <w:rsid w:val="005B138C"/>
    <w:rsid w:val="005B1724"/>
    <w:rsid w:val="005B3412"/>
    <w:rsid w:val="005B450E"/>
    <w:rsid w:val="005B4594"/>
    <w:rsid w:val="005B4720"/>
    <w:rsid w:val="005B4BCE"/>
    <w:rsid w:val="005B4E8C"/>
    <w:rsid w:val="005B5D9A"/>
    <w:rsid w:val="005B7580"/>
    <w:rsid w:val="005C0B3A"/>
    <w:rsid w:val="005C1451"/>
    <w:rsid w:val="005C34B5"/>
    <w:rsid w:val="005C394D"/>
    <w:rsid w:val="005C3D34"/>
    <w:rsid w:val="005C47AB"/>
    <w:rsid w:val="005C63E6"/>
    <w:rsid w:val="005D0A43"/>
    <w:rsid w:val="005D13EA"/>
    <w:rsid w:val="005D15EF"/>
    <w:rsid w:val="005D3416"/>
    <w:rsid w:val="005D3F21"/>
    <w:rsid w:val="005D59A4"/>
    <w:rsid w:val="005D5C45"/>
    <w:rsid w:val="005D6885"/>
    <w:rsid w:val="005E02A9"/>
    <w:rsid w:val="005E19A8"/>
    <w:rsid w:val="005E209E"/>
    <w:rsid w:val="005E42B3"/>
    <w:rsid w:val="005E6333"/>
    <w:rsid w:val="005E6C55"/>
    <w:rsid w:val="005F20D5"/>
    <w:rsid w:val="005F24A1"/>
    <w:rsid w:val="005F29EE"/>
    <w:rsid w:val="005F2E37"/>
    <w:rsid w:val="005F39D4"/>
    <w:rsid w:val="005F3D54"/>
    <w:rsid w:val="005F3DC3"/>
    <w:rsid w:val="005F4F55"/>
    <w:rsid w:val="005F51EB"/>
    <w:rsid w:val="005F5280"/>
    <w:rsid w:val="005F7DFC"/>
    <w:rsid w:val="0060028F"/>
    <w:rsid w:val="00600BE6"/>
    <w:rsid w:val="00600C17"/>
    <w:rsid w:val="006011EB"/>
    <w:rsid w:val="00601410"/>
    <w:rsid w:val="00601B9D"/>
    <w:rsid w:val="00603DB2"/>
    <w:rsid w:val="00604337"/>
    <w:rsid w:val="00604BB0"/>
    <w:rsid w:val="006053AA"/>
    <w:rsid w:val="00605744"/>
    <w:rsid w:val="006057A9"/>
    <w:rsid w:val="006063ED"/>
    <w:rsid w:val="00606507"/>
    <w:rsid w:val="00607022"/>
    <w:rsid w:val="00607C4E"/>
    <w:rsid w:val="006110EE"/>
    <w:rsid w:val="0061125A"/>
    <w:rsid w:val="006113BC"/>
    <w:rsid w:val="00611A0E"/>
    <w:rsid w:val="00611A8A"/>
    <w:rsid w:val="0061207A"/>
    <w:rsid w:val="00614A3D"/>
    <w:rsid w:val="0061570C"/>
    <w:rsid w:val="0061591D"/>
    <w:rsid w:val="0061693F"/>
    <w:rsid w:val="00616BE9"/>
    <w:rsid w:val="00617629"/>
    <w:rsid w:val="006205AC"/>
    <w:rsid w:val="00620604"/>
    <w:rsid w:val="00622B42"/>
    <w:rsid w:val="00622FD5"/>
    <w:rsid w:val="006230DB"/>
    <w:rsid w:val="006239F7"/>
    <w:rsid w:val="00624196"/>
    <w:rsid w:val="0062459C"/>
    <w:rsid w:val="00625C95"/>
    <w:rsid w:val="00626B5A"/>
    <w:rsid w:val="00630429"/>
    <w:rsid w:val="006309F4"/>
    <w:rsid w:val="00631772"/>
    <w:rsid w:val="00633011"/>
    <w:rsid w:val="00633814"/>
    <w:rsid w:val="0063389B"/>
    <w:rsid w:val="00633D27"/>
    <w:rsid w:val="00634BA2"/>
    <w:rsid w:val="00634D19"/>
    <w:rsid w:val="00635944"/>
    <w:rsid w:val="00635FB1"/>
    <w:rsid w:val="00636E9D"/>
    <w:rsid w:val="0063776D"/>
    <w:rsid w:val="0063784D"/>
    <w:rsid w:val="0064141E"/>
    <w:rsid w:val="0064258E"/>
    <w:rsid w:val="0064261B"/>
    <w:rsid w:val="0064651D"/>
    <w:rsid w:val="00646BE6"/>
    <w:rsid w:val="00646FFD"/>
    <w:rsid w:val="00647C3F"/>
    <w:rsid w:val="006528DC"/>
    <w:rsid w:val="00652C72"/>
    <w:rsid w:val="006531A2"/>
    <w:rsid w:val="00653429"/>
    <w:rsid w:val="00654549"/>
    <w:rsid w:val="0065514F"/>
    <w:rsid w:val="006557A6"/>
    <w:rsid w:val="00657B7F"/>
    <w:rsid w:val="00657BAB"/>
    <w:rsid w:val="00660666"/>
    <w:rsid w:val="00660711"/>
    <w:rsid w:val="00661437"/>
    <w:rsid w:val="006616DB"/>
    <w:rsid w:val="00661B7C"/>
    <w:rsid w:val="006638E1"/>
    <w:rsid w:val="006638FE"/>
    <w:rsid w:val="00663C80"/>
    <w:rsid w:val="00665298"/>
    <w:rsid w:val="00665C99"/>
    <w:rsid w:val="0066734F"/>
    <w:rsid w:val="00667861"/>
    <w:rsid w:val="00671000"/>
    <w:rsid w:val="0067164E"/>
    <w:rsid w:val="00672E82"/>
    <w:rsid w:val="00673C37"/>
    <w:rsid w:val="0067456B"/>
    <w:rsid w:val="00675964"/>
    <w:rsid w:val="00675D48"/>
    <w:rsid w:val="0067693D"/>
    <w:rsid w:val="00676DE4"/>
    <w:rsid w:val="00677154"/>
    <w:rsid w:val="0067717C"/>
    <w:rsid w:val="00677407"/>
    <w:rsid w:val="006774A5"/>
    <w:rsid w:val="00677CE3"/>
    <w:rsid w:val="00680916"/>
    <w:rsid w:val="0068113C"/>
    <w:rsid w:val="00683764"/>
    <w:rsid w:val="00684661"/>
    <w:rsid w:val="00684B89"/>
    <w:rsid w:val="00684EF5"/>
    <w:rsid w:val="006853DC"/>
    <w:rsid w:val="00685F7C"/>
    <w:rsid w:val="0068754A"/>
    <w:rsid w:val="006877BC"/>
    <w:rsid w:val="00690D12"/>
    <w:rsid w:val="0069129A"/>
    <w:rsid w:val="00691652"/>
    <w:rsid w:val="00691CDB"/>
    <w:rsid w:val="00692AA2"/>
    <w:rsid w:val="00693253"/>
    <w:rsid w:val="00693341"/>
    <w:rsid w:val="00693CD3"/>
    <w:rsid w:val="00694C0B"/>
    <w:rsid w:val="00694F01"/>
    <w:rsid w:val="00695371"/>
    <w:rsid w:val="006953BA"/>
    <w:rsid w:val="00695DDC"/>
    <w:rsid w:val="00696967"/>
    <w:rsid w:val="0069774C"/>
    <w:rsid w:val="006A1FCE"/>
    <w:rsid w:val="006A29D7"/>
    <w:rsid w:val="006A488E"/>
    <w:rsid w:val="006A4905"/>
    <w:rsid w:val="006A5A2E"/>
    <w:rsid w:val="006A6265"/>
    <w:rsid w:val="006A69E6"/>
    <w:rsid w:val="006A6CD1"/>
    <w:rsid w:val="006A7C16"/>
    <w:rsid w:val="006B0DEC"/>
    <w:rsid w:val="006B1022"/>
    <w:rsid w:val="006B1946"/>
    <w:rsid w:val="006B1C79"/>
    <w:rsid w:val="006B1D28"/>
    <w:rsid w:val="006B22B1"/>
    <w:rsid w:val="006B2E7D"/>
    <w:rsid w:val="006B6487"/>
    <w:rsid w:val="006B77F6"/>
    <w:rsid w:val="006B7B2F"/>
    <w:rsid w:val="006C07C2"/>
    <w:rsid w:val="006C0A24"/>
    <w:rsid w:val="006C0C34"/>
    <w:rsid w:val="006C0D2D"/>
    <w:rsid w:val="006C130D"/>
    <w:rsid w:val="006C159F"/>
    <w:rsid w:val="006C35AA"/>
    <w:rsid w:val="006C596B"/>
    <w:rsid w:val="006C6D6E"/>
    <w:rsid w:val="006C7F49"/>
    <w:rsid w:val="006D06FA"/>
    <w:rsid w:val="006D24BD"/>
    <w:rsid w:val="006D2616"/>
    <w:rsid w:val="006D3902"/>
    <w:rsid w:val="006D3BCE"/>
    <w:rsid w:val="006D76E9"/>
    <w:rsid w:val="006E0E90"/>
    <w:rsid w:val="006E10F1"/>
    <w:rsid w:val="006E1323"/>
    <w:rsid w:val="006E1C79"/>
    <w:rsid w:val="006E2793"/>
    <w:rsid w:val="006E33AD"/>
    <w:rsid w:val="006E41C9"/>
    <w:rsid w:val="006E589F"/>
    <w:rsid w:val="006E59A1"/>
    <w:rsid w:val="006E7D00"/>
    <w:rsid w:val="006E7FCE"/>
    <w:rsid w:val="006F040D"/>
    <w:rsid w:val="006F1086"/>
    <w:rsid w:val="006F1BA1"/>
    <w:rsid w:val="006F222E"/>
    <w:rsid w:val="006F22A4"/>
    <w:rsid w:val="006F2DFD"/>
    <w:rsid w:val="006F427E"/>
    <w:rsid w:val="006F4884"/>
    <w:rsid w:val="006F6BA6"/>
    <w:rsid w:val="006F7252"/>
    <w:rsid w:val="006F7C6A"/>
    <w:rsid w:val="00700327"/>
    <w:rsid w:val="0070153B"/>
    <w:rsid w:val="007021A6"/>
    <w:rsid w:val="00702CBF"/>
    <w:rsid w:val="00705EF7"/>
    <w:rsid w:val="007062B1"/>
    <w:rsid w:val="007069CC"/>
    <w:rsid w:val="00706DEC"/>
    <w:rsid w:val="00707329"/>
    <w:rsid w:val="0071026F"/>
    <w:rsid w:val="007106E6"/>
    <w:rsid w:val="00711160"/>
    <w:rsid w:val="007118A8"/>
    <w:rsid w:val="00711907"/>
    <w:rsid w:val="00711C8C"/>
    <w:rsid w:val="0071228E"/>
    <w:rsid w:val="007127FD"/>
    <w:rsid w:val="00713AAD"/>
    <w:rsid w:val="0071476B"/>
    <w:rsid w:val="00714D2B"/>
    <w:rsid w:val="00716A30"/>
    <w:rsid w:val="00716A73"/>
    <w:rsid w:val="00716BA2"/>
    <w:rsid w:val="00717286"/>
    <w:rsid w:val="00717E5E"/>
    <w:rsid w:val="00720F8D"/>
    <w:rsid w:val="00721B5F"/>
    <w:rsid w:val="00721D11"/>
    <w:rsid w:val="00721E8C"/>
    <w:rsid w:val="00723319"/>
    <w:rsid w:val="007256CA"/>
    <w:rsid w:val="007257E3"/>
    <w:rsid w:val="00725FFE"/>
    <w:rsid w:val="007262CA"/>
    <w:rsid w:val="00726357"/>
    <w:rsid w:val="007265D1"/>
    <w:rsid w:val="007271D8"/>
    <w:rsid w:val="0073011C"/>
    <w:rsid w:val="007327C2"/>
    <w:rsid w:val="0073429F"/>
    <w:rsid w:val="0073478C"/>
    <w:rsid w:val="00735E18"/>
    <w:rsid w:val="007369F7"/>
    <w:rsid w:val="00736F08"/>
    <w:rsid w:val="007405ED"/>
    <w:rsid w:val="00740FE2"/>
    <w:rsid w:val="0074214D"/>
    <w:rsid w:val="00743292"/>
    <w:rsid w:val="00743515"/>
    <w:rsid w:val="007439E1"/>
    <w:rsid w:val="00743B25"/>
    <w:rsid w:val="00746AA9"/>
    <w:rsid w:val="00746FE9"/>
    <w:rsid w:val="00750AFB"/>
    <w:rsid w:val="00751E3E"/>
    <w:rsid w:val="00752F2D"/>
    <w:rsid w:val="00753D77"/>
    <w:rsid w:val="00753E4E"/>
    <w:rsid w:val="00754511"/>
    <w:rsid w:val="00756D97"/>
    <w:rsid w:val="00756E2B"/>
    <w:rsid w:val="00756E70"/>
    <w:rsid w:val="0076332E"/>
    <w:rsid w:val="007639CB"/>
    <w:rsid w:val="00763ADA"/>
    <w:rsid w:val="00764184"/>
    <w:rsid w:val="00764972"/>
    <w:rsid w:val="00764C0D"/>
    <w:rsid w:val="00765CCB"/>
    <w:rsid w:val="0076754B"/>
    <w:rsid w:val="00767C84"/>
    <w:rsid w:val="00767FFC"/>
    <w:rsid w:val="00770DF1"/>
    <w:rsid w:val="0077221F"/>
    <w:rsid w:val="00772D5E"/>
    <w:rsid w:val="00772FD2"/>
    <w:rsid w:val="007731E9"/>
    <w:rsid w:val="00773A37"/>
    <w:rsid w:val="00774F4B"/>
    <w:rsid w:val="007765A7"/>
    <w:rsid w:val="00783AF6"/>
    <w:rsid w:val="00784134"/>
    <w:rsid w:val="00785470"/>
    <w:rsid w:val="00790766"/>
    <w:rsid w:val="00791193"/>
    <w:rsid w:val="007911FB"/>
    <w:rsid w:val="00791EDA"/>
    <w:rsid w:val="007921B7"/>
    <w:rsid w:val="00792EDE"/>
    <w:rsid w:val="00793BC0"/>
    <w:rsid w:val="00794BAB"/>
    <w:rsid w:val="00797E5F"/>
    <w:rsid w:val="007A0B1F"/>
    <w:rsid w:val="007A1E21"/>
    <w:rsid w:val="007A2922"/>
    <w:rsid w:val="007A594D"/>
    <w:rsid w:val="007A652A"/>
    <w:rsid w:val="007B0616"/>
    <w:rsid w:val="007B2F30"/>
    <w:rsid w:val="007B53E4"/>
    <w:rsid w:val="007B61CB"/>
    <w:rsid w:val="007B62FB"/>
    <w:rsid w:val="007B68B0"/>
    <w:rsid w:val="007B6942"/>
    <w:rsid w:val="007B6FA2"/>
    <w:rsid w:val="007B75CA"/>
    <w:rsid w:val="007B7631"/>
    <w:rsid w:val="007B770F"/>
    <w:rsid w:val="007B7AAF"/>
    <w:rsid w:val="007C0427"/>
    <w:rsid w:val="007C0C38"/>
    <w:rsid w:val="007C1068"/>
    <w:rsid w:val="007C1DFF"/>
    <w:rsid w:val="007C274A"/>
    <w:rsid w:val="007C29D9"/>
    <w:rsid w:val="007C3207"/>
    <w:rsid w:val="007C3CBB"/>
    <w:rsid w:val="007C3CE0"/>
    <w:rsid w:val="007D1012"/>
    <w:rsid w:val="007D1247"/>
    <w:rsid w:val="007D4286"/>
    <w:rsid w:val="007D45B8"/>
    <w:rsid w:val="007D4F29"/>
    <w:rsid w:val="007D7C06"/>
    <w:rsid w:val="007E052B"/>
    <w:rsid w:val="007E144B"/>
    <w:rsid w:val="007E1B6F"/>
    <w:rsid w:val="007E2556"/>
    <w:rsid w:val="007E2D89"/>
    <w:rsid w:val="007E2EF9"/>
    <w:rsid w:val="007E4845"/>
    <w:rsid w:val="007E5D68"/>
    <w:rsid w:val="007E635C"/>
    <w:rsid w:val="007E6790"/>
    <w:rsid w:val="007F0038"/>
    <w:rsid w:val="007F0738"/>
    <w:rsid w:val="007F1133"/>
    <w:rsid w:val="007F36EB"/>
    <w:rsid w:val="007F3A45"/>
    <w:rsid w:val="007F4930"/>
    <w:rsid w:val="007F76B0"/>
    <w:rsid w:val="008024F1"/>
    <w:rsid w:val="00802A44"/>
    <w:rsid w:val="00802E3D"/>
    <w:rsid w:val="00803B8B"/>
    <w:rsid w:val="0080476F"/>
    <w:rsid w:val="00805053"/>
    <w:rsid w:val="00805C84"/>
    <w:rsid w:val="00805FF6"/>
    <w:rsid w:val="0080771B"/>
    <w:rsid w:val="00810A16"/>
    <w:rsid w:val="00810D83"/>
    <w:rsid w:val="00811C48"/>
    <w:rsid w:val="0081449C"/>
    <w:rsid w:val="008146CF"/>
    <w:rsid w:val="008176F5"/>
    <w:rsid w:val="00817817"/>
    <w:rsid w:val="008200E0"/>
    <w:rsid w:val="00820727"/>
    <w:rsid w:val="00820E51"/>
    <w:rsid w:val="008210E4"/>
    <w:rsid w:val="00821254"/>
    <w:rsid w:val="00821943"/>
    <w:rsid w:val="00821CF8"/>
    <w:rsid w:val="00822875"/>
    <w:rsid w:val="00822BA7"/>
    <w:rsid w:val="0082392A"/>
    <w:rsid w:val="00823F89"/>
    <w:rsid w:val="00824C99"/>
    <w:rsid w:val="00825633"/>
    <w:rsid w:val="00825871"/>
    <w:rsid w:val="00826258"/>
    <w:rsid w:val="008262CD"/>
    <w:rsid w:val="00826420"/>
    <w:rsid w:val="00827798"/>
    <w:rsid w:val="0083037D"/>
    <w:rsid w:val="00830AA4"/>
    <w:rsid w:val="00831CDE"/>
    <w:rsid w:val="0083346D"/>
    <w:rsid w:val="0083396F"/>
    <w:rsid w:val="00834001"/>
    <w:rsid w:val="00834F0B"/>
    <w:rsid w:val="008352F7"/>
    <w:rsid w:val="00835E02"/>
    <w:rsid w:val="00835F1C"/>
    <w:rsid w:val="00836BC8"/>
    <w:rsid w:val="00837A7D"/>
    <w:rsid w:val="008401E9"/>
    <w:rsid w:val="0084138E"/>
    <w:rsid w:val="00841D16"/>
    <w:rsid w:val="008427D9"/>
    <w:rsid w:val="0084377A"/>
    <w:rsid w:val="00843C46"/>
    <w:rsid w:val="008476C1"/>
    <w:rsid w:val="00847E99"/>
    <w:rsid w:val="008514D2"/>
    <w:rsid w:val="00851AC1"/>
    <w:rsid w:val="00851EEA"/>
    <w:rsid w:val="0085366A"/>
    <w:rsid w:val="0085397E"/>
    <w:rsid w:val="00853F52"/>
    <w:rsid w:val="00854622"/>
    <w:rsid w:val="0085573C"/>
    <w:rsid w:val="00856945"/>
    <w:rsid w:val="00857561"/>
    <w:rsid w:val="00860FC2"/>
    <w:rsid w:val="008616DB"/>
    <w:rsid w:val="0086285F"/>
    <w:rsid w:val="00862927"/>
    <w:rsid w:val="00862B96"/>
    <w:rsid w:val="00863779"/>
    <w:rsid w:val="00863B59"/>
    <w:rsid w:val="00863C54"/>
    <w:rsid w:val="008653B3"/>
    <w:rsid w:val="008658D5"/>
    <w:rsid w:val="008669E1"/>
    <w:rsid w:val="00867461"/>
    <w:rsid w:val="00867DA8"/>
    <w:rsid w:val="0087052B"/>
    <w:rsid w:val="00871054"/>
    <w:rsid w:val="0087197B"/>
    <w:rsid w:val="0087224E"/>
    <w:rsid w:val="008751F7"/>
    <w:rsid w:val="008756F4"/>
    <w:rsid w:val="008757DB"/>
    <w:rsid w:val="00875C66"/>
    <w:rsid w:val="00881D37"/>
    <w:rsid w:val="008820D3"/>
    <w:rsid w:val="0088298F"/>
    <w:rsid w:val="0088350B"/>
    <w:rsid w:val="00883683"/>
    <w:rsid w:val="00883AD9"/>
    <w:rsid w:val="00886961"/>
    <w:rsid w:val="0089081E"/>
    <w:rsid w:val="008910EE"/>
    <w:rsid w:val="00891881"/>
    <w:rsid w:val="00891B62"/>
    <w:rsid w:val="008930F0"/>
    <w:rsid w:val="008942FF"/>
    <w:rsid w:val="00895357"/>
    <w:rsid w:val="0089573C"/>
    <w:rsid w:val="00895B19"/>
    <w:rsid w:val="00896181"/>
    <w:rsid w:val="00896DC9"/>
    <w:rsid w:val="008A0171"/>
    <w:rsid w:val="008A2AC5"/>
    <w:rsid w:val="008A382A"/>
    <w:rsid w:val="008A3FBA"/>
    <w:rsid w:val="008A55C9"/>
    <w:rsid w:val="008A6711"/>
    <w:rsid w:val="008B0AEC"/>
    <w:rsid w:val="008B0DC8"/>
    <w:rsid w:val="008B12B4"/>
    <w:rsid w:val="008B1F52"/>
    <w:rsid w:val="008B240A"/>
    <w:rsid w:val="008B31B9"/>
    <w:rsid w:val="008B4357"/>
    <w:rsid w:val="008B586B"/>
    <w:rsid w:val="008B5A7E"/>
    <w:rsid w:val="008B5DD3"/>
    <w:rsid w:val="008B6582"/>
    <w:rsid w:val="008C1327"/>
    <w:rsid w:val="008C3AFF"/>
    <w:rsid w:val="008C3F07"/>
    <w:rsid w:val="008C4344"/>
    <w:rsid w:val="008C4825"/>
    <w:rsid w:val="008C4D4E"/>
    <w:rsid w:val="008C5560"/>
    <w:rsid w:val="008D0DA7"/>
    <w:rsid w:val="008D3679"/>
    <w:rsid w:val="008D412C"/>
    <w:rsid w:val="008D5968"/>
    <w:rsid w:val="008D5B6F"/>
    <w:rsid w:val="008D5F88"/>
    <w:rsid w:val="008D61B3"/>
    <w:rsid w:val="008D6EF5"/>
    <w:rsid w:val="008D7836"/>
    <w:rsid w:val="008E01E8"/>
    <w:rsid w:val="008F00B1"/>
    <w:rsid w:val="008F0B14"/>
    <w:rsid w:val="008F36FF"/>
    <w:rsid w:val="008F3D6D"/>
    <w:rsid w:val="008F4125"/>
    <w:rsid w:val="008F442A"/>
    <w:rsid w:val="008F4433"/>
    <w:rsid w:val="008F452B"/>
    <w:rsid w:val="008F6706"/>
    <w:rsid w:val="008F6ABD"/>
    <w:rsid w:val="00901394"/>
    <w:rsid w:val="00902815"/>
    <w:rsid w:val="009036ED"/>
    <w:rsid w:val="00903798"/>
    <w:rsid w:val="0090390E"/>
    <w:rsid w:val="00903B7C"/>
    <w:rsid w:val="00904037"/>
    <w:rsid w:val="00904AC3"/>
    <w:rsid w:val="00905E14"/>
    <w:rsid w:val="009062E9"/>
    <w:rsid w:val="009110CA"/>
    <w:rsid w:val="0091131A"/>
    <w:rsid w:val="009123CE"/>
    <w:rsid w:val="00912A8F"/>
    <w:rsid w:val="009143E5"/>
    <w:rsid w:val="00914864"/>
    <w:rsid w:val="00914D7F"/>
    <w:rsid w:val="00916216"/>
    <w:rsid w:val="009162DA"/>
    <w:rsid w:val="00916929"/>
    <w:rsid w:val="00916A8A"/>
    <w:rsid w:val="00916F72"/>
    <w:rsid w:val="009173CB"/>
    <w:rsid w:val="00917472"/>
    <w:rsid w:val="00920DFB"/>
    <w:rsid w:val="009216DE"/>
    <w:rsid w:val="00921B32"/>
    <w:rsid w:val="00921FCE"/>
    <w:rsid w:val="00922930"/>
    <w:rsid w:val="009234A0"/>
    <w:rsid w:val="009257ED"/>
    <w:rsid w:val="009259D8"/>
    <w:rsid w:val="00925B37"/>
    <w:rsid w:val="00926FC6"/>
    <w:rsid w:val="00927CE8"/>
    <w:rsid w:val="00932A73"/>
    <w:rsid w:val="00932DBB"/>
    <w:rsid w:val="00932DD0"/>
    <w:rsid w:val="009352CA"/>
    <w:rsid w:val="00936F17"/>
    <w:rsid w:val="009402F7"/>
    <w:rsid w:val="00941024"/>
    <w:rsid w:val="00941755"/>
    <w:rsid w:val="00941AFE"/>
    <w:rsid w:val="00942791"/>
    <w:rsid w:val="00945F72"/>
    <w:rsid w:val="00950483"/>
    <w:rsid w:val="009505D2"/>
    <w:rsid w:val="00951ADB"/>
    <w:rsid w:val="00951B0B"/>
    <w:rsid w:val="009527C1"/>
    <w:rsid w:val="0095287E"/>
    <w:rsid w:val="00953229"/>
    <w:rsid w:val="00953E56"/>
    <w:rsid w:val="00954B7C"/>
    <w:rsid w:val="009553C1"/>
    <w:rsid w:val="009555A3"/>
    <w:rsid w:val="009558D5"/>
    <w:rsid w:val="00956063"/>
    <w:rsid w:val="009565C2"/>
    <w:rsid w:val="00957257"/>
    <w:rsid w:val="009578CF"/>
    <w:rsid w:val="00960A3C"/>
    <w:rsid w:val="009612A3"/>
    <w:rsid w:val="0096364D"/>
    <w:rsid w:val="009642F4"/>
    <w:rsid w:val="00964AF8"/>
    <w:rsid w:val="00965258"/>
    <w:rsid w:val="009675BC"/>
    <w:rsid w:val="00967CCE"/>
    <w:rsid w:val="00970871"/>
    <w:rsid w:val="00971E66"/>
    <w:rsid w:val="00972F5F"/>
    <w:rsid w:val="009733DB"/>
    <w:rsid w:val="00973EA5"/>
    <w:rsid w:val="0097595A"/>
    <w:rsid w:val="00975EF3"/>
    <w:rsid w:val="00977CF8"/>
    <w:rsid w:val="00980295"/>
    <w:rsid w:val="00980F4E"/>
    <w:rsid w:val="0098109C"/>
    <w:rsid w:val="009815C5"/>
    <w:rsid w:val="00981787"/>
    <w:rsid w:val="00981B98"/>
    <w:rsid w:val="00983505"/>
    <w:rsid w:val="009836A0"/>
    <w:rsid w:val="00983CAB"/>
    <w:rsid w:val="00983E57"/>
    <w:rsid w:val="009848D7"/>
    <w:rsid w:val="00985B2C"/>
    <w:rsid w:val="009869CF"/>
    <w:rsid w:val="009873FF"/>
    <w:rsid w:val="009917B7"/>
    <w:rsid w:val="00992E4B"/>
    <w:rsid w:val="009935C0"/>
    <w:rsid w:val="0099408A"/>
    <w:rsid w:val="00995009"/>
    <w:rsid w:val="0099511C"/>
    <w:rsid w:val="009958D7"/>
    <w:rsid w:val="0099602E"/>
    <w:rsid w:val="00997086"/>
    <w:rsid w:val="00997ADA"/>
    <w:rsid w:val="00997E19"/>
    <w:rsid w:val="009A0126"/>
    <w:rsid w:val="009A24E5"/>
    <w:rsid w:val="009A36E5"/>
    <w:rsid w:val="009A4D0B"/>
    <w:rsid w:val="009A58A7"/>
    <w:rsid w:val="009A7B53"/>
    <w:rsid w:val="009B1460"/>
    <w:rsid w:val="009B1DEE"/>
    <w:rsid w:val="009B2843"/>
    <w:rsid w:val="009B3ED7"/>
    <w:rsid w:val="009B5D9D"/>
    <w:rsid w:val="009B6D7E"/>
    <w:rsid w:val="009C03C8"/>
    <w:rsid w:val="009C0C3F"/>
    <w:rsid w:val="009C0CC6"/>
    <w:rsid w:val="009C26EA"/>
    <w:rsid w:val="009C3AD5"/>
    <w:rsid w:val="009C4DEE"/>
    <w:rsid w:val="009C5A31"/>
    <w:rsid w:val="009C6870"/>
    <w:rsid w:val="009C7765"/>
    <w:rsid w:val="009C77D2"/>
    <w:rsid w:val="009C7FF2"/>
    <w:rsid w:val="009D04BC"/>
    <w:rsid w:val="009D1100"/>
    <w:rsid w:val="009D1692"/>
    <w:rsid w:val="009D188E"/>
    <w:rsid w:val="009D2926"/>
    <w:rsid w:val="009D3300"/>
    <w:rsid w:val="009D3B10"/>
    <w:rsid w:val="009D5972"/>
    <w:rsid w:val="009D5C1B"/>
    <w:rsid w:val="009D5D00"/>
    <w:rsid w:val="009D5F38"/>
    <w:rsid w:val="009D6A79"/>
    <w:rsid w:val="009D7111"/>
    <w:rsid w:val="009D7DDB"/>
    <w:rsid w:val="009D7E38"/>
    <w:rsid w:val="009E053E"/>
    <w:rsid w:val="009E06F8"/>
    <w:rsid w:val="009E1DE3"/>
    <w:rsid w:val="009E339B"/>
    <w:rsid w:val="009E34AA"/>
    <w:rsid w:val="009E4146"/>
    <w:rsid w:val="009E4587"/>
    <w:rsid w:val="009E64E4"/>
    <w:rsid w:val="009E770A"/>
    <w:rsid w:val="009E7E8B"/>
    <w:rsid w:val="009F14E6"/>
    <w:rsid w:val="009F23C1"/>
    <w:rsid w:val="009F487F"/>
    <w:rsid w:val="009F6021"/>
    <w:rsid w:val="009F699A"/>
    <w:rsid w:val="009F6D48"/>
    <w:rsid w:val="009F7F6C"/>
    <w:rsid w:val="00A02192"/>
    <w:rsid w:val="00A021E7"/>
    <w:rsid w:val="00A039E4"/>
    <w:rsid w:val="00A06643"/>
    <w:rsid w:val="00A06AEC"/>
    <w:rsid w:val="00A078F1"/>
    <w:rsid w:val="00A101D6"/>
    <w:rsid w:val="00A11C48"/>
    <w:rsid w:val="00A131DC"/>
    <w:rsid w:val="00A1338D"/>
    <w:rsid w:val="00A139AF"/>
    <w:rsid w:val="00A13B97"/>
    <w:rsid w:val="00A16C7D"/>
    <w:rsid w:val="00A16DEB"/>
    <w:rsid w:val="00A20357"/>
    <w:rsid w:val="00A212F3"/>
    <w:rsid w:val="00A2161C"/>
    <w:rsid w:val="00A22628"/>
    <w:rsid w:val="00A227A4"/>
    <w:rsid w:val="00A23162"/>
    <w:rsid w:val="00A24434"/>
    <w:rsid w:val="00A24910"/>
    <w:rsid w:val="00A26702"/>
    <w:rsid w:val="00A26F75"/>
    <w:rsid w:val="00A2734D"/>
    <w:rsid w:val="00A27DE3"/>
    <w:rsid w:val="00A30023"/>
    <w:rsid w:val="00A31CD1"/>
    <w:rsid w:val="00A3205C"/>
    <w:rsid w:val="00A3273D"/>
    <w:rsid w:val="00A32C94"/>
    <w:rsid w:val="00A32EAD"/>
    <w:rsid w:val="00A36461"/>
    <w:rsid w:val="00A364D6"/>
    <w:rsid w:val="00A36E10"/>
    <w:rsid w:val="00A37632"/>
    <w:rsid w:val="00A37A96"/>
    <w:rsid w:val="00A37B45"/>
    <w:rsid w:val="00A404CC"/>
    <w:rsid w:val="00A407EE"/>
    <w:rsid w:val="00A4182D"/>
    <w:rsid w:val="00A41D67"/>
    <w:rsid w:val="00A4271C"/>
    <w:rsid w:val="00A42C24"/>
    <w:rsid w:val="00A433E7"/>
    <w:rsid w:val="00A46139"/>
    <w:rsid w:val="00A465AF"/>
    <w:rsid w:val="00A479AF"/>
    <w:rsid w:val="00A47FFB"/>
    <w:rsid w:val="00A509B9"/>
    <w:rsid w:val="00A509C3"/>
    <w:rsid w:val="00A51F70"/>
    <w:rsid w:val="00A54023"/>
    <w:rsid w:val="00A55D1D"/>
    <w:rsid w:val="00A57894"/>
    <w:rsid w:val="00A578FF"/>
    <w:rsid w:val="00A60E12"/>
    <w:rsid w:val="00A61154"/>
    <w:rsid w:val="00A620B4"/>
    <w:rsid w:val="00A62739"/>
    <w:rsid w:val="00A6336F"/>
    <w:rsid w:val="00A6469C"/>
    <w:rsid w:val="00A64A35"/>
    <w:rsid w:val="00A650B9"/>
    <w:rsid w:val="00A66775"/>
    <w:rsid w:val="00A67C6F"/>
    <w:rsid w:val="00A70497"/>
    <w:rsid w:val="00A70799"/>
    <w:rsid w:val="00A72A3F"/>
    <w:rsid w:val="00A7496D"/>
    <w:rsid w:val="00A75C46"/>
    <w:rsid w:val="00A7684A"/>
    <w:rsid w:val="00A772D7"/>
    <w:rsid w:val="00A82865"/>
    <w:rsid w:val="00A83359"/>
    <w:rsid w:val="00A8358E"/>
    <w:rsid w:val="00A901A7"/>
    <w:rsid w:val="00A908C8"/>
    <w:rsid w:val="00A90E30"/>
    <w:rsid w:val="00A91190"/>
    <w:rsid w:val="00A92874"/>
    <w:rsid w:val="00A93C0B"/>
    <w:rsid w:val="00A93CB1"/>
    <w:rsid w:val="00A93DA9"/>
    <w:rsid w:val="00A94C6F"/>
    <w:rsid w:val="00A95C4F"/>
    <w:rsid w:val="00A96096"/>
    <w:rsid w:val="00A96979"/>
    <w:rsid w:val="00A96C4A"/>
    <w:rsid w:val="00A96CED"/>
    <w:rsid w:val="00AA00CF"/>
    <w:rsid w:val="00AA00FF"/>
    <w:rsid w:val="00AA0149"/>
    <w:rsid w:val="00AA0458"/>
    <w:rsid w:val="00AA0C09"/>
    <w:rsid w:val="00AA2015"/>
    <w:rsid w:val="00AA3064"/>
    <w:rsid w:val="00AA3286"/>
    <w:rsid w:val="00AA4164"/>
    <w:rsid w:val="00AA4218"/>
    <w:rsid w:val="00AA42C4"/>
    <w:rsid w:val="00AA44F6"/>
    <w:rsid w:val="00AA5303"/>
    <w:rsid w:val="00AA5ADF"/>
    <w:rsid w:val="00AA6643"/>
    <w:rsid w:val="00AA6ABD"/>
    <w:rsid w:val="00AA7C24"/>
    <w:rsid w:val="00AA7DD9"/>
    <w:rsid w:val="00AB06B7"/>
    <w:rsid w:val="00AB189C"/>
    <w:rsid w:val="00AB1B35"/>
    <w:rsid w:val="00AB24DA"/>
    <w:rsid w:val="00AB4035"/>
    <w:rsid w:val="00AB4914"/>
    <w:rsid w:val="00AB49B2"/>
    <w:rsid w:val="00AB516B"/>
    <w:rsid w:val="00AB6798"/>
    <w:rsid w:val="00AB7314"/>
    <w:rsid w:val="00AB784A"/>
    <w:rsid w:val="00AC0CA3"/>
    <w:rsid w:val="00AC2670"/>
    <w:rsid w:val="00AC31FA"/>
    <w:rsid w:val="00AC5719"/>
    <w:rsid w:val="00AC5799"/>
    <w:rsid w:val="00AC6B64"/>
    <w:rsid w:val="00AC7160"/>
    <w:rsid w:val="00AC7367"/>
    <w:rsid w:val="00AC7C20"/>
    <w:rsid w:val="00AD2D3E"/>
    <w:rsid w:val="00AD2DD2"/>
    <w:rsid w:val="00AD30A7"/>
    <w:rsid w:val="00AD5B24"/>
    <w:rsid w:val="00AD6873"/>
    <w:rsid w:val="00AD6A55"/>
    <w:rsid w:val="00AD7050"/>
    <w:rsid w:val="00AD7573"/>
    <w:rsid w:val="00AD7575"/>
    <w:rsid w:val="00AD7FCC"/>
    <w:rsid w:val="00AE0684"/>
    <w:rsid w:val="00AE0889"/>
    <w:rsid w:val="00AE08E1"/>
    <w:rsid w:val="00AE0CD2"/>
    <w:rsid w:val="00AE1C9D"/>
    <w:rsid w:val="00AE21E1"/>
    <w:rsid w:val="00AE2820"/>
    <w:rsid w:val="00AE3DAF"/>
    <w:rsid w:val="00AE416E"/>
    <w:rsid w:val="00AE5837"/>
    <w:rsid w:val="00AF17BB"/>
    <w:rsid w:val="00AF229D"/>
    <w:rsid w:val="00AF37B8"/>
    <w:rsid w:val="00AF5060"/>
    <w:rsid w:val="00AF6BEB"/>
    <w:rsid w:val="00B00D48"/>
    <w:rsid w:val="00B01CAB"/>
    <w:rsid w:val="00B01F9D"/>
    <w:rsid w:val="00B02676"/>
    <w:rsid w:val="00B044FE"/>
    <w:rsid w:val="00B04BC0"/>
    <w:rsid w:val="00B050BE"/>
    <w:rsid w:val="00B06348"/>
    <w:rsid w:val="00B06D3A"/>
    <w:rsid w:val="00B07837"/>
    <w:rsid w:val="00B1002D"/>
    <w:rsid w:val="00B10F6F"/>
    <w:rsid w:val="00B12122"/>
    <w:rsid w:val="00B122FF"/>
    <w:rsid w:val="00B12B4A"/>
    <w:rsid w:val="00B12DCB"/>
    <w:rsid w:val="00B13409"/>
    <w:rsid w:val="00B15122"/>
    <w:rsid w:val="00B1648A"/>
    <w:rsid w:val="00B168A2"/>
    <w:rsid w:val="00B20B27"/>
    <w:rsid w:val="00B21B44"/>
    <w:rsid w:val="00B25937"/>
    <w:rsid w:val="00B25A5B"/>
    <w:rsid w:val="00B25A80"/>
    <w:rsid w:val="00B26121"/>
    <w:rsid w:val="00B26991"/>
    <w:rsid w:val="00B27818"/>
    <w:rsid w:val="00B30270"/>
    <w:rsid w:val="00B30566"/>
    <w:rsid w:val="00B32C97"/>
    <w:rsid w:val="00B34B02"/>
    <w:rsid w:val="00B35C45"/>
    <w:rsid w:val="00B40116"/>
    <w:rsid w:val="00B413AF"/>
    <w:rsid w:val="00B424F3"/>
    <w:rsid w:val="00B42D42"/>
    <w:rsid w:val="00B4345B"/>
    <w:rsid w:val="00B441A9"/>
    <w:rsid w:val="00B44568"/>
    <w:rsid w:val="00B44704"/>
    <w:rsid w:val="00B448D9"/>
    <w:rsid w:val="00B47047"/>
    <w:rsid w:val="00B47428"/>
    <w:rsid w:val="00B51F31"/>
    <w:rsid w:val="00B527BF"/>
    <w:rsid w:val="00B52A29"/>
    <w:rsid w:val="00B53027"/>
    <w:rsid w:val="00B538EB"/>
    <w:rsid w:val="00B53B07"/>
    <w:rsid w:val="00B54460"/>
    <w:rsid w:val="00B548E5"/>
    <w:rsid w:val="00B54FC7"/>
    <w:rsid w:val="00B57124"/>
    <w:rsid w:val="00B5723E"/>
    <w:rsid w:val="00B57949"/>
    <w:rsid w:val="00B6002D"/>
    <w:rsid w:val="00B601FE"/>
    <w:rsid w:val="00B60AEB"/>
    <w:rsid w:val="00B60B1B"/>
    <w:rsid w:val="00B61CB0"/>
    <w:rsid w:val="00B61D38"/>
    <w:rsid w:val="00B61E70"/>
    <w:rsid w:val="00B622C8"/>
    <w:rsid w:val="00B62BE3"/>
    <w:rsid w:val="00B6383B"/>
    <w:rsid w:val="00B63961"/>
    <w:rsid w:val="00B63A52"/>
    <w:rsid w:val="00B6402B"/>
    <w:rsid w:val="00B64191"/>
    <w:rsid w:val="00B64194"/>
    <w:rsid w:val="00B64294"/>
    <w:rsid w:val="00B64B9A"/>
    <w:rsid w:val="00B6582C"/>
    <w:rsid w:val="00B65D7B"/>
    <w:rsid w:val="00B660C4"/>
    <w:rsid w:val="00B70912"/>
    <w:rsid w:val="00B71850"/>
    <w:rsid w:val="00B71A9B"/>
    <w:rsid w:val="00B71AA6"/>
    <w:rsid w:val="00B71D25"/>
    <w:rsid w:val="00B73861"/>
    <w:rsid w:val="00B74A66"/>
    <w:rsid w:val="00B7517E"/>
    <w:rsid w:val="00B778D8"/>
    <w:rsid w:val="00B80268"/>
    <w:rsid w:val="00B80329"/>
    <w:rsid w:val="00B8033B"/>
    <w:rsid w:val="00B808E9"/>
    <w:rsid w:val="00B80C00"/>
    <w:rsid w:val="00B8112B"/>
    <w:rsid w:val="00B8235B"/>
    <w:rsid w:val="00B827B3"/>
    <w:rsid w:val="00B828AB"/>
    <w:rsid w:val="00B82A43"/>
    <w:rsid w:val="00B82A74"/>
    <w:rsid w:val="00B83EC5"/>
    <w:rsid w:val="00B84D78"/>
    <w:rsid w:val="00B85443"/>
    <w:rsid w:val="00B85F97"/>
    <w:rsid w:val="00B86353"/>
    <w:rsid w:val="00B86366"/>
    <w:rsid w:val="00B86BBA"/>
    <w:rsid w:val="00B86BC3"/>
    <w:rsid w:val="00B86C59"/>
    <w:rsid w:val="00B87A7B"/>
    <w:rsid w:val="00B91FA6"/>
    <w:rsid w:val="00B92BA3"/>
    <w:rsid w:val="00B93446"/>
    <w:rsid w:val="00B94528"/>
    <w:rsid w:val="00B9599D"/>
    <w:rsid w:val="00B96DF2"/>
    <w:rsid w:val="00B96E32"/>
    <w:rsid w:val="00B972AE"/>
    <w:rsid w:val="00BA263C"/>
    <w:rsid w:val="00BA2678"/>
    <w:rsid w:val="00BA26D1"/>
    <w:rsid w:val="00BA2E48"/>
    <w:rsid w:val="00BA2E6F"/>
    <w:rsid w:val="00BA4D76"/>
    <w:rsid w:val="00BA6ED3"/>
    <w:rsid w:val="00BA732C"/>
    <w:rsid w:val="00BA7626"/>
    <w:rsid w:val="00BB290D"/>
    <w:rsid w:val="00BB7971"/>
    <w:rsid w:val="00BB7BE4"/>
    <w:rsid w:val="00BB7D0D"/>
    <w:rsid w:val="00BC0FB6"/>
    <w:rsid w:val="00BC10E8"/>
    <w:rsid w:val="00BC1119"/>
    <w:rsid w:val="00BC1553"/>
    <w:rsid w:val="00BC23BB"/>
    <w:rsid w:val="00BC245F"/>
    <w:rsid w:val="00BC289D"/>
    <w:rsid w:val="00BC28B2"/>
    <w:rsid w:val="00BC335A"/>
    <w:rsid w:val="00BC541C"/>
    <w:rsid w:val="00BC55AA"/>
    <w:rsid w:val="00BC56E0"/>
    <w:rsid w:val="00BC5C49"/>
    <w:rsid w:val="00BC67E5"/>
    <w:rsid w:val="00BC7982"/>
    <w:rsid w:val="00BC7CC1"/>
    <w:rsid w:val="00BC7D43"/>
    <w:rsid w:val="00BD08C6"/>
    <w:rsid w:val="00BD098B"/>
    <w:rsid w:val="00BD1DC8"/>
    <w:rsid w:val="00BD2793"/>
    <w:rsid w:val="00BD31BF"/>
    <w:rsid w:val="00BD4943"/>
    <w:rsid w:val="00BD7215"/>
    <w:rsid w:val="00BE03F8"/>
    <w:rsid w:val="00BE0467"/>
    <w:rsid w:val="00BE07C2"/>
    <w:rsid w:val="00BE1685"/>
    <w:rsid w:val="00BE30AA"/>
    <w:rsid w:val="00BE3D67"/>
    <w:rsid w:val="00BE3EB0"/>
    <w:rsid w:val="00BE5705"/>
    <w:rsid w:val="00BE57F2"/>
    <w:rsid w:val="00BE699B"/>
    <w:rsid w:val="00BF0DE2"/>
    <w:rsid w:val="00BF0E89"/>
    <w:rsid w:val="00BF0F3A"/>
    <w:rsid w:val="00BF15A4"/>
    <w:rsid w:val="00BF1A78"/>
    <w:rsid w:val="00BF1C62"/>
    <w:rsid w:val="00BF45BC"/>
    <w:rsid w:val="00BF5505"/>
    <w:rsid w:val="00BF5BB6"/>
    <w:rsid w:val="00BF6CB3"/>
    <w:rsid w:val="00BF7617"/>
    <w:rsid w:val="00BF7859"/>
    <w:rsid w:val="00BF7B90"/>
    <w:rsid w:val="00BF7F82"/>
    <w:rsid w:val="00C00F7A"/>
    <w:rsid w:val="00C03AD6"/>
    <w:rsid w:val="00C03DA9"/>
    <w:rsid w:val="00C04AB3"/>
    <w:rsid w:val="00C05E09"/>
    <w:rsid w:val="00C06FE0"/>
    <w:rsid w:val="00C0766B"/>
    <w:rsid w:val="00C103FC"/>
    <w:rsid w:val="00C11566"/>
    <w:rsid w:val="00C116A0"/>
    <w:rsid w:val="00C121F3"/>
    <w:rsid w:val="00C12F1D"/>
    <w:rsid w:val="00C14667"/>
    <w:rsid w:val="00C1475D"/>
    <w:rsid w:val="00C161C1"/>
    <w:rsid w:val="00C16330"/>
    <w:rsid w:val="00C165FF"/>
    <w:rsid w:val="00C17197"/>
    <w:rsid w:val="00C17FD1"/>
    <w:rsid w:val="00C213D8"/>
    <w:rsid w:val="00C22716"/>
    <w:rsid w:val="00C2417C"/>
    <w:rsid w:val="00C2491F"/>
    <w:rsid w:val="00C271D9"/>
    <w:rsid w:val="00C273B9"/>
    <w:rsid w:val="00C30C66"/>
    <w:rsid w:val="00C317BD"/>
    <w:rsid w:val="00C31D91"/>
    <w:rsid w:val="00C320DD"/>
    <w:rsid w:val="00C320EC"/>
    <w:rsid w:val="00C32583"/>
    <w:rsid w:val="00C33179"/>
    <w:rsid w:val="00C33626"/>
    <w:rsid w:val="00C342C9"/>
    <w:rsid w:val="00C36525"/>
    <w:rsid w:val="00C36793"/>
    <w:rsid w:val="00C372CB"/>
    <w:rsid w:val="00C373B2"/>
    <w:rsid w:val="00C40DD9"/>
    <w:rsid w:val="00C41A6B"/>
    <w:rsid w:val="00C4239E"/>
    <w:rsid w:val="00C44494"/>
    <w:rsid w:val="00C4578A"/>
    <w:rsid w:val="00C458DB"/>
    <w:rsid w:val="00C46818"/>
    <w:rsid w:val="00C4710E"/>
    <w:rsid w:val="00C474A1"/>
    <w:rsid w:val="00C479DB"/>
    <w:rsid w:val="00C5055C"/>
    <w:rsid w:val="00C50AC2"/>
    <w:rsid w:val="00C50C7F"/>
    <w:rsid w:val="00C52611"/>
    <w:rsid w:val="00C52742"/>
    <w:rsid w:val="00C527C8"/>
    <w:rsid w:val="00C528EF"/>
    <w:rsid w:val="00C53CB3"/>
    <w:rsid w:val="00C543CD"/>
    <w:rsid w:val="00C57D4F"/>
    <w:rsid w:val="00C60B5E"/>
    <w:rsid w:val="00C6160F"/>
    <w:rsid w:val="00C619AB"/>
    <w:rsid w:val="00C62549"/>
    <w:rsid w:val="00C6360C"/>
    <w:rsid w:val="00C636A2"/>
    <w:rsid w:val="00C639DA"/>
    <w:rsid w:val="00C64327"/>
    <w:rsid w:val="00C6609D"/>
    <w:rsid w:val="00C66A99"/>
    <w:rsid w:val="00C66D49"/>
    <w:rsid w:val="00C70BAB"/>
    <w:rsid w:val="00C70E0C"/>
    <w:rsid w:val="00C716EE"/>
    <w:rsid w:val="00C71768"/>
    <w:rsid w:val="00C7177F"/>
    <w:rsid w:val="00C72920"/>
    <w:rsid w:val="00C739BF"/>
    <w:rsid w:val="00C73D6B"/>
    <w:rsid w:val="00C7554D"/>
    <w:rsid w:val="00C76144"/>
    <w:rsid w:val="00C77D8A"/>
    <w:rsid w:val="00C803EA"/>
    <w:rsid w:val="00C83758"/>
    <w:rsid w:val="00C84388"/>
    <w:rsid w:val="00C90832"/>
    <w:rsid w:val="00C90A46"/>
    <w:rsid w:val="00C90D6C"/>
    <w:rsid w:val="00C90E57"/>
    <w:rsid w:val="00C91583"/>
    <w:rsid w:val="00C91DD1"/>
    <w:rsid w:val="00C92253"/>
    <w:rsid w:val="00C92277"/>
    <w:rsid w:val="00C94024"/>
    <w:rsid w:val="00C940A1"/>
    <w:rsid w:val="00C94787"/>
    <w:rsid w:val="00C954AA"/>
    <w:rsid w:val="00C9562F"/>
    <w:rsid w:val="00C95D86"/>
    <w:rsid w:val="00C96161"/>
    <w:rsid w:val="00C96343"/>
    <w:rsid w:val="00C9658D"/>
    <w:rsid w:val="00CA0B25"/>
    <w:rsid w:val="00CA26CE"/>
    <w:rsid w:val="00CA6540"/>
    <w:rsid w:val="00CA65BE"/>
    <w:rsid w:val="00CA780F"/>
    <w:rsid w:val="00CA7DF1"/>
    <w:rsid w:val="00CB2726"/>
    <w:rsid w:val="00CB29A7"/>
    <w:rsid w:val="00CB3154"/>
    <w:rsid w:val="00CB4E46"/>
    <w:rsid w:val="00CB5949"/>
    <w:rsid w:val="00CB6185"/>
    <w:rsid w:val="00CB7843"/>
    <w:rsid w:val="00CB7F00"/>
    <w:rsid w:val="00CC155A"/>
    <w:rsid w:val="00CC29CE"/>
    <w:rsid w:val="00CC3AFB"/>
    <w:rsid w:val="00CC5799"/>
    <w:rsid w:val="00CC5D6E"/>
    <w:rsid w:val="00CC6799"/>
    <w:rsid w:val="00CC7D2E"/>
    <w:rsid w:val="00CC7E31"/>
    <w:rsid w:val="00CD054D"/>
    <w:rsid w:val="00CD13D4"/>
    <w:rsid w:val="00CD13DA"/>
    <w:rsid w:val="00CD17F0"/>
    <w:rsid w:val="00CD2A25"/>
    <w:rsid w:val="00CD2B4E"/>
    <w:rsid w:val="00CD322C"/>
    <w:rsid w:val="00CD36D9"/>
    <w:rsid w:val="00CD3C11"/>
    <w:rsid w:val="00CD49A1"/>
    <w:rsid w:val="00CD4AF1"/>
    <w:rsid w:val="00CD7045"/>
    <w:rsid w:val="00CD77E9"/>
    <w:rsid w:val="00CE143D"/>
    <w:rsid w:val="00CE3216"/>
    <w:rsid w:val="00CE366A"/>
    <w:rsid w:val="00CE3849"/>
    <w:rsid w:val="00CE4FE4"/>
    <w:rsid w:val="00CE577C"/>
    <w:rsid w:val="00CE5D3C"/>
    <w:rsid w:val="00CE6132"/>
    <w:rsid w:val="00CE6216"/>
    <w:rsid w:val="00CE679B"/>
    <w:rsid w:val="00CE6877"/>
    <w:rsid w:val="00CE6959"/>
    <w:rsid w:val="00CE7579"/>
    <w:rsid w:val="00CF00ED"/>
    <w:rsid w:val="00CF027B"/>
    <w:rsid w:val="00CF05A1"/>
    <w:rsid w:val="00CF0B04"/>
    <w:rsid w:val="00CF2D4E"/>
    <w:rsid w:val="00CF407F"/>
    <w:rsid w:val="00CF4AF9"/>
    <w:rsid w:val="00CF5587"/>
    <w:rsid w:val="00CF60CD"/>
    <w:rsid w:val="00CF7786"/>
    <w:rsid w:val="00CF7F95"/>
    <w:rsid w:val="00D002CF"/>
    <w:rsid w:val="00D002F6"/>
    <w:rsid w:val="00D0105F"/>
    <w:rsid w:val="00D0188A"/>
    <w:rsid w:val="00D01D37"/>
    <w:rsid w:val="00D03348"/>
    <w:rsid w:val="00D03948"/>
    <w:rsid w:val="00D03981"/>
    <w:rsid w:val="00D03B91"/>
    <w:rsid w:val="00D059D1"/>
    <w:rsid w:val="00D05C4B"/>
    <w:rsid w:val="00D07579"/>
    <w:rsid w:val="00D079B9"/>
    <w:rsid w:val="00D104A9"/>
    <w:rsid w:val="00D1255A"/>
    <w:rsid w:val="00D12809"/>
    <w:rsid w:val="00D14195"/>
    <w:rsid w:val="00D1559E"/>
    <w:rsid w:val="00D157EA"/>
    <w:rsid w:val="00D16540"/>
    <w:rsid w:val="00D2049D"/>
    <w:rsid w:val="00D21588"/>
    <w:rsid w:val="00D23C88"/>
    <w:rsid w:val="00D23CB8"/>
    <w:rsid w:val="00D246B1"/>
    <w:rsid w:val="00D2478D"/>
    <w:rsid w:val="00D24DE5"/>
    <w:rsid w:val="00D25554"/>
    <w:rsid w:val="00D25877"/>
    <w:rsid w:val="00D26468"/>
    <w:rsid w:val="00D26A60"/>
    <w:rsid w:val="00D26CE6"/>
    <w:rsid w:val="00D26F1C"/>
    <w:rsid w:val="00D31031"/>
    <w:rsid w:val="00D31B8A"/>
    <w:rsid w:val="00D32B6B"/>
    <w:rsid w:val="00D35EA4"/>
    <w:rsid w:val="00D3628C"/>
    <w:rsid w:val="00D3630B"/>
    <w:rsid w:val="00D3728B"/>
    <w:rsid w:val="00D40165"/>
    <w:rsid w:val="00D41221"/>
    <w:rsid w:val="00D41391"/>
    <w:rsid w:val="00D42D69"/>
    <w:rsid w:val="00D44498"/>
    <w:rsid w:val="00D4490E"/>
    <w:rsid w:val="00D45085"/>
    <w:rsid w:val="00D46111"/>
    <w:rsid w:val="00D463A0"/>
    <w:rsid w:val="00D50682"/>
    <w:rsid w:val="00D508C2"/>
    <w:rsid w:val="00D511AA"/>
    <w:rsid w:val="00D5263B"/>
    <w:rsid w:val="00D540C5"/>
    <w:rsid w:val="00D56199"/>
    <w:rsid w:val="00D56F62"/>
    <w:rsid w:val="00D570AB"/>
    <w:rsid w:val="00D5742B"/>
    <w:rsid w:val="00D57772"/>
    <w:rsid w:val="00D60A5A"/>
    <w:rsid w:val="00D60B1E"/>
    <w:rsid w:val="00D62267"/>
    <w:rsid w:val="00D631BF"/>
    <w:rsid w:val="00D63C5E"/>
    <w:rsid w:val="00D64709"/>
    <w:rsid w:val="00D6677C"/>
    <w:rsid w:val="00D66B6A"/>
    <w:rsid w:val="00D66C02"/>
    <w:rsid w:val="00D66D08"/>
    <w:rsid w:val="00D6739E"/>
    <w:rsid w:val="00D7048D"/>
    <w:rsid w:val="00D70646"/>
    <w:rsid w:val="00D70854"/>
    <w:rsid w:val="00D70C0A"/>
    <w:rsid w:val="00D71C65"/>
    <w:rsid w:val="00D72913"/>
    <w:rsid w:val="00D729FC"/>
    <w:rsid w:val="00D732DA"/>
    <w:rsid w:val="00D735D5"/>
    <w:rsid w:val="00D74469"/>
    <w:rsid w:val="00D75023"/>
    <w:rsid w:val="00D76D52"/>
    <w:rsid w:val="00D77645"/>
    <w:rsid w:val="00D77A88"/>
    <w:rsid w:val="00D80947"/>
    <w:rsid w:val="00D80F55"/>
    <w:rsid w:val="00D81675"/>
    <w:rsid w:val="00D83037"/>
    <w:rsid w:val="00D84720"/>
    <w:rsid w:val="00D90B25"/>
    <w:rsid w:val="00D96360"/>
    <w:rsid w:val="00D96C74"/>
    <w:rsid w:val="00DA2466"/>
    <w:rsid w:val="00DA2AA6"/>
    <w:rsid w:val="00DA30FF"/>
    <w:rsid w:val="00DA47F0"/>
    <w:rsid w:val="00DA4BC3"/>
    <w:rsid w:val="00DA583F"/>
    <w:rsid w:val="00DA5A06"/>
    <w:rsid w:val="00DA6281"/>
    <w:rsid w:val="00DA7C20"/>
    <w:rsid w:val="00DB09AF"/>
    <w:rsid w:val="00DB1069"/>
    <w:rsid w:val="00DB2808"/>
    <w:rsid w:val="00DB3253"/>
    <w:rsid w:val="00DB32C5"/>
    <w:rsid w:val="00DB4710"/>
    <w:rsid w:val="00DB530E"/>
    <w:rsid w:val="00DB5EAF"/>
    <w:rsid w:val="00DB6151"/>
    <w:rsid w:val="00DB6CCF"/>
    <w:rsid w:val="00DB701A"/>
    <w:rsid w:val="00DB705D"/>
    <w:rsid w:val="00DC1508"/>
    <w:rsid w:val="00DC2597"/>
    <w:rsid w:val="00DC3F2D"/>
    <w:rsid w:val="00DC46A7"/>
    <w:rsid w:val="00DC5CDB"/>
    <w:rsid w:val="00DC611F"/>
    <w:rsid w:val="00DC6A47"/>
    <w:rsid w:val="00DC6BCF"/>
    <w:rsid w:val="00DC701B"/>
    <w:rsid w:val="00DC768B"/>
    <w:rsid w:val="00DC7F76"/>
    <w:rsid w:val="00DD0029"/>
    <w:rsid w:val="00DD0488"/>
    <w:rsid w:val="00DD15C0"/>
    <w:rsid w:val="00DD1958"/>
    <w:rsid w:val="00DD3D49"/>
    <w:rsid w:val="00DD40C5"/>
    <w:rsid w:val="00DD7976"/>
    <w:rsid w:val="00DE09EA"/>
    <w:rsid w:val="00DE21A5"/>
    <w:rsid w:val="00DE32D9"/>
    <w:rsid w:val="00DE3D55"/>
    <w:rsid w:val="00DE4343"/>
    <w:rsid w:val="00DE45DE"/>
    <w:rsid w:val="00DE4F4D"/>
    <w:rsid w:val="00DE633A"/>
    <w:rsid w:val="00DE677E"/>
    <w:rsid w:val="00DF0DFA"/>
    <w:rsid w:val="00DF0E21"/>
    <w:rsid w:val="00DF1613"/>
    <w:rsid w:val="00DF1FD0"/>
    <w:rsid w:val="00DF3522"/>
    <w:rsid w:val="00DF4D1D"/>
    <w:rsid w:val="00DF64C5"/>
    <w:rsid w:val="00DF64CA"/>
    <w:rsid w:val="00E0124B"/>
    <w:rsid w:val="00E01541"/>
    <w:rsid w:val="00E02594"/>
    <w:rsid w:val="00E03791"/>
    <w:rsid w:val="00E0653F"/>
    <w:rsid w:val="00E07244"/>
    <w:rsid w:val="00E07D26"/>
    <w:rsid w:val="00E10B44"/>
    <w:rsid w:val="00E122BB"/>
    <w:rsid w:val="00E1443B"/>
    <w:rsid w:val="00E159D1"/>
    <w:rsid w:val="00E15DBE"/>
    <w:rsid w:val="00E163CD"/>
    <w:rsid w:val="00E17B48"/>
    <w:rsid w:val="00E206E9"/>
    <w:rsid w:val="00E227C2"/>
    <w:rsid w:val="00E22FF0"/>
    <w:rsid w:val="00E2303A"/>
    <w:rsid w:val="00E2363A"/>
    <w:rsid w:val="00E23B2E"/>
    <w:rsid w:val="00E2459D"/>
    <w:rsid w:val="00E25ECC"/>
    <w:rsid w:val="00E30478"/>
    <w:rsid w:val="00E30CB5"/>
    <w:rsid w:val="00E30D7C"/>
    <w:rsid w:val="00E339A7"/>
    <w:rsid w:val="00E33B6A"/>
    <w:rsid w:val="00E3430B"/>
    <w:rsid w:val="00E34CA6"/>
    <w:rsid w:val="00E356E1"/>
    <w:rsid w:val="00E35C93"/>
    <w:rsid w:val="00E35CDC"/>
    <w:rsid w:val="00E362C7"/>
    <w:rsid w:val="00E36578"/>
    <w:rsid w:val="00E367F0"/>
    <w:rsid w:val="00E36997"/>
    <w:rsid w:val="00E37007"/>
    <w:rsid w:val="00E3720E"/>
    <w:rsid w:val="00E37886"/>
    <w:rsid w:val="00E411AF"/>
    <w:rsid w:val="00E414FF"/>
    <w:rsid w:val="00E42C35"/>
    <w:rsid w:val="00E42DB4"/>
    <w:rsid w:val="00E43652"/>
    <w:rsid w:val="00E46D16"/>
    <w:rsid w:val="00E519B3"/>
    <w:rsid w:val="00E525C1"/>
    <w:rsid w:val="00E52D3C"/>
    <w:rsid w:val="00E533B5"/>
    <w:rsid w:val="00E53AD0"/>
    <w:rsid w:val="00E54AC1"/>
    <w:rsid w:val="00E54AFD"/>
    <w:rsid w:val="00E5523A"/>
    <w:rsid w:val="00E55918"/>
    <w:rsid w:val="00E56515"/>
    <w:rsid w:val="00E57048"/>
    <w:rsid w:val="00E61529"/>
    <w:rsid w:val="00E6211D"/>
    <w:rsid w:val="00E627FF"/>
    <w:rsid w:val="00E62A9E"/>
    <w:rsid w:val="00E64F62"/>
    <w:rsid w:val="00E70623"/>
    <w:rsid w:val="00E712C0"/>
    <w:rsid w:val="00E736CF"/>
    <w:rsid w:val="00E73EAB"/>
    <w:rsid w:val="00E74D31"/>
    <w:rsid w:val="00E752E8"/>
    <w:rsid w:val="00E7580F"/>
    <w:rsid w:val="00E76CF8"/>
    <w:rsid w:val="00E775BA"/>
    <w:rsid w:val="00E77D2D"/>
    <w:rsid w:val="00E808F9"/>
    <w:rsid w:val="00E824D5"/>
    <w:rsid w:val="00E8251D"/>
    <w:rsid w:val="00E826C8"/>
    <w:rsid w:val="00E82B8E"/>
    <w:rsid w:val="00E8334F"/>
    <w:rsid w:val="00E84133"/>
    <w:rsid w:val="00E87827"/>
    <w:rsid w:val="00E87A83"/>
    <w:rsid w:val="00E901D3"/>
    <w:rsid w:val="00E90ED3"/>
    <w:rsid w:val="00E90FAB"/>
    <w:rsid w:val="00E910BE"/>
    <w:rsid w:val="00E92D8E"/>
    <w:rsid w:val="00E936C3"/>
    <w:rsid w:val="00E94888"/>
    <w:rsid w:val="00E96825"/>
    <w:rsid w:val="00E9753B"/>
    <w:rsid w:val="00E9768D"/>
    <w:rsid w:val="00EA132A"/>
    <w:rsid w:val="00EA1401"/>
    <w:rsid w:val="00EA1DDF"/>
    <w:rsid w:val="00EA24EC"/>
    <w:rsid w:val="00EA2D45"/>
    <w:rsid w:val="00EA3345"/>
    <w:rsid w:val="00EA343B"/>
    <w:rsid w:val="00EA3AB3"/>
    <w:rsid w:val="00EA3D04"/>
    <w:rsid w:val="00EA493F"/>
    <w:rsid w:val="00EA7441"/>
    <w:rsid w:val="00EB060A"/>
    <w:rsid w:val="00EB20CC"/>
    <w:rsid w:val="00EB2594"/>
    <w:rsid w:val="00EB2BB5"/>
    <w:rsid w:val="00EB39E6"/>
    <w:rsid w:val="00EB3A09"/>
    <w:rsid w:val="00EB484D"/>
    <w:rsid w:val="00EB5406"/>
    <w:rsid w:val="00EB57B6"/>
    <w:rsid w:val="00EB5C6B"/>
    <w:rsid w:val="00EB6890"/>
    <w:rsid w:val="00EB6B66"/>
    <w:rsid w:val="00EB6B9C"/>
    <w:rsid w:val="00EB7810"/>
    <w:rsid w:val="00EC03F1"/>
    <w:rsid w:val="00EC1265"/>
    <w:rsid w:val="00EC1C64"/>
    <w:rsid w:val="00EC2C30"/>
    <w:rsid w:val="00EC2D48"/>
    <w:rsid w:val="00EC3C81"/>
    <w:rsid w:val="00EC4107"/>
    <w:rsid w:val="00EC585E"/>
    <w:rsid w:val="00EC7616"/>
    <w:rsid w:val="00ED0B7F"/>
    <w:rsid w:val="00ED0CB2"/>
    <w:rsid w:val="00ED115F"/>
    <w:rsid w:val="00ED1389"/>
    <w:rsid w:val="00ED27E8"/>
    <w:rsid w:val="00ED3382"/>
    <w:rsid w:val="00ED33AA"/>
    <w:rsid w:val="00ED49A2"/>
    <w:rsid w:val="00EE0986"/>
    <w:rsid w:val="00EE4393"/>
    <w:rsid w:val="00EE68B7"/>
    <w:rsid w:val="00EE74DD"/>
    <w:rsid w:val="00EF0503"/>
    <w:rsid w:val="00EF081E"/>
    <w:rsid w:val="00EF1A32"/>
    <w:rsid w:val="00EF1B19"/>
    <w:rsid w:val="00EF2CEB"/>
    <w:rsid w:val="00EF3849"/>
    <w:rsid w:val="00EF3D7F"/>
    <w:rsid w:val="00EF5076"/>
    <w:rsid w:val="00EF56DD"/>
    <w:rsid w:val="00EF61F6"/>
    <w:rsid w:val="00EF6F34"/>
    <w:rsid w:val="00F007D4"/>
    <w:rsid w:val="00F00D05"/>
    <w:rsid w:val="00F0121E"/>
    <w:rsid w:val="00F0178C"/>
    <w:rsid w:val="00F01D40"/>
    <w:rsid w:val="00F02416"/>
    <w:rsid w:val="00F02787"/>
    <w:rsid w:val="00F031F2"/>
    <w:rsid w:val="00F038E9"/>
    <w:rsid w:val="00F04196"/>
    <w:rsid w:val="00F0429D"/>
    <w:rsid w:val="00F05667"/>
    <w:rsid w:val="00F05732"/>
    <w:rsid w:val="00F058F5"/>
    <w:rsid w:val="00F06CE7"/>
    <w:rsid w:val="00F06E26"/>
    <w:rsid w:val="00F07150"/>
    <w:rsid w:val="00F071E2"/>
    <w:rsid w:val="00F07B48"/>
    <w:rsid w:val="00F100BA"/>
    <w:rsid w:val="00F12D69"/>
    <w:rsid w:val="00F13CFD"/>
    <w:rsid w:val="00F15B5B"/>
    <w:rsid w:val="00F17843"/>
    <w:rsid w:val="00F2139F"/>
    <w:rsid w:val="00F21721"/>
    <w:rsid w:val="00F217DF"/>
    <w:rsid w:val="00F21B6D"/>
    <w:rsid w:val="00F224C1"/>
    <w:rsid w:val="00F22785"/>
    <w:rsid w:val="00F2410C"/>
    <w:rsid w:val="00F2554D"/>
    <w:rsid w:val="00F27F03"/>
    <w:rsid w:val="00F31486"/>
    <w:rsid w:val="00F3213C"/>
    <w:rsid w:val="00F324CB"/>
    <w:rsid w:val="00F324EF"/>
    <w:rsid w:val="00F34E1C"/>
    <w:rsid w:val="00F3527B"/>
    <w:rsid w:val="00F35477"/>
    <w:rsid w:val="00F370CA"/>
    <w:rsid w:val="00F4036C"/>
    <w:rsid w:val="00F40887"/>
    <w:rsid w:val="00F454B7"/>
    <w:rsid w:val="00F47C93"/>
    <w:rsid w:val="00F50E91"/>
    <w:rsid w:val="00F51D8E"/>
    <w:rsid w:val="00F53558"/>
    <w:rsid w:val="00F53D23"/>
    <w:rsid w:val="00F54B7A"/>
    <w:rsid w:val="00F55902"/>
    <w:rsid w:val="00F56114"/>
    <w:rsid w:val="00F56EE2"/>
    <w:rsid w:val="00F57A6A"/>
    <w:rsid w:val="00F623DC"/>
    <w:rsid w:val="00F62E8C"/>
    <w:rsid w:val="00F636E2"/>
    <w:rsid w:val="00F648B6"/>
    <w:rsid w:val="00F65DD9"/>
    <w:rsid w:val="00F65DDB"/>
    <w:rsid w:val="00F666FA"/>
    <w:rsid w:val="00F6772D"/>
    <w:rsid w:val="00F70361"/>
    <w:rsid w:val="00F70649"/>
    <w:rsid w:val="00F707EE"/>
    <w:rsid w:val="00F719A1"/>
    <w:rsid w:val="00F73675"/>
    <w:rsid w:val="00F736B9"/>
    <w:rsid w:val="00F73A87"/>
    <w:rsid w:val="00F75833"/>
    <w:rsid w:val="00F75C1C"/>
    <w:rsid w:val="00F7621B"/>
    <w:rsid w:val="00F76D82"/>
    <w:rsid w:val="00F80D41"/>
    <w:rsid w:val="00F81C38"/>
    <w:rsid w:val="00F82298"/>
    <w:rsid w:val="00F82FDB"/>
    <w:rsid w:val="00F836F3"/>
    <w:rsid w:val="00F84542"/>
    <w:rsid w:val="00F84888"/>
    <w:rsid w:val="00F85744"/>
    <w:rsid w:val="00F85B84"/>
    <w:rsid w:val="00F85E9B"/>
    <w:rsid w:val="00F865FE"/>
    <w:rsid w:val="00F87016"/>
    <w:rsid w:val="00F9016A"/>
    <w:rsid w:val="00F901A9"/>
    <w:rsid w:val="00F90319"/>
    <w:rsid w:val="00F909F1"/>
    <w:rsid w:val="00F91266"/>
    <w:rsid w:val="00F92059"/>
    <w:rsid w:val="00F934BF"/>
    <w:rsid w:val="00F94A7A"/>
    <w:rsid w:val="00F9550D"/>
    <w:rsid w:val="00F97779"/>
    <w:rsid w:val="00F97B19"/>
    <w:rsid w:val="00FA07C1"/>
    <w:rsid w:val="00FA341D"/>
    <w:rsid w:val="00FA3AA6"/>
    <w:rsid w:val="00FA4822"/>
    <w:rsid w:val="00FA4B27"/>
    <w:rsid w:val="00FA4D94"/>
    <w:rsid w:val="00FA505C"/>
    <w:rsid w:val="00FA5187"/>
    <w:rsid w:val="00FA6751"/>
    <w:rsid w:val="00FA7362"/>
    <w:rsid w:val="00FA7366"/>
    <w:rsid w:val="00FB0440"/>
    <w:rsid w:val="00FB07E8"/>
    <w:rsid w:val="00FB225E"/>
    <w:rsid w:val="00FB2434"/>
    <w:rsid w:val="00FB324B"/>
    <w:rsid w:val="00FB3C70"/>
    <w:rsid w:val="00FB4311"/>
    <w:rsid w:val="00FB612A"/>
    <w:rsid w:val="00FB61C3"/>
    <w:rsid w:val="00FB7935"/>
    <w:rsid w:val="00FC0645"/>
    <w:rsid w:val="00FC0F17"/>
    <w:rsid w:val="00FC168B"/>
    <w:rsid w:val="00FC256C"/>
    <w:rsid w:val="00FC3093"/>
    <w:rsid w:val="00FC37BD"/>
    <w:rsid w:val="00FC382B"/>
    <w:rsid w:val="00FC3DFD"/>
    <w:rsid w:val="00FC4F5B"/>
    <w:rsid w:val="00FC5FBA"/>
    <w:rsid w:val="00FC617C"/>
    <w:rsid w:val="00FC6760"/>
    <w:rsid w:val="00FC69D4"/>
    <w:rsid w:val="00FC6C8F"/>
    <w:rsid w:val="00FC7244"/>
    <w:rsid w:val="00FD1661"/>
    <w:rsid w:val="00FD183F"/>
    <w:rsid w:val="00FD187B"/>
    <w:rsid w:val="00FD1E50"/>
    <w:rsid w:val="00FD2921"/>
    <w:rsid w:val="00FD2E35"/>
    <w:rsid w:val="00FD3788"/>
    <w:rsid w:val="00FD3E25"/>
    <w:rsid w:val="00FD409A"/>
    <w:rsid w:val="00FD5005"/>
    <w:rsid w:val="00FD5530"/>
    <w:rsid w:val="00FD58C4"/>
    <w:rsid w:val="00FD64CD"/>
    <w:rsid w:val="00FD766F"/>
    <w:rsid w:val="00FD77F4"/>
    <w:rsid w:val="00FD7E9D"/>
    <w:rsid w:val="00FE037F"/>
    <w:rsid w:val="00FE0F7E"/>
    <w:rsid w:val="00FE2F93"/>
    <w:rsid w:val="00FE3D96"/>
    <w:rsid w:val="00FE48BE"/>
    <w:rsid w:val="00FE552C"/>
    <w:rsid w:val="00FE798B"/>
    <w:rsid w:val="00FF0DB2"/>
    <w:rsid w:val="00FF1198"/>
    <w:rsid w:val="00FF17E9"/>
    <w:rsid w:val="00FF2A5A"/>
    <w:rsid w:val="00FF35B1"/>
    <w:rsid w:val="00FF4825"/>
    <w:rsid w:val="00FF7549"/>
    <w:rsid w:val="010ED5DB"/>
    <w:rsid w:val="0900BF63"/>
    <w:rsid w:val="0C0A6684"/>
    <w:rsid w:val="0F22036A"/>
    <w:rsid w:val="110BD148"/>
    <w:rsid w:val="150467AC"/>
    <w:rsid w:val="20128203"/>
    <w:rsid w:val="32227E67"/>
    <w:rsid w:val="3285C66E"/>
    <w:rsid w:val="3889E27C"/>
    <w:rsid w:val="44342392"/>
    <w:rsid w:val="565923E4"/>
    <w:rsid w:val="578724BB"/>
    <w:rsid w:val="5CBC3921"/>
    <w:rsid w:val="66F15CEC"/>
    <w:rsid w:val="6AC4153B"/>
    <w:rsid w:val="74D860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FBF7D"/>
  <w15:docId w15:val="{BF7A0CDD-C0AF-4137-9307-4B54CAC5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3C70"/>
    <w:pPr>
      <w:keepNext/>
      <w:keepLines/>
      <w:numPr>
        <w:numId w:val="5"/>
      </w:numPr>
      <w:pBdr>
        <w:bottom w:val="single" w:sz="12" w:space="1" w:color="365F91" w:themeColor="accent1" w:themeShade="BF"/>
      </w:pBdr>
      <w:spacing w:before="300" w:after="40" w:line="360" w:lineRule="auto"/>
      <w:jc w:val="both"/>
      <w:outlineLvl w:val="0"/>
    </w:pPr>
    <w:rPr>
      <w:rFonts w:eastAsiaTheme="majorEastAsia" w:cstheme="minorHAnsi"/>
      <w:b/>
      <w:bCs/>
      <w:color w:val="365F91" w:themeColor="accent1" w:themeShade="BF"/>
      <w:sz w:val="32"/>
      <w:szCs w:val="32"/>
    </w:rPr>
  </w:style>
  <w:style w:type="paragraph" w:styleId="Ttulo2">
    <w:name w:val="heading 2"/>
    <w:basedOn w:val="Normal"/>
    <w:next w:val="Normal"/>
    <w:link w:val="Ttulo2Car"/>
    <w:uiPriority w:val="9"/>
    <w:unhideWhenUsed/>
    <w:qFormat/>
    <w:rsid w:val="00FB3C70"/>
    <w:pPr>
      <w:spacing w:before="240" w:after="240" w:line="240" w:lineRule="auto"/>
      <w:contextualSpacing/>
      <w:jc w:val="both"/>
      <w:outlineLvl w:val="1"/>
    </w:pPr>
    <w:rPr>
      <w:rFonts w:eastAsiaTheme="minorEastAsia"/>
      <w:bCs/>
      <w:smallCaps/>
      <w:color w:val="1F497D"/>
      <w:sz w:val="28"/>
      <w:szCs w:val="28"/>
      <w:lang w:eastAsia="x-none"/>
    </w:rPr>
  </w:style>
  <w:style w:type="paragraph" w:styleId="Ttulo3">
    <w:name w:val="heading 3"/>
    <w:basedOn w:val="Ttulo2"/>
    <w:next w:val="Normal"/>
    <w:link w:val="Ttulo3Car"/>
    <w:uiPriority w:val="9"/>
    <w:unhideWhenUsed/>
    <w:qFormat/>
    <w:rsid w:val="00FB3C70"/>
    <w:pPr>
      <w:numPr>
        <w:ilvl w:val="2"/>
      </w:numPr>
      <w:outlineLvl w:val="2"/>
    </w:pPr>
  </w:style>
  <w:style w:type="paragraph" w:styleId="Ttulo4">
    <w:name w:val="heading 4"/>
    <w:basedOn w:val="Normal"/>
    <w:next w:val="Normal"/>
    <w:link w:val="Ttulo4Car"/>
    <w:uiPriority w:val="9"/>
    <w:unhideWhenUsed/>
    <w:qFormat/>
    <w:rsid w:val="0033249E"/>
    <w:pPr>
      <w:keepNext/>
      <w:keepLines/>
      <w:numPr>
        <w:ilvl w:val="3"/>
        <w:numId w:val="1"/>
      </w:numPr>
      <w:spacing w:before="200" w:after="0" w:line="360" w:lineRule="auto"/>
      <w:jc w:val="both"/>
      <w:outlineLvl w:val="3"/>
    </w:pPr>
    <w:rPr>
      <w:rFonts w:ascii="Calibri" w:eastAsia="Times New Roman" w:hAnsi="Calibri" w:cs="Times New Roman"/>
      <w:b/>
      <w:bCs/>
      <w:i/>
      <w:iCs/>
      <w:color w:val="1F497D"/>
      <w:sz w:val="24"/>
      <w:szCs w:val="20"/>
      <w:lang w:val="x-none" w:eastAsia="x-none"/>
    </w:rPr>
  </w:style>
  <w:style w:type="paragraph" w:styleId="Ttulo5">
    <w:name w:val="heading 5"/>
    <w:basedOn w:val="Normal"/>
    <w:next w:val="Normal"/>
    <w:link w:val="Ttulo5Car"/>
    <w:uiPriority w:val="9"/>
    <w:unhideWhenUsed/>
    <w:qFormat/>
    <w:rsid w:val="0033249E"/>
    <w:pPr>
      <w:keepNext/>
      <w:keepLines/>
      <w:numPr>
        <w:ilvl w:val="4"/>
        <w:numId w:val="1"/>
      </w:numPr>
      <w:spacing w:before="200" w:after="0" w:line="360" w:lineRule="auto"/>
      <w:jc w:val="both"/>
      <w:outlineLvl w:val="4"/>
    </w:pPr>
    <w:rPr>
      <w:rFonts w:ascii="Cambria" w:eastAsia="Times New Roman" w:hAnsi="Cambria" w:cs="Times New Roman"/>
      <w:color w:val="243F60"/>
      <w:sz w:val="24"/>
      <w:szCs w:val="20"/>
      <w:lang w:val="x-none" w:eastAsia="x-none"/>
    </w:rPr>
  </w:style>
  <w:style w:type="paragraph" w:styleId="Ttulo6">
    <w:name w:val="heading 6"/>
    <w:basedOn w:val="Normal"/>
    <w:next w:val="Normal"/>
    <w:link w:val="Ttulo6Car"/>
    <w:uiPriority w:val="9"/>
    <w:unhideWhenUsed/>
    <w:qFormat/>
    <w:rsid w:val="0033249E"/>
    <w:pPr>
      <w:keepNext/>
      <w:keepLines/>
      <w:numPr>
        <w:ilvl w:val="5"/>
        <w:numId w:val="1"/>
      </w:numPr>
      <w:spacing w:before="200" w:after="0" w:line="360" w:lineRule="auto"/>
      <w:jc w:val="both"/>
      <w:outlineLvl w:val="5"/>
    </w:pPr>
    <w:rPr>
      <w:rFonts w:ascii="Cambria" w:eastAsia="Times New Roman" w:hAnsi="Cambria" w:cs="Times New Roman"/>
      <w:i/>
      <w:iCs/>
      <w:color w:val="243F60"/>
      <w:sz w:val="24"/>
      <w:szCs w:val="20"/>
      <w:lang w:val="x-none" w:eastAsia="x-none"/>
    </w:rPr>
  </w:style>
  <w:style w:type="paragraph" w:styleId="Ttulo7">
    <w:name w:val="heading 7"/>
    <w:basedOn w:val="Normal"/>
    <w:next w:val="Normal"/>
    <w:link w:val="Ttulo7Car"/>
    <w:uiPriority w:val="9"/>
    <w:unhideWhenUsed/>
    <w:qFormat/>
    <w:rsid w:val="0033249E"/>
    <w:pPr>
      <w:keepNext/>
      <w:keepLines/>
      <w:numPr>
        <w:ilvl w:val="6"/>
        <w:numId w:val="1"/>
      </w:numPr>
      <w:spacing w:before="200" w:after="0" w:line="360" w:lineRule="auto"/>
      <w:jc w:val="both"/>
      <w:outlineLvl w:val="6"/>
    </w:pPr>
    <w:rPr>
      <w:rFonts w:ascii="Cambria" w:eastAsia="Times New Roman" w:hAnsi="Cambria" w:cs="Times New Roman"/>
      <w:i/>
      <w:iCs/>
      <w:color w:val="404040"/>
      <w:sz w:val="24"/>
      <w:szCs w:val="20"/>
      <w:lang w:val="x-none" w:eastAsia="x-none"/>
    </w:rPr>
  </w:style>
  <w:style w:type="paragraph" w:styleId="Ttulo8">
    <w:name w:val="heading 8"/>
    <w:basedOn w:val="Normal"/>
    <w:next w:val="Normal"/>
    <w:link w:val="Ttulo8Car"/>
    <w:uiPriority w:val="9"/>
    <w:unhideWhenUsed/>
    <w:qFormat/>
    <w:rsid w:val="0033249E"/>
    <w:pPr>
      <w:keepNext/>
      <w:keepLines/>
      <w:numPr>
        <w:ilvl w:val="7"/>
        <w:numId w:val="1"/>
      </w:numPr>
      <w:spacing w:before="200" w:after="0" w:line="360" w:lineRule="auto"/>
      <w:jc w:val="both"/>
      <w:outlineLvl w:val="7"/>
    </w:pPr>
    <w:rPr>
      <w:rFonts w:ascii="Cambria" w:eastAsia="Times New Roman" w:hAnsi="Cambria" w:cs="Times New Roman"/>
      <w:color w:val="404040"/>
      <w:sz w:val="20"/>
      <w:szCs w:val="20"/>
      <w:lang w:val="x-none" w:eastAsia="x-none"/>
    </w:rPr>
  </w:style>
  <w:style w:type="paragraph" w:styleId="Ttulo9">
    <w:name w:val="heading 9"/>
    <w:basedOn w:val="Normal"/>
    <w:next w:val="Normal"/>
    <w:link w:val="Ttulo9Car"/>
    <w:uiPriority w:val="9"/>
    <w:unhideWhenUsed/>
    <w:qFormat/>
    <w:rsid w:val="0033249E"/>
    <w:pPr>
      <w:keepNext/>
      <w:keepLines/>
      <w:numPr>
        <w:ilvl w:val="8"/>
        <w:numId w:val="1"/>
      </w:numPr>
      <w:spacing w:before="200" w:after="0" w:line="360" w:lineRule="auto"/>
      <w:jc w:val="both"/>
      <w:outlineLvl w:val="8"/>
    </w:pPr>
    <w:rPr>
      <w:rFonts w:ascii="Cambria" w:eastAsia="Times New Roman" w:hAnsi="Cambria" w:cs="Times New Roman"/>
      <w:i/>
      <w:iCs/>
      <w:color w:val="404040"/>
      <w:sz w:val="20"/>
      <w:szCs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942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4260"/>
    <w:rPr>
      <w:rFonts w:ascii="Tahoma" w:hAnsi="Tahoma" w:cs="Tahoma"/>
      <w:sz w:val="16"/>
      <w:szCs w:val="16"/>
    </w:rPr>
  </w:style>
  <w:style w:type="character" w:customStyle="1" w:styleId="Ttulo2Car">
    <w:name w:val="Título 2 Car"/>
    <w:basedOn w:val="Fuentedeprrafopredeter"/>
    <w:link w:val="Ttulo2"/>
    <w:uiPriority w:val="9"/>
    <w:rsid w:val="00FB3C70"/>
    <w:rPr>
      <w:rFonts w:eastAsiaTheme="minorEastAsia"/>
      <w:bCs/>
      <w:smallCaps/>
      <w:color w:val="1F497D"/>
      <w:sz w:val="28"/>
      <w:szCs w:val="28"/>
      <w:lang w:eastAsia="x-none"/>
    </w:rPr>
  </w:style>
  <w:style w:type="paragraph" w:styleId="Encabezado">
    <w:name w:val="header"/>
    <w:basedOn w:val="Normal"/>
    <w:link w:val="EncabezadoCar"/>
    <w:uiPriority w:val="99"/>
    <w:unhideWhenUsed/>
    <w:rsid w:val="005942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4260"/>
  </w:style>
  <w:style w:type="paragraph" w:styleId="Piedepgina">
    <w:name w:val="footer"/>
    <w:basedOn w:val="Normal"/>
    <w:link w:val="PiedepginaCar"/>
    <w:uiPriority w:val="99"/>
    <w:unhideWhenUsed/>
    <w:rsid w:val="005942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4260"/>
  </w:style>
  <w:style w:type="paragraph" w:styleId="TDC1">
    <w:name w:val="toc 1"/>
    <w:basedOn w:val="Normal"/>
    <w:next w:val="Normal"/>
    <w:autoRedefine/>
    <w:uiPriority w:val="39"/>
    <w:unhideWhenUsed/>
    <w:rsid w:val="00311598"/>
    <w:pPr>
      <w:tabs>
        <w:tab w:val="left" w:pos="993"/>
        <w:tab w:val="right" w:leader="dot" w:pos="10065"/>
      </w:tabs>
      <w:spacing w:before="120" w:after="120"/>
      <w:ind w:firstLine="709"/>
    </w:pPr>
    <w:rPr>
      <w:rFonts w:cstheme="minorHAnsi"/>
      <w:b/>
      <w:bCs/>
      <w:caps/>
      <w:sz w:val="20"/>
      <w:szCs w:val="20"/>
    </w:rPr>
  </w:style>
  <w:style w:type="paragraph" w:styleId="TDC2">
    <w:name w:val="toc 2"/>
    <w:basedOn w:val="TDC1"/>
    <w:next w:val="Normal"/>
    <w:autoRedefine/>
    <w:uiPriority w:val="39"/>
    <w:unhideWhenUsed/>
    <w:rsid w:val="00693341"/>
    <w:pPr>
      <w:tabs>
        <w:tab w:val="left" w:pos="284"/>
        <w:tab w:val="left" w:pos="1276"/>
      </w:tabs>
      <w:spacing w:before="0" w:after="0"/>
      <w:ind w:left="851" w:firstLine="142"/>
    </w:pPr>
    <w:rPr>
      <w:b w:val="0"/>
      <w:bCs w:val="0"/>
      <w:caps w:val="0"/>
      <w:smallCaps/>
    </w:rPr>
  </w:style>
  <w:style w:type="paragraph" w:styleId="TDC3">
    <w:name w:val="toc 3"/>
    <w:basedOn w:val="Normal"/>
    <w:next w:val="Normal"/>
    <w:autoRedefine/>
    <w:uiPriority w:val="39"/>
    <w:unhideWhenUsed/>
    <w:rsid w:val="00311598"/>
    <w:pPr>
      <w:tabs>
        <w:tab w:val="left" w:pos="1418"/>
        <w:tab w:val="right" w:leader="dot" w:pos="10065"/>
      </w:tabs>
      <w:spacing w:after="0"/>
      <w:ind w:left="993"/>
    </w:pPr>
    <w:rPr>
      <w:rFonts w:cstheme="minorHAnsi"/>
      <w:i/>
      <w:iCs/>
      <w:sz w:val="20"/>
      <w:szCs w:val="20"/>
    </w:rPr>
  </w:style>
  <w:style w:type="character" w:styleId="Hipervnculo">
    <w:name w:val="Hyperlink"/>
    <w:uiPriority w:val="99"/>
    <w:unhideWhenUsed/>
    <w:rsid w:val="00594260"/>
    <w:rPr>
      <w:color w:val="0000FF"/>
      <w:u w:val="single"/>
    </w:rPr>
  </w:style>
  <w:style w:type="character" w:customStyle="1" w:styleId="Ttulo1Car">
    <w:name w:val="Título 1 Car"/>
    <w:basedOn w:val="Fuentedeprrafopredeter"/>
    <w:link w:val="Ttulo1"/>
    <w:uiPriority w:val="9"/>
    <w:rsid w:val="00FB3C70"/>
    <w:rPr>
      <w:rFonts w:eastAsiaTheme="majorEastAsia" w:cstheme="minorHAnsi"/>
      <w:b/>
      <w:bCs/>
      <w:color w:val="365F91" w:themeColor="accent1" w:themeShade="BF"/>
      <w:sz w:val="32"/>
      <w:szCs w:val="32"/>
    </w:rPr>
  </w:style>
  <w:style w:type="paragraph" w:styleId="TtuloTDC">
    <w:name w:val="TOC Heading"/>
    <w:basedOn w:val="Ttulo1"/>
    <w:next w:val="Normal"/>
    <w:uiPriority w:val="39"/>
    <w:unhideWhenUsed/>
    <w:qFormat/>
    <w:rsid w:val="00594260"/>
    <w:pPr>
      <w:outlineLvl w:val="9"/>
    </w:pPr>
    <w:rPr>
      <w:rFonts w:ascii="Calibri" w:eastAsia="Times New Roman" w:hAnsi="Calibri" w:cs="Times New Roman"/>
      <w:smallCaps/>
      <w:color w:val="365F91"/>
      <w:sz w:val="48"/>
      <w:lang w:val="es-ES" w:eastAsia="x-none"/>
    </w:rPr>
  </w:style>
  <w:style w:type="paragraph" w:styleId="Prrafodelista">
    <w:name w:val="List Paragraph"/>
    <w:basedOn w:val="Normal"/>
    <w:uiPriority w:val="34"/>
    <w:qFormat/>
    <w:rsid w:val="0033249E"/>
    <w:pPr>
      <w:ind w:left="720"/>
      <w:contextualSpacing/>
    </w:pPr>
  </w:style>
  <w:style w:type="character" w:customStyle="1" w:styleId="Ttulo3Car">
    <w:name w:val="Título 3 Car"/>
    <w:basedOn w:val="Fuentedeprrafopredeter"/>
    <w:link w:val="Ttulo3"/>
    <w:uiPriority w:val="9"/>
    <w:rsid w:val="00FB3C70"/>
    <w:rPr>
      <w:rFonts w:eastAsiaTheme="minorEastAsia"/>
      <w:bCs/>
      <w:smallCaps/>
      <w:color w:val="1F497D"/>
      <w:sz w:val="28"/>
      <w:szCs w:val="28"/>
      <w:lang w:eastAsia="x-none"/>
    </w:rPr>
  </w:style>
  <w:style w:type="character" w:customStyle="1" w:styleId="Ttulo4Car">
    <w:name w:val="Título 4 Car"/>
    <w:basedOn w:val="Fuentedeprrafopredeter"/>
    <w:link w:val="Ttulo4"/>
    <w:uiPriority w:val="9"/>
    <w:rsid w:val="0033249E"/>
    <w:rPr>
      <w:rFonts w:ascii="Calibri" w:eastAsia="Times New Roman" w:hAnsi="Calibri" w:cs="Times New Roman"/>
      <w:b/>
      <w:bCs/>
      <w:i/>
      <w:iCs/>
      <w:color w:val="1F497D"/>
      <w:sz w:val="24"/>
      <w:szCs w:val="20"/>
      <w:lang w:val="x-none" w:eastAsia="x-none"/>
    </w:rPr>
  </w:style>
  <w:style w:type="character" w:customStyle="1" w:styleId="Ttulo5Car">
    <w:name w:val="Título 5 Car"/>
    <w:basedOn w:val="Fuentedeprrafopredeter"/>
    <w:link w:val="Ttulo5"/>
    <w:uiPriority w:val="9"/>
    <w:rsid w:val="0033249E"/>
    <w:rPr>
      <w:rFonts w:ascii="Cambria" w:eastAsia="Times New Roman" w:hAnsi="Cambria" w:cs="Times New Roman"/>
      <w:color w:val="243F60"/>
      <w:sz w:val="24"/>
      <w:szCs w:val="20"/>
      <w:lang w:val="x-none" w:eastAsia="x-none"/>
    </w:rPr>
  </w:style>
  <w:style w:type="character" w:customStyle="1" w:styleId="Ttulo6Car">
    <w:name w:val="Título 6 Car"/>
    <w:basedOn w:val="Fuentedeprrafopredeter"/>
    <w:link w:val="Ttulo6"/>
    <w:uiPriority w:val="9"/>
    <w:rsid w:val="0033249E"/>
    <w:rPr>
      <w:rFonts w:ascii="Cambria" w:eastAsia="Times New Roman" w:hAnsi="Cambria" w:cs="Times New Roman"/>
      <w:i/>
      <w:iCs/>
      <w:color w:val="243F60"/>
      <w:sz w:val="24"/>
      <w:szCs w:val="20"/>
      <w:lang w:val="x-none" w:eastAsia="x-none"/>
    </w:rPr>
  </w:style>
  <w:style w:type="character" w:customStyle="1" w:styleId="Ttulo7Car">
    <w:name w:val="Título 7 Car"/>
    <w:basedOn w:val="Fuentedeprrafopredeter"/>
    <w:link w:val="Ttulo7"/>
    <w:uiPriority w:val="9"/>
    <w:rsid w:val="0033249E"/>
    <w:rPr>
      <w:rFonts w:ascii="Cambria" w:eastAsia="Times New Roman" w:hAnsi="Cambria" w:cs="Times New Roman"/>
      <w:i/>
      <w:iCs/>
      <w:color w:val="404040"/>
      <w:sz w:val="24"/>
      <w:szCs w:val="20"/>
      <w:lang w:val="x-none" w:eastAsia="x-none"/>
    </w:rPr>
  </w:style>
  <w:style w:type="character" w:customStyle="1" w:styleId="Ttulo8Car">
    <w:name w:val="Título 8 Car"/>
    <w:basedOn w:val="Fuentedeprrafopredeter"/>
    <w:link w:val="Ttulo8"/>
    <w:uiPriority w:val="9"/>
    <w:rsid w:val="0033249E"/>
    <w:rPr>
      <w:rFonts w:ascii="Cambria" w:eastAsia="Times New Roman" w:hAnsi="Cambria" w:cs="Times New Roman"/>
      <w:color w:val="404040"/>
      <w:sz w:val="20"/>
      <w:szCs w:val="20"/>
      <w:lang w:val="x-none" w:eastAsia="x-none"/>
    </w:rPr>
  </w:style>
  <w:style w:type="character" w:customStyle="1" w:styleId="Ttulo9Car">
    <w:name w:val="Título 9 Car"/>
    <w:basedOn w:val="Fuentedeprrafopredeter"/>
    <w:link w:val="Ttulo9"/>
    <w:uiPriority w:val="9"/>
    <w:rsid w:val="0033249E"/>
    <w:rPr>
      <w:rFonts w:ascii="Cambria" w:eastAsia="Times New Roman" w:hAnsi="Cambria" w:cs="Times New Roman"/>
      <w:i/>
      <w:iCs/>
      <w:color w:val="404040"/>
      <w:sz w:val="20"/>
      <w:szCs w:val="20"/>
      <w:lang w:val="x-none" w:eastAsia="x-none"/>
    </w:rPr>
  </w:style>
  <w:style w:type="numbering" w:customStyle="1" w:styleId="Estilo1">
    <w:name w:val="Estilo1"/>
    <w:uiPriority w:val="99"/>
    <w:rsid w:val="00FF2A5A"/>
    <w:pPr>
      <w:numPr>
        <w:numId w:val="2"/>
      </w:numPr>
    </w:pPr>
  </w:style>
  <w:style w:type="table" w:styleId="Tablaconcuadrcula">
    <w:name w:val="Table Grid"/>
    <w:basedOn w:val="Tablanormal"/>
    <w:uiPriority w:val="39"/>
    <w:rsid w:val="00E808F9"/>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C6A47"/>
    <w:rPr>
      <w:sz w:val="16"/>
      <w:szCs w:val="16"/>
    </w:rPr>
  </w:style>
  <w:style w:type="paragraph" w:styleId="Textocomentario">
    <w:name w:val="annotation text"/>
    <w:basedOn w:val="Normal"/>
    <w:link w:val="TextocomentarioCar"/>
    <w:uiPriority w:val="99"/>
    <w:unhideWhenUsed/>
    <w:rsid w:val="00DC6A47"/>
    <w:pPr>
      <w:spacing w:line="240" w:lineRule="auto"/>
    </w:pPr>
    <w:rPr>
      <w:sz w:val="20"/>
      <w:szCs w:val="20"/>
    </w:rPr>
  </w:style>
  <w:style w:type="character" w:customStyle="1" w:styleId="TextocomentarioCar">
    <w:name w:val="Texto comentario Car"/>
    <w:basedOn w:val="Fuentedeprrafopredeter"/>
    <w:link w:val="Textocomentario"/>
    <w:uiPriority w:val="99"/>
    <w:rsid w:val="00DC6A47"/>
    <w:rPr>
      <w:sz w:val="20"/>
      <w:szCs w:val="20"/>
    </w:rPr>
  </w:style>
  <w:style w:type="paragraph" w:styleId="Asuntodelcomentario">
    <w:name w:val="annotation subject"/>
    <w:basedOn w:val="Textocomentario"/>
    <w:next w:val="Textocomentario"/>
    <w:link w:val="AsuntodelcomentarioCar"/>
    <w:uiPriority w:val="99"/>
    <w:semiHidden/>
    <w:unhideWhenUsed/>
    <w:rsid w:val="00DC6A47"/>
    <w:rPr>
      <w:b/>
      <w:bCs/>
    </w:rPr>
  </w:style>
  <w:style w:type="character" w:customStyle="1" w:styleId="AsuntodelcomentarioCar">
    <w:name w:val="Asunto del comentario Car"/>
    <w:basedOn w:val="TextocomentarioCar"/>
    <w:link w:val="Asuntodelcomentario"/>
    <w:uiPriority w:val="99"/>
    <w:semiHidden/>
    <w:rsid w:val="00DC6A47"/>
    <w:rPr>
      <w:b/>
      <w:bCs/>
      <w:sz w:val="20"/>
      <w:szCs w:val="20"/>
    </w:rPr>
  </w:style>
  <w:style w:type="numbering" w:customStyle="1" w:styleId="Estilo2">
    <w:name w:val="Estilo2"/>
    <w:uiPriority w:val="99"/>
    <w:rsid w:val="001A6A37"/>
    <w:pPr>
      <w:numPr>
        <w:numId w:val="3"/>
      </w:numPr>
    </w:pPr>
  </w:style>
  <w:style w:type="numbering" w:customStyle="1" w:styleId="Estilo3">
    <w:name w:val="Estilo3"/>
    <w:uiPriority w:val="99"/>
    <w:rsid w:val="007E635C"/>
    <w:pPr>
      <w:numPr>
        <w:numId w:val="4"/>
      </w:numPr>
    </w:pPr>
  </w:style>
  <w:style w:type="character" w:customStyle="1" w:styleId="vksh">
    <w:name w:val="vk_sh"/>
    <w:basedOn w:val="Fuentedeprrafopredeter"/>
    <w:rsid w:val="007C274A"/>
  </w:style>
  <w:style w:type="character" w:styleId="CitaHTML">
    <w:name w:val="HTML Cite"/>
    <w:basedOn w:val="Fuentedeprrafopredeter"/>
    <w:uiPriority w:val="99"/>
    <w:semiHidden/>
    <w:unhideWhenUsed/>
    <w:rsid w:val="007C274A"/>
    <w:rPr>
      <w:i/>
      <w:iCs/>
    </w:rPr>
  </w:style>
  <w:style w:type="character" w:customStyle="1" w:styleId="st">
    <w:name w:val="st"/>
    <w:basedOn w:val="Fuentedeprrafopredeter"/>
    <w:rsid w:val="007C274A"/>
  </w:style>
  <w:style w:type="character" w:styleId="nfasis">
    <w:name w:val="Emphasis"/>
    <w:basedOn w:val="Fuentedeprrafopredeter"/>
    <w:uiPriority w:val="20"/>
    <w:qFormat/>
    <w:rsid w:val="007C274A"/>
    <w:rPr>
      <w:i/>
      <w:iCs/>
    </w:rPr>
  </w:style>
  <w:style w:type="character" w:customStyle="1" w:styleId="tgc">
    <w:name w:val="_tgc"/>
    <w:basedOn w:val="Fuentedeprrafopredeter"/>
    <w:rsid w:val="005F5280"/>
  </w:style>
  <w:style w:type="paragraph" w:customStyle="1" w:styleId="Default">
    <w:name w:val="Default"/>
    <w:basedOn w:val="Normal"/>
    <w:rsid w:val="0088298F"/>
    <w:pPr>
      <w:autoSpaceDE w:val="0"/>
      <w:autoSpaceDN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AE1C9D"/>
    <w:rPr>
      <w:b/>
      <w:bCs/>
    </w:rPr>
  </w:style>
  <w:style w:type="paragraph" w:customStyle="1" w:styleId="Style3">
    <w:name w:val="Style3"/>
    <w:basedOn w:val="Normal"/>
    <w:rsid w:val="002A3CB2"/>
    <w:pPr>
      <w:overflowPunct w:val="0"/>
      <w:autoSpaceDE w:val="0"/>
      <w:autoSpaceDN w:val="0"/>
      <w:adjustRightInd w:val="0"/>
      <w:spacing w:before="120" w:after="0" w:line="360" w:lineRule="auto"/>
      <w:jc w:val="both"/>
      <w:textAlignment w:val="baseline"/>
    </w:pPr>
    <w:rPr>
      <w:rFonts w:ascii="Verdana" w:eastAsia="Times New Roman" w:hAnsi="Verdana" w:cs="Arial"/>
      <w:sz w:val="16"/>
      <w:szCs w:val="24"/>
      <w:lang w:val="pt-PT"/>
    </w:rPr>
  </w:style>
  <w:style w:type="paragraph" w:styleId="NormalWeb">
    <w:name w:val="Normal (Web)"/>
    <w:basedOn w:val="Normal"/>
    <w:uiPriority w:val="99"/>
    <w:unhideWhenUsed/>
    <w:rsid w:val="00BB7BE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pseditboxdisponly">
    <w:name w:val="pseditbox_disponly"/>
    <w:basedOn w:val="Fuentedeprrafopredeter"/>
    <w:rsid w:val="006B1D28"/>
  </w:style>
  <w:style w:type="paragraph" w:styleId="Textoindependiente">
    <w:name w:val="Body Text"/>
    <w:basedOn w:val="Normal"/>
    <w:link w:val="TextoindependienteCar"/>
    <w:uiPriority w:val="99"/>
    <w:unhideWhenUsed/>
    <w:rsid w:val="00B94528"/>
    <w:pPr>
      <w:spacing w:after="120"/>
    </w:pPr>
  </w:style>
  <w:style w:type="character" w:customStyle="1" w:styleId="TextoindependienteCar">
    <w:name w:val="Texto independiente Car"/>
    <w:basedOn w:val="Fuentedeprrafopredeter"/>
    <w:link w:val="Textoindependiente"/>
    <w:uiPriority w:val="99"/>
    <w:rsid w:val="00B94528"/>
  </w:style>
  <w:style w:type="paragraph" w:customStyle="1" w:styleId="Nombredoc">
    <w:name w:val="Nombre_doc"/>
    <w:basedOn w:val="Normal"/>
    <w:link w:val="NombredocCar"/>
    <w:qFormat/>
    <w:rsid w:val="000F74D6"/>
    <w:pPr>
      <w:keepNext/>
      <w:keepLines/>
      <w:pBdr>
        <w:top w:val="single" w:sz="18" w:space="1" w:color="365F91"/>
      </w:pBdr>
      <w:spacing w:after="0"/>
    </w:pPr>
    <w:rPr>
      <w:rFonts w:ascii="Calibri" w:eastAsia="Times New Roman" w:hAnsi="Calibri" w:cs="Times New Roman"/>
      <w:sz w:val="36"/>
      <w:szCs w:val="26"/>
    </w:rPr>
  </w:style>
  <w:style w:type="character" w:customStyle="1" w:styleId="NombredocCar">
    <w:name w:val="Nombre_doc Car"/>
    <w:basedOn w:val="Fuentedeprrafopredeter"/>
    <w:link w:val="Nombredoc"/>
    <w:rsid w:val="000F74D6"/>
    <w:rPr>
      <w:rFonts w:ascii="Calibri" w:eastAsia="Times New Roman" w:hAnsi="Calibri" w:cs="Times New Roman"/>
      <w:sz w:val="36"/>
      <w:szCs w:val="26"/>
    </w:rPr>
  </w:style>
  <w:style w:type="paragraph" w:styleId="Sangra2detindependiente">
    <w:name w:val="Body Text Indent 2"/>
    <w:basedOn w:val="Normal"/>
    <w:link w:val="Sangra2detindependienteCar"/>
    <w:uiPriority w:val="99"/>
    <w:semiHidden/>
    <w:unhideWhenUsed/>
    <w:rsid w:val="004D174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D1749"/>
  </w:style>
  <w:style w:type="paragraph" w:styleId="Sinespaciado">
    <w:name w:val="No Spacing"/>
    <w:uiPriority w:val="1"/>
    <w:qFormat/>
    <w:rsid w:val="009E1DE3"/>
    <w:pPr>
      <w:spacing w:after="0" w:line="240" w:lineRule="auto"/>
    </w:pPr>
  </w:style>
  <w:style w:type="paragraph" w:styleId="TDC4">
    <w:name w:val="toc 4"/>
    <w:basedOn w:val="Normal"/>
    <w:next w:val="Normal"/>
    <w:autoRedefine/>
    <w:uiPriority w:val="39"/>
    <w:unhideWhenUsed/>
    <w:rsid w:val="00BC7982"/>
    <w:pPr>
      <w:spacing w:after="0"/>
      <w:ind w:left="660"/>
    </w:pPr>
    <w:rPr>
      <w:rFonts w:cstheme="minorHAnsi"/>
      <w:sz w:val="18"/>
      <w:szCs w:val="18"/>
    </w:rPr>
  </w:style>
  <w:style w:type="paragraph" w:styleId="TDC5">
    <w:name w:val="toc 5"/>
    <w:basedOn w:val="Normal"/>
    <w:next w:val="Normal"/>
    <w:autoRedefine/>
    <w:uiPriority w:val="39"/>
    <w:unhideWhenUsed/>
    <w:rsid w:val="00BC7982"/>
    <w:pPr>
      <w:spacing w:after="0"/>
      <w:ind w:left="880"/>
    </w:pPr>
    <w:rPr>
      <w:rFonts w:cstheme="minorHAnsi"/>
      <w:sz w:val="18"/>
      <w:szCs w:val="18"/>
    </w:rPr>
  </w:style>
  <w:style w:type="paragraph" w:styleId="TDC6">
    <w:name w:val="toc 6"/>
    <w:basedOn w:val="Normal"/>
    <w:next w:val="Normal"/>
    <w:autoRedefine/>
    <w:uiPriority w:val="39"/>
    <w:unhideWhenUsed/>
    <w:rsid w:val="00BC7982"/>
    <w:pPr>
      <w:spacing w:after="0"/>
      <w:ind w:left="1100"/>
    </w:pPr>
    <w:rPr>
      <w:rFonts w:cstheme="minorHAnsi"/>
      <w:sz w:val="18"/>
      <w:szCs w:val="18"/>
    </w:rPr>
  </w:style>
  <w:style w:type="paragraph" w:styleId="TDC7">
    <w:name w:val="toc 7"/>
    <w:basedOn w:val="Normal"/>
    <w:next w:val="Normal"/>
    <w:autoRedefine/>
    <w:uiPriority w:val="39"/>
    <w:unhideWhenUsed/>
    <w:rsid w:val="00BC7982"/>
    <w:pPr>
      <w:spacing w:after="0"/>
      <w:ind w:left="1320"/>
    </w:pPr>
    <w:rPr>
      <w:rFonts w:cstheme="minorHAnsi"/>
      <w:sz w:val="18"/>
      <w:szCs w:val="18"/>
    </w:rPr>
  </w:style>
  <w:style w:type="paragraph" w:styleId="TDC8">
    <w:name w:val="toc 8"/>
    <w:basedOn w:val="Normal"/>
    <w:next w:val="Normal"/>
    <w:autoRedefine/>
    <w:uiPriority w:val="39"/>
    <w:unhideWhenUsed/>
    <w:rsid w:val="00BC7982"/>
    <w:pPr>
      <w:spacing w:after="0"/>
      <w:ind w:left="1540"/>
    </w:pPr>
    <w:rPr>
      <w:rFonts w:cstheme="minorHAnsi"/>
      <w:sz w:val="18"/>
      <w:szCs w:val="18"/>
    </w:rPr>
  </w:style>
  <w:style w:type="paragraph" w:styleId="TDC9">
    <w:name w:val="toc 9"/>
    <w:basedOn w:val="Normal"/>
    <w:next w:val="Normal"/>
    <w:autoRedefine/>
    <w:uiPriority w:val="39"/>
    <w:unhideWhenUsed/>
    <w:rsid w:val="00BC7982"/>
    <w:pPr>
      <w:spacing w:after="0"/>
      <w:ind w:left="1760"/>
    </w:pPr>
    <w:rPr>
      <w:rFonts w:cstheme="minorHAnsi"/>
      <w:sz w:val="18"/>
      <w:szCs w:val="18"/>
    </w:rPr>
  </w:style>
  <w:style w:type="table" w:customStyle="1" w:styleId="Tablaconcuadrcula2">
    <w:name w:val="Tabla con cuadrícula2"/>
    <w:basedOn w:val="Tablanormal"/>
    <w:next w:val="Tablaconcuadrcula"/>
    <w:rsid w:val="00CC6799"/>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578FF"/>
    <w:pPr>
      <w:spacing w:after="0" w:line="240" w:lineRule="auto"/>
    </w:pPr>
  </w:style>
  <w:style w:type="character" w:customStyle="1" w:styleId="ui-provider">
    <w:name w:val="ui-provider"/>
    <w:basedOn w:val="Fuentedeprrafopredeter"/>
    <w:rsid w:val="00D57772"/>
  </w:style>
  <w:style w:type="character" w:customStyle="1" w:styleId="normaltextrun">
    <w:name w:val="normaltextrun"/>
    <w:basedOn w:val="Fuentedeprrafopredeter"/>
    <w:rsid w:val="00DD7976"/>
  </w:style>
  <w:style w:type="paragraph" w:styleId="Ttulo">
    <w:name w:val="Title"/>
    <w:basedOn w:val="Normal"/>
    <w:next w:val="Normal"/>
    <w:link w:val="TtuloCar"/>
    <w:uiPriority w:val="10"/>
    <w:qFormat/>
    <w:rsid w:val="00CE36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tuloCar">
    <w:name w:val="Título Car"/>
    <w:basedOn w:val="Fuentedeprrafopredeter"/>
    <w:link w:val="Ttulo"/>
    <w:uiPriority w:val="10"/>
    <w:rsid w:val="00CE366A"/>
    <w:rPr>
      <w:rFonts w:asciiTheme="majorHAnsi" w:eastAsiaTheme="majorEastAsia" w:hAnsiTheme="majorHAnsi" w:cstheme="majorBidi"/>
      <w:color w:val="17365D" w:themeColor="text2" w:themeShade="BF"/>
      <w:spacing w:val="5"/>
      <w:kern w:val="28"/>
      <w:sz w:val="52"/>
      <w:szCs w:val="52"/>
      <w:lang w:val="en-US"/>
    </w:rPr>
  </w:style>
  <w:style w:type="paragraph" w:styleId="Subttulo">
    <w:name w:val="Subtitle"/>
    <w:basedOn w:val="Normal"/>
    <w:next w:val="Normal"/>
    <w:link w:val="SubttuloCar"/>
    <w:uiPriority w:val="11"/>
    <w:qFormat/>
    <w:rsid w:val="00CE366A"/>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tuloCar">
    <w:name w:val="Subtítulo Car"/>
    <w:basedOn w:val="Fuentedeprrafopredeter"/>
    <w:link w:val="Subttulo"/>
    <w:uiPriority w:val="11"/>
    <w:rsid w:val="00CE366A"/>
    <w:rPr>
      <w:rFonts w:asciiTheme="majorHAnsi" w:eastAsiaTheme="majorEastAsia" w:hAnsiTheme="majorHAnsi" w:cstheme="majorBidi"/>
      <w:i/>
      <w:iCs/>
      <w:color w:val="4F81BD" w:themeColor="accent1"/>
      <w:spacing w:val="15"/>
      <w:sz w:val="24"/>
      <w:szCs w:val="24"/>
      <w:lang w:val="en-US"/>
    </w:rPr>
  </w:style>
  <w:style w:type="paragraph" w:styleId="Textoindependiente2">
    <w:name w:val="Body Text 2"/>
    <w:basedOn w:val="Normal"/>
    <w:link w:val="Textoindependiente2Car"/>
    <w:uiPriority w:val="99"/>
    <w:unhideWhenUsed/>
    <w:rsid w:val="00CE366A"/>
    <w:pPr>
      <w:spacing w:after="120" w:line="480" w:lineRule="auto"/>
    </w:pPr>
    <w:rPr>
      <w:rFonts w:eastAsiaTheme="minorEastAsia"/>
      <w:lang w:val="en-US"/>
    </w:rPr>
  </w:style>
  <w:style w:type="character" w:customStyle="1" w:styleId="Textoindependiente2Car">
    <w:name w:val="Texto independiente 2 Car"/>
    <w:basedOn w:val="Fuentedeprrafopredeter"/>
    <w:link w:val="Textoindependiente2"/>
    <w:uiPriority w:val="99"/>
    <w:rsid w:val="00CE366A"/>
    <w:rPr>
      <w:rFonts w:eastAsiaTheme="minorEastAsia"/>
      <w:lang w:val="en-US"/>
    </w:rPr>
  </w:style>
  <w:style w:type="paragraph" w:styleId="Textoindependiente3">
    <w:name w:val="Body Text 3"/>
    <w:basedOn w:val="Normal"/>
    <w:link w:val="Textoindependiente3Car"/>
    <w:uiPriority w:val="99"/>
    <w:unhideWhenUsed/>
    <w:rsid w:val="00CE366A"/>
    <w:pPr>
      <w:spacing w:after="120"/>
    </w:pPr>
    <w:rPr>
      <w:rFonts w:eastAsiaTheme="minorEastAsia"/>
      <w:sz w:val="16"/>
      <w:szCs w:val="16"/>
      <w:lang w:val="en-US"/>
    </w:rPr>
  </w:style>
  <w:style w:type="character" w:customStyle="1" w:styleId="Textoindependiente3Car">
    <w:name w:val="Texto independiente 3 Car"/>
    <w:basedOn w:val="Fuentedeprrafopredeter"/>
    <w:link w:val="Textoindependiente3"/>
    <w:uiPriority w:val="99"/>
    <w:rsid w:val="00CE366A"/>
    <w:rPr>
      <w:rFonts w:eastAsiaTheme="minorEastAsia"/>
      <w:sz w:val="16"/>
      <w:szCs w:val="16"/>
      <w:lang w:val="en-US"/>
    </w:rPr>
  </w:style>
  <w:style w:type="paragraph" w:styleId="Lista">
    <w:name w:val="List"/>
    <w:basedOn w:val="Normal"/>
    <w:uiPriority w:val="99"/>
    <w:unhideWhenUsed/>
    <w:rsid w:val="00CE366A"/>
    <w:pPr>
      <w:ind w:left="360" w:hanging="360"/>
      <w:contextualSpacing/>
    </w:pPr>
    <w:rPr>
      <w:rFonts w:eastAsiaTheme="minorEastAsia"/>
      <w:lang w:val="en-US"/>
    </w:rPr>
  </w:style>
  <w:style w:type="paragraph" w:styleId="Lista2">
    <w:name w:val="List 2"/>
    <w:basedOn w:val="Normal"/>
    <w:uiPriority w:val="99"/>
    <w:unhideWhenUsed/>
    <w:rsid w:val="00CE366A"/>
    <w:pPr>
      <w:ind w:left="720" w:hanging="360"/>
      <w:contextualSpacing/>
    </w:pPr>
    <w:rPr>
      <w:rFonts w:eastAsiaTheme="minorEastAsia"/>
      <w:lang w:val="en-US"/>
    </w:rPr>
  </w:style>
  <w:style w:type="paragraph" w:styleId="Lista3">
    <w:name w:val="List 3"/>
    <w:basedOn w:val="Normal"/>
    <w:uiPriority w:val="99"/>
    <w:unhideWhenUsed/>
    <w:rsid w:val="00CE366A"/>
    <w:pPr>
      <w:ind w:left="1080" w:hanging="360"/>
      <w:contextualSpacing/>
    </w:pPr>
    <w:rPr>
      <w:rFonts w:eastAsiaTheme="minorEastAsia"/>
      <w:lang w:val="en-US"/>
    </w:rPr>
  </w:style>
  <w:style w:type="paragraph" w:styleId="Listaconvietas">
    <w:name w:val="List Bullet"/>
    <w:basedOn w:val="Normal"/>
    <w:uiPriority w:val="99"/>
    <w:unhideWhenUsed/>
    <w:rsid w:val="00CE366A"/>
    <w:pPr>
      <w:numPr>
        <w:numId w:val="6"/>
      </w:numPr>
      <w:contextualSpacing/>
    </w:pPr>
    <w:rPr>
      <w:rFonts w:eastAsiaTheme="minorEastAsia"/>
      <w:lang w:val="en-US"/>
    </w:rPr>
  </w:style>
  <w:style w:type="paragraph" w:styleId="Listaconvietas2">
    <w:name w:val="List Bullet 2"/>
    <w:basedOn w:val="Normal"/>
    <w:uiPriority w:val="99"/>
    <w:unhideWhenUsed/>
    <w:rsid w:val="00CE366A"/>
    <w:pPr>
      <w:numPr>
        <w:numId w:val="7"/>
      </w:numPr>
      <w:contextualSpacing/>
    </w:pPr>
    <w:rPr>
      <w:rFonts w:eastAsiaTheme="minorEastAsia"/>
      <w:lang w:val="en-US"/>
    </w:rPr>
  </w:style>
  <w:style w:type="paragraph" w:styleId="Listaconvietas3">
    <w:name w:val="List Bullet 3"/>
    <w:basedOn w:val="Normal"/>
    <w:uiPriority w:val="99"/>
    <w:unhideWhenUsed/>
    <w:rsid w:val="00CE366A"/>
    <w:pPr>
      <w:numPr>
        <w:numId w:val="8"/>
      </w:numPr>
      <w:contextualSpacing/>
    </w:pPr>
    <w:rPr>
      <w:rFonts w:eastAsiaTheme="minorEastAsia"/>
      <w:lang w:val="en-US"/>
    </w:rPr>
  </w:style>
  <w:style w:type="paragraph" w:styleId="Listaconnmeros">
    <w:name w:val="List Number"/>
    <w:basedOn w:val="Normal"/>
    <w:uiPriority w:val="99"/>
    <w:unhideWhenUsed/>
    <w:rsid w:val="00CE366A"/>
    <w:pPr>
      <w:numPr>
        <w:numId w:val="9"/>
      </w:numPr>
      <w:contextualSpacing/>
    </w:pPr>
    <w:rPr>
      <w:rFonts w:eastAsiaTheme="minorEastAsia"/>
      <w:lang w:val="en-US"/>
    </w:rPr>
  </w:style>
  <w:style w:type="paragraph" w:styleId="Listaconnmeros2">
    <w:name w:val="List Number 2"/>
    <w:basedOn w:val="Normal"/>
    <w:uiPriority w:val="99"/>
    <w:unhideWhenUsed/>
    <w:rsid w:val="00CE366A"/>
    <w:pPr>
      <w:numPr>
        <w:numId w:val="10"/>
      </w:numPr>
      <w:contextualSpacing/>
    </w:pPr>
    <w:rPr>
      <w:rFonts w:eastAsiaTheme="minorEastAsia"/>
      <w:lang w:val="en-US"/>
    </w:rPr>
  </w:style>
  <w:style w:type="paragraph" w:styleId="Listaconnmeros3">
    <w:name w:val="List Number 3"/>
    <w:basedOn w:val="Normal"/>
    <w:uiPriority w:val="99"/>
    <w:unhideWhenUsed/>
    <w:rsid w:val="00CE366A"/>
    <w:pPr>
      <w:numPr>
        <w:numId w:val="11"/>
      </w:numPr>
      <w:contextualSpacing/>
    </w:pPr>
    <w:rPr>
      <w:rFonts w:eastAsiaTheme="minorEastAsia"/>
      <w:lang w:val="en-US"/>
    </w:rPr>
  </w:style>
  <w:style w:type="paragraph" w:styleId="Continuarlista">
    <w:name w:val="List Continue"/>
    <w:basedOn w:val="Normal"/>
    <w:uiPriority w:val="99"/>
    <w:unhideWhenUsed/>
    <w:rsid w:val="00CE366A"/>
    <w:pPr>
      <w:spacing w:after="120"/>
      <w:ind w:left="360"/>
      <w:contextualSpacing/>
    </w:pPr>
    <w:rPr>
      <w:rFonts w:eastAsiaTheme="minorEastAsia"/>
      <w:lang w:val="en-US"/>
    </w:rPr>
  </w:style>
  <w:style w:type="paragraph" w:styleId="Continuarlista2">
    <w:name w:val="List Continue 2"/>
    <w:basedOn w:val="Normal"/>
    <w:uiPriority w:val="99"/>
    <w:unhideWhenUsed/>
    <w:rsid w:val="00CE366A"/>
    <w:pPr>
      <w:spacing w:after="120"/>
      <w:ind w:left="720"/>
      <w:contextualSpacing/>
    </w:pPr>
    <w:rPr>
      <w:rFonts w:eastAsiaTheme="minorEastAsia"/>
      <w:lang w:val="en-US"/>
    </w:rPr>
  </w:style>
  <w:style w:type="paragraph" w:styleId="Continuarlista3">
    <w:name w:val="List Continue 3"/>
    <w:basedOn w:val="Normal"/>
    <w:uiPriority w:val="99"/>
    <w:unhideWhenUsed/>
    <w:rsid w:val="00CE366A"/>
    <w:pPr>
      <w:spacing w:after="120"/>
      <w:ind w:left="1080"/>
      <w:contextualSpacing/>
    </w:pPr>
    <w:rPr>
      <w:rFonts w:eastAsiaTheme="minorEastAsia"/>
      <w:lang w:val="en-US"/>
    </w:rPr>
  </w:style>
  <w:style w:type="paragraph" w:styleId="Textomacro">
    <w:name w:val="macro"/>
    <w:link w:val="TextomacroCar"/>
    <w:uiPriority w:val="99"/>
    <w:unhideWhenUsed/>
    <w:rsid w:val="00CE366A"/>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CE366A"/>
    <w:rPr>
      <w:rFonts w:ascii="Courier" w:eastAsiaTheme="minorEastAsia" w:hAnsi="Courier"/>
      <w:sz w:val="20"/>
      <w:szCs w:val="20"/>
      <w:lang w:val="en-US"/>
    </w:rPr>
  </w:style>
  <w:style w:type="paragraph" w:styleId="Cita">
    <w:name w:val="Quote"/>
    <w:basedOn w:val="Normal"/>
    <w:next w:val="Normal"/>
    <w:link w:val="CitaCar"/>
    <w:uiPriority w:val="29"/>
    <w:qFormat/>
    <w:rsid w:val="00CE366A"/>
    <w:rPr>
      <w:rFonts w:eastAsiaTheme="minorEastAsia"/>
      <w:i/>
      <w:iCs/>
      <w:color w:val="000000" w:themeColor="text1"/>
      <w:lang w:val="en-US"/>
    </w:rPr>
  </w:style>
  <w:style w:type="character" w:customStyle="1" w:styleId="CitaCar">
    <w:name w:val="Cita Car"/>
    <w:basedOn w:val="Fuentedeprrafopredeter"/>
    <w:link w:val="Cita"/>
    <w:uiPriority w:val="29"/>
    <w:rsid w:val="00CE366A"/>
    <w:rPr>
      <w:rFonts w:eastAsiaTheme="minorEastAsia"/>
      <w:i/>
      <w:iCs/>
      <w:color w:val="000000" w:themeColor="text1"/>
      <w:lang w:val="en-US"/>
    </w:rPr>
  </w:style>
  <w:style w:type="paragraph" w:styleId="Descripcin">
    <w:name w:val="caption"/>
    <w:basedOn w:val="Normal"/>
    <w:next w:val="Normal"/>
    <w:uiPriority w:val="35"/>
    <w:semiHidden/>
    <w:unhideWhenUsed/>
    <w:qFormat/>
    <w:rsid w:val="00CE366A"/>
    <w:pPr>
      <w:spacing w:line="240" w:lineRule="auto"/>
    </w:pPr>
    <w:rPr>
      <w:rFonts w:eastAsiaTheme="minorEastAsia"/>
      <w:b/>
      <w:bCs/>
      <w:color w:val="4F81BD" w:themeColor="accent1"/>
      <w:sz w:val="18"/>
      <w:szCs w:val="18"/>
      <w:lang w:val="en-US"/>
    </w:rPr>
  </w:style>
  <w:style w:type="paragraph" w:styleId="Citadestacada">
    <w:name w:val="Intense Quote"/>
    <w:basedOn w:val="Normal"/>
    <w:next w:val="Normal"/>
    <w:link w:val="CitadestacadaCar"/>
    <w:uiPriority w:val="30"/>
    <w:qFormat/>
    <w:rsid w:val="00CE366A"/>
    <w:pPr>
      <w:pBdr>
        <w:bottom w:val="single" w:sz="4" w:space="4" w:color="4F81BD" w:themeColor="accent1"/>
      </w:pBdr>
      <w:spacing w:before="200" w:after="280"/>
      <w:ind w:left="936" w:right="936"/>
    </w:pPr>
    <w:rPr>
      <w:rFonts w:eastAsiaTheme="minorEastAsia"/>
      <w:b/>
      <w:bCs/>
      <w:i/>
      <w:iCs/>
      <w:color w:val="4F81BD" w:themeColor="accent1"/>
      <w:lang w:val="en-US"/>
    </w:rPr>
  </w:style>
  <w:style w:type="character" w:customStyle="1" w:styleId="CitadestacadaCar">
    <w:name w:val="Cita destacada Car"/>
    <w:basedOn w:val="Fuentedeprrafopredeter"/>
    <w:link w:val="Citadestacada"/>
    <w:uiPriority w:val="30"/>
    <w:rsid w:val="00CE366A"/>
    <w:rPr>
      <w:rFonts w:eastAsiaTheme="minorEastAsia"/>
      <w:b/>
      <w:bCs/>
      <w:i/>
      <w:iCs/>
      <w:color w:val="4F81BD" w:themeColor="accent1"/>
      <w:lang w:val="en-US"/>
    </w:rPr>
  </w:style>
  <w:style w:type="character" w:styleId="nfasissutil">
    <w:name w:val="Subtle Emphasis"/>
    <w:basedOn w:val="Fuentedeprrafopredeter"/>
    <w:uiPriority w:val="19"/>
    <w:qFormat/>
    <w:rsid w:val="00CE366A"/>
    <w:rPr>
      <w:i/>
      <w:iCs/>
      <w:color w:val="808080" w:themeColor="text1" w:themeTint="7F"/>
    </w:rPr>
  </w:style>
  <w:style w:type="character" w:styleId="nfasisintenso">
    <w:name w:val="Intense Emphasis"/>
    <w:basedOn w:val="Fuentedeprrafopredeter"/>
    <w:uiPriority w:val="21"/>
    <w:qFormat/>
    <w:rsid w:val="00CE366A"/>
    <w:rPr>
      <w:b/>
      <w:bCs/>
      <w:i/>
      <w:iCs/>
      <w:color w:val="4F81BD" w:themeColor="accent1"/>
    </w:rPr>
  </w:style>
  <w:style w:type="character" w:styleId="Referenciasutil">
    <w:name w:val="Subtle Reference"/>
    <w:basedOn w:val="Fuentedeprrafopredeter"/>
    <w:uiPriority w:val="31"/>
    <w:qFormat/>
    <w:rsid w:val="00CE366A"/>
    <w:rPr>
      <w:smallCaps/>
      <w:color w:val="C0504D" w:themeColor="accent2"/>
      <w:u w:val="single"/>
    </w:rPr>
  </w:style>
  <w:style w:type="character" w:styleId="Referenciaintensa">
    <w:name w:val="Intense Reference"/>
    <w:basedOn w:val="Fuentedeprrafopredeter"/>
    <w:uiPriority w:val="32"/>
    <w:qFormat/>
    <w:rsid w:val="00CE366A"/>
    <w:rPr>
      <w:b/>
      <w:bCs/>
      <w:smallCaps/>
      <w:color w:val="C0504D" w:themeColor="accent2"/>
      <w:spacing w:val="5"/>
      <w:u w:val="single"/>
    </w:rPr>
  </w:style>
  <w:style w:type="character" w:styleId="Ttulodellibro">
    <w:name w:val="Book Title"/>
    <w:basedOn w:val="Fuentedeprrafopredeter"/>
    <w:uiPriority w:val="33"/>
    <w:qFormat/>
    <w:rsid w:val="00CE366A"/>
    <w:rPr>
      <w:b/>
      <w:bCs/>
      <w:smallCaps/>
      <w:spacing w:val="5"/>
    </w:rPr>
  </w:style>
  <w:style w:type="table" w:styleId="Sombreadoclaro">
    <w:name w:val="Light Shading"/>
    <w:basedOn w:val="Tablanormal"/>
    <w:uiPriority w:val="60"/>
    <w:rsid w:val="00CE366A"/>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CE366A"/>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CE366A"/>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CE366A"/>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CE366A"/>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CE366A"/>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CE366A"/>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E366A"/>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E366A"/>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E366A"/>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E366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E366A"/>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E366A"/>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E366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E366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E366A"/>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E366A"/>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E366A"/>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E366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E366A"/>
    <w:rPr>
      <w:color w:val="605E5C"/>
      <w:shd w:val="clear" w:color="auto" w:fill="E1DFDD"/>
    </w:rPr>
  </w:style>
  <w:style w:type="character" w:styleId="Hipervnculovisitado">
    <w:name w:val="FollowedHyperlink"/>
    <w:basedOn w:val="Fuentedeprrafopredeter"/>
    <w:uiPriority w:val="99"/>
    <w:semiHidden/>
    <w:unhideWhenUsed/>
    <w:rsid w:val="00CE366A"/>
    <w:rPr>
      <w:color w:val="800080" w:themeColor="followedHyperlink"/>
      <w:u w:val="single"/>
    </w:rPr>
  </w:style>
  <w:style w:type="table" w:styleId="Tablaconcuadrculaclara">
    <w:name w:val="Grid Table Light"/>
    <w:basedOn w:val="Tablanormal"/>
    <w:uiPriority w:val="99"/>
    <w:rsid w:val="00CE366A"/>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CE366A"/>
    <w:rPr>
      <w:color w:val="2B579A"/>
      <w:shd w:val="clear" w:color="auto" w:fill="E1DFDD"/>
    </w:rPr>
  </w:style>
  <w:style w:type="table" w:styleId="Tablanormal2">
    <w:name w:val="Plain Table 2"/>
    <w:basedOn w:val="Tablanormal"/>
    <w:uiPriority w:val="42"/>
    <w:rsid w:val="001876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D32B6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32B6B"/>
    <w:pPr>
      <w:widowControl w:val="0"/>
      <w:autoSpaceDE w:val="0"/>
      <w:autoSpaceDN w:val="0"/>
      <w:spacing w:after="0" w:line="240" w:lineRule="auto"/>
      <w:ind w:left="7"/>
      <w:jc w:val="center"/>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2401">
      <w:bodyDiv w:val="1"/>
      <w:marLeft w:val="0"/>
      <w:marRight w:val="0"/>
      <w:marTop w:val="0"/>
      <w:marBottom w:val="0"/>
      <w:divBdr>
        <w:top w:val="none" w:sz="0" w:space="0" w:color="auto"/>
        <w:left w:val="none" w:sz="0" w:space="0" w:color="auto"/>
        <w:bottom w:val="none" w:sz="0" w:space="0" w:color="auto"/>
        <w:right w:val="none" w:sz="0" w:space="0" w:color="auto"/>
      </w:divBdr>
    </w:div>
    <w:div w:id="89158016">
      <w:bodyDiv w:val="1"/>
      <w:marLeft w:val="0"/>
      <w:marRight w:val="0"/>
      <w:marTop w:val="0"/>
      <w:marBottom w:val="0"/>
      <w:divBdr>
        <w:top w:val="none" w:sz="0" w:space="0" w:color="auto"/>
        <w:left w:val="none" w:sz="0" w:space="0" w:color="auto"/>
        <w:bottom w:val="none" w:sz="0" w:space="0" w:color="auto"/>
        <w:right w:val="none" w:sz="0" w:space="0" w:color="auto"/>
      </w:divBdr>
    </w:div>
    <w:div w:id="108205268">
      <w:bodyDiv w:val="1"/>
      <w:marLeft w:val="0"/>
      <w:marRight w:val="0"/>
      <w:marTop w:val="0"/>
      <w:marBottom w:val="0"/>
      <w:divBdr>
        <w:top w:val="none" w:sz="0" w:space="0" w:color="auto"/>
        <w:left w:val="none" w:sz="0" w:space="0" w:color="auto"/>
        <w:bottom w:val="none" w:sz="0" w:space="0" w:color="auto"/>
        <w:right w:val="none" w:sz="0" w:space="0" w:color="auto"/>
      </w:divBdr>
      <w:divsChild>
        <w:div w:id="58285227">
          <w:marLeft w:val="0"/>
          <w:marRight w:val="0"/>
          <w:marTop w:val="0"/>
          <w:marBottom w:val="0"/>
          <w:divBdr>
            <w:top w:val="none" w:sz="0" w:space="0" w:color="auto"/>
            <w:left w:val="none" w:sz="0" w:space="0" w:color="auto"/>
            <w:bottom w:val="none" w:sz="0" w:space="0" w:color="auto"/>
            <w:right w:val="none" w:sz="0" w:space="0" w:color="auto"/>
          </w:divBdr>
        </w:div>
        <w:div w:id="398217131">
          <w:marLeft w:val="0"/>
          <w:marRight w:val="0"/>
          <w:marTop w:val="0"/>
          <w:marBottom w:val="0"/>
          <w:divBdr>
            <w:top w:val="none" w:sz="0" w:space="0" w:color="auto"/>
            <w:left w:val="none" w:sz="0" w:space="0" w:color="auto"/>
            <w:bottom w:val="none" w:sz="0" w:space="0" w:color="auto"/>
            <w:right w:val="none" w:sz="0" w:space="0" w:color="auto"/>
          </w:divBdr>
        </w:div>
        <w:div w:id="582109523">
          <w:marLeft w:val="0"/>
          <w:marRight w:val="0"/>
          <w:marTop w:val="0"/>
          <w:marBottom w:val="0"/>
          <w:divBdr>
            <w:top w:val="none" w:sz="0" w:space="0" w:color="auto"/>
            <w:left w:val="none" w:sz="0" w:space="0" w:color="auto"/>
            <w:bottom w:val="none" w:sz="0" w:space="0" w:color="auto"/>
            <w:right w:val="none" w:sz="0" w:space="0" w:color="auto"/>
          </w:divBdr>
        </w:div>
        <w:div w:id="1370834335">
          <w:marLeft w:val="0"/>
          <w:marRight w:val="0"/>
          <w:marTop w:val="0"/>
          <w:marBottom w:val="0"/>
          <w:divBdr>
            <w:top w:val="none" w:sz="0" w:space="0" w:color="auto"/>
            <w:left w:val="none" w:sz="0" w:space="0" w:color="auto"/>
            <w:bottom w:val="none" w:sz="0" w:space="0" w:color="auto"/>
            <w:right w:val="none" w:sz="0" w:space="0" w:color="auto"/>
          </w:divBdr>
        </w:div>
        <w:div w:id="1835409313">
          <w:marLeft w:val="0"/>
          <w:marRight w:val="0"/>
          <w:marTop w:val="0"/>
          <w:marBottom w:val="0"/>
          <w:divBdr>
            <w:top w:val="none" w:sz="0" w:space="0" w:color="auto"/>
            <w:left w:val="none" w:sz="0" w:space="0" w:color="auto"/>
            <w:bottom w:val="none" w:sz="0" w:space="0" w:color="auto"/>
            <w:right w:val="none" w:sz="0" w:space="0" w:color="auto"/>
          </w:divBdr>
        </w:div>
        <w:div w:id="1918057181">
          <w:marLeft w:val="0"/>
          <w:marRight w:val="0"/>
          <w:marTop w:val="0"/>
          <w:marBottom w:val="0"/>
          <w:divBdr>
            <w:top w:val="none" w:sz="0" w:space="0" w:color="auto"/>
            <w:left w:val="none" w:sz="0" w:space="0" w:color="auto"/>
            <w:bottom w:val="none" w:sz="0" w:space="0" w:color="auto"/>
            <w:right w:val="none" w:sz="0" w:space="0" w:color="auto"/>
          </w:divBdr>
        </w:div>
      </w:divsChild>
    </w:div>
    <w:div w:id="183322759">
      <w:bodyDiv w:val="1"/>
      <w:marLeft w:val="0"/>
      <w:marRight w:val="0"/>
      <w:marTop w:val="0"/>
      <w:marBottom w:val="0"/>
      <w:divBdr>
        <w:top w:val="none" w:sz="0" w:space="0" w:color="auto"/>
        <w:left w:val="none" w:sz="0" w:space="0" w:color="auto"/>
        <w:bottom w:val="none" w:sz="0" w:space="0" w:color="auto"/>
        <w:right w:val="none" w:sz="0" w:space="0" w:color="auto"/>
      </w:divBdr>
      <w:divsChild>
        <w:div w:id="114180234">
          <w:marLeft w:val="0"/>
          <w:marRight w:val="0"/>
          <w:marTop w:val="0"/>
          <w:marBottom w:val="0"/>
          <w:divBdr>
            <w:top w:val="none" w:sz="0" w:space="0" w:color="auto"/>
            <w:left w:val="none" w:sz="0" w:space="0" w:color="auto"/>
            <w:bottom w:val="none" w:sz="0" w:space="0" w:color="auto"/>
            <w:right w:val="none" w:sz="0" w:space="0" w:color="auto"/>
          </w:divBdr>
          <w:divsChild>
            <w:div w:id="2006744873">
              <w:marLeft w:val="0"/>
              <w:marRight w:val="0"/>
              <w:marTop w:val="0"/>
              <w:marBottom w:val="0"/>
              <w:divBdr>
                <w:top w:val="none" w:sz="0" w:space="0" w:color="auto"/>
                <w:left w:val="none" w:sz="0" w:space="0" w:color="auto"/>
                <w:bottom w:val="none" w:sz="0" w:space="0" w:color="auto"/>
                <w:right w:val="none" w:sz="0" w:space="0" w:color="auto"/>
              </w:divBdr>
              <w:divsChild>
                <w:div w:id="1321040948">
                  <w:marLeft w:val="0"/>
                  <w:marRight w:val="0"/>
                  <w:marTop w:val="0"/>
                  <w:marBottom w:val="0"/>
                  <w:divBdr>
                    <w:top w:val="none" w:sz="0" w:space="0" w:color="auto"/>
                    <w:left w:val="none" w:sz="0" w:space="0" w:color="auto"/>
                    <w:bottom w:val="none" w:sz="0" w:space="0" w:color="auto"/>
                    <w:right w:val="none" w:sz="0" w:space="0" w:color="auto"/>
                  </w:divBdr>
                  <w:divsChild>
                    <w:div w:id="1940797399">
                      <w:marLeft w:val="0"/>
                      <w:marRight w:val="0"/>
                      <w:marTop w:val="0"/>
                      <w:marBottom w:val="0"/>
                      <w:divBdr>
                        <w:top w:val="none" w:sz="0" w:space="0" w:color="auto"/>
                        <w:left w:val="none" w:sz="0" w:space="0" w:color="auto"/>
                        <w:bottom w:val="none" w:sz="0" w:space="0" w:color="auto"/>
                        <w:right w:val="none" w:sz="0" w:space="0" w:color="auto"/>
                      </w:divBdr>
                      <w:divsChild>
                        <w:div w:id="1479571701">
                          <w:marLeft w:val="0"/>
                          <w:marRight w:val="0"/>
                          <w:marTop w:val="0"/>
                          <w:marBottom w:val="0"/>
                          <w:divBdr>
                            <w:top w:val="none" w:sz="0" w:space="0" w:color="auto"/>
                            <w:left w:val="none" w:sz="0" w:space="0" w:color="auto"/>
                            <w:bottom w:val="none" w:sz="0" w:space="0" w:color="auto"/>
                            <w:right w:val="none" w:sz="0" w:space="0" w:color="auto"/>
                          </w:divBdr>
                          <w:divsChild>
                            <w:div w:id="2043549333">
                              <w:marLeft w:val="300"/>
                              <w:marRight w:val="0"/>
                              <w:marTop w:val="0"/>
                              <w:marBottom w:val="0"/>
                              <w:divBdr>
                                <w:top w:val="none" w:sz="0" w:space="0" w:color="auto"/>
                                <w:left w:val="none" w:sz="0" w:space="0" w:color="auto"/>
                                <w:bottom w:val="none" w:sz="0" w:space="0" w:color="auto"/>
                                <w:right w:val="none" w:sz="0" w:space="0" w:color="auto"/>
                              </w:divBdr>
                              <w:divsChild>
                                <w:div w:id="1776948175">
                                  <w:marLeft w:val="-300"/>
                                  <w:marRight w:val="0"/>
                                  <w:marTop w:val="0"/>
                                  <w:marBottom w:val="0"/>
                                  <w:divBdr>
                                    <w:top w:val="none" w:sz="0" w:space="0" w:color="auto"/>
                                    <w:left w:val="none" w:sz="0" w:space="0" w:color="auto"/>
                                    <w:bottom w:val="none" w:sz="0" w:space="0" w:color="auto"/>
                                    <w:right w:val="none" w:sz="0" w:space="0" w:color="auto"/>
                                  </w:divBdr>
                                  <w:divsChild>
                                    <w:div w:id="1596741915">
                                      <w:marLeft w:val="0"/>
                                      <w:marRight w:val="0"/>
                                      <w:marTop w:val="0"/>
                                      <w:marBottom w:val="0"/>
                                      <w:divBdr>
                                        <w:top w:val="none" w:sz="0" w:space="0" w:color="auto"/>
                                        <w:left w:val="none" w:sz="0" w:space="0" w:color="auto"/>
                                        <w:bottom w:val="none" w:sz="0" w:space="0" w:color="auto"/>
                                        <w:right w:val="none" w:sz="0" w:space="0" w:color="auto"/>
                                      </w:divBdr>
                                    </w:div>
                                    <w:div w:id="18983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454627">
          <w:marLeft w:val="0"/>
          <w:marRight w:val="0"/>
          <w:marTop w:val="0"/>
          <w:marBottom w:val="0"/>
          <w:divBdr>
            <w:top w:val="none" w:sz="0" w:space="0" w:color="auto"/>
            <w:left w:val="none" w:sz="0" w:space="0" w:color="auto"/>
            <w:bottom w:val="none" w:sz="0" w:space="0" w:color="auto"/>
            <w:right w:val="none" w:sz="0" w:space="0" w:color="auto"/>
          </w:divBdr>
          <w:divsChild>
            <w:div w:id="1162309394">
              <w:marLeft w:val="0"/>
              <w:marRight w:val="0"/>
              <w:marTop w:val="0"/>
              <w:marBottom w:val="0"/>
              <w:divBdr>
                <w:top w:val="none" w:sz="0" w:space="0" w:color="auto"/>
                <w:left w:val="none" w:sz="0" w:space="0" w:color="auto"/>
                <w:bottom w:val="none" w:sz="0" w:space="0" w:color="auto"/>
                <w:right w:val="none" w:sz="0" w:space="0" w:color="auto"/>
              </w:divBdr>
              <w:divsChild>
                <w:div w:id="252007762">
                  <w:marLeft w:val="0"/>
                  <w:marRight w:val="0"/>
                  <w:marTop w:val="0"/>
                  <w:marBottom w:val="0"/>
                  <w:divBdr>
                    <w:top w:val="none" w:sz="0" w:space="0" w:color="auto"/>
                    <w:left w:val="none" w:sz="0" w:space="0" w:color="auto"/>
                    <w:bottom w:val="none" w:sz="0" w:space="0" w:color="auto"/>
                    <w:right w:val="none" w:sz="0" w:space="0" w:color="auto"/>
                  </w:divBdr>
                </w:div>
                <w:div w:id="873808287">
                  <w:marLeft w:val="0"/>
                  <w:marRight w:val="0"/>
                  <w:marTop w:val="0"/>
                  <w:marBottom w:val="0"/>
                  <w:divBdr>
                    <w:top w:val="none" w:sz="0" w:space="0" w:color="auto"/>
                    <w:left w:val="none" w:sz="0" w:space="0" w:color="auto"/>
                    <w:bottom w:val="none" w:sz="0" w:space="0" w:color="auto"/>
                    <w:right w:val="none" w:sz="0" w:space="0" w:color="auto"/>
                  </w:divBdr>
                  <w:divsChild>
                    <w:div w:id="1916739217">
                      <w:marLeft w:val="0"/>
                      <w:marRight w:val="0"/>
                      <w:marTop w:val="0"/>
                      <w:marBottom w:val="0"/>
                      <w:divBdr>
                        <w:top w:val="none" w:sz="0" w:space="0" w:color="auto"/>
                        <w:left w:val="none" w:sz="0" w:space="0" w:color="auto"/>
                        <w:bottom w:val="none" w:sz="0" w:space="0" w:color="auto"/>
                        <w:right w:val="none" w:sz="0" w:space="0" w:color="auto"/>
                      </w:divBdr>
                      <w:divsChild>
                        <w:div w:id="278684065">
                          <w:marLeft w:val="0"/>
                          <w:marRight w:val="0"/>
                          <w:marTop w:val="0"/>
                          <w:marBottom w:val="0"/>
                          <w:divBdr>
                            <w:top w:val="none" w:sz="0" w:space="0" w:color="auto"/>
                            <w:left w:val="none" w:sz="0" w:space="0" w:color="auto"/>
                            <w:bottom w:val="none" w:sz="0" w:space="0" w:color="auto"/>
                            <w:right w:val="none" w:sz="0" w:space="0" w:color="auto"/>
                          </w:divBdr>
                          <w:divsChild>
                            <w:div w:id="11345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79893">
          <w:marLeft w:val="0"/>
          <w:marRight w:val="0"/>
          <w:marTop w:val="0"/>
          <w:marBottom w:val="0"/>
          <w:divBdr>
            <w:top w:val="none" w:sz="0" w:space="0" w:color="auto"/>
            <w:left w:val="none" w:sz="0" w:space="0" w:color="auto"/>
            <w:bottom w:val="none" w:sz="0" w:space="0" w:color="auto"/>
            <w:right w:val="none" w:sz="0" w:space="0" w:color="auto"/>
          </w:divBdr>
          <w:divsChild>
            <w:div w:id="68504360">
              <w:marLeft w:val="0"/>
              <w:marRight w:val="0"/>
              <w:marTop w:val="0"/>
              <w:marBottom w:val="0"/>
              <w:divBdr>
                <w:top w:val="none" w:sz="0" w:space="0" w:color="auto"/>
                <w:left w:val="none" w:sz="0" w:space="0" w:color="auto"/>
                <w:bottom w:val="none" w:sz="0" w:space="0" w:color="auto"/>
                <w:right w:val="none" w:sz="0" w:space="0" w:color="auto"/>
              </w:divBdr>
            </w:div>
          </w:divsChild>
        </w:div>
        <w:div w:id="1942956706">
          <w:marLeft w:val="0"/>
          <w:marRight w:val="0"/>
          <w:marTop w:val="0"/>
          <w:marBottom w:val="0"/>
          <w:divBdr>
            <w:top w:val="none" w:sz="0" w:space="0" w:color="auto"/>
            <w:left w:val="none" w:sz="0" w:space="0" w:color="auto"/>
            <w:bottom w:val="none" w:sz="0" w:space="0" w:color="auto"/>
            <w:right w:val="none" w:sz="0" w:space="0" w:color="auto"/>
          </w:divBdr>
          <w:divsChild>
            <w:div w:id="49158662">
              <w:marLeft w:val="0"/>
              <w:marRight w:val="0"/>
              <w:marTop w:val="0"/>
              <w:marBottom w:val="0"/>
              <w:divBdr>
                <w:top w:val="none" w:sz="0" w:space="0" w:color="auto"/>
                <w:left w:val="none" w:sz="0" w:space="0" w:color="auto"/>
                <w:bottom w:val="none" w:sz="0" w:space="0" w:color="auto"/>
                <w:right w:val="none" w:sz="0" w:space="0" w:color="auto"/>
              </w:divBdr>
              <w:divsChild>
                <w:div w:id="1392070948">
                  <w:marLeft w:val="0"/>
                  <w:marRight w:val="0"/>
                  <w:marTop w:val="0"/>
                  <w:marBottom w:val="0"/>
                  <w:divBdr>
                    <w:top w:val="none" w:sz="0" w:space="0" w:color="auto"/>
                    <w:left w:val="none" w:sz="0" w:space="0" w:color="auto"/>
                    <w:bottom w:val="none" w:sz="0" w:space="0" w:color="auto"/>
                    <w:right w:val="none" w:sz="0" w:space="0" w:color="auto"/>
                  </w:divBdr>
                  <w:divsChild>
                    <w:div w:id="1110903467">
                      <w:marLeft w:val="0"/>
                      <w:marRight w:val="0"/>
                      <w:marTop w:val="0"/>
                      <w:marBottom w:val="0"/>
                      <w:divBdr>
                        <w:top w:val="none" w:sz="0" w:space="0" w:color="auto"/>
                        <w:left w:val="none" w:sz="0" w:space="0" w:color="auto"/>
                        <w:bottom w:val="none" w:sz="0" w:space="0" w:color="auto"/>
                        <w:right w:val="none" w:sz="0" w:space="0" w:color="auto"/>
                      </w:divBdr>
                      <w:divsChild>
                        <w:div w:id="4239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6161">
      <w:bodyDiv w:val="1"/>
      <w:marLeft w:val="0"/>
      <w:marRight w:val="0"/>
      <w:marTop w:val="0"/>
      <w:marBottom w:val="0"/>
      <w:divBdr>
        <w:top w:val="none" w:sz="0" w:space="0" w:color="auto"/>
        <w:left w:val="none" w:sz="0" w:space="0" w:color="auto"/>
        <w:bottom w:val="none" w:sz="0" w:space="0" w:color="auto"/>
        <w:right w:val="none" w:sz="0" w:space="0" w:color="auto"/>
      </w:divBdr>
    </w:div>
    <w:div w:id="239143709">
      <w:bodyDiv w:val="1"/>
      <w:marLeft w:val="0"/>
      <w:marRight w:val="0"/>
      <w:marTop w:val="0"/>
      <w:marBottom w:val="0"/>
      <w:divBdr>
        <w:top w:val="none" w:sz="0" w:space="0" w:color="auto"/>
        <w:left w:val="none" w:sz="0" w:space="0" w:color="auto"/>
        <w:bottom w:val="none" w:sz="0" w:space="0" w:color="auto"/>
        <w:right w:val="none" w:sz="0" w:space="0" w:color="auto"/>
      </w:divBdr>
    </w:div>
    <w:div w:id="250700573">
      <w:bodyDiv w:val="1"/>
      <w:marLeft w:val="0"/>
      <w:marRight w:val="0"/>
      <w:marTop w:val="0"/>
      <w:marBottom w:val="0"/>
      <w:divBdr>
        <w:top w:val="none" w:sz="0" w:space="0" w:color="auto"/>
        <w:left w:val="none" w:sz="0" w:space="0" w:color="auto"/>
        <w:bottom w:val="none" w:sz="0" w:space="0" w:color="auto"/>
        <w:right w:val="none" w:sz="0" w:space="0" w:color="auto"/>
      </w:divBdr>
    </w:div>
    <w:div w:id="289677389">
      <w:bodyDiv w:val="1"/>
      <w:marLeft w:val="0"/>
      <w:marRight w:val="0"/>
      <w:marTop w:val="0"/>
      <w:marBottom w:val="0"/>
      <w:divBdr>
        <w:top w:val="none" w:sz="0" w:space="0" w:color="auto"/>
        <w:left w:val="none" w:sz="0" w:space="0" w:color="auto"/>
        <w:bottom w:val="none" w:sz="0" w:space="0" w:color="auto"/>
        <w:right w:val="none" w:sz="0" w:space="0" w:color="auto"/>
      </w:divBdr>
    </w:div>
    <w:div w:id="424423954">
      <w:bodyDiv w:val="1"/>
      <w:marLeft w:val="0"/>
      <w:marRight w:val="0"/>
      <w:marTop w:val="0"/>
      <w:marBottom w:val="0"/>
      <w:divBdr>
        <w:top w:val="none" w:sz="0" w:space="0" w:color="auto"/>
        <w:left w:val="none" w:sz="0" w:space="0" w:color="auto"/>
        <w:bottom w:val="none" w:sz="0" w:space="0" w:color="auto"/>
        <w:right w:val="none" w:sz="0" w:space="0" w:color="auto"/>
      </w:divBdr>
    </w:div>
    <w:div w:id="479615321">
      <w:bodyDiv w:val="1"/>
      <w:marLeft w:val="0"/>
      <w:marRight w:val="0"/>
      <w:marTop w:val="0"/>
      <w:marBottom w:val="0"/>
      <w:divBdr>
        <w:top w:val="none" w:sz="0" w:space="0" w:color="auto"/>
        <w:left w:val="none" w:sz="0" w:space="0" w:color="auto"/>
        <w:bottom w:val="none" w:sz="0" w:space="0" w:color="auto"/>
        <w:right w:val="none" w:sz="0" w:space="0" w:color="auto"/>
      </w:divBdr>
      <w:divsChild>
        <w:div w:id="778184357">
          <w:marLeft w:val="547"/>
          <w:marRight w:val="0"/>
          <w:marTop w:val="96"/>
          <w:marBottom w:val="0"/>
          <w:divBdr>
            <w:top w:val="none" w:sz="0" w:space="0" w:color="auto"/>
            <w:left w:val="none" w:sz="0" w:space="0" w:color="auto"/>
            <w:bottom w:val="none" w:sz="0" w:space="0" w:color="auto"/>
            <w:right w:val="none" w:sz="0" w:space="0" w:color="auto"/>
          </w:divBdr>
        </w:div>
        <w:div w:id="1250698004">
          <w:marLeft w:val="547"/>
          <w:marRight w:val="0"/>
          <w:marTop w:val="96"/>
          <w:marBottom w:val="0"/>
          <w:divBdr>
            <w:top w:val="none" w:sz="0" w:space="0" w:color="auto"/>
            <w:left w:val="none" w:sz="0" w:space="0" w:color="auto"/>
            <w:bottom w:val="none" w:sz="0" w:space="0" w:color="auto"/>
            <w:right w:val="none" w:sz="0" w:space="0" w:color="auto"/>
          </w:divBdr>
        </w:div>
        <w:div w:id="1900632018">
          <w:marLeft w:val="547"/>
          <w:marRight w:val="0"/>
          <w:marTop w:val="96"/>
          <w:marBottom w:val="0"/>
          <w:divBdr>
            <w:top w:val="none" w:sz="0" w:space="0" w:color="auto"/>
            <w:left w:val="none" w:sz="0" w:space="0" w:color="auto"/>
            <w:bottom w:val="none" w:sz="0" w:space="0" w:color="auto"/>
            <w:right w:val="none" w:sz="0" w:space="0" w:color="auto"/>
          </w:divBdr>
        </w:div>
        <w:div w:id="2061130883">
          <w:marLeft w:val="547"/>
          <w:marRight w:val="0"/>
          <w:marTop w:val="96"/>
          <w:marBottom w:val="0"/>
          <w:divBdr>
            <w:top w:val="none" w:sz="0" w:space="0" w:color="auto"/>
            <w:left w:val="none" w:sz="0" w:space="0" w:color="auto"/>
            <w:bottom w:val="none" w:sz="0" w:space="0" w:color="auto"/>
            <w:right w:val="none" w:sz="0" w:space="0" w:color="auto"/>
          </w:divBdr>
        </w:div>
      </w:divsChild>
    </w:div>
    <w:div w:id="488639157">
      <w:bodyDiv w:val="1"/>
      <w:marLeft w:val="0"/>
      <w:marRight w:val="0"/>
      <w:marTop w:val="0"/>
      <w:marBottom w:val="0"/>
      <w:divBdr>
        <w:top w:val="none" w:sz="0" w:space="0" w:color="auto"/>
        <w:left w:val="none" w:sz="0" w:space="0" w:color="auto"/>
        <w:bottom w:val="none" w:sz="0" w:space="0" w:color="auto"/>
        <w:right w:val="none" w:sz="0" w:space="0" w:color="auto"/>
      </w:divBdr>
      <w:divsChild>
        <w:div w:id="96874999">
          <w:marLeft w:val="547"/>
          <w:marRight w:val="0"/>
          <w:marTop w:val="0"/>
          <w:marBottom w:val="0"/>
          <w:divBdr>
            <w:top w:val="none" w:sz="0" w:space="0" w:color="auto"/>
            <w:left w:val="none" w:sz="0" w:space="0" w:color="auto"/>
            <w:bottom w:val="none" w:sz="0" w:space="0" w:color="auto"/>
            <w:right w:val="none" w:sz="0" w:space="0" w:color="auto"/>
          </w:divBdr>
        </w:div>
        <w:div w:id="161966945">
          <w:marLeft w:val="547"/>
          <w:marRight w:val="0"/>
          <w:marTop w:val="0"/>
          <w:marBottom w:val="0"/>
          <w:divBdr>
            <w:top w:val="none" w:sz="0" w:space="0" w:color="auto"/>
            <w:left w:val="none" w:sz="0" w:space="0" w:color="auto"/>
            <w:bottom w:val="none" w:sz="0" w:space="0" w:color="auto"/>
            <w:right w:val="none" w:sz="0" w:space="0" w:color="auto"/>
          </w:divBdr>
        </w:div>
        <w:div w:id="574435759">
          <w:marLeft w:val="547"/>
          <w:marRight w:val="0"/>
          <w:marTop w:val="0"/>
          <w:marBottom w:val="0"/>
          <w:divBdr>
            <w:top w:val="none" w:sz="0" w:space="0" w:color="auto"/>
            <w:left w:val="none" w:sz="0" w:space="0" w:color="auto"/>
            <w:bottom w:val="none" w:sz="0" w:space="0" w:color="auto"/>
            <w:right w:val="none" w:sz="0" w:space="0" w:color="auto"/>
          </w:divBdr>
        </w:div>
        <w:div w:id="704793840">
          <w:marLeft w:val="547"/>
          <w:marRight w:val="0"/>
          <w:marTop w:val="0"/>
          <w:marBottom w:val="0"/>
          <w:divBdr>
            <w:top w:val="none" w:sz="0" w:space="0" w:color="auto"/>
            <w:left w:val="none" w:sz="0" w:space="0" w:color="auto"/>
            <w:bottom w:val="none" w:sz="0" w:space="0" w:color="auto"/>
            <w:right w:val="none" w:sz="0" w:space="0" w:color="auto"/>
          </w:divBdr>
        </w:div>
        <w:div w:id="1456874339">
          <w:marLeft w:val="547"/>
          <w:marRight w:val="0"/>
          <w:marTop w:val="0"/>
          <w:marBottom w:val="0"/>
          <w:divBdr>
            <w:top w:val="none" w:sz="0" w:space="0" w:color="auto"/>
            <w:left w:val="none" w:sz="0" w:space="0" w:color="auto"/>
            <w:bottom w:val="none" w:sz="0" w:space="0" w:color="auto"/>
            <w:right w:val="none" w:sz="0" w:space="0" w:color="auto"/>
          </w:divBdr>
        </w:div>
        <w:div w:id="1778476250">
          <w:marLeft w:val="547"/>
          <w:marRight w:val="0"/>
          <w:marTop w:val="0"/>
          <w:marBottom w:val="0"/>
          <w:divBdr>
            <w:top w:val="none" w:sz="0" w:space="0" w:color="auto"/>
            <w:left w:val="none" w:sz="0" w:space="0" w:color="auto"/>
            <w:bottom w:val="none" w:sz="0" w:space="0" w:color="auto"/>
            <w:right w:val="none" w:sz="0" w:space="0" w:color="auto"/>
          </w:divBdr>
        </w:div>
        <w:div w:id="2065323771">
          <w:marLeft w:val="547"/>
          <w:marRight w:val="0"/>
          <w:marTop w:val="0"/>
          <w:marBottom w:val="0"/>
          <w:divBdr>
            <w:top w:val="none" w:sz="0" w:space="0" w:color="auto"/>
            <w:left w:val="none" w:sz="0" w:space="0" w:color="auto"/>
            <w:bottom w:val="none" w:sz="0" w:space="0" w:color="auto"/>
            <w:right w:val="none" w:sz="0" w:space="0" w:color="auto"/>
          </w:divBdr>
        </w:div>
      </w:divsChild>
    </w:div>
    <w:div w:id="489637168">
      <w:bodyDiv w:val="1"/>
      <w:marLeft w:val="0"/>
      <w:marRight w:val="0"/>
      <w:marTop w:val="0"/>
      <w:marBottom w:val="0"/>
      <w:divBdr>
        <w:top w:val="none" w:sz="0" w:space="0" w:color="auto"/>
        <w:left w:val="none" w:sz="0" w:space="0" w:color="auto"/>
        <w:bottom w:val="none" w:sz="0" w:space="0" w:color="auto"/>
        <w:right w:val="none" w:sz="0" w:space="0" w:color="auto"/>
      </w:divBdr>
    </w:div>
    <w:div w:id="495877353">
      <w:bodyDiv w:val="1"/>
      <w:marLeft w:val="0"/>
      <w:marRight w:val="0"/>
      <w:marTop w:val="0"/>
      <w:marBottom w:val="0"/>
      <w:divBdr>
        <w:top w:val="none" w:sz="0" w:space="0" w:color="auto"/>
        <w:left w:val="none" w:sz="0" w:space="0" w:color="auto"/>
        <w:bottom w:val="none" w:sz="0" w:space="0" w:color="auto"/>
        <w:right w:val="none" w:sz="0" w:space="0" w:color="auto"/>
      </w:divBdr>
    </w:div>
    <w:div w:id="532618872">
      <w:bodyDiv w:val="1"/>
      <w:marLeft w:val="0"/>
      <w:marRight w:val="0"/>
      <w:marTop w:val="0"/>
      <w:marBottom w:val="0"/>
      <w:divBdr>
        <w:top w:val="none" w:sz="0" w:space="0" w:color="auto"/>
        <w:left w:val="none" w:sz="0" w:space="0" w:color="auto"/>
        <w:bottom w:val="none" w:sz="0" w:space="0" w:color="auto"/>
        <w:right w:val="none" w:sz="0" w:space="0" w:color="auto"/>
      </w:divBdr>
    </w:div>
    <w:div w:id="546065283">
      <w:bodyDiv w:val="1"/>
      <w:marLeft w:val="0"/>
      <w:marRight w:val="0"/>
      <w:marTop w:val="0"/>
      <w:marBottom w:val="0"/>
      <w:divBdr>
        <w:top w:val="none" w:sz="0" w:space="0" w:color="auto"/>
        <w:left w:val="none" w:sz="0" w:space="0" w:color="auto"/>
        <w:bottom w:val="none" w:sz="0" w:space="0" w:color="auto"/>
        <w:right w:val="none" w:sz="0" w:space="0" w:color="auto"/>
      </w:divBdr>
      <w:divsChild>
        <w:div w:id="72628602">
          <w:marLeft w:val="547"/>
          <w:marRight w:val="0"/>
          <w:marTop w:val="96"/>
          <w:marBottom w:val="0"/>
          <w:divBdr>
            <w:top w:val="none" w:sz="0" w:space="0" w:color="auto"/>
            <w:left w:val="none" w:sz="0" w:space="0" w:color="auto"/>
            <w:bottom w:val="none" w:sz="0" w:space="0" w:color="auto"/>
            <w:right w:val="none" w:sz="0" w:space="0" w:color="auto"/>
          </w:divBdr>
        </w:div>
        <w:div w:id="576591771">
          <w:marLeft w:val="547"/>
          <w:marRight w:val="0"/>
          <w:marTop w:val="96"/>
          <w:marBottom w:val="0"/>
          <w:divBdr>
            <w:top w:val="none" w:sz="0" w:space="0" w:color="auto"/>
            <w:left w:val="none" w:sz="0" w:space="0" w:color="auto"/>
            <w:bottom w:val="none" w:sz="0" w:space="0" w:color="auto"/>
            <w:right w:val="none" w:sz="0" w:space="0" w:color="auto"/>
          </w:divBdr>
        </w:div>
      </w:divsChild>
    </w:div>
    <w:div w:id="586110970">
      <w:bodyDiv w:val="1"/>
      <w:marLeft w:val="0"/>
      <w:marRight w:val="0"/>
      <w:marTop w:val="0"/>
      <w:marBottom w:val="0"/>
      <w:divBdr>
        <w:top w:val="none" w:sz="0" w:space="0" w:color="auto"/>
        <w:left w:val="none" w:sz="0" w:space="0" w:color="auto"/>
        <w:bottom w:val="none" w:sz="0" w:space="0" w:color="auto"/>
        <w:right w:val="none" w:sz="0" w:space="0" w:color="auto"/>
      </w:divBdr>
    </w:div>
    <w:div w:id="689070131">
      <w:bodyDiv w:val="1"/>
      <w:marLeft w:val="0"/>
      <w:marRight w:val="0"/>
      <w:marTop w:val="0"/>
      <w:marBottom w:val="0"/>
      <w:divBdr>
        <w:top w:val="none" w:sz="0" w:space="0" w:color="auto"/>
        <w:left w:val="none" w:sz="0" w:space="0" w:color="auto"/>
        <w:bottom w:val="none" w:sz="0" w:space="0" w:color="auto"/>
        <w:right w:val="none" w:sz="0" w:space="0" w:color="auto"/>
      </w:divBdr>
    </w:div>
    <w:div w:id="744107828">
      <w:bodyDiv w:val="1"/>
      <w:marLeft w:val="0"/>
      <w:marRight w:val="0"/>
      <w:marTop w:val="0"/>
      <w:marBottom w:val="0"/>
      <w:divBdr>
        <w:top w:val="none" w:sz="0" w:space="0" w:color="auto"/>
        <w:left w:val="none" w:sz="0" w:space="0" w:color="auto"/>
        <w:bottom w:val="none" w:sz="0" w:space="0" w:color="auto"/>
        <w:right w:val="none" w:sz="0" w:space="0" w:color="auto"/>
      </w:divBdr>
      <w:divsChild>
        <w:div w:id="131598761">
          <w:marLeft w:val="0"/>
          <w:marRight w:val="0"/>
          <w:marTop w:val="0"/>
          <w:marBottom w:val="0"/>
          <w:divBdr>
            <w:top w:val="none" w:sz="0" w:space="0" w:color="auto"/>
            <w:left w:val="none" w:sz="0" w:space="0" w:color="auto"/>
            <w:bottom w:val="none" w:sz="0" w:space="0" w:color="auto"/>
            <w:right w:val="none" w:sz="0" w:space="0" w:color="auto"/>
          </w:divBdr>
        </w:div>
        <w:div w:id="145826438">
          <w:marLeft w:val="0"/>
          <w:marRight w:val="0"/>
          <w:marTop w:val="0"/>
          <w:marBottom w:val="0"/>
          <w:divBdr>
            <w:top w:val="none" w:sz="0" w:space="0" w:color="auto"/>
            <w:left w:val="none" w:sz="0" w:space="0" w:color="auto"/>
            <w:bottom w:val="none" w:sz="0" w:space="0" w:color="auto"/>
            <w:right w:val="none" w:sz="0" w:space="0" w:color="auto"/>
          </w:divBdr>
        </w:div>
        <w:div w:id="304312132">
          <w:marLeft w:val="0"/>
          <w:marRight w:val="0"/>
          <w:marTop w:val="0"/>
          <w:marBottom w:val="0"/>
          <w:divBdr>
            <w:top w:val="none" w:sz="0" w:space="0" w:color="auto"/>
            <w:left w:val="none" w:sz="0" w:space="0" w:color="auto"/>
            <w:bottom w:val="none" w:sz="0" w:space="0" w:color="auto"/>
            <w:right w:val="none" w:sz="0" w:space="0" w:color="auto"/>
          </w:divBdr>
        </w:div>
        <w:div w:id="484900988">
          <w:marLeft w:val="0"/>
          <w:marRight w:val="0"/>
          <w:marTop w:val="0"/>
          <w:marBottom w:val="0"/>
          <w:divBdr>
            <w:top w:val="none" w:sz="0" w:space="0" w:color="auto"/>
            <w:left w:val="none" w:sz="0" w:space="0" w:color="auto"/>
            <w:bottom w:val="none" w:sz="0" w:space="0" w:color="auto"/>
            <w:right w:val="none" w:sz="0" w:space="0" w:color="auto"/>
          </w:divBdr>
        </w:div>
      </w:divsChild>
    </w:div>
    <w:div w:id="767701156">
      <w:bodyDiv w:val="1"/>
      <w:marLeft w:val="0"/>
      <w:marRight w:val="0"/>
      <w:marTop w:val="0"/>
      <w:marBottom w:val="0"/>
      <w:divBdr>
        <w:top w:val="none" w:sz="0" w:space="0" w:color="auto"/>
        <w:left w:val="none" w:sz="0" w:space="0" w:color="auto"/>
        <w:bottom w:val="none" w:sz="0" w:space="0" w:color="auto"/>
        <w:right w:val="none" w:sz="0" w:space="0" w:color="auto"/>
      </w:divBdr>
    </w:div>
    <w:div w:id="907810962">
      <w:bodyDiv w:val="1"/>
      <w:marLeft w:val="0"/>
      <w:marRight w:val="0"/>
      <w:marTop w:val="0"/>
      <w:marBottom w:val="0"/>
      <w:divBdr>
        <w:top w:val="none" w:sz="0" w:space="0" w:color="auto"/>
        <w:left w:val="none" w:sz="0" w:space="0" w:color="auto"/>
        <w:bottom w:val="none" w:sz="0" w:space="0" w:color="auto"/>
        <w:right w:val="none" w:sz="0" w:space="0" w:color="auto"/>
      </w:divBdr>
      <w:divsChild>
        <w:div w:id="1044409386">
          <w:marLeft w:val="0"/>
          <w:marRight w:val="0"/>
          <w:marTop w:val="0"/>
          <w:marBottom w:val="0"/>
          <w:divBdr>
            <w:top w:val="none" w:sz="0" w:space="0" w:color="auto"/>
            <w:left w:val="none" w:sz="0" w:space="0" w:color="auto"/>
            <w:bottom w:val="none" w:sz="0" w:space="0" w:color="auto"/>
            <w:right w:val="none" w:sz="0" w:space="0" w:color="auto"/>
          </w:divBdr>
        </w:div>
        <w:div w:id="2114939606">
          <w:marLeft w:val="0"/>
          <w:marRight w:val="0"/>
          <w:marTop w:val="0"/>
          <w:marBottom w:val="0"/>
          <w:divBdr>
            <w:top w:val="none" w:sz="0" w:space="0" w:color="auto"/>
            <w:left w:val="none" w:sz="0" w:space="0" w:color="auto"/>
            <w:bottom w:val="none" w:sz="0" w:space="0" w:color="auto"/>
            <w:right w:val="none" w:sz="0" w:space="0" w:color="auto"/>
          </w:divBdr>
        </w:div>
      </w:divsChild>
    </w:div>
    <w:div w:id="909925333">
      <w:bodyDiv w:val="1"/>
      <w:marLeft w:val="0"/>
      <w:marRight w:val="0"/>
      <w:marTop w:val="0"/>
      <w:marBottom w:val="0"/>
      <w:divBdr>
        <w:top w:val="none" w:sz="0" w:space="0" w:color="auto"/>
        <w:left w:val="none" w:sz="0" w:space="0" w:color="auto"/>
        <w:bottom w:val="none" w:sz="0" w:space="0" w:color="auto"/>
        <w:right w:val="none" w:sz="0" w:space="0" w:color="auto"/>
      </w:divBdr>
      <w:divsChild>
        <w:div w:id="323357681">
          <w:marLeft w:val="547"/>
          <w:marRight w:val="0"/>
          <w:marTop w:val="0"/>
          <w:marBottom w:val="0"/>
          <w:divBdr>
            <w:top w:val="none" w:sz="0" w:space="0" w:color="auto"/>
            <w:left w:val="none" w:sz="0" w:space="0" w:color="auto"/>
            <w:bottom w:val="none" w:sz="0" w:space="0" w:color="auto"/>
            <w:right w:val="none" w:sz="0" w:space="0" w:color="auto"/>
          </w:divBdr>
        </w:div>
      </w:divsChild>
    </w:div>
    <w:div w:id="941572402">
      <w:bodyDiv w:val="1"/>
      <w:marLeft w:val="0"/>
      <w:marRight w:val="0"/>
      <w:marTop w:val="0"/>
      <w:marBottom w:val="0"/>
      <w:divBdr>
        <w:top w:val="none" w:sz="0" w:space="0" w:color="auto"/>
        <w:left w:val="none" w:sz="0" w:space="0" w:color="auto"/>
        <w:bottom w:val="none" w:sz="0" w:space="0" w:color="auto"/>
        <w:right w:val="none" w:sz="0" w:space="0" w:color="auto"/>
      </w:divBdr>
    </w:div>
    <w:div w:id="988941066">
      <w:bodyDiv w:val="1"/>
      <w:marLeft w:val="0"/>
      <w:marRight w:val="0"/>
      <w:marTop w:val="0"/>
      <w:marBottom w:val="0"/>
      <w:divBdr>
        <w:top w:val="none" w:sz="0" w:space="0" w:color="auto"/>
        <w:left w:val="none" w:sz="0" w:space="0" w:color="auto"/>
        <w:bottom w:val="none" w:sz="0" w:space="0" w:color="auto"/>
        <w:right w:val="none" w:sz="0" w:space="0" w:color="auto"/>
      </w:divBdr>
    </w:div>
    <w:div w:id="1017971850">
      <w:bodyDiv w:val="1"/>
      <w:marLeft w:val="0"/>
      <w:marRight w:val="0"/>
      <w:marTop w:val="0"/>
      <w:marBottom w:val="0"/>
      <w:divBdr>
        <w:top w:val="none" w:sz="0" w:space="0" w:color="auto"/>
        <w:left w:val="none" w:sz="0" w:space="0" w:color="auto"/>
        <w:bottom w:val="none" w:sz="0" w:space="0" w:color="auto"/>
        <w:right w:val="none" w:sz="0" w:space="0" w:color="auto"/>
      </w:divBdr>
    </w:div>
    <w:div w:id="1046418263">
      <w:bodyDiv w:val="1"/>
      <w:marLeft w:val="0"/>
      <w:marRight w:val="0"/>
      <w:marTop w:val="0"/>
      <w:marBottom w:val="0"/>
      <w:divBdr>
        <w:top w:val="none" w:sz="0" w:space="0" w:color="auto"/>
        <w:left w:val="none" w:sz="0" w:space="0" w:color="auto"/>
        <w:bottom w:val="none" w:sz="0" w:space="0" w:color="auto"/>
        <w:right w:val="none" w:sz="0" w:space="0" w:color="auto"/>
      </w:divBdr>
      <w:divsChild>
        <w:div w:id="468017320">
          <w:marLeft w:val="0"/>
          <w:marRight w:val="0"/>
          <w:marTop w:val="0"/>
          <w:marBottom w:val="0"/>
          <w:divBdr>
            <w:top w:val="none" w:sz="0" w:space="0" w:color="auto"/>
            <w:left w:val="none" w:sz="0" w:space="0" w:color="auto"/>
            <w:bottom w:val="none" w:sz="0" w:space="0" w:color="auto"/>
            <w:right w:val="none" w:sz="0" w:space="0" w:color="auto"/>
          </w:divBdr>
        </w:div>
        <w:div w:id="553740293">
          <w:marLeft w:val="0"/>
          <w:marRight w:val="0"/>
          <w:marTop w:val="0"/>
          <w:marBottom w:val="0"/>
          <w:divBdr>
            <w:top w:val="none" w:sz="0" w:space="0" w:color="auto"/>
            <w:left w:val="none" w:sz="0" w:space="0" w:color="auto"/>
            <w:bottom w:val="none" w:sz="0" w:space="0" w:color="auto"/>
            <w:right w:val="none" w:sz="0" w:space="0" w:color="auto"/>
          </w:divBdr>
        </w:div>
      </w:divsChild>
    </w:div>
    <w:div w:id="1055855390">
      <w:bodyDiv w:val="1"/>
      <w:marLeft w:val="0"/>
      <w:marRight w:val="0"/>
      <w:marTop w:val="0"/>
      <w:marBottom w:val="0"/>
      <w:divBdr>
        <w:top w:val="none" w:sz="0" w:space="0" w:color="auto"/>
        <w:left w:val="none" w:sz="0" w:space="0" w:color="auto"/>
        <w:bottom w:val="none" w:sz="0" w:space="0" w:color="auto"/>
        <w:right w:val="none" w:sz="0" w:space="0" w:color="auto"/>
      </w:divBdr>
    </w:div>
    <w:div w:id="1101298752">
      <w:bodyDiv w:val="1"/>
      <w:marLeft w:val="0"/>
      <w:marRight w:val="0"/>
      <w:marTop w:val="0"/>
      <w:marBottom w:val="0"/>
      <w:divBdr>
        <w:top w:val="none" w:sz="0" w:space="0" w:color="auto"/>
        <w:left w:val="none" w:sz="0" w:space="0" w:color="auto"/>
        <w:bottom w:val="none" w:sz="0" w:space="0" w:color="auto"/>
        <w:right w:val="none" w:sz="0" w:space="0" w:color="auto"/>
      </w:divBdr>
    </w:div>
    <w:div w:id="1154834655">
      <w:bodyDiv w:val="1"/>
      <w:marLeft w:val="0"/>
      <w:marRight w:val="0"/>
      <w:marTop w:val="0"/>
      <w:marBottom w:val="0"/>
      <w:divBdr>
        <w:top w:val="none" w:sz="0" w:space="0" w:color="auto"/>
        <w:left w:val="none" w:sz="0" w:space="0" w:color="auto"/>
        <w:bottom w:val="none" w:sz="0" w:space="0" w:color="auto"/>
        <w:right w:val="none" w:sz="0" w:space="0" w:color="auto"/>
      </w:divBdr>
    </w:div>
    <w:div w:id="1165780582">
      <w:bodyDiv w:val="1"/>
      <w:marLeft w:val="0"/>
      <w:marRight w:val="0"/>
      <w:marTop w:val="0"/>
      <w:marBottom w:val="0"/>
      <w:divBdr>
        <w:top w:val="none" w:sz="0" w:space="0" w:color="auto"/>
        <w:left w:val="none" w:sz="0" w:space="0" w:color="auto"/>
        <w:bottom w:val="none" w:sz="0" w:space="0" w:color="auto"/>
        <w:right w:val="none" w:sz="0" w:space="0" w:color="auto"/>
      </w:divBdr>
    </w:div>
    <w:div w:id="1196625009">
      <w:bodyDiv w:val="1"/>
      <w:marLeft w:val="0"/>
      <w:marRight w:val="0"/>
      <w:marTop w:val="0"/>
      <w:marBottom w:val="0"/>
      <w:divBdr>
        <w:top w:val="none" w:sz="0" w:space="0" w:color="auto"/>
        <w:left w:val="none" w:sz="0" w:space="0" w:color="auto"/>
        <w:bottom w:val="none" w:sz="0" w:space="0" w:color="auto"/>
        <w:right w:val="none" w:sz="0" w:space="0" w:color="auto"/>
      </w:divBdr>
    </w:div>
    <w:div w:id="1209878656">
      <w:bodyDiv w:val="1"/>
      <w:marLeft w:val="0"/>
      <w:marRight w:val="0"/>
      <w:marTop w:val="0"/>
      <w:marBottom w:val="0"/>
      <w:divBdr>
        <w:top w:val="none" w:sz="0" w:space="0" w:color="auto"/>
        <w:left w:val="none" w:sz="0" w:space="0" w:color="auto"/>
        <w:bottom w:val="none" w:sz="0" w:space="0" w:color="auto"/>
        <w:right w:val="none" w:sz="0" w:space="0" w:color="auto"/>
      </w:divBdr>
    </w:div>
    <w:div w:id="1253933019">
      <w:bodyDiv w:val="1"/>
      <w:marLeft w:val="0"/>
      <w:marRight w:val="0"/>
      <w:marTop w:val="0"/>
      <w:marBottom w:val="0"/>
      <w:divBdr>
        <w:top w:val="none" w:sz="0" w:space="0" w:color="auto"/>
        <w:left w:val="none" w:sz="0" w:space="0" w:color="auto"/>
        <w:bottom w:val="none" w:sz="0" w:space="0" w:color="auto"/>
        <w:right w:val="none" w:sz="0" w:space="0" w:color="auto"/>
      </w:divBdr>
    </w:div>
    <w:div w:id="1273247599">
      <w:bodyDiv w:val="1"/>
      <w:marLeft w:val="0"/>
      <w:marRight w:val="0"/>
      <w:marTop w:val="0"/>
      <w:marBottom w:val="0"/>
      <w:divBdr>
        <w:top w:val="none" w:sz="0" w:space="0" w:color="auto"/>
        <w:left w:val="none" w:sz="0" w:space="0" w:color="auto"/>
        <w:bottom w:val="none" w:sz="0" w:space="0" w:color="auto"/>
        <w:right w:val="none" w:sz="0" w:space="0" w:color="auto"/>
      </w:divBdr>
    </w:div>
    <w:div w:id="1299264758">
      <w:bodyDiv w:val="1"/>
      <w:marLeft w:val="0"/>
      <w:marRight w:val="0"/>
      <w:marTop w:val="0"/>
      <w:marBottom w:val="0"/>
      <w:divBdr>
        <w:top w:val="none" w:sz="0" w:space="0" w:color="auto"/>
        <w:left w:val="none" w:sz="0" w:space="0" w:color="auto"/>
        <w:bottom w:val="none" w:sz="0" w:space="0" w:color="auto"/>
        <w:right w:val="none" w:sz="0" w:space="0" w:color="auto"/>
      </w:divBdr>
      <w:divsChild>
        <w:div w:id="1734696745">
          <w:marLeft w:val="547"/>
          <w:marRight w:val="0"/>
          <w:marTop w:val="0"/>
          <w:marBottom w:val="0"/>
          <w:divBdr>
            <w:top w:val="none" w:sz="0" w:space="0" w:color="auto"/>
            <w:left w:val="none" w:sz="0" w:space="0" w:color="auto"/>
            <w:bottom w:val="none" w:sz="0" w:space="0" w:color="auto"/>
            <w:right w:val="none" w:sz="0" w:space="0" w:color="auto"/>
          </w:divBdr>
        </w:div>
      </w:divsChild>
    </w:div>
    <w:div w:id="1317104203">
      <w:bodyDiv w:val="1"/>
      <w:marLeft w:val="0"/>
      <w:marRight w:val="0"/>
      <w:marTop w:val="0"/>
      <w:marBottom w:val="0"/>
      <w:divBdr>
        <w:top w:val="none" w:sz="0" w:space="0" w:color="auto"/>
        <w:left w:val="none" w:sz="0" w:space="0" w:color="auto"/>
        <w:bottom w:val="none" w:sz="0" w:space="0" w:color="auto"/>
        <w:right w:val="none" w:sz="0" w:space="0" w:color="auto"/>
      </w:divBdr>
      <w:divsChild>
        <w:div w:id="1310093936">
          <w:marLeft w:val="547"/>
          <w:marRight w:val="0"/>
          <w:marTop w:val="0"/>
          <w:marBottom w:val="0"/>
          <w:divBdr>
            <w:top w:val="none" w:sz="0" w:space="0" w:color="auto"/>
            <w:left w:val="none" w:sz="0" w:space="0" w:color="auto"/>
            <w:bottom w:val="none" w:sz="0" w:space="0" w:color="auto"/>
            <w:right w:val="none" w:sz="0" w:space="0" w:color="auto"/>
          </w:divBdr>
        </w:div>
      </w:divsChild>
    </w:div>
    <w:div w:id="1388334722">
      <w:bodyDiv w:val="1"/>
      <w:marLeft w:val="0"/>
      <w:marRight w:val="0"/>
      <w:marTop w:val="0"/>
      <w:marBottom w:val="0"/>
      <w:divBdr>
        <w:top w:val="none" w:sz="0" w:space="0" w:color="auto"/>
        <w:left w:val="none" w:sz="0" w:space="0" w:color="auto"/>
        <w:bottom w:val="none" w:sz="0" w:space="0" w:color="auto"/>
        <w:right w:val="none" w:sz="0" w:space="0" w:color="auto"/>
      </w:divBdr>
    </w:div>
    <w:div w:id="1427271046">
      <w:bodyDiv w:val="1"/>
      <w:marLeft w:val="0"/>
      <w:marRight w:val="0"/>
      <w:marTop w:val="0"/>
      <w:marBottom w:val="0"/>
      <w:divBdr>
        <w:top w:val="none" w:sz="0" w:space="0" w:color="auto"/>
        <w:left w:val="none" w:sz="0" w:space="0" w:color="auto"/>
        <w:bottom w:val="none" w:sz="0" w:space="0" w:color="auto"/>
        <w:right w:val="none" w:sz="0" w:space="0" w:color="auto"/>
      </w:divBdr>
    </w:div>
    <w:div w:id="1429228642">
      <w:bodyDiv w:val="1"/>
      <w:marLeft w:val="0"/>
      <w:marRight w:val="0"/>
      <w:marTop w:val="0"/>
      <w:marBottom w:val="0"/>
      <w:divBdr>
        <w:top w:val="none" w:sz="0" w:space="0" w:color="auto"/>
        <w:left w:val="none" w:sz="0" w:space="0" w:color="auto"/>
        <w:bottom w:val="none" w:sz="0" w:space="0" w:color="auto"/>
        <w:right w:val="none" w:sz="0" w:space="0" w:color="auto"/>
      </w:divBdr>
    </w:div>
    <w:div w:id="1483693160">
      <w:bodyDiv w:val="1"/>
      <w:marLeft w:val="0"/>
      <w:marRight w:val="0"/>
      <w:marTop w:val="0"/>
      <w:marBottom w:val="0"/>
      <w:divBdr>
        <w:top w:val="none" w:sz="0" w:space="0" w:color="auto"/>
        <w:left w:val="none" w:sz="0" w:space="0" w:color="auto"/>
        <w:bottom w:val="none" w:sz="0" w:space="0" w:color="auto"/>
        <w:right w:val="none" w:sz="0" w:space="0" w:color="auto"/>
      </w:divBdr>
    </w:div>
    <w:div w:id="1544245535">
      <w:bodyDiv w:val="1"/>
      <w:marLeft w:val="0"/>
      <w:marRight w:val="0"/>
      <w:marTop w:val="0"/>
      <w:marBottom w:val="0"/>
      <w:divBdr>
        <w:top w:val="none" w:sz="0" w:space="0" w:color="auto"/>
        <w:left w:val="none" w:sz="0" w:space="0" w:color="auto"/>
        <w:bottom w:val="none" w:sz="0" w:space="0" w:color="auto"/>
        <w:right w:val="none" w:sz="0" w:space="0" w:color="auto"/>
      </w:divBdr>
    </w:div>
    <w:div w:id="1552695300">
      <w:bodyDiv w:val="1"/>
      <w:marLeft w:val="0"/>
      <w:marRight w:val="0"/>
      <w:marTop w:val="0"/>
      <w:marBottom w:val="0"/>
      <w:divBdr>
        <w:top w:val="none" w:sz="0" w:space="0" w:color="auto"/>
        <w:left w:val="none" w:sz="0" w:space="0" w:color="auto"/>
        <w:bottom w:val="none" w:sz="0" w:space="0" w:color="auto"/>
        <w:right w:val="none" w:sz="0" w:space="0" w:color="auto"/>
      </w:divBdr>
    </w:div>
    <w:div w:id="1576671548">
      <w:bodyDiv w:val="1"/>
      <w:marLeft w:val="0"/>
      <w:marRight w:val="0"/>
      <w:marTop w:val="0"/>
      <w:marBottom w:val="0"/>
      <w:divBdr>
        <w:top w:val="none" w:sz="0" w:space="0" w:color="auto"/>
        <w:left w:val="none" w:sz="0" w:space="0" w:color="auto"/>
        <w:bottom w:val="none" w:sz="0" w:space="0" w:color="auto"/>
        <w:right w:val="none" w:sz="0" w:space="0" w:color="auto"/>
      </w:divBdr>
      <w:divsChild>
        <w:div w:id="2118478945">
          <w:marLeft w:val="0"/>
          <w:marRight w:val="0"/>
          <w:marTop w:val="0"/>
          <w:marBottom w:val="0"/>
          <w:divBdr>
            <w:top w:val="none" w:sz="0" w:space="0" w:color="auto"/>
            <w:left w:val="none" w:sz="0" w:space="0" w:color="auto"/>
            <w:bottom w:val="none" w:sz="0" w:space="0" w:color="auto"/>
            <w:right w:val="none" w:sz="0" w:space="0" w:color="auto"/>
          </w:divBdr>
          <w:divsChild>
            <w:div w:id="1047804855">
              <w:marLeft w:val="0"/>
              <w:marRight w:val="0"/>
              <w:marTop w:val="0"/>
              <w:marBottom w:val="0"/>
              <w:divBdr>
                <w:top w:val="none" w:sz="0" w:space="0" w:color="auto"/>
                <w:left w:val="none" w:sz="0" w:space="0" w:color="auto"/>
                <w:bottom w:val="none" w:sz="0" w:space="0" w:color="auto"/>
                <w:right w:val="none" w:sz="0" w:space="0" w:color="auto"/>
              </w:divBdr>
              <w:divsChild>
                <w:div w:id="487870504">
                  <w:marLeft w:val="0"/>
                  <w:marRight w:val="0"/>
                  <w:marTop w:val="0"/>
                  <w:marBottom w:val="0"/>
                  <w:divBdr>
                    <w:top w:val="none" w:sz="0" w:space="0" w:color="auto"/>
                    <w:left w:val="none" w:sz="0" w:space="0" w:color="auto"/>
                    <w:bottom w:val="none" w:sz="0" w:space="0" w:color="auto"/>
                    <w:right w:val="none" w:sz="0" w:space="0" w:color="auto"/>
                  </w:divBdr>
                  <w:divsChild>
                    <w:div w:id="1752845074">
                      <w:marLeft w:val="0"/>
                      <w:marRight w:val="0"/>
                      <w:marTop w:val="0"/>
                      <w:marBottom w:val="0"/>
                      <w:divBdr>
                        <w:top w:val="none" w:sz="0" w:space="0" w:color="auto"/>
                        <w:left w:val="none" w:sz="0" w:space="0" w:color="auto"/>
                        <w:bottom w:val="none" w:sz="0" w:space="0" w:color="auto"/>
                        <w:right w:val="none" w:sz="0" w:space="0" w:color="auto"/>
                      </w:divBdr>
                      <w:divsChild>
                        <w:div w:id="1756703473">
                          <w:marLeft w:val="0"/>
                          <w:marRight w:val="0"/>
                          <w:marTop w:val="0"/>
                          <w:marBottom w:val="0"/>
                          <w:divBdr>
                            <w:top w:val="none" w:sz="0" w:space="0" w:color="auto"/>
                            <w:left w:val="none" w:sz="0" w:space="0" w:color="auto"/>
                            <w:bottom w:val="none" w:sz="0" w:space="0" w:color="auto"/>
                            <w:right w:val="none" w:sz="0" w:space="0" w:color="auto"/>
                          </w:divBdr>
                          <w:divsChild>
                            <w:div w:id="1894149460">
                              <w:marLeft w:val="0"/>
                              <w:marRight w:val="0"/>
                              <w:marTop w:val="0"/>
                              <w:marBottom w:val="0"/>
                              <w:divBdr>
                                <w:top w:val="none" w:sz="0" w:space="0" w:color="auto"/>
                                <w:left w:val="none" w:sz="0" w:space="0" w:color="auto"/>
                                <w:bottom w:val="none" w:sz="0" w:space="0" w:color="auto"/>
                                <w:right w:val="none" w:sz="0" w:space="0" w:color="auto"/>
                              </w:divBdr>
                              <w:divsChild>
                                <w:div w:id="1170483069">
                                  <w:marLeft w:val="0"/>
                                  <w:marRight w:val="0"/>
                                  <w:marTop w:val="0"/>
                                  <w:marBottom w:val="0"/>
                                  <w:divBdr>
                                    <w:top w:val="none" w:sz="0" w:space="0" w:color="auto"/>
                                    <w:left w:val="none" w:sz="0" w:space="0" w:color="auto"/>
                                    <w:bottom w:val="none" w:sz="0" w:space="0" w:color="auto"/>
                                    <w:right w:val="none" w:sz="0" w:space="0" w:color="auto"/>
                                  </w:divBdr>
                                  <w:divsChild>
                                    <w:div w:id="434179021">
                                      <w:marLeft w:val="0"/>
                                      <w:marRight w:val="0"/>
                                      <w:marTop w:val="0"/>
                                      <w:marBottom w:val="0"/>
                                      <w:divBdr>
                                        <w:top w:val="none" w:sz="0" w:space="0" w:color="auto"/>
                                        <w:left w:val="none" w:sz="0" w:space="0" w:color="auto"/>
                                        <w:bottom w:val="none" w:sz="0" w:space="0" w:color="auto"/>
                                        <w:right w:val="none" w:sz="0" w:space="0" w:color="auto"/>
                                      </w:divBdr>
                                      <w:divsChild>
                                        <w:div w:id="1505196591">
                                          <w:marLeft w:val="0"/>
                                          <w:marRight w:val="0"/>
                                          <w:marTop w:val="0"/>
                                          <w:marBottom w:val="0"/>
                                          <w:divBdr>
                                            <w:top w:val="none" w:sz="0" w:space="0" w:color="auto"/>
                                            <w:left w:val="none" w:sz="0" w:space="0" w:color="auto"/>
                                            <w:bottom w:val="none" w:sz="0" w:space="0" w:color="auto"/>
                                            <w:right w:val="none" w:sz="0" w:space="0" w:color="auto"/>
                                          </w:divBdr>
                                          <w:divsChild>
                                            <w:div w:id="1993950962">
                                              <w:marLeft w:val="0"/>
                                              <w:marRight w:val="0"/>
                                              <w:marTop w:val="0"/>
                                              <w:marBottom w:val="0"/>
                                              <w:divBdr>
                                                <w:top w:val="none" w:sz="0" w:space="0" w:color="auto"/>
                                                <w:left w:val="none" w:sz="0" w:space="0" w:color="auto"/>
                                                <w:bottom w:val="none" w:sz="0" w:space="0" w:color="auto"/>
                                                <w:right w:val="none" w:sz="0" w:space="0" w:color="auto"/>
                                              </w:divBdr>
                                              <w:divsChild>
                                                <w:div w:id="482432679">
                                                  <w:marLeft w:val="0"/>
                                                  <w:marRight w:val="0"/>
                                                  <w:marTop w:val="0"/>
                                                  <w:marBottom w:val="0"/>
                                                  <w:divBdr>
                                                    <w:top w:val="none" w:sz="0" w:space="0" w:color="auto"/>
                                                    <w:left w:val="none" w:sz="0" w:space="0" w:color="auto"/>
                                                    <w:bottom w:val="none" w:sz="0" w:space="0" w:color="auto"/>
                                                    <w:right w:val="none" w:sz="0" w:space="0" w:color="auto"/>
                                                  </w:divBdr>
                                                  <w:divsChild>
                                                    <w:div w:id="991329196">
                                                      <w:marLeft w:val="0"/>
                                                      <w:marRight w:val="0"/>
                                                      <w:marTop w:val="0"/>
                                                      <w:marBottom w:val="0"/>
                                                      <w:divBdr>
                                                        <w:top w:val="none" w:sz="0" w:space="0" w:color="auto"/>
                                                        <w:left w:val="none" w:sz="0" w:space="0" w:color="auto"/>
                                                        <w:bottom w:val="none" w:sz="0" w:space="0" w:color="auto"/>
                                                        <w:right w:val="none" w:sz="0" w:space="0" w:color="auto"/>
                                                      </w:divBdr>
                                                      <w:divsChild>
                                                        <w:div w:id="1634752059">
                                                          <w:marLeft w:val="0"/>
                                                          <w:marRight w:val="0"/>
                                                          <w:marTop w:val="0"/>
                                                          <w:marBottom w:val="0"/>
                                                          <w:divBdr>
                                                            <w:top w:val="none" w:sz="0" w:space="0" w:color="auto"/>
                                                            <w:left w:val="none" w:sz="0" w:space="0" w:color="auto"/>
                                                            <w:bottom w:val="none" w:sz="0" w:space="0" w:color="auto"/>
                                                            <w:right w:val="none" w:sz="0" w:space="0" w:color="auto"/>
                                                          </w:divBdr>
                                                          <w:divsChild>
                                                            <w:div w:id="2127964589">
                                                              <w:marLeft w:val="0"/>
                                                              <w:marRight w:val="0"/>
                                                              <w:marTop w:val="0"/>
                                                              <w:marBottom w:val="0"/>
                                                              <w:divBdr>
                                                                <w:top w:val="none" w:sz="0" w:space="0" w:color="auto"/>
                                                                <w:left w:val="none" w:sz="0" w:space="0" w:color="auto"/>
                                                                <w:bottom w:val="none" w:sz="0" w:space="0" w:color="auto"/>
                                                                <w:right w:val="none" w:sz="0" w:space="0" w:color="auto"/>
                                                              </w:divBdr>
                                                              <w:divsChild>
                                                                <w:div w:id="1058894916">
                                                                  <w:marLeft w:val="0"/>
                                                                  <w:marRight w:val="0"/>
                                                                  <w:marTop w:val="0"/>
                                                                  <w:marBottom w:val="0"/>
                                                                  <w:divBdr>
                                                                    <w:top w:val="none" w:sz="0" w:space="0" w:color="auto"/>
                                                                    <w:left w:val="none" w:sz="0" w:space="0" w:color="auto"/>
                                                                    <w:bottom w:val="none" w:sz="0" w:space="0" w:color="auto"/>
                                                                    <w:right w:val="none" w:sz="0" w:space="0" w:color="auto"/>
                                                                  </w:divBdr>
                                                                  <w:divsChild>
                                                                    <w:div w:id="23724100">
                                                                      <w:marLeft w:val="0"/>
                                                                      <w:marRight w:val="0"/>
                                                                      <w:marTop w:val="0"/>
                                                                      <w:marBottom w:val="0"/>
                                                                      <w:divBdr>
                                                                        <w:top w:val="none" w:sz="0" w:space="0" w:color="auto"/>
                                                                        <w:left w:val="none" w:sz="0" w:space="0" w:color="auto"/>
                                                                        <w:bottom w:val="none" w:sz="0" w:space="0" w:color="auto"/>
                                                                        <w:right w:val="none" w:sz="0" w:space="0" w:color="auto"/>
                                                                      </w:divBdr>
                                                                      <w:divsChild>
                                                                        <w:div w:id="1808009960">
                                                                          <w:marLeft w:val="0"/>
                                                                          <w:marRight w:val="0"/>
                                                                          <w:marTop w:val="0"/>
                                                                          <w:marBottom w:val="0"/>
                                                                          <w:divBdr>
                                                                            <w:top w:val="none" w:sz="0" w:space="0" w:color="auto"/>
                                                                            <w:left w:val="none" w:sz="0" w:space="0" w:color="auto"/>
                                                                            <w:bottom w:val="none" w:sz="0" w:space="0" w:color="auto"/>
                                                                            <w:right w:val="none" w:sz="0" w:space="0" w:color="auto"/>
                                                                          </w:divBdr>
                                                                          <w:divsChild>
                                                                            <w:div w:id="1133673380">
                                                                              <w:marLeft w:val="0"/>
                                                                              <w:marRight w:val="0"/>
                                                                              <w:marTop w:val="0"/>
                                                                              <w:marBottom w:val="0"/>
                                                                              <w:divBdr>
                                                                                <w:top w:val="none" w:sz="0" w:space="0" w:color="auto"/>
                                                                                <w:left w:val="none" w:sz="0" w:space="0" w:color="auto"/>
                                                                                <w:bottom w:val="none" w:sz="0" w:space="0" w:color="auto"/>
                                                                                <w:right w:val="none" w:sz="0" w:space="0" w:color="auto"/>
                                                                              </w:divBdr>
                                                                              <w:divsChild>
                                                                                <w:div w:id="871646798">
                                                                                  <w:marLeft w:val="0"/>
                                                                                  <w:marRight w:val="0"/>
                                                                                  <w:marTop w:val="0"/>
                                                                                  <w:marBottom w:val="120"/>
                                                                                  <w:divBdr>
                                                                                    <w:top w:val="none" w:sz="0" w:space="0" w:color="auto"/>
                                                                                    <w:left w:val="none" w:sz="0" w:space="0" w:color="auto"/>
                                                                                    <w:bottom w:val="none" w:sz="0" w:space="0" w:color="auto"/>
                                                                                    <w:right w:val="none" w:sz="0" w:space="0" w:color="auto"/>
                                                                                  </w:divBdr>
                                                                                  <w:divsChild>
                                                                                    <w:div w:id="1896306575">
                                                                                      <w:marLeft w:val="0"/>
                                                                                      <w:marRight w:val="0"/>
                                                                                      <w:marTop w:val="0"/>
                                                                                      <w:marBottom w:val="0"/>
                                                                                      <w:divBdr>
                                                                                        <w:top w:val="none" w:sz="0" w:space="0" w:color="auto"/>
                                                                                        <w:left w:val="none" w:sz="0" w:space="0" w:color="auto"/>
                                                                                        <w:bottom w:val="none" w:sz="0" w:space="0" w:color="auto"/>
                                                                                        <w:right w:val="none" w:sz="0" w:space="0" w:color="auto"/>
                                                                                      </w:divBdr>
                                                                                      <w:divsChild>
                                                                                        <w:div w:id="441265644">
                                                                                          <w:marLeft w:val="0"/>
                                                                                          <w:marRight w:val="0"/>
                                                                                          <w:marTop w:val="0"/>
                                                                                          <w:marBottom w:val="0"/>
                                                                                          <w:divBdr>
                                                                                            <w:top w:val="none" w:sz="0" w:space="0" w:color="auto"/>
                                                                                            <w:left w:val="none" w:sz="0" w:space="0" w:color="auto"/>
                                                                                            <w:bottom w:val="none" w:sz="0" w:space="0" w:color="auto"/>
                                                                                            <w:right w:val="none" w:sz="0" w:space="0" w:color="auto"/>
                                                                                          </w:divBdr>
                                                                                        </w:div>
                                                                                        <w:div w:id="11127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023037">
      <w:bodyDiv w:val="1"/>
      <w:marLeft w:val="0"/>
      <w:marRight w:val="0"/>
      <w:marTop w:val="0"/>
      <w:marBottom w:val="0"/>
      <w:divBdr>
        <w:top w:val="none" w:sz="0" w:space="0" w:color="auto"/>
        <w:left w:val="none" w:sz="0" w:space="0" w:color="auto"/>
        <w:bottom w:val="none" w:sz="0" w:space="0" w:color="auto"/>
        <w:right w:val="none" w:sz="0" w:space="0" w:color="auto"/>
      </w:divBdr>
    </w:div>
    <w:div w:id="1617756235">
      <w:bodyDiv w:val="1"/>
      <w:marLeft w:val="0"/>
      <w:marRight w:val="0"/>
      <w:marTop w:val="0"/>
      <w:marBottom w:val="0"/>
      <w:divBdr>
        <w:top w:val="none" w:sz="0" w:space="0" w:color="auto"/>
        <w:left w:val="none" w:sz="0" w:space="0" w:color="auto"/>
        <w:bottom w:val="none" w:sz="0" w:space="0" w:color="auto"/>
        <w:right w:val="none" w:sz="0" w:space="0" w:color="auto"/>
      </w:divBdr>
    </w:div>
    <w:div w:id="1636059503">
      <w:bodyDiv w:val="1"/>
      <w:marLeft w:val="0"/>
      <w:marRight w:val="0"/>
      <w:marTop w:val="0"/>
      <w:marBottom w:val="0"/>
      <w:divBdr>
        <w:top w:val="none" w:sz="0" w:space="0" w:color="auto"/>
        <w:left w:val="none" w:sz="0" w:space="0" w:color="auto"/>
        <w:bottom w:val="none" w:sz="0" w:space="0" w:color="auto"/>
        <w:right w:val="none" w:sz="0" w:space="0" w:color="auto"/>
      </w:divBdr>
    </w:div>
    <w:div w:id="1653367461">
      <w:bodyDiv w:val="1"/>
      <w:marLeft w:val="0"/>
      <w:marRight w:val="0"/>
      <w:marTop w:val="0"/>
      <w:marBottom w:val="0"/>
      <w:divBdr>
        <w:top w:val="none" w:sz="0" w:space="0" w:color="auto"/>
        <w:left w:val="none" w:sz="0" w:space="0" w:color="auto"/>
        <w:bottom w:val="none" w:sz="0" w:space="0" w:color="auto"/>
        <w:right w:val="none" w:sz="0" w:space="0" w:color="auto"/>
      </w:divBdr>
    </w:div>
    <w:div w:id="1701979567">
      <w:bodyDiv w:val="1"/>
      <w:marLeft w:val="0"/>
      <w:marRight w:val="0"/>
      <w:marTop w:val="0"/>
      <w:marBottom w:val="0"/>
      <w:divBdr>
        <w:top w:val="none" w:sz="0" w:space="0" w:color="auto"/>
        <w:left w:val="none" w:sz="0" w:space="0" w:color="auto"/>
        <w:bottom w:val="none" w:sz="0" w:space="0" w:color="auto"/>
        <w:right w:val="none" w:sz="0" w:space="0" w:color="auto"/>
      </w:divBdr>
    </w:div>
    <w:div w:id="1707410715">
      <w:bodyDiv w:val="1"/>
      <w:marLeft w:val="0"/>
      <w:marRight w:val="0"/>
      <w:marTop w:val="0"/>
      <w:marBottom w:val="0"/>
      <w:divBdr>
        <w:top w:val="none" w:sz="0" w:space="0" w:color="auto"/>
        <w:left w:val="none" w:sz="0" w:space="0" w:color="auto"/>
        <w:bottom w:val="none" w:sz="0" w:space="0" w:color="auto"/>
        <w:right w:val="none" w:sz="0" w:space="0" w:color="auto"/>
      </w:divBdr>
      <w:divsChild>
        <w:div w:id="524755386">
          <w:marLeft w:val="0"/>
          <w:marRight w:val="0"/>
          <w:marTop w:val="0"/>
          <w:marBottom w:val="0"/>
          <w:divBdr>
            <w:top w:val="none" w:sz="0" w:space="0" w:color="auto"/>
            <w:left w:val="none" w:sz="0" w:space="0" w:color="auto"/>
            <w:bottom w:val="none" w:sz="0" w:space="0" w:color="auto"/>
            <w:right w:val="none" w:sz="0" w:space="0" w:color="auto"/>
          </w:divBdr>
          <w:divsChild>
            <w:div w:id="40979797">
              <w:marLeft w:val="0"/>
              <w:marRight w:val="0"/>
              <w:marTop w:val="0"/>
              <w:marBottom w:val="0"/>
              <w:divBdr>
                <w:top w:val="none" w:sz="0" w:space="0" w:color="auto"/>
                <w:left w:val="none" w:sz="0" w:space="0" w:color="auto"/>
                <w:bottom w:val="none" w:sz="0" w:space="0" w:color="auto"/>
                <w:right w:val="none" w:sz="0" w:space="0" w:color="auto"/>
              </w:divBdr>
            </w:div>
            <w:div w:id="63987734">
              <w:marLeft w:val="0"/>
              <w:marRight w:val="0"/>
              <w:marTop w:val="0"/>
              <w:marBottom w:val="0"/>
              <w:divBdr>
                <w:top w:val="none" w:sz="0" w:space="0" w:color="auto"/>
                <w:left w:val="none" w:sz="0" w:space="0" w:color="auto"/>
                <w:bottom w:val="none" w:sz="0" w:space="0" w:color="auto"/>
                <w:right w:val="none" w:sz="0" w:space="0" w:color="auto"/>
              </w:divBdr>
            </w:div>
            <w:div w:id="113719027">
              <w:marLeft w:val="0"/>
              <w:marRight w:val="0"/>
              <w:marTop w:val="0"/>
              <w:marBottom w:val="0"/>
              <w:divBdr>
                <w:top w:val="none" w:sz="0" w:space="0" w:color="auto"/>
                <w:left w:val="none" w:sz="0" w:space="0" w:color="auto"/>
                <w:bottom w:val="none" w:sz="0" w:space="0" w:color="auto"/>
                <w:right w:val="none" w:sz="0" w:space="0" w:color="auto"/>
              </w:divBdr>
            </w:div>
            <w:div w:id="119080273">
              <w:marLeft w:val="0"/>
              <w:marRight w:val="0"/>
              <w:marTop w:val="0"/>
              <w:marBottom w:val="0"/>
              <w:divBdr>
                <w:top w:val="none" w:sz="0" w:space="0" w:color="auto"/>
                <w:left w:val="none" w:sz="0" w:space="0" w:color="auto"/>
                <w:bottom w:val="none" w:sz="0" w:space="0" w:color="auto"/>
                <w:right w:val="none" w:sz="0" w:space="0" w:color="auto"/>
              </w:divBdr>
            </w:div>
            <w:div w:id="193663864">
              <w:marLeft w:val="0"/>
              <w:marRight w:val="0"/>
              <w:marTop w:val="0"/>
              <w:marBottom w:val="0"/>
              <w:divBdr>
                <w:top w:val="none" w:sz="0" w:space="0" w:color="auto"/>
                <w:left w:val="none" w:sz="0" w:space="0" w:color="auto"/>
                <w:bottom w:val="none" w:sz="0" w:space="0" w:color="auto"/>
                <w:right w:val="none" w:sz="0" w:space="0" w:color="auto"/>
              </w:divBdr>
            </w:div>
            <w:div w:id="365762506">
              <w:marLeft w:val="0"/>
              <w:marRight w:val="0"/>
              <w:marTop w:val="0"/>
              <w:marBottom w:val="0"/>
              <w:divBdr>
                <w:top w:val="none" w:sz="0" w:space="0" w:color="auto"/>
                <w:left w:val="none" w:sz="0" w:space="0" w:color="auto"/>
                <w:bottom w:val="none" w:sz="0" w:space="0" w:color="auto"/>
                <w:right w:val="none" w:sz="0" w:space="0" w:color="auto"/>
              </w:divBdr>
            </w:div>
            <w:div w:id="389503646">
              <w:marLeft w:val="0"/>
              <w:marRight w:val="0"/>
              <w:marTop w:val="0"/>
              <w:marBottom w:val="0"/>
              <w:divBdr>
                <w:top w:val="none" w:sz="0" w:space="0" w:color="auto"/>
                <w:left w:val="none" w:sz="0" w:space="0" w:color="auto"/>
                <w:bottom w:val="none" w:sz="0" w:space="0" w:color="auto"/>
                <w:right w:val="none" w:sz="0" w:space="0" w:color="auto"/>
              </w:divBdr>
            </w:div>
            <w:div w:id="394938240">
              <w:marLeft w:val="0"/>
              <w:marRight w:val="0"/>
              <w:marTop w:val="0"/>
              <w:marBottom w:val="0"/>
              <w:divBdr>
                <w:top w:val="none" w:sz="0" w:space="0" w:color="auto"/>
                <w:left w:val="none" w:sz="0" w:space="0" w:color="auto"/>
                <w:bottom w:val="none" w:sz="0" w:space="0" w:color="auto"/>
                <w:right w:val="none" w:sz="0" w:space="0" w:color="auto"/>
              </w:divBdr>
            </w:div>
            <w:div w:id="418134923">
              <w:marLeft w:val="0"/>
              <w:marRight w:val="0"/>
              <w:marTop w:val="0"/>
              <w:marBottom w:val="0"/>
              <w:divBdr>
                <w:top w:val="none" w:sz="0" w:space="0" w:color="auto"/>
                <w:left w:val="none" w:sz="0" w:space="0" w:color="auto"/>
                <w:bottom w:val="none" w:sz="0" w:space="0" w:color="auto"/>
                <w:right w:val="none" w:sz="0" w:space="0" w:color="auto"/>
              </w:divBdr>
            </w:div>
            <w:div w:id="419913587">
              <w:marLeft w:val="0"/>
              <w:marRight w:val="0"/>
              <w:marTop w:val="0"/>
              <w:marBottom w:val="0"/>
              <w:divBdr>
                <w:top w:val="none" w:sz="0" w:space="0" w:color="auto"/>
                <w:left w:val="none" w:sz="0" w:space="0" w:color="auto"/>
                <w:bottom w:val="none" w:sz="0" w:space="0" w:color="auto"/>
                <w:right w:val="none" w:sz="0" w:space="0" w:color="auto"/>
              </w:divBdr>
            </w:div>
            <w:div w:id="430471013">
              <w:marLeft w:val="0"/>
              <w:marRight w:val="0"/>
              <w:marTop w:val="0"/>
              <w:marBottom w:val="0"/>
              <w:divBdr>
                <w:top w:val="none" w:sz="0" w:space="0" w:color="auto"/>
                <w:left w:val="none" w:sz="0" w:space="0" w:color="auto"/>
                <w:bottom w:val="none" w:sz="0" w:space="0" w:color="auto"/>
                <w:right w:val="none" w:sz="0" w:space="0" w:color="auto"/>
              </w:divBdr>
            </w:div>
            <w:div w:id="497892446">
              <w:marLeft w:val="0"/>
              <w:marRight w:val="0"/>
              <w:marTop w:val="0"/>
              <w:marBottom w:val="0"/>
              <w:divBdr>
                <w:top w:val="none" w:sz="0" w:space="0" w:color="auto"/>
                <w:left w:val="none" w:sz="0" w:space="0" w:color="auto"/>
                <w:bottom w:val="none" w:sz="0" w:space="0" w:color="auto"/>
                <w:right w:val="none" w:sz="0" w:space="0" w:color="auto"/>
              </w:divBdr>
            </w:div>
            <w:div w:id="595676130">
              <w:marLeft w:val="0"/>
              <w:marRight w:val="0"/>
              <w:marTop w:val="0"/>
              <w:marBottom w:val="0"/>
              <w:divBdr>
                <w:top w:val="none" w:sz="0" w:space="0" w:color="auto"/>
                <w:left w:val="none" w:sz="0" w:space="0" w:color="auto"/>
                <w:bottom w:val="none" w:sz="0" w:space="0" w:color="auto"/>
                <w:right w:val="none" w:sz="0" w:space="0" w:color="auto"/>
              </w:divBdr>
            </w:div>
            <w:div w:id="635797040">
              <w:marLeft w:val="0"/>
              <w:marRight w:val="0"/>
              <w:marTop w:val="0"/>
              <w:marBottom w:val="0"/>
              <w:divBdr>
                <w:top w:val="none" w:sz="0" w:space="0" w:color="auto"/>
                <w:left w:val="none" w:sz="0" w:space="0" w:color="auto"/>
                <w:bottom w:val="none" w:sz="0" w:space="0" w:color="auto"/>
                <w:right w:val="none" w:sz="0" w:space="0" w:color="auto"/>
              </w:divBdr>
            </w:div>
            <w:div w:id="659430782">
              <w:marLeft w:val="0"/>
              <w:marRight w:val="0"/>
              <w:marTop w:val="0"/>
              <w:marBottom w:val="0"/>
              <w:divBdr>
                <w:top w:val="none" w:sz="0" w:space="0" w:color="auto"/>
                <w:left w:val="none" w:sz="0" w:space="0" w:color="auto"/>
                <w:bottom w:val="none" w:sz="0" w:space="0" w:color="auto"/>
                <w:right w:val="none" w:sz="0" w:space="0" w:color="auto"/>
              </w:divBdr>
            </w:div>
            <w:div w:id="674839848">
              <w:marLeft w:val="0"/>
              <w:marRight w:val="0"/>
              <w:marTop w:val="0"/>
              <w:marBottom w:val="0"/>
              <w:divBdr>
                <w:top w:val="none" w:sz="0" w:space="0" w:color="auto"/>
                <w:left w:val="none" w:sz="0" w:space="0" w:color="auto"/>
                <w:bottom w:val="none" w:sz="0" w:space="0" w:color="auto"/>
                <w:right w:val="none" w:sz="0" w:space="0" w:color="auto"/>
              </w:divBdr>
            </w:div>
            <w:div w:id="680358248">
              <w:marLeft w:val="0"/>
              <w:marRight w:val="0"/>
              <w:marTop w:val="0"/>
              <w:marBottom w:val="0"/>
              <w:divBdr>
                <w:top w:val="none" w:sz="0" w:space="0" w:color="auto"/>
                <w:left w:val="none" w:sz="0" w:space="0" w:color="auto"/>
                <w:bottom w:val="none" w:sz="0" w:space="0" w:color="auto"/>
                <w:right w:val="none" w:sz="0" w:space="0" w:color="auto"/>
              </w:divBdr>
            </w:div>
            <w:div w:id="686758243">
              <w:marLeft w:val="0"/>
              <w:marRight w:val="0"/>
              <w:marTop w:val="0"/>
              <w:marBottom w:val="0"/>
              <w:divBdr>
                <w:top w:val="none" w:sz="0" w:space="0" w:color="auto"/>
                <w:left w:val="none" w:sz="0" w:space="0" w:color="auto"/>
                <w:bottom w:val="none" w:sz="0" w:space="0" w:color="auto"/>
                <w:right w:val="none" w:sz="0" w:space="0" w:color="auto"/>
              </w:divBdr>
            </w:div>
            <w:div w:id="737245236">
              <w:marLeft w:val="0"/>
              <w:marRight w:val="0"/>
              <w:marTop w:val="0"/>
              <w:marBottom w:val="0"/>
              <w:divBdr>
                <w:top w:val="none" w:sz="0" w:space="0" w:color="auto"/>
                <w:left w:val="none" w:sz="0" w:space="0" w:color="auto"/>
                <w:bottom w:val="none" w:sz="0" w:space="0" w:color="auto"/>
                <w:right w:val="none" w:sz="0" w:space="0" w:color="auto"/>
              </w:divBdr>
            </w:div>
            <w:div w:id="768238857">
              <w:marLeft w:val="0"/>
              <w:marRight w:val="0"/>
              <w:marTop w:val="0"/>
              <w:marBottom w:val="0"/>
              <w:divBdr>
                <w:top w:val="none" w:sz="0" w:space="0" w:color="auto"/>
                <w:left w:val="none" w:sz="0" w:space="0" w:color="auto"/>
                <w:bottom w:val="none" w:sz="0" w:space="0" w:color="auto"/>
                <w:right w:val="none" w:sz="0" w:space="0" w:color="auto"/>
              </w:divBdr>
            </w:div>
            <w:div w:id="904417910">
              <w:marLeft w:val="0"/>
              <w:marRight w:val="0"/>
              <w:marTop w:val="0"/>
              <w:marBottom w:val="0"/>
              <w:divBdr>
                <w:top w:val="none" w:sz="0" w:space="0" w:color="auto"/>
                <w:left w:val="none" w:sz="0" w:space="0" w:color="auto"/>
                <w:bottom w:val="none" w:sz="0" w:space="0" w:color="auto"/>
                <w:right w:val="none" w:sz="0" w:space="0" w:color="auto"/>
              </w:divBdr>
            </w:div>
            <w:div w:id="944461982">
              <w:marLeft w:val="0"/>
              <w:marRight w:val="0"/>
              <w:marTop w:val="0"/>
              <w:marBottom w:val="0"/>
              <w:divBdr>
                <w:top w:val="none" w:sz="0" w:space="0" w:color="auto"/>
                <w:left w:val="none" w:sz="0" w:space="0" w:color="auto"/>
                <w:bottom w:val="none" w:sz="0" w:space="0" w:color="auto"/>
                <w:right w:val="none" w:sz="0" w:space="0" w:color="auto"/>
              </w:divBdr>
            </w:div>
            <w:div w:id="944534793">
              <w:marLeft w:val="0"/>
              <w:marRight w:val="0"/>
              <w:marTop w:val="0"/>
              <w:marBottom w:val="0"/>
              <w:divBdr>
                <w:top w:val="none" w:sz="0" w:space="0" w:color="auto"/>
                <w:left w:val="none" w:sz="0" w:space="0" w:color="auto"/>
                <w:bottom w:val="none" w:sz="0" w:space="0" w:color="auto"/>
                <w:right w:val="none" w:sz="0" w:space="0" w:color="auto"/>
              </w:divBdr>
            </w:div>
            <w:div w:id="1036587024">
              <w:marLeft w:val="0"/>
              <w:marRight w:val="0"/>
              <w:marTop w:val="0"/>
              <w:marBottom w:val="0"/>
              <w:divBdr>
                <w:top w:val="none" w:sz="0" w:space="0" w:color="auto"/>
                <w:left w:val="none" w:sz="0" w:space="0" w:color="auto"/>
                <w:bottom w:val="none" w:sz="0" w:space="0" w:color="auto"/>
                <w:right w:val="none" w:sz="0" w:space="0" w:color="auto"/>
              </w:divBdr>
            </w:div>
            <w:div w:id="1088311878">
              <w:marLeft w:val="0"/>
              <w:marRight w:val="0"/>
              <w:marTop w:val="0"/>
              <w:marBottom w:val="0"/>
              <w:divBdr>
                <w:top w:val="none" w:sz="0" w:space="0" w:color="auto"/>
                <w:left w:val="none" w:sz="0" w:space="0" w:color="auto"/>
                <w:bottom w:val="none" w:sz="0" w:space="0" w:color="auto"/>
                <w:right w:val="none" w:sz="0" w:space="0" w:color="auto"/>
              </w:divBdr>
            </w:div>
            <w:div w:id="1175652771">
              <w:marLeft w:val="0"/>
              <w:marRight w:val="0"/>
              <w:marTop w:val="0"/>
              <w:marBottom w:val="0"/>
              <w:divBdr>
                <w:top w:val="none" w:sz="0" w:space="0" w:color="auto"/>
                <w:left w:val="none" w:sz="0" w:space="0" w:color="auto"/>
                <w:bottom w:val="none" w:sz="0" w:space="0" w:color="auto"/>
                <w:right w:val="none" w:sz="0" w:space="0" w:color="auto"/>
              </w:divBdr>
            </w:div>
            <w:div w:id="1208369329">
              <w:marLeft w:val="0"/>
              <w:marRight w:val="0"/>
              <w:marTop w:val="0"/>
              <w:marBottom w:val="0"/>
              <w:divBdr>
                <w:top w:val="none" w:sz="0" w:space="0" w:color="auto"/>
                <w:left w:val="none" w:sz="0" w:space="0" w:color="auto"/>
                <w:bottom w:val="none" w:sz="0" w:space="0" w:color="auto"/>
                <w:right w:val="none" w:sz="0" w:space="0" w:color="auto"/>
              </w:divBdr>
            </w:div>
            <w:div w:id="1249655325">
              <w:marLeft w:val="0"/>
              <w:marRight w:val="0"/>
              <w:marTop w:val="0"/>
              <w:marBottom w:val="0"/>
              <w:divBdr>
                <w:top w:val="none" w:sz="0" w:space="0" w:color="auto"/>
                <w:left w:val="none" w:sz="0" w:space="0" w:color="auto"/>
                <w:bottom w:val="none" w:sz="0" w:space="0" w:color="auto"/>
                <w:right w:val="none" w:sz="0" w:space="0" w:color="auto"/>
              </w:divBdr>
            </w:div>
            <w:div w:id="1256091025">
              <w:marLeft w:val="0"/>
              <w:marRight w:val="0"/>
              <w:marTop w:val="0"/>
              <w:marBottom w:val="0"/>
              <w:divBdr>
                <w:top w:val="none" w:sz="0" w:space="0" w:color="auto"/>
                <w:left w:val="none" w:sz="0" w:space="0" w:color="auto"/>
                <w:bottom w:val="none" w:sz="0" w:space="0" w:color="auto"/>
                <w:right w:val="none" w:sz="0" w:space="0" w:color="auto"/>
              </w:divBdr>
            </w:div>
            <w:div w:id="1266771719">
              <w:marLeft w:val="0"/>
              <w:marRight w:val="0"/>
              <w:marTop w:val="0"/>
              <w:marBottom w:val="0"/>
              <w:divBdr>
                <w:top w:val="none" w:sz="0" w:space="0" w:color="auto"/>
                <w:left w:val="none" w:sz="0" w:space="0" w:color="auto"/>
                <w:bottom w:val="none" w:sz="0" w:space="0" w:color="auto"/>
                <w:right w:val="none" w:sz="0" w:space="0" w:color="auto"/>
              </w:divBdr>
            </w:div>
            <w:div w:id="1282957373">
              <w:marLeft w:val="0"/>
              <w:marRight w:val="0"/>
              <w:marTop w:val="0"/>
              <w:marBottom w:val="0"/>
              <w:divBdr>
                <w:top w:val="none" w:sz="0" w:space="0" w:color="auto"/>
                <w:left w:val="none" w:sz="0" w:space="0" w:color="auto"/>
                <w:bottom w:val="none" w:sz="0" w:space="0" w:color="auto"/>
                <w:right w:val="none" w:sz="0" w:space="0" w:color="auto"/>
              </w:divBdr>
            </w:div>
            <w:div w:id="1330985398">
              <w:marLeft w:val="0"/>
              <w:marRight w:val="0"/>
              <w:marTop w:val="0"/>
              <w:marBottom w:val="0"/>
              <w:divBdr>
                <w:top w:val="none" w:sz="0" w:space="0" w:color="auto"/>
                <w:left w:val="none" w:sz="0" w:space="0" w:color="auto"/>
                <w:bottom w:val="none" w:sz="0" w:space="0" w:color="auto"/>
                <w:right w:val="none" w:sz="0" w:space="0" w:color="auto"/>
              </w:divBdr>
            </w:div>
            <w:div w:id="1401638584">
              <w:marLeft w:val="0"/>
              <w:marRight w:val="0"/>
              <w:marTop w:val="0"/>
              <w:marBottom w:val="0"/>
              <w:divBdr>
                <w:top w:val="none" w:sz="0" w:space="0" w:color="auto"/>
                <w:left w:val="none" w:sz="0" w:space="0" w:color="auto"/>
                <w:bottom w:val="none" w:sz="0" w:space="0" w:color="auto"/>
                <w:right w:val="none" w:sz="0" w:space="0" w:color="auto"/>
              </w:divBdr>
            </w:div>
            <w:div w:id="1467623168">
              <w:marLeft w:val="0"/>
              <w:marRight w:val="0"/>
              <w:marTop w:val="0"/>
              <w:marBottom w:val="0"/>
              <w:divBdr>
                <w:top w:val="none" w:sz="0" w:space="0" w:color="auto"/>
                <w:left w:val="none" w:sz="0" w:space="0" w:color="auto"/>
                <w:bottom w:val="none" w:sz="0" w:space="0" w:color="auto"/>
                <w:right w:val="none" w:sz="0" w:space="0" w:color="auto"/>
              </w:divBdr>
            </w:div>
            <w:div w:id="1596399243">
              <w:marLeft w:val="0"/>
              <w:marRight w:val="0"/>
              <w:marTop w:val="0"/>
              <w:marBottom w:val="0"/>
              <w:divBdr>
                <w:top w:val="none" w:sz="0" w:space="0" w:color="auto"/>
                <w:left w:val="none" w:sz="0" w:space="0" w:color="auto"/>
                <w:bottom w:val="none" w:sz="0" w:space="0" w:color="auto"/>
                <w:right w:val="none" w:sz="0" w:space="0" w:color="auto"/>
              </w:divBdr>
            </w:div>
            <w:div w:id="1596816331">
              <w:marLeft w:val="0"/>
              <w:marRight w:val="0"/>
              <w:marTop w:val="0"/>
              <w:marBottom w:val="0"/>
              <w:divBdr>
                <w:top w:val="none" w:sz="0" w:space="0" w:color="auto"/>
                <w:left w:val="none" w:sz="0" w:space="0" w:color="auto"/>
                <w:bottom w:val="none" w:sz="0" w:space="0" w:color="auto"/>
                <w:right w:val="none" w:sz="0" w:space="0" w:color="auto"/>
              </w:divBdr>
            </w:div>
            <w:div w:id="1740401613">
              <w:marLeft w:val="0"/>
              <w:marRight w:val="0"/>
              <w:marTop w:val="0"/>
              <w:marBottom w:val="0"/>
              <w:divBdr>
                <w:top w:val="none" w:sz="0" w:space="0" w:color="auto"/>
                <w:left w:val="none" w:sz="0" w:space="0" w:color="auto"/>
                <w:bottom w:val="none" w:sz="0" w:space="0" w:color="auto"/>
                <w:right w:val="none" w:sz="0" w:space="0" w:color="auto"/>
              </w:divBdr>
            </w:div>
            <w:div w:id="1756973571">
              <w:marLeft w:val="0"/>
              <w:marRight w:val="0"/>
              <w:marTop w:val="0"/>
              <w:marBottom w:val="0"/>
              <w:divBdr>
                <w:top w:val="none" w:sz="0" w:space="0" w:color="auto"/>
                <w:left w:val="none" w:sz="0" w:space="0" w:color="auto"/>
                <w:bottom w:val="none" w:sz="0" w:space="0" w:color="auto"/>
                <w:right w:val="none" w:sz="0" w:space="0" w:color="auto"/>
              </w:divBdr>
            </w:div>
            <w:div w:id="1873498112">
              <w:marLeft w:val="0"/>
              <w:marRight w:val="0"/>
              <w:marTop w:val="0"/>
              <w:marBottom w:val="0"/>
              <w:divBdr>
                <w:top w:val="none" w:sz="0" w:space="0" w:color="auto"/>
                <w:left w:val="none" w:sz="0" w:space="0" w:color="auto"/>
                <w:bottom w:val="none" w:sz="0" w:space="0" w:color="auto"/>
                <w:right w:val="none" w:sz="0" w:space="0" w:color="auto"/>
              </w:divBdr>
            </w:div>
            <w:div w:id="1883327623">
              <w:marLeft w:val="0"/>
              <w:marRight w:val="0"/>
              <w:marTop w:val="0"/>
              <w:marBottom w:val="0"/>
              <w:divBdr>
                <w:top w:val="none" w:sz="0" w:space="0" w:color="auto"/>
                <w:left w:val="none" w:sz="0" w:space="0" w:color="auto"/>
                <w:bottom w:val="none" w:sz="0" w:space="0" w:color="auto"/>
                <w:right w:val="none" w:sz="0" w:space="0" w:color="auto"/>
              </w:divBdr>
            </w:div>
            <w:div w:id="1916698620">
              <w:marLeft w:val="0"/>
              <w:marRight w:val="0"/>
              <w:marTop w:val="0"/>
              <w:marBottom w:val="0"/>
              <w:divBdr>
                <w:top w:val="none" w:sz="0" w:space="0" w:color="auto"/>
                <w:left w:val="none" w:sz="0" w:space="0" w:color="auto"/>
                <w:bottom w:val="none" w:sz="0" w:space="0" w:color="auto"/>
                <w:right w:val="none" w:sz="0" w:space="0" w:color="auto"/>
              </w:divBdr>
            </w:div>
            <w:div w:id="1944603280">
              <w:marLeft w:val="0"/>
              <w:marRight w:val="0"/>
              <w:marTop w:val="0"/>
              <w:marBottom w:val="0"/>
              <w:divBdr>
                <w:top w:val="none" w:sz="0" w:space="0" w:color="auto"/>
                <w:left w:val="none" w:sz="0" w:space="0" w:color="auto"/>
                <w:bottom w:val="none" w:sz="0" w:space="0" w:color="auto"/>
                <w:right w:val="none" w:sz="0" w:space="0" w:color="auto"/>
              </w:divBdr>
            </w:div>
            <w:div w:id="2019000203">
              <w:marLeft w:val="0"/>
              <w:marRight w:val="0"/>
              <w:marTop w:val="0"/>
              <w:marBottom w:val="0"/>
              <w:divBdr>
                <w:top w:val="none" w:sz="0" w:space="0" w:color="auto"/>
                <w:left w:val="none" w:sz="0" w:space="0" w:color="auto"/>
                <w:bottom w:val="none" w:sz="0" w:space="0" w:color="auto"/>
                <w:right w:val="none" w:sz="0" w:space="0" w:color="auto"/>
              </w:divBdr>
            </w:div>
            <w:div w:id="2021079395">
              <w:marLeft w:val="0"/>
              <w:marRight w:val="0"/>
              <w:marTop w:val="0"/>
              <w:marBottom w:val="0"/>
              <w:divBdr>
                <w:top w:val="none" w:sz="0" w:space="0" w:color="auto"/>
                <w:left w:val="none" w:sz="0" w:space="0" w:color="auto"/>
                <w:bottom w:val="none" w:sz="0" w:space="0" w:color="auto"/>
                <w:right w:val="none" w:sz="0" w:space="0" w:color="auto"/>
              </w:divBdr>
            </w:div>
            <w:div w:id="2067533836">
              <w:marLeft w:val="0"/>
              <w:marRight w:val="0"/>
              <w:marTop w:val="0"/>
              <w:marBottom w:val="0"/>
              <w:divBdr>
                <w:top w:val="none" w:sz="0" w:space="0" w:color="auto"/>
                <w:left w:val="none" w:sz="0" w:space="0" w:color="auto"/>
                <w:bottom w:val="none" w:sz="0" w:space="0" w:color="auto"/>
                <w:right w:val="none" w:sz="0" w:space="0" w:color="auto"/>
              </w:divBdr>
            </w:div>
            <w:div w:id="21207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124">
      <w:bodyDiv w:val="1"/>
      <w:marLeft w:val="0"/>
      <w:marRight w:val="0"/>
      <w:marTop w:val="0"/>
      <w:marBottom w:val="0"/>
      <w:divBdr>
        <w:top w:val="none" w:sz="0" w:space="0" w:color="auto"/>
        <w:left w:val="none" w:sz="0" w:space="0" w:color="auto"/>
        <w:bottom w:val="none" w:sz="0" w:space="0" w:color="auto"/>
        <w:right w:val="none" w:sz="0" w:space="0" w:color="auto"/>
      </w:divBdr>
    </w:div>
    <w:div w:id="1727560142">
      <w:bodyDiv w:val="1"/>
      <w:marLeft w:val="0"/>
      <w:marRight w:val="0"/>
      <w:marTop w:val="0"/>
      <w:marBottom w:val="0"/>
      <w:divBdr>
        <w:top w:val="none" w:sz="0" w:space="0" w:color="auto"/>
        <w:left w:val="none" w:sz="0" w:space="0" w:color="auto"/>
        <w:bottom w:val="none" w:sz="0" w:space="0" w:color="auto"/>
        <w:right w:val="none" w:sz="0" w:space="0" w:color="auto"/>
      </w:divBdr>
    </w:div>
    <w:div w:id="1890218826">
      <w:bodyDiv w:val="1"/>
      <w:marLeft w:val="0"/>
      <w:marRight w:val="0"/>
      <w:marTop w:val="0"/>
      <w:marBottom w:val="0"/>
      <w:divBdr>
        <w:top w:val="none" w:sz="0" w:space="0" w:color="auto"/>
        <w:left w:val="none" w:sz="0" w:space="0" w:color="auto"/>
        <w:bottom w:val="none" w:sz="0" w:space="0" w:color="auto"/>
        <w:right w:val="none" w:sz="0" w:space="0" w:color="auto"/>
      </w:divBdr>
    </w:div>
    <w:div w:id="1894652802">
      <w:bodyDiv w:val="1"/>
      <w:marLeft w:val="0"/>
      <w:marRight w:val="0"/>
      <w:marTop w:val="0"/>
      <w:marBottom w:val="0"/>
      <w:divBdr>
        <w:top w:val="none" w:sz="0" w:space="0" w:color="auto"/>
        <w:left w:val="none" w:sz="0" w:space="0" w:color="auto"/>
        <w:bottom w:val="none" w:sz="0" w:space="0" w:color="auto"/>
        <w:right w:val="none" w:sz="0" w:space="0" w:color="auto"/>
      </w:divBdr>
    </w:div>
    <w:div w:id="1940336195">
      <w:bodyDiv w:val="1"/>
      <w:marLeft w:val="0"/>
      <w:marRight w:val="0"/>
      <w:marTop w:val="0"/>
      <w:marBottom w:val="0"/>
      <w:divBdr>
        <w:top w:val="none" w:sz="0" w:space="0" w:color="auto"/>
        <w:left w:val="none" w:sz="0" w:space="0" w:color="auto"/>
        <w:bottom w:val="none" w:sz="0" w:space="0" w:color="auto"/>
        <w:right w:val="none" w:sz="0" w:space="0" w:color="auto"/>
      </w:divBdr>
    </w:div>
    <w:div w:id="2002390450">
      <w:bodyDiv w:val="1"/>
      <w:marLeft w:val="0"/>
      <w:marRight w:val="0"/>
      <w:marTop w:val="0"/>
      <w:marBottom w:val="0"/>
      <w:divBdr>
        <w:top w:val="none" w:sz="0" w:space="0" w:color="auto"/>
        <w:left w:val="none" w:sz="0" w:space="0" w:color="auto"/>
        <w:bottom w:val="none" w:sz="0" w:space="0" w:color="auto"/>
        <w:right w:val="none" w:sz="0" w:space="0" w:color="auto"/>
      </w:divBdr>
    </w:div>
    <w:div w:id="2032410471">
      <w:bodyDiv w:val="1"/>
      <w:marLeft w:val="0"/>
      <w:marRight w:val="0"/>
      <w:marTop w:val="0"/>
      <w:marBottom w:val="0"/>
      <w:divBdr>
        <w:top w:val="none" w:sz="0" w:space="0" w:color="auto"/>
        <w:left w:val="none" w:sz="0" w:space="0" w:color="auto"/>
        <w:bottom w:val="none" w:sz="0" w:space="0" w:color="auto"/>
        <w:right w:val="none" w:sz="0" w:space="0" w:color="auto"/>
      </w:divBdr>
    </w:div>
    <w:div w:id="2038698557">
      <w:bodyDiv w:val="1"/>
      <w:marLeft w:val="0"/>
      <w:marRight w:val="0"/>
      <w:marTop w:val="0"/>
      <w:marBottom w:val="0"/>
      <w:divBdr>
        <w:top w:val="none" w:sz="0" w:space="0" w:color="auto"/>
        <w:left w:val="none" w:sz="0" w:space="0" w:color="auto"/>
        <w:bottom w:val="none" w:sz="0" w:space="0" w:color="auto"/>
        <w:right w:val="none" w:sz="0" w:space="0" w:color="auto"/>
      </w:divBdr>
    </w:div>
    <w:div w:id="2108426208">
      <w:bodyDiv w:val="1"/>
      <w:marLeft w:val="0"/>
      <w:marRight w:val="0"/>
      <w:marTop w:val="0"/>
      <w:marBottom w:val="0"/>
      <w:divBdr>
        <w:top w:val="none" w:sz="0" w:space="0" w:color="auto"/>
        <w:left w:val="none" w:sz="0" w:space="0" w:color="auto"/>
        <w:bottom w:val="none" w:sz="0" w:space="0" w:color="auto"/>
        <w:right w:val="none" w:sz="0" w:space="0" w:color="auto"/>
      </w:divBdr>
      <w:divsChild>
        <w:div w:id="119568138">
          <w:marLeft w:val="0"/>
          <w:marRight w:val="0"/>
          <w:marTop w:val="0"/>
          <w:marBottom w:val="0"/>
          <w:divBdr>
            <w:top w:val="none" w:sz="0" w:space="0" w:color="auto"/>
            <w:left w:val="none" w:sz="0" w:space="0" w:color="auto"/>
            <w:bottom w:val="none" w:sz="0" w:space="0" w:color="auto"/>
            <w:right w:val="none" w:sz="0" w:space="0" w:color="auto"/>
          </w:divBdr>
        </w:div>
        <w:div w:id="171576298">
          <w:marLeft w:val="0"/>
          <w:marRight w:val="0"/>
          <w:marTop w:val="0"/>
          <w:marBottom w:val="0"/>
          <w:divBdr>
            <w:top w:val="none" w:sz="0" w:space="0" w:color="auto"/>
            <w:left w:val="none" w:sz="0" w:space="0" w:color="auto"/>
            <w:bottom w:val="none" w:sz="0" w:space="0" w:color="auto"/>
            <w:right w:val="none" w:sz="0" w:space="0" w:color="auto"/>
          </w:divBdr>
        </w:div>
        <w:div w:id="254676373">
          <w:marLeft w:val="0"/>
          <w:marRight w:val="0"/>
          <w:marTop w:val="0"/>
          <w:marBottom w:val="0"/>
          <w:divBdr>
            <w:top w:val="none" w:sz="0" w:space="0" w:color="auto"/>
            <w:left w:val="none" w:sz="0" w:space="0" w:color="auto"/>
            <w:bottom w:val="none" w:sz="0" w:space="0" w:color="auto"/>
            <w:right w:val="none" w:sz="0" w:space="0" w:color="auto"/>
          </w:divBdr>
        </w:div>
        <w:div w:id="290943591">
          <w:marLeft w:val="0"/>
          <w:marRight w:val="0"/>
          <w:marTop w:val="0"/>
          <w:marBottom w:val="0"/>
          <w:divBdr>
            <w:top w:val="none" w:sz="0" w:space="0" w:color="auto"/>
            <w:left w:val="none" w:sz="0" w:space="0" w:color="auto"/>
            <w:bottom w:val="none" w:sz="0" w:space="0" w:color="auto"/>
            <w:right w:val="none" w:sz="0" w:space="0" w:color="auto"/>
          </w:divBdr>
        </w:div>
        <w:div w:id="722605698">
          <w:marLeft w:val="0"/>
          <w:marRight w:val="0"/>
          <w:marTop w:val="0"/>
          <w:marBottom w:val="0"/>
          <w:divBdr>
            <w:top w:val="none" w:sz="0" w:space="0" w:color="auto"/>
            <w:left w:val="none" w:sz="0" w:space="0" w:color="auto"/>
            <w:bottom w:val="none" w:sz="0" w:space="0" w:color="auto"/>
            <w:right w:val="none" w:sz="0" w:space="0" w:color="auto"/>
          </w:divBdr>
        </w:div>
        <w:div w:id="1042247975">
          <w:marLeft w:val="0"/>
          <w:marRight w:val="0"/>
          <w:marTop w:val="0"/>
          <w:marBottom w:val="0"/>
          <w:divBdr>
            <w:top w:val="none" w:sz="0" w:space="0" w:color="auto"/>
            <w:left w:val="none" w:sz="0" w:space="0" w:color="auto"/>
            <w:bottom w:val="none" w:sz="0" w:space="0" w:color="auto"/>
            <w:right w:val="none" w:sz="0" w:space="0" w:color="auto"/>
          </w:divBdr>
        </w:div>
        <w:div w:id="1302618903">
          <w:marLeft w:val="0"/>
          <w:marRight w:val="0"/>
          <w:marTop w:val="0"/>
          <w:marBottom w:val="0"/>
          <w:divBdr>
            <w:top w:val="none" w:sz="0" w:space="0" w:color="auto"/>
            <w:left w:val="none" w:sz="0" w:space="0" w:color="auto"/>
            <w:bottom w:val="none" w:sz="0" w:space="0" w:color="auto"/>
            <w:right w:val="none" w:sz="0" w:space="0" w:color="auto"/>
          </w:divBdr>
        </w:div>
        <w:div w:id="1729498381">
          <w:marLeft w:val="0"/>
          <w:marRight w:val="0"/>
          <w:marTop w:val="0"/>
          <w:marBottom w:val="0"/>
          <w:divBdr>
            <w:top w:val="none" w:sz="0" w:space="0" w:color="auto"/>
            <w:left w:val="none" w:sz="0" w:space="0" w:color="auto"/>
            <w:bottom w:val="none" w:sz="0" w:space="0" w:color="auto"/>
            <w:right w:val="none" w:sz="0" w:space="0" w:color="auto"/>
          </w:divBdr>
        </w:div>
        <w:div w:id="1933202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4A1B6-C9C0-4E21-A5B5-0DB453641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7</Pages>
  <Words>1123</Words>
  <Characters>6620</Characters>
  <Application>Microsoft Office Word</Application>
  <DocSecurity>0</DocSecurity>
  <Lines>221</Lines>
  <Paragraphs>117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dc:description/>
  <cp:lastModifiedBy>EVELYN CECILIA SOSA OLIVEROS</cp:lastModifiedBy>
  <cp:revision>59</cp:revision>
  <cp:lastPrinted>2025-03-05T22:10:00Z</cp:lastPrinted>
  <dcterms:created xsi:type="dcterms:W3CDTF">2025-10-03T20:16:00Z</dcterms:created>
  <dcterms:modified xsi:type="dcterms:W3CDTF">2025-12-23T06:35:00Z</dcterms:modified>
</cp:coreProperties>
</file>