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p>
      <w:pPr>
        <w:pStyle w:val="Heading2"/>
      </w:pPr>
      <w:r>
        <w:t>7.63 Orillas de agua v3: orientacion invertida y una orilla por bioma (25-08, misma tarde)</w:t>
      </w:r>
    </w:p>
    <w:p>
      <w:pPr>
        <w:spacing w:after="150"/>
      </w:pPr>
      <w:r>
        <w:t xml:space="preserve">Diego vio el render de referencia de la v2 (7.62) y señalo dos fallos reales, no de gusto: "estas poniendo las piezas al reves... la textura de agua esta contra la textura de hierba en vez de contra el agua", y ademas "estas usando las orillas de desierto o oceano, cada bioma tendra que tener orillas respectivas -- en biomas verdes usa active water y basic water del Overworld del paquete base". Ambos diagnosticos resultaron correctos al verificarlos pieza por pieza antes de tocar codigo.</w:t>
      </w:r>
    </w:p>
    <w:p>
      <w:pPr>
        <w:spacing w:after="150"/>
      </w:pPr>
      <w:r>
        <w:t xml:space="preserve">Diagnostico de la inversion: las 8 piezas de esquina/borde de Ocean se habian extraido bien pero se usaban sin voltear. En la hoja original, el lado con acento de agua de cada pieza mira hacia FUERA del anillo, no hacia el agujero interior -- el asset esta pensado como un atolon en mar abierto (agua rodeandolo por dentro y por fuera), no como una playa contra tierra firme. Al usarla tal cual, el lado decorado con teal quedaba pegado a la celda de tierra en vez de a la de agua real. Correccion: flip vertical en los bordes N/S, flip horizontal en O/E, rotacion de 180 grados en las 4 esquinas -- se invierte que lado de cada pieza mira hacia donde, sin tocar la logica de composicion de dibujarBordesAgua().</w:t>
      </w:r>
    </w:p>
    <w:p>
      <w:pPr>
        <w:spacing w:after="150"/>
      </w:pPr>
      <w:r>
        <w:t xml:space="preserve">Orilla por bioma: se busco en el pack BASE (no Ocean) la seccion "BASIC WATER" del Overworld.png en crudo de Mini-Medieval-v2.4, con la misma diseccion tile a tile que en la v2. Estructura mas simple que la de Ocean: anillo de exactamente 3x3 tiles, sin variantes de textura en los bordes O/E. Mismo problema de orientacion que Ocean (verde hacia el agujero, teal hacia fuera) y misma correccion aplicada. Coordenadas nativas completas quedan en CLAUDE.md. dibujarBordesAgua() ahora mira el bioma de la celda de tierra correspondiente a cada lado para elegir entre el juego de arena (Ocean) y el juego verde (pack base): bosque y pradera usan el verde, el resto sigue con arena. Si el vecino de tierra cae fuera de los limites del grid se usa arena por defecto -- comportamiento documentado, no un bug, de impacto minimo por ser un caso de borde extremo del mapa.</w:t>
      </w:r>
    </w:p>
    <w:p>
      <w:pPr>
        <w:spacing w:after="150"/>
      </w:pPr>
      <w:r>
        <w:t xml:space="preserve">Limitacion aceptada, no resuelta: el juego verde trae un poste/estaca de madera decorativo incorporado en cada pieza, sin variante "sin poste" para alternar -- a diferencia del juego de arena, el pack base no ofrece mas de una textura por posicion. El resultado se ve mas recargado que las capturas de referencia de Diego, sobre todo en una costa organica larga donde el poste se repite en cada celda. Diego lo vio en un render de referencia y acepto usarlo "de momento", con la expectativa explicita de que mejore cuando el suelo tenga su propia textura/decoracion -- pieza todavia no planificada, no solo no implementada. Verificacion: arnes mock-DOM confirma que una laguna en bioma bosque usa exclusivamente piezas verdes (cuando el agua no toca el borde del grid) y que una laguna en desierto usa exclusivamente piezas de arena con sus 3 variantes; renders de referencia en PIL para ambos juegos confirman visualmente la orientacion correcta antes de comitear. Pendiente: confirmacion de Diego en el visor real.</w:t>
      </w:r>
    </w:p>
    <w:p>
      <w:pPr>
        <w:pStyle w:val="Heading2"/>
      </w:pPr>
      <w:r>
        <w:t>7.64 Textura real de agua abierta y recalibracion de la profundidad (25-08, misma tarde)</w:t>
      </w:r>
    </w:p>
    <w:p>
      <w:pPr>
        <w:spacing w:after="150"/>
      </w:pPr>
      <w:r>
        <w:t xml:space="preserve">Con las orillas ya resueltas (7.62-7.63), Diego pidio "meter la textura del agua tambien... para que el mapa quede como los mockups". mm_water.png era hasta ahora un color plano de 16x16. Se localizo en la seccion WAVES de Mini-Medieval-Ocean-v2.1/Overworld.png un tile de 8x8 con un patron de olas sutil, confirmado sin costura visible al teselarlo 6x6 en un render aparte antes de usarlo. Se sustituyo el fichero directamente -- cero cambios de codigo, dibujarTexturaVariada ya lo dibuja con su rotacion anti-repeticion como cualquier otra textura de bioma.</w:t>
      </w:r>
    </w:p>
    <w:p>
      <w:pPr>
        <w:spacing w:after="150"/>
      </w:pPr>
      <w:r>
        <w:t xml:space="preserve">Al verificar con un render de referencia aparecio un efecto secundario real: las bandas de profundidad semi-transparentes existentes (alfa 0.55/0.75/0.92 para playa/media/profunda) se habian calibrado para ir sobre un color plano -- con la textura real debajo, 0.92 en la banda profunda la aplastaba casi por completo, anulando el proposito del cambio. Confirmado comparando dos renders de referencia lado a lado (antes/despues) antes de decidir. Bajadas a 0.30/0.45/0.60: la ola se distingue en las tres bandas sin perder el degradado de profundidad hacia el centro. Es una eleccion de gusto comparada en vivo, del mismo tipo que ALPHA_MAX_CHARCO -- no una medicion objetiva, son tres numeros que cambiar si no convence en el visor real.</w:t>
      </w:r>
    </w:p>
    <w:p>
      <w:pPr>
        <w:spacing w:after="150"/>
      </w:pPr>
      <w:r>
        <w:t xml:space="preserve">Verificado con arnes mock-DOM (la textura de agua carga y se dibuja; la nueva alfa de la banda profunda se aplica correctamente) y con los renders de referencia en PIL ya mencionados. Pendiente: confirmacion de Diego en el visor real, y seguir catalogando que otras texturas del pack (WATER DETAILS, decoracion de terreno) hacen falta para acercarse mas a los mockups -- explicitamente no agotado en este incremento.</w:t>
      </w:r>
    </w:p>
    <w:p>
      <w:pPr>
        <w:pStyle w:val="Heading2"/>
      </w:pPr>
      <w:r>
        <w:t>7.65 Cuatro texturas de terreno mal extraidas: planas o del tileset equivocado (25-08, misma tarde)</w:t>
      </w:r>
    </w:p>
    <w:p>
      <w:pPr>
        <w:spacing w:after="150"/>
      </w:pPr>
      <w:r>
        <w:t xml:space="preserve">Con orillas y agua ya resueltas (7.62-7.64), Diego reviso una captura real del visor y fue tajante: "el suelo de la mayoria de sitios sigue siendo un color completo... la textura de montana no creo que sea del tileset que debes usar o si lo es no es la que se deberia poner porque eso es un suelo adoquinado, la arena tambien parece un solo color". Antes de tocar nada se verifico con PIL.Image.getcolors() en vez de diagnosticar a ojo, para no repetir el patron de suponer sin comprobar: mm_grass.png y mm_sand.png eran, literalmente, recortes de 16x16 de un unico color -- casi con toda seguridad tomados de una franja de referencia o plantilla, no de tierra real con textura. mm_rock.png y mm_tundra.png resultaron ser el mismo recorte por error: la variante de ladrillo/adoquin rectangular de la seccion PATH del pack base, visible a ojo como suelo pavimentado con lineas de mortero y brotes de maleza -- exactamente lo que describio Diego.</w:t>
      </w:r>
    </w:p>
    <w:p>
      <w:pPr>
        <w:spacing w:after="150"/>
      </w:pPr>
      <w:r>
        <w:t xml:space="preserve">Correccion: se reextrajo cada textura de la seccion GROUND real de su pack correspondiente, evitando las zonas decorativas que rompen el tileo. Hierba desde el pack base (0,0,16,16). Arena desde Mini-Medieval-Desert-v2.2, una franja limpia de 16x8 duplicada verticalmente para llenar 16x16 -- la seccion GROUND de Desert solo trae 8px de alto de suelo liso antes de la vegetacion. Tundra desde Mini-Medieval-Arctic-v2.1 (0,0,16,16): un tono crema palido con motas grises redondeadas, el tono de tundra helada propio del pack, no nieve blanca literal. Montana: sin bioma de montana dedicado en ningun pack comprado -- limitacion ya conocida, reconfirmada una vez mas -- se cambio de la variante ladrillo de PATH a la variante grava/piedra suelta de la misma seccion, un moteado irregular que lee como roca suelta y no como pavimento, la aproximacion menos mala disponible. Las cuatro se confirmaron tileables sin costura visible mediante un render PIL de 6x6 antes de copiarlas al repositorio. Cero cambios de codigo: es un swap de fichero puro sobre los mismos cuatro nombres que ya referenciaba RUTA_TEXTURAS.</w:t>
      </w:r>
    </w:p>
    <w:p>
      <w:pPr>
        <w:spacing w:after="150"/>
      </w:pPr>
      <w:r>
        <w:t xml:space="preserve">Verificacion: recuento de colores tras el swap -- hierba 2, arena 2, montana 4, tundra 2, ninguna ya de un solo color -- y confirmacion visual de que ninguna es ya la textura de ladrillo. Se genero un render de referencia combinando las cinco texturas de bioma, el agua con olas y ambos juegos de orilla sobre un mapa mixto, para comprobar que el tinte suave de bosque/pradera (alfa 0.18) sigue leyendose bien ahora que la hierba de base es una textura real y no un color plano -- se confirma que si. No se ejecuto arnes mock-DOM para este cambio en concreto porque no hay logica nueva que verificar -- es un swap de asset puro sobre codigo ya probado; el recuento de colores y el render conjunto son la verificacion real aqui. Pendiente, como siempre: confirmacion de Diego en el visor real con estas texturas.</w:t>
      </w:r>
    </w:p>
    <w:p>
      <w:pPr>
        <w:spacing w:after="150"/>
      </w:pPr>
      <w:r>
        <w:t xml:space="preserve">Dos hallazgos detectados al revisar el render de este incremento, no resueltos y comunicados a Diego junto con esta entrada en vez de guardarselos: (1) un cuerpo de agua de una sola celda de ancho queda compuesto por dos esquinas del sistema de orillas apiladas verticalmente, y a la escala del mapa se lee como una estructura o monumento en vez de agua -- el sistema de esquina+borde no tiene un tramo recto que ofrecer en canales de 1 celda; sin resolver, requiere decidir con Diego si se anade una pieza dedicada o se excluye el agua de 1 celda del sistema de orillas. (2) la mancha diagonal oscura que Diego atribuyo a "filtros de clima" no corresponde a ningun overlay de clima -- no existe ese codigo en vista_web.py, confirmado por busqueda explicita -- la atribucion tentativa, no verificada pixel a pixel, es el sombreado de relieve por elevacion ya existente (paso 3 de dibujarTerreno). Se deja marcado como no confirmado en vez de presentarlo como resuelto.</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