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45E14" w:rsidRDefault="00CB7F45">
      <w:pPr>
        <w:rPr>
          <w:rFonts w:ascii="Calibri" w:eastAsia="Calibri" w:hAnsi="Calibri" w:cs="Calibri"/>
          <w:sz w:val="20"/>
          <w:szCs w:val="20"/>
        </w:rPr>
      </w:pPr>
      <w:r>
        <w:rPr>
          <w:rFonts w:ascii="Calibri" w:eastAsia="Calibri" w:hAnsi="Calibri" w:cs="Calibri"/>
          <w:sz w:val="20"/>
          <w:szCs w:val="20"/>
        </w:rPr>
        <w:t>Benjamin Janzen, bj009</w:t>
      </w:r>
    </w:p>
    <w:p w:rsidR="00C45E14" w:rsidRDefault="00CB7F45">
      <w:pPr>
        <w:rPr>
          <w:rFonts w:ascii="Calibri" w:eastAsia="Calibri" w:hAnsi="Calibri" w:cs="Calibri"/>
          <w:sz w:val="20"/>
          <w:szCs w:val="20"/>
        </w:rPr>
      </w:pPr>
      <w:r>
        <w:rPr>
          <w:rFonts w:ascii="Calibri" w:eastAsia="Calibri" w:hAnsi="Calibri" w:cs="Calibri"/>
          <w:sz w:val="20"/>
          <w:szCs w:val="20"/>
        </w:rPr>
        <w:t>Daniel Knizia, dk100</w:t>
      </w:r>
    </w:p>
    <w:p w:rsidR="00C45E14" w:rsidRDefault="00CB7F45">
      <w:pPr>
        <w:rPr>
          <w:rFonts w:ascii="Calibri" w:eastAsia="Calibri" w:hAnsi="Calibri" w:cs="Calibri"/>
          <w:sz w:val="20"/>
          <w:szCs w:val="20"/>
        </w:rPr>
      </w:pPr>
      <w:r>
        <w:rPr>
          <w:rFonts w:ascii="Calibri" w:eastAsia="Calibri" w:hAnsi="Calibri" w:cs="Calibri"/>
          <w:sz w:val="20"/>
          <w:szCs w:val="20"/>
        </w:rPr>
        <w:t>Jannik Schlemmer, js329</w:t>
      </w:r>
    </w:p>
    <w:p w:rsidR="00C45E14" w:rsidRDefault="00CB7F45">
      <w:pPr>
        <w:rPr>
          <w:rFonts w:ascii="Calibri" w:eastAsia="Calibri" w:hAnsi="Calibri" w:cs="Calibri"/>
          <w:sz w:val="20"/>
          <w:szCs w:val="20"/>
        </w:rPr>
      </w:pPr>
      <w:r>
        <w:rPr>
          <w:rFonts w:ascii="Calibri" w:eastAsia="Calibri" w:hAnsi="Calibri" w:cs="Calibri"/>
          <w:sz w:val="20"/>
          <w:szCs w:val="20"/>
        </w:rPr>
        <w:t>Leonhard Lie, ll040</w:t>
      </w: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B7F45">
      <w:pPr>
        <w:jc w:val="center"/>
        <w:rPr>
          <w:rFonts w:ascii="Calibri" w:eastAsia="Calibri" w:hAnsi="Calibri" w:cs="Calibri"/>
          <w:b/>
          <w:sz w:val="52"/>
          <w:szCs w:val="52"/>
        </w:rPr>
      </w:pPr>
      <w:r>
        <w:rPr>
          <w:rFonts w:ascii="Calibri" w:eastAsia="Calibri" w:hAnsi="Calibri" w:cs="Calibri"/>
          <w:b/>
          <w:sz w:val="52"/>
          <w:szCs w:val="52"/>
        </w:rPr>
        <w:t>Software Entwicklung 2: Software Projekt</w:t>
      </w:r>
    </w:p>
    <w:p w:rsidR="00C45E14" w:rsidRDefault="00C45E14">
      <w:pPr>
        <w:jc w:val="center"/>
        <w:rPr>
          <w:rFonts w:ascii="Calibri" w:eastAsia="Calibri" w:hAnsi="Calibri" w:cs="Calibri"/>
        </w:rPr>
      </w:pPr>
    </w:p>
    <w:p w:rsidR="00C45E14" w:rsidRDefault="00CB7F45">
      <w:pPr>
        <w:jc w:val="center"/>
        <w:rPr>
          <w:rFonts w:ascii="Calibri" w:eastAsia="Calibri" w:hAnsi="Calibri" w:cs="Calibri"/>
          <w:b/>
          <w:sz w:val="36"/>
          <w:szCs w:val="36"/>
        </w:rPr>
      </w:pPr>
      <w:r>
        <w:rPr>
          <w:rFonts w:ascii="Calibri" w:eastAsia="Calibri" w:hAnsi="Calibri" w:cs="Calibri"/>
          <w:b/>
          <w:sz w:val="36"/>
          <w:szCs w:val="36"/>
        </w:rPr>
        <w:t>Mediathek</w:t>
      </w: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B7F45">
      <w:pPr>
        <w:jc w:val="center"/>
        <w:rPr>
          <w:rFonts w:ascii="Calibri" w:eastAsia="Calibri" w:hAnsi="Calibri" w:cs="Calibri"/>
          <w:i/>
          <w:sz w:val="20"/>
          <w:szCs w:val="20"/>
        </w:rPr>
      </w:pPr>
      <w:r>
        <w:rPr>
          <w:rFonts w:ascii="Calibri" w:eastAsia="Calibri" w:hAnsi="Calibri" w:cs="Calibri"/>
          <w:i/>
          <w:sz w:val="20"/>
          <w:szCs w:val="20"/>
        </w:rPr>
        <w:t>GIT Repository: git@gitlab.mi.hdm-stuttgart.de:bj009/SE2_Projekt_Mediathek.git</w:t>
      </w:r>
    </w:p>
    <w:p w:rsidR="00C45E14" w:rsidRDefault="00C45E14">
      <w:pPr>
        <w:jc w:val="center"/>
        <w:rPr>
          <w:rFonts w:ascii="Calibri" w:eastAsia="Calibri" w:hAnsi="Calibri" w:cs="Calibri"/>
          <w:b/>
        </w:rPr>
      </w:pPr>
    </w:p>
    <w:p w:rsidR="00C45E14" w:rsidRDefault="00CB7F45">
      <w:pPr>
        <w:jc w:val="center"/>
        <w:rPr>
          <w:rFonts w:ascii="Calibri" w:eastAsia="Calibri" w:hAnsi="Calibri" w:cs="Calibri"/>
          <w:b/>
        </w:rPr>
      </w:pPr>
      <w:r>
        <w:rPr>
          <w:rFonts w:ascii="Calibri" w:eastAsia="Calibri" w:hAnsi="Calibri" w:cs="Calibri"/>
          <w:b/>
        </w:rPr>
        <w:t>Abstract</w:t>
      </w:r>
    </w:p>
    <w:p w:rsidR="00C45E14" w:rsidRDefault="00C45E14">
      <w:pPr>
        <w:jc w:val="center"/>
        <w:rPr>
          <w:rFonts w:ascii="Calibri" w:eastAsia="Calibri" w:hAnsi="Calibri" w:cs="Calibri"/>
          <w:b/>
        </w:rPr>
      </w:pPr>
    </w:p>
    <w:p w:rsidR="00C45E14" w:rsidRDefault="00CB7F45">
      <w:pPr>
        <w:jc w:val="both"/>
        <w:rPr>
          <w:rFonts w:hint="eastAsia"/>
        </w:rPr>
      </w:pPr>
      <w:r>
        <w:rPr>
          <w:rFonts w:ascii="Calibri" w:eastAsia="Calibri" w:hAnsi="Calibri" w:cs="Calibri"/>
        </w:rPr>
        <w:t>Das Software Projekt „Mediathek“ ist eine Anwendung unter Linux zur Verwaltung und Wiedergabe von Video- und Audio-Dateien. Die Anwendung erlaubt das Einlesen von mp4, wma, ogg, mp3 und wav Dateien unter Angabe eines Ordnerpfades vom Benutzer. Die Dateien werden in einer gemeinsamen Liste gespeichert. Die Anwendung liest zudem beim initialen Start die Metadaten „Abspiellänge“, „Release Datum“, „Regisseur“ bzw. „Interpret“ und Genre selbstständig ein.</w:t>
      </w:r>
    </w:p>
    <w:p w:rsidR="00C45E14" w:rsidRDefault="00C45E14">
      <w:pPr>
        <w:jc w:val="both"/>
        <w:rPr>
          <w:rFonts w:ascii="Calibri" w:eastAsia="Calibri" w:hAnsi="Calibri" w:cs="Calibri"/>
        </w:rPr>
      </w:pPr>
    </w:p>
    <w:p w:rsidR="00C45E14" w:rsidRDefault="00CB7F45">
      <w:pPr>
        <w:jc w:val="both"/>
        <w:rPr>
          <w:rFonts w:hint="eastAsia"/>
        </w:rPr>
      </w:pPr>
      <w:r>
        <w:rPr>
          <w:rFonts w:ascii="Calibri" w:eastAsia="Calibri" w:hAnsi="Calibri" w:cs="Calibri"/>
        </w:rPr>
        <w:t>Dem Benutzer stehen nun zahlreiche Verwaltungsoptionen zur Verfügung:</w:t>
      </w:r>
    </w:p>
    <w:p w:rsidR="00C45E14" w:rsidRDefault="00CB7F45" w:rsidP="00F8033F">
      <w:pPr>
        <w:pStyle w:val="Listenabsatz"/>
        <w:numPr>
          <w:ilvl w:val="0"/>
          <w:numId w:val="10"/>
        </w:numPr>
        <w:jc w:val="both"/>
        <w:rPr>
          <w:rFonts w:hint="eastAsia"/>
        </w:rPr>
      </w:pPr>
      <w:r w:rsidRPr="00F8033F">
        <w:rPr>
          <w:rFonts w:ascii="Calibri" w:eastAsia="Calibri" w:hAnsi="Calibri" w:cs="Calibri"/>
        </w:rPr>
        <w:t>Anzeigen aller Mediendateien sowie deren Metadaten</w:t>
      </w:r>
    </w:p>
    <w:p w:rsidR="00C45E14" w:rsidRDefault="00CB7F45" w:rsidP="00F8033F">
      <w:pPr>
        <w:pStyle w:val="Listenabsatz"/>
        <w:numPr>
          <w:ilvl w:val="0"/>
          <w:numId w:val="10"/>
        </w:numPr>
        <w:jc w:val="both"/>
        <w:rPr>
          <w:rFonts w:hint="eastAsia"/>
        </w:rPr>
      </w:pPr>
      <w:r w:rsidRPr="00F8033F">
        <w:rPr>
          <w:rFonts w:ascii="Calibri" w:eastAsia="Calibri" w:hAnsi="Calibri" w:cs="Calibri"/>
        </w:rPr>
        <w:t>Editieren der Metadaten</w:t>
      </w:r>
    </w:p>
    <w:p w:rsidR="00C45E14" w:rsidRDefault="00CB7F45" w:rsidP="00F8033F">
      <w:pPr>
        <w:pStyle w:val="Listenabsatz"/>
        <w:numPr>
          <w:ilvl w:val="0"/>
          <w:numId w:val="10"/>
        </w:numPr>
        <w:jc w:val="both"/>
        <w:rPr>
          <w:rFonts w:hint="eastAsia"/>
        </w:rPr>
      </w:pPr>
      <w:r w:rsidRPr="00F8033F">
        <w:rPr>
          <w:rFonts w:ascii="Calibri" w:eastAsia="Calibri" w:hAnsi="Calibri" w:cs="Calibri"/>
        </w:rPr>
        <w:t>Gesondertes Anzeigen von Video- oder Audiodateien</w:t>
      </w:r>
    </w:p>
    <w:p w:rsidR="00C45E14" w:rsidRDefault="00CB7F45" w:rsidP="00F8033F">
      <w:pPr>
        <w:pStyle w:val="Listenabsatz"/>
        <w:numPr>
          <w:ilvl w:val="0"/>
          <w:numId w:val="10"/>
        </w:numPr>
        <w:jc w:val="both"/>
        <w:rPr>
          <w:rFonts w:hint="eastAsia"/>
        </w:rPr>
      </w:pPr>
      <w:r w:rsidRPr="00F8033F">
        <w:rPr>
          <w:rFonts w:ascii="Calibri" w:eastAsia="Calibri" w:hAnsi="Calibri" w:cs="Calibri"/>
        </w:rPr>
        <w:t>Abspielen der Mediendateien</w:t>
      </w:r>
    </w:p>
    <w:p w:rsidR="00C45E14" w:rsidRDefault="00CB7F45" w:rsidP="00F8033F">
      <w:pPr>
        <w:pStyle w:val="Listenabsatz"/>
        <w:numPr>
          <w:ilvl w:val="0"/>
          <w:numId w:val="10"/>
        </w:numPr>
        <w:jc w:val="both"/>
        <w:rPr>
          <w:rFonts w:hint="eastAsia"/>
        </w:rPr>
      </w:pPr>
      <w:r w:rsidRPr="00F8033F">
        <w:rPr>
          <w:rFonts w:ascii="Calibri" w:eastAsia="Calibri" w:hAnsi="Calibri" w:cs="Calibri"/>
        </w:rPr>
        <w:t>Playlistverwaltung:</w:t>
      </w:r>
    </w:p>
    <w:p w:rsidR="00C45E14" w:rsidRDefault="00CB7F45" w:rsidP="00F8033F">
      <w:pPr>
        <w:pStyle w:val="Listenabsatz"/>
        <w:numPr>
          <w:ilvl w:val="1"/>
          <w:numId w:val="10"/>
        </w:numPr>
        <w:jc w:val="both"/>
        <w:rPr>
          <w:rFonts w:hint="eastAsia"/>
        </w:rPr>
      </w:pPr>
      <w:r w:rsidRPr="00F8033F">
        <w:rPr>
          <w:rFonts w:ascii="Calibri" w:eastAsia="Calibri" w:hAnsi="Calibri" w:cs="Calibri"/>
        </w:rPr>
        <w:t>Erstellen/Löschen/Speichern/Anzeigen/Umbennung von Playlists</w:t>
      </w:r>
    </w:p>
    <w:p w:rsidR="00C45E14" w:rsidRDefault="00CB7F45" w:rsidP="00F8033F">
      <w:pPr>
        <w:pStyle w:val="Listenabsatz"/>
        <w:numPr>
          <w:ilvl w:val="1"/>
          <w:numId w:val="10"/>
        </w:numPr>
        <w:jc w:val="both"/>
        <w:rPr>
          <w:rFonts w:hint="eastAsia"/>
        </w:rPr>
      </w:pPr>
      <w:r w:rsidRPr="00F8033F">
        <w:rPr>
          <w:rFonts w:ascii="Calibri" w:eastAsia="Calibri" w:hAnsi="Calibri" w:cs="Calibri"/>
        </w:rPr>
        <w:t>Hinzufügen von Mediendateien</w:t>
      </w:r>
    </w:p>
    <w:p w:rsidR="00C45E14" w:rsidRDefault="00CB7F45" w:rsidP="00F8033F">
      <w:pPr>
        <w:pStyle w:val="Listenabsatz"/>
        <w:numPr>
          <w:ilvl w:val="1"/>
          <w:numId w:val="10"/>
        </w:numPr>
        <w:jc w:val="both"/>
        <w:rPr>
          <w:rFonts w:hint="eastAsia"/>
        </w:rPr>
      </w:pPr>
      <w:r w:rsidRPr="00F8033F">
        <w:rPr>
          <w:rFonts w:ascii="Calibri" w:eastAsia="Calibri" w:hAnsi="Calibri" w:cs="Calibri"/>
        </w:rPr>
        <w:t xml:space="preserve">Löschen von Mediendateien (aus der </w:t>
      </w:r>
      <w:r w:rsidR="0035304A">
        <w:rPr>
          <w:rFonts w:ascii="Calibri" w:eastAsia="Calibri" w:hAnsi="Calibri" w:cs="Calibri"/>
        </w:rPr>
        <w:t>Mediathek</w:t>
      </w:r>
      <w:r w:rsidRPr="00F8033F">
        <w:rPr>
          <w:rFonts w:ascii="Calibri" w:eastAsia="Calibri" w:hAnsi="Calibri" w:cs="Calibri"/>
        </w:rPr>
        <w:t xml:space="preserve"> oder von der Festplatte)</w:t>
      </w:r>
    </w:p>
    <w:p w:rsidR="00C45E14" w:rsidRDefault="00CB7F45" w:rsidP="00F8033F">
      <w:pPr>
        <w:pStyle w:val="Listenabsatz"/>
        <w:numPr>
          <w:ilvl w:val="0"/>
          <w:numId w:val="10"/>
        </w:numPr>
        <w:jc w:val="both"/>
        <w:rPr>
          <w:rFonts w:hint="eastAsia"/>
        </w:rPr>
      </w:pPr>
      <w:r w:rsidRPr="00F8033F">
        <w:rPr>
          <w:rFonts w:ascii="Calibri" w:eastAsia="Calibri" w:hAnsi="Calibri" w:cs="Calibri"/>
        </w:rPr>
        <w:t>Änderung des Ordnerpfades</w:t>
      </w:r>
    </w:p>
    <w:p w:rsidR="00C45E14" w:rsidRDefault="00CB7F45" w:rsidP="00F8033F">
      <w:pPr>
        <w:pStyle w:val="Listenabsatz"/>
        <w:numPr>
          <w:ilvl w:val="0"/>
          <w:numId w:val="10"/>
        </w:numPr>
        <w:jc w:val="both"/>
        <w:rPr>
          <w:rFonts w:hint="eastAsia"/>
        </w:rPr>
      </w:pPr>
      <w:r w:rsidRPr="00F8033F">
        <w:rPr>
          <w:rFonts w:ascii="Calibri" w:eastAsia="Calibri" w:hAnsi="Calibri" w:cs="Calibri"/>
        </w:rPr>
        <w:t>Refreshfunktion durch Neueinlesen des Ordnerpfades</w:t>
      </w:r>
    </w:p>
    <w:p w:rsidR="00C45E14" w:rsidRDefault="00C45E14">
      <w:pPr>
        <w:ind w:left="720"/>
        <w:jc w:val="both"/>
        <w:rPr>
          <w:rFonts w:ascii="Calibri" w:eastAsia="Calibri" w:hAnsi="Calibri" w:cs="Calibri"/>
        </w:rPr>
      </w:pPr>
    </w:p>
    <w:p w:rsidR="00C45E14" w:rsidRDefault="00CB7F45">
      <w:pPr>
        <w:jc w:val="both"/>
        <w:rPr>
          <w:rFonts w:hint="eastAsia"/>
        </w:rPr>
      </w:pPr>
      <w:bookmarkStart w:id="0" w:name="_gjdgxs" w:colFirst="0" w:colLast="0"/>
      <w:bookmarkEnd w:id="0"/>
      <w:r>
        <w:rPr>
          <w:rFonts w:ascii="Calibri" w:eastAsia="Calibri" w:hAnsi="Calibri" w:cs="Calibri"/>
        </w:rPr>
        <w:t xml:space="preserve">Die Anwendung lässt sich als Konsolenversion über die main Methode der App Klasse im Package </w:t>
      </w:r>
      <w:r>
        <w:rPr>
          <w:rFonts w:ascii="Calibri" w:eastAsia="Calibri" w:hAnsi="Calibri" w:cs="Calibri"/>
          <w:color w:val="000000"/>
          <w:sz w:val="20"/>
          <w:szCs w:val="20"/>
        </w:rPr>
        <w:t xml:space="preserve">de.hdm_stuttgart.se2.softwareProject.mediathek.driver </w:t>
      </w:r>
      <w:r>
        <w:rPr>
          <w:rFonts w:ascii="Calibri" w:eastAsia="Calibri" w:hAnsi="Calibri" w:cs="Calibri"/>
          <w:color w:val="000000"/>
        </w:rPr>
        <w:t xml:space="preserve">oder in Form eines GUI über die main Methode der MediathekGUI Klasse im Package  </w:t>
      </w:r>
      <w:r>
        <w:rPr>
          <w:rFonts w:ascii="Calibri" w:eastAsia="Calibri" w:hAnsi="Calibri" w:cs="Calibri"/>
          <w:color w:val="000000"/>
          <w:sz w:val="20"/>
          <w:szCs w:val="20"/>
        </w:rPr>
        <w:t xml:space="preserve">de.hdm_stuttgart.se2.softwareProject.mediathek.gui </w:t>
      </w:r>
      <w:r>
        <w:rPr>
          <w:rFonts w:ascii="Calibri" w:eastAsia="Calibri" w:hAnsi="Calibri" w:cs="Calibri"/>
          <w:color w:val="000000"/>
        </w:rPr>
        <w:t>starten.</w:t>
      </w:r>
    </w:p>
    <w:p w:rsidR="00C45E14" w:rsidRDefault="00C45E14">
      <w:pPr>
        <w:jc w:val="both"/>
        <w:rPr>
          <w:rFonts w:ascii="Calibri" w:eastAsia="Calibri" w:hAnsi="Calibri" w:cs="Calibri"/>
        </w:rPr>
      </w:pPr>
    </w:p>
    <w:p w:rsidR="00C45E14" w:rsidRDefault="00CB7F45">
      <w:pPr>
        <w:jc w:val="both"/>
        <w:rPr>
          <w:rFonts w:hint="eastAsia"/>
        </w:rPr>
      </w:pPr>
      <w:r>
        <w:rPr>
          <w:rFonts w:ascii="Calibri" w:eastAsia="Calibri" w:hAnsi="Calibri" w:cs="Calibri"/>
        </w:rPr>
        <w:t>Die Konsolenversion bieten den vollen Funktionsumfang</w:t>
      </w:r>
      <w:r w:rsidR="001D2915">
        <w:rPr>
          <w:rFonts w:ascii="Calibri" w:eastAsia="Calibri" w:hAnsi="Calibri" w:cs="Calibri"/>
        </w:rPr>
        <w:t xml:space="preserve"> der vorangegangen Beschreibung und dient unter anderem der Funktionsüberprüfung und zum Debugging. Aufgrund der Inputabfrage des Benutzers gibt es in </w:t>
      </w:r>
      <w:r w:rsidR="00495FCB">
        <w:rPr>
          <w:rFonts w:ascii="Calibri" w:eastAsia="Calibri" w:hAnsi="Calibri" w:cs="Calibri"/>
        </w:rPr>
        <w:t xml:space="preserve">der Konsolenversion einige Systemausgaben über </w:t>
      </w:r>
      <w:r w:rsidR="00495FCB" w:rsidRPr="00495FCB">
        <w:rPr>
          <w:rFonts w:ascii="Courier New" w:eastAsia="Calibri" w:hAnsi="Courier New" w:cs="Courier New"/>
          <w:sz w:val="20"/>
        </w:rPr>
        <w:t>System.out.println()</w:t>
      </w:r>
      <w:r w:rsidR="00495FCB">
        <w:rPr>
          <w:rFonts w:ascii="Calibri" w:eastAsia="Calibri" w:hAnsi="Calibri" w:cs="Calibri"/>
        </w:rPr>
        <w:t>.</w:t>
      </w:r>
      <w:r>
        <w:rPr>
          <w:rFonts w:ascii="Calibri" w:eastAsia="Calibri" w:hAnsi="Calibri" w:cs="Calibri"/>
        </w:rPr>
        <w:t xml:space="preserve"> Bei der GUI Anwendung ist die Playlistverwaltung noch nicht implementiert. Darüber hinaus steht in beiden Versionen noch eine Implementierung von Dokument-Typen wie PDFs in Aussicht.</w:t>
      </w:r>
    </w:p>
    <w:p w:rsidR="00C45E14" w:rsidRDefault="00C45E14">
      <w:pPr>
        <w:jc w:val="both"/>
        <w:rPr>
          <w:rFonts w:hint="eastAsia"/>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2D779E" w:rsidRDefault="002D779E">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E04C62" w:rsidRPr="00E04C62" w:rsidRDefault="00E04C62" w:rsidP="00E04C62">
      <w:pPr>
        <w:jc w:val="center"/>
        <w:rPr>
          <w:rFonts w:ascii="Calibri" w:eastAsia="Calibri" w:hAnsi="Calibri" w:cs="Calibri"/>
          <w:b/>
        </w:rPr>
      </w:pPr>
      <w:r w:rsidRPr="00E04C62">
        <w:rPr>
          <w:rFonts w:ascii="Calibri" w:eastAsia="Calibri" w:hAnsi="Calibri" w:cs="Calibri"/>
          <w:b/>
        </w:rPr>
        <w:t>UML Klassendiagramm</w:t>
      </w:r>
    </w:p>
    <w:p w:rsidR="00E04C62" w:rsidRDefault="00E04C62">
      <w:pPr>
        <w:jc w:val="both"/>
        <w:rPr>
          <w:rFonts w:ascii="Calibri" w:eastAsia="Calibri" w:hAnsi="Calibri" w:cs="Calibri"/>
        </w:rPr>
      </w:pPr>
    </w:p>
    <w:p w:rsidR="00E04C62" w:rsidRDefault="00E04C62">
      <w:pPr>
        <w:jc w:val="both"/>
        <w:rPr>
          <w:rFonts w:ascii="Calibri" w:eastAsia="Calibri" w:hAnsi="Calibri" w:cs="Calibri"/>
        </w:rPr>
      </w:pPr>
      <w:r>
        <w:rPr>
          <w:rFonts w:ascii="Calibri" w:eastAsia="Calibri" w:hAnsi="Calibri" w:cs="Calibri"/>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354965</wp:posOffset>
            </wp:positionV>
            <wp:extent cx="7508875" cy="633412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the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08875" cy="6334125"/>
                    </a:xfrm>
                    <a:prstGeom prst="rect">
                      <a:avLst/>
                    </a:prstGeom>
                  </pic:spPr>
                </pic:pic>
              </a:graphicData>
            </a:graphic>
            <wp14:sizeRelH relativeFrom="margin">
              <wp14:pctWidth>0</wp14:pctWidth>
            </wp14:sizeRelH>
            <wp14:sizeRelV relativeFrom="margin">
              <wp14:pctHeight>0</wp14:pctHeight>
            </wp14:sizeRelV>
          </wp:anchor>
        </w:drawing>
      </w:r>
    </w:p>
    <w:p w:rsidR="00E04C62" w:rsidRDefault="00E04C62">
      <w:pPr>
        <w:jc w:val="both"/>
        <w:rPr>
          <w:rFonts w:ascii="Calibri" w:eastAsia="Calibri" w:hAnsi="Calibri" w:cs="Calibri"/>
        </w:rPr>
      </w:pPr>
    </w:p>
    <w:p w:rsidR="00E04C62" w:rsidRDefault="00E04C62">
      <w:pPr>
        <w:jc w:val="both"/>
        <w:rPr>
          <w:rFonts w:ascii="Calibri" w:eastAsia="Calibri" w:hAnsi="Calibri" w:cs="Calibri"/>
        </w:rPr>
      </w:pPr>
    </w:p>
    <w:p w:rsidR="00E04C62" w:rsidRDefault="00E04C62">
      <w:pPr>
        <w:jc w:val="both"/>
        <w:rPr>
          <w:rFonts w:ascii="Calibri" w:eastAsia="Calibri" w:hAnsi="Calibri" w:cs="Calibri"/>
        </w:rPr>
      </w:pPr>
    </w:p>
    <w:p w:rsidR="00E04C62" w:rsidRDefault="00E04C62">
      <w:pPr>
        <w:jc w:val="both"/>
        <w:rPr>
          <w:rFonts w:ascii="Calibri" w:eastAsia="Calibri" w:hAnsi="Calibri" w:cs="Calibri"/>
        </w:rPr>
      </w:pPr>
    </w:p>
    <w:p w:rsidR="00E04C62" w:rsidRDefault="00E04C62">
      <w:pPr>
        <w:jc w:val="both"/>
        <w:rPr>
          <w:rFonts w:ascii="Calibri" w:eastAsia="Calibri" w:hAnsi="Calibri" w:cs="Calibri"/>
        </w:rPr>
      </w:pPr>
    </w:p>
    <w:p w:rsidR="00E04C62" w:rsidRDefault="00E04C62">
      <w:pPr>
        <w:jc w:val="both"/>
        <w:rPr>
          <w:rFonts w:ascii="Calibri" w:eastAsia="Calibri" w:hAnsi="Calibri" w:cs="Calibri"/>
        </w:rPr>
      </w:pPr>
    </w:p>
    <w:p w:rsidR="00E04C62" w:rsidRDefault="00E04C62">
      <w:pPr>
        <w:jc w:val="both"/>
        <w:rPr>
          <w:rFonts w:ascii="Calibri" w:eastAsia="Calibri" w:hAnsi="Calibri" w:cs="Calibri"/>
        </w:rPr>
      </w:pPr>
    </w:p>
    <w:p w:rsidR="00E04C62" w:rsidRDefault="00E04C62">
      <w:pPr>
        <w:jc w:val="both"/>
        <w:rPr>
          <w:rFonts w:ascii="Calibri" w:eastAsia="Calibri" w:hAnsi="Calibri" w:cs="Calibri"/>
        </w:rPr>
      </w:pPr>
    </w:p>
    <w:p w:rsidR="00E04C62" w:rsidRDefault="00E04C62">
      <w:pPr>
        <w:jc w:val="both"/>
        <w:rPr>
          <w:rFonts w:ascii="Calibri" w:eastAsia="Calibri" w:hAnsi="Calibri" w:cs="Calibri"/>
        </w:rPr>
      </w:pPr>
    </w:p>
    <w:p w:rsidR="00E04C62" w:rsidRDefault="00E04C62">
      <w:pPr>
        <w:jc w:val="both"/>
        <w:rPr>
          <w:rFonts w:ascii="Calibri" w:eastAsia="Calibri" w:hAnsi="Calibri" w:cs="Calibri"/>
        </w:rPr>
      </w:pPr>
    </w:p>
    <w:p w:rsidR="00E04C62" w:rsidRDefault="00E04C62">
      <w:pPr>
        <w:jc w:val="both"/>
        <w:rPr>
          <w:rFonts w:ascii="Calibri" w:eastAsia="Calibri" w:hAnsi="Calibri" w:cs="Calibri"/>
        </w:rPr>
      </w:pPr>
    </w:p>
    <w:tbl>
      <w:tblPr>
        <w:tblStyle w:val="a0"/>
        <w:tblW w:w="11558" w:type="dxa"/>
        <w:tblInd w:w="-1001"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020"/>
        <w:gridCol w:w="2159"/>
        <w:gridCol w:w="2409"/>
        <w:gridCol w:w="5970"/>
      </w:tblGrid>
      <w:tr w:rsidR="00C45E14" w:rsidTr="00307E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jc w:val="both"/>
              <w:rPr>
                <w:rFonts w:ascii="Calibri" w:eastAsia="Calibri" w:hAnsi="Calibri" w:cs="Calibri"/>
                <w:b/>
                <w:sz w:val="16"/>
                <w:szCs w:val="16"/>
              </w:rPr>
            </w:pPr>
            <w:r>
              <w:rPr>
                <w:rFonts w:ascii="Calibri" w:eastAsia="Calibri" w:hAnsi="Calibri" w:cs="Calibri"/>
                <w:b/>
                <w:sz w:val="16"/>
                <w:szCs w:val="16"/>
              </w:rPr>
              <w:t>Funktion</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eastAsia="Liberation Serif" w:cs="Liberation Serif"/>
              </w:rPr>
            </w:pPr>
            <w:r>
              <w:rPr>
                <w:rFonts w:ascii="Calibri" w:eastAsia="Calibri" w:hAnsi="Calibri" w:cs="Calibri"/>
                <w:b/>
                <w:sz w:val="16"/>
                <w:szCs w:val="16"/>
              </w:rPr>
              <w:t>Package/Klasse/Interface</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eastAsia="Liberation Serif" w:cs="Liberation Serif"/>
              </w:rPr>
            </w:pPr>
            <w:r>
              <w:rPr>
                <w:rFonts w:ascii="Calibri" w:eastAsia="Calibri" w:hAnsi="Calibri" w:cs="Calibri"/>
                <w:b/>
                <w:sz w:val="16"/>
                <w:szCs w:val="16"/>
              </w:rPr>
              <w:t>Implementierung/Refe-renzierung</w:t>
            </w: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CB7F45">
            <w:pPr>
              <w:contextualSpacing w:val="0"/>
              <w:rPr>
                <w:rFonts w:ascii="Calibri" w:eastAsia="Calibri" w:hAnsi="Calibri" w:cs="Calibri"/>
                <w:b/>
                <w:sz w:val="16"/>
                <w:szCs w:val="16"/>
              </w:rPr>
            </w:pPr>
            <w:r>
              <w:rPr>
                <w:rFonts w:ascii="Calibri" w:eastAsia="Calibri" w:hAnsi="Calibri" w:cs="Calibri"/>
                <w:b/>
                <w:sz w:val="16"/>
                <w:szCs w:val="16"/>
              </w:rPr>
              <w:t>Kommentar</w:t>
            </w:r>
          </w:p>
        </w:tc>
      </w:tr>
      <w:tr w:rsidR="00C45E14" w:rsidTr="00307ED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417BEE" w:rsidRDefault="00CB7F45">
            <w:pPr>
              <w:contextualSpacing w:val="0"/>
              <w:jc w:val="both"/>
              <w:rPr>
                <w:rFonts w:ascii="Calibri" w:eastAsia="Calibri" w:hAnsi="Calibri" w:cs="Calibri"/>
                <w:sz w:val="16"/>
                <w:szCs w:val="16"/>
              </w:rPr>
            </w:pPr>
            <w:r>
              <w:rPr>
                <w:rFonts w:ascii="Calibri" w:eastAsia="Calibri" w:hAnsi="Calibri" w:cs="Calibri"/>
                <w:sz w:val="16"/>
                <w:szCs w:val="16"/>
              </w:rPr>
              <w:t>Interfaces/</w:t>
            </w:r>
          </w:p>
          <w:p w:rsidR="00C45E14" w:rsidRDefault="00CB7F45">
            <w:pPr>
              <w:contextualSpacing w:val="0"/>
              <w:jc w:val="both"/>
              <w:rPr>
                <w:rFonts w:ascii="Calibri" w:eastAsia="Calibri" w:hAnsi="Calibri" w:cs="Calibri"/>
                <w:sz w:val="16"/>
                <w:szCs w:val="16"/>
              </w:rPr>
            </w:pPr>
            <w:r>
              <w:rPr>
                <w:rFonts w:ascii="Calibri" w:eastAsia="Calibri" w:hAnsi="Calibri" w:cs="Calibri"/>
                <w:sz w:val="16"/>
                <w:szCs w:val="16"/>
              </w:rPr>
              <w:t>Vererbung</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IMedia. IMedialist, Media</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BF208D" w:rsidRPr="00BF208D" w:rsidRDefault="00BF208D" w:rsidP="00BF208D">
            <w:pPr>
              <w:pStyle w:val="Listenabsatz"/>
              <w:numPr>
                <w:ilvl w:val="0"/>
                <w:numId w:val="9"/>
              </w:numPr>
              <w:ind w:left="226" w:hanging="113"/>
              <w:rPr>
                <w:rFonts w:ascii="Calibri" w:eastAsia="Calibri" w:hAnsi="Calibri" w:cs="Calibri"/>
                <w:sz w:val="16"/>
                <w:szCs w:val="16"/>
              </w:rPr>
            </w:pPr>
            <w:r>
              <w:rPr>
                <w:rFonts w:ascii="Calibri" w:eastAsia="Calibri" w:hAnsi="Calibri" w:cs="Calibri"/>
                <w:sz w:val="16"/>
                <w:szCs w:val="16"/>
              </w:rPr>
              <w:t>Die abstrakte Klasse Media implementiert IMedia</w:t>
            </w:r>
          </w:p>
          <w:p w:rsidR="00BF208D" w:rsidRPr="00BF208D" w:rsidRDefault="00BF208D" w:rsidP="00BF208D">
            <w:pPr>
              <w:pStyle w:val="Listenabsatz"/>
              <w:numPr>
                <w:ilvl w:val="0"/>
                <w:numId w:val="9"/>
              </w:numPr>
              <w:ind w:left="226" w:hanging="113"/>
              <w:rPr>
                <w:rFonts w:ascii="Calibri" w:eastAsia="Calibri" w:hAnsi="Calibri" w:cs="Calibri"/>
                <w:sz w:val="16"/>
                <w:szCs w:val="16"/>
              </w:rPr>
            </w:pPr>
            <w:r>
              <w:rPr>
                <w:rFonts w:ascii="Calibri" w:eastAsia="Calibri" w:hAnsi="Calibri" w:cs="Calibri"/>
                <w:sz w:val="16"/>
                <w:szCs w:val="16"/>
              </w:rPr>
              <w:t>Movie und Audio erben von Media</w:t>
            </w:r>
            <w:r w:rsidR="00CB7F45" w:rsidRPr="00BF208D">
              <w:rPr>
                <w:rFonts w:ascii="Calibri" w:eastAsia="Calibri" w:hAnsi="Calibri" w:cs="Calibri"/>
                <w:sz w:val="16"/>
                <w:szCs w:val="16"/>
              </w:rPr>
              <w:t xml:space="preserve"> </w:t>
            </w:r>
          </w:p>
          <w:p w:rsidR="00C45E14" w:rsidRPr="00BF208D" w:rsidRDefault="00CB7F45" w:rsidP="00BF208D">
            <w:pPr>
              <w:pStyle w:val="Listenabsatz"/>
              <w:numPr>
                <w:ilvl w:val="0"/>
                <w:numId w:val="9"/>
              </w:numPr>
              <w:ind w:left="226" w:hanging="113"/>
              <w:rPr>
                <w:rFonts w:ascii="Calibri" w:eastAsia="Calibri" w:hAnsi="Calibri" w:cs="Calibri"/>
                <w:sz w:val="16"/>
                <w:szCs w:val="16"/>
              </w:rPr>
            </w:pPr>
            <w:r w:rsidRPr="00BF208D">
              <w:rPr>
                <w:rFonts w:ascii="Calibri" w:eastAsia="Calibri" w:hAnsi="Calibri" w:cs="Calibri"/>
                <w:sz w:val="16"/>
                <w:szCs w:val="16"/>
              </w:rPr>
              <w:t>MovieList</w:t>
            </w:r>
            <w:r w:rsidR="00BF208D">
              <w:rPr>
                <w:rFonts w:ascii="Calibri" w:eastAsia="Calibri" w:hAnsi="Calibri" w:cs="Calibri"/>
                <w:sz w:val="16"/>
                <w:szCs w:val="16"/>
              </w:rPr>
              <w:t xml:space="preserve"> und</w:t>
            </w:r>
            <w:r w:rsidRPr="00BF208D">
              <w:rPr>
                <w:rFonts w:ascii="Calibri" w:eastAsia="Calibri" w:hAnsi="Calibri" w:cs="Calibri"/>
                <w:sz w:val="16"/>
                <w:szCs w:val="16"/>
              </w:rPr>
              <w:t xml:space="preserve"> AudioList</w:t>
            </w:r>
            <w:r w:rsidR="00BF208D">
              <w:rPr>
                <w:rFonts w:ascii="Calibri" w:eastAsia="Calibri" w:hAnsi="Calibri" w:cs="Calibri"/>
                <w:sz w:val="16"/>
                <w:szCs w:val="16"/>
              </w:rPr>
              <w:t xml:space="preserve"> implementieren IMedialist</w:t>
            </w: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CB7F45" w:rsidP="00027A3D">
            <w:pPr>
              <w:contextualSpacing w:val="0"/>
              <w:jc w:val="both"/>
              <w:rPr>
                <w:rFonts w:ascii="Calibri" w:eastAsia="Calibri" w:hAnsi="Calibri" w:cs="Calibri"/>
                <w:sz w:val="16"/>
                <w:szCs w:val="16"/>
              </w:rPr>
            </w:pPr>
            <w:r>
              <w:rPr>
                <w:rFonts w:ascii="Calibri" w:eastAsia="Calibri" w:hAnsi="Calibri" w:cs="Calibri"/>
                <w:sz w:val="16"/>
                <w:szCs w:val="16"/>
              </w:rPr>
              <w:t>Movie und Audio implementieren IMedia und erben von der abstrakten Klasse Media. Movielist und Audiolist implementieren IMedialist. Die Interfaces enthalten die gemeinsame Schnittmenge an Methoden, die für die unterschiedlichen Medientypen benötigt werden. Die abstrakte Klasse enthält die Schnittmenge der benötigen Felder. Referenzvariablen und Parameter sind nehmen jeweils den Interface Typen an , sodass die referenzierten Objekte flexibel implementiert werden können.</w:t>
            </w:r>
          </w:p>
        </w:tc>
      </w:tr>
      <w:tr w:rsidR="00C45E14" w:rsidTr="00307E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hint="eastAsia"/>
              </w:rPr>
            </w:pPr>
            <w:r>
              <w:rPr>
                <w:rFonts w:ascii="Calibri" w:eastAsia="Calibri" w:hAnsi="Calibri" w:cs="Calibri"/>
                <w:sz w:val="16"/>
                <w:szCs w:val="16"/>
              </w:rPr>
              <w:t>Package-Struktur</w:t>
            </w:r>
            <w:r>
              <w:rPr>
                <w:rFonts w:ascii="Calibri" w:eastAsia="Calibri" w:hAnsi="Calibri" w:cs="Calibri"/>
                <w:sz w:val="16"/>
                <w:szCs w:val="16"/>
                <w:vertAlign w:val="superscript"/>
              </w:rPr>
              <w:footnoteReference w:id="1"/>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controller, driver, exceptions, gui, interfaces, lists, models</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vAlign w:val="center"/>
          </w:tcPr>
          <w:p w:rsidR="00C45E14" w:rsidRDefault="00CB7F45">
            <w:pPr>
              <w:spacing w:before="57" w:after="57"/>
              <w:contextualSpacing w:val="0"/>
              <w:jc w:val="center"/>
              <w:rPr>
                <w:rFonts w:ascii="Calibri" w:eastAsia="Calibri" w:hAnsi="Calibri" w:cs="Calibri"/>
                <w:sz w:val="16"/>
                <w:szCs w:val="16"/>
              </w:rPr>
            </w:pPr>
            <w:r>
              <w:rPr>
                <w:rFonts w:ascii="Calibri" w:eastAsia="Calibri" w:hAnsi="Calibri" w:cs="Calibri"/>
                <w:sz w:val="16"/>
                <w:szCs w:val="16"/>
              </w:rPr>
              <w:t>-</w:t>
            </w: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CB7F45">
            <w:pPr>
              <w:contextualSpacing w:val="0"/>
              <w:jc w:val="both"/>
              <w:rPr>
                <w:rFonts w:ascii="Calibri" w:eastAsia="Calibri" w:hAnsi="Calibri" w:cs="Calibri"/>
                <w:sz w:val="16"/>
                <w:szCs w:val="16"/>
              </w:rPr>
            </w:pPr>
            <w:r>
              <w:rPr>
                <w:rFonts w:ascii="Calibri" w:eastAsia="Calibri" w:hAnsi="Calibri" w:cs="Calibri"/>
                <w:sz w:val="16"/>
                <w:szCs w:val="16"/>
              </w:rPr>
              <w:t>Packages sind nach dem Prinzip „Package by Layer“ angelegt worden. Die Packages gruppieren somit ähnliche Typen gem. der Definition des Oracle Tutorials für Packages</w:t>
            </w:r>
            <w:r>
              <w:rPr>
                <w:rFonts w:ascii="Calibri" w:eastAsia="Calibri" w:hAnsi="Calibri" w:cs="Calibri"/>
                <w:sz w:val="16"/>
                <w:szCs w:val="16"/>
                <w:vertAlign w:val="superscript"/>
              </w:rPr>
              <w:footnoteReference w:id="2"/>
            </w:r>
            <w:r>
              <w:rPr>
                <w:rFonts w:ascii="Calibri" w:eastAsia="Calibri" w:hAnsi="Calibri" w:cs="Calibri"/>
                <w:sz w:val="16"/>
                <w:szCs w:val="16"/>
              </w:rPr>
              <w:t xml:space="preserve">. </w:t>
            </w:r>
          </w:p>
        </w:tc>
      </w:tr>
      <w:tr w:rsidR="00C45E14" w:rsidTr="00307ED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Exceptions</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color w:val="000000"/>
                <w:sz w:val="16"/>
                <w:szCs w:val="16"/>
              </w:rPr>
              <w:t>InvalidInputException, InvalidTypeException</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C45E14" w:rsidRPr="00701B30" w:rsidRDefault="00CB7F45" w:rsidP="00701B30">
            <w:pPr>
              <w:contextualSpacing w:val="0"/>
              <w:rPr>
                <w:rFonts w:ascii="Calibri" w:eastAsia="Calibri" w:hAnsi="Calibri" w:cs="Calibri"/>
                <w:sz w:val="16"/>
                <w:szCs w:val="16"/>
              </w:rPr>
            </w:pPr>
            <w:r>
              <w:rPr>
                <w:rFonts w:ascii="Calibri" w:eastAsia="Calibri" w:hAnsi="Calibri" w:cs="Calibri"/>
                <w:sz w:val="16"/>
                <w:szCs w:val="16"/>
              </w:rPr>
              <w:t>ListFactory:</w:t>
            </w:r>
            <w:r w:rsidR="00701B30">
              <w:rPr>
                <w:rFonts w:ascii="Calibri" w:eastAsia="Calibri" w:hAnsi="Calibri" w:cs="Calibri"/>
                <w:sz w:val="16"/>
                <w:szCs w:val="16"/>
              </w:rPr>
              <w:t xml:space="preserve"> </w:t>
            </w:r>
            <w:r>
              <w:rPr>
                <w:rFonts w:ascii="Calibri" w:eastAsia="Calibri" w:hAnsi="Calibri" w:cs="Calibri"/>
                <w:sz w:val="16"/>
                <w:szCs w:val="16"/>
              </w:rPr>
              <w:t>getInstance()</w:t>
            </w:r>
          </w:p>
          <w:p w:rsidR="00C45E14" w:rsidRDefault="00C45E14">
            <w:pPr>
              <w:ind w:left="720"/>
              <w:contextualSpacing w:val="0"/>
              <w:rPr>
                <w:rFonts w:ascii="Calibri" w:eastAsia="Calibri" w:hAnsi="Calibri" w:cs="Calibri"/>
                <w:sz w:val="16"/>
                <w:szCs w:val="16"/>
              </w:rPr>
            </w:pPr>
          </w:p>
          <w:p w:rsidR="00C45E14" w:rsidRPr="00701B30" w:rsidRDefault="00CB7F45" w:rsidP="00701B30">
            <w:pPr>
              <w:contextualSpacing w:val="0"/>
              <w:rPr>
                <w:rFonts w:hint="eastAsia"/>
                <w:sz w:val="16"/>
                <w:szCs w:val="16"/>
              </w:rPr>
            </w:pPr>
            <w:r>
              <w:rPr>
                <w:rFonts w:ascii="Calibri" w:eastAsia="Calibri" w:hAnsi="Calibri" w:cs="Calibri"/>
                <w:sz w:val="16"/>
                <w:szCs w:val="16"/>
              </w:rPr>
              <w:t>MediaFactory:</w:t>
            </w:r>
            <w:r w:rsidR="00701B30">
              <w:rPr>
                <w:rFonts w:ascii="Calibri" w:eastAsia="Calibri" w:hAnsi="Calibri" w:cs="Calibri"/>
                <w:sz w:val="16"/>
                <w:szCs w:val="16"/>
              </w:rPr>
              <w:t xml:space="preserve"> </w:t>
            </w:r>
            <w:r w:rsidRPr="00701B30">
              <w:rPr>
                <w:rFonts w:ascii="Calibri" w:eastAsia="Calibri" w:hAnsi="Calibri" w:cs="Calibri"/>
                <w:sz w:val="16"/>
                <w:szCs w:val="16"/>
              </w:rPr>
              <w:t>getInstance()</w:t>
            </w:r>
          </w:p>
          <w:p w:rsidR="00C45E14" w:rsidRDefault="00C45E14">
            <w:pPr>
              <w:contextualSpacing w:val="0"/>
              <w:rPr>
                <w:rFonts w:ascii="Calibri" w:eastAsia="Calibri" w:hAnsi="Calibri" w:cs="Calibri"/>
                <w:sz w:val="16"/>
                <w:szCs w:val="16"/>
              </w:rPr>
            </w:pP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Eigene checled Exceptions zum Auffangen falscher Benutzereingaben. Auftreten der Exceptions auf Benutzerseite außerhalb des Einflussbereiches der Codeschreibenden, daher erben diese von java.lang.Exception. Auffangen der Exceptions mit anschließendem Logging der Exception (s. Logging Funktion).</w:t>
            </w:r>
          </w:p>
        </w:tc>
      </w:tr>
      <w:tr w:rsidR="00C45E14" w:rsidTr="00307E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Grafische Oberfläche (JavaFX)</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vAlign w:val="center"/>
          </w:tcPr>
          <w:p w:rsidR="00C45E14" w:rsidRDefault="00CB7F45">
            <w:pPr>
              <w:spacing w:before="57" w:after="57"/>
              <w:contextualSpacing w:val="0"/>
              <w:jc w:val="center"/>
              <w:rPr>
                <w:rFonts w:hint="eastAsia"/>
              </w:rPr>
            </w:pPr>
            <w:r>
              <w:rPr>
                <w:rFonts w:ascii="Calibri" w:eastAsia="Calibri" w:hAnsi="Calibri" w:cs="Calibri"/>
                <w:color w:val="000000"/>
                <w:sz w:val="16"/>
                <w:szCs w:val="16"/>
              </w:rPr>
              <w:t>-</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color w:val="000000"/>
                <w:sz w:val="16"/>
                <w:szCs w:val="16"/>
              </w:rPr>
            </w:pPr>
            <w:r>
              <w:rPr>
                <w:rFonts w:ascii="Calibri" w:eastAsia="Calibri" w:hAnsi="Calibri" w:cs="Calibri"/>
                <w:color w:val="000000"/>
                <w:sz w:val="16"/>
                <w:szCs w:val="16"/>
              </w:rPr>
              <w:t>MediathekGUI, MOController, SettingsWindow, filme.fxml, musik.fxml, MediathekOverview.xml main.css</w:t>
            </w: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CB7F45">
            <w:pPr>
              <w:contextualSpacing w:val="0"/>
              <w:rPr>
                <w:rFonts w:eastAsia="Liberation Serif" w:cs="Liberation Serif"/>
              </w:rPr>
            </w:pPr>
            <w:r>
              <w:rPr>
                <w:rFonts w:ascii="Calibri" w:eastAsia="Calibri" w:hAnsi="Calibri" w:cs="Calibri"/>
                <w:sz w:val="16"/>
                <w:szCs w:val="16"/>
              </w:rPr>
              <w:t xml:space="preserve">Start() Methode in MediathekGUI: Initialisierung der Stage durch Übergabe der Scene aus der MediathekOverview.fxml. </w:t>
            </w:r>
          </w:p>
          <w:p w:rsidR="00C45E14" w:rsidRDefault="00CB7F45">
            <w:pPr>
              <w:contextualSpacing w:val="0"/>
              <w:rPr>
                <w:rFonts w:ascii="Calibri" w:eastAsia="Calibri" w:hAnsi="Calibri" w:cs="Calibri"/>
                <w:sz w:val="16"/>
                <w:szCs w:val="16"/>
              </w:rPr>
            </w:pPr>
            <w:r>
              <w:rPr>
                <w:rFonts w:ascii="Calibri" w:eastAsia="Calibri" w:hAnsi="Calibri" w:cs="Calibri"/>
                <w:sz w:val="16"/>
                <w:szCs w:val="16"/>
              </w:rPr>
              <w:t>MOController als Controller Klasse für das Event Handling der MediathekOverview.fxml. SettingWindow für das Settings Fenster inkl. Event Handling.</w:t>
            </w:r>
          </w:p>
          <w:p w:rsidR="00C45E14" w:rsidRDefault="00CB7F45">
            <w:pPr>
              <w:contextualSpacing w:val="0"/>
              <w:rPr>
                <w:rFonts w:ascii="Calibri" w:eastAsia="Calibri" w:hAnsi="Calibri" w:cs="Calibri"/>
                <w:sz w:val="16"/>
                <w:szCs w:val="16"/>
              </w:rPr>
            </w:pPr>
            <w:r>
              <w:rPr>
                <w:rFonts w:ascii="Calibri" w:eastAsia="Calibri" w:hAnsi="Calibri" w:cs="Calibri"/>
                <w:sz w:val="16"/>
                <w:szCs w:val="16"/>
              </w:rPr>
              <w:t>Verschachteltes Layout: BorderPane als Root Node. Verschachtelte Container (VBox. HBox, TableView etc.) und Controller (Button, RadioButton, TextField, Label etc.) Elemente. Controller Elemente mit Event Handling.</w:t>
            </w:r>
          </w:p>
          <w:p w:rsidR="00C45E14" w:rsidRDefault="00C45E14">
            <w:pPr>
              <w:contextualSpacing w:val="0"/>
              <w:rPr>
                <w:rFonts w:ascii="Calibri" w:eastAsia="Calibri" w:hAnsi="Calibri" w:cs="Calibri"/>
                <w:sz w:val="16"/>
                <w:szCs w:val="16"/>
              </w:rPr>
            </w:pPr>
          </w:p>
          <w:p w:rsidR="00C45E14" w:rsidRDefault="00CB7F45">
            <w:pPr>
              <w:contextualSpacing w:val="0"/>
              <w:rPr>
                <w:rFonts w:ascii="Calibri" w:eastAsia="Calibri" w:hAnsi="Calibri" w:cs="Calibri"/>
                <w:sz w:val="16"/>
                <w:szCs w:val="16"/>
              </w:rPr>
            </w:pPr>
            <w:r>
              <w:rPr>
                <w:rFonts w:ascii="Calibri" w:eastAsia="Calibri" w:hAnsi="Calibri" w:cs="Calibri"/>
                <w:sz w:val="16"/>
                <w:szCs w:val="16"/>
              </w:rPr>
              <w:t>GUIMedia mit Methoden zum Verwalten der Listen und der Mediendateien.</w:t>
            </w:r>
          </w:p>
        </w:tc>
      </w:tr>
      <w:tr w:rsidR="00C45E14" w:rsidTr="00307ED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hint="eastAsia"/>
              </w:rPr>
            </w:pPr>
            <w:r>
              <w:rPr>
                <w:rFonts w:ascii="Calibri" w:eastAsia="Calibri" w:hAnsi="Calibri" w:cs="Calibri"/>
                <w:sz w:val="16"/>
                <w:szCs w:val="16"/>
              </w:rPr>
              <w:t>Logging</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log4j2.xml</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C45E14" w:rsidRDefault="00C45E14">
            <w:pPr>
              <w:contextualSpacing w:val="0"/>
              <w:rPr>
                <w:rFonts w:ascii="Calibri" w:eastAsia="Calibri" w:hAnsi="Calibri" w:cs="Calibri"/>
                <w:sz w:val="16"/>
                <w:szCs w:val="16"/>
              </w:rPr>
            </w:pP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Pr="00701B30" w:rsidRDefault="00CB7F45" w:rsidP="00BF208D">
            <w:pPr>
              <w:pStyle w:val="Listenabsatz"/>
              <w:numPr>
                <w:ilvl w:val="0"/>
                <w:numId w:val="7"/>
              </w:numPr>
              <w:ind w:left="226" w:hanging="113"/>
              <w:rPr>
                <w:rFonts w:hint="eastAsia"/>
                <w:sz w:val="16"/>
                <w:szCs w:val="16"/>
              </w:rPr>
            </w:pPr>
            <w:r w:rsidRPr="00701B30">
              <w:rPr>
                <w:rFonts w:ascii="Calibri" w:eastAsia="Calibri" w:hAnsi="Calibri" w:cs="Calibri"/>
                <w:sz w:val="16"/>
                <w:szCs w:val="16"/>
              </w:rPr>
              <w:t>Logger für jedes Package (getLogger() Methoden mit Klassennamen als Parameter loggen automatisch in den jeweiligen Package Logger)</w:t>
            </w:r>
          </w:p>
          <w:p w:rsidR="00C45E14" w:rsidRPr="00701B30" w:rsidRDefault="00CB7F45" w:rsidP="00BF208D">
            <w:pPr>
              <w:pStyle w:val="Listenabsatz"/>
              <w:numPr>
                <w:ilvl w:val="0"/>
                <w:numId w:val="7"/>
              </w:numPr>
              <w:ind w:left="226" w:hanging="113"/>
              <w:rPr>
                <w:rFonts w:hint="eastAsia"/>
                <w:sz w:val="16"/>
                <w:szCs w:val="16"/>
              </w:rPr>
            </w:pPr>
            <w:r w:rsidRPr="00701B30">
              <w:rPr>
                <w:rFonts w:ascii="Calibri" w:eastAsia="Calibri" w:hAnsi="Calibri" w:cs="Calibri"/>
                <w:sz w:val="16"/>
                <w:szCs w:val="16"/>
              </w:rPr>
              <w:t xml:space="preserve">Log Level: </w:t>
            </w:r>
          </w:p>
          <w:p w:rsidR="00C45E14" w:rsidRPr="00701B30" w:rsidRDefault="00CB7F45" w:rsidP="00BF208D">
            <w:pPr>
              <w:pStyle w:val="Listenabsatz"/>
              <w:numPr>
                <w:ilvl w:val="1"/>
                <w:numId w:val="7"/>
              </w:numPr>
              <w:ind w:left="567" w:hanging="113"/>
              <w:rPr>
                <w:rFonts w:hint="eastAsia"/>
                <w:sz w:val="16"/>
                <w:szCs w:val="16"/>
              </w:rPr>
            </w:pPr>
            <w:r w:rsidRPr="00701B30">
              <w:rPr>
                <w:rFonts w:ascii="Calibri" w:eastAsia="Calibri" w:hAnsi="Calibri" w:cs="Calibri"/>
                <w:sz w:val="16"/>
                <w:szCs w:val="16"/>
              </w:rPr>
              <w:t>Error: bei kritische Fehlern, die Potentiell die Anwendung beenden (exceptions + root Logger)</w:t>
            </w:r>
          </w:p>
          <w:p w:rsidR="00C45E14" w:rsidRPr="00701B30" w:rsidRDefault="00CB7F45" w:rsidP="00BF208D">
            <w:pPr>
              <w:pStyle w:val="Listenabsatz"/>
              <w:numPr>
                <w:ilvl w:val="1"/>
                <w:numId w:val="7"/>
              </w:numPr>
              <w:ind w:left="567" w:hanging="113"/>
              <w:rPr>
                <w:rFonts w:hint="eastAsia"/>
                <w:sz w:val="16"/>
                <w:szCs w:val="16"/>
              </w:rPr>
            </w:pPr>
            <w:r w:rsidRPr="00701B30">
              <w:rPr>
                <w:rFonts w:ascii="Calibri" w:eastAsia="Calibri" w:hAnsi="Calibri" w:cs="Calibri"/>
                <w:sz w:val="16"/>
                <w:szCs w:val="16"/>
              </w:rPr>
              <w:t>Info: bei Benutzerinteraktionen (gui + controller Logger)</w:t>
            </w:r>
          </w:p>
          <w:p w:rsidR="00C45E14" w:rsidRPr="00701B30" w:rsidRDefault="00CB7F45" w:rsidP="00BF208D">
            <w:pPr>
              <w:pStyle w:val="Listenabsatz"/>
              <w:numPr>
                <w:ilvl w:val="1"/>
                <w:numId w:val="7"/>
              </w:numPr>
              <w:ind w:left="567" w:hanging="113"/>
              <w:rPr>
                <w:rFonts w:hint="eastAsia"/>
                <w:sz w:val="16"/>
                <w:szCs w:val="16"/>
              </w:rPr>
            </w:pPr>
            <w:r w:rsidRPr="00701B30">
              <w:rPr>
                <w:rFonts w:ascii="Calibri" w:eastAsia="Calibri" w:hAnsi="Calibri" w:cs="Calibri"/>
                <w:sz w:val="16"/>
                <w:szCs w:val="16"/>
              </w:rPr>
              <w:t>Debug: Bei fehleranfälligen Methoden/Klassen (driver, models, lists Logger)</w:t>
            </w:r>
          </w:p>
          <w:p w:rsidR="00C45E14" w:rsidRPr="00701B30" w:rsidRDefault="00CB7F45" w:rsidP="00BF208D">
            <w:pPr>
              <w:pStyle w:val="Listenabsatz"/>
              <w:numPr>
                <w:ilvl w:val="0"/>
                <w:numId w:val="7"/>
              </w:numPr>
              <w:ind w:left="226" w:hanging="113"/>
              <w:rPr>
                <w:rFonts w:hint="eastAsia"/>
                <w:sz w:val="16"/>
                <w:szCs w:val="16"/>
              </w:rPr>
            </w:pPr>
            <w:r w:rsidRPr="00701B30">
              <w:rPr>
                <w:rFonts w:ascii="Calibri" w:eastAsia="Calibri" w:hAnsi="Calibri" w:cs="Calibri"/>
                <w:sz w:val="16"/>
                <w:szCs w:val="16"/>
              </w:rPr>
              <w:t>.log Dateien füt jeden Package Logger + Root Logger</w:t>
            </w:r>
          </w:p>
          <w:p w:rsidR="00C45E14" w:rsidRPr="00701B30" w:rsidRDefault="00CB7F45" w:rsidP="00BF208D">
            <w:pPr>
              <w:pStyle w:val="Listenabsatz"/>
              <w:numPr>
                <w:ilvl w:val="0"/>
                <w:numId w:val="7"/>
              </w:numPr>
              <w:ind w:left="226" w:hanging="113"/>
              <w:rPr>
                <w:rFonts w:hint="eastAsia"/>
                <w:sz w:val="16"/>
                <w:szCs w:val="16"/>
              </w:rPr>
            </w:pPr>
            <w:r w:rsidRPr="00701B30">
              <w:rPr>
                <w:rFonts w:ascii="Calibri" w:eastAsia="Calibri" w:hAnsi="Calibri" w:cs="Calibri"/>
                <w:sz w:val="16"/>
                <w:szCs w:val="16"/>
              </w:rPr>
              <w:t>Logger für die gesamte Log</w:t>
            </w:r>
            <w:r w:rsidR="00421FC6">
              <w:rPr>
                <w:rFonts w:ascii="Calibri" w:eastAsia="Calibri" w:hAnsi="Calibri" w:cs="Calibri"/>
                <w:sz w:val="16"/>
                <w:szCs w:val="16"/>
              </w:rPr>
              <w:t>ging-</w:t>
            </w:r>
            <w:r w:rsidRPr="00701B30">
              <w:rPr>
                <w:rFonts w:ascii="Calibri" w:eastAsia="Calibri" w:hAnsi="Calibri" w:cs="Calibri"/>
                <w:sz w:val="16"/>
                <w:szCs w:val="16"/>
              </w:rPr>
              <w:t>Historie (append=“true“, ansonsten aus Gründen der wirtschaftlichkeit „false“)</w:t>
            </w:r>
          </w:p>
        </w:tc>
      </w:tr>
      <w:tr w:rsidR="00C45E14" w:rsidTr="00307E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UML</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vAlign w:val="center"/>
          </w:tcPr>
          <w:p w:rsidR="00C45E14" w:rsidRDefault="00CB7F45">
            <w:pPr>
              <w:contextualSpacing w:val="0"/>
              <w:jc w:val="center"/>
              <w:rPr>
                <w:rFonts w:ascii="Calibri" w:eastAsia="Calibri" w:hAnsi="Calibri" w:cs="Calibri"/>
                <w:sz w:val="16"/>
                <w:szCs w:val="16"/>
              </w:rPr>
            </w:pPr>
            <w:r>
              <w:rPr>
                <w:rFonts w:ascii="Calibri" w:eastAsia="Calibri" w:hAnsi="Calibri" w:cs="Calibri"/>
                <w:sz w:val="16"/>
                <w:szCs w:val="16"/>
              </w:rPr>
              <w:t>-</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jc w:val="center"/>
              <w:rPr>
                <w:rFonts w:ascii="Calibri" w:eastAsia="Calibri" w:hAnsi="Calibri" w:cs="Calibri"/>
                <w:sz w:val="16"/>
                <w:szCs w:val="16"/>
              </w:rPr>
            </w:pPr>
            <w:r>
              <w:rPr>
                <w:rFonts w:ascii="Calibri" w:eastAsia="Calibri" w:hAnsi="Calibri" w:cs="Calibri"/>
                <w:sz w:val="16"/>
                <w:szCs w:val="16"/>
              </w:rPr>
              <w:t>-</w:t>
            </w: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Siehe UML Diagramm S. 3.</w:t>
            </w:r>
          </w:p>
        </w:tc>
      </w:tr>
      <w:tr w:rsidR="00C45E14" w:rsidTr="00307ED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Threads</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vAlign w:val="center"/>
          </w:tcPr>
          <w:p w:rsidR="00C45E14" w:rsidRDefault="00CB7F45">
            <w:pPr>
              <w:contextualSpacing w:val="0"/>
              <w:jc w:val="center"/>
              <w:rPr>
                <w:rFonts w:ascii="Calibri" w:eastAsia="Calibri" w:hAnsi="Calibri" w:cs="Calibri"/>
                <w:sz w:val="16"/>
                <w:szCs w:val="16"/>
              </w:rPr>
            </w:pPr>
            <w:r>
              <w:rPr>
                <w:rFonts w:ascii="Calibri" w:eastAsia="Calibri" w:hAnsi="Calibri" w:cs="Calibri"/>
                <w:sz w:val="16"/>
                <w:szCs w:val="16"/>
              </w:rPr>
              <w:t>-</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307EDF" w:rsidRDefault="00307EDF" w:rsidP="00307EDF">
            <w:pPr>
              <w:contextualSpacing w:val="0"/>
              <w:rPr>
                <w:rFonts w:ascii="Calibri" w:eastAsia="Calibri" w:hAnsi="Calibri" w:cs="Calibri"/>
                <w:sz w:val="16"/>
                <w:szCs w:val="16"/>
              </w:rPr>
            </w:pPr>
            <w:r>
              <w:rPr>
                <w:rFonts w:ascii="Calibri" w:eastAsia="Calibri" w:hAnsi="Calibri" w:cs="Calibri"/>
                <w:sz w:val="16"/>
                <w:szCs w:val="16"/>
              </w:rPr>
              <w:t xml:space="preserve">MOController: </w:t>
            </w:r>
          </w:p>
          <w:p w:rsidR="00C45E14" w:rsidRPr="00307EDF" w:rsidRDefault="00307EDF" w:rsidP="00307EDF">
            <w:pPr>
              <w:pStyle w:val="Listenabsatz"/>
              <w:numPr>
                <w:ilvl w:val="0"/>
                <w:numId w:val="7"/>
              </w:numPr>
              <w:ind w:left="226" w:hanging="113"/>
              <w:rPr>
                <w:rFonts w:ascii="Calibri" w:eastAsia="Calibri" w:hAnsi="Calibri" w:cs="Calibri"/>
                <w:sz w:val="16"/>
                <w:szCs w:val="16"/>
              </w:rPr>
            </w:pPr>
            <w:r w:rsidRPr="00307EDF">
              <w:rPr>
                <w:rFonts w:ascii="Calibri" w:eastAsia="Calibri" w:hAnsi="Calibri" w:cs="Calibri" w:hint="eastAsia"/>
                <w:sz w:val="16"/>
                <w:szCs w:val="16"/>
              </w:rPr>
              <w:t>public void initialize()</w:t>
            </w: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D26C1E">
            <w:pPr>
              <w:contextualSpacing w:val="0"/>
              <w:rPr>
                <w:rFonts w:ascii="Calibri" w:eastAsia="Calibri" w:hAnsi="Calibri" w:cs="Calibri"/>
                <w:sz w:val="16"/>
                <w:szCs w:val="16"/>
              </w:rPr>
            </w:pPr>
            <w:r>
              <w:rPr>
                <w:rFonts w:ascii="Calibri" w:eastAsia="Calibri" w:hAnsi="Calibri" w:cs="Calibri"/>
                <w:sz w:val="16"/>
                <w:szCs w:val="16"/>
              </w:rPr>
              <w:t>Threads zum Initialen bzw. Wiederholten Einlesen des Inhaltes des Ordnerpfades in eine Movie und Audio Instanz zum Updaten der TableView</w:t>
            </w:r>
            <w:r w:rsidR="002E4384">
              <w:rPr>
                <w:rFonts w:ascii="Calibri" w:eastAsia="Calibri" w:hAnsi="Calibri" w:cs="Calibri"/>
                <w:sz w:val="16"/>
                <w:szCs w:val="16"/>
              </w:rPr>
              <w:t xml:space="preserve"> parallel zum main Thread</w:t>
            </w:r>
            <w:bookmarkStart w:id="1" w:name="_GoBack"/>
            <w:bookmarkEnd w:id="1"/>
            <w:r>
              <w:rPr>
                <w:rFonts w:ascii="Calibri" w:eastAsia="Calibri" w:hAnsi="Calibri" w:cs="Calibri"/>
                <w:sz w:val="16"/>
                <w:szCs w:val="16"/>
              </w:rPr>
              <w:t xml:space="preserve">. Wiederholen des Einleseprozesses </w:t>
            </w:r>
            <w:r w:rsidRPr="005C68CB">
              <w:rPr>
                <w:rFonts w:ascii="Calibri" w:eastAsia="Calibri" w:hAnsi="Calibri" w:cs="Calibri"/>
                <w:b/>
                <w:color w:val="FF0000"/>
                <w:sz w:val="16"/>
                <w:szCs w:val="16"/>
              </w:rPr>
              <w:t>jede Sekund</w:t>
            </w:r>
            <w:r w:rsidR="000D3ED7" w:rsidRPr="005C68CB">
              <w:rPr>
                <w:rFonts w:ascii="Calibri" w:eastAsia="Calibri" w:hAnsi="Calibri" w:cs="Calibri"/>
                <w:b/>
                <w:color w:val="FF0000"/>
                <w:sz w:val="16"/>
                <w:szCs w:val="16"/>
              </w:rPr>
              <w:t>e</w:t>
            </w:r>
            <w:r w:rsidR="000D3ED7">
              <w:rPr>
                <w:rFonts w:ascii="Calibri" w:eastAsia="Calibri" w:hAnsi="Calibri" w:cs="Calibri"/>
                <w:sz w:val="16"/>
                <w:szCs w:val="16"/>
              </w:rPr>
              <w:t xml:space="preserve">. Synchronisierung kritischer Abschnitte durch lock() und unlock(). Kritische Abschnitte </w:t>
            </w:r>
            <w:r w:rsidR="008B7096">
              <w:rPr>
                <w:rFonts w:ascii="Calibri" w:eastAsia="Calibri" w:hAnsi="Calibri" w:cs="Calibri"/>
                <w:sz w:val="16"/>
                <w:szCs w:val="16"/>
              </w:rPr>
              <w:t>schreiben in gemeinsam nutzbare HashSet Objekte</w:t>
            </w:r>
            <w:r w:rsidR="000D3ED7">
              <w:rPr>
                <w:rFonts w:ascii="Calibri" w:eastAsia="Calibri" w:hAnsi="Calibri" w:cs="Calibri"/>
                <w:sz w:val="16"/>
                <w:szCs w:val="16"/>
              </w:rPr>
              <w:t>, die zur Darstellung der Liste von Bedeutung sind</w:t>
            </w:r>
            <w:r w:rsidR="008B7096">
              <w:rPr>
                <w:rFonts w:ascii="Calibri" w:eastAsia="Calibri" w:hAnsi="Calibri" w:cs="Calibri"/>
                <w:sz w:val="16"/>
                <w:szCs w:val="16"/>
              </w:rPr>
              <w:t>.</w:t>
            </w:r>
          </w:p>
        </w:tc>
      </w:tr>
      <w:tr w:rsidR="00C45E14" w:rsidTr="00307E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Streams u. Lambda-Funktionen</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vAlign w:val="center"/>
          </w:tcPr>
          <w:p w:rsidR="00C45E14" w:rsidRDefault="00CB7F45">
            <w:pPr>
              <w:contextualSpacing w:val="0"/>
              <w:jc w:val="center"/>
              <w:rPr>
                <w:rFonts w:ascii="Calibri" w:eastAsia="Calibri" w:hAnsi="Calibri" w:cs="Calibri"/>
                <w:sz w:val="16"/>
                <w:szCs w:val="16"/>
              </w:rPr>
            </w:pPr>
            <w:r>
              <w:rPr>
                <w:rFonts w:ascii="Calibri" w:eastAsia="Calibri" w:hAnsi="Calibri" w:cs="Calibri"/>
                <w:sz w:val="16"/>
                <w:szCs w:val="16"/>
              </w:rPr>
              <w:t>-</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C45E14" w:rsidRDefault="00307EDF" w:rsidP="00307EDF">
            <w:pPr>
              <w:rPr>
                <w:rFonts w:ascii="Calibri" w:eastAsia="Calibri" w:hAnsi="Calibri" w:cs="Calibri"/>
                <w:sz w:val="16"/>
                <w:szCs w:val="16"/>
              </w:rPr>
            </w:pPr>
            <w:r>
              <w:rPr>
                <w:rFonts w:ascii="Calibri" w:eastAsia="Calibri" w:hAnsi="Calibri" w:cs="Calibri"/>
                <w:sz w:val="16"/>
                <w:szCs w:val="16"/>
              </w:rPr>
              <w:t>GUIMedia:</w:t>
            </w:r>
          </w:p>
          <w:p w:rsidR="00307EDF" w:rsidRPr="00307EDF" w:rsidRDefault="00307EDF" w:rsidP="00307EDF">
            <w:pPr>
              <w:pStyle w:val="Listenabsatz"/>
              <w:numPr>
                <w:ilvl w:val="0"/>
                <w:numId w:val="7"/>
              </w:numPr>
              <w:ind w:left="226" w:hanging="113"/>
              <w:rPr>
                <w:rFonts w:ascii="Calibri" w:eastAsia="Calibri" w:hAnsi="Calibri" w:cs="Calibri"/>
                <w:sz w:val="16"/>
                <w:szCs w:val="16"/>
              </w:rPr>
            </w:pPr>
            <w:r w:rsidRPr="00307EDF">
              <w:rPr>
                <w:rFonts w:ascii="Calibri" w:eastAsia="Calibri" w:hAnsi="Calibri" w:cs="Calibri" w:hint="eastAsia"/>
                <w:sz w:val="16"/>
                <w:szCs w:val="16"/>
              </w:rPr>
              <w:t>public static IMedia getInput</w:t>
            </w:r>
            <w:r>
              <w:rPr>
                <w:rFonts w:ascii="Calibri" w:eastAsia="Calibri" w:hAnsi="Calibri" w:cs="Calibri"/>
                <w:sz w:val="16"/>
                <w:szCs w:val="16"/>
              </w:rPr>
              <w:t>()</w:t>
            </w: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FC4BE8">
            <w:pPr>
              <w:contextualSpacing w:val="0"/>
              <w:rPr>
                <w:rFonts w:ascii="Calibri" w:eastAsia="Calibri" w:hAnsi="Calibri" w:cs="Calibri"/>
                <w:sz w:val="16"/>
                <w:szCs w:val="16"/>
              </w:rPr>
            </w:pPr>
            <w:r>
              <w:rPr>
                <w:rFonts w:ascii="Calibri" w:eastAsia="Calibri" w:hAnsi="Calibri" w:cs="Calibri"/>
                <w:sz w:val="16"/>
                <w:szCs w:val="16"/>
              </w:rPr>
              <w:t>Verwendung eines parallel Streams mit ArrayList als Datenquelle zum Filtern von IMedia Objekten entsprechend einer File Objekt Referenz. Verwendung von .filter() und .findAny() als intermediate Operation und .get() zur Rückgabe des gesuchten IMedia Objektes und anschließendem Terminieren des parallelen Streams.</w:t>
            </w:r>
          </w:p>
          <w:p w:rsidR="00FC4BE8" w:rsidRDefault="00FC4BE8">
            <w:pPr>
              <w:contextualSpacing w:val="0"/>
              <w:rPr>
                <w:rFonts w:ascii="Calibri" w:eastAsia="Calibri" w:hAnsi="Calibri" w:cs="Calibri"/>
                <w:sz w:val="16"/>
                <w:szCs w:val="16"/>
              </w:rPr>
            </w:pPr>
          </w:p>
          <w:p w:rsidR="00FC4BE8" w:rsidRDefault="00FC4BE8">
            <w:pPr>
              <w:contextualSpacing w:val="0"/>
              <w:rPr>
                <w:rFonts w:ascii="Calibri" w:eastAsia="Calibri" w:hAnsi="Calibri" w:cs="Calibri"/>
                <w:sz w:val="16"/>
                <w:szCs w:val="16"/>
              </w:rPr>
            </w:pPr>
            <w:r>
              <w:rPr>
                <w:rFonts w:ascii="Calibri" w:eastAsia="Calibri" w:hAnsi="Calibri" w:cs="Calibri"/>
                <w:sz w:val="16"/>
                <w:szCs w:val="16"/>
              </w:rPr>
              <w:t>Verwendung eines Lamda Ausdruckes für eine konkrete Predicate Implementierung als Übergabeparameter an die .filter() Methode.</w:t>
            </w:r>
          </w:p>
        </w:tc>
      </w:tr>
      <w:tr w:rsidR="00C45E14" w:rsidTr="00307ED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Dokumen-tation und Test-Fälle</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vAlign w:val="center"/>
          </w:tcPr>
          <w:p w:rsidR="00C45E14" w:rsidRDefault="00CB7F45">
            <w:pPr>
              <w:spacing w:before="57" w:after="57"/>
              <w:contextualSpacing w:val="0"/>
              <w:jc w:val="center"/>
              <w:rPr>
                <w:rFonts w:ascii="Calibri" w:eastAsia="Calibri" w:hAnsi="Calibri" w:cs="Calibri"/>
                <w:sz w:val="16"/>
                <w:szCs w:val="16"/>
              </w:rPr>
            </w:pPr>
            <w:r>
              <w:rPr>
                <w:rFonts w:ascii="Calibri" w:eastAsia="Calibri" w:hAnsi="Calibri" w:cs="Calibri"/>
                <w:sz w:val="16"/>
                <w:szCs w:val="16"/>
              </w:rPr>
              <w:t>-</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vAlign w:val="center"/>
          </w:tcPr>
          <w:p w:rsidR="00C45E14" w:rsidRDefault="00CB7F45">
            <w:pPr>
              <w:spacing w:before="57" w:after="57"/>
              <w:contextualSpacing w:val="0"/>
              <w:jc w:val="center"/>
              <w:rPr>
                <w:rFonts w:ascii="Calibri" w:eastAsia="Calibri" w:hAnsi="Calibri" w:cs="Calibri"/>
                <w:sz w:val="16"/>
                <w:szCs w:val="16"/>
              </w:rPr>
            </w:pPr>
            <w:r>
              <w:rPr>
                <w:rFonts w:ascii="Calibri" w:eastAsia="Calibri" w:hAnsi="Calibri" w:cs="Calibri"/>
                <w:sz w:val="16"/>
                <w:szCs w:val="16"/>
              </w:rPr>
              <w:t>-</w:t>
            </w: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Tests der MediaFactory und der MedialistFactory:</w:t>
            </w:r>
          </w:p>
          <w:p w:rsidR="00C45E14" w:rsidRPr="00BF208D" w:rsidRDefault="00CB7F45" w:rsidP="00BF208D">
            <w:pPr>
              <w:pStyle w:val="Listenabsatz"/>
              <w:numPr>
                <w:ilvl w:val="0"/>
                <w:numId w:val="7"/>
              </w:numPr>
              <w:ind w:left="226" w:hanging="113"/>
              <w:rPr>
                <w:rFonts w:ascii="Calibri" w:eastAsia="Calibri" w:hAnsi="Calibri" w:cs="Calibri"/>
                <w:sz w:val="16"/>
                <w:szCs w:val="16"/>
              </w:rPr>
            </w:pPr>
            <w:r>
              <w:rPr>
                <w:rFonts w:ascii="Calibri" w:eastAsia="Calibri" w:hAnsi="Calibri" w:cs="Calibri"/>
                <w:sz w:val="16"/>
                <w:szCs w:val="16"/>
              </w:rPr>
              <w:t>Positivtest: Test auf Richtigkeit der jeweiligen return Typen bei Übergabe der korrekte</w:t>
            </w:r>
            <w:r w:rsidR="001F4B5A">
              <w:rPr>
                <w:rFonts w:ascii="Calibri" w:eastAsia="Calibri" w:hAnsi="Calibri" w:cs="Calibri"/>
                <w:sz w:val="16"/>
                <w:szCs w:val="16"/>
              </w:rPr>
              <w:t>n</w:t>
            </w:r>
            <w:r>
              <w:rPr>
                <w:rFonts w:ascii="Calibri" w:eastAsia="Calibri" w:hAnsi="Calibri" w:cs="Calibri"/>
                <w:sz w:val="16"/>
                <w:szCs w:val="16"/>
              </w:rPr>
              <w:t xml:space="preserve"> Typenargumente</w:t>
            </w:r>
          </w:p>
          <w:p w:rsidR="00C45E14" w:rsidRPr="00BF208D" w:rsidRDefault="00CB7F45" w:rsidP="00BF208D">
            <w:pPr>
              <w:pStyle w:val="Listenabsatz"/>
              <w:numPr>
                <w:ilvl w:val="0"/>
                <w:numId w:val="7"/>
              </w:numPr>
              <w:ind w:left="226" w:hanging="113"/>
              <w:rPr>
                <w:rFonts w:ascii="Calibri" w:eastAsia="Calibri" w:hAnsi="Calibri" w:cs="Calibri"/>
                <w:sz w:val="16"/>
                <w:szCs w:val="16"/>
              </w:rPr>
            </w:pPr>
            <w:r>
              <w:rPr>
                <w:rFonts w:ascii="Calibri" w:eastAsia="Calibri" w:hAnsi="Calibri" w:cs="Calibri"/>
                <w:sz w:val="16"/>
                <w:szCs w:val="16"/>
              </w:rPr>
              <w:t xml:space="preserve">Negativtest: Test auf </w:t>
            </w:r>
            <w:r w:rsidR="00B91B6A">
              <w:rPr>
                <w:rFonts w:ascii="Calibri" w:eastAsia="Calibri" w:hAnsi="Calibri" w:cs="Calibri"/>
                <w:sz w:val="16"/>
                <w:szCs w:val="16"/>
              </w:rPr>
              <w:t>werfen der InvalidTypeException</w:t>
            </w:r>
            <w:r>
              <w:rPr>
                <w:rFonts w:ascii="Calibri" w:eastAsia="Calibri" w:hAnsi="Calibri" w:cs="Calibri"/>
                <w:sz w:val="16"/>
                <w:szCs w:val="16"/>
              </w:rPr>
              <w:t xml:space="preserve"> bei Übergabe eines ungültigen Typen</w:t>
            </w:r>
          </w:p>
          <w:p w:rsidR="00C45E14" w:rsidRDefault="00CB7F45">
            <w:pPr>
              <w:contextualSpacing w:val="0"/>
              <w:rPr>
                <w:rFonts w:ascii="Calibri" w:eastAsia="Calibri" w:hAnsi="Calibri" w:cs="Calibri"/>
                <w:sz w:val="16"/>
                <w:szCs w:val="16"/>
              </w:rPr>
            </w:pPr>
            <w:r>
              <w:rPr>
                <w:rFonts w:ascii="Calibri" w:eastAsia="Calibri" w:hAnsi="Calibri" w:cs="Calibri"/>
                <w:sz w:val="16"/>
                <w:szCs w:val="16"/>
              </w:rPr>
              <w:t>Test hinsichtlich der Änderung der Mediendateien:</w:t>
            </w:r>
          </w:p>
          <w:p w:rsidR="00C45E14" w:rsidRPr="00BF208D" w:rsidRDefault="00CB7F45" w:rsidP="00BF208D">
            <w:pPr>
              <w:pStyle w:val="Listenabsatz"/>
              <w:numPr>
                <w:ilvl w:val="0"/>
                <w:numId w:val="7"/>
              </w:numPr>
              <w:ind w:left="226" w:hanging="113"/>
              <w:rPr>
                <w:rFonts w:ascii="Calibri" w:eastAsia="Calibri" w:hAnsi="Calibri" w:cs="Calibri"/>
                <w:sz w:val="16"/>
                <w:szCs w:val="16"/>
              </w:rPr>
            </w:pPr>
            <w:r>
              <w:rPr>
                <w:rFonts w:ascii="Calibri" w:eastAsia="Calibri" w:hAnsi="Calibri" w:cs="Calibri"/>
                <w:sz w:val="16"/>
                <w:szCs w:val="16"/>
              </w:rPr>
              <w:t>Positivtest: Testen des korrekt durchgeführten Löschens einer Datei von der Festplatte.</w:t>
            </w:r>
          </w:p>
          <w:p w:rsidR="00C45E14" w:rsidRPr="00DA699E" w:rsidRDefault="00CB7F45" w:rsidP="00DA699E">
            <w:pPr>
              <w:pStyle w:val="Listenabsatz"/>
              <w:numPr>
                <w:ilvl w:val="0"/>
                <w:numId w:val="7"/>
              </w:numPr>
              <w:ind w:left="226" w:hanging="113"/>
              <w:rPr>
                <w:rFonts w:ascii="Calibri" w:eastAsia="Calibri" w:hAnsi="Calibri" w:cs="Calibri"/>
                <w:sz w:val="16"/>
                <w:szCs w:val="16"/>
              </w:rPr>
            </w:pPr>
            <w:r>
              <w:rPr>
                <w:rFonts w:ascii="Calibri" w:eastAsia="Calibri" w:hAnsi="Calibri" w:cs="Calibri"/>
                <w:sz w:val="16"/>
                <w:szCs w:val="16"/>
              </w:rPr>
              <w:t xml:space="preserve">Negativtest: </w:t>
            </w:r>
            <w:r w:rsidR="00DA699E">
              <w:rPr>
                <w:rFonts w:ascii="Calibri" w:eastAsia="Calibri" w:hAnsi="Calibri" w:cs="Calibri"/>
                <w:sz w:val="16"/>
                <w:szCs w:val="16"/>
              </w:rPr>
              <w:t>Test auf werfen der InvalidInputException bei Übergabe eines ungültigen Typen</w:t>
            </w:r>
          </w:p>
        </w:tc>
      </w:tr>
      <w:tr w:rsidR="00C45E14" w:rsidTr="00307E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hint="eastAsia"/>
              </w:rPr>
            </w:pPr>
            <w:r>
              <w:rPr>
                <w:rFonts w:ascii="Calibri" w:eastAsia="Calibri" w:hAnsi="Calibri" w:cs="Calibri"/>
                <w:sz w:val="16"/>
                <w:szCs w:val="16"/>
              </w:rPr>
              <w:t>Factories</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eastAsia="Liberation Serif" w:cs="Liberation Serif"/>
              </w:rPr>
            </w:pPr>
            <w:r>
              <w:rPr>
                <w:rFonts w:ascii="Calibri" w:eastAsia="Calibri" w:hAnsi="Calibri" w:cs="Calibri"/>
                <w:sz w:val="16"/>
                <w:szCs w:val="16"/>
              </w:rPr>
              <w:t>MediaFactory, ListFactory</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MediaStorage:</w:t>
            </w:r>
          </w:p>
          <w:p w:rsidR="00C45E14" w:rsidRPr="00BF208D" w:rsidRDefault="00CB7F45" w:rsidP="00BF208D">
            <w:pPr>
              <w:pStyle w:val="Listenabsatz"/>
              <w:numPr>
                <w:ilvl w:val="0"/>
                <w:numId w:val="7"/>
              </w:numPr>
              <w:ind w:left="226" w:hanging="113"/>
              <w:rPr>
                <w:rFonts w:ascii="Calibri" w:eastAsia="Calibri" w:hAnsi="Calibri" w:cs="Calibri"/>
                <w:sz w:val="16"/>
                <w:szCs w:val="16"/>
              </w:rPr>
            </w:pPr>
            <w:r>
              <w:rPr>
                <w:rFonts w:ascii="Calibri" w:eastAsia="Calibri" w:hAnsi="Calibri" w:cs="Calibri"/>
                <w:sz w:val="16"/>
                <w:szCs w:val="16"/>
              </w:rPr>
              <w:t>loadPlaylists()</w:t>
            </w:r>
          </w:p>
          <w:p w:rsidR="00C45E14" w:rsidRDefault="00CB7F45" w:rsidP="00BF208D">
            <w:pPr>
              <w:pStyle w:val="Listenabsatz"/>
              <w:numPr>
                <w:ilvl w:val="0"/>
                <w:numId w:val="7"/>
              </w:numPr>
              <w:ind w:left="226" w:hanging="113"/>
              <w:rPr>
                <w:rFonts w:hint="eastAsia"/>
                <w:sz w:val="16"/>
                <w:szCs w:val="16"/>
              </w:rPr>
            </w:pPr>
            <w:r>
              <w:rPr>
                <w:rFonts w:ascii="Calibri" w:eastAsia="Calibri" w:hAnsi="Calibri" w:cs="Calibri"/>
                <w:sz w:val="16"/>
                <w:szCs w:val="16"/>
              </w:rPr>
              <w:t>mediaScan()</w:t>
            </w: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Movie, Audio, Book und Movielist, Audiolist, Booklist Objekte, werden in der Anwendung jeweils durch Factories initialisiert. Factories akzeptieren Medientypen Video, Audio und Book als Argumente und geben entsprechen den Typen Movie, Book, Audio (MediaFactory) oder Movielist, Booklist, Audiolist (MedialistFactory) zurück.</w:t>
            </w:r>
          </w:p>
          <w:p w:rsidR="00C45E14" w:rsidRDefault="00CB7F45">
            <w:pPr>
              <w:contextualSpacing w:val="0"/>
              <w:rPr>
                <w:rFonts w:ascii="Calibri" w:eastAsia="Calibri" w:hAnsi="Calibri" w:cs="Calibri"/>
                <w:b/>
                <w:color w:val="800000"/>
                <w:sz w:val="16"/>
                <w:szCs w:val="16"/>
              </w:rPr>
            </w:pPr>
            <w:r>
              <w:rPr>
                <w:rFonts w:ascii="Calibri" w:eastAsia="Calibri" w:hAnsi="Calibri" w:cs="Calibri"/>
                <w:b/>
                <w:color w:val="800000"/>
                <w:sz w:val="16"/>
                <w:szCs w:val="16"/>
              </w:rPr>
              <w:t>„Korrekte Sichtbarkeit der implementierenden Klassen“?</w:t>
            </w:r>
          </w:p>
        </w:tc>
      </w:tr>
    </w:tbl>
    <w:p w:rsidR="00C45E14" w:rsidRDefault="00C45E14" w:rsidP="004C6898">
      <w:pPr>
        <w:jc w:val="both"/>
        <w:rPr>
          <w:rFonts w:ascii="Calibri" w:eastAsia="Calibri" w:hAnsi="Calibri" w:cs="Calibri"/>
        </w:rPr>
      </w:pPr>
    </w:p>
    <w:sectPr w:rsidR="00C45E14">
      <w:headerReference w:type="default" r:id="rId8"/>
      <w:pgSz w:w="11906" w:h="16838"/>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18C" w:rsidRDefault="00BD718C">
      <w:pPr>
        <w:rPr>
          <w:rFonts w:hint="eastAsia"/>
        </w:rPr>
      </w:pPr>
      <w:r>
        <w:separator/>
      </w:r>
    </w:p>
  </w:endnote>
  <w:endnote w:type="continuationSeparator" w:id="0">
    <w:p w:rsidR="00BD718C" w:rsidRDefault="00BD718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OpenSymbol">
    <w:altName w:val="Times New Roman"/>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8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18C" w:rsidRDefault="00BD718C">
      <w:pPr>
        <w:rPr>
          <w:rFonts w:hint="eastAsia"/>
        </w:rPr>
      </w:pPr>
      <w:r>
        <w:separator/>
      </w:r>
    </w:p>
  </w:footnote>
  <w:footnote w:type="continuationSeparator" w:id="0">
    <w:p w:rsidR="00BD718C" w:rsidRDefault="00BD718C">
      <w:pPr>
        <w:rPr>
          <w:rFonts w:hint="eastAsia"/>
        </w:rPr>
      </w:pPr>
      <w:r>
        <w:continuationSeparator/>
      </w:r>
    </w:p>
  </w:footnote>
  <w:footnote w:id="1">
    <w:p w:rsidR="00C45E14" w:rsidRDefault="00CB7F45">
      <w:pPr>
        <w:rPr>
          <w:rFonts w:eastAsia="Liberation Serif" w:cs="Liberation Serif"/>
          <w:sz w:val="20"/>
          <w:szCs w:val="20"/>
        </w:rPr>
      </w:pPr>
      <w:r>
        <w:rPr>
          <w:vertAlign w:val="superscript"/>
        </w:rPr>
        <w:footnoteRef/>
      </w:r>
      <w:r>
        <w:rPr>
          <w:rFonts w:eastAsia="Liberation Serif" w:cs="Liberation Serif"/>
          <w:sz w:val="20"/>
          <w:szCs w:val="20"/>
        </w:rPr>
        <w:tab/>
        <w:t xml:space="preserve"> Die aufgeführten Pakete gehören zum Namensraum de.hdm_stuttgart.se2.softwareProject</w:t>
      </w:r>
    </w:p>
  </w:footnote>
  <w:footnote w:id="2">
    <w:p w:rsidR="00C45E14" w:rsidRDefault="00CB7F45">
      <w:pPr>
        <w:rPr>
          <w:rFonts w:eastAsia="Liberation Serif" w:cs="Liberation Serif"/>
          <w:sz w:val="20"/>
          <w:szCs w:val="20"/>
        </w:rPr>
      </w:pPr>
      <w:r>
        <w:rPr>
          <w:vertAlign w:val="superscript"/>
        </w:rPr>
        <w:footnoteRef/>
      </w:r>
      <w:r>
        <w:rPr>
          <w:rFonts w:eastAsia="Liberation Serif" w:cs="Liberation Serif"/>
          <w:sz w:val="20"/>
          <w:szCs w:val="20"/>
        </w:rPr>
        <w:tab/>
        <w:t xml:space="preserve"> https://docs.oracle.com/javase/tutorial/java/package/packages.html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E14" w:rsidRDefault="00CB7F45">
    <w:pPr>
      <w:tabs>
        <w:tab w:val="center" w:pos="4819"/>
        <w:tab w:val="right" w:pos="9638"/>
      </w:tabs>
      <w:spacing w:before="720"/>
      <w:jc w:val="right"/>
      <w:rPr>
        <w:rFonts w:eastAsia="Liberation Serif" w:cs="Liberation Serif"/>
        <w:color w:val="A6A6A6"/>
        <w:sz w:val="16"/>
        <w:szCs w:val="16"/>
      </w:rPr>
    </w:pPr>
    <w:r>
      <w:rPr>
        <w:rFonts w:eastAsia="Liberation Serif" w:cs="Liberation Serif"/>
        <w:color w:val="A6A6A6"/>
        <w:sz w:val="16"/>
        <w:szCs w:val="16"/>
      </w:rPr>
      <w:t>Software Projekt SoSe 2017: Mediathek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20B"/>
    <w:multiLevelType w:val="multilevel"/>
    <w:tmpl w:val="40AC8A5C"/>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1" w15:restartNumberingAfterBreak="0">
    <w:nsid w:val="0F074029"/>
    <w:multiLevelType w:val="multilevel"/>
    <w:tmpl w:val="5FF0DAE2"/>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2" w15:restartNumberingAfterBreak="0">
    <w:nsid w:val="2B9811B9"/>
    <w:multiLevelType w:val="hybridMultilevel"/>
    <w:tmpl w:val="8B06FE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172424"/>
    <w:multiLevelType w:val="hybridMultilevel"/>
    <w:tmpl w:val="4D72A5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5D367D"/>
    <w:multiLevelType w:val="multilevel"/>
    <w:tmpl w:val="3C10A37A"/>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5" w15:restartNumberingAfterBreak="0">
    <w:nsid w:val="49B31014"/>
    <w:multiLevelType w:val="hybridMultilevel"/>
    <w:tmpl w:val="FA9CE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5E7055"/>
    <w:multiLevelType w:val="multilevel"/>
    <w:tmpl w:val="67BAA914"/>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7" w15:restartNumberingAfterBreak="0">
    <w:nsid w:val="6B376E28"/>
    <w:multiLevelType w:val="multilevel"/>
    <w:tmpl w:val="A76EB5CA"/>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8" w15:restartNumberingAfterBreak="0">
    <w:nsid w:val="6C3C7624"/>
    <w:multiLevelType w:val="multilevel"/>
    <w:tmpl w:val="203AD086"/>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9" w15:restartNumberingAfterBreak="0">
    <w:nsid w:val="71A92630"/>
    <w:multiLevelType w:val="hybridMultilevel"/>
    <w:tmpl w:val="5A9A2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376EFE"/>
    <w:multiLevelType w:val="hybridMultilevel"/>
    <w:tmpl w:val="A134CA4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8"/>
  </w:num>
  <w:num w:numId="4">
    <w:abstractNumId w:val="1"/>
  </w:num>
  <w:num w:numId="5">
    <w:abstractNumId w:val="4"/>
  </w:num>
  <w:num w:numId="6">
    <w:abstractNumId w:val="0"/>
  </w:num>
  <w:num w:numId="7">
    <w:abstractNumId w:val="2"/>
  </w:num>
  <w:num w:numId="8">
    <w:abstractNumId w:val="10"/>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E14"/>
    <w:rsid w:val="00027A3D"/>
    <w:rsid w:val="000D3ED7"/>
    <w:rsid w:val="00122FBF"/>
    <w:rsid w:val="001D2915"/>
    <w:rsid w:val="001F4B5A"/>
    <w:rsid w:val="002D779E"/>
    <w:rsid w:val="002E4384"/>
    <w:rsid w:val="00307EDF"/>
    <w:rsid w:val="0035304A"/>
    <w:rsid w:val="00417BEE"/>
    <w:rsid w:val="00421FC6"/>
    <w:rsid w:val="00495FCB"/>
    <w:rsid w:val="004C6898"/>
    <w:rsid w:val="004D278D"/>
    <w:rsid w:val="005A58EB"/>
    <w:rsid w:val="005C68CB"/>
    <w:rsid w:val="00601821"/>
    <w:rsid w:val="00701B30"/>
    <w:rsid w:val="008B55A1"/>
    <w:rsid w:val="008B7096"/>
    <w:rsid w:val="00962830"/>
    <w:rsid w:val="00A53F22"/>
    <w:rsid w:val="00B91B6A"/>
    <w:rsid w:val="00BD718C"/>
    <w:rsid w:val="00BF208D"/>
    <w:rsid w:val="00C45E14"/>
    <w:rsid w:val="00CB7F45"/>
    <w:rsid w:val="00D26C1E"/>
    <w:rsid w:val="00DA699E"/>
    <w:rsid w:val="00DD5650"/>
    <w:rsid w:val="00E04C62"/>
    <w:rsid w:val="00EC66DE"/>
    <w:rsid w:val="00F8033F"/>
    <w:rsid w:val="00FC4B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EEF6"/>
  <w15:docId w15:val="{F4D29406-ECDC-42CE-B2AD-6F78D9FC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color w:val="00000A"/>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textAlignment w:val="baseline"/>
    </w:pPr>
    <w:rPr>
      <w:rFonts w:eastAsia="SimSun" w:cs="Arial"/>
      <w:lang w:eastAsia="zh-CN" w:bidi="hi-IN"/>
    </w:rPr>
  </w:style>
  <w:style w:type="paragraph" w:styleId="berschrift1">
    <w:name w:val="heading 1"/>
    <w:basedOn w:val="Standard"/>
    <w:next w:val="Standard"/>
    <w:pPr>
      <w:keepNext/>
      <w:keepLines/>
      <w:spacing w:before="480" w:after="120"/>
      <w:contextualSpacing/>
      <w:outlineLvl w:val="0"/>
    </w:pPr>
    <w:rPr>
      <w:b/>
      <w:sz w:val="48"/>
      <w:szCs w:val="48"/>
    </w:rPr>
  </w:style>
  <w:style w:type="paragraph" w:styleId="berschrift2">
    <w:name w:val="heading 2"/>
    <w:basedOn w:val="Standard"/>
    <w:next w:val="Standard"/>
    <w:pPr>
      <w:keepNext/>
      <w:keepLines/>
      <w:spacing w:before="360" w:after="80"/>
      <w:contextualSpacing/>
      <w:outlineLvl w:val="1"/>
    </w:pPr>
    <w:rPr>
      <w:b/>
      <w:sz w:val="36"/>
      <w:szCs w:val="36"/>
    </w:rPr>
  </w:style>
  <w:style w:type="paragraph" w:styleId="berschrift3">
    <w:name w:val="heading 3"/>
    <w:basedOn w:val="Standard"/>
    <w:next w:val="Standard"/>
    <w:pPr>
      <w:keepNext/>
      <w:keepLines/>
      <w:spacing w:before="280" w:after="80"/>
      <w:contextualSpacing/>
      <w:outlineLvl w:val="2"/>
    </w:pPr>
    <w:rPr>
      <w:b/>
      <w:sz w:val="28"/>
      <w:szCs w:val="28"/>
    </w:rPr>
  </w:style>
  <w:style w:type="paragraph" w:styleId="berschrift4">
    <w:name w:val="heading 4"/>
    <w:basedOn w:val="Standard"/>
    <w:next w:val="Standard"/>
    <w:pPr>
      <w:keepNext/>
      <w:keepLines/>
      <w:spacing w:before="240" w:after="40"/>
      <w:contextualSpacing/>
      <w:outlineLvl w:val="3"/>
    </w:pPr>
    <w:rPr>
      <w:b/>
    </w:rPr>
  </w:style>
  <w:style w:type="paragraph" w:styleId="berschrift5">
    <w:name w:val="heading 5"/>
    <w:basedOn w:val="Standard"/>
    <w:next w:val="Standard"/>
    <w:pPr>
      <w:keepNext/>
      <w:keepLines/>
      <w:spacing w:before="220" w:after="40"/>
      <w:contextualSpacing/>
      <w:outlineLvl w:val="4"/>
    </w:pPr>
    <w:rPr>
      <w:b/>
      <w:sz w:val="22"/>
      <w:szCs w:val="22"/>
    </w:rPr>
  </w:style>
  <w:style w:type="paragraph" w:styleId="berschrift6">
    <w:name w:val="heading 6"/>
    <w:basedOn w:val="Standard"/>
    <w:next w:val="Standard"/>
    <w:pPr>
      <w:keepNext/>
      <w:keepLines/>
      <w:spacing w:before="200" w:after="40"/>
      <w:contextualSpacing/>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contextualSpacing/>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FuzeileZchn">
    <w:name w:val="Fußzeile Zchn"/>
    <w:basedOn w:val="Absatz-Standardschriftart"/>
    <w:link w:val="Fuzeile"/>
    <w:uiPriority w:val="99"/>
    <w:qFormat/>
    <w:rsid w:val="00F22763"/>
    <w:rPr>
      <w:rFonts w:cs="Mangal"/>
      <w:szCs w:val="21"/>
    </w:rPr>
  </w:style>
  <w:style w:type="character" w:customStyle="1" w:styleId="Aufzhlungszeichen1">
    <w:name w:val="Aufzählungszeichen1"/>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styleId="Funotenzeichen">
    <w:name w:val="footnote reference"/>
    <w:qFormat/>
  </w:style>
  <w:style w:type="character" w:customStyle="1" w:styleId="Funotenanker">
    <w:name w:val="Fußnotenanker"/>
    <w:rPr>
      <w:vertAlign w:val="superscript"/>
    </w:rPr>
  </w:style>
  <w:style w:type="character" w:styleId="Endnotenzeichen">
    <w:name w:val="endnote reference"/>
    <w:qFormat/>
  </w:style>
  <w:style w:type="character" w:customStyle="1" w:styleId="Endnotenanker">
    <w:name w:val="Endnotenanker"/>
    <w:rPr>
      <w:vertAlign w:val="superscript"/>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pPr>
      <w:widowControl w:val="0"/>
    </w:pPr>
    <w:rPr>
      <w:rFonts w:eastAsia="SimSun" w:cs="Arial"/>
      <w:color w:val="auto"/>
      <w:lang w:eastAsia="zh-CN" w:bidi="hi-IN"/>
    </w:rP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Textbody">
    <w:name w:val="Text body"/>
    <w:basedOn w:val="Standard"/>
    <w:qFormat/>
    <w:pPr>
      <w:spacing w:after="140" w:line="288" w:lineRule="auto"/>
    </w:pPr>
  </w:style>
  <w:style w:type="paragraph" w:styleId="Kopfzeile">
    <w:name w:val="header"/>
    <w:basedOn w:val="Standard"/>
    <w:pPr>
      <w:suppressLineNumbers/>
      <w:tabs>
        <w:tab w:val="center" w:pos="4819"/>
        <w:tab w:val="right" w:pos="9638"/>
      </w:tabs>
    </w:pPr>
  </w:style>
  <w:style w:type="paragraph" w:styleId="Fuzeile">
    <w:name w:val="footer"/>
    <w:basedOn w:val="Standard"/>
    <w:link w:val="FuzeileZchn"/>
    <w:uiPriority w:val="99"/>
    <w:unhideWhenUsed/>
    <w:rsid w:val="00F22763"/>
    <w:pPr>
      <w:tabs>
        <w:tab w:val="center" w:pos="4536"/>
        <w:tab w:val="right" w:pos="9072"/>
      </w:tabs>
    </w:pPr>
    <w:rPr>
      <w:rFonts w:cs="Mangal"/>
      <w:szCs w:val="21"/>
    </w:rPr>
  </w:style>
  <w:style w:type="paragraph" w:customStyle="1" w:styleId="TabellenInhalt">
    <w:name w:val="Tabellen Inhalt"/>
    <w:basedOn w:val="Standard"/>
    <w:qFormat/>
  </w:style>
  <w:style w:type="paragraph" w:styleId="Funotentext">
    <w:name w:val="footnote text"/>
    <w:basedOn w:val="Standard"/>
    <w:rPr>
      <w:sz w:val="20"/>
    </w:rPr>
  </w:style>
  <w:style w:type="paragraph" w:styleId="Endnotentext">
    <w:name w:val="endnote text"/>
    <w:basedOn w:val="Standard"/>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55" w:type="dxa"/>
        <w:left w:w="51" w:type="dxa"/>
        <w:bottom w:w="55" w:type="dxa"/>
        <w:right w:w="55" w:type="dxa"/>
      </w:tblCellMar>
    </w:tblPr>
  </w:style>
  <w:style w:type="table" w:customStyle="1" w:styleId="a0">
    <w:basedOn w:val="TableNormal0"/>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enabsatz">
    <w:name w:val="List Paragraph"/>
    <w:basedOn w:val="Standard"/>
    <w:uiPriority w:val="34"/>
    <w:qFormat/>
    <w:rsid w:val="00701B3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903</Words>
  <Characters>5694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Leonhard Lie</dc:creator>
  <cp:lastModifiedBy>Leonhard Lie</cp:lastModifiedBy>
  <cp:revision>5</cp:revision>
  <cp:lastPrinted>2017-07-02T19:48:00Z</cp:lastPrinted>
  <dcterms:created xsi:type="dcterms:W3CDTF">2017-07-03T16:11:00Z</dcterms:created>
  <dcterms:modified xsi:type="dcterms:W3CDTF">2017-07-03T19:26:00Z</dcterms:modified>
</cp:coreProperties>
</file>