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numPr>
          <w:ilvl w:val="0"/>
          <w:numId w:val="0"/>
        </w:numPr>
        <w:bidi w:val="0"/>
        <w:ind w:left="0" w:hanging="0"/>
        <w:jc w:val="left"/>
        <w:rPr>
          <w:rStyle w:val="Strong"/>
        </w:rPr>
      </w:pPr>
      <w:r>
        <w:rPr>
          <w:rStyle w:val="Strong"/>
        </w:rPr>
        <w:t>Description du Client Type : Commercial Prospecteur LinkedIn</w:t>
      </w:r>
    </w:p>
    <w:p>
      <w:pPr>
        <w:pStyle w:val="TextBody"/>
        <w:numPr>
          <w:ilvl w:val="0"/>
          <w:numId w:val="1"/>
        </w:numPr>
        <w:tabs>
          <w:tab w:val="left" w:pos="709" w:leader="none"/>
        </w:tabs>
        <w:bidi w:val="0"/>
        <w:ind w:left="709" w:hanging="283"/>
        <w:jc w:val="left"/>
        <w:rPr/>
      </w:pPr>
      <w:r>
        <w:rPr>
          <w:rStyle w:val="Strong"/>
        </w:rPr>
        <w:t>Genre :</w:t>
      </w:r>
      <w:r>
        <w:rPr/>
        <w:t xml:space="preserve"> Le client type est généralement un homme. </w:t>
      </w:r>
    </w:p>
    <w:p>
      <w:pPr>
        <w:pStyle w:val="TextBody"/>
        <w:numPr>
          <w:ilvl w:val="0"/>
          <w:numId w:val="1"/>
        </w:numPr>
        <w:tabs>
          <w:tab w:val="left" w:pos="709" w:leader="none"/>
        </w:tabs>
        <w:bidi w:val="0"/>
        <w:ind w:left="709" w:hanging="283"/>
        <w:jc w:val="left"/>
        <w:rPr/>
      </w:pPr>
      <w:r>
        <w:rPr>
          <w:rStyle w:val="Strong"/>
        </w:rPr>
        <w:t>Âge :</w:t>
      </w:r>
      <w:r>
        <w:rPr/>
        <w:t xml:space="preserve"> Il se situe généralement entre 25 et 45 ans.</w:t>
      </w:r>
    </w:p>
    <w:p>
      <w:pPr>
        <w:pStyle w:val="TextBody"/>
        <w:numPr>
          <w:ilvl w:val="0"/>
          <w:numId w:val="1"/>
        </w:numPr>
        <w:tabs>
          <w:tab w:val="left" w:pos="709" w:leader="none"/>
        </w:tabs>
        <w:bidi w:val="0"/>
        <w:ind w:left="709" w:hanging="283"/>
        <w:jc w:val="left"/>
        <w:rPr/>
      </w:pPr>
      <w:r>
        <w:rPr>
          <w:rStyle w:val="Strong"/>
        </w:rPr>
        <w:t>Expérience :</w:t>
      </w:r>
      <w:r>
        <w:rPr/>
        <w:t xml:space="preserve"> Il possède une expérience significative dans le domaine des ventes, de la prospection ou du marketing, avec une compréhension approfondie des techniques de communication et de négociation.</w:t>
      </w:r>
    </w:p>
    <w:p>
      <w:pPr>
        <w:pStyle w:val="TextBody"/>
        <w:numPr>
          <w:ilvl w:val="0"/>
          <w:numId w:val="1"/>
        </w:numPr>
        <w:tabs>
          <w:tab w:val="left" w:pos="709" w:leader="none"/>
        </w:tabs>
        <w:bidi w:val="0"/>
        <w:ind w:left="709" w:hanging="283"/>
        <w:jc w:val="left"/>
        <w:rPr/>
      </w:pPr>
      <w:r>
        <w:rPr>
          <w:rStyle w:val="Strong"/>
        </w:rPr>
        <w:t>Profil :</w:t>
      </w:r>
      <w:r>
        <w:rPr/>
        <w:t xml:space="preserve"> Il est enthousiaste, ambitieux, orienté résultats et motivé par les défis de la prospection et de la conversion de prospects en clients. Il possède également de solides compétences relationnelles et un esprit compétitif.</w:t>
      </w:r>
    </w:p>
    <w:p>
      <w:pPr>
        <w:pStyle w:val="TextBody"/>
        <w:numPr>
          <w:ilvl w:val="0"/>
          <w:numId w:val="1"/>
        </w:numPr>
        <w:tabs>
          <w:tab w:val="left" w:pos="709" w:leader="none"/>
        </w:tabs>
        <w:bidi w:val="0"/>
        <w:ind w:left="709" w:hanging="283"/>
        <w:jc w:val="left"/>
        <w:rPr/>
      </w:pPr>
      <w:r>
        <w:rPr>
          <w:b/>
          <w:bCs/>
        </w:rPr>
        <w:t>Secteurs de vente</w:t>
      </w:r>
      <w:r>
        <w:rPr/>
        <w:t> : secteurs à panier moyen haut, principalement du B2B comme l’énergie, l’économie verte, l’IT, la santé, l’immobilier, la finance ou l’agro-alimentaire etc.</w:t>
      </w:r>
    </w:p>
    <w:p>
      <w:pPr>
        <w:pStyle w:val="TextBody"/>
        <w:numPr>
          <w:ilvl w:val="0"/>
          <w:numId w:val="1"/>
        </w:numPr>
        <w:tabs>
          <w:tab w:val="left" w:pos="709" w:leader="none"/>
        </w:tabs>
        <w:bidi w:val="0"/>
        <w:ind w:left="709" w:hanging="283"/>
        <w:jc w:val="left"/>
        <w:rPr>
          <w:b/>
          <w:bCs/>
        </w:rPr>
      </w:pPr>
      <w:r>
        <w:rPr>
          <w:b/>
          <w:bCs/>
        </w:rPr>
        <w:t xml:space="preserve">Titre qu’il se donne sur Linkedin : </w:t>
      </w:r>
      <w:r>
        <w:rPr>
          <w:b w:val="false"/>
          <w:bCs w:val="false"/>
        </w:rPr>
        <w:t>Chargé de marketing digital, commercial, CEO</w:t>
      </w:r>
      <w:r>
        <w:rPr>
          <w:b/>
          <w:bCs/>
        </w:rPr>
        <w:t xml:space="preserve"> </w:t>
      </w:r>
      <w:r>
        <w:rPr>
          <w:b w:val="false"/>
          <w:bCs w:val="false"/>
        </w:rPr>
        <w:t xml:space="preserve">d’une startup, </w:t>
      </w:r>
    </w:p>
    <w:p>
      <w:pPr>
        <w:pStyle w:val="TextBody"/>
        <w:numPr>
          <w:ilvl w:val="0"/>
          <w:numId w:val="1"/>
        </w:numPr>
        <w:tabs>
          <w:tab w:val="left" w:pos="709" w:leader="none"/>
        </w:tabs>
        <w:bidi w:val="0"/>
        <w:ind w:left="709" w:hanging="283"/>
        <w:jc w:val="left"/>
        <w:rPr/>
      </w:pPr>
      <w:r>
        <w:rPr>
          <w:rStyle w:val="Strong"/>
        </w:rPr>
        <w:t>Difficultés dans le Travail :</w:t>
      </w:r>
      <w:r>
        <w:rPr/>
        <w:t xml:space="preserve"> Les difficultés qu'il peut rencontrer comprennent :</w:t>
      </w:r>
    </w:p>
    <w:p>
      <w:pPr>
        <w:pStyle w:val="TextBody"/>
        <w:numPr>
          <w:ilvl w:val="1"/>
          <w:numId w:val="1"/>
        </w:numPr>
        <w:tabs>
          <w:tab w:val="clear" w:pos="709"/>
          <w:tab w:val="left" w:pos="1418" w:leader="none"/>
        </w:tabs>
        <w:bidi w:val="0"/>
        <w:spacing w:before="0" w:after="0"/>
        <w:ind w:left="1418" w:hanging="283"/>
        <w:jc w:val="left"/>
        <w:rPr/>
      </w:pPr>
      <w:r>
        <w:rPr/>
        <w:t>La gestion du temps : La prospection demande beaucoup d'efforts et il peut être difficile de trouver le bon équilibre entre la recherche de prospects et les tâches de suivi.</w:t>
      </w:r>
    </w:p>
    <w:p>
      <w:pPr>
        <w:pStyle w:val="TextBody"/>
        <w:numPr>
          <w:ilvl w:val="1"/>
          <w:numId w:val="1"/>
        </w:numPr>
        <w:tabs>
          <w:tab w:val="clear" w:pos="709"/>
          <w:tab w:val="left" w:pos="1418" w:leader="none"/>
        </w:tabs>
        <w:bidi w:val="0"/>
        <w:spacing w:before="0" w:after="0"/>
        <w:ind w:left="1418" w:hanging="283"/>
        <w:jc w:val="left"/>
        <w:rPr/>
      </w:pPr>
      <w:r>
        <w:rPr/>
        <w:t>La personnalisation : Étant donné le grand nombre de prospects à contacter, il peut être compliqué de personnaliser chaque message de manière significative.</w:t>
      </w:r>
    </w:p>
    <w:p>
      <w:pPr>
        <w:pStyle w:val="TextBody"/>
        <w:numPr>
          <w:ilvl w:val="1"/>
          <w:numId w:val="1"/>
        </w:numPr>
        <w:tabs>
          <w:tab w:val="clear" w:pos="709"/>
          <w:tab w:val="left" w:pos="1418" w:leader="none"/>
        </w:tabs>
        <w:bidi w:val="0"/>
        <w:spacing w:before="0" w:after="0"/>
        <w:ind w:left="1418" w:hanging="283"/>
        <w:jc w:val="left"/>
        <w:rPr/>
      </w:pPr>
      <w:r>
        <w:rPr/>
        <w:t>La saturation du marché : Certains secteurs peuvent être saturés de commerciaux prospecteurs, ce qui rend la distinction et la capture de l'attention des prospects plus difficiles.</w:t>
      </w:r>
    </w:p>
    <w:p>
      <w:pPr>
        <w:pStyle w:val="TextBody"/>
        <w:numPr>
          <w:ilvl w:val="0"/>
          <w:numId w:val="1"/>
        </w:numPr>
        <w:tabs>
          <w:tab w:val="left" w:pos="709" w:leader="none"/>
        </w:tabs>
        <w:bidi w:val="0"/>
        <w:ind w:left="709" w:hanging="283"/>
        <w:jc w:val="left"/>
        <w:rPr/>
      </w:pPr>
      <w:r>
        <w:rPr>
          <w:rStyle w:val="Strong"/>
        </w:rPr>
        <w:t>Point de Douleur Clé :</w:t>
      </w:r>
      <w:r>
        <w:rPr/>
        <w:t xml:space="preserve"> Le point de douleur principal auquel le client type peut être confronté est le manque de temps pour envoyer des messages personnalisés à chaque prospect. Si cette douleur était soulagée, le commercial prospecteur pourrait augmenter sa productivité et son efficacité, se concentrer sur les interactions de haute valeur avec les prospects intéressants, et ainsi augmenter ses chances de conclure des ventes.</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p>
      <w:r>
        <w:t xml:space="preserve">La puissance nominale du module est repérée par le code ZK-5560.</w:t>
      </w:r>
    </w:p>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fr-FR"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LibreOffice/7.5.5.2$Linux_X86_64 LibreOffice_project/50$Build-2</Application>
  <AppVersion>15.0000</AppVersion>
  <Pages>1</Pages>
  <Words>301</Words>
  <Characters>1609</Characters>
  <CharactersWithSpaces>1889</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2023-08-28T16:24:40Z</dcterms:created>
  <dc:creator/>
  <dc:description/>
  <dc:language>fr-FR</dc:language>
  <cp:lastModifiedBy/>
  <dcterms:modified xsi:type="dcterms:W3CDTF">2023-08-28T16:53:40Z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