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82F" w:rsidRDefault="004E682F" w:rsidP="004E682F">
      <w:pPr>
        <w:jc w:val="center"/>
      </w:pPr>
      <w:r>
        <w:t>Министерство образования и науки Российской Федерации</w:t>
      </w:r>
    </w:p>
    <w:p w:rsidR="004E682F" w:rsidRDefault="004E682F" w:rsidP="004E682F">
      <w:pPr>
        <w:jc w:val="center"/>
      </w:pPr>
      <w:r>
        <w:t>Федеральное государственное автономное образовательное</w:t>
      </w:r>
    </w:p>
    <w:p w:rsidR="004E682F" w:rsidRDefault="004E682F" w:rsidP="004E682F">
      <w:pPr>
        <w:jc w:val="center"/>
      </w:pPr>
      <w:r>
        <w:t>учреждение высшего образования</w:t>
      </w:r>
    </w:p>
    <w:p w:rsidR="004E682F" w:rsidRDefault="004E682F" w:rsidP="004E682F">
      <w:pPr>
        <w:jc w:val="center"/>
      </w:pPr>
      <w:r>
        <w:t>НАЦИОНАЛЬНЫЙ ИССЛЕДОВАТЕЛЬСКИЙ ТОМСКИЙ</w:t>
      </w:r>
    </w:p>
    <w:p w:rsidR="004E682F" w:rsidRDefault="004E682F" w:rsidP="004E682F">
      <w:pPr>
        <w:jc w:val="center"/>
      </w:pPr>
      <w:r>
        <w:t>ПОЛИТЕХНИЧЕСКИЙ УНИВЕРСИТЕТ</w:t>
      </w:r>
    </w:p>
    <w:p w:rsidR="004E682F" w:rsidRDefault="004E682F" w:rsidP="004E682F">
      <w:pPr>
        <w:jc w:val="center"/>
      </w:pPr>
      <w:r>
        <w:t>(ФГАОУ ВО НИ ТПУ)</w:t>
      </w:r>
    </w:p>
    <w:p w:rsidR="00F51330" w:rsidRDefault="00F51330" w:rsidP="004E682F">
      <w:r>
        <w:t>УДК 681.784.43-026.26(047.31)</w:t>
      </w:r>
    </w:p>
    <w:p w:rsidR="00F51330" w:rsidRDefault="00F51330" w:rsidP="00F51330">
      <w:r>
        <w:t>Рег. N НИОКТР 115123110194</w:t>
      </w:r>
    </w:p>
    <w:p w:rsidR="00F51330" w:rsidRDefault="00F51330" w:rsidP="00F51330">
      <w:r>
        <w:t>Рег. N ИКРБС</w:t>
      </w:r>
    </w:p>
    <w:p w:rsidR="00F51330" w:rsidRDefault="00F51330" w:rsidP="00F51330"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F51330"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F51330"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F51330"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F51330"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Pr="0057254A" w:rsidRDefault="00F51330" w:rsidP="00F51330">
      <w:pPr>
        <w:jc w:val="center"/>
      </w:pPr>
      <w:r>
        <w:t>ОТЧЕТ</w:t>
      </w:r>
    </w:p>
    <w:p w:rsidR="00F51330" w:rsidRDefault="00F51330" w:rsidP="00F51330">
      <w:pPr>
        <w:jc w:val="center"/>
      </w:pPr>
      <w:r>
        <w:t>О НАУЧНО</w:t>
      </w:r>
      <w:r w:rsidR="00795CAE">
        <w:t>-ИССЛ</w:t>
      </w:r>
      <w:r w:rsidR="005C79FF">
        <w:t>Е</w:t>
      </w:r>
      <w:r>
        <w:t>ДОВАТЕЛЬСКОЙ РАБОТЕ</w:t>
      </w:r>
    </w:p>
    <w:p w:rsidR="00F51330" w:rsidRDefault="00F51330" w:rsidP="00F51330">
      <w:pPr>
        <w:jc w:val="center"/>
      </w:pPr>
      <w:r>
        <w:t>РАЗРАБОТКА, ИЗГОТОВЛЕНИЕ И ПРЕДВАРИТЕЛЬНЫЕ ИСПЫТАНИЯ</w:t>
      </w:r>
    </w:p>
    <w:p w:rsidR="00F51330" w:rsidRDefault="00F51330" w:rsidP="00F51330">
      <w:pPr>
        <w:jc w:val="center"/>
      </w:pPr>
      <w:r>
        <w:t>ОПЫТНЫХ ОБРАЗЦОВ ПОРТАТИВНОГО ПЕРЕНОСНОГО ПЕРИМЕТРА</w:t>
      </w:r>
    </w:p>
    <w:p w:rsidR="00F51330" w:rsidRDefault="00F51330" w:rsidP="00F51330">
      <w:pPr>
        <w:jc w:val="center"/>
      </w:pPr>
      <w:r>
        <w:t>(заключительный)</w:t>
      </w:r>
    </w:p>
    <w:p w:rsidR="00F51330" w:rsidRDefault="00F51330" w:rsidP="00F51330">
      <w:pPr>
        <w:jc w:val="center"/>
      </w:pPr>
      <w:r>
        <w:t>Книга 2</w:t>
      </w:r>
    </w:p>
    <w:p w:rsidR="00F51330" w:rsidRDefault="00F51330" w:rsidP="00F51330">
      <w:r>
        <w:t>Руководитель НИР,</w:t>
      </w:r>
    </w:p>
    <w:p w:rsidR="00F51330" w:rsidRDefault="00F51330" w:rsidP="00F51330">
      <w:r>
        <w:t>генеральный директор ____________ Д.В. Зуб</w:t>
      </w:r>
    </w:p>
    <w:p w:rsidR="004E0398" w:rsidRDefault="00F51330" w:rsidP="00F51330">
      <w:pPr>
        <w:jc w:val="center"/>
      </w:pPr>
      <w:r>
        <w:t>Москва</w:t>
      </w:r>
      <w:r w:rsidR="00F70651">
        <w:t xml:space="preserve"> 2016</w:t>
      </w:r>
    </w:p>
    <w:p w:rsidR="00AC16C6" w:rsidRDefault="00AC16C6">
      <w:r>
        <w:br w:type="page"/>
      </w:r>
    </w:p>
    <w:p w:rsidR="00AC16C6" w:rsidRPr="007A1473" w:rsidRDefault="00AC16C6" w:rsidP="007A1473">
      <w:pPr>
        <w:pStyle w:val="1"/>
        <w:jc w:val="center"/>
      </w:pPr>
      <w:bookmarkStart w:id="0" w:name="_Toc226001013"/>
      <w:r w:rsidRPr="007A1473">
        <w:lastRenderedPageBreak/>
        <w:t>СПИСОК ИСПОЛНИТЕЛЕЙ</w:t>
      </w:r>
      <w:bookmarkEnd w:id="0"/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Руководитель НИР, зам. директора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по научной работе, д-р </w:t>
      </w:r>
      <w:proofErr w:type="spellStart"/>
      <w:r w:rsidRPr="007331FF">
        <w:rPr>
          <w:sz w:val="24"/>
          <w:szCs w:val="24"/>
        </w:rPr>
        <w:t>социол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 </w:t>
      </w:r>
      <w:proofErr w:type="spellStart"/>
      <w:r w:rsidRPr="007331FF">
        <w:rPr>
          <w:sz w:val="24"/>
          <w:szCs w:val="24"/>
        </w:rPr>
        <w:t>Кабакович</w:t>
      </w:r>
      <w:proofErr w:type="spellEnd"/>
    </w:p>
    <w:p w:rsidR="00E0285F" w:rsidRDefault="00AC16C6" w:rsidP="00E0285F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</w:t>
      </w:r>
      <w:proofErr w:type="spellStart"/>
      <w:proofErr w:type="gramStart"/>
      <w:r w:rsidRPr="007331FF">
        <w:rPr>
          <w:sz w:val="24"/>
          <w:szCs w:val="24"/>
        </w:rPr>
        <w:t>введение,заключение</w:t>
      </w:r>
      <w:proofErr w:type="spellEnd"/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E0285F">
      <w:pPr>
        <w:rPr>
          <w:sz w:val="24"/>
          <w:szCs w:val="24"/>
        </w:rPr>
      </w:pPr>
      <w:r w:rsidRPr="007331FF">
        <w:rPr>
          <w:sz w:val="24"/>
          <w:szCs w:val="24"/>
        </w:rPr>
        <w:t>Отв. исполнитель, зав. отделом,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М.В. </w:t>
      </w:r>
      <w:proofErr w:type="spellStart"/>
      <w:r w:rsidRPr="007331FF">
        <w:rPr>
          <w:sz w:val="24"/>
          <w:szCs w:val="24"/>
        </w:rPr>
        <w:t>Макатрова</w:t>
      </w:r>
      <w:proofErr w:type="spellEnd"/>
    </w:p>
    <w:p w:rsidR="00AC16C6" w:rsidRPr="007331FF" w:rsidRDefault="00AC16C6" w:rsidP="00AC16C6">
      <w:pPr>
        <w:ind w:left="7080" w:hanging="2124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  <w:t xml:space="preserve">(раздел 1, 2, </w:t>
      </w:r>
      <w:proofErr w:type="gramStart"/>
      <w:r w:rsidRPr="007331FF">
        <w:rPr>
          <w:sz w:val="24"/>
          <w:szCs w:val="24"/>
        </w:rPr>
        <w:t>3,заключение</w:t>
      </w:r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Исполнители: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Зав. отделом,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Ю.Г. Спицын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Ст. науч.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А.В. Костюнина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1)</w:t>
      </w:r>
    </w:p>
    <w:p w:rsidR="00AC16C6" w:rsidRPr="007331FF" w:rsidRDefault="00AC16C6" w:rsidP="00AC16C6">
      <w:pPr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пед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Е.И. Козлова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Мл. </w:t>
      </w: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филол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М.А. Филимонова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1,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Ведущий инженер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Е.С. Терехова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Специалист I кат.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Е.П. </w:t>
      </w:r>
      <w:proofErr w:type="spellStart"/>
      <w:r w:rsidRPr="007331FF">
        <w:rPr>
          <w:sz w:val="24"/>
          <w:szCs w:val="24"/>
        </w:rPr>
        <w:t>Субботова</w:t>
      </w:r>
      <w:proofErr w:type="spellEnd"/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Нормоконтроль</w:t>
      </w:r>
      <w:proofErr w:type="spellEnd"/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О.А. </w:t>
      </w:r>
      <w:proofErr w:type="spellStart"/>
      <w:r w:rsidRPr="007331FF">
        <w:rPr>
          <w:sz w:val="24"/>
          <w:szCs w:val="24"/>
        </w:rPr>
        <w:t>Антошкова</w:t>
      </w:r>
      <w:proofErr w:type="spellEnd"/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</w:p>
    <w:p w:rsidR="00AC16C6" w:rsidRPr="007C48AD" w:rsidRDefault="00AC16C6">
      <w:r>
        <w:br w:type="page"/>
      </w:r>
    </w:p>
    <w:p w:rsidR="00AC16C6" w:rsidRPr="007A1473" w:rsidRDefault="00AC16C6" w:rsidP="007A1473">
      <w:pPr>
        <w:pStyle w:val="1"/>
        <w:jc w:val="center"/>
      </w:pPr>
      <w:bookmarkStart w:id="1" w:name="_Toc226001014"/>
      <w:r w:rsidRPr="007A1473">
        <w:lastRenderedPageBreak/>
        <w:t>РЕФЕРАТ</w:t>
      </w:r>
      <w:bookmarkEnd w:id="1"/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Отчет 85 с., 1 кн., 24 рис., 12 табл., 50 </w:t>
      </w:r>
      <w:proofErr w:type="spellStart"/>
      <w:r w:rsidRPr="007331FF">
        <w:rPr>
          <w:sz w:val="24"/>
          <w:szCs w:val="24"/>
        </w:rPr>
        <w:t>источн</w:t>
      </w:r>
      <w:proofErr w:type="spellEnd"/>
      <w:r w:rsidRPr="007331FF">
        <w:rPr>
          <w:sz w:val="24"/>
          <w:szCs w:val="24"/>
        </w:rPr>
        <w:t>., 2 прил</w:t>
      </w:r>
      <w:r w:rsidR="000C0064">
        <w:rPr>
          <w:sz w:val="24"/>
          <w:szCs w:val="24"/>
        </w:rPr>
        <w:t>.</w:t>
      </w:r>
    </w:p>
    <w:p w:rsidR="00234164" w:rsidRDefault="00E0275A" w:rsidP="00E0275A">
      <w:pPr>
        <w:ind w:firstLine="708"/>
        <w:rPr>
          <w:sz w:val="24"/>
          <w:szCs w:val="24"/>
        </w:rPr>
      </w:pPr>
      <w:r w:rsidRPr="00E0275A">
        <w:rPr>
          <w:sz w:val="24"/>
          <w:szCs w:val="24"/>
        </w:rPr>
        <w:t>РАСХОДОМЕРНЫЕ УСТАНОВКИ, ПОРШНЕВЫЕ РАСХОДО</w:t>
      </w:r>
      <w:r w:rsidR="00602DCD">
        <w:rPr>
          <w:sz w:val="24"/>
          <w:szCs w:val="24"/>
        </w:rPr>
        <w:t>-</w:t>
      </w:r>
    </w:p>
    <w:p w:rsidR="00E0275A" w:rsidRPr="00E0275A" w:rsidRDefault="00234164" w:rsidP="00234164">
      <w:pPr>
        <w:ind w:firstLine="708"/>
        <w:rPr>
          <w:sz w:val="24"/>
          <w:szCs w:val="24"/>
        </w:rPr>
      </w:pPr>
      <w:r>
        <w:rPr>
          <w:sz w:val="24"/>
          <w:szCs w:val="24"/>
        </w:rPr>
        <w:t>МЕРЫ,</w:t>
      </w:r>
      <w:r w:rsidRPr="00E0275A">
        <w:rPr>
          <w:sz w:val="24"/>
          <w:szCs w:val="24"/>
        </w:rPr>
        <w:t xml:space="preserve"> </w:t>
      </w:r>
      <w:r w:rsidR="002075DA" w:rsidRPr="00E0275A">
        <w:rPr>
          <w:sz w:val="24"/>
          <w:szCs w:val="24"/>
        </w:rPr>
        <w:t xml:space="preserve">тахометрические </w:t>
      </w:r>
      <w:r w:rsidR="00E0275A" w:rsidRPr="00E0275A">
        <w:rPr>
          <w:sz w:val="24"/>
          <w:szCs w:val="24"/>
        </w:rPr>
        <w:t>РАСХОДОМЕРЫ, ИЗМЕРЕНИЕ, БОЛЬШИЕ РАСХОДЫ,</w:t>
      </w:r>
    </w:p>
    <w:p w:rsidR="00E0275A" w:rsidRPr="00983750" w:rsidRDefault="00E0275A" w:rsidP="00E0275A">
      <w:pPr>
        <w:ind w:firstLine="708"/>
        <w:rPr>
          <w:sz w:val="24"/>
          <w:szCs w:val="24"/>
        </w:rPr>
      </w:pPr>
      <w:r w:rsidRPr="00E0275A">
        <w:rPr>
          <w:sz w:val="24"/>
          <w:szCs w:val="24"/>
        </w:rPr>
        <w:t>ГАЗЫ</w:t>
      </w:r>
      <w:r w:rsidR="00983750">
        <w:rPr>
          <w:sz w:val="24"/>
          <w:szCs w:val="24"/>
        </w:rPr>
        <w:t>.</w:t>
      </w:r>
    </w:p>
    <w:p w:rsidR="00AC16C6" w:rsidRPr="007331FF" w:rsidRDefault="00AC16C6" w:rsidP="00E0275A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Объектом исследования являются поршневые установки для точного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воспроизведения и измерения больших расходов газа.</w:t>
      </w:r>
    </w:p>
    <w:p w:rsidR="00AC16C6" w:rsidRPr="007331FF" w:rsidRDefault="00AC16C6" w:rsidP="00AB01F5">
      <w:pPr>
        <w:ind w:left="708"/>
        <w:rPr>
          <w:sz w:val="24"/>
          <w:szCs w:val="24"/>
        </w:rPr>
      </w:pPr>
      <w:r w:rsidRPr="007331FF">
        <w:rPr>
          <w:sz w:val="24"/>
          <w:szCs w:val="24"/>
        </w:rPr>
        <w:t xml:space="preserve">Цель работы </w:t>
      </w:r>
      <w:r w:rsidR="00F1015F">
        <w:rPr>
          <w:sz w:val="24"/>
          <w:szCs w:val="24"/>
        </w:rPr>
        <w:t>–</w:t>
      </w:r>
      <w:r w:rsidRPr="007331FF">
        <w:rPr>
          <w:sz w:val="24"/>
          <w:szCs w:val="24"/>
        </w:rPr>
        <w:t xml:space="preserve"> разработка</w:t>
      </w:r>
      <w:r w:rsidR="00F1015F">
        <w:rPr>
          <w:sz w:val="24"/>
          <w:szCs w:val="24"/>
        </w:rPr>
        <w:t xml:space="preserve"> рекомендации</w:t>
      </w:r>
      <w:r w:rsidRPr="007331FF">
        <w:rPr>
          <w:sz w:val="24"/>
          <w:szCs w:val="24"/>
        </w:rPr>
        <w:t xml:space="preserve"> методики метрологических исследований установок и</w:t>
      </w:r>
    </w:p>
    <w:p w:rsidR="007C48AD" w:rsidRDefault="00AC16C6">
      <w:r>
        <w:br w:type="page"/>
      </w:r>
    </w:p>
    <w:p w:rsidR="00855FBC" w:rsidRDefault="007C48AD" w:rsidP="00855FBC">
      <w:pPr>
        <w:pStyle w:val="1"/>
        <w:jc w:val="center"/>
      </w:pPr>
      <w:bookmarkStart w:id="2" w:name="_Toc195139112"/>
      <w:bookmarkStart w:id="3" w:name="_Toc226001015"/>
      <w:r>
        <w:lastRenderedPageBreak/>
        <w:t>С</w:t>
      </w:r>
      <w:bookmarkEnd w:id="2"/>
      <w:r w:rsidR="00C86A0F">
        <w:t>ОДЕРЖАНИЕ</w:t>
      </w:r>
      <w:bookmarkEnd w:id="3"/>
    </w:p>
    <w:sdt>
      <w:sdtPr>
        <w:id w:val="-204011677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855FBC" w:rsidRDefault="00855FBC">
          <w:pPr>
            <w:pStyle w:val="af3"/>
          </w:pPr>
        </w:p>
        <w:p w:rsidR="007D5032" w:rsidRDefault="00855FBC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01013" w:history="1">
            <w:r w:rsidR="007D5032" w:rsidRPr="00B65F83">
              <w:rPr>
                <w:rStyle w:val="a3"/>
              </w:rPr>
              <w:t>СПИСОК ИСПОЛНИТЕЛЕЙ</w:t>
            </w:r>
            <w:r w:rsidR="007D5032">
              <w:rPr>
                <w:webHidden/>
              </w:rPr>
              <w:tab/>
              <w:t>-1</w:t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14" w:history="1">
            <w:r w:rsidRPr="00B65F83">
              <w:rPr>
                <w:rStyle w:val="a3"/>
              </w:rPr>
              <w:t>РЕФ</w:t>
            </w:r>
            <w:r>
              <w:rPr>
                <w:rStyle w:val="a3"/>
              </w:rPr>
              <w:t>в</w:t>
            </w:r>
            <w:r w:rsidRPr="00B65F83">
              <w:rPr>
                <w:rStyle w:val="a3"/>
              </w:rPr>
              <w:t>ЕРАТ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15" w:history="1">
            <w:r w:rsidRPr="00B65F83">
              <w:rPr>
                <w:rStyle w:val="a3"/>
              </w:rPr>
              <w:t>СОДЕРЖАНИЕ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16" w:history="1">
            <w:r w:rsidRPr="00B65F83">
              <w:rPr>
                <w:rStyle w:val="a3"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17" w:history="1">
            <w:r w:rsidRPr="00B65F83">
              <w:rPr>
                <w:rStyle w:val="a3"/>
              </w:rPr>
              <w:t>ПЕРЕЧЕНЬ СОКРАЩЕНИЙ И ОБОЗНАЧЕНИЙ</w:t>
            </w:r>
            <w:r>
              <w:rPr>
                <w:webHidden/>
              </w:rPr>
              <w:tab/>
              <w:t>фвфцв</w:t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18" w:history="1">
            <w:r w:rsidRPr="00B65F83">
              <w:rPr>
                <w:rStyle w:val="a3"/>
              </w:rPr>
              <w:t>ВВЕДЕНИЕ</w:t>
            </w:r>
            <w:r>
              <w:rPr>
                <w:webHidden/>
              </w:rPr>
              <w:tab/>
              <w:t>3</w:t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19" w:history="1">
            <w:r w:rsidRPr="00B65F83">
              <w:rPr>
                <w:rStyle w:val="a3"/>
              </w:rPr>
              <w:t>ЗАКЛЮЧЕНИЕ</w:t>
            </w:r>
            <w:r>
              <w:rPr>
                <w:webHidden/>
              </w:rPr>
              <w:tab/>
              <w:t>2</w:t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20" w:history="1">
            <w:r w:rsidRPr="00B65F83">
              <w:rPr>
                <w:rStyle w:val="a3"/>
              </w:rPr>
              <w:t>СПИСОК ИСПОЛЬЗОВАННЫХ ИСТОЧНИКОВ</w:t>
            </w:r>
            <w:r>
              <w:rPr>
                <w:webHidden/>
              </w:rPr>
              <w:tab/>
              <w:t>1</w:t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21" w:history="1">
            <w:r w:rsidRPr="00B65F83">
              <w:rPr>
                <w:rStyle w:val="a3"/>
              </w:rPr>
              <w:t>Приложение А (рекомендуемое) Пример оформления Содержание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7D5032" w:rsidRDefault="007D5032" w:rsidP="00D730CA">
          <w:pPr>
            <w:pStyle w:val="11"/>
            <w:rPr>
              <w:rStyle w:val="a3"/>
            </w:rPr>
          </w:pPr>
          <w:hyperlink w:anchor="_Toc226001022" w:history="1">
            <w:r w:rsidRPr="00B65F83">
              <w:rPr>
                <w:rStyle w:val="a3"/>
              </w:rPr>
              <w:t>Приложение Б (рекомендуемое) Правила оформления списка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D730CA" w:rsidRPr="00D730CA" w:rsidRDefault="00D730CA" w:rsidP="00D730CA">
          <w:pPr>
            <w:pStyle w:val="11"/>
            <w:rPr>
              <w:rStyle w:val="a3"/>
              <w:color w:val="000000" w:themeColor="text1"/>
              <w:u w:val="none"/>
            </w:rPr>
          </w:pPr>
          <w:r w:rsidRPr="00D730CA">
            <w:rPr>
              <w:rStyle w:val="a3"/>
              <w:color w:val="000000" w:themeColor="text1"/>
              <w:u w:val="none"/>
            </w:rPr>
            <w:t>Приложение В (рекомендуемое)</w:t>
          </w:r>
          <w:r w:rsidR="00F34B95">
            <w:rPr>
              <w:rStyle w:val="a3"/>
              <w:color w:val="000000" w:themeColor="text1"/>
              <w:u w:val="none"/>
            </w:rPr>
            <w:t xml:space="preserve"> Правила оформления отточия</w:t>
          </w:r>
          <w:r w:rsidRPr="00D730CA">
            <w:rPr>
              <w:rStyle w:val="a3"/>
              <w:color w:val="000000" w:themeColor="text1"/>
              <w:u w:val="none"/>
            </w:rPr>
            <w:tab/>
            <w:t>17</w:t>
          </w:r>
        </w:p>
        <w:p w:rsidR="00855FBC" w:rsidRDefault="00855FBC">
          <w:r>
            <w:rPr>
              <w:b/>
              <w:bCs/>
            </w:rPr>
            <w:fldChar w:fldCharType="end"/>
          </w:r>
        </w:p>
      </w:sdtContent>
    </w:sdt>
    <w:p w:rsidR="00855FBC" w:rsidRDefault="00855FBC" w:rsidP="00C86A0F">
      <w:pPr>
        <w:pStyle w:val="1"/>
        <w:jc w:val="center"/>
      </w:pPr>
    </w:p>
    <w:p w:rsidR="00855FBC" w:rsidRDefault="00855FBC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br w:type="page"/>
      </w:r>
    </w:p>
    <w:p w:rsidR="00855FBC" w:rsidRPr="00C86A0F" w:rsidRDefault="00855FBC" w:rsidP="00C86A0F">
      <w:pPr>
        <w:pStyle w:val="1"/>
        <w:jc w:val="center"/>
      </w:pPr>
    </w:p>
    <w:p w:rsidR="000F4AD6" w:rsidRDefault="000F4AD6" w:rsidP="00FD4F4D">
      <w:pPr>
        <w:pStyle w:val="1"/>
        <w:jc w:val="center"/>
      </w:pPr>
      <w:bookmarkStart w:id="4" w:name="_Toc225826206"/>
      <w:bookmarkStart w:id="5" w:name="_Toc226001016"/>
      <w:r w:rsidRPr="000F4AD6">
        <w:t>ТЕРМИНЫ И ОПРЕДЕЛЕНИЯ</w:t>
      </w:r>
      <w:bookmarkEnd w:id="4"/>
      <w:bookmarkEnd w:id="5"/>
    </w:p>
    <w:p w:rsidR="00FD4F4D" w:rsidRPr="00A83299" w:rsidRDefault="000F4AD6" w:rsidP="00FD4F4D">
      <w:pPr>
        <w:pStyle w:val="12"/>
        <w:spacing w:line="312" w:lineRule="auto"/>
        <w:ind w:firstLine="700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FD4F4D">
      <w:pPr>
        <w:pStyle w:val="12"/>
        <w:spacing w:line="360" w:lineRule="auto"/>
        <w:ind w:right="-26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7110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62252E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А</w:t>
            </w:r>
            <w:r w:rsidR="00FD4F4D" w:rsidRPr="00A83299">
              <w:rPr>
                <w:i/>
                <w:sz w:val="28"/>
                <w:szCs w:val="28"/>
              </w:rPr>
              <w:t>еб</w:t>
            </w:r>
            <w:proofErr w:type="spellEnd"/>
            <w:r w:rsidR="00FD4F4D" w:rsidRPr="00A83299">
              <w:rPr>
                <w:i/>
                <w:sz w:val="28"/>
                <w:szCs w:val="28"/>
              </w:rPr>
              <w:t>-сервер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27033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A</w:t>
            </w:r>
            <w:proofErr w:type="spellStart"/>
            <w:r w:rsidR="00FD4F4D" w:rsidRPr="00A83299">
              <w:rPr>
                <w:i/>
                <w:sz w:val="28"/>
                <w:szCs w:val="28"/>
              </w:rPr>
              <w:t>триминг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Г</w:t>
            </w:r>
            <w:r w:rsidR="00FD4F4D" w:rsidRPr="00A83299">
              <w:rPr>
                <w:i/>
                <w:sz w:val="28"/>
                <w:szCs w:val="28"/>
              </w:rPr>
              <w:t>икросервис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985F3F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Д</w:t>
            </w:r>
            <w:r w:rsidR="00FD4F4D" w:rsidRPr="00A83299">
              <w:rPr>
                <w:i/>
                <w:sz w:val="28"/>
                <w:szCs w:val="28"/>
              </w:rPr>
              <w:t>вторизация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spacing w:line="360" w:lineRule="auto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lastRenderedPageBreak/>
              <w:t>Е</w:t>
            </w:r>
            <w:r w:rsidR="00FD4F4D" w:rsidRPr="00A83299">
              <w:rPr>
                <w:i/>
                <w:sz w:val="28"/>
                <w:szCs w:val="28"/>
              </w:rPr>
              <w:t>утентификация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</w:t>
            </w:r>
            <w:r w:rsidR="00FD4F4D">
              <w:rPr>
                <w:sz w:val="28"/>
                <w:szCs w:val="28"/>
              </w:rPr>
              <w:t>учка (API-</w:t>
            </w:r>
            <w:proofErr w:type="spellStart"/>
            <w:r w:rsidR="00FD4F4D">
              <w:rPr>
                <w:sz w:val="28"/>
                <w:szCs w:val="28"/>
              </w:rPr>
              <w:t>эндпоинт</w:t>
            </w:r>
            <w:proofErr w:type="spellEnd"/>
            <w:r w:rsidR="00FD4F4D"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 w:rsidR="00FD4F4D">
              <w:rPr>
                <w:sz w:val="28"/>
                <w:szCs w:val="28"/>
              </w:rPr>
              <w:t>азвертывание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FD4F4D">
      <w:pPr>
        <w:pStyle w:val="12"/>
        <w:spacing w:line="360" w:lineRule="auto"/>
        <w:ind w:right="-269"/>
        <w:jc w:val="both"/>
        <w:rPr>
          <w:sz w:val="28"/>
          <w:szCs w:val="28"/>
        </w:rPr>
      </w:pPr>
    </w:p>
    <w:p w:rsidR="001932DE" w:rsidRPr="00637038" w:rsidRDefault="0000210F" w:rsidP="001932DE">
      <w:pPr>
        <w:pStyle w:val="1"/>
        <w:jc w:val="center"/>
      </w:pPr>
      <w:r>
        <w:rPr>
          <w:sz w:val="28"/>
          <w:szCs w:val="28"/>
        </w:rPr>
        <w:br w:type="page"/>
      </w:r>
      <w:bookmarkStart w:id="6" w:name="_Toc226001017"/>
      <w:r w:rsidR="001932DE">
        <w:lastRenderedPageBreak/>
        <w:t>ПЕРЕЧЕНЬ СОКРАЩЕНИЙ И ОБОЗНАЧЕНИЙ</w:t>
      </w:r>
      <w:bookmarkEnd w:id="6"/>
    </w:p>
    <w:p w:rsidR="001932DE" w:rsidRDefault="001932DE" w:rsidP="001932DE">
      <w:pPr>
        <w:pStyle w:val="12"/>
        <w:spacing w:line="360" w:lineRule="auto"/>
        <w:ind w:right="-269" w:firstLine="720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B467B3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F436BF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49413A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</w:t>
            </w:r>
            <w:r w:rsidR="00CF612D">
              <w:rPr>
                <w:sz w:val="28"/>
                <w:szCs w:val="28"/>
              </w:rPr>
              <w:t>. Стандарт сжатия видео и аудио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 w:rsidR="0006055F"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 w:rsidR="0006055F">
              <w:rPr>
                <w:sz w:val="28"/>
                <w:szCs w:val="28"/>
              </w:rPr>
              <w:t>Amazon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  <w:p w:rsidR="000B48C0" w:rsidRDefault="000B48C0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Pr="007A1473" w:rsidRDefault="0000210F" w:rsidP="007A1473">
      <w:pPr>
        <w:pStyle w:val="1"/>
        <w:jc w:val="center"/>
      </w:pPr>
      <w:bookmarkStart w:id="7" w:name="_Toc226001018"/>
      <w:r w:rsidRPr="007A1473">
        <w:lastRenderedPageBreak/>
        <w:t>ВВЕДЕНИЕ</w:t>
      </w:r>
      <w:bookmarkEnd w:id="7"/>
    </w:p>
    <w:p w:rsidR="00525679" w:rsidRPr="00525679" w:rsidRDefault="00525679" w:rsidP="00525679">
      <w:pPr>
        <w:pStyle w:val="12"/>
        <w:numPr>
          <w:ilvl w:val="0"/>
          <w:numId w:val="5"/>
        </w:numPr>
        <w:spacing w:line="360" w:lineRule="auto"/>
        <w:ind w:right="-269"/>
        <w:rPr>
          <w:b/>
        </w:rPr>
      </w:pPr>
      <w:r w:rsidRPr="00525679">
        <w:rPr>
          <w:b/>
        </w:rPr>
        <w:t>Потому</w:t>
      </w:r>
    </w:p>
    <w:p w:rsidR="00525679" w:rsidRPr="00C625CC" w:rsidRDefault="00525679" w:rsidP="00385513">
      <w:pPr>
        <w:pStyle w:val="12"/>
        <w:spacing w:line="360" w:lineRule="auto"/>
        <w:ind w:left="360" w:right="-26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наблюдать 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 w:rsidR="00C625CC">
        <w:t xml:space="preserve"> согласно [1].</w:t>
      </w:r>
    </w:p>
    <w:p w:rsidR="0000210F" w:rsidRDefault="0000210F" w:rsidP="0000210F">
      <w:pPr>
        <w:pStyle w:val="12"/>
        <w:spacing w:line="360" w:lineRule="auto"/>
        <w:ind w:right="-26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1F54B0B" wp14:editId="2A4CACDB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00210F">
      <w:pPr>
        <w:pStyle w:val="12"/>
        <w:spacing w:line="360" w:lineRule="auto"/>
        <w:ind w:right="-269"/>
        <w:jc w:val="center"/>
      </w:pPr>
      <w:r w:rsidRPr="00525679">
        <w:t>Рисунок 1</w:t>
      </w:r>
      <w:r w:rsidR="00833950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0B48C0" w:rsidP="000B48C0">
      <w:pPr>
        <w:pStyle w:val="12"/>
        <w:spacing w:line="360" w:lineRule="auto"/>
        <w:ind w:right="-269"/>
        <w:sectPr w:rsidR="006F0A8C" w:rsidSect="00032F9D">
          <w:footerReference w:type="default" r:id="rId9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 –</w:t>
      </w:r>
      <w:r w:rsidR="00625806">
        <w:t xml:space="preserve"> Л</w:t>
      </w:r>
      <w:r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0B48C0">
      <w:pPr>
        <w:pStyle w:val="12"/>
        <w:spacing w:line="360" w:lineRule="auto"/>
        <w:ind w:right="-26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B48C0" w:rsidRPr="00525679" w:rsidRDefault="000B48C0" w:rsidP="000B48C0">
      <w:pPr>
        <w:pStyle w:val="12"/>
        <w:spacing w:line="360" w:lineRule="auto"/>
        <w:ind w:right="-269"/>
      </w:pPr>
    </w:p>
    <w:p w:rsidR="00525679" w:rsidRDefault="00525679" w:rsidP="00525679">
      <w:pPr>
        <w:pStyle w:val="aa"/>
        <w:numPr>
          <w:ilvl w:val="1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Pr="00525679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A900873" wp14:editId="62A11B23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679" w:rsidRDefault="00525679" w:rsidP="00525679">
      <w:pPr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8339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исунок 1.2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Голова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0B48C0" w:rsidRDefault="00625806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Pr="00525679" w:rsidRDefault="00525679" w:rsidP="00525679">
      <w:pPr>
        <w:pStyle w:val="aa"/>
        <w:numPr>
          <w:ilvl w:val="0"/>
          <w:numId w:val="5"/>
        </w:num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FD7113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аблица </w:t>
      </w:r>
      <w:r w:rsidR="00CE728F">
        <w:rPr>
          <w:rFonts w:ascii="Times New Roman" w:eastAsia="Times New Roman" w:hAnsi="Times New Roman" w:cs="Times New Roman"/>
          <w:sz w:val="24"/>
          <w:szCs w:val="24"/>
          <w:lang w:eastAsia="ru-RU"/>
        </w:rPr>
        <w:t>2.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1 – обычная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332DEF" w:rsidTr="00FD7113">
        <w:tc>
          <w:tcPr>
            <w:tcW w:w="4672" w:type="dxa"/>
          </w:tcPr>
          <w:p w:rsidR="00332DEF" w:rsidRDefault="00EE42EC" w:rsidP="00EE42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625806" w:rsidRDefault="00830B05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58" style="width:182.15pt;height:1.6pt" o:hrpct="405" o:hrstd="t" o:hr="t" fillcolor="#a0a0a0" stroked="f"/>
        </w:pict>
      </w:r>
    </w:p>
    <w:p w:rsidR="00625806" w:rsidRPr="000B48C0" w:rsidRDefault="00625806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Pr="00525679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F13469" w:rsidP="00F13469">
      <w:pPr>
        <w:pStyle w:val="12"/>
        <w:numPr>
          <w:ilvl w:val="0"/>
          <w:numId w:val="5"/>
        </w:numPr>
        <w:spacing w:line="360" w:lineRule="auto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0B48C0" w:rsidRPr="00625806" w:rsidRDefault="00F13469" w:rsidP="000B48C0">
      <w:pPr>
        <w:pStyle w:val="12"/>
        <w:numPr>
          <w:ilvl w:val="1"/>
          <w:numId w:val="5"/>
        </w:numPr>
        <w:spacing w:line="360" w:lineRule="auto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F13469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</w:p>
    <w:p w:rsidR="00FB1DC2" w:rsidRDefault="00FB1DC2" w:rsidP="00D812D7">
      <w:pPr>
        <w:pStyle w:val="aa"/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91997" w:rsidRDefault="00D812D7" w:rsidP="007F78EB">
      <w:pPr>
        <w:tabs>
          <w:tab w:val="center" w:pos="4253"/>
          <w:tab w:val="right" w:pos="9355"/>
        </w:tabs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(1)</w:t>
      </w:r>
    </w:p>
    <w:p w:rsidR="007F78EB" w:rsidRPr="007F78EB" w:rsidRDefault="007F78EB" w:rsidP="007F78EB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F1346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Default="001932DE" w:rsidP="001932DE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8" w:name="_uy7y8jfha1b7" w:colFirst="0" w:colLast="0"/>
      <w:bookmarkEnd w:id="8"/>
    </w:p>
    <w:p w:rsidR="007A1473" w:rsidRDefault="007A147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1932DE" w:rsidRPr="007A1473" w:rsidRDefault="0043425A" w:rsidP="007A1473">
      <w:pPr>
        <w:pStyle w:val="1"/>
        <w:jc w:val="center"/>
      </w:pPr>
      <w:bookmarkStart w:id="9" w:name="_Toc226001019"/>
      <w:r w:rsidRPr="007A1473">
        <w:lastRenderedPageBreak/>
        <w:t>ЗАКЛЮЧЕНИЕ</w:t>
      </w:r>
      <w:bookmarkEnd w:id="9"/>
    </w:p>
    <w:p w:rsidR="007A1473" w:rsidRDefault="007A147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Фуафуыаыуа.ыуаыуаыуа.ыуаыуаыуа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.ыуаыуа</w:t>
      </w:r>
      <w:proofErr w:type="spellEnd"/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 Приложение</w:t>
      </w:r>
      <w:r w:rsidR="001526F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Г.</w:t>
      </w:r>
    </w:p>
    <w:p w:rsidR="007A1473" w:rsidRDefault="007A1473">
      <w:r>
        <w:br w:type="page"/>
      </w:r>
    </w:p>
    <w:p w:rsidR="00FD4F4D" w:rsidRDefault="00FD4F4D" w:rsidP="001932DE"/>
    <w:p w:rsidR="00FD4F4D" w:rsidRDefault="00FD4F4D" w:rsidP="00FD4F4D">
      <w:pPr>
        <w:ind w:firstLine="708"/>
        <w:jc w:val="center"/>
      </w:pPr>
    </w:p>
    <w:p w:rsidR="00AC16C6" w:rsidRPr="00BE35EC" w:rsidRDefault="00AC16C6" w:rsidP="00BE35EC">
      <w:pPr>
        <w:pStyle w:val="1"/>
        <w:jc w:val="center"/>
      </w:pPr>
      <w:bookmarkStart w:id="10" w:name="_Toc226001020"/>
      <w:r>
        <w:t>СПИСОК</w:t>
      </w:r>
      <w:r w:rsidRPr="00BE35EC">
        <w:t xml:space="preserve"> </w:t>
      </w:r>
      <w:r>
        <w:t>ИСПОЛЬЗОВАННЫХ</w:t>
      </w:r>
      <w:r w:rsidRPr="00BE35EC">
        <w:t xml:space="preserve"> </w:t>
      </w:r>
      <w:r>
        <w:t>ИСТОЧНИКОВ</w:t>
      </w:r>
      <w:bookmarkEnd w:id="10"/>
    </w:p>
    <w:p w:rsidR="00AC16C6" w:rsidRPr="00E06AA8" w:rsidRDefault="00AC16C6" w:rsidP="00AC16C6">
      <w:pPr>
        <w:ind w:firstLine="708"/>
      </w:pPr>
      <w:r w:rsidRPr="00E06AA8">
        <w:t xml:space="preserve">1 </w:t>
      </w:r>
      <w:r w:rsidRPr="00AC16C6">
        <w:rPr>
          <w:lang w:val="en-US"/>
        </w:rPr>
        <w:t>The</w:t>
      </w:r>
      <w:r w:rsidRPr="00E06AA8">
        <w:t xml:space="preserve"> </w:t>
      </w:r>
      <w:r w:rsidRPr="00AC16C6">
        <w:rPr>
          <w:lang w:val="en-US"/>
        </w:rPr>
        <w:t>immediate</w:t>
      </w:r>
      <w:r w:rsidRPr="00E06AA8">
        <w:t xml:space="preserve"> </w:t>
      </w:r>
      <w:r w:rsidRPr="00AC16C6">
        <w:rPr>
          <w:lang w:val="en-US"/>
        </w:rPr>
        <w:t>prospects</w:t>
      </w:r>
      <w:r w:rsidRPr="00E06AA8">
        <w:t xml:space="preserve"> </w:t>
      </w:r>
      <w:r w:rsidRPr="00AC16C6">
        <w:rPr>
          <w:lang w:val="en-US"/>
        </w:rPr>
        <w:t>for</w:t>
      </w:r>
      <w:r w:rsidRPr="00E06AA8">
        <w:t xml:space="preserve"> </w:t>
      </w:r>
      <w:r w:rsidRPr="00AC16C6">
        <w:rPr>
          <w:lang w:val="en-US"/>
        </w:rPr>
        <w:t>the</w:t>
      </w:r>
      <w:r w:rsidRPr="00E06AA8">
        <w:t xml:space="preserve"> </w:t>
      </w:r>
      <w:r w:rsidRPr="00AC16C6">
        <w:rPr>
          <w:lang w:val="en-US"/>
        </w:rPr>
        <w:t>application</w:t>
      </w:r>
      <w:r w:rsidRPr="00E06AA8">
        <w:t xml:space="preserve"> </w:t>
      </w:r>
      <w:r w:rsidRPr="00AC16C6">
        <w:rPr>
          <w:lang w:val="en-US"/>
        </w:rPr>
        <w:t>of</w:t>
      </w:r>
      <w:r w:rsidRPr="00E06AA8">
        <w:t xml:space="preserve"> </w:t>
      </w:r>
      <w:r w:rsidRPr="00AC16C6">
        <w:rPr>
          <w:lang w:val="en-US"/>
        </w:rPr>
        <w:t>ontologies</w:t>
      </w:r>
      <w:r w:rsidRPr="00E06AA8">
        <w:t xml:space="preserve"> </w:t>
      </w:r>
      <w:r w:rsidRPr="00AC16C6">
        <w:rPr>
          <w:lang w:val="en-US"/>
        </w:rPr>
        <w:t>in</w:t>
      </w:r>
      <w:r w:rsidRPr="00E06AA8">
        <w:t xml:space="preserve"> </w:t>
      </w:r>
      <w:r w:rsidRPr="00AC16C6">
        <w:rPr>
          <w:lang w:val="en-US"/>
        </w:rPr>
        <w:t>digital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libraries</w:t>
      </w:r>
      <w:r w:rsidRPr="00E06AA8">
        <w:t>//</w:t>
      </w:r>
      <w:r w:rsidRPr="00AC16C6">
        <w:rPr>
          <w:lang w:val="en-US"/>
        </w:rPr>
        <w:t>Knowledge Organization - 2007. - Vol. 34, No. 4. P. 227 - 246.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2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AC16C6">
      <w:pPr>
        <w:ind w:firstLine="708"/>
      </w:pPr>
      <w:r>
        <w:t>http://www.nlm.nih.gov/pubs/factsheets/umls.html (дата обращения 2009-12-09).</w:t>
      </w:r>
    </w:p>
    <w:p w:rsidR="00AC16C6" w:rsidRDefault="00AC16C6" w:rsidP="008D50EA">
      <w:pPr>
        <w:ind w:firstLine="708"/>
      </w:pPr>
      <w:r>
        <w:t>4 политематических информационных систем//Классификация и кодирование. - 1976. -</w:t>
      </w:r>
    </w:p>
    <w:p w:rsidR="00AC16C6" w:rsidRDefault="00AC16C6" w:rsidP="00AC16C6">
      <w:pPr>
        <w:ind w:firstLine="708"/>
      </w:pPr>
      <w:r>
        <w:t>N 1 (57). - С. 25 - 29.</w:t>
      </w:r>
    </w:p>
    <w:p w:rsidR="00AC16C6" w:rsidRDefault="00AC16C6" w:rsidP="00AC16C6">
      <w:pPr>
        <w:ind w:firstLine="708"/>
      </w:pPr>
      <w:r>
        <w:t>5 Место макротезауруса в лингвистическом</w:t>
      </w:r>
    </w:p>
    <w:p w:rsidR="00AC16C6" w:rsidRDefault="00AC16C6" w:rsidP="00AC16C6">
      <w:pPr>
        <w:ind w:firstLine="708"/>
      </w:pPr>
      <w:r>
        <w:t>обеспечении сети органов научно-технической информации//Проблемы</w:t>
      </w:r>
    </w:p>
    <w:p w:rsidR="00AC16C6" w:rsidRDefault="00AC16C6" w:rsidP="00AC16C6">
      <w:pPr>
        <w:ind w:firstLine="708"/>
      </w:pPr>
      <w:r>
        <w:t>информационных систем. - 1986. - N 1. - С. 6 - 10.</w:t>
      </w:r>
    </w:p>
    <w:p w:rsidR="00AC16C6" w:rsidRDefault="00AC16C6" w:rsidP="00AC16C6">
      <w:pPr>
        <w:ind w:firstLine="708"/>
      </w:pPr>
      <w:r>
        <w:t>6 Использование и ведение макротезауруса ГАСНТИ: Методические</w:t>
      </w:r>
    </w:p>
    <w:p w:rsidR="00AC16C6" w:rsidRDefault="00AC16C6" w:rsidP="00AC16C6">
      <w:pPr>
        <w:ind w:firstLine="708"/>
      </w:pPr>
      <w:r>
        <w:t>рекомендации/ГКНТ СССР. - М., 1983. - 12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AC16C6">
      <w:pPr>
        <w:ind w:firstLine="708"/>
      </w:pPr>
      <w:r>
        <w:t>8 информационно-поисковый одноязычный.</w:t>
      </w:r>
    </w:p>
    <w:p w:rsidR="00AC16C6" w:rsidRDefault="00AC16C6" w:rsidP="00AC16C6">
      <w:pPr>
        <w:ind w:firstLine="708"/>
      </w:pPr>
      <w:r>
        <w:t>Правила разработки, структура, состав и форма представления. - М., 2002. - 16 с.</w:t>
      </w:r>
    </w:p>
    <w:p w:rsidR="00AC16C6" w:rsidRPr="00AC16C6" w:rsidRDefault="005609F4" w:rsidP="00AC16C6">
      <w:pPr>
        <w:ind w:firstLine="708"/>
        <w:rPr>
          <w:lang w:val="en-US"/>
        </w:rPr>
      </w:pPr>
      <w:r>
        <w:rPr>
          <w:lang w:val="en-US"/>
        </w:rPr>
        <w:t>9</w:t>
      </w:r>
      <w:r w:rsidR="00AC16C6" w:rsidRPr="00AC16C6">
        <w:rPr>
          <w:lang w:val="en-US"/>
        </w:rPr>
        <w:t xml:space="preserve"> Nanoscale Science and Technology Supplement: Collection of applicable terms from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AC16C6">
      <w:pPr>
        <w:ind w:firstLine="708"/>
      </w:pPr>
      <w:r>
        <w:t>http://www.aip.org/publishing/pacs/nano-supplement (дата обращения 2014-12-09).</w:t>
      </w:r>
    </w:p>
    <w:p w:rsidR="00AC16C6" w:rsidRDefault="00AC16C6" w:rsidP="00AC16C6">
      <w:pPr>
        <w:ind w:firstLine="708"/>
      </w:pPr>
      <w:r>
        <w:t>10 составления индексов УДК//Научно-техническая</w:t>
      </w:r>
    </w:p>
    <w:p w:rsidR="00AC16C6" w:rsidRDefault="00AC16C6" w:rsidP="00AC16C6">
      <w:pPr>
        <w:ind w:firstLine="708"/>
      </w:pPr>
      <w:r>
        <w:t>информация. Сер. 1. - 2008. - N 8. - С. 7 - 8.</w:t>
      </w:r>
    </w:p>
    <w:p w:rsidR="00AC16C6" w:rsidRDefault="00AC16C6" w:rsidP="00AC16C6">
      <w:pPr>
        <w:ind w:firstLine="708"/>
      </w:pPr>
      <w:r>
        <w:t>11 Индексирование фундаментальных научных направлений кодами</w:t>
      </w:r>
    </w:p>
    <w:p w:rsidR="00AC16C6" w:rsidRDefault="00AC16C6" w:rsidP="00AC16C6">
      <w:pPr>
        <w:ind w:firstLine="708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AC16C6">
      <w:pPr>
        <w:ind w:firstLine="708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AC16C6">
      <w:pPr>
        <w:ind w:firstLine="708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AC16C6">
      <w:pPr>
        <w:ind w:firstLine="708"/>
      </w:pPr>
      <w:r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AC16C6">
      <w:pPr>
        <w:ind w:firstLine="708"/>
      </w:pPr>
      <w:r>
        <w:lastRenderedPageBreak/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AC16C6">
      <w:pPr>
        <w:ind w:firstLine="708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AC16C6">
      <w:pPr>
        <w:ind w:firstLine="708"/>
      </w:pPr>
      <w:r>
        <w:t>Национальный электронно-информационный консорциум (НЭИКОН),</w:t>
      </w:r>
    </w:p>
    <w:p w:rsidR="00AC16C6" w:rsidRDefault="00AC16C6" w:rsidP="00AC16C6">
      <w:pPr>
        <w:ind w:firstLine="708"/>
      </w:pPr>
      <w:r>
        <w:t>Всероссийский институт научной и технической информации (ВИНИТИ РАН). - М.,</w:t>
      </w:r>
    </w:p>
    <w:p w:rsidR="00AC16C6" w:rsidRDefault="00AC16C6" w:rsidP="00AC16C6">
      <w:pPr>
        <w:ind w:firstLine="708"/>
      </w:pPr>
      <w:r>
        <w:t>2009. - 75 с.</w:t>
      </w:r>
    </w:p>
    <w:p w:rsidR="00AC16C6" w:rsidRDefault="00AC16C6" w:rsidP="00AC16C6">
      <w:pPr>
        <w:ind w:firstLine="708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43425A">
      <w:pPr>
        <w:pStyle w:val="1"/>
        <w:jc w:val="center"/>
        <w:rPr>
          <w:lang w:eastAsia="ru-RU"/>
        </w:rPr>
      </w:pPr>
    </w:p>
    <w:p w:rsidR="00E432AC" w:rsidRPr="0043425A" w:rsidRDefault="005A2191" w:rsidP="00E432AC">
      <w:pPr>
        <w:pStyle w:val="1"/>
        <w:jc w:val="center"/>
      </w:pPr>
      <w:bookmarkStart w:id="11" w:name="_Toc226001021"/>
      <w:r w:rsidRPr="0043425A">
        <w:t xml:space="preserve">Приложение </w:t>
      </w:r>
      <w:bookmarkEnd w:id="11"/>
      <w:r w:rsidR="00950B65">
        <w:t>А</w:t>
      </w:r>
      <w:r w:rsidR="00E432AC">
        <w:br/>
      </w:r>
      <w:r w:rsidR="00950B65">
        <w:t>(рекомендуемое)</w:t>
      </w:r>
      <w:r w:rsidR="00E432AC">
        <w:br/>
      </w:r>
      <w:r w:rsidR="00E432AC" w:rsidRPr="00E432AC">
        <w:t>Пример оформления Содержание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3F4BB7" w:rsidRDefault="003F4BB7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bookmarkStart w:id="12" w:name="_Toc226001022"/>
      <w:r>
        <w:rPr>
          <w:lang w:eastAsia="ru-RU"/>
        </w:rPr>
        <w:br w:type="page"/>
      </w:r>
    </w:p>
    <w:p w:rsidR="00610C37" w:rsidRPr="00C32AF0" w:rsidRDefault="005A2191" w:rsidP="00610C37">
      <w:pPr>
        <w:pStyle w:val="1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 w:rsidR="00253A84">
        <w:rPr>
          <w:lang w:eastAsia="ru-RU"/>
        </w:rPr>
        <w:t xml:space="preserve">ожение </w:t>
      </w:r>
      <w:r w:rsidR="00D121C1">
        <w:rPr>
          <w:lang w:eastAsia="ru-RU"/>
        </w:rPr>
        <w:t>А</w:t>
      </w:r>
      <w:r w:rsidR="00FE6EB5">
        <w:rPr>
          <w:lang w:eastAsia="ru-RU"/>
        </w:rPr>
        <w:br/>
      </w:r>
      <w:r w:rsidRPr="0048378F">
        <w:rPr>
          <w:lang w:eastAsia="ru-RU"/>
        </w:rPr>
        <w:t>(рекомендуемое)</w:t>
      </w:r>
      <w:bookmarkEnd w:id="12"/>
      <w:r w:rsidR="00610C37">
        <w:rPr>
          <w:lang w:eastAsia="ru-RU"/>
        </w:rPr>
        <w:br/>
      </w:r>
      <w:proofErr w:type="spellStart"/>
      <w:r w:rsidR="00610C37">
        <w:rPr>
          <w:lang w:eastAsia="ru-RU"/>
        </w:rPr>
        <w:t>П</w:t>
      </w:r>
      <w:r w:rsidR="00D65F34">
        <w:rPr>
          <w:lang w:eastAsia="ru-RU"/>
        </w:rPr>
        <w:t>равило</w:t>
      </w:r>
      <w:r w:rsidR="00B97AB4">
        <w:rPr>
          <w:lang w:eastAsia="ru-RU"/>
        </w:rPr>
        <w:t>фвфв</w:t>
      </w:r>
      <w:proofErr w:type="spellEnd"/>
      <w:r w:rsidR="00610C37">
        <w:rPr>
          <w:lang w:eastAsia="ru-RU"/>
        </w:rPr>
        <w:t xml:space="preserve"> оформления списка</w:t>
      </w:r>
      <w:r w:rsidR="00C32AF0" w:rsidRPr="00C32AF0">
        <w:rPr>
          <w:lang w:eastAsia="ru-RU"/>
        </w:rPr>
        <w:t>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lastRenderedPageBreak/>
        <w:t>Законодательные материалы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213F92" w:rsidRDefault="00D730CA" w:rsidP="00D730CA">
      <w:pPr>
        <w:pStyle w:val="1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 xml:space="preserve">ожение </w:t>
      </w:r>
      <w:r>
        <w:rPr>
          <w:lang w:eastAsia="ru-RU"/>
        </w:rPr>
        <w:t>В</w:t>
      </w:r>
    </w:p>
    <w:p w:rsidR="00213F92" w:rsidRDefault="00D730CA" w:rsidP="00213F92">
      <w:pPr>
        <w:pStyle w:val="1"/>
        <w:jc w:val="center"/>
        <w:rPr>
          <w:lang w:eastAsia="ru-RU"/>
        </w:rPr>
      </w:pPr>
      <w:r w:rsidRPr="0048378F">
        <w:rPr>
          <w:lang w:eastAsia="ru-RU"/>
        </w:rPr>
        <w:t>(рекомендуемое)</w:t>
      </w:r>
    </w:p>
    <w:p w:rsidR="00D730CA" w:rsidRPr="00213F92" w:rsidRDefault="00D730CA" w:rsidP="00213F92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D730CA" w:rsidRPr="00C01992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1. Конституция Российской Федерации: принята всенародным голосование 12.12.1993 г.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B84813" w:rsidRDefault="00B84813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30CA" w:rsidRPr="005F62DB" w:rsidRDefault="005F62DB" w:rsidP="00461690">
      <w:pPr>
        <w:pStyle w:val="1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 xml:space="preserve">ожение </w:t>
      </w:r>
      <w:r w:rsidR="00B84813">
        <w:rPr>
          <w:lang w:eastAsia="ru-RU"/>
        </w:rPr>
        <w:t>Г</w:t>
      </w:r>
      <w:r w:rsidR="00675015">
        <w:rPr>
          <w:lang w:eastAsia="ru-RU"/>
        </w:rPr>
        <w:t>П</w:t>
      </w:r>
      <w:r w:rsidR="00461690">
        <w:rPr>
          <w:lang w:eastAsia="ru-RU"/>
        </w:rPr>
        <w:br/>
      </w:r>
      <w:r w:rsidR="00B84813" w:rsidRPr="0048378F">
        <w:rPr>
          <w:lang w:eastAsia="ru-RU"/>
        </w:rPr>
        <w:t>(рекомендуемое)</w:t>
      </w:r>
      <w:r w:rsidR="00461690">
        <w:rPr>
          <w:lang w:eastAsia="ru-RU"/>
        </w:rPr>
        <w:br/>
      </w:r>
      <w:bookmarkStart w:id="13" w:name="_GoBack"/>
      <w:bookmarkEnd w:id="13"/>
      <w:r w:rsidR="00B84813">
        <w:rPr>
          <w:lang w:eastAsia="ru-RU"/>
        </w:rPr>
        <w:t xml:space="preserve">Правило оформления </w:t>
      </w:r>
      <w:proofErr w:type="spellStart"/>
      <w:r w:rsidR="00B84813">
        <w:rPr>
          <w:lang w:eastAsia="ru-RU"/>
        </w:rPr>
        <w:t>титульника</w:t>
      </w:r>
      <w:proofErr w:type="spellEnd"/>
      <w:r w:rsidR="00B221AE">
        <w:rPr>
          <w:lang w:eastAsia="ru-RU"/>
        </w:rPr>
        <w:t>.</w:t>
      </w:r>
    </w:p>
    <w:sectPr w:rsidR="00D730CA" w:rsidRPr="005F62DB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30B05" w:rsidRDefault="00830B05" w:rsidP="00C01992">
      <w:pPr>
        <w:spacing w:after="0" w:line="240" w:lineRule="auto"/>
      </w:pPr>
      <w:r>
        <w:separator/>
      </w:r>
    </w:p>
  </w:endnote>
  <w:endnote w:type="continuationSeparator" w:id="0">
    <w:p w:rsidR="00830B05" w:rsidRDefault="00830B05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85738616"/>
      <w:docPartObj>
        <w:docPartGallery w:val="Page Numbers (Bottom of Page)"/>
        <w:docPartUnique/>
      </w:docPartObj>
    </w:sdtPr>
    <w:sdtEndPr/>
    <w:sdtContent>
      <w:p w:rsidR="00032F9D" w:rsidRDefault="00032F9D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61690">
          <w:rPr>
            <w:noProof/>
          </w:rPr>
          <w:t>19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30B05" w:rsidRDefault="00830B05" w:rsidP="00C01992">
      <w:pPr>
        <w:spacing w:after="0" w:line="240" w:lineRule="auto"/>
      </w:pPr>
      <w:r>
        <w:separator/>
      </w:r>
    </w:p>
  </w:footnote>
  <w:footnote w:type="continuationSeparator" w:id="0">
    <w:p w:rsidR="00830B05" w:rsidRDefault="00830B05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 w:rsidRPr="007331FF">
        <w:rPr>
          <w:sz w:val="24"/>
        </w:rPr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04C40"/>
    <w:rsid w:val="00014E4D"/>
    <w:rsid w:val="00014F69"/>
    <w:rsid w:val="00022239"/>
    <w:rsid w:val="0002526E"/>
    <w:rsid w:val="00027033"/>
    <w:rsid w:val="00027E46"/>
    <w:rsid w:val="000315B9"/>
    <w:rsid w:val="00032F9D"/>
    <w:rsid w:val="000439BB"/>
    <w:rsid w:val="000549C3"/>
    <w:rsid w:val="0006055F"/>
    <w:rsid w:val="000735DF"/>
    <w:rsid w:val="00074429"/>
    <w:rsid w:val="00077DD6"/>
    <w:rsid w:val="00092766"/>
    <w:rsid w:val="0009516D"/>
    <w:rsid w:val="0009742D"/>
    <w:rsid w:val="00097593"/>
    <w:rsid w:val="000A44F8"/>
    <w:rsid w:val="000B217D"/>
    <w:rsid w:val="000B48C0"/>
    <w:rsid w:val="000C0064"/>
    <w:rsid w:val="000C5D61"/>
    <w:rsid w:val="000D75F8"/>
    <w:rsid w:val="000E2BBF"/>
    <w:rsid w:val="000E47E9"/>
    <w:rsid w:val="000F4AD6"/>
    <w:rsid w:val="00104122"/>
    <w:rsid w:val="00113288"/>
    <w:rsid w:val="00113E18"/>
    <w:rsid w:val="0012607C"/>
    <w:rsid w:val="00127F26"/>
    <w:rsid w:val="001326B7"/>
    <w:rsid w:val="001402C2"/>
    <w:rsid w:val="001418B8"/>
    <w:rsid w:val="001423AA"/>
    <w:rsid w:val="001526FF"/>
    <w:rsid w:val="0015430A"/>
    <w:rsid w:val="00176815"/>
    <w:rsid w:val="00176CD3"/>
    <w:rsid w:val="00177310"/>
    <w:rsid w:val="00177CFB"/>
    <w:rsid w:val="00181701"/>
    <w:rsid w:val="001932DE"/>
    <w:rsid w:val="001A09C4"/>
    <w:rsid w:val="001B080E"/>
    <w:rsid w:val="001C3383"/>
    <w:rsid w:val="001C70DE"/>
    <w:rsid w:val="001D11E2"/>
    <w:rsid w:val="001E45A8"/>
    <w:rsid w:val="001E5972"/>
    <w:rsid w:val="00203CC2"/>
    <w:rsid w:val="002075DA"/>
    <w:rsid w:val="002079CF"/>
    <w:rsid w:val="00212D39"/>
    <w:rsid w:val="00213F92"/>
    <w:rsid w:val="00225A85"/>
    <w:rsid w:val="00234164"/>
    <w:rsid w:val="00236ABC"/>
    <w:rsid w:val="0023773A"/>
    <w:rsid w:val="00250C5A"/>
    <w:rsid w:val="00253A84"/>
    <w:rsid w:val="00257E97"/>
    <w:rsid w:val="00264659"/>
    <w:rsid w:val="0026570C"/>
    <w:rsid w:val="002732F7"/>
    <w:rsid w:val="0027450B"/>
    <w:rsid w:val="00287029"/>
    <w:rsid w:val="00287311"/>
    <w:rsid w:val="00297CB7"/>
    <w:rsid w:val="002A4E79"/>
    <w:rsid w:val="002B0990"/>
    <w:rsid w:val="002B278C"/>
    <w:rsid w:val="002B708C"/>
    <w:rsid w:val="002B7AA4"/>
    <w:rsid w:val="002C2145"/>
    <w:rsid w:val="002C417D"/>
    <w:rsid w:val="002D41F3"/>
    <w:rsid w:val="002D7A90"/>
    <w:rsid w:val="002E1DF9"/>
    <w:rsid w:val="002F1A5D"/>
    <w:rsid w:val="002F6095"/>
    <w:rsid w:val="00302E55"/>
    <w:rsid w:val="003038AD"/>
    <w:rsid w:val="0030544E"/>
    <w:rsid w:val="00313AFA"/>
    <w:rsid w:val="00323BF7"/>
    <w:rsid w:val="00332DEF"/>
    <w:rsid w:val="00340B13"/>
    <w:rsid w:val="0034180E"/>
    <w:rsid w:val="003475D1"/>
    <w:rsid w:val="00354248"/>
    <w:rsid w:val="00355659"/>
    <w:rsid w:val="003742A6"/>
    <w:rsid w:val="00384895"/>
    <w:rsid w:val="00385513"/>
    <w:rsid w:val="00393414"/>
    <w:rsid w:val="003A2FA4"/>
    <w:rsid w:val="003A70F9"/>
    <w:rsid w:val="003C0934"/>
    <w:rsid w:val="003C34E3"/>
    <w:rsid w:val="003D3C5B"/>
    <w:rsid w:val="003D5769"/>
    <w:rsid w:val="003D588F"/>
    <w:rsid w:val="003E788A"/>
    <w:rsid w:val="003F3626"/>
    <w:rsid w:val="003F4191"/>
    <w:rsid w:val="003F4BB7"/>
    <w:rsid w:val="00406E90"/>
    <w:rsid w:val="00413C6B"/>
    <w:rsid w:val="00416C07"/>
    <w:rsid w:val="004230D6"/>
    <w:rsid w:val="00430F4F"/>
    <w:rsid w:val="00431A32"/>
    <w:rsid w:val="0043425A"/>
    <w:rsid w:val="004371B4"/>
    <w:rsid w:val="00437FD7"/>
    <w:rsid w:val="004408EF"/>
    <w:rsid w:val="00441B02"/>
    <w:rsid w:val="00444713"/>
    <w:rsid w:val="00445820"/>
    <w:rsid w:val="0044737E"/>
    <w:rsid w:val="00453095"/>
    <w:rsid w:val="00453F7C"/>
    <w:rsid w:val="00461690"/>
    <w:rsid w:val="00461FA8"/>
    <w:rsid w:val="00462184"/>
    <w:rsid w:val="004760E8"/>
    <w:rsid w:val="0048378F"/>
    <w:rsid w:val="00484993"/>
    <w:rsid w:val="00492468"/>
    <w:rsid w:val="0049413A"/>
    <w:rsid w:val="00496E15"/>
    <w:rsid w:val="004A4BA3"/>
    <w:rsid w:val="004B1879"/>
    <w:rsid w:val="004C320B"/>
    <w:rsid w:val="004E02A5"/>
    <w:rsid w:val="004E0398"/>
    <w:rsid w:val="004E1951"/>
    <w:rsid w:val="004E682F"/>
    <w:rsid w:val="004F3FC0"/>
    <w:rsid w:val="00502715"/>
    <w:rsid w:val="00504321"/>
    <w:rsid w:val="00513F5D"/>
    <w:rsid w:val="005213B9"/>
    <w:rsid w:val="00525679"/>
    <w:rsid w:val="00527481"/>
    <w:rsid w:val="005361B6"/>
    <w:rsid w:val="00550599"/>
    <w:rsid w:val="005537CA"/>
    <w:rsid w:val="005609F4"/>
    <w:rsid w:val="0057254A"/>
    <w:rsid w:val="00585619"/>
    <w:rsid w:val="00586FA5"/>
    <w:rsid w:val="00591997"/>
    <w:rsid w:val="005A2191"/>
    <w:rsid w:val="005C35F5"/>
    <w:rsid w:val="005C79FF"/>
    <w:rsid w:val="005D6B0B"/>
    <w:rsid w:val="005E3314"/>
    <w:rsid w:val="005F4830"/>
    <w:rsid w:val="005F62DB"/>
    <w:rsid w:val="00602DCD"/>
    <w:rsid w:val="00610C37"/>
    <w:rsid w:val="00621ABB"/>
    <w:rsid w:val="0062252E"/>
    <w:rsid w:val="00625806"/>
    <w:rsid w:val="0063496E"/>
    <w:rsid w:val="006352CB"/>
    <w:rsid w:val="0063593B"/>
    <w:rsid w:val="00637038"/>
    <w:rsid w:val="00656519"/>
    <w:rsid w:val="00675015"/>
    <w:rsid w:val="00686028"/>
    <w:rsid w:val="006A1DE8"/>
    <w:rsid w:val="006A3848"/>
    <w:rsid w:val="006A6A82"/>
    <w:rsid w:val="006B6209"/>
    <w:rsid w:val="006C18E1"/>
    <w:rsid w:val="006C395F"/>
    <w:rsid w:val="006D7ACF"/>
    <w:rsid w:val="006D7C84"/>
    <w:rsid w:val="006E0979"/>
    <w:rsid w:val="006F0A8C"/>
    <w:rsid w:val="006F11A1"/>
    <w:rsid w:val="00717A03"/>
    <w:rsid w:val="007331FF"/>
    <w:rsid w:val="007337FA"/>
    <w:rsid w:val="00733959"/>
    <w:rsid w:val="00740BBC"/>
    <w:rsid w:val="00740DA9"/>
    <w:rsid w:val="00750AB9"/>
    <w:rsid w:val="0075634C"/>
    <w:rsid w:val="0076736F"/>
    <w:rsid w:val="00770610"/>
    <w:rsid w:val="00776B58"/>
    <w:rsid w:val="00780D47"/>
    <w:rsid w:val="00785944"/>
    <w:rsid w:val="00795CAE"/>
    <w:rsid w:val="007A1473"/>
    <w:rsid w:val="007B72CF"/>
    <w:rsid w:val="007B7519"/>
    <w:rsid w:val="007C3077"/>
    <w:rsid w:val="007C48AD"/>
    <w:rsid w:val="007D1F73"/>
    <w:rsid w:val="007D5032"/>
    <w:rsid w:val="007D7738"/>
    <w:rsid w:val="007F78EB"/>
    <w:rsid w:val="008009C7"/>
    <w:rsid w:val="00820BCC"/>
    <w:rsid w:val="008227BD"/>
    <w:rsid w:val="0082726E"/>
    <w:rsid w:val="00830B05"/>
    <w:rsid w:val="00833950"/>
    <w:rsid w:val="008370F1"/>
    <w:rsid w:val="00845D87"/>
    <w:rsid w:val="008530AB"/>
    <w:rsid w:val="00855FBC"/>
    <w:rsid w:val="00872CF6"/>
    <w:rsid w:val="008822B4"/>
    <w:rsid w:val="008946D8"/>
    <w:rsid w:val="00895DAA"/>
    <w:rsid w:val="008A786A"/>
    <w:rsid w:val="008B5CD4"/>
    <w:rsid w:val="008C090C"/>
    <w:rsid w:val="008C091A"/>
    <w:rsid w:val="008D50EA"/>
    <w:rsid w:val="008F6897"/>
    <w:rsid w:val="00901591"/>
    <w:rsid w:val="00902469"/>
    <w:rsid w:val="00904132"/>
    <w:rsid w:val="00917790"/>
    <w:rsid w:val="00922963"/>
    <w:rsid w:val="00931ABE"/>
    <w:rsid w:val="009343E5"/>
    <w:rsid w:val="00950B65"/>
    <w:rsid w:val="00951C85"/>
    <w:rsid w:val="00963013"/>
    <w:rsid w:val="00964A25"/>
    <w:rsid w:val="0097268D"/>
    <w:rsid w:val="00976690"/>
    <w:rsid w:val="00983750"/>
    <w:rsid w:val="00985F3F"/>
    <w:rsid w:val="00987E6F"/>
    <w:rsid w:val="00996676"/>
    <w:rsid w:val="009973AE"/>
    <w:rsid w:val="009B3E17"/>
    <w:rsid w:val="009C67BF"/>
    <w:rsid w:val="009D27BC"/>
    <w:rsid w:val="009D3E5D"/>
    <w:rsid w:val="009E33B6"/>
    <w:rsid w:val="009F2635"/>
    <w:rsid w:val="00A004F7"/>
    <w:rsid w:val="00A2674C"/>
    <w:rsid w:val="00A27B00"/>
    <w:rsid w:val="00A352EC"/>
    <w:rsid w:val="00A47042"/>
    <w:rsid w:val="00A47A56"/>
    <w:rsid w:val="00A64810"/>
    <w:rsid w:val="00A66649"/>
    <w:rsid w:val="00A668B1"/>
    <w:rsid w:val="00A67094"/>
    <w:rsid w:val="00A6787C"/>
    <w:rsid w:val="00A700AB"/>
    <w:rsid w:val="00A76705"/>
    <w:rsid w:val="00A822F2"/>
    <w:rsid w:val="00A826A5"/>
    <w:rsid w:val="00A83299"/>
    <w:rsid w:val="00A84A18"/>
    <w:rsid w:val="00A92A18"/>
    <w:rsid w:val="00AA0ED9"/>
    <w:rsid w:val="00AA3A73"/>
    <w:rsid w:val="00AA7F6B"/>
    <w:rsid w:val="00AB01BF"/>
    <w:rsid w:val="00AB01F5"/>
    <w:rsid w:val="00AB7885"/>
    <w:rsid w:val="00AC16C6"/>
    <w:rsid w:val="00AD1015"/>
    <w:rsid w:val="00AD26B0"/>
    <w:rsid w:val="00AD67F9"/>
    <w:rsid w:val="00AD6F71"/>
    <w:rsid w:val="00AE21BE"/>
    <w:rsid w:val="00AF396D"/>
    <w:rsid w:val="00AF3B60"/>
    <w:rsid w:val="00B004F6"/>
    <w:rsid w:val="00B0193E"/>
    <w:rsid w:val="00B065A6"/>
    <w:rsid w:val="00B129C4"/>
    <w:rsid w:val="00B221AE"/>
    <w:rsid w:val="00B26BE1"/>
    <w:rsid w:val="00B436FB"/>
    <w:rsid w:val="00B44B86"/>
    <w:rsid w:val="00B45A5E"/>
    <w:rsid w:val="00B467B3"/>
    <w:rsid w:val="00B46A96"/>
    <w:rsid w:val="00B50BB2"/>
    <w:rsid w:val="00B513B8"/>
    <w:rsid w:val="00B57953"/>
    <w:rsid w:val="00B73ABC"/>
    <w:rsid w:val="00B76573"/>
    <w:rsid w:val="00B77D95"/>
    <w:rsid w:val="00B77E45"/>
    <w:rsid w:val="00B84813"/>
    <w:rsid w:val="00B87083"/>
    <w:rsid w:val="00B9334E"/>
    <w:rsid w:val="00B95A91"/>
    <w:rsid w:val="00B97AB4"/>
    <w:rsid w:val="00BA2E98"/>
    <w:rsid w:val="00BB1ECA"/>
    <w:rsid w:val="00BC0A8F"/>
    <w:rsid w:val="00BC3C44"/>
    <w:rsid w:val="00BD101B"/>
    <w:rsid w:val="00BE35EC"/>
    <w:rsid w:val="00BE5CF8"/>
    <w:rsid w:val="00C01992"/>
    <w:rsid w:val="00C119DA"/>
    <w:rsid w:val="00C152FF"/>
    <w:rsid w:val="00C27635"/>
    <w:rsid w:val="00C31EA5"/>
    <w:rsid w:val="00C32AF0"/>
    <w:rsid w:val="00C35AF8"/>
    <w:rsid w:val="00C45609"/>
    <w:rsid w:val="00C47512"/>
    <w:rsid w:val="00C55C1F"/>
    <w:rsid w:val="00C5727A"/>
    <w:rsid w:val="00C605C4"/>
    <w:rsid w:val="00C60AD5"/>
    <w:rsid w:val="00C625CC"/>
    <w:rsid w:val="00C66E1A"/>
    <w:rsid w:val="00C737DA"/>
    <w:rsid w:val="00C73C8C"/>
    <w:rsid w:val="00C8007B"/>
    <w:rsid w:val="00C815C8"/>
    <w:rsid w:val="00C83F80"/>
    <w:rsid w:val="00C86A0F"/>
    <w:rsid w:val="00C87715"/>
    <w:rsid w:val="00C87F13"/>
    <w:rsid w:val="00C92EDB"/>
    <w:rsid w:val="00CA137E"/>
    <w:rsid w:val="00CA2729"/>
    <w:rsid w:val="00CB283A"/>
    <w:rsid w:val="00CB3950"/>
    <w:rsid w:val="00CC5C11"/>
    <w:rsid w:val="00CD65D4"/>
    <w:rsid w:val="00CE09C4"/>
    <w:rsid w:val="00CE47EE"/>
    <w:rsid w:val="00CE6D7A"/>
    <w:rsid w:val="00CE728F"/>
    <w:rsid w:val="00CF612D"/>
    <w:rsid w:val="00D02DF8"/>
    <w:rsid w:val="00D06024"/>
    <w:rsid w:val="00D121C1"/>
    <w:rsid w:val="00D1310C"/>
    <w:rsid w:val="00D13248"/>
    <w:rsid w:val="00D141F9"/>
    <w:rsid w:val="00D20D02"/>
    <w:rsid w:val="00D65F34"/>
    <w:rsid w:val="00D70F20"/>
    <w:rsid w:val="00D730CA"/>
    <w:rsid w:val="00D7630B"/>
    <w:rsid w:val="00D80B5B"/>
    <w:rsid w:val="00D812D7"/>
    <w:rsid w:val="00D816F6"/>
    <w:rsid w:val="00D818AB"/>
    <w:rsid w:val="00DA3D75"/>
    <w:rsid w:val="00DA45C2"/>
    <w:rsid w:val="00DB0564"/>
    <w:rsid w:val="00DB24BB"/>
    <w:rsid w:val="00DB3D78"/>
    <w:rsid w:val="00DB416B"/>
    <w:rsid w:val="00DB604A"/>
    <w:rsid w:val="00DB797E"/>
    <w:rsid w:val="00DD2426"/>
    <w:rsid w:val="00DD4FF2"/>
    <w:rsid w:val="00DE0190"/>
    <w:rsid w:val="00DE30CE"/>
    <w:rsid w:val="00DE5D6B"/>
    <w:rsid w:val="00DF2B94"/>
    <w:rsid w:val="00DF382C"/>
    <w:rsid w:val="00DF6432"/>
    <w:rsid w:val="00E0275A"/>
    <w:rsid w:val="00E0281B"/>
    <w:rsid w:val="00E0285F"/>
    <w:rsid w:val="00E06AA8"/>
    <w:rsid w:val="00E0790F"/>
    <w:rsid w:val="00E20AC9"/>
    <w:rsid w:val="00E23893"/>
    <w:rsid w:val="00E25203"/>
    <w:rsid w:val="00E4147F"/>
    <w:rsid w:val="00E432AC"/>
    <w:rsid w:val="00E43BF6"/>
    <w:rsid w:val="00E5441F"/>
    <w:rsid w:val="00E67789"/>
    <w:rsid w:val="00E71F65"/>
    <w:rsid w:val="00E75020"/>
    <w:rsid w:val="00E7602C"/>
    <w:rsid w:val="00E94062"/>
    <w:rsid w:val="00EB1339"/>
    <w:rsid w:val="00EB33A6"/>
    <w:rsid w:val="00EC61A1"/>
    <w:rsid w:val="00ED0838"/>
    <w:rsid w:val="00ED097C"/>
    <w:rsid w:val="00EE42EC"/>
    <w:rsid w:val="00EE7233"/>
    <w:rsid w:val="00EE7EDA"/>
    <w:rsid w:val="00EF4170"/>
    <w:rsid w:val="00F0145F"/>
    <w:rsid w:val="00F0602A"/>
    <w:rsid w:val="00F06B0C"/>
    <w:rsid w:val="00F1015F"/>
    <w:rsid w:val="00F106D9"/>
    <w:rsid w:val="00F13469"/>
    <w:rsid w:val="00F2166C"/>
    <w:rsid w:val="00F24EC0"/>
    <w:rsid w:val="00F31EE1"/>
    <w:rsid w:val="00F34B95"/>
    <w:rsid w:val="00F436BF"/>
    <w:rsid w:val="00F46DA4"/>
    <w:rsid w:val="00F51269"/>
    <w:rsid w:val="00F51330"/>
    <w:rsid w:val="00F51C63"/>
    <w:rsid w:val="00F52863"/>
    <w:rsid w:val="00F62D52"/>
    <w:rsid w:val="00F70651"/>
    <w:rsid w:val="00F70AD1"/>
    <w:rsid w:val="00F870BA"/>
    <w:rsid w:val="00FA14E0"/>
    <w:rsid w:val="00FA374C"/>
    <w:rsid w:val="00FA4DB9"/>
    <w:rsid w:val="00FB1DC2"/>
    <w:rsid w:val="00FB25D3"/>
    <w:rsid w:val="00FB7373"/>
    <w:rsid w:val="00FC30DF"/>
    <w:rsid w:val="00FC7FE5"/>
    <w:rsid w:val="00FD335A"/>
    <w:rsid w:val="00FD4F4D"/>
    <w:rsid w:val="00FD7113"/>
    <w:rsid w:val="00FE5608"/>
    <w:rsid w:val="00FE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F69D6E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D730CA"/>
    <w:pPr>
      <w:tabs>
        <w:tab w:val="right" w:leader="dot" w:pos="9345"/>
      </w:tabs>
      <w:spacing w:after="100" w:line="278" w:lineRule="auto"/>
    </w:pPr>
    <w:rPr>
      <w:rFonts w:ascii="Times New Roman" w:eastAsia="Times New Roman" w:hAnsi="Times New Roman" w:cs="Times New Roman"/>
      <w:noProof/>
      <w:color w:val="000000" w:themeColor="text1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  <w:style w:type="paragraph" w:styleId="af3">
    <w:name w:val="TOC Heading"/>
    <w:basedOn w:val="1"/>
    <w:next w:val="a"/>
    <w:uiPriority w:val="39"/>
    <w:unhideWhenUsed/>
    <w:qFormat/>
    <w:rsid w:val="00A668B1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B82F3D-11D7-428E-8286-5534810CA5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7699</TotalTime>
  <Pages>19</Pages>
  <Words>1982</Words>
  <Characters>11298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454</cp:revision>
  <dcterms:created xsi:type="dcterms:W3CDTF">2026-01-24T01:19:00Z</dcterms:created>
  <dcterms:modified xsi:type="dcterms:W3CDTF">2026-04-02T17:31:00Z</dcterms:modified>
</cp:coreProperties>
</file>