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jc w:val="left"/>
        <w:rPr>
          <w:rFonts w:hint="eastAsia" w:ascii="黑体" w:hAnsi="黑体" w:eastAsia="黑体"/>
          <w:sz w:val="32"/>
          <w:szCs w:val="24"/>
          <w:lang w:val="en-US" w:eastAsia="zh-CN"/>
        </w:rPr>
      </w:pPr>
      <w:r>
        <w:rPr>
          <w:rFonts w:hint="eastAsia" w:ascii="黑体" w:hAnsi="黑体" w:eastAsia="黑体"/>
          <w:sz w:val="32"/>
          <w:szCs w:val="24"/>
          <w:lang w:val="en-US" w:eastAsia="zh-CN"/>
        </w:rPr>
        <w:t xml:space="preserve">                    项目概述</w:t>
      </w:r>
    </w:p>
    <w:p>
      <w:pPr>
        <w:tabs>
          <w:tab w:val="left" w:pos="720"/>
        </w:tabs>
        <w:jc w:val="left"/>
        <w:rPr>
          <w:rFonts w:ascii="黑体" w:hAnsi="黑体" w:eastAsia="黑体"/>
          <w:sz w:val="32"/>
          <w:szCs w:val="24"/>
        </w:rPr>
      </w:pPr>
      <w:r>
        <w:rPr>
          <w:rFonts w:hint="eastAsia" w:ascii="黑体" w:hAnsi="黑体" w:eastAsia="黑体"/>
          <w:sz w:val="32"/>
          <w:szCs w:val="24"/>
        </w:rPr>
        <w:t>项目概述：</w:t>
      </w:r>
    </w:p>
    <w:p>
      <w:pPr>
        <w:tabs>
          <w:tab w:val="left" w:pos="720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项目为毕业物品销售平台即二手交易平台，主要实现了商品展示，关注商品，购买商品，账户充值，对商品的增删改查，使得每一位用户登陆后即可上架商品，当用户看中心仪的物品时可以关注该商品或者直接购买。管理员可以在后台管理用户信息，商品信息和订单信息，并可为用户充值或提现。</w:t>
      </w:r>
    </w:p>
    <w:p>
      <w:pPr>
        <w:tabs>
          <w:tab w:val="left" w:pos="720"/>
        </w:tabs>
        <w:jc w:val="left"/>
        <w:rPr>
          <w:rFonts w:ascii="宋体" w:hAnsi="宋体" w:eastAsia="宋体"/>
          <w:sz w:val="24"/>
          <w:szCs w:val="24"/>
        </w:rPr>
      </w:pPr>
    </w:p>
    <w:p>
      <w:pPr>
        <w:tabs>
          <w:tab w:val="left" w:pos="720"/>
        </w:tabs>
        <w:jc w:val="left"/>
        <w:rPr>
          <w:rFonts w:ascii="黑体" w:hAnsi="黑体" w:eastAsia="黑体"/>
          <w:sz w:val="32"/>
          <w:szCs w:val="24"/>
        </w:rPr>
      </w:pPr>
    </w:p>
    <w:p>
      <w:pPr>
        <w:tabs>
          <w:tab w:val="left" w:pos="720"/>
        </w:tabs>
        <w:jc w:val="left"/>
        <w:rPr>
          <w:rFonts w:hint="eastAsia" w:ascii="黑体" w:hAnsi="黑体" w:eastAsia="黑体"/>
          <w:sz w:val="32"/>
          <w:szCs w:val="24"/>
        </w:rPr>
      </w:pPr>
      <w:r>
        <w:rPr>
          <w:rFonts w:hint="eastAsia" w:ascii="黑体" w:hAnsi="黑体" w:eastAsia="黑体"/>
          <w:sz w:val="32"/>
          <w:szCs w:val="24"/>
        </w:rPr>
        <w:t>实现功能：</w:t>
      </w:r>
    </w:p>
    <w:p>
      <w:pPr>
        <w:pStyle w:val="4"/>
        <w:ind w:left="360" w:firstLine="0" w:firstLineChars="0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网站的主页</w:t>
      </w:r>
    </w:p>
    <w:p>
      <w:pPr>
        <w:tabs>
          <w:tab w:val="left" w:pos="720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上方搜索框可以实现商品的查询，右侧按钮点击后即可弹出登录或注册的对话框，左侧分类可以方便用户找到想要的商品的种类，中间部分会展示发布的所有商品供用户浏览</w:t>
      </w:r>
    </w:p>
    <w:p>
      <w:pPr>
        <w:tabs>
          <w:tab w:val="left" w:pos="720"/>
        </w:tabs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>.登录与注册框</w:t>
      </w:r>
    </w:p>
    <w:p>
      <w:pPr>
        <w:tabs>
          <w:tab w:val="left" w:pos="720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此处</w:t>
      </w:r>
      <w:r>
        <w:rPr>
          <w:rFonts w:ascii="宋体" w:hAnsi="宋体" w:eastAsia="宋体"/>
          <w:sz w:val="24"/>
          <w:szCs w:val="24"/>
        </w:rPr>
        <w:t>运用了js</w:t>
      </w:r>
      <w:r>
        <w:rPr>
          <w:rFonts w:hint="eastAsia" w:ascii="宋体" w:hAnsi="宋体" w:eastAsia="宋体"/>
          <w:sz w:val="24"/>
          <w:szCs w:val="24"/>
        </w:rPr>
        <w:t>，用户将信息输入之后，前段便将值传到</w:t>
      </w:r>
      <w:r>
        <w:rPr>
          <w:rFonts w:ascii="宋体" w:hAnsi="宋体" w:eastAsia="宋体"/>
          <w:sz w:val="24"/>
          <w:szCs w:val="24"/>
        </w:rPr>
        <w:t>UserController</w:t>
      </w:r>
      <w:r>
        <w:rPr>
          <w:rFonts w:hint="eastAsia" w:ascii="宋体" w:hAnsi="宋体" w:eastAsia="宋体"/>
          <w:sz w:val="24"/>
          <w:szCs w:val="24"/>
        </w:rPr>
        <w:t>中，后者将会使用</w:t>
      </w:r>
      <w:r>
        <w:rPr>
          <w:rFonts w:ascii="宋体" w:hAnsi="宋体" w:eastAsia="宋体"/>
          <w:sz w:val="24"/>
          <w:szCs w:val="24"/>
        </w:rPr>
        <w:t>UserService</w:t>
      </w:r>
      <w:r>
        <w:rPr>
          <w:rFonts w:hint="eastAsia" w:ascii="宋体" w:hAnsi="宋体" w:eastAsia="宋体"/>
          <w:sz w:val="24"/>
          <w:szCs w:val="24"/>
        </w:rPr>
        <w:t>中的方法，调用</w:t>
      </w:r>
      <w:r>
        <w:rPr>
          <w:rFonts w:ascii="宋体" w:hAnsi="宋体" w:eastAsia="宋体"/>
          <w:sz w:val="24"/>
          <w:szCs w:val="24"/>
        </w:rPr>
        <w:t>Dao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Dao</w:t>
      </w:r>
      <w:r>
        <w:rPr>
          <w:rFonts w:hint="eastAsia" w:ascii="宋体" w:hAnsi="宋体" w:eastAsia="宋体"/>
          <w:sz w:val="24"/>
          <w:szCs w:val="24"/>
        </w:rPr>
        <w:t>使用配置在</w:t>
      </w:r>
      <w:r>
        <w:rPr>
          <w:rFonts w:ascii="宋体" w:hAnsi="宋体" w:eastAsia="宋体"/>
          <w:sz w:val="24"/>
          <w:szCs w:val="24"/>
        </w:rPr>
        <w:t>Mapper.xml</w:t>
      </w:r>
      <w:r>
        <w:rPr>
          <w:rFonts w:hint="eastAsia" w:ascii="宋体" w:hAnsi="宋体" w:eastAsia="宋体"/>
          <w:sz w:val="24"/>
          <w:szCs w:val="24"/>
        </w:rPr>
        <w:t>中的</w:t>
      </w:r>
      <w:r>
        <w:rPr>
          <w:rFonts w:ascii="宋体" w:hAnsi="宋体" w:eastAsia="宋体"/>
          <w:sz w:val="24"/>
          <w:szCs w:val="24"/>
        </w:rPr>
        <w:t>sql</w:t>
      </w:r>
      <w:r>
        <w:rPr>
          <w:rFonts w:hint="eastAsia" w:ascii="宋体" w:hAnsi="宋体" w:eastAsia="宋体"/>
          <w:sz w:val="24"/>
          <w:szCs w:val="24"/>
        </w:rPr>
        <w:t>语句，将值存入或去出数据库</w:t>
      </w:r>
    </w:p>
    <w:p>
      <w:pPr>
        <w:tabs>
          <w:tab w:val="left" w:pos="720"/>
        </w:tabs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.个人中心的关注界面</w:t>
      </w:r>
    </w:p>
    <w:p>
      <w:pPr>
        <w:tabs>
          <w:tab w:val="left" w:pos="720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用户看到商品后，也许会对价格不满意，便可关注该商品，若出现价格变动即可购买。此处会调用getFocusByUserId()</w:t>
      </w:r>
      <w:r>
        <w:rPr>
          <w:rFonts w:hint="eastAsia" w:ascii="宋体" w:hAnsi="宋体" w:eastAsia="宋体"/>
          <w:sz w:val="24"/>
          <w:szCs w:val="24"/>
        </w:rPr>
        <w:t>查到用户的关注列表之后将其存入数组传入前台并展示。</w:t>
      </w:r>
    </w:p>
    <w:p>
      <w:pPr>
        <w:tabs>
          <w:tab w:val="left" w:pos="720"/>
        </w:tabs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4</w:t>
      </w:r>
      <w:r>
        <w:rPr>
          <w:rFonts w:ascii="宋体" w:hAnsi="宋体" w:eastAsia="宋体"/>
          <w:b/>
          <w:sz w:val="24"/>
          <w:szCs w:val="24"/>
        </w:rPr>
        <w:t>.修改个人信息的界面</w:t>
      </w:r>
    </w:p>
    <w:p>
      <w:pPr>
        <w:tabs>
          <w:tab w:val="left" w:pos="720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将想要修改的个人信息填入之后，将会传入后台并update</w:t>
      </w:r>
      <w:r>
        <w:rPr>
          <w:rFonts w:hint="eastAsia" w:ascii="宋体" w:hAnsi="宋体" w:eastAsia="宋体"/>
          <w:sz w:val="24"/>
          <w:szCs w:val="24"/>
        </w:rPr>
        <w:t>数据库中的用户个人信息</w:t>
      </w:r>
    </w:p>
    <w:p>
      <w:pPr>
        <w:tabs>
          <w:tab w:val="left" w:pos="5235"/>
        </w:tabs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>.发布物品的界面</w:t>
      </w:r>
    </w:p>
    <w:p>
      <w:pPr>
        <w:tabs>
          <w:tab w:val="left" w:pos="5235"/>
        </w:tabs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>.购买商品的界面</w:t>
      </w:r>
    </w:p>
    <w:p>
      <w:pPr>
        <w:tabs>
          <w:tab w:val="left" w:pos="5235"/>
        </w:tabs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由于是毕业物品二手交易市场，故需要输入收货人信息与联系方式，便于买卖双方交易。</w:t>
      </w:r>
    </w:p>
    <w:p>
      <w:pPr>
        <w:tabs>
          <w:tab w:val="left" w:pos="5235"/>
        </w:tabs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7</w:t>
      </w:r>
      <w:r>
        <w:rPr>
          <w:rFonts w:ascii="宋体" w:hAnsi="宋体" w:eastAsia="宋体"/>
          <w:b/>
          <w:sz w:val="24"/>
          <w:szCs w:val="24"/>
        </w:rPr>
        <w:t>.直接购买的界面</w:t>
      </w:r>
    </w:p>
    <w:p>
      <w:pPr>
        <w:tabs>
          <w:tab w:val="left" w:pos="5235"/>
        </w:tabs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上方有两个按钮可以查看用户购买与出售的物品，表中的待发货为商品状态，此处可在管理员后台改变订单当前的状态。</w:t>
      </w:r>
    </w:p>
    <w:p>
      <w:pPr>
        <w:tabs>
          <w:tab w:val="left" w:pos="5235"/>
        </w:tabs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8</w:t>
      </w:r>
      <w:r>
        <w:rPr>
          <w:rFonts w:ascii="宋体" w:hAnsi="宋体" w:eastAsia="宋体"/>
          <w:b/>
          <w:sz w:val="24"/>
          <w:szCs w:val="24"/>
        </w:rPr>
        <w:t>.管理员后台的用户列表显示</w:t>
      </w:r>
    </w:p>
    <w:p>
      <w:pPr>
        <w:tabs>
          <w:tab w:val="left" w:pos="5235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User_list</w:t>
      </w:r>
      <w:r>
        <w:rPr>
          <w:rFonts w:hint="eastAsia" w:ascii="宋体" w:hAnsi="宋体" w:eastAsia="宋体"/>
          <w:sz w:val="24"/>
          <w:szCs w:val="24"/>
        </w:rPr>
        <w:t>展示给管理员，管理员可以在此处查看和操作用户，也可批量删除，需要勾选想要删除的用户然后点击右侧上方的删除，此时会将需要删除的用户的</w:t>
      </w:r>
      <w:r>
        <w:rPr>
          <w:rFonts w:ascii="宋体" w:hAnsi="宋体" w:eastAsia="宋体"/>
          <w:sz w:val="24"/>
          <w:szCs w:val="24"/>
        </w:rPr>
        <w:t>id</w:t>
      </w:r>
      <w:r>
        <w:rPr>
          <w:rFonts w:hint="eastAsia" w:ascii="宋体" w:hAnsi="宋体" w:eastAsia="宋体"/>
          <w:sz w:val="24"/>
          <w:szCs w:val="24"/>
        </w:rPr>
        <w:t>们存入</w:t>
      </w:r>
      <w:r>
        <w:rPr>
          <w:rFonts w:ascii="宋体" w:hAnsi="宋体" w:eastAsia="宋体"/>
          <w:sz w:val="24"/>
          <w:szCs w:val="24"/>
        </w:rPr>
        <w:t>ids[]</w:t>
      </w:r>
      <w:r>
        <w:rPr>
          <w:rFonts w:hint="eastAsia" w:ascii="宋体" w:hAnsi="宋体" w:eastAsia="宋体"/>
          <w:sz w:val="24"/>
          <w:szCs w:val="24"/>
        </w:rPr>
        <w:t>，然后执行</w:t>
      </w:r>
      <w:r>
        <w:rPr>
          <w:rFonts w:ascii="宋体" w:hAnsi="宋体" w:eastAsia="宋体"/>
          <w:sz w:val="24"/>
          <w:szCs w:val="24"/>
        </w:rPr>
        <w:t>DeleteById</w:t>
      </w:r>
      <w:r>
        <w:rPr>
          <w:rFonts w:hint="eastAsia" w:ascii="宋体" w:hAnsi="宋体" w:eastAsia="宋体"/>
          <w:sz w:val="24"/>
          <w:szCs w:val="24"/>
        </w:rPr>
        <w:t>，之后便删除成功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数据库展示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050290"/>
            <wp:effectExtent l="0" t="0" r="6350" b="1270"/>
            <wp:docPr id="1" name="图片 1" descr="8VB(V}U(7${N}7NVEMN8M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VB(V}U(7${N}7NVEMN8MF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User表，用来储存用户信息，记录了用户的id，电话号码，用户名，密码等，由于密码用了MD5加密，所以即使破解了数据库也不会泄露用户密码。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795" cy="1889760"/>
            <wp:effectExtent l="0" t="0" r="14605" b="0"/>
            <wp:docPr id="2" name="图片 2" descr="D}_UA(Q`C_@%FEB`7H_3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}_UA(Q`C_@%FEB`7H_3E8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钱包表，储存钱包的id和相对用户的id和余额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098550"/>
            <wp:effectExtent l="0" t="0" r="2540" b="13970"/>
            <wp:docPr id="3" name="图片 3" descr="B}`L0)WCKIRC4(RIJ9QA_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}`L0)WCKIRC4(RIJ9QA_H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订单表，记录了各个订单的数据，查询时可以通过订单的用户id查询也可以通过商品id和商品表一起查询。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649095"/>
            <wp:effectExtent l="0" t="0" r="1905" b="12065"/>
            <wp:docPr id="4" name="图片 4" descr="1)7}~Q94JJ0VV)_RU}B{Y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)7}~Q94JJ0VV)_RU}B{Y~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Notice表，用来储存用户发布的求购信息，记录了用户id和内容以及创建时间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33600" cy="3863975"/>
            <wp:effectExtent l="0" t="0" r="0" b="6985"/>
            <wp:docPr id="5" name="图片 5" descr="[{SLB{}S5[J(DTGCF0GI[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{SLB{}S5[J(DTGCF0GI[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图片表，记录商品的id和对应图片的url地址。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104390"/>
            <wp:effectExtent l="0" t="0" r="5080" b="13970"/>
            <wp:docPr id="6" name="图片 6" descr="2[[A)3RGU{W]ZD9QNWTB3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[[A)3RGU{W]ZD9QNWTB3O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商品表，记录商品信息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1215" cy="1927860"/>
            <wp:effectExtent l="0" t="0" r="6985" b="7620"/>
            <wp:docPr id="8" name="图片 8" descr="Y5SV{8[6DLBUVUM%2S@38`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5SV{8[6DLBUVUM%2S@38`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留言表，记录在每个商品下面用户的留言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0260" cy="1531620"/>
            <wp:effectExtent l="0" t="0" r="7620" b="7620"/>
            <wp:docPr id="9" name="图片 9" descr="[EU$}`@)HV]XU`J(UZF)]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[EU$}`@)HV]XU`J(UZF)]D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关注表，记录用户的关注商品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67000" cy="2720340"/>
            <wp:effectExtent l="0" t="0" r="0" b="7620"/>
            <wp:docPr id="11" name="图片 11" descr="DG32O2%Z%Q8VZSC~{4DWO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G32O2%Z%Q8VZSC~{4DWOE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商品分类表，记录了商品的各个分类，供用户发布商品时选择。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3535" cy="1539240"/>
            <wp:effectExtent l="0" t="0" r="6985" b="0"/>
            <wp:docPr id="12" name="图片 12" descr="IRZGA06$HS8NA%LQ}~Q86`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RZGA06$HS8NA%LQ}~Q86`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管理员表，目前唯一一个在后台操作的账号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03DF4"/>
    <w:multiLevelType w:val="multilevel"/>
    <w:tmpl w:val="64403D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6F"/>
    <w:rsid w:val="0008359F"/>
    <w:rsid w:val="006241A7"/>
    <w:rsid w:val="00764049"/>
    <w:rsid w:val="00DA056F"/>
    <w:rsid w:val="00F31DB3"/>
    <w:rsid w:val="4D8131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639</Characters>
  <Lines>5</Lines>
  <Paragraphs>1</Paragraphs>
  <TotalTime>0</TotalTime>
  <ScaleCrop>false</ScaleCrop>
  <LinksUpToDate>false</LinksUpToDate>
  <CharactersWithSpaces>749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2019-06-14T02:59:00Z</dcterms:created>
  <dc:creator>NIIT</dc:creator>
  <cp:lastModifiedBy>32073</cp:lastModifiedBy>
  <dcterms:modified xsi:type="dcterms:W3CDTF">2020-01-06T13:35:03Z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