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6C51EF3B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7EFA0363" w14:textId="3903C53F" w:rsidR="00EB0BD2" w:rsidRPr="004E4E41" w:rsidRDefault="00EB0BD2" w:rsidP="00EB0BD2">
      <w:pPr>
        <w:widowControl/>
        <w:numPr>
          <w:ilvl w:val="0"/>
          <w:numId w:val="1"/>
        </w:numPr>
        <w:spacing w:beforeLines="50" w:before="156"/>
        <w:rPr>
          <w:szCs w:val="21"/>
        </w:rPr>
      </w:pPr>
      <w:r w:rsidRPr="004E4E41">
        <w:rPr>
          <w:szCs w:val="21"/>
        </w:rPr>
        <w:t>分别用复化</w:t>
      </w:r>
      <w:r w:rsidRPr="004E4E41">
        <w:rPr>
          <w:rFonts w:eastAsia="黑体"/>
          <w:szCs w:val="21"/>
        </w:rPr>
        <w:t>Simpson</w:t>
      </w:r>
      <w:r w:rsidRPr="004E4E41">
        <w:rPr>
          <w:szCs w:val="21"/>
        </w:rPr>
        <w:t>公式和变步长梯形公式算法，编制程序，计算如下列积分并比较分析运算结果．</w:t>
      </w:r>
    </w:p>
    <w:p w14:paraId="5860E347" w14:textId="177595B7" w:rsidR="00EB0BD2" w:rsidRPr="004E4E41" w:rsidRDefault="00EB0BD2" w:rsidP="000D1006">
      <w:pPr>
        <w:ind w:left="420"/>
        <w:rPr>
          <w:szCs w:val="21"/>
        </w:rPr>
      </w:pPr>
      <w:r w:rsidRPr="004E4E41">
        <w:rPr>
          <w:szCs w:val="21"/>
        </w:rPr>
        <w:t>(1)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  <w:szCs w:val="2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den>
            </m:f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                 (2)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/>
                    <w:i/>
                    <w:szCs w:val="21"/>
                  </w:rPr>
                </m:ctrlPr>
              </m:fPr>
              <m:num>
                <m:func>
                  <m:func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funcPr>
                  <m:fName>
                    <m:r>
                      <w:rPr>
                        <w:rFonts w:ascii="Cambria Math"/>
                        <w:szCs w:val="21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/>
                    <w:szCs w:val="21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</w:t>
      </w:r>
    </w:p>
    <w:p w14:paraId="17FBED71" w14:textId="77777777" w:rsidR="00EB0BD2" w:rsidRPr="004E4E41" w:rsidRDefault="00EB0BD2" w:rsidP="00EB0BD2">
      <w:pPr>
        <w:widowControl/>
        <w:numPr>
          <w:ilvl w:val="0"/>
          <w:numId w:val="1"/>
        </w:numPr>
        <w:jc w:val="left"/>
        <w:rPr>
          <w:szCs w:val="21"/>
        </w:rPr>
      </w:pPr>
      <w:r w:rsidRPr="004E4E41">
        <w:rPr>
          <w:szCs w:val="21"/>
        </w:rPr>
        <w:t>用</w:t>
      </w:r>
      <w:r w:rsidRPr="004E4E41">
        <w:rPr>
          <w:szCs w:val="21"/>
        </w:rPr>
        <w:t>Romberg</w:t>
      </w:r>
      <w:r w:rsidRPr="004E4E41">
        <w:rPr>
          <w:szCs w:val="21"/>
        </w:rPr>
        <w:t>算法，编制程序，计算如下列积分，并比较分析运算结果．</w:t>
      </w:r>
    </w:p>
    <w:p w14:paraId="36D0C8F1" w14:textId="3B323507" w:rsidR="00EB0BD2" w:rsidRPr="004E4E41" w:rsidRDefault="00EB0BD2" w:rsidP="000D1006">
      <w:pPr>
        <w:ind w:left="420"/>
        <w:rPr>
          <w:szCs w:val="21"/>
        </w:rPr>
      </w:pPr>
      <w:r w:rsidRPr="004E4E41">
        <w:rPr>
          <w:szCs w:val="21"/>
        </w:rPr>
        <w:t>(1)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2</m:t>
            </m:r>
          </m:sup>
          <m:e>
            <m:sSup>
              <m:sSupPr>
                <m:ctrlPr>
                  <w:rPr>
                    <w:rFonts w:asci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/>
                    <w:szCs w:val="2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/>
                    <w:szCs w:val="21"/>
                  </w:rPr>
                  <m:t>-</m:t>
                </m:r>
                <m:sSup>
                  <m:sSup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  <w:szCs w:val="2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                 (2)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π/2</m:t>
            </m:r>
          </m:sub>
          <m:sup>
            <m:r>
              <w:rPr>
                <w:rFonts w:ascii="Cambria Math"/>
                <w:szCs w:val="21"/>
              </w:rPr>
              <m:t>3π/4</m:t>
            </m:r>
          </m:sup>
          <m:e>
            <m:func>
              <m:funcPr>
                <m:ctrlPr>
                  <w:rPr>
                    <w:rFonts w:ascii="Cambria Math"/>
                    <w:i/>
                    <w:szCs w:val="21"/>
                  </w:rPr>
                </m:ctrlPr>
              </m:funcPr>
              <m:fName>
                <m:r>
                  <w:rPr>
                    <w:rFonts w:ascii="Cambria Math"/>
                    <w:szCs w:val="21"/>
                  </w:rPr>
                  <m:t>cot</m:t>
                </m:r>
              </m:fName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</m:func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</w:p>
    <w:p w14:paraId="5B0766F7" w14:textId="74C71072" w:rsidR="00EB0BD2" w:rsidRPr="004E4E41" w:rsidRDefault="00EB0BD2" w:rsidP="000D1006">
      <w:pPr>
        <w:widowControl/>
        <w:numPr>
          <w:ilvl w:val="0"/>
          <w:numId w:val="1"/>
        </w:numPr>
        <w:jc w:val="distribute"/>
        <w:rPr>
          <w:szCs w:val="21"/>
        </w:rPr>
      </w:pPr>
      <w:r w:rsidRPr="004E4E41">
        <w:rPr>
          <w:szCs w:val="21"/>
        </w:rPr>
        <w:t>用数值微分公式，编制程序，计算</w:t>
      </w:r>
      <m:oMath>
        <m:r>
          <w:rPr>
            <w:rFonts w:ascii="Cambria Math"/>
            <w:szCs w:val="21"/>
          </w:rPr>
          <m:t>f(x)=</m:t>
        </m:r>
        <m:sSup>
          <m:sSupPr>
            <m:ctrlPr>
              <w:rPr>
                <w:rFonts w:asci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e</m:t>
            </m:r>
          </m:e>
          <m:sup>
            <m:r>
              <w:rPr>
                <w:rFonts w:ascii="Cambria Math"/>
                <w:szCs w:val="21"/>
              </w:rPr>
              <m:t>x</m:t>
            </m:r>
          </m:sup>
        </m:sSup>
      </m:oMath>
      <w:r w:rsidRPr="004E4E41">
        <w:rPr>
          <w:szCs w:val="21"/>
        </w:rPr>
        <w:t>在</w:t>
      </w:r>
      <m:oMath>
        <m:r>
          <w:rPr>
            <w:rFonts w:ascii="Cambria Math"/>
            <w:szCs w:val="21"/>
          </w:rPr>
          <m:t>x=1</m:t>
        </m:r>
      </m:oMath>
      <w:r w:rsidRPr="004E4E41">
        <w:rPr>
          <w:szCs w:val="21"/>
        </w:rPr>
        <w:t>处的导数值，并比较分析运算结</w:t>
      </w:r>
    </w:p>
    <w:p w14:paraId="4605F589" w14:textId="77777777" w:rsidR="00EB0BD2" w:rsidRPr="004E4E41" w:rsidRDefault="00EB0BD2" w:rsidP="00EB0BD2">
      <w:pPr>
        <w:ind w:firstLineChars="200" w:firstLine="420"/>
        <w:rPr>
          <w:szCs w:val="21"/>
        </w:rPr>
      </w:pPr>
      <w:r w:rsidRPr="004E4E41">
        <w:rPr>
          <w:szCs w:val="21"/>
        </w:rPr>
        <w:t>果，探讨步长的选取方法以及需要注意的事项．</w:t>
      </w:r>
    </w:p>
    <w:p w14:paraId="0AB80A75" w14:textId="6DA96082" w:rsidR="00CC4908" w:rsidRPr="00EB0BD2" w:rsidRDefault="00CC4908" w:rsidP="00EB0BD2">
      <w:pPr>
        <w:spacing w:line="360" w:lineRule="auto"/>
        <w:ind w:leftChars="2" w:left="424" w:hangingChars="200" w:hanging="420"/>
      </w:pPr>
    </w:p>
    <w:sectPr w:rsidR="00CC4908" w:rsidRPr="00EB0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2D6E" w14:textId="77777777" w:rsidR="00CF59CD" w:rsidRDefault="00CF59CD" w:rsidP="00EB0BD2">
      <w:r>
        <w:separator/>
      </w:r>
    </w:p>
  </w:endnote>
  <w:endnote w:type="continuationSeparator" w:id="0">
    <w:p w14:paraId="2611FA24" w14:textId="77777777" w:rsidR="00CF59CD" w:rsidRDefault="00CF59CD" w:rsidP="00EB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DB241" w14:textId="77777777" w:rsidR="00CF59CD" w:rsidRDefault="00CF59CD" w:rsidP="00EB0BD2">
      <w:r>
        <w:separator/>
      </w:r>
    </w:p>
  </w:footnote>
  <w:footnote w:type="continuationSeparator" w:id="0">
    <w:p w14:paraId="58D05FDF" w14:textId="77777777" w:rsidR="00CF59CD" w:rsidRDefault="00CF59CD" w:rsidP="00EB0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74EB5"/>
    <w:multiLevelType w:val="hybridMultilevel"/>
    <w:tmpl w:val="88AA82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145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0D1006"/>
    <w:rsid w:val="00267FC6"/>
    <w:rsid w:val="00352155"/>
    <w:rsid w:val="007534A5"/>
    <w:rsid w:val="008E5BBB"/>
    <w:rsid w:val="00933AFE"/>
    <w:rsid w:val="00AC4762"/>
    <w:rsid w:val="00BE6E3C"/>
    <w:rsid w:val="00CC4908"/>
    <w:rsid w:val="00CF59CD"/>
    <w:rsid w:val="00D67BE5"/>
    <w:rsid w:val="00EB0BD2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B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BD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B0B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BD2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189</Characters>
  <Application>Microsoft Office Word</Application>
  <DocSecurity>0</DocSecurity>
  <Lines>9</Lines>
  <Paragraphs>13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5</cp:revision>
  <dcterms:created xsi:type="dcterms:W3CDTF">2025-02-25T01:13:00Z</dcterms:created>
  <dcterms:modified xsi:type="dcterms:W3CDTF">2026-04-15T05:25:00Z</dcterms:modified>
</cp:coreProperties>
</file>