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0F3E" w14:textId="0901DB46" w:rsidR="00DB4E42" w:rsidRPr="00F87990" w:rsidRDefault="00F87990" w:rsidP="00DB0D79">
      <w:pPr>
        <w:jc w:val="center"/>
        <w:rPr>
          <w:sz w:val="36"/>
          <w:szCs w:val="36"/>
        </w:rPr>
      </w:pPr>
      <w:r w:rsidRPr="00F87990">
        <w:rPr>
          <w:rFonts w:hint="eastAsia"/>
          <w:sz w:val="36"/>
          <w:szCs w:val="36"/>
        </w:rPr>
        <w:t>反思评估组周汇报</w:t>
      </w:r>
    </w:p>
    <w:p w14:paraId="3A5E7343" w14:textId="1B7BCBEC" w:rsidR="00F87990" w:rsidRPr="00F87990" w:rsidRDefault="00F87990" w:rsidP="00DB0D79">
      <w:pPr>
        <w:jc w:val="right"/>
        <w:rPr>
          <w:sz w:val="24"/>
        </w:rPr>
      </w:pPr>
      <w:r w:rsidRPr="00F87990">
        <w:rPr>
          <w:rFonts w:hint="eastAsia"/>
          <w:sz w:val="24"/>
        </w:rPr>
        <w:t xml:space="preserve">2024303578 </w:t>
      </w:r>
      <w:r w:rsidRPr="00F87990">
        <w:rPr>
          <w:rFonts w:hint="eastAsia"/>
          <w:sz w:val="24"/>
        </w:rPr>
        <w:t>王子勋</w:t>
      </w:r>
    </w:p>
    <w:p w14:paraId="0D13EE6E" w14:textId="4A4CEF9F" w:rsidR="00F87990" w:rsidRPr="003018E7" w:rsidRDefault="00F87990" w:rsidP="009556CE">
      <w:pPr>
        <w:pStyle w:val="a9"/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 w:rsidRPr="003018E7">
        <w:rPr>
          <w:rFonts w:hint="eastAsia"/>
          <w:b/>
          <w:bCs/>
          <w:sz w:val="30"/>
          <w:szCs w:val="30"/>
        </w:rPr>
        <w:t>小组进展情况</w:t>
      </w:r>
    </w:p>
    <w:p w14:paraId="3BB5D8DA" w14:textId="48C2AF69" w:rsidR="00F87990" w:rsidRDefault="009F348C" w:rsidP="009556CE">
      <w:pPr>
        <w:ind w:firstLine="420"/>
        <w:jc w:val="both"/>
        <w:rPr>
          <w:sz w:val="24"/>
        </w:rPr>
      </w:pPr>
      <w:r>
        <w:rPr>
          <w:rFonts w:hint="eastAsia"/>
          <w:sz w:val="24"/>
        </w:rPr>
        <w:t>组长（王子勋）根据各组员实际情况及时间安排，通过查找资料及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辅助，制定了简易的小组分工周计划，并由各组员实际执行。</w:t>
      </w:r>
      <w:r w:rsidR="00CC0D36">
        <w:rPr>
          <w:rFonts w:hint="eastAsia"/>
          <w:sz w:val="24"/>
        </w:rPr>
        <w:t>根据</w:t>
      </w:r>
      <w:r w:rsidR="00CC0D36" w:rsidRPr="00CC0D36">
        <w:rPr>
          <w:rFonts w:hint="eastAsia"/>
          <w:sz w:val="24"/>
        </w:rPr>
        <w:t>智能体构建人员分工</w:t>
      </w:r>
      <w:r w:rsidR="00CC0D36">
        <w:rPr>
          <w:rFonts w:hint="eastAsia"/>
          <w:sz w:val="24"/>
        </w:rPr>
        <w:t>文档，将反思评估组细分为幻觉评估组与</w:t>
      </w:r>
      <w:r w:rsidR="00CC0D36" w:rsidRPr="00CC0D36">
        <w:rPr>
          <w:rFonts w:hint="eastAsia"/>
          <w:sz w:val="24"/>
        </w:rPr>
        <w:t>对话</w:t>
      </w:r>
      <w:r w:rsidR="00CC0D36" w:rsidRPr="00CC0D36">
        <w:rPr>
          <w:rFonts w:hint="eastAsia"/>
          <w:sz w:val="24"/>
        </w:rPr>
        <w:t>/</w:t>
      </w:r>
      <w:r w:rsidR="00CC0D36" w:rsidRPr="00CC0D36">
        <w:rPr>
          <w:rFonts w:hint="eastAsia"/>
          <w:sz w:val="24"/>
        </w:rPr>
        <w:t>交互开发组</w:t>
      </w:r>
      <w:r w:rsidR="00CC0D36">
        <w:rPr>
          <w:rFonts w:hint="eastAsia"/>
          <w:sz w:val="24"/>
        </w:rPr>
        <w:t>。</w:t>
      </w:r>
    </w:p>
    <w:p w14:paraId="5323A4CF" w14:textId="55FA74A1" w:rsidR="009F348C" w:rsidRPr="009F348C" w:rsidRDefault="009F348C" w:rsidP="009556CE">
      <w:pPr>
        <w:jc w:val="both"/>
        <w:rPr>
          <w:sz w:val="21"/>
          <w:szCs w:val="21"/>
        </w:rPr>
      </w:pPr>
      <w:r w:rsidRPr="009F348C">
        <w:rPr>
          <w:rFonts w:hint="eastAsia"/>
          <w:sz w:val="21"/>
          <w:szCs w:val="21"/>
        </w:rPr>
        <w:t>表</w:t>
      </w:r>
      <w:r w:rsidRPr="009F348C">
        <w:rPr>
          <w:rFonts w:hint="eastAsia"/>
          <w:sz w:val="21"/>
          <w:szCs w:val="21"/>
        </w:rPr>
        <w:t xml:space="preserve">1 </w:t>
      </w:r>
      <w:r w:rsidRPr="009F348C">
        <w:rPr>
          <w:sz w:val="21"/>
          <w:szCs w:val="21"/>
        </w:rPr>
        <w:t>分组与核心职责</w:t>
      </w:r>
    </w:p>
    <w:tbl>
      <w:tblPr>
        <w:tblStyle w:val="11"/>
        <w:tblW w:w="7647" w:type="dxa"/>
        <w:jc w:val="center"/>
        <w:tblLook w:val="04A0" w:firstRow="1" w:lastRow="0" w:firstColumn="1" w:lastColumn="0" w:noHBand="0" w:noVBand="1"/>
      </w:tblPr>
      <w:tblGrid>
        <w:gridCol w:w="1167"/>
        <w:gridCol w:w="1235"/>
        <w:gridCol w:w="1985"/>
        <w:gridCol w:w="3260"/>
      </w:tblGrid>
      <w:tr w:rsidR="009F348C" w:rsidRPr="009F348C" w14:paraId="5A70DA44" w14:textId="27E5366D" w:rsidTr="00955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hideMark/>
          </w:tcPr>
          <w:p w14:paraId="19766A33" w14:textId="77777777" w:rsidR="009F348C" w:rsidRPr="009F348C" w:rsidRDefault="009F348C" w:rsidP="009556CE">
            <w:pPr>
              <w:spacing w:after="160" w:line="278" w:lineRule="auto"/>
              <w:jc w:val="both"/>
              <w:rPr>
                <w:sz w:val="24"/>
              </w:rPr>
            </w:pPr>
            <w:r w:rsidRPr="009F348C">
              <w:rPr>
                <w:sz w:val="24"/>
              </w:rPr>
              <w:t>组别</w:t>
            </w:r>
          </w:p>
        </w:tc>
        <w:tc>
          <w:tcPr>
            <w:tcW w:w="1235" w:type="dxa"/>
            <w:hideMark/>
          </w:tcPr>
          <w:p w14:paraId="6ED4E790" w14:textId="77777777" w:rsidR="009F348C" w:rsidRPr="009F348C" w:rsidRDefault="009F348C" w:rsidP="009556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成员</w:t>
            </w:r>
          </w:p>
        </w:tc>
        <w:tc>
          <w:tcPr>
            <w:tcW w:w="1985" w:type="dxa"/>
            <w:hideMark/>
          </w:tcPr>
          <w:p w14:paraId="78C472A0" w14:textId="77777777" w:rsidR="009F348C" w:rsidRPr="009F348C" w:rsidRDefault="009F348C" w:rsidP="009556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核心任务</w:t>
            </w:r>
          </w:p>
        </w:tc>
        <w:tc>
          <w:tcPr>
            <w:tcW w:w="3260" w:type="dxa"/>
          </w:tcPr>
          <w:p w14:paraId="1F65C067" w14:textId="20793743" w:rsidR="009F348C" w:rsidRPr="009F348C" w:rsidRDefault="00CC0D36" w:rsidP="009556C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</w:rPr>
            </w:pPr>
            <w:r>
              <w:rPr>
                <w:rFonts w:hint="eastAsia"/>
                <w:sz w:val="24"/>
              </w:rPr>
              <w:t>主要</w:t>
            </w:r>
            <w:r w:rsidR="009F348C" w:rsidRPr="009F348C">
              <w:rPr>
                <w:rFonts w:hint="eastAsia"/>
                <w:sz w:val="24"/>
              </w:rPr>
              <w:t>技术栈</w:t>
            </w:r>
          </w:p>
        </w:tc>
      </w:tr>
      <w:tr w:rsidR="009F348C" w:rsidRPr="009F348C" w14:paraId="205B3386" w14:textId="1D92E9DD" w:rsidTr="0095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hideMark/>
          </w:tcPr>
          <w:p w14:paraId="36724011" w14:textId="77777777" w:rsidR="009F348C" w:rsidRPr="009F348C" w:rsidRDefault="009F348C" w:rsidP="009556CE">
            <w:pPr>
              <w:spacing w:after="160" w:line="278" w:lineRule="auto"/>
              <w:jc w:val="both"/>
              <w:rPr>
                <w:sz w:val="24"/>
              </w:rPr>
            </w:pPr>
            <w:r w:rsidRPr="009F348C">
              <w:rPr>
                <w:sz w:val="24"/>
              </w:rPr>
              <w:t>幻觉评估组</w:t>
            </w:r>
          </w:p>
        </w:tc>
        <w:tc>
          <w:tcPr>
            <w:tcW w:w="1235" w:type="dxa"/>
            <w:hideMark/>
          </w:tcPr>
          <w:p w14:paraId="58108C17" w14:textId="00148FF6" w:rsidR="009F348C" w:rsidRPr="009F348C" w:rsidRDefault="009F348C" w:rsidP="009556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rFonts w:hint="eastAsia"/>
                <w:sz w:val="24"/>
              </w:rPr>
              <w:t>王子勋</w:t>
            </w:r>
          </w:p>
        </w:tc>
        <w:tc>
          <w:tcPr>
            <w:tcW w:w="1985" w:type="dxa"/>
            <w:hideMark/>
          </w:tcPr>
          <w:p w14:paraId="0DDB25E0" w14:textId="77777777" w:rsidR="009F348C" w:rsidRPr="009F348C" w:rsidRDefault="009F348C" w:rsidP="009556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整体架构、冲突裁决、整体评分、项目进度调控</w:t>
            </w:r>
          </w:p>
        </w:tc>
        <w:tc>
          <w:tcPr>
            <w:tcW w:w="3260" w:type="dxa"/>
          </w:tcPr>
          <w:p w14:paraId="282290D6" w14:textId="6ED2FE20" w:rsidR="009F348C" w:rsidRPr="009F348C" w:rsidRDefault="00CC0D36" w:rsidP="009556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CC0D36">
              <w:rPr>
                <w:sz w:val="24"/>
              </w:rPr>
              <w:t>LiteLLM</w:t>
            </w:r>
            <w:r w:rsidRPr="00CC0D36">
              <w:rPr>
                <w:sz w:val="24"/>
              </w:rPr>
              <w:t>（加权投票）、</w:t>
            </w:r>
            <w:r w:rsidRPr="00CC0D36">
              <w:rPr>
                <w:sz w:val="24"/>
              </w:rPr>
              <w:t>NumPy</w:t>
            </w:r>
            <w:r w:rsidRPr="00CC0D36">
              <w:rPr>
                <w:sz w:val="24"/>
              </w:rPr>
              <w:t>、规则引擎、</w:t>
            </w:r>
            <w:r w:rsidRPr="00CC0D36">
              <w:rPr>
                <w:sz w:val="24"/>
              </w:rPr>
              <w:t>Pydantic</w:t>
            </w:r>
          </w:p>
        </w:tc>
      </w:tr>
      <w:tr w:rsidR="009F348C" w:rsidRPr="009F348C" w14:paraId="226BF6E5" w14:textId="511B3B81" w:rsidTr="009556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hideMark/>
          </w:tcPr>
          <w:p w14:paraId="65D45E4A" w14:textId="77777777" w:rsidR="009F348C" w:rsidRPr="009F348C" w:rsidRDefault="009F348C" w:rsidP="009556CE">
            <w:pPr>
              <w:spacing w:after="160" w:line="278" w:lineRule="auto"/>
              <w:jc w:val="both"/>
              <w:rPr>
                <w:sz w:val="24"/>
              </w:rPr>
            </w:pPr>
          </w:p>
        </w:tc>
        <w:tc>
          <w:tcPr>
            <w:tcW w:w="1235" w:type="dxa"/>
            <w:hideMark/>
          </w:tcPr>
          <w:p w14:paraId="1F322915" w14:textId="1F929D99" w:rsidR="009F348C" w:rsidRPr="009F348C" w:rsidRDefault="009F348C" w:rsidP="009556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rFonts w:hint="eastAsia"/>
                <w:sz w:val="24"/>
              </w:rPr>
              <w:t>李健博</w:t>
            </w:r>
          </w:p>
        </w:tc>
        <w:tc>
          <w:tcPr>
            <w:tcW w:w="1985" w:type="dxa"/>
            <w:hideMark/>
          </w:tcPr>
          <w:p w14:paraId="625EC931" w14:textId="77777777" w:rsidR="009F348C" w:rsidRPr="009F348C" w:rsidRDefault="009F348C" w:rsidP="009556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重复过滤、幻觉过滤</w:t>
            </w:r>
          </w:p>
        </w:tc>
        <w:tc>
          <w:tcPr>
            <w:tcW w:w="3260" w:type="dxa"/>
          </w:tcPr>
          <w:p w14:paraId="1CC6B4EF" w14:textId="48ABA46D" w:rsidR="009F348C" w:rsidRPr="009F348C" w:rsidRDefault="00CC0D36" w:rsidP="00955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CC0D36">
              <w:rPr>
                <w:sz w:val="24"/>
              </w:rPr>
              <w:t>Sentence-Transformers</w:t>
            </w:r>
            <w:r w:rsidRPr="00CC0D36">
              <w:rPr>
                <w:sz w:val="24"/>
              </w:rPr>
              <w:t>、</w:t>
            </w:r>
            <w:r w:rsidRPr="00CC0D36">
              <w:rPr>
                <w:sz w:val="24"/>
              </w:rPr>
              <w:t>asyncpg</w:t>
            </w:r>
            <w:r w:rsidRPr="00CC0D36">
              <w:rPr>
                <w:sz w:val="24"/>
              </w:rPr>
              <w:t>、</w:t>
            </w:r>
            <w:r w:rsidRPr="00CC0D36">
              <w:rPr>
                <w:sz w:val="24"/>
              </w:rPr>
              <w:t>DBSCAN</w:t>
            </w:r>
            <w:r w:rsidRPr="00CC0D36">
              <w:rPr>
                <w:sz w:val="24"/>
              </w:rPr>
              <w:t>、余弦相似度</w:t>
            </w:r>
          </w:p>
        </w:tc>
      </w:tr>
      <w:tr w:rsidR="009F348C" w:rsidRPr="009F348C" w14:paraId="6DF01350" w14:textId="0E17EBFA" w:rsidTr="0095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hideMark/>
          </w:tcPr>
          <w:p w14:paraId="22EB6824" w14:textId="77777777" w:rsidR="009F348C" w:rsidRPr="009F348C" w:rsidRDefault="009F348C" w:rsidP="009556CE">
            <w:pPr>
              <w:spacing w:after="160" w:line="278" w:lineRule="auto"/>
              <w:jc w:val="both"/>
              <w:rPr>
                <w:sz w:val="24"/>
              </w:rPr>
            </w:pPr>
            <w:r w:rsidRPr="009F348C">
              <w:rPr>
                <w:sz w:val="24"/>
              </w:rPr>
              <w:t>对话</w:t>
            </w:r>
            <w:r w:rsidRPr="009F348C">
              <w:rPr>
                <w:sz w:val="24"/>
              </w:rPr>
              <w:t>/</w:t>
            </w:r>
            <w:r w:rsidRPr="009F348C">
              <w:rPr>
                <w:sz w:val="24"/>
              </w:rPr>
              <w:t>交互开发组</w:t>
            </w:r>
          </w:p>
        </w:tc>
        <w:tc>
          <w:tcPr>
            <w:tcW w:w="1235" w:type="dxa"/>
            <w:hideMark/>
          </w:tcPr>
          <w:p w14:paraId="3C06E25A" w14:textId="140CBA97" w:rsidR="009F348C" w:rsidRPr="009F348C" w:rsidRDefault="009F348C" w:rsidP="009556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rFonts w:hint="eastAsia"/>
                <w:sz w:val="24"/>
              </w:rPr>
              <w:t>辛雨谌</w:t>
            </w:r>
          </w:p>
        </w:tc>
        <w:tc>
          <w:tcPr>
            <w:tcW w:w="1985" w:type="dxa"/>
            <w:hideMark/>
          </w:tcPr>
          <w:p w14:paraId="6F267627" w14:textId="77777777" w:rsidR="009F348C" w:rsidRPr="009F348C" w:rsidRDefault="009F348C" w:rsidP="009556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导师对话生成</w:t>
            </w:r>
          </w:p>
        </w:tc>
        <w:tc>
          <w:tcPr>
            <w:tcW w:w="3260" w:type="dxa"/>
          </w:tcPr>
          <w:p w14:paraId="46C47D4F" w14:textId="5725AF06" w:rsidR="009F348C" w:rsidRPr="009F348C" w:rsidRDefault="00CC0D36" w:rsidP="009556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CC0D36">
              <w:rPr>
                <w:sz w:val="24"/>
              </w:rPr>
              <w:t>LiteLLM</w:t>
            </w:r>
            <w:r w:rsidRPr="00CC0D36">
              <w:rPr>
                <w:sz w:val="24"/>
              </w:rPr>
              <w:t>、</w:t>
            </w:r>
            <w:r w:rsidRPr="00CC0D36">
              <w:rPr>
                <w:sz w:val="24"/>
              </w:rPr>
              <w:t>Prompt</w:t>
            </w:r>
            <w:r w:rsidRPr="00CC0D36">
              <w:rPr>
                <w:sz w:val="24"/>
              </w:rPr>
              <w:t>模板库、正则语气优化器、</w:t>
            </w:r>
            <w:r w:rsidRPr="00CC0D36">
              <w:rPr>
                <w:sz w:val="24"/>
              </w:rPr>
              <w:t>JSON Schema</w:t>
            </w:r>
          </w:p>
        </w:tc>
      </w:tr>
      <w:tr w:rsidR="009F348C" w:rsidRPr="009F348C" w14:paraId="504F9BDC" w14:textId="7B080EF8" w:rsidTr="009556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hideMark/>
          </w:tcPr>
          <w:p w14:paraId="2E21D55B" w14:textId="77777777" w:rsidR="009F348C" w:rsidRPr="009F348C" w:rsidRDefault="009F348C" w:rsidP="009556CE">
            <w:pPr>
              <w:spacing w:after="160" w:line="278" w:lineRule="auto"/>
              <w:jc w:val="both"/>
              <w:rPr>
                <w:sz w:val="24"/>
              </w:rPr>
            </w:pPr>
          </w:p>
        </w:tc>
        <w:tc>
          <w:tcPr>
            <w:tcW w:w="1235" w:type="dxa"/>
            <w:hideMark/>
          </w:tcPr>
          <w:p w14:paraId="6302D01C" w14:textId="2340E26D" w:rsidR="009F348C" w:rsidRPr="009F348C" w:rsidRDefault="009F348C" w:rsidP="009556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rFonts w:hint="eastAsia"/>
                <w:sz w:val="24"/>
              </w:rPr>
              <w:t>王婧伊</w:t>
            </w:r>
          </w:p>
        </w:tc>
        <w:tc>
          <w:tcPr>
            <w:tcW w:w="1985" w:type="dxa"/>
            <w:hideMark/>
          </w:tcPr>
          <w:p w14:paraId="7DF6AA05" w14:textId="77777777" w:rsidR="009F348C" w:rsidRPr="009F348C" w:rsidRDefault="009F348C" w:rsidP="009556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F348C">
              <w:rPr>
                <w:sz w:val="24"/>
              </w:rPr>
              <w:t>优先级排序、人工复核标记、系统集成</w:t>
            </w:r>
          </w:p>
        </w:tc>
        <w:tc>
          <w:tcPr>
            <w:tcW w:w="3260" w:type="dxa"/>
          </w:tcPr>
          <w:p w14:paraId="7F334709" w14:textId="58D76770" w:rsidR="009F348C" w:rsidRPr="009F348C" w:rsidRDefault="00CC0D36" w:rsidP="00955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CC0D36">
              <w:rPr>
                <w:sz w:val="24"/>
              </w:rPr>
              <w:t>规则引擎、</w:t>
            </w:r>
            <w:r w:rsidRPr="00CC0D36">
              <w:rPr>
                <w:sz w:val="24"/>
              </w:rPr>
              <w:t>FastAPI</w:t>
            </w:r>
            <w:r w:rsidRPr="00CC0D36">
              <w:rPr>
                <w:sz w:val="24"/>
              </w:rPr>
              <w:t>、</w:t>
            </w:r>
            <w:r w:rsidRPr="00CC0D36">
              <w:rPr>
                <w:sz w:val="24"/>
              </w:rPr>
              <w:t>httpx</w:t>
            </w:r>
            <w:r w:rsidRPr="00CC0D36">
              <w:rPr>
                <w:sz w:val="24"/>
              </w:rPr>
              <w:t>、</w:t>
            </w:r>
            <w:r w:rsidRPr="00CC0D36">
              <w:rPr>
                <w:sz w:val="24"/>
              </w:rPr>
              <w:t>LangGraph</w:t>
            </w:r>
          </w:p>
        </w:tc>
      </w:tr>
    </w:tbl>
    <w:p w14:paraId="6EBC20CD" w14:textId="508D31FB" w:rsidR="009F348C" w:rsidRDefault="00CC3212" w:rsidP="009556CE">
      <w:pPr>
        <w:ind w:firstLine="420"/>
        <w:jc w:val="both"/>
        <w:rPr>
          <w:sz w:val="24"/>
        </w:rPr>
      </w:pPr>
      <w:r>
        <w:rPr>
          <w:rFonts w:hint="eastAsia"/>
          <w:sz w:val="24"/>
        </w:rPr>
        <w:t>同时制定了相关周计划，作为项目协作参考。</w:t>
      </w:r>
    </w:p>
    <w:p w14:paraId="457FB9F1" w14:textId="53C345D2" w:rsidR="00CC3212" w:rsidRDefault="00D2683E" w:rsidP="009556CE">
      <w:pPr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A243D6" wp14:editId="0D36E18F">
            <wp:simplePos x="0" y="0"/>
            <wp:positionH relativeFrom="margin">
              <wp:posOffset>772795</wp:posOffset>
            </wp:positionH>
            <wp:positionV relativeFrom="paragraph">
              <wp:posOffset>742315</wp:posOffset>
            </wp:positionV>
            <wp:extent cx="3800475" cy="2165350"/>
            <wp:effectExtent l="0" t="0" r="9525" b="6350"/>
            <wp:wrapTopAndBottom/>
            <wp:docPr id="188202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7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1EE">
        <w:rPr>
          <w:sz w:val="24"/>
        </w:rPr>
        <w:tab/>
      </w:r>
      <w:r w:rsidR="00F041EE">
        <w:rPr>
          <w:rFonts w:hint="eastAsia"/>
          <w:sz w:val="24"/>
        </w:rPr>
        <w:t>组长王子勋在其</w:t>
      </w:r>
      <w:r w:rsidR="00F041EE">
        <w:rPr>
          <w:rFonts w:hint="eastAsia"/>
          <w:sz w:val="24"/>
        </w:rPr>
        <w:t>Github</w:t>
      </w:r>
      <w:r w:rsidR="00F041EE">
        <w:rPr>
          <w:rFonts w:hint="eastAsia"/>
          <w:sz w:val="24"/>
        </w:rPr>
        <w:t>账号上创建了项目</w:t>
      </w:r>
      <w:hyperlink r:id="rId8" w:history="1">
        <w:r w:rsidR="009556CE" w:rsidRPr="009556CE">
          <w:rPr>
            <w:rStyle w:val="af3"/>
          </w:rPr>
          <w:t>仓</w:t>
        </w:r>
        <w:r w:rsidR="009556CE" w:rsidRPr="009556CE">
          <w:rPr>
            <w:rStyle w:val="af3"/>
          </w:rPr>
          <w:t>库</w:t>
        </w:r>
      </w:hyperlink>
      <w:r w:rsidR="00F041EE">
        <w:rPr>
          <w:rFonts w:hint="eastAsia"/>
          <w:sz w:val="24"/>
        </w:rPr>
        <w:t>，小组其他成员作为协作者参与项目贡献。</w:t>
      </w:r>
      <w:r w:rsidR="009556CE">
        <w:rPr>
          <w:rFonts w:hint="eastAsia"/>
          <w:sz w:val="24"/>
        </w:rPr>
        <w:t>对</w:t>
      </w:r>
      <w:r w:rsidR="00DB0D79">
        <w:rPr>
          <w:rFonts w:hint="eastAsia"/>
          <w:sz w:val="24"/>
        </w:rPr>
        <w:t>于</w:t>
      </w:r>
      <w:r w:rsidR="009556CE">
        <w:rPr>
          <w:rFonts w:hint="eastAsia"/>
          <w:sz w:val="24"/>
        </w:rPr>
        <w:t>仓库，计划如下：</w:t>
      </w:r>
      <w:r w:rsidR="009556CE" w:rsidRPr="009556CE">
        <w:rPr>
          <w:rFonts w:hint="eastAsia"/>
          <w:sz w:val="24"/>
        </w:rPr>
        <w:t>先各自把开发的功能提交至项目的</w:t>
      </w:r>
      <w:r w:rsidR="009556CE" w:rsidRPr="009556CE">
        <w:rPr>
          <w:rFonts w:hint="eastAsia"/>
          <w:sz w:val="24"/>
        </w:rPr>
        <w:t>develop</w:t>
      </w:r>
      <w:r w:rsidR="009556CE" w:rsidRPr="009556CE">
        <w:rPr>
          <w:rFonts w:hint="eastAsia"/>
          <w:sz w:val="24"/>
        </w:rPr>
        <w:lastRenderedPageBreak/>
        <w:t>分支，每周确认一次后再提交至</w:t>
      </w:r>
      <w:r w:rsidR="009556CE" w:rsidRPr="009556CE">
        <w:rPr>
          <w:rFonts w:hint="eastAsia"/>
          <w:sz w:val="24"/>
        </w:rPr>
        <w:t>master</w:t>
      </w:r>
      <w:r w:rsidR="009556CE" w:rsidRPr="009556CE">
        <w:rPr>
          <w:rFonts w:hint="eastAsia"/>
          <w:sz w:val="24"/>
        </w:rPr>
        <w:t>分支，最终结果提交至</w:t>
      </w:r>
      <w:r w:rsidR="009556CE" w:rsidRPr="009556CE">
        <w:rPr>
          <w:rFonts w:hint="eastAsia"/>
          <w:sz w:val="24"/>
        </w:rPr>
        <w:t>main</w:t>
      </w:r>
      <w:r w:rsidR="009556CE" w:rsidRPr="009556CE">
        <w:rPr>
          <w:rFonts w:hint="eastAsia"/>
          <w:sz w:val="24"/>
        </w:rPr>
        <w:t>分支。</w:t>
      </w:r>
    </w:p>
    <w:p w14:paraId="008140F0" w14:textId="1169D4F9" w:rsidR="00DB0D79" w:rsidRPr="00D2683E" w:rsidRDefault="00D2683E" w:rsidP="00D2683E">
      <w:pPr>
        <w:jc w:val="center"/>
        <w:rPr>
          <w:rFonts w:hint="eastAsia"/>
          <w:sz w:val="21"/>
          <w:szCs w:val="21"/>
        </w:rPr>
      </w:pPr>
      <w:r w:rsidRPr="00D2683E">
        <w:rPr>
          <w:rFonts w:hint="eastAsia"/>
          <w:sz w:val="21"/>
          <w:szCs w:val="21"/>
        </w:rPr>
        <w:t>图</w:t>
      </w:r>
      <w:r w:rsidRPr="00D2683E">
        <w:rPr>
          <w:rFonts w:hint="eastAsia"/>
          <w:sz w:val="21"/>
          <w:szCs w:val="21"/>
        </w:rPr>
        <w:t xml:space="preserve">1 </w:t>
      </w:r>
      <w:r w:rsidRPr="00D2683E">
        <w:rPr>
          <w:rFonts w:hint="eastAsia"/>
          <w:sz w:val="21"/>
          <w:szCs w:val="21"/>
        </w:rPr>
        <w:t>群聊通知截图</w:t>
      </w:r>
    </w:p>
    <w:p w14:paraId="1C95D9E4" w14:textId="595D8853" w:rsidR="00D2683E" w:rsidRDefault="00D2683E" w:rsidP="00D2683E">
      <w:pPr>
        <w:ind w:firstLine="420"/>
        <w:jc w:val="both"/>
        <w:rPr>
          <w:sz w:val="24"/>
        </w:rPr>
      </w:pPr>
      <w:r>
        <w:rPr>
          <w:rFonts w:hint="eastAsia"/>
          <w:sz w:val="24"/>
        </w:rPr>
        <w:t>小组信息通知与同步通过</w:t>
      </w:r>
      <w:r>
        <w:rPr>
          <w:rFonts w:hint="eastAsia"/>
          <w:sz w:val="24"/>
        </w:rPr>
        <w:t>QQ</w:t>
      </w:r>
      <w:r>
        <w:rPr>
          <w:rFonts w:hint="eastAsia"/>
          <w:sz w:val="24"/>
        </w:rPr>
        <w:t>群聊。</w:t>
      </w:r>
    </w:p>
    <w:p w14:paraId="6377D5CC" w14:textId="4B7D03CE" w:rsidR="00D2683E" w:rsidRDefault="00726D0D" w:rsidP="00726D0D">
      <w:pPr>
        <w:ind w:firstLine="420"/>
        <w:jc w:val="both"/>
        <w:rPr>
          <w:rFonts w:hint="eastAsia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293727" wp14:editId="4F6A3FE8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3896995" cy="2252980"/>
            <wp:effectExtent l="0" t="0" r="8255" b="0"/>
            <wp:wrapTopAndBottom/>
            <wp:docPr id="937972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2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截至目前，已搭建好</w:t>
      </w:r>
      <w:r>
        <w:rPr>
          <w:rFonts w:hint="eastAsia"/>
          <w:sz w:val="24"/>
        </w:rPr>
        <w:t>develop</w:t>
      </w:r>
      <w:r>
        <w:rPr>
          <w:rFonts w:hint="eastAsia"/>
          <w:sz w:val="24"/>
        </w:rPr>
        <w:t>分支框架。</w:t>
      </w:r>
    </w:p>
    <w:p w14:paraId="7249A4E1" w14:textId="230DEDCF" w:rsidR="00726D0D" w:rsidRPr="00726D0D" w:rsidRDefault="00726D0D" w:rsidP="00726D0D">
      <w:pPr>
        <w:jc w:val="center"/>
        <w:rPr>
          <w:rFonts w:hint="eastAsia"/>
          <w:sz w:val="21"/>
          <w:szCs w:val="21"/>
        </w:rPr>
      </w:pPr>
      <w:r w:rsidRPr="00726D0D">
        <w:rPr>
          <w:rFonts w:hint="eastAsia"/>
          <w:sz w:val="21"/>
          <w:szCs w:val="21"/>
        </w:rPr>
        <w:t>图</w:t>
      </w:r>
      <w:r w:rsidRPr="00726D0D">
        <w:rPr>
          <w:rFonts w:hint="eastAsia"/>
          <w:sz w:val="21"/>
          <w:szCs w:val="21"/>
        </w:rPr>
        <w:t xml:space="preserve">2 </w:t>
      </w:r>
      <w:r>
        <w:rPr>
          <w:rFonts w:hint="eastAsia"/>
          <w:sz w:val="21"/>
          <w:szCs w:val="21"/>
        </w:rPr>
        <w:t xml:space="preserve"> </w:t>
      </w:r>
      <w:r w:rsidRPr="00726D0D">
        <w:rPr>
          <w:rFonts w:hint="eastAsia"/>
          <w:sz w:val="21"/>
          <w:szCs w:val="21"/>
        </w:rPr>
        <w:t>develop</w:t>
      </w:r>
      <w:r w:rsidRPr="00726D0D">
        <w:rPr>
          <w:rFonts w:hint="eastAsia"/>
          <w:sz w:val="21"/>
          <w:szCs w:val="21"/>
        </w:rPr>
        <w:t>分支（第一周）</w:t>
      </w:r>
    </w:p>
    <w:p w14:paraId="6BDD9A98" w14:textId="1FB841E3" w:rsidR="009F1FC6" w:rsidRDefault="00184269" w:rsidP="009F1FC6">
      <w:pPr>
        <w:ind w:firstLine="420"/>
        <w:jc w:val="both"/>
        <w:rPr>
          <w:rFonts w:hint="eastAsia"/>
          <w:sz w:val="24"/>
        </w:rPr>
      </w:pPr>
      <w:r>
        <w:rPr>
          <w:rFonts w:hint="eastAsia"/>
          <w:sz w:val="24"/>
        </w:rPr>
        <w:t>各小组成员在第一周完成了相关资料的查找、</w:t>
      </w:r>
      <w:r>
        <w:rPr>
          <w:rFonts w:hint="eastAsia"/>
          <w:sz w:val="24"/>
        </w:rPr>
        <w:t>Git</w:t>
      </w:r>
      <w:r>
        <w:rPr>
          <w:rFonts w:hint="eastAsia"/>
          <w:sz w:val="24"/>
        </w:rPr>
        <w:t>版本管理学习、相关类库初步学习使用</w:t>
      </w:r>
      <w:r w:rsidR="00FF7CFE">
        <w:rPr>
          <w:rFonts w:hint="eastAsia"/>
          <w:sz w:val="24"/>
        </w:rPr>
        <w:t>、</w:t>
      </w:r>
      <w:r w:rsidR="00FF7CFE">
        <w:rPr>
          <w:rFonts w:hint="eastAsia"/>
          <w:sz w:val="24"/>
        </w:rPr>
        <w:t>PostgreSQL</w:t>
      </w:r>
      <w:r w:rsidR="00FF7CFE">
        <w:rPr>
          <w:rFonts w:hint="eastAsia"/>
          <w:sz w:val="24"/>
        </w:rPr>
        <w:t>数据库连接、</w:t>
      </w:r>
      <w:r w:rsidR="00FF7CFE">
        <w:rPr>
          <w:rFonts w:hint="eastAsia"/>
          <w:sz w:val="24"/>
        </w:rPr>
        <w:t>api</w:t>
      </w:r>
      <w:r w:rsidR="00FF7CFE">
        <w:rPr>
          <w:rFonts w:hint="eastAsia"/>
          <w:sz w:val="24"/>
        </w:rPr>
        <w:t>使用</w:t>
      </w:r>
      <w:r>
        <w:rPr>
          <w:rFonts w:hint="eastAsia"/>
          <w:sz w:val="24"/>
        </w:rPr>
        <w:t>以及负责功能的开发框架搭建。</w:t>
      </w:r>
      <w:r w:rsidR="004D50C9">
        <w:rPr>
          <w:rFonts w:hint="eastAsia"/>
          <w:sz w:val="24"/>
        </w:rPr>
        <w:t>各成员正初步实现功能模块，还未进行系统集成以及</w:t>
      </w:r>
      <w:r w:rsidR="004D50C9">
        <w:rPr>
          <w:rFonts w:hint="eastAsia"/>
          <w:sz w:val="24"/>
        </w:rPr>
        <w:t>GUI</w:t>
      </w:r>
      <w:r w:rsidR="004D50C9">
        <w:rPr>
          <w:rFonts w:hint="eastAsia"/>
          <w:sz w:val="24"/>
        </w:rPr>
        <w:t>设计。</w:t>
      </w:r>
    </w:p>
    <w:p w14:paraId="4637F29E" w14:textId="0BB1A1C0" w:rsidR="004D50C9" w:rsidRPr="003018E7" w:rsidRDefault="003018E7" w:rsidP="009F1FC6">
      <w:pPr>
        <w:pStyle w:val="a9"/>
        <w:pageBreakBefore/>
        <w:numPr>
          <w:ilvl w:val="0"/>
          <w:numId w:val="1"/>
        </w:numPr>
        <w:ind w:left="482" w:hanging="482"/>
        <w:jc w:val="both"/>
        <w:rPr>
          <w:b/>
          <w:bCs/>
          <w:sz w:val="30"/>
          <w:szCs w:val="30"/>
        </w:rPr>
      </w:pPr>
      <w:r w:rsidRPr="003018E7">
        <w:rPr>
          <w:rFonts w:hint="eastAsia"/>
          <w:b/>
          <w:bCs/>
          <w:sz w:val="30"/>
          <w:szCs w:val="30"/>
        </w:rPr>
        <w:lastRenderedPageBreak/>
        <w:t>个人负责任务进展</w:t>
      </w:r>
    </w:p>
    <w:p w14:paraId="3E00608B" w14:textId="4DA8C5F9" w:rsidR="003018E7" w:rsidRPr="00FD62C2" w:rsidRDefault="003018E7" w:rsidP="00FD62C2">
      <w:pPr>
        <w:pStyle w:val="a9"/>
        <w:numPr>
          <w:ilvl w:val="0"/>
          <w:numId w:val="13"/>
        </w:numPr>
        <w:jc w:val="both"/>
        <w:rPr>
          <w:sz w:val="28"/>
          <w:szCs w:val="28"/>
        </w:rPr>
      </w:pPr>
      <w:r w:rsidRPr="00FD62C2">
        <w:rPr>
          <w:rFonts w:hint="eastAsia"/>
          <w:sz w:val="28"/>
          <w:szCs w:val="28"/>
        </w:rPr>
        <w:t>王子勋</w:t>
      </w:r>
    </w:p>
    <w:p w14:paraId="57E27B72" w14:textId="417A1B57" w:rsidR="0091166E" w:rsidRDefault="0091166E" w:rsidP="0091166E">
      <w:pPr>
        <w:ind w:firstLine="420"/>
        <w:jc w:val="both"/>
        <w:rPr>
          <w:sz w:val="24"/>
        </w:rPr>
      </w:pPr>
      <w:r>
        <w:rPr>
          <w:rFonts w:hint="eastAsia"/>
          <w:sz w:val="24"/>
        </w:rPr>
        <w:t>项目仓库创建</w:t>
      </w:r>
      <w:r w:rsidR="002C62BC">
        <w:rPr>
          <w:rFonts w:hint="eastAsia"/>
          <w:sz w:val="24"/>
        </w:rPr>
        <w:t>以及团队组织协调</w:t>
      </w:r>
      <w:r>
        <w:rPr>
          <w:rFonts w:hint="eastAsia"/>
          <w:sz w:val="24"/>
        </w:rPr>
        <w:t>。</w:t>
      </w:r>
    </w:p>
    <w:p w14:paraId="205E74F3" w14:textId="71C44E6A" w:rsidR="00A7739D" w:rsidRDefault="00A7739D" w:rsidP="0091166E">
      <w:pPr>
        <w:ind w:firstLine="420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8D0F69" wp14:editId="13013DCF">
            <wp:simplePos x="0" y="0"/>
            <wp:positionH relativeFrom="margin">
              <wp:align>center</wp:align>
            </wp:positionH>
            <wp:positionV relativeFrom="paragraph">
              <wp:posOffset>251914</wp:posOffset>
            </wp:positionV>
            <wp:extent cx="3651885" cy="2395855"/>
            <wp:effectExtent l="0" t="0" r="5715" b="4445"/>
            <wp:wrapTopAndBottom/>
            <wp:docPr id="1762586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6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查找了</w:t>
      </w:r>
      <w:r>
        <w:rPr>
          <w:rFonts w:hint="eastAsia"/>
          <w:sz w:val="24"/>
        </w:rPr>
        <w:t>LLM-as-a-</w:t>
      </w:r>
      <w:r w:rsidRPr="00770306">
        <w:rPr>
          <w:rFonts w:hint="eastAsia"/>
          <w:sz w:val="24"/>
        </w:rPr>
        <w:t>judge</w:t>
      </w:r>
      <w:r>
        <w:rPr>
          <w:rFonts w:hint="eastAsia"/>
          <w:sz w:val="24"/>
        </w:rPr>
        <w:t>模式相关资料。</w:t>
      </w:r>
    </w:p>
    <w:p w14:paraId="4BAD4837" w14:textId="057D11EB" w:rsidR="00A7739D" w:rsidRPr="00A7739D" w:rsidRDefault="00A7739D" w:rsidP="00A7739D">
      <w:pPr>
        <w:jc w:val="center"/>
        <w:rPr>
          <w:rFonts w:hint="eastAsia"/>
          <w:sz w:val="21"/>
          <w:szCs w:val="21"/>
        </w:rPr>
      </w:pPr>
      <w:r w:rsidRPr="00A7739D">
        <w:rPr>
          <w:rFonts w:hint="eastAsia"/>
          <w:sz w:val="21"/>
          <w:szCs w:val="21"/>
        </w:rPr>
        <w:t>图</w:t>
      </w:r>
      <w:r w:rsidRPr="00A7739D">
        <w:rPr>
          <w:rFonts w:hint="eastAsia"/>
          <w:sz w:val="21"/>
          <w:szCs w:val="21"/>
        </w:rPr>
        <w:t xml:space="preserve">3 </w:t>
      </w:r>
      <w:r>
        <w:rPr>
          <w:rFonts w:hint="eastAsia"/>
          <w:sz w:val="21"/>
          <w:szCs w:val="21"/>
        </w:rPr>
        <w:t xml:space="preserve"> </w:t>
      </w:r>
      <w:r w:rsidRPr="00A7739D">
        <w:rPr>
          <w:rFonts w:hint="eastAsia"/>
          <w:sz w:val="21"/>
          <w:szCs w:val="21"/>
        </w:rPr>
        <w:t>LLM-as-a-judge</w:t>
      </w:r>
      <w:r w:rsidRPr="00A7739D">
        <w:rPr>
          <w:rFonts w:hint="eastAsia"/>
          <w:sz w:val="21"/>
          <w:szCs w:val="21"/>
        </w:rPr>
        <w:t>资料查找及学习</w:t>
      </w:r>
      <w:r w:rsidR="00390540">
        <w:rPr>
          <w:rFonts w:hint="eastAsia"/>
          <w:sz w:val="21"/>
          <w:szCs w:val="21"/>
        </w:rPr>
        <w:t>（</w:t>
      </w:r>
      <w:r w:rsidR="005C6D9D">
        <w:rPr>
          <w:rFonts w:hint="eastAsia"/>
          <w:sz w:val="21"/>
          <w:szCs w:val="21"/>
        </w:rPr>
        <w:t>谷歌学术</w:t>
      </w:r>
      <w:r w:rsidR="00390540">
        <w:rPr>
          <w:rFonts w:hint="eastAsia"/>
          <w:sz w:val="21"/>
          <w:szCs w:val="21"/>
        </w:rPr>
        <w:t>）</w:t>
      </w:r>
    </w:p>
    <w:p w14:paraId="023AC49C" w14:textId="7C0AA20F" w:rsidR="003018E7" w:rsidRDefault="0091166E" w:rsidP="0091166E">
      <w:pPr>
        <w:ind w:firstLine="420"/>
        <w:jc w:val="both"/>
        <w:rPr>
          <w:rFonts w:hint="eastAsia"/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PyCharm IDE</w:t>
      </w:r>
      <w:r>
        <w:rPr>
          <w:rFonts w:hint="eastAsia"/>
          <w:sz w:val="24"/>
        </w:rPr>
        <w:t>上</w:t>
      </w:r>
      <w:r w:rsidR="00696DD7">
        <w:rPr>
          <w:rFonts w:hint="eastAsia"/>
          <w:sz w:val="24"/>
        </w:rPr>
        <w:t>搭建了包含核心类库的</w:t>
      </w:r>
      <w:r w:rsidR="00696DD7">
        <w:rPr>
          <w:rFonts w:hint="eastAsia"/>
          <w:sz w:val="24"/>
        </w:rPr>
        <w:t>Python 3.10</w:t>
      </w:r>
      <w:r w:rsidR="00696DD7">
        <w:rPr>
          <w:rFonts w:hint="eastAsia"/>
          <w:sz w:val="24"/>
        </w:rPr>
        <w:t>环境，并</w:t>
      </w:r>
      <w:r>
        <w:rPr>
          <w:rFonts w:hint="eastAsia"/>
          <w:sz w:val="24"/>
        </w:rPr>
        <w:t>进行了冲突裁决功能的初步开发。</w:t>
      </w:r>
      <w:r>
        <w:rPr>
          <w:rFonts w:hint="eastAsia"/>
          <w:sz w:val="24"/>
        </w:rPr>
        <w:t>FastAPI</w:t>
      </w:r>
      <w:r>
        <w:rPr>
          <w:rFonts w:hint="eastAsia"/>
          <w:sz w:val="24"/>
        </w:rPr>
        <w:t>库使用</w:t>
      </w:r>
      <w:r>
        <w:rPr>
          <w:rFonts w:hint="eastAsia"/>
          <w:sz w:val="24"/>
        </w:rPr>
        <w:t>deepseek</w:t>
      </w:r>
      <w:r>
        <w:rPr>
          <w:rFonts w:hint="eastAsia"/>
          <w:sz w:val="24"/>
        </w:rPr>
        <w:t>接口及</w:t>
      </w:r>
      <w:r>
        <w:rPr>
          <w:rFonts w:hint="eastAsia"/>
          <w:sz w:val="24"/>
        </w:rPr>
        <w:t>claude code</w:t>
      </w:r>
      <w:r>
        <w:rPr>
          <w:rFonts w:hint="eastAsia"/>
          <w:sz w:val="24"/>
        </w:rPr>
        <w:t>接口（耗费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美元）。</w:t>
      </w:r>
    </w:p>
    <w:p w14:paraId="4B5DD0EB" w14:textId="148BCDEB" w:rsidR="00770306" w:rsidRPr="00770306" w:rsidRDefault="00770306" w:rsidP="00770306">
      <w:pPr>
        <w:ind w:firstLine="420"/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反思评估组是软件工程硕士论文评价系统的主审稿人，负责协调不同评审小组之间的意见冲突，生成最终的评审报告。</w:t>
      </w:r>
      <w:r>
        <w:rPr>
          <w:rFonts w:hint="eastAsia"/>
          <w:sz w:val="24"/>
        </w:rPr>
        <w:t>冲突裁决部分</w:t>
      </w:r>
      <w:r w:rsidRPr="00770306">
        <w:rPr>
          <w:rFonts w:hint="eastAsia"/>
          <w:sz w:val="24"/>
        </w:rPr>
        <w:t>实现了以下核心功能：</w:t>
      </w:r>
    </w:p>
    <w:p w14:paraId="3AF0A152" w14:textId="64122621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1.</w:t>
      </w:r>
      <w:r w:rsidRPr="00770306">
        <w:rPr>
          <w:rFonts w:hint="eastAsia"/>
          <w:sz w:val="24"/>
        </w:rPr>
        <w:t>冲突检测：识别不同</w:t>
      </w:r>
      <w:r w:rsidRPr="00770306">
        <w:rPr>
          <w:rFonts w:hint="eastAsia"/>
          <w:sz w:val="24"/>
        </w:rPr>
        <w:t>Agent</w:t>
      </w:r>
      <w:r w:rsidRPr="00770306">
        <w:rPr>
          <w:rFonts w:hint="eastAsia"/>
          <w:sz w:val="24"/>
        </w:rPr>
        <w:t>之间的意见分歧</w:t>
      </w:r>
    </w:p>
    <w:p w14:paraId="3C698B20" w14:textId="6C0C9265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2.</w:t>
      </w:r>
      <w:r w:rsidRPr="00770306">
        <w:rPr>
          <w:rFonts w:hint="eastAsia"/>
          <w:sz w:val="24"/>
        </w:rPr>
        <w:t>冲突裁决：使用</w:t>
      </w:r>
      <w:r w:rsidRPr="00770306">
        <w:rPr>
          <w:rFonts w:hint="eastAsia"/>
          <w:sz w:val="24"/>
        </w:rPr>
        <w:t>LLM-as-a-judge</w:t>
      </w:r>
      <w:r w:rsidRPr="00770306">
        <w:rPr>
          <w:rFonts w:hint="eastAsia"/>
          <w:sz w:val="24"/>
        </w:rPr>
        <w:t>模式解决冲突</w:t>
      </w:r>
    </w:p>
    <w:p w14:paraId="380B1747" w14:textId="29A9A691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3.</w:t>
      </w:r>
      <w:r w:rsidRPr="00770306">
        <w:rPr>
          <w:rFonts w:hint="eastAsia"/>
          <w:sz w:val="24"/>
        </w:rPr>
        <w:t>报告生成：生成</w:t>
      </w:r>
      <w:r w:rsidRPr="00770306">
        <w:rPr>
          <w:rFonts w:hint="eastAsia"/>
          <w:sz w:val="24"/>
        </w:rPr>
        <w:t>Markdown</w:t>
      </w:r>
      <w:r w:rsidRPr="00770306">
        <w:rPr>
          <w:rFonts w:hint="eastAsia"/>
          <w:sz w:val="24"/>
        </w:rPr>
        <w:t>格式的评审报告</w:t>
      </w:r>
    </w:p>
    <w:p w14:paraId="119141CB" w14:textId="676FD272" w:rsidR="003018E7" w:rsidRDefault="00770306" w:rsidP="00770306">
      <w:pPr>
        <w:jc w:val="both"/>
        <w:rPr>
          <w:sz w:val="24"/>
        </w:rPr>
      </w:pPr>
      <w:r w:rsidRPr="00770306">
        <w:rPr>
          <w:rFonts w:hint="eastAsia"/>
          <w:sz w:val="24"/>
        </w:rPr>
        <w:t>4. API</w:t>
      </w:r>
      <w:r w:rsidRPr="00770306">
        <w:rPr>
          <w:rFonts w:hint="eastAsia"/>
          <w:sz w:val="24"/>
        </w:rPr>
        <w:t>服务：提供</w:t>
      </w:r>
      <w:r w:rsidRPr="00770306">
        <w:rPr>
          <w:rFonts w:hint="eastAsia"/>
          <w:sz w:val="24"/>
        </w:rPr>
        <w:t>API</w:t>
      </w:r>
      <w:r w:rsidRPr="00770306">
        <w:rPr>
          <w:rFonts w:hint="eastAsia"/>
          <w:sz w:val="24"/>
        </w:rPr>
        <w:t>接口</w:t>
      </w:r>
    </w:p>
    <w:p w14:paraId="6D3EAB40" w14:textId="30EEFF63" w:rsidR="00770306" w:rsidRPr="00770306" w:rsidRDefault="00770306" w:rsidP="00770306">
      <w:pPr>
        <w:ind w:firstLine="420"/>
        <w:jc w:val="both"/>
        <w:rPr>
          <w:rFonts w:hint="eastAsia"/>
          <w:sz w:val="24"/>
        </w:rPr>
      </w:pPr>
      <w:r>
        <w:rPr>
          <w:rFonts w:hint="eastAsia"/>
          <w:sz w:val="24"/>
        </w:rPr>
        <w:t>本部分</w:t>
      </w:r>
      <w:r w:rsidRPr="00770306">
        <w:rPr>
          <w:rFonts w:hint="eastAsia"/>
          <w:sz w:val="24"/>
        </w:rPr>
        <w:t>系统架构</w:t>
      </w:r>
      <w:r>
        <w:rPr>
          <w:rFonts w:hint="eastAsia"/>
          <w:sz w:val="24"/>
        </w:rPr>
        <w:t>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0306" w:rsidRPr="00770306" w14:paraId="78F786DD" w14:textId="77777777" w:rsidTr="00770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7CE1B3B" w14:textId="1F7BE918" w:rsidR="00770306" w:rsidRPr="00770306" w:rsidRDefault="00770306" w:rsidP="00770306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plaintext</w:t>
            </w:r>
          </w:p>
        </w:tc>
      </w:tr>
      <w:tr w:rsidR="00770306" w:rsidRPr="00770306" w14:paraId="044A585E" w14:textId="77777777" w:rsidTr="00770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D50098A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反思评估组（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ReflectionJudge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428AC6E7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冲突检测引擎（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Conflict Detection Engine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60FD689A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关键词矛盾检测</w:t>
            </w:r>
          </w:p>
          <w:p w14:paraId="74A2D03B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分数差异检测</w:t>
            </w:r>
          </w:p>
          <w:p w14:paraId="251B640B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上下文依赖分析</w:t>
            </w:r>
          </w:p>
          <w:p w14:paraId="26D9B02C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冲突裁决引擎（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Conflict Resolution Engine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084847FA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LLM-as-a-judge</w:t>
            </w:r>
          </w:p>
          <w:p w14:paraId="57FDF9F1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lastRenderedPageBreak/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降级方案（规则引擎）</w:t>
            </w:r>
          </w:p>
          <w:p w14:paraId="456A6E43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证据追溯</w:t>
            </w:r>
          </w:p>
          <w:p w14:paraId="1F14E6C5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报告生成器（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Report Generator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7FE5D2A7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Markdown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报告</w:t>
            </w:r>
          </w:p>
          <w:p w14:paraId="2ECF4EA0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最终结论</w:t>
            </w:r>
          </w:p>
          <w:p w14:paraId="620810A3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优先级排序</w:t>
            </w:r>
          </w:p>
          <w:p w14:paraId="6A73261D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API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服务（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FastAPI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5E8A0BC3" w14:textId="77777777" w:rsidR="00770306" w:rsidRPr="00770306" w:rsidRDefault="00770306" w:rsidP="00770306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健康检查</w:t>
            </w:r>
          </w:p>
          <w:p w14:paraId="4AFDC3B8" w14:textId="70F220E3" w:rsidR="00770306" w:rsidRPr="00770306" w:rsidRDefault="00770306" w:rsidP="00770306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  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770306">
              <w:rPr>
                <w:rFonts w:hint="eastAsia"/>
                <w:b w:val="0"/>
                <w:bCs w:val="0"/>
                <w:sz w:val="21"/>
                <w:szCs w:val="21"/>
              </w:rPr>
              <w:t>冲突裁决端点</w:t>
            </w:r>
          </w:p>
        </w:tc>
      </w:tr>
    </w:tbl>
    <w:p w14:paraId="67F52A3A" w14:textId="2F97B173" w:rsidR="00770306" w:rsidRPr="00770306" w:rsidRDefault="00770306" w:rsidP="00770306">
      <w:pPr>
        <w:ind w:firstLine="420"/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lastRenderedPageBreak/>
        <w:t>代码执行步骤</w:t>
      </w:r>
      <w:r>
        <w:rPr>
          <w:rFonts w:hint="eastAsia"/>
          <w:sz w:val="24"/>
        </w:rPr>
        <w:t>如下：</w:t>
      </w:r>
    </w:p>
    <w:p w14:paraId="0BAD1430" w14:textId="5716B7A6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 xml:space="preserve">1. </w:t>
      </w:r>
      <w:r w:rsidRPr="00770306">
        <w:rPr>
          <w:rFonts w:hint="eastAsia"/>
          <w:sz w:val="24"/>
        </w:rPr>
        <w:t>冲突检测</w:t>
      </w:r>
    </w:p>
    <w:p w14:paraId="07316F34" w14:textId="77777777" w:rsidR="00770306" w:rsidRDefault="00770306" w:rsidP="00770306">
      <w:pPr>
        <w:pStyle w:val="a9"/>
        <w:numPr>
          <w:ilvl w:val="0"/>
          <w:numId w:val="2"/>
        </w:numPr>
        <w:jc w:val="both"/>
        <w:rPr>
          <w:sz w:val="24"/>
        </w:rPr>
      </w:pPr>
      <w:r w:rsidRPr="00770306">
        <w:rPr>
          <w:rFonts w:hint="eastAsia"/>
          <w:sz w:val="24"/>
        </w:rPr>
        <w:t>输入标准化：将不同格式的</w:t>
      </w:r>
      <w:r w:rsidRPr="00770306">
        <w:rPr>
          <w:rFonts w:hint="eastAsia"/>
          <w:sz w:val="24"/>
        </w:rPr>
        <w:t>Agent</w:t>
      </w:r>
      <w:r w:rsidRPr="00770306">
        <w:rPr>
          <w:rFonts w:hint="eastAsia"/>
          <w:sz w:val="24"/>
        </w:rPr>
        <w:t>结果转换为统一格式</w:t>
      </w:r>
    </w:p>
    <w:p w14:paraId="35A049BB" w14:textId="77777777" w:rsidR="00770306" w:rsidRDefault="00770306" w:rsidP="00770306">
      <w:pPr>
        <w:pStyle w:val="a9"/>
        <w:numPr>
          <w:ilvl w:val="0"/>
          <w:numId w:val="2"/>
        </w:numPr>
        <w:jc w:val="both"/>
        <w:rPr>
          <w:sz w:val="24"/>
        </w:rPr>
      </w:pPr>
      <w:r w:rsidRPr="00770306">
        <w:rPr>
          <w:rFonts w:hint="eastAsia"/>
          <w:sz w:val="24"/>
        </w:rPr>
        <w:t>关键词分析：检测反义词对（如</w:t>
      </w:r>
      <w:r w:rsidRPr="00770306">
        <w:rPr>
          <w:rFonts w:hint="eastAsia"/>
          <w:sz w:val="24"/>
        </w:rPr>
        <w:t>"</w:t>
      </w:r>
      <w:r w:rsidRPr="00770306">
        <w:rPr>
          <w:rFonts w:hint="eastAsia"/>
          <w:sz w:val="24"/>
        </w:rPr>
        <w:t>高效</w:t>
      </w:r>
      <w:r w:rsidRPr="00770306">
        <w:rPr>
          <w:rFonts w:hint="eastAsia"/>
          <w:sz w:val="24"/>
        </w:rPr>
        <w:t>"vs"</w:t>
      </w:r>
      <w:r w:rsidRPr="00770306">
        <w:rPr>
          <w:rFonts w:hint="eastAsia"/>
          <w:sz w:val="24"/>
        </w:rPr>
        <w:t>低效</w:t>
      </w:r>
      <w:r w:rsidRPr="00770306">
        <w:rPr>
          <w:rFonts w:hint="eastAsia"/>
          <w:sz w:val="24"/>
        </w:rPr>
        <w:t>"</w:t>
      </w:r>
      <w:r w:rsidRPr="00770306">
        <w:rPr>
          <w:rFonts w:hint="eastAsia"/>
          <w:sz w:val="24"/>
        </w:rPr>
        <w:t>）</w:t>
      </w:r>
    </w:p>
    <w:p w14:paraId="6A19736B" w14:textId="77777777" w:rsidR="00770306" w:rsidRDefault="00770306" w:rsidP="00770306">
      <w:pPr>
        <w:pStyle w:val="a9"/>
        <w:numPr>
          <w:ilvl w:val="0"/>
          <w:numId w:val="2"/>
        </w:numPr>
        <w:jc w:val="both"/>
        <w:rPr>
          <w:sz w:val="24"/>
        </w:rPr>
      </w:pPr>
      <w:r w:rsidRPr="00770306">
        <w:rPr>
          <w:rFonts w:hint="eastAsia"/>
          <w:sz w:val="24"/>
        </w:rPr>
        <w:t>分数差异：检测分数差异超过阈值的冲突</w:t>
      </w:r>
    </w:p>
    <w:p w14:paraId="5DB1BAF8" w14:textId="6D6DB09A" w:rsidR="00770306" w:rsidRPr="00770306" w:rsidRDefault="00770306" w:rsidP="00770306">
      <w:pPr>
        <w:pStyle w:val="a9"/>
        <w:numPr>
          <w:ilvl w:val="0"/>
          <w:numId w:val="2"/>
        </w:num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上下文依赖：识别基于不同上下文的意见分歧</w:t>
      </w:r>
    </w:p>
    <w:p w14:paraId="7A900B1B" w14:textId="241CF0E5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 xml:space="preserve">2. </w:t>
      </w:r>
      <w:r w:rsidRPr="00770306">
        <w:rPr>
          <w:rFonts w:hint="eastAsia"/>
          <w:sz w:val="24"/>
        </w:rPr>
        <w:t>冲突裁决</w:t>
      </w:r>
    </w:p>
    <w:p w14:paraId="594E6D41" w14:textId="77777777" w:rsidR="00770306" w:rsidRDefault="00770306" w:rsidP="00770306">
      <w:pPr>
        <w:pStyle w:val="a9"/>
        <w:numPr>
          <w:ilvl w:val="0"/>
          <w:numId w:val="3"/>
        </w:numPr>
        <w:jc w:val="both"/>
        <w:rPr>
          <w:sz w:val="24"/>
        </w:rPr>
      </w:pPr>
      <w:r w:rsidRPr="00770306">
        <w:rPr>
          <w:rFonts w:hint="eastAsia"/>
          <w:sz w:val="24"/>
        </w:rPr>
        <w:t>LLM</w:t>
      </w:r>
      <w:r w:rsidRPr="00770306">
        <w:rPr>
          <w:rFonts w:hint="eastAsia"/>
          <w:sz w:val="24"/>
        </w:rPr>
        <w:t>裁决：使用</w:t>
      </w:r>
      <w:r w:rsidRPr="00770306">
        <w:rPr>
          <w:rFonts w:hint="eastAsia"/>
          <w:sz w:val="24"/>
        </w:rPr>
        <w:t>LLM-as-a-judge</w:t>
      </w:r>
      <w:r w:rsidRPr="00770306">
        <w:rPr>
          <w:rFonts w:hint="eastAsia"/>
          <w:sz w:val="24"/>
        </w:rPr>
        <w:t>模式解决冲突</w:t>
      </w:r>
    </w:p>
    <w:p w14:paraId="08BD36B7" w14:textId="77777777" w:rsidR="00770306" w:rsidRDefault="00770306" w:rsidP="00770306">
      <w:pPr>
        <w:pStyle w:val="a9"/>
        <w:numPr>
          <w:ilvl w:val="0"/>
          <w:numId w:val="3"/>
        </w:numPr>
        <w:jc w:val="both"/>
        <w:rPr>
          <w:sz w:val="24"/>
        </w:rPr>
      </w:pPr>
      <w:r w:rsidRPr="00770306">
        <w:rPr>
          <w:rFonts w:hint="eastAsia"/>
          <w:sz w:val="24"/>
        </w:rPr>
        <w:t>降级方案：当</w:t>
      </w:r>
      <w:r w:rsidRPr="00770306">
        <w:rPr>
          <w:rFonts w:hint="eastAsia"/>
          <w:sz w:val="24"/>
        </w:rPr>
        <w:t>LLM</w:t>
      </w:r>
      <w:r w:rsidRPr="00770306">
        <w:rPr>
          <w:rFonts w:hint="eastAsia"/>
          <w:sz w:val="24"/>
        </w:rPr>
        <w:t>不可用时，使用规则引擎</w:t>
      </w:r>
    </w:p>
    <w:p w14:paraId="3BBED1ED" w14:textId="77777777" w:rsidR="00770306" w:rsidRDefault="00770306" w:rsidP="00770306">
      <w:pPr>
        <w:pStyle w:val="a9"/>
        <w:numPr>
          <w:ilvl w:val="0"/>
          <w:numId w:val="3"/>
        </w:numPr>
        <w:jc w:val="both"/>
        <w:rPr>
          <w:sz w:val="24"/>
        </w:rPr>
      </w:pPr>
      <w:r w:rsidRPr="00770306">
        <w:rPr>
          <w:rFonts w:hint="eastAsia"/>
          <w:sz w:val="24"/>
        </w:rPr>
        <w:t>证据追溯：引用论文具体内容作为裁决依据</w:t>
      </w:r>
    </w:p>
    <w:p w14:paraId="2422E86E" w14:textId="2288331D" w:rsidR="00770306" w:rsidRPr="00770306" w:rsidRDefault="00770306" w:rsidP="00770306">
      <w:pPr>
        <w:pStyle w:val="a9"/>
        <w:numPr>
          <w:ilvl w:val="0"/>
          <w:numId w:val="3"/>
        </w:num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>置信度评估：评估裁决结果的可信度</w:t>
      </w:r>
    </w:p>
    <w:p w14:paraId="0A4188BF" w14:textId="5E1D93FC" w:rsidR="00770306" w:rsidRPr="00770306" w:rsidRDefault="00770306" w:rsidP="00770306">
      <w:pPr>
        <w:jc w:val="both"/>
        <w:rPr>
          <w:rFonts w:hint="eastAsia"/>
          <w:sz w:val="24"/>
        </w:rPr>
      </w:pPr>
      <w:r w:rsidRPr="00770306">
        <w:rPr>
          <w:rFonts w:hint="eastAsia"/>
          <w:sz w:val="24"/>
        </w:rPr>
        <w:t xml:space="preserve">3. </w:t>
      </w:r>
      <w:r w:rsidRPr="00770306">
        <w:rPr>
          <w:rFonts w:hint="eastAsia"/>
          <w:sz w:val="24"/>
        </w:rPr>
        <w:t>报告生成</w:t>
      </w:r>
    </w:p>
    <w:p w14:paraId="052C7BE5" w14:textId="77777777" w:rsidR="00770306" w:rsidRDefault="00770306" w:rsidP="00770306">
      <w:pPr>
        <w:pStyle w:val="a9"/>
        <w:numPr>
          <w:ilvl w:val="0"/>
          <w:numId w:val="4"/>
        </w:numPr>
        <w:jc w:val="both"/>
        <w:rPr>
          <w:sz w:val="24"/>
        </w:rPr>
      </w:pPr>
      <w:r w:rsidRPr="00770306">
        <w:rPr>
          <w:rFonts w:hint="eastAsia"/>
          <w:sz w:val="24"/>
        </w:rPr>
        <w:t>去重处理：合并相似的冲突裁决结果</w:t>
      </w:r>
    </w:p>
    <w:p w14:paraId="41E1258F" w14:textId="77777777" w:rsidR="00770306" w:rsidRDefault="00770306" w:rsidP="00770306">
      <w:pPr>
        <w:pStyle w:val="a9"/>
        <w:numPr>
          <w:ilvl w:val="0"/>
          <w:numId w:val="4"/>
        </w:numPr>
        <w:jc w:val="both"/>
        <w:rPr>
          <w:sz w:val="24"/>
        </w:rPr>
      </w:pPr>
      <w:r w:rsidRPr="00770306">
        <w:rPr>
          <w:rFonts w:hint="eastAsia"/>
          <w:sz w:val="24"/>
        </w:rPr>
        <w:t>优先级排序：按照严重程度和置信度排序</w:t>
      </w:r>
    </w:p>
    <w:p w14:paraId="01B983F4" w14:textId="77777777" w:rsidR="00770306" w:rsidRDefault="00770306" w:rsidP="00770306">
      <w:pPr>
        <w:pStyle w:val="a9"/>
        <w:numPr>
          <w:ilvl w:val="0"/>
          <w:numId w:val="4"/>
        </w:numPr>
        <w:jc w:val="both"/>
        <w:rPr>
          <w:sz w:val="24"/>
        </w:rPr>
      </w:pPr>
      <w:r w:rsidRPr="00770306">
        <w:rPr>
          <w:rFonts w:hint="eastAsia"/>
          <w:sz w:val="24"/>
        </w:rPr>
        <w:t>最终结论：基于所有裁决结果生成最终评审意见</w:t>
      </w:r>
    </w:p>
    <w:p w14:paraId="5D5F7514" w14:textId="4507E24F" w:rsidR="00770306" w:rsidRDefault="00770306" w:rsidP="00770306">
      <w:pPr>
        <w:pStyle w:val="a9"/>
        <w:numPr>
          <w:ilvl w:val="0"/>
          <w:numId w:val="4"/>
        </w:numPr>
        <w:jc w:val="both"/>
        <w:rPr>
          <w:sz w:val="24"/>
        </w:rPr>
      </w:pPr>
      <w:r w:rsidRPr="00770306">
        <w:rPr>
          <w:rFonts w:hint="eastAsia"/>
          <w:sz w:val="24"/>
        </w:rPr>
        <w:t>Markdown</w:t>
      </w:r>
      <w:r w:rsidRPr="00770306">
        <w:rPr>
          <w:rFonts w:hint="eastAsia"/>
          <w:sz w:val="24"/>
        </w:rPr>
        <w:t>报告：生成格式化的评审报告</w:t>
      </w:r>
    </w:p>
    <w:p w14:paraId="418E89EF" w14:textId="1E6330AE" w:rsidR="00770306" w:rsidRDefault="00390892" w:rsidP="00390892">
      <w:pPr>
        <w:ind w:firstLine="420"/>
        <w:jc w:val="both"/>
        <w:rPr>
          <w:sz w:val="24"/>
        </w:rPr>
      </w:pPr>
      <w:r>
        <w:rPr>
          <w:rFonts w:hint="eastAsia"/>
          <w:sz w:val="24"/>
        </w:rPr>
        <w:t>经过初步开发，完成以下项目结构：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0892" w:rsidRPr="00390892" w14:paraId="0D9DCE42" w14:textId="77777777" w:rsidTr="00390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C4F69E1" w14:textId="27F63930" w:rsidR="00390892" w:rsidRPr="00390892" w:rsidRDefault="00390892" w:rsidP="00390892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plaintext</w:t>
            </w:r>
          </w:p>
        </w:tc>
      </w:tr>
      <w:tr w:rsidR="00390892" w:rsidRPr="00390892" w14:paraId="31CDC066" w14:textId="77777777" w:rsidTr="00390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0607B68" w14:textId="77777777" w:rsidR="00390892" w:rsidRPr="00390892" w:rsidRDefault="00390892" w:rsidP="00390892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390892">
              <w:rPr>
                <w:b w:val="0"/>
                <w:bCs w:val="0"/>
                <w:sz w:val="21"/>
                <w:szCs w:val="21"/>
              </w:rPr>
              <w:t>project/</w:t>
            </w:r>
          </w:p>
          <w:p w14:paraId="206B2358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src/</w:t>
            </w:r>
          </w:p>
          <w:p w14:paraId="4937A349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__init__.py</w:t>
            </w:r>
          </w:p>
          <w:p w14:paraId="768009D3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conflict_resolver.py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主要冲突裁决逻辑</w:t>
            </w:r>
          </w:p>
          <w:p w14:paraId="2905C97B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database.py         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数据库客户端</w:t>
            </w:r>
          </w:p>
          <w:p w14:paraId="5E0F47D4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llm_client.py             # LLM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客户端</w:t>
            </w:r>
          </w:p>
          <w:p w14:paraId="0B43692F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schemas.py          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数据模型定义</w:t>
            </w:r>
          </w:p>
          <w:p w14:paraId="3426E965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mock_data_generator.py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模拟数据生成器</w:t>
            </w:r>
          </w:p>
          <w:p w14:paraId="53D49FCE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run_reflection_judge.py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执行脚本</w:t>
            </w:r>
          </w:p>
          <w:p w14:paraId="1F03930E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prompts/</w:t>
            </w:r>
          </w:p>
          <w:p w14:paraId="672D452B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lastRenderedPageBreak/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conflict_resolution/</w:t>
            </w:r>
          </w:p>
          <w:p w14:paraId="4EC36E98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 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system_prompt.txt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系统提示词</w:t>
            </w:r>
          </w:p>
          <w:p w14:paraId="3A768D3E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 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user_prompt.txt 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用户提示词</w:t>
            </w:r>
          </w:p>
          <w:p w14:paraId="71155D0F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tests/</w:t>
            </w:r>
          </w:p>
          <w:p w14:paraId="5BA00AF9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__init__.py</w:t>
            </w:r>
          </w:p>
          <w:p w14:paraId="25D1DC7C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conftest.py         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测试配置</w:t>
            </w:r>
          </w:p>
          <w:p w14:paraId="7F043558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│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 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test_conflict_resolver.py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单元测试</w:t>
            </w:r>
          </w:p>
          <w:p w14:paraId="5F7F68ED" w14:textId="77777777" w:rsidR="00390892" w:rsidRPr="00390892" w:rsidRDefault="00390892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├──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requirements.txt              # 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依赖列表</w:t>
            </w:r>
          </w:p>
          <w:p w14:paraId="79FE74A4" w14:textId="041F0043" w:rsidR="00390892" w:rsidRPr="00390892" w:rsidRDefault="00390892" w:rsidP="00390892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└──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 xml:space="preserve"> README_ReflectionJudge.md     # 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冲突裁决</w:t>
            </w:r>
            <w:r w:rsidRPr="00390892">
              <w:rPr>
                <w:rFonts w:hint="eastAsia"/>
                <w:b w:val="0"/>
                <w:bCs w:val="0"/>
                <w:sz w:val="21"/>
                <w:szCs w:val="21"/>
              </w:rPr>
              <w:t>文档</w:t>
            </w:r>
          </w:p>
        </w:tc>
      </w:tr>
    </w:tbl>
    <w:p w14:paraId="1F597677" w14:textId="3047CCBB" w:rsidR="00390892" w:rsidRDefault="00E667DD" w:rsidP="00CF0CE3">
      <w:pPr>
        <w:ind w:firstLine="420"/>
        <w:jc w:val="both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20CCC60" wp14:editId="73FD2423">
            <wp:simplePos x="0" y="0"/>
            <wp:positionH relativeFrom="margin">
              <wp:align>center</wp:align>
            </wp:positionH>
            <wp:positionV relativeFrom="paragraph">
              <wp:posOffset>276406</wp:posOffset>
            </wp:positionV>
            <wp:extent cx="5274310" cy="2597150"/>
            <wp:effectExtent l="0" t="0" r="2540" b="0"/>
            <wp:wrapTopAndBottom/>
            <wp:docPr id="162953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1FC6">
        <w:rPr>
          <w:rFonts w:hint="eastAsia"/>
          <w:sz w:val="24"/>
        </w:rPr>
        <w:t>通过演示，</w:t>
      </w:r>
      <w:r w:rsidR="00CF0CE3">
        <w:rPr>
          <w:rFonts w:hint="eastAsia"/>
          <w:sz w:val="24"/>
        </w:rPr>
        <w:t>在</w:t>
      </w:r>
      <w:r>
        <w:rPr>
          <w:rFonts w:hint="eastAsia"/>
          <w:sz w:val="24"/>
        </w:rPr>
        <w:t>终端</w:t>
      </w:r>
      <w:r w:rsidR="009F1FC6">
        <w:rPr>
          <w:rFonts w:hint="eastAsia"/>
          <w:sz w:val="24"/>
        </w:rPr>
        <w:t>输出</w:t>
      </w:r>
      <w:r w:rsidR="00CF0CE3">
        <w:rPr>
          <w:rFonts w:hint="eastAsia"/>
          <w:sz w:val="24"/>
        </w:rPr>
        <w:t>以下模拟结果。</w:t>
      </w:r>
    </w:p>
    <w:p w14:paraId="76FC8868" w14:textId="6C41DFBF" w:rsidR="00390892" w:rsidRPr="00E667DD" w:rsidRDefault="00E667DD" w:rsidP="00E667DD">
      <w:pPr>
        <w:jc w:val="center"/>
        <w:rPr>
          <w:noProof/>
          <w:sz w:val="21"/>
          <w:szCs w:val="21"/>
        </w:rPr>
      </w:pPr>
      <w:r w:rsidRPr="00E667DD">
        <w:rPr>
          <w:rFonts w:hint="eastAsia"/>
          <w:noProof/>
          <w:sz w:val="21"/>
          <w:szCs w:val="21"/>
        </w:rPr>
        <w:t>图</w:t>
      </w:r>
      <w:r w:rsidRPr="00E667DD">
        <w:rPr>
          <w:rFonts w:hint="eastAsia"/>
          <w:noProof/>
          <w:sz w:val="21"/>
          <w:szCs w:val="21"/>
        </w:rPr>
        <w:t xml:space="preserve">4 </w:t>
      </w:r>
      <w:r w:rsidRPr="00E667DD">
        <w:rPr>
          <w:rFonts w:hint="eastAsia"/>
          <w:noProof/>
          <w:sz w:val="21"/>
          <w:szCs w:val="21"/>
        </w:rPr>
        <w:t>冲突裁决</w:t>
      </w:r>
      <w:r w:rsidRPr="00E667DD">
        <w:rPr>
          <w:rFonts w:hint="eastAsia"/>
          <w:noProof/>
          <w:sz w:val="21"/>
          <w:szCs w:val="21"/>
        </w:rPr>
        <w:t>demo</w:t>
      </w:r>
      <w:r w:rsidRPr="00E667DD">
        <w:rPr>
          <w:rFonts w:hint="eastAsia"/>
          <w:noProof/>
          <w:sz w:val="21"/>
          <w:szCs w:val="21"/>
        </w:rPr>
        <w:t>（部分截图）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67DD" w:rsidRPr="00E667DD" w14:paraId="50A2F2AC" w14:textId="77777777" w:rsidTr="00E667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25BA3AD" w14:textId="7647DFD9" w:rsidR="00E667DD" w:rsidRPr="00BA61B5" w:rsidRDefault="00E667DD" w:rsidP="00390892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terminal</w:t>
            </w:r>
          </w:p>
        </w:tc>
      </w:tr>
      <w:tr w:rsidR="00E667DD" w:rsidRPr="00BA61B5" w14:paraId="5EF9DE22" w14:textId="77777777" w:rsidTr="00E667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1AD839F1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裁决结果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</w:t>
            </w:r>
          </w:p>
          <w:p w14:paraId="7433957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冲突是否已解决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 True</w:t>
            </w:r>
          </w:p>
          <w:p w14:paraId="79F9B192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置信度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 0.75</w:t>
            </w:r>
          </w:p>
          <w:p w14:paraId="7B1E28D8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最终结论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存在少量问题，建议小修后录用（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Minor Revision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4F11DB9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平均分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 73.4</w:t>
            </w:r>
          </w:p>
          <w:p w14:paraId="7B21B95E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57D14DF9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解决的冲突详情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</w:t>
            </w:r>
          </w:p>
          <w:p w14:paraId="13A928FE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5B96627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1:</w:t>
            </w:r>
          </w:p>
          <w:p w14:paraId="334BCF3D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冲突双方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代码审计组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vs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</w:t>
            </w:r>
          </w:p>
          <w:p w14:paraId="7E5A1B7E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冲突类型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度量标准不同</w:t>
            </w:r>
          </w:p>
          <w:p w14:paraId="61DDA3C9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最终级别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 Warning</w:t>
            </w:r>
          </w:p>
          <w:p w14:paraId="0EE14F5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裁决意见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算法在理论上具有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O(n log n)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的时间复杂度，表明其设计是高效的；然而，实验数据显示在大数据集上实际运行缓慢，这可能源于实现细节、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硬件限制或数据特性导致的性能瓶颈。</w:t>
            </w:r>
          </w:p>
          <w:p w14:paraId="74AD2646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改进建议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建议作者补充分析：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1)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验证代码实现是否严格遵循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O(n log n)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算法；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2)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提供不同数据集规模下的运行时间对比图表，以量化性能下降原因；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3)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讨论可能影响实际性能的因素（如内存访问、并行化程度）。</w:t>
            </w:r>
          </w:p>
          <w:p w14:paraId="31A246B0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397EA022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2:</w:t>
            </w:r>
          </w:p>
          <w:p w14:paraId="49D21C28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冲突双方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vs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格式审计组</w:t>
            </w:r>
          </w:p>
          <w:p w14:paraId="1C8F0246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冲突类型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评估范围不一致</w:t>
            </w:r>
          </w:p>
          <w:p w14:paraId="355705CE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最终级别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: Info</w:t>
            </w:r>
          </w:p>
          <w:p w14:paraId="66868986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裁决意见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实验数据组指出算法在大数据集上运行缓慢的性能问题，而格式审计组确认图表编号等格式元素正确；两者评论独立，分别涉及内容质量和形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式规范。</w:t>
            </w:r>
          </w:p>
          <w:p w14:paraId="5256C3C7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   -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改进建议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建议作者：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1)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基于实验数据组的反馈优化算法性能或解释缓慢原因；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2)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保持格式审计组认可的图表规范性；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3)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在论文中确保性能数据与图表现一致。</w:t>
            </w:r>
          </w:p>
          <w:p w14:paraId="65A18AEC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015B7394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--- Markdown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报告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---</w:t>
            </w:r>
          </w:p>
          <w:p w14:paraId="2C6DA13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论文评审冲突裁决报告</w:t>
            </w:r>
          </w:p>
          <w:p w14:paraId="04CDF05B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6B8A955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论文标题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基于深度学习的图像识别算法优化研究</w:t>
            </w:r>
          </w:p>
          <w:p w14:paraId="3E8FBDE6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综合得分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**: 73.4</w:t>
            </w:r>
          </w:p>
          <w:p w14:paraId="2B7504E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裁决置信度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**: 0.75</w:t>
            </w:r>
          </w:p>
          <w:p w14:paraId="43493442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最终结论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存在少量问题，建议小修后录用（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Minor Revision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6A669FDD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7E0FE3F5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BA61B5">
              <w:rPr>
                <w:b w:val="0"/>
                <w:bCs w:val="0"/>
                <w:sz w:val="21"/>
                <w:szCs w:val="21"/>
              </w:rPr>
              <w:t>---</w:t>
            </w:r>
          </w:p>
          <w:p w14:paraId="42A925D0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6E1C877C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##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一、总体评价</w:t>
            </w:r>
          </w:p>
          <w:p w14:paraId="5786819A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5E26DDF7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本次评审共检测到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**2**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个冲突，其中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Critical 0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个、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Warning 1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个、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Info 1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个。</w:t>
            </w:r>
          </w:p>
          <w:p w14:paraId="141E3196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65610DB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##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二、冲突裁决详情</w:t>
            </w:r>
          </w:p>
          <w:p w14:paraId="57576D6F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500E1A42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### 1. [?]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度量标准不同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(Warning)</w:t>
            </w:r>
          </w:p>
          <w:p w14:paraId="48123523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7D8D4D69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冲突双方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代码审计组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vs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</w:t>
            </w:r>
          </w:p>
          <w:p w14:paraId="30DFC336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根本原因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代码审计组基于理论时间复杂度（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O(n log n)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）评估算法效率，而实验数据组基于实际运行时间（在大数据集上运行缓慢）评估性能，两者使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用不同度量标准：理论复杂度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vs.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实际执行时间。</w:t>
            </w:r>
          </w:p>
          <w:p w14:paraId="1350B11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裁决意见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算法在理论上具有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O(n log n)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的时间复杂度，表明其设计是高效的；然而，实验数据显示在大数据集上实际运行缓慢，这可能源于实现细节、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硬件限制或数据特性导致的性能瓶颈。</w:t>
            </w:r>
          </w:p>
          <w:p w14:paraId="19A62A87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改进建议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建议作者补充分析：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1)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验证代码实现是否严格遵循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O(n log n)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算法；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2)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提供不同数据集规模下的运行时间对比图表，以量化性能下降原因；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3)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讨论可能影响实际性能的因素（如内存访问、并行化程度）。</w:t>
            </w:r>
          </w:p>
          <w:p w14:paraId="16BA43DA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02C9CEA0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### 2. [i]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评估范围不一致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(Info)</w:t>
            </w:r>
          </w:p>
          <w:p w14:paraId="13088E18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4A3FEA8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冲突双方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vs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格式审计组</w:t>
            </w:r>
          </w:p>
          <w:p w14:paraId="1114927D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根本原因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实验数据组关注算法性能结果（运行缓慢），而格式审计组关注图表格式正确性（编号连续且正确），两者评估论文不同方面，无直接逻辑冲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突，但表面矛盾源于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lastRenderedPageBreak/>
              <w:t>评审重点差异。</w:t>
            </w:r>
          </w:p>
          <w:p w14:paraId="5D44724A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裁决意见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实验数据组指出算法在大数据集上运行缓慢的性能问题，而格式审计组确认图表编号等格式元素正确；两者评论独立，分别涉及内容质量和形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式规范。</w:t>
            </w:r>
          </w:p>
          <w:p w14:paraId="25E17985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- **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改进建议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**: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建议作者：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1)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基于实验数据组的反馈优化算法性能或解释缓慢原因；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2)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保持格式审计组认可的图表规范性；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3)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在论文中确保性能数据与图表现一致。</w:t>
            </w:r>
          </w:p>
          <w:p w14:paraId="55FFA7BA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4BD25E31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##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三、最终建议</w:t>
            </w:r>
          </w:p>
          <w:p w14:paraId="60744C8C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68A99363" w14:textId="77777777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存在少量问题，建议小修后录用（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Minor Revision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）</w:t>
            </w:r>
          </w:p>
          <w:p w14:paraId="4C8838D2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</w:p>
          <w:p w14:paraId="20F8B3CC" w14:textId="77777777" w:rsidR="00E667DD" w:rsidRPr="00BA61B5" w:rsidRDefault="00E667DD" w:rsidP="00E667DD">
            <w:pPr>
              <w:jc w:val="both"/>
              <w:rPr>
                <w:b w:val="0"/>
                <w:bCs w:val="0"/>
                <w:sz w:val="21"/>
                <w:szCs w:val="21"/>
              </w:rPr>
            </w:pPr>
            <w:r w:rsidRPr="00BA61B5">
              <w:rPr>
                <w:b w:val="0"/>
                <w:bCs w:val="0"/>
                <w:sz w:val="21"/>
                <w:szCs w:val="21"/>
              </w:rPr>
              <w:t>---</w:t>
            </w:r>
          </w:p>
          <w:p w14:paraId="16448DA0" w14:textId="001654FB" w:rsidR="00E667DD" w:rsidRPr="00BA61B5" w:rsidRDefault="00E667DD" w:rsidP="00E667DD">
            <w:pPr>
              <w:jc w:val="both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由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 xml:space="preserve"> ReflectionJudge_ConflictResolver v1.0 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自动生成</w:t>
            </w:r>
            <w:r w:rsidRPr="00BA61B5">
              <w:rPr>
                <w:rFonts w:hint="eastAsia"/>
                <w:b w:val="0"/>
                <w:bCs w:val="0"/>
                <w:sz w:val="21"/>
                <w:szCs w:val="21"/>
              </w:rPr>
              <w:t>*</w:t>
            </w:r>
          </w:p>
        </w:tc>
      </w:tr>
    </w:tbl>
    <w:p w14:paraId="4412AFC5" w14:textId="77777777" w:rsidR="00DE6DF5" w:rsidRDefault="00DE6DF5" w:rsidP="00390892">
      <w:pPr>
        <w:jc w:val="both"/>
        <w:rPr>
          <w:rFonts w:hint="eastAsia"/>
          <w:sz w:val="24"/>
        </w:rPr>
      </w:pPr>
    </w:p>
    <w:p w14:paraId="13E0A14A" w14:textId="609DCA2C" w:rsidR="00DE6DF5" w:rsidRPr="00FD62C2" w:rsidRDefault="00DE6DF5" w:rsidP="00FD62C2">
      <w:pPr>
        <w:pStyle w:val="a9"/>
        <w:pageBreakBefore/>
        <w:numPr>
          <w:ilvl w:val="0"/>
          <w:numId w:val="13"/>
        </w:numPr>
        <w:jc w:val="both"/>
        <w:rPr>
          <w:sz w:val="28"/>
          <w:szCs w:val="28"/>
        </w:rPr>
      </w:pPr>
      <w:r w:rsidRPr="00FD62C2">
        <w:rPr>
          <w:rFonts w:hint="eastAsia"/>
          <w:sz w:val="28"/>
          <w:szCs w:val="28"/>
        </w:rPr>
        <w:lastRenderedPageBreak/>
        <w:t>李健博</w:t>
      </w:r>
    </w:p>
    <w:p w14:paraId="58931CAA" w14:textId="46286BD7" w:rsidR="00DE6DF5" w:rsidRDefault="00C378F3" w:rsidP="00C378F3">
      <w:pPr>
        <w:ind w:firstLine="420"/>
        <w:jc w:val="both"/>
        <w:rPr>
          <w:rFonts w:hint="eastAsia"/>
          <w:sz w:val="24"/>
        </w:rPr>
      </w:pPr>
      <w:r>
        <w:rPr>
          <w:rFonts w:hint="eastAsia"/>
          <w:sz w:val="24"/>
        </w:rPr>
        <w:t>针对证据验证与去重进行如下分析。</w:t>
      </w:r>
    </w:p>
    <w:p w14:paraId="3B3081B6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1</w:t>
      </w:r>
      <w:r w:rsidRPr="00C378F3">
        <w:rPr>
          <w:b/>
          <w:bCs/>
          <w:sz w:val="24"/>
        </w:rPr>
        <w:t>）证据验证：双通道选型</w:t>
      </w:r>
    </w:p>
    <w:p w14:paraId="4EECFE87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我们要解决的问题很单一：对每条</w:t>
      </w:r>
      <w:r w:rsidRPr="00C378F3">
        <w:rPr>
          <w:sz w:val="24"/>
        </w:rPr>
        <w:t>“</w:t>
      </w:r>
      <w:r w:rsidRPr="00C378F3">
        <w:rPr>
          <w:sz w:val="24"/>
        </w:rPr>
        <w:t>上游</w:t>
      </w:r>
      <w:r w:rsidRPr="00C378F3">
        <w:rPr>
          <w:sz w:val="24"/>
        </w:rPr>
        <w:t>Agent</w:t>
      </w:r>
      <w:r w:rsidRPr="00C378F3">
        <w:rPr>
          <w:sz w:val="24"/>
        </w:rPr>
        <w:t>给出的引用</w:t>
      </w:r>
      <w:r w:rsidRPr="00C378F3">
        <w:rPr>
          <w:sz w:val="24"/>
        </w:rPr>
        <w:t>/</w:t>
      </w:r>
      <w:r w:rsidRPr="00C378F3">
        <w:rPr>
          <w:sz w:val="24"/>
        </w:rPr>
        <w:t>结论</w:t>
      </w:r>
      <w:r w:rsidRPr="00C378F3">
        <w:rPr>
          <w:sz w:val="24"/>
        </w:rPr>
        <w:t>”</w:t>
      </w:r>
      <w:r w:rsidRPr="00C378F3">
        <w:rPr>
          <w:sz w:val="24"/>
        </w:rPr>
        <w:t>，判断它在论文原文里是否真的能找到对应证据，并且返回可解释的定位信息（在哪个</w:t>
      </w:r>
      <w:r w:rsidRPr="00C378F3">
        <w:rPr>
          <w:sz w:val="24"/>
        </w:rPr>
        <w:t xml:space="preserve"> section/</w:t>
      </w:r>
      <w:r w:rsidRPr="00C378F3">
        <w:rPr>
          <w:sz w:val="24"/>
        </w:rPr>
        <w:t>段落）。为了保证</w:t>
      </w:r>
      <w:r w:rsidRPr="00C378F3">
        <w:rPr>
          <w:sz w:val="24"/>
        </w:rPr>
        <w:t>“</w:t>
      </w:r>
      <w:r w:rsidRPr="00C378F3">
        <w:rPr>
          <w:sz w:val="24"/>
        </w:rPr>
        <w:t>准</w:t>
      </w:r>
      <w:r w:rsidRPr="00C378F3">
        <w:rPr>
          <w:sz w:val="24"/>
        </w:rPr>
        <w:t>”</w:t>
      </w:r>
      <w:r w:rsidRPr="00C378F3">
        <w:rPr>
          <w:sz w:val="24"/>
        </w:rPr>
        <w:t>和</w:t>
      </w:r>
      <w:r w:rsidRPr="00C378F3">
        <w:rPr>
          <w:sz w:val="24"/>
        </w:rPr>
        <w:t>“</w:t>
      </w:r>
      <w:r w:rsidRPr="00C378F3">
        <w:rPr>
          <w:sz w:val="24"/>
        </w:rPr>
        <w:t>能覆盖改写</w:t>
      </w:r>
      <w:r w:rsidRPr="00C378F3">
        <w:rPr>
          <w:sz w:val="24"/>
        </w:rPr>
        <w:t>”</w:t>
      </w:r>
      <w:r w:rsidRPr="00C378F3">
        <w:rPr>
          <w:sz w:val="24"/>
        </w:rPr>
        <w:t>，采用双通道：</w:t>
      </w:r>
    </w:p>
    <w:p w14:paraId="74ED71F5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第一通道走精确匹配，用来处理</w:t>
      </w:r>
      <w:r w:rsidRPr="00C378F3">
        <w:rPr>
          <w:sz w:val="24"/>
        </w:rPr>
        <w:t>“</w:t>
      </w:r>
      <w:r w:rsidRPr="00C378F3">
        <w:rPr>
          <w:sz w:val="24"/>
        </w:rPr>
        <w:t>逐字引用</w:t>
      </w:r>
      <w:r w:rsidRPr="00C378F3">
        <w:rPr>
          <w:sz w:val="24"/>
        </w:rPr>
        <w:t>”</w:t>
      </w:r>
      <w:r w:rsidRPr="00C378F3">
        <w:rPr>
          <w:sz w:val="24"/>
        </w:rPr>
        <w:t>或</w:t>
      </w:r>
      <w:r w:rsidRPr="00C378F3">
        <w:rPr>
          <w:sz w:val="24"/>
        </w:rPr>
        <w:t>“</w:t>
      </w:r>
      <w:r w:rsidRPr="00C378F3">
        <w:rPr>
          <w:sz w:val="24"/>
        </w:rPr>
        <w:t>轻微标点</w:t>
      </w:r>
      <w:r w:rsidRPr="00C378F3">
        <w:rPr>
          <w:sz w:val="24"/>
        </w:rPr>
        <w:t>/</w:t>
      </w:r>
      <w:r w:rsidRPr="00C378F3">
        <w:rPr>
          <w:sz w:val="24"/>
        </w:rPr>
        <w:t>空白差异</w:t>
      </w:r>
      <w:r w:rsidRPr="00C378F3">
        <w:rPr>
          <w:sz w:val="24"/>
        </w:rPr>
        <w:t>”</w:t>
      </w:r>
      <w:r w:rsidRPr="00C378F3">
        <w:rPr>
          <w:sz w:val="24"/>
        </w:rPr>
        <w:t>的情况。这条通道优势是准确率高、解释性强；命中后直接给高置信度，并把命中的原文片段和位置返回。</w:t>
      </w:r>
    </w:p>
    <w:p w14:paraId="5439B9F1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第二通道走语义匹配，仅在精确不命中时启用，用来兜底</w:t>
      </w:r>
      <w:r w:rsidRPr="00C378F3">
        <w:rPr>
          <w:sz w:val="24"/>
        </w:rPr>
        <w:t>“</w:t>
      </w:r>
      <w:r w:rsidRPr="00C378F3">
        <w:rPr>
          <w:sz w:val="24"/>
        </w:rPr>
        <w:t>同义转述</w:t>
      </w:r>
      <w:r w:rsidRPr="00C378F3">
        <w:rPr>
          <w:sz w:val="24"/>
        </w:rPr>
        <w:t>/</w:t>
      </w:r>
      <w:r w:rsidRPr="00C378F3">
        <w:rPr>
          <w:sz w:val="24"/>
        </w:rPr>
        <w:t>改写总结</w:t>
      </w:r>
      <w:r w:rsidRPr="00C378F3">
        <w:rPr>
          <w:sz w:val="24"/>
        </w:rPr>
        <w:t>”</w:t>
      </w:r>
      <w:r w:rsidRPr="00C378F3">
        <w:rPr>
          <w:sz w:val="24"/>
        </w:rPr>
        <w:t>的情况。实现上不做全篇暴力对比，而是先在段落级做</w:t>
      </w:r>
      <w:r w:rsidRPr="00C378F3">
        <w:rPr>
          <w:sz w:val="24"/>
        </w:rPr>
        <w:t xml:space="preserve"> Top-K </w:t>
      </w:r>
      <w:r w:rsidRPr="00C378F3">
        <w:rPr>
          <w:sz w:val="24"/>
        </w:rPr>
        <w:t>召回，再对候选做阈值判断与轻量规则约束，避免泛化语句误报。</w:t>
      </w:r>
    </w:p>
    <w:p w14:paraId="459F28CB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最小可落地实现（</w:t>
      </w:r>
      <w:r w:rsidRPr="00C378F3">
        <w:rPr>
          <w:sz w:val="24"/>
        </w:rPr>
        <w:t>V1.0</w:t>
      </w:r>
      <w:r w:rsidRPr="00C378F3">
        <w:rPr>
          <w:sz w:val="24"/>
        </w:rPr>
        <w:t>）就是：</w:t>
      </w:r>
    </w:p>
    <w:p w14:paraId="05ECD036" w14:textId="77777777" w:rsidR="00C378F3" w:rsidRPr="00C378F3" w:rsidRDefault="00C378F3" w:rsidP="00C378F3">
      <w:pPr>
        <w:numPr>
          <w:ilvl w:val="0"/>
          <w:numId w:val="5"/>
        </w:numPr>
        <w:jc w:val="both"/>
        <w:rPr>
          <w:sz w:val="24"/>
        </w:rPr>
      </w:pPr>
      <w:r w:rsidRPr="00C378F3">
        <w:rPr>
          <w:sz w:val="24"/>
        </w:rPr>
        <w:t>论文按</w:t>
      </w:r>
      <w:r w:rsidRPr="00C378F3">
        <w:rPr>
          <w:sz w:val="24"/>
        </w:rPr>
        <w:t xml:space="preserve"> section→paragraph </w:t>
      </w:r>
      <w:r w:rsidRPr="00C378F3">
        <w:rPr>
          <w:sz w:val="24"/>
        </w:rPr>
        <w:t>切分；</w:t>
      </w:r>
    </w:p>
    <w:p w14:paraId="68FC60A3" w14:textId="77777777" w:rsidR="00C378F3" w:rsidRPr="00C378F3" w:rsidRDefault="00C378F3" w:rsidP="00C378F3">
      <w:pPr>
        <w:numPr>
          <w:ilvl w:val="0"/>
          <w:numId w:val="5"/>
        </w:numPr>
        <w:jc w:val="both"/>
        <w:rPr>
          <w:sz w:val="24"/>
        </w:rPr>
      </w:pPr>
      <w:r w:rsidRPr="00C378F3">
        <w:rPr>
          <w:sz w:val="24"/>
        </w:rPr>
        <w:t>先做精确匹配（规范化后包含判断</w:t>
      </w:r>
      <w:r w:rsidRPr="00C378F3">
        <w:rPr>
          <w:sz w:val="24"/>
        </w:rPr>
        <w:t>/</w:t>
      </w:r>
      <w:r w:rsidRPr="00C378F3">
        <w:rPr>
          <w:sz w:val="24"/>
        </w:rPr>
        <w:t>轻量编辑距离）；</w:t>
      </w:r>
    </w:p>
    <w:p w14:paraId="35142FD2" w14:textId="77777777" w:rsidR="00C378F3" w:rsidRPr="00C378F3" w:rsidRDefault="00C378F3" w:rsidP="00C378F3">
      <w:pPr>
        <w:numPr>
          <w:ilvl w:val="0"/>
          <w:numId w:val="5"/>
        </w:numPr>
        <w:jc w:val="both"/>
        <w:rPr>
          <w:sz w:val="24"/>
        </w:rPr>
      </w:pPr>
      <w:r w:rsidRPr="00C378F3">
        <w:rPr>
          <w:sz w:val="24"/>
        </w:rPr>
        <w:t>精确未命中则做语义检索（向量化</w:t>
      </w:r>
      <w:r w:rsidRPr="00C378F3">
        <w:rPr>
          <w:sz w:val="24"/>
        </w:rPr>
        <w:t xml:space="preserve"> paragraph</w:t>
      </w:r>
      <w:r w:rsidRPr="00C378F3">
        <w:rPr>
          <w:sz w:val="24"/>
        </w:rPr>
        <w:t>，余弦相似</w:t>
      </w:r>
      <w:r w:rsidRPr="00C378F3">
        <w:rPr>
          <w:sz w:val="24"/>
        </w:rPr>
        <w:t xml:space="preserve"> Top-K</w:t>
      </w:r>
      <w:r w:rsidRPr="00C378F3">
        <w:rPr>
          <w:sz w:val="24"/>
        </w:rPr>
        <w:t>）；</w:t>
      </w:r>
    </w:p>
    <w:p w14:paraId="627B66A0" w14:textId="77777777" w:rsidR="00C378F3" w:rsidRPr="00C378F3" w:rsidRDefault="00C378F3" w:rsidP="00C378F3">
      <w:pPr>
        <w:numPr>
          <w:ilvl w:val="0"/>
          <w:numId w:val="5"/>
        </w:numPr>
        <w:jc w:val="both"/>
        <w:rPr>
          <w:sz w:val="24"/>
        </w:rPr>
      </w:pPr>
      <w:r w:rsidRPr="00C378F3">
        <w:rPr>
          <w:sz w:val="24"/>
        </w:rPr>
        <w:t>语义候选通过阈值后，再做</w:t>
      </w:r>
      <w:r w:rsidRPr="00C378F3">
        <w:rPr>
          <w:sz w:val="24"/>
        </w:rPr>
        <w:t>“</w:t>
      </w:r>
      <w:r w:rsidRPr="00C378F3">
        <w:rPr>
          <w:sz w:val="24"/>
        </w:rPr>
        <w:t>数字一致性</w:t>
      </w:r>
      <w:r w:rsidRPr="00C378F3">
        <w:rPr>
          <w:sz w:val="24"/>
        </w:rPr>
        <w:t>/</w:t>
      </w:r>
      <w:r w:rsidRPr="00C378F3">
        <w:rPr>
          <w:sz w:val="24"/>
        </w:rPr>
        <w:t>关键术语一致性</w:t>
      </w:r>
      <w:r w:rsidRPr="00C378F3">
        <w:rPr>
          <w:sz w:val="24"/>
        </w:rPr>
        <w:t>”</w:t>
      </w:r>
      <w:r w:rsidRPr="00C378F3">
        <w:rPr>
          <w:sz w:val="24"/>
        </w:rPr>
        <w:t>两条轻规则校验；</w:t>
      </w:r>
    </w:p>
    <w:p w14:paraId="331CF213" w14:textId="77777777" w:rsidR="00C378F3" w:rsidRPr="00C378F3" w:rsidRDefault="00C378F3" w:rsidP="00C378F3">
      <w:pPr>
        <w:numPr>
          <w:ilvl w:val="0"/>
          <w:numId w:val="5"/>
        </w:numPr>
        <w:jc w:val="both"/>
        <w:rPr>
          <w:sz w:val="24"/>
        </w:rPr>
      </w:pPr>
      <w:r w:rsidRPr="00C378F3">
        <w:rPr>
          <w:sz w:val="24"/>
        </w:rPr>
        <w:t>输出</w:t>
      </w:r>
      <w:r w:rsidRPr="00C378F3">
        <w:rPr>
          <w:sz w:val="24"/>
        </w:rPr>
        <w:t xml:space="preserve"> exists/method/confidence/evidence_spans/matched_text</w:t>
      </w:r>
      <w:r w:rsidRPr="00C378F3">
        <w:rPr>
          <w:sz w:val="24"/>
        </w:rPr>
        <w:t>。</w:t>
      </w:r>
    </w:p>
    <w:p w14:paraId="787F9698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pict w14:anchorId="11D16D42">
          <v:rect id="_x0000_i1040" style="width:0;height:1.5pt" o:hralign="center" o:hrstd="t" o:hr="t" fillcolor="#a0a0a0" stroked="f"/>
        </w:pict>
      </w:r>
    </w:p>
    <w:p w14:paraId="51C1414D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2</w:t>
      </w:r>
      <w:r w:rsidRPr="00C378F3">
        <w:rPr>
          <w:b/>
          <w:bCs/>
          <w:sz w:val="24"/>
        </w:rPr>
        <w:t>）阈值与置信度口径</w:t>
      </w:r>
    </w:p>
    <w:p w14:paraId="7DF2F904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 xml:space="preserve">2.1 </w:t>
      </w:r>
      <w:r w:rsidRPr="00C378F3">
        <w:rPr>
          <w:b/>
          <w:bCs/>
          <w:sz w:val="24"/>
        </w:rPr>
        <w:t>阈值</w:t>
      </w:r>
    </w:p>
    <w:p w14:paraId="6D480AAF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精确匹配：</w:t>
      </w:r>
    </w:p>
    <w:p w14:paraId="7FCEBBB4" w14:textId="77777777" w:rsidR="00C378F3" w:rsidRPr="00C378F3" w:rsidRDefault="00C378F3" w:rsidP="00C378F3">
      <w:pPr>
        <w:numPr>
          <w:ilvl w:val="0"/>
          <w:numId w:val="6"/>
        </w:numPr>
        <w:jc w:val="both"/>
        <w:rPr>
          <w:sz w:val="24"/>
        </w:rPr>
      </w:pPr>
      <w:r w:rsidRPr="00C378F3">
        <w:rPr>
          <w:sz w:val="24"/>
        </w:rPr>
        <w:t>规范化（去空白、统一全半角、去常见标点差异）后，如果</w:t>
      </w:r>
      <w:r w:rsidRPr="00C378F3">
        <w:rPr>
          <w:sz w:val="24"/>
        </w:rPr>
        <w:t xml:space="preserve"> quote </w:t>
      </w:r>
      <w:r w:rsidRPr="00C378F3">
        <w:rPr>
          <w:sz w:val="24"/>
        </w:rPr>
        <w:t>被原文段落包含，则视为命中。</w:t>
      </w:r>
    </w:p>
    <w:p w14:paraId="3903EA64" w14:textId="77777777" w:rsidR="00C378F3" w:rsidRPr="00C378F3" w:rsidRDefault="00C378F3" w:rsidP="00C378F3">
      <w:pPr>
        <w:numPr>
          <w:ilvl w:val="0"/>
          <w:numId w:val="6"/>
        </w:numPr>
        <w:jc w:val="both"/>
        <w:rPr>
          <w:sz w:val="24"/>
        </w:rPr>
      </w:pPr>
      <w:r w:rsidRPr="00C378F3">
        <w:rPr>
          <w:sz w:val="24"/>
        </w:rPr>
        <w:t>若使用编辑距离（可选），允许小幅差异：差异率</w:t>
      </w:r>
      <w:r w:rsidRPr="00C378F3">
        <w:rPr>
          <w:sz w:val="24"/>
        </w:rPr>
        <w:t xml:space="preserve"> ≤ 2% </w:t>
      </w:r>
      <w:r w:rsidRPr="00C378F3">
        <w:rPr>
          <w:sz w:val="24"/>
        </w:rPr>
        <w:t>仍视为命中。</w:t>
      </w:r>
    </w:p>
    <w:p w14:paraId="6643DDDC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语义匹配（余弦相似度）：</w:t>
      </w:r>
    </w:p>
    <w:p w14:paraId="54A33177" w14:textId="77777777" w:rsidR="00C378F3" w:rsidRPr="00C378F3" w:rsidRDefault="00C378F3" w:rsidP="00C378F3">
      <w:pPr>
        <w:numPr>
          <w:ilvl w:val="0"/>
          <w:numId w:val="7"/>
        </w:numPr>
        <w:jc w:val="both"/>
        <w:rPr>
          <w:sz w:val="24"/>
        </w:rPr>
      </w:pPr>
      <w:r w:rsidRPr="00C378F3">
        <w:rPr>
          <w:sz w:val="24"/>
        </w:rPr>
        <w:t>默认</w:t>
      </w:r>
      <w:r w:rsidRPr="00C378F3">
        <w:rPr>
          <w:sz w:val="24"/>
        </w:rPr>
        <w:t xml:space="preserve"> semantic_threshold = 0.86</w:t>
      </w:r>
      <w:r w:rsidRPr="00C378F3">
        <w:rPr>
          <w:sz w:val="24"/>
        </w:rPr>
        <w:t>。</w:t>
      </w:r>
    </w:p>
    <w:p w14:paraId="13AD7554" w14:textId="77777777" w:rsidR="00C378F3" w:rsidRPr="00C378F3" w:rsidRDefault="00C378F3" w:rsidP="00C378F3">
      <w:pPr>
        <w:numPr>
          <w:ilvl w:val="0"/>
          <w:numId w:val="7"/>
        </w:numPr>
        <w:jc w:val="both"/>
        <w:rPr>
          <w:sz w:val="24"/>
        </w:rPr>
      </w:pPr>
      <w:r w:rsidRPr="00C378F3">
        <w:rPr>
          <w:sz w:val="24"/>
        </w:rPr>
        <w:t>top_k = 5</w:t>
      </w:r>
      <w:r w:rsidRPr="00C378F3">
        <w:rPr>
          <w:sz w:val="24"/>
        </w:rPr>
        <w:t>（长文可调到</w:t>
      </w:r>
      <w:r w:rsidRPr="00C378F3">
        <w:rPr>
          <w:sz w:val="24"/>
        </w:rPr>
        <w:t xml:space="preserve"> 8</w:t>
      </w:r>
      <w:r w:rsidRPr="00C378F3">
        <w:rPr>
          <w:sz w:val="24"/>
        </w:rPr>
        <w:t>）。</w:t>
      </w:r>
    </w:p>
    <w:p w14:paraId="007ADBDB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lastRenderedPageBreak/>
        <w:t xml:space="preserve">DBSCAN </w:t>
      </w:r>
      <w:r w:rsidRPr="00C378F3">
        <w:rPr>
          <w:sz w:val="24"/>
        </w:rPr>
        <w:t>去重阈值单独在第</w:t>
      </w:r>
      <w:r w:rsidRPr="00C378F3">
        <w:rPr>
          <w:sz w:val="24"/>
        </w:rPr>
        <w:t>3</w:t>
      </w:r>
      <w:r w:rsidRPr="00C378F3">
        <w:rPr>
          <w:sz w:val="24"/>
        </w:rPr>
        <w:t>部分给出。</w:t>
      </w:r>
    </w:p>
    <w:p w14:paraId="045106DA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 xml:space="preserve">2.2 </w:t>
      </w:r>
      <w:r w:rsidRPr="00C378F3">
        <w:rPr>
          <w:b/>
          <w:bCs/>
          <w:sz w:val="24"/>
        </w:rPr>
        <w:t>置信度计算</w:t>
      </w:r>
    </w:p>
    <w:p w14:paraId="338085B4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为了便于解释与下游加权，</w:t>
      </w:r>
      <w:r w:rsidRPr="00C378F3">
        <w:rPr>
          <w:sz w:val="24"/>
        </w:rPr>
        <w:t xml:space="preserve">V1.0 </w:t>
      </w:r>
      <w:r w:rsidRPr="00C378F3">
        <w:rPr>
          <w:sz w:val="24"/>
        </w:rPr>
        <w:t>不做</w:t>
      </w:r>
      <w:r w:rsidRPr="00C378F3">
        <w:rPr>
          <w:sz w:val="24"/>
        </w:rPr>
        <w:t>“</w:t>
      </w:r>
      <w:r w:rsidRPr="00C378F3">
        <w:rPr>
          <w:sz w:val="24"/>
        </w:rPr>
        <w:t>花哨融合</w:t>
      </w:r>
      <w:r w:rsidRPr="00C378F3">
        <w:rPr>
          <w:sz w:val="24"/>
        </w:rPr>
        <w:t>”</w:t>
      </w:r>
      <w:r w:rsidRPr="00C378F3">
        <w:rPr>
          <w:sz w:val="24"/>
        </w:rPr>
        <w:t>，而是采用分段置信度：</w:t>
      </w:r>
    </w:p>
    <w:p w14:paraId="64962BAE" w14:textId="77777777" w:rsidR="00C378F3" w:rsidRPr="00C378F3" w:rsidRDefault="00C378F3" w:rsidP="00C378F3">
      <w:pPr>
        <w:numPr>
          <w:ilvl w:val="0"/>
          <w:numId w:val="8"/>
        </w:numPr>
        <w:jc w:val="both"/>
        <w:rPr>
          <w:sz w:val="24"/>
        </w:rPr>
      </w:pPr>
      <w:r w:rsidRPr="00C378F3">
        <w:rPr>
          <w:sz w:val="24"/>
        </w:rPr>
        <w:t>若精确命中：</w:t>
      </w:r>
    </w:p>
    <w:p w14:paraId="7016923B" w14:textId="77777777" w:rsidR="00C378F3" w:rsidRPr="00C378F3" w:rsidRDefault="00C378F3" w:rsidP="00C378F3">
      <w:pPr>
        <w:numPr>
          <w:ilvl w:val="1"/>
          <w:numId w:val="8"/>
        </w:numPr>
        <w:jc w:val="both"/>
        <w:rPr>
          <w:sz w:val="24"/>
        </w:rPr>
      </w:pPr>
      <w:r w:rsidRPr="00C378F3">
        <w:rPr>
          <w:sz w:val="24"/>
        </w:rPr>
        <w:t>confidence = 0.97</w:t>
      </w:r>
      <w:r w:rsidRPr="00C378F3">
        <w:rPr>
          <w:sz w:val="24"/>
        </w:rPr>
        <w:t>（逐字包含）</w:t>
      </w:r>
    </w:p>
    <w:p w14:paraId="2CF4C5B0" w14:textId="77777777" w:rsidR="00C378F3" w:rsidRPr="00C378F3" w:rsidRDefault="00C378F3" w:rsidP="00C378F3">
      <w:pPr>
        <w:numPr>
          <w:ilvl w:val="1"/>
          <w:numId w:val="8"/>
        </w:numPr>
        <w:jc w:val="both"/>
        <w:rPr>
          <w:sz w:val="24"/>
        </w:rPr>
      </w:pPr>
      <w:r w:rsidRPr="00C378F3">
        <w:rPr>
          <w:sz w:val="24"/>
        </w:rPr>
        <w:t>confidence = 0.92</w:t>
      </w:r>
      <w:r w:rsidRPr="00C378F3">
        <w:rPr>
          <w:sz w:val="24"/>
        </w:rPr>
        <w:t>（编辑距离命中，差异率</w:t>
      </w:r>
      <w:r w:rsidRPr="00C378F3">
        <w:rPr>
          <w:sz w:val="24"/>
        </w:rPr>
        <w:t>≤2%</w:t>
      </w:r>
      <w:r w:rsidRPr="00C378F3">
        <w:rPr>
          <w:sz w:val="24"/>
        </w:rPr>
        <w:t>）</w:t>
      </w:r>
    </w:p>
    <w:p w14:paraId="4550CC46" w14:textId="77777777" w:rsidR="00C378F3" w:rsidRPr="00C378F3" w:rsidRDefault="00C378F3" w:rsidP="00C378F3">
      <w:pPr>
        <w:numPr>
          <w:ilvl w:val="0"/>
          <w:numId w:val="8"/>
        </w:numPr>
        <w:jc w:val="both"/>
        <w:rPr>
          <w:sz w:val="24"/>
        </w:rPr>
      </w:pPr>
      <w:r w:rsidRPr="00C378F3">
        <w:rPr>
          <w:sz w:val="24"/>
        </w:rPr>
        <w:t>若语义命中：</w:t>
      </w:r>
    </w:p>
    <w:p w14:paraId="47B98361" w14:textId="77777777" w:rsidR="00C378F3" w:rsidRPr="00C378F3" w:rsidRDefault="00C378F3" w:rsidP="00C378F3">
      <w:pPr>
        <w:numPr>
          <w:ilvl w:val="1"/>
          <w:numId w:val="8"/>
        </w:numPr>
        <w:jc w:val="both"/>
        <w:rPr>
          <w:sz w:val="24"/>
        </w:rPr>
      </w:pPr>
      <w:r w:rsidRPr="00C378F3">
        <w:rPr>
          <w:sz w:val="24"/>
        </w:rPr>
        <w:t>先取</w:t>
      </w:r>
      <w:r w:rsidRPr="00C378F3">
        <w:rPr>
          <w:sz w:val="24"/>
        </w:rPr>
        <w:t xml:space="preserve"> sim</w:t>
      </w:r>
      <w:r w:rsidRPr="00C378F3">
        <w:rPr>
          <w:sz w:val="24"/>
        </w:rPr>
        <w:t>（</w:t>
      </w:r>
      <w:r w:rsidRPr="00C378F3">
        <w:rPr>
          <w:sz w:val="24"/>
        </w:rPr>
        <w:t>0~1</w:t>
      </w:r>
      <w:r w:rsidRPr="00C378F3">
        <w:rPr>
          <w:sz w:val="24"/>
        </w:rPr>
        <w:t>）作为基础</w:t>
      </w:r>
    </w:p>
    <w:p w14:paraId="32F1F3EF" w14:textId="77777777" w:rsidR="00C378F3" w:rsidRPr="00C378F3" w:rsidRDefault="00C378F3" w:rsidP="00C378F3">
      <w:pPr>
        <w:numPr>
          <w:ilvl w:val="1"/>
          <w:numId w:val="8"/>
        </w:numPr>
        <w:jc w:val="both"/>
        <w:rPr>
          <w:sz w:val="24"/>
        </w:rPr>
      </w:pPr>
      <w:r w:rsidRPr="00C378F3">
        <w:rPr>
          <w:sz w:val="24"/>
        </w:rPr>
        <w:t>再乘以规则因子</w:t>
      </w:r>
      <w:r w:rsidRPr="00C378F3">
        <w:rPr>
          <w:sz w:val="24"/>
        </w:rPr>
        <w:t xml:space="preserve"> rule_factor</w:t>
      </w:r>
      <w:r w:rsidRPr="00C378F3">
        <w:rPr>
          <w:sz w:val="24"/>
        </w:rPr>
        <w:t>（默认</w:t>
      </w:r>
      <w:r w:rsidRPr="00C378F3">
        <w:rPr>
          <w:sz w:val="24"/>
        </w:rPr>
        <w:t xml:space="preserve"> 1.0</w:t>
      </w:r>
      <w:r w:rsidRPr="00C378F3">
        <w:rPr>
          <w:sz w:val="24"/>
        </w:rPr>
        <w:t>，触发约束则下调）</w:t>
      </w:r>
    </w:p>
    <w:p w14:paraId="0727ED8C" w14:textId="77777777" w:rsidR="00C378F3" w:rsidRPr="00C378F3" w:rsidRDefault="00C378F3" w:rsidP="00C378F3">
      <w:pPr>
        <w:numPr>
          <w:ilvl w:val="1"/>
          <w:numId w:val="8"/>
        </w:numPr>
        <w:jc w:val="both"/>
        <w:rPr>
          <w:sz w:val="24"/>
        </w:rPr>
      </w:pPr>
      <w:r w:rsidRPr="00C378F3">
        <w:rPr>
          <w:sz w:val="24"/>
        </w:rPr>
        <w:t>confidence = clip(sim * rule_factor, 0, 0.90)</w:t>
      </w:r>
      <w:r w:rsidRPr="00C378F3">
        <w:rPr>
          <w:sz w:val="24"/>
        </w:rPr>
        <w:t>，并把</w:t>
      </w:r>
      <w:r w:rsidRPr="00C378F3">
        <w:rPr>
          <w:sz w:val="24"/>
        </w:rPr>
        <w:t xml:space="preserve"> method=semantic</w:t>
      </w:r>
    </w:p>
    <w:p w14:paraId="21D0BF8B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规则因子（可开关，建议默认开启）：</w:t>
      </w:r>
    </w:p>
    <w:p w14:paraId="60510D5D" w14:textId="77777777" w:rsidR="00C378F3" w:rsidRPr="00C378F3" w:rsidRDefault="00C378F3" w:rsidP="00C378F3">
      <w:pPr>
        <w:numPr>
          <w:ilvl w:val="0"/>
          <w:numId w:val="9"/>
        </w:numPr>
        <w:jc w:val="both"/>
        <w:rPr>
          <w:sz w:val="24"/>
        </w:rPr>
      </w:pPr>
      <w:r w:rsidRPr="00C378F3">
        <w:rPr>
          <w:sz w:val="24"/>
        </w:rPr>
        <w:t>数字一致性（</w:t>
      </w:r>
      <w:r w:rsidRPr="00C378F3">
        <w:rPr>
          <w:sz w:val="24"/>
        </w:rPr>
        <w:t>enable_numeric_check</w:t>
      </w:r>
      <w:r w:rsidRPr="00C378F3">
        <w:rPr>
          <w:sz w:val="24"/>
        </w:rPr>
        <w:t>）：如果</w:t>
      </w:r>
      <w:r w:rsidRPr="00C378F3">
        <w:rPr>
          <w:sz w:val="24"/>
        </w:rPr>
        <w:t xml:space="preserve"> claim/quote </w:t>
      </w:r>
      <w:r w:rsidRPr="00C378F3">
        <w:rPr>
          <w:sz w:val="24"/>
        </w:rPr>
        <w:t>含数字，但候选段落缺失相同数字（或近似格式），</w:t>
      </w:r>
      <w:r w:rsidRPr="00C378F3">
        <w:rPr>
          <w:sz w:val="24"/>
        </w:rPr>
        <w:t>rule_factor *= 0.6</w:t>
      </w:r>
      <w:r w:rsidRPr="00C378F3">
        <w:rPr>
          <w:sz w:val="24"/>
        </w:rPr>
        <w:t>。</w:t>
      </w:r>
    </w:p>
    <w:p w14:paraId="207A88C5" w14:textId="77777777" w:rsidR="00C378F3" w:rsidRPr="00C378F3" w:rsidRDefault="00C378F3" w:rsidP="00C378F3">
      <w:pPr>
        <w:numPr>
          <w:ilvl w:val="0"/>
          <w:numId w:val="9"/>
        </w:numPr>
        <w:jc w:val="both"/>
        <w:rPr>
          <w:sz w:val="24"/>
        </w:rPr>
      </w:pPr>
      <w:r w:rsidRPr="00C378F3">
        <w:rPr>
          <w:sz w:val="24"/>
        </w:rPr>
        <w:t>关键术语一致性（</w:t>
      </w:r>
      <w:r w:rsidRPr="00C378F3">
        <w:rPr>
          <w:sz w:val="24"/>
        </w:rPr>
        <w:t>enable_term_check</w:t>
      </w:r>
      <w:r w:rsidRPr="00C378F3">
        <w:rPr>
          <w:sz w:val="24"/>
        </w:rPr>
        <w:t>）：如果</w:t>
      </w:r>
      <w:r w:rsidRPr="00C378F3">
        <w:rPr>
          <w:sz w:val="24"/>
        </w:rPr>
        <w:t xml:space="preserve"> claim/quote </w:t>
      </w:r>
      <w:r w:rsidRPr="00C378F3">
        <w:rPr>
          <w:sz w:val="24"/>
        </w:rPr>
        <w:t>含方法名</w:t>
      </w:r>
      <w:r w:rsidRPr="00C378F3">
        <w:rPr>
          <w:sz w:val="24"/>
        </w:rPr>
        <w:t>/</w:t>
      </w:r>
      <w:r w:rsidRPr="00C378F3">
        <w:rPr>
          <w:sz w:val="24"/>
        </w:rPr>
        <w:t>数据集名</w:t>
      </w:r>
      <w:r w:rsidRPr="00C378F3">
        <w:rPr>
          <w:sz w:val="24"/>
        </w:rPr>
        <w:t>/</w:t>
      </w:r>
      <w:r w:rsidRPr="00C378F3">
        <w:rPr>
          <w:sz w:val="24"/>
        </w:rPr>
        <w:t>专有名词（用小词典或简单正则抽取即可），候选段落缺失关键术语，</w:t>
      </w:r>
      <w:r w:rsidRPr="00C378F3">
        <w:rPr>
          <w:sz w:val="24"/>
        </w:rPr>
        <w:t>rule_factor *= 0.7</w:t>
      </w:r>
      <w:r w:rsidRPr="00C378F3">
        <w:rPr>
          <w:sz w:val="24"/>
        </w:rPr>
        <w:t>。</w:t>
      </w:r>
    </w:p>
    <w:p w14:paraId="17DDBB32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这样做的好处是：语义兜底仍然能用，但系统会显式告诉下游</w:t>
      </w:r>
      <w:r w:rsidRPr="00C378F3">
        <w:rPr>
          <w:sz w:val="24"/>
        </w:rPr>
        <w:t>“</w:t>
      </w:r>
      <w:r w:rsidRPr="00C378F3">
        <w:rPr>
          <w:sz w:val="24"/>
        </w:rPr>
        <w:t>这是语义命中且置信度被约束下调</w:t>
      </w:r>
      <w:r w:rsidRPr="00C378F3">
        <w:rPr>
          <w:sz w:val="24"/>
        </w:rPr>
        <w:t>”</w:t>
      </w:r>
      <w:r w:rsidRPr="00C378F3">
        <w:rPr>
          <w:sz w:val="24"/>
        </w:rPr>
        <w:t>，便于成员</w:t>
      </w:r>
      <w:r w:rsidRPr="00C378F3">
        <w:rPr>
          <w:sz w:val="24"/>
        </w:rPr>
        <w:t>A/</w:t>
      </w:r>
      <w:r w:rsidRPr="00C378F3">
        <w:rPr>
          <w:sz w:val="24"/>
        </w:rPr>
        <w:t>成员</w:t>
      </w:r>
      <w:r w:rsidRPr="00C378F3">
        <w:rPr>
          <w:sz w:val="24"/>
        </w:rPr>
        <w:t>D</w:t>
      </w:r>
      <w:r w:rsidRPr="00C378F3">
        <w:rPr>
          <w:sz w:val="24"/>
        </w:rPr>
        <w:t>制定更谨慎的复核策略。</w:t>
      </w:r>
    </w:p>
    <w:p w14:paraId="30632789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pict w14:anchorId="2A594270">
          <v:rect id="_x0000_i1041" style="width:0;height:1.5pt" o:hralign="center" o:hrstd="t" o:hr="t" fillcolor="#a0a0a0" stroked="f"/>
        </w:pict>
      </w:r>
    </w:p>
    <w:p w14:paraId="66F0795A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3</w:t>
      </w:r>
      <w:r w:rsidRPr="00C378F3">
        <w:rPr>
          <w:b/>
          <w:bCs/>
          <w:sz w:val="24"/>
        </w:rPr>
        <w:t>）去重聚类：</w:t>
      </w:r>
      <w:r w:rsidRPr="00C378F3">
        <w:rPr>
          <w:b/>
          <w:bCs/>
          <w:sz w:val="24"/>
        </w:rPr>
        <w:t>Sentence-Transformers + DBSCAN</w:t>
      </w:r>
    </w:p>
    <w:p w14:paraId="326C4F95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 xml:space="preserve">V1.0 </w:t>
      </w:r>
      <w:r w:rsidRPr="00C378F3">
        <w:rPr>
          <w:sz w:val="24"/>
        </w:rPr>
        <w:t>方案：</w:t>
      </w:r>
    </w:p>
    <w:p w14:paraId="0035D176" w14:textId="77777777" w:rsidR="00C378F3" w:rsidRPr="00C378F3" w:rsidRDefault="00C378F3" w:rsidP="00C378F3">
      <w:pPr>
        <w:numPr>
          <w:ilvl w:val="0"/>
          <w:numId w:val="10"/>
        </w:numPr>
        <w:jc w:val="both"/>
        <w:rPr>
          <w:sz w:val="24"/>
        </w:rPr>
      </w:pPr>
      <w:r w:rsidRPr="00C378F3">
        <w:rPr>
          <w:sz w:val="24"/>
        </w:rPr>
        <w:t>对每条建议文本（</w:t>
      </w:r>
      <w:r w:rsidRPr="00C378F3">
        <w:rPr>
          <w:sz w:val="24"/>
        </w:rPr>
        <w:t>item.text</w:t>
      </w:r>
      <w:r w:rsidRPr="00C378F3">
        <w:rPr>
          <w:sz w:val="24"/>
        </w:rPr>
        <w:t>）用</w:t>
      </w:r>
      <w:r w:rsidRPr="00C378F3">
        <w:rPr>
          <w:sz w:val="24"/>
        </w:rPr>
        <w:t xml:space="preserve"> Sentence-Transformers </w:t>
      </w:r>
      <w:r w:rsidRPr="00C378F3">
        <w:rPr>
          <w:sz w:val="24"/>
        </w:rPr>
        <w:t>编码成向量；</w:t>
      </w:r>
    </w:p>
    <w:p w14:paraId="2BB1568A" w14:textId="77777777" w:rsidR="00C378F3" w:rsidRPr="00C378F3" w:rsidRDefault="00C378F3" w:rsidP="00C378F3">
      <w:pPr>
        <w:numPr>
          <w:ilvl w:val="0"/>
          <w:numId w:val="10"/>
        </w:numPr>
        <w:jc w:val="both"/>
        <w:rPr>
          <w:sz w:val="24"/>
        </w:rPr>
      </w:pPr>
      <w:r w:rsidRPr="00C378F3">
        <w:rPr>
          <w:sz w:val="24"/>
        </w:rPr>
        <w:t>使用余弦距离</w:t>
      </w:r>
      <w:r w:rsidRPr="00C378F3">
        <w:rPr>
          <w:sz w:val="24"/>
        </w:rPr>
        <w:t xml:space="preserve"> distance = 1 - cosine_similarity</w:t>
      </w:r>
      <w:r w:rsidRPr="00C378F3">
        <w:rPr>
          <w:sz w:val="24"/>
        </w:rPr>
        <w:t>；</w:t>
      </w:r>
    </w:p>
    <w:p w14:paraId="4D51A83A" w14:textId="77777777" w:rsidR="00C378F3" w:rsidRPr="00C378F3" w:rsidRDefault="00C378F3" w:rsidP="00C378F3">
      <w:pPr>
        <w:numPr>
          <w:ilvl w:val="0"/>
          <w:numId w:val="10"/>
        </w:numPr>
        <w:jc w:val="both"/>
        <w:rPr>
          <w:sz w:val="24"/>
        </w:rPr>
      </w:pPr>
      <w:r w:rsidRPr="00C378F3">
        <w:rPr>
          <w:sz w:val="24"/>
        </w:rPr>
        <w:t xml:space="preserve">DBSCAN </w:t>
      </w:r>
      <w:r w:rsidRPr="00C378F3">
        <w:rPr>
          <w:sz w:val="24"/>
        </w:rPr>
        <w:t>做无监督聚类（不需要预设簇数，适合建议数量波动）。</w:t>
      </w:r>
    </w:p>
    <w:p w14:paraId="50AF94DB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参数建议（</w:t>
      </w:r>
      <w:r w:rsidRPr="00C378F3">
        <w:rPr>
          <w:sz w:val="24"/>
        </w:rPr>
        <w:t>V1.0</w:t>
      </w:r>
      <w:r w:rsidRPr="00C378F3">
        <w:rPr>
          <w:sz w:val="24"/>
        </w:rPr>
        <w:t>默认）：</w:t>
      </w:r>
    </w:p>
    <w:p w14:paraId="7AEE82F3" w14:textId="77777777" w:rsidR="00C378F3" w:rsidRPr="00C378F3" w:rsidRDefault="00C378F3" w:rsidP="00C378F3">
      <w:pPr>
        <w:numPr>
          <w:ilvl w:val="0"/>
          <w:numId w:val="11"/>
        </w:numPr>
        <w:jc w:val="both"/>
        <w:rPr>
          <w:sz w:val="24"/>
        </w:rPr>
      </w:pPr>
      <w:r w:rsidRPr="00C378F3">
        <w:rPr>
          <w:sz w:val="24"/>
        </w:rPr>
        <w:t>min_samples = 2</w:t>
      </w:r>
      <w:r w:rsidRPr="00C378F3">
        <w:rPr>
          <w:sz w:val="24"/>
        </w:rPr>
        <w:t>（两条相似就形成重复簇）</w:t>
      </w:r>
    </w:p>
    <w:p w14:paraId="2B22ABF9" w14:textId="77777777" w:rsidR="00C378F3" w:rsidRPr="00C378F3" w:rsidRDefault="00C378F3" w:rsidP="00C378F3">
      <w:pPr>
        <w:numPr>
          <w:ilvl w:val="0"/>
          <w:numId w:val="11"/>
        </w:numPr>
        <w:jc w:val="both"/>
        <w:rPr>
          <w:sz w:val="24"/>
        </w:rPr>
      </w:pPr>
      <w:r w:rsidRPr="00C378F3">
        <w:rPr>
          <w:sz w:val="24"/>
        </w:rPr>
        <w:t>eps = 0.16</w:t>
      </w:r>
      <w:r w:rsidRPr="00C378F3">
        <w:rPr>
          <w:sz w:val="24"/>
        </w:rPr>
        <w:t>（约对应相似度</w:t>
      </w:r>
      <w:r w:rsidRPr="00C378F3">
        <w:rPr>
          <w:sz w:val="24"/>
        </w:rPr>
        <w:t xml:space="preserve"> 0.84 </w:t>
      </w:r>
      <w:r w:rsidRPr="00C378F3">
        <w:rPr>
          <w:sz w:val="24"/>
        </w:rPr>
        <w:t>左右；可在</w:t>
      </w:r>
      <w:r w:rsidRPr="00C378F3">
        <w:rPr>
          <w:sz w:val="24"/>
        </w:rPr>
        <w:t xml:space="preserve"> 0.12~0.20 </w:t>
      </w:r>
      <w:r w:rsidRPr="00C378F3">
        <w:rPr>
          <w:sz w:val="24"/>
        </w:rPr>
        <w:t>区间小步调参）</w:t>
      </w:r>
    </w:p>
    <w:p w14:paraId="6C2C477F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输出结构（给下游直接用）：</w:t>
      </w:r>
    </w:p>
    <w:p w14:paraId="79BFBD62" w14:textId="77777777" w:rsidR="00C378F3" w:rsidRPr="00C378F3" w:rsidRDefault="00C378F3" w:rsidP="00C378F3">
      <w:pPr>
        <w:numPr>
          <w:ilvl w:val="0"/>
          <w:numId w:val="12"/>
        </w:numPr>
        <w:jc w:val="both"/>
        <w:rPr>
          <w:sz w:val="24"/>
        </w:rPr>
      </w:pPr>
      <w:r w:rsidRPr="00C378F3">
        <w:rPr>
          <w:sz w:val="24"/>
        </w:rPr>
        <w:lastRenderedPageBreak/>
        <w:t>cluster_id</w:t>
      </w:r>
    </w:p>
    <w:p w14:paraId="4BD14852" w14:textId="77777777" w:rsidR="00C378F3" w:rsidRPr="00C378F3" w:rsidRDefault="00C378F3" w:rsidP="00C378F3">
      <w:pPr>
        <w:numPr>
          <w:ilvl w:val="0"/>
          <w:numId w:val="12"/>
        </w:numPr>
        <w:jc w:val="both"/>
        <w:rPr>
          <w:sz w:val="24"/>
        </w:rPr>
      </w:pPr>
      <w:r w:rsidRPr="00C378F3">
        <w:rPr>
          <w:sz w:val="24"/>
        </w:rPr>
        <w:t>representative_item</w:t>
      </w:r>
      <w:r w:rsidRPr="00C378F3">
        <w:rPr>
          <w:sz w:val="24"/>
        </w:rPr>
        <w:t>：代表建议（取簇内</w:t>
      </w:r>
      <w:r w:rsidRPr="00C378F3">
        <w:rPr>
          <w:sz w:val="24"/>
        </w:rPr>
        <w:t>“</w:t>
      </w:r>
      <w:r w:rsidRPr="00C378F3">
        <w:rPr>
          <w:sz w:val="24"/>
        </w:rPr>
        <w:t>平均距离最小</w:t>
      </w:r>
      <w:r w:rsidRPr="00C378F3">
        <w:rPr>
          <w:sz w:val="24"/>
        </w:rPr>
        <w:t>”</w:t>
      </w:r>
      <w:r w:rsidRPr="00C378F3">
        <w:rPr>
          <w:sz w:val="24"/>
        </w:rPr>
        <w:t>的条目即可）</w:t>
      </w:r>
    </w:p>
    <w:p w14:paraId="36D04509" w14:textId="77777777" w:rsidR="00C378F3" w:rsidRPr="00C378F3" w:rsidRDefault="00C378F3" w:rsidP="00C378F3">
      <w:pPr>
        <w:numPr>
          <w:ilvl w:val="0"/>
          <w:numId w:val="12"/>
        </w:numPr>
        <w:jc w:val="both"/>
        <w:rPr>
          <w:sz w:val="24"/>
        </w:rPr>
      </w:pPr>
      <w:r w:rsidRPr="00C378F3">
        <w:rPr>
          <w:sz w:val="24"/>
        </w:rPr>
        <w:t>members</w:t>
      </w:r>
      <w:r w:rsidRPr="00C378F3">
        <w:rPr>
          <w:sz w:val="24"/>
        </w:rPr>
        <w:t>：簇内原始条目（保留</w:t>
      </w:r>
      <w:r w:rsidRPr="00C378F3">
        <w:rPr>
          <w:sz w:val="24"/>
        </w:rPr>
        <w:t xml:space="preserve"> agent </w:t>
      </w:r>
      <w:r w:rsidRPr="00C378F3">
        <w:rPr>
          <w:sz w:val="24"/>
        </w:rPr>
        <w:t>名与原文）</w:t>
      </w:r>
    </w:p>
    <w:p w14:paraId="6EF53C8A" w14:textId="77777777" w:rsidR="00C378F3" w:rsidRPr="00C378F3" w:rsidRDefault="00C378F3" w:rsidP="00C378F3">
      <w:pPr>
        <w:numPr>
          <w:ilvl w:val="0"/>
          <w:numId w:val="12"/>
        </w:numPr>
        <w:jc w:val="both"/>
        <w:rPr>
          <w:sz w:val="24"/>
        </w:rPr>
      </w:pPr>
      <w:r w:rsidRPr="00C378F3">
        <w:rPr>
          <w:sz w:val="24"/>
        </w:rPr>
        <w:t>cluster_stats</w:t>
      </w:r>
      <w:r w:rsidRPr="00C378F3">
        <w:rPr>
          <w:sz w:val="24"/>
        </w:rPr>
        <w:t>：簇大小、涉及</w:t>
      </w:r>
      <w:r w:rsidRPr="00C378F3">
        <w:rPr>
          <w:sz w:val="24"/>
        </w:rPr>
        <w:t xml:space="preserve"> agent </w:t>
      </w:r>
      <w:r w:rsidRPr="00C378F3">
        <w:rPr>
          <w:sz w:val="24"/>
        </w:rPr>
        <w:t>集合、平均相似度</w:t>
      </w:r>
    </w:p>
    <w:p w14:paraId="512064E8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这套去重实现非常</w:t>
      </w:r>
      <w:r w:rsidRPr="00C378F3">
        <w:rPr>
          <w:sz w:val="24"/>
        </w:rPr>
        <w:t>“</w:t>
      </w:r>
      <w:r w:rsidRPr="00C378F3">
        <w:rPr>
          <w:sz w:val="24"/>
        </w:rPr>
        <w:t>工程友好</w:t>
      </w:r>
      <w:r w:rsidRPr="00C378F3">
        <w:rPr>
          <w:sz w:val="24"/>
        </w:rPr>
        <w:t>”</w:t>
      </w:r>
      <w:r w:rsidRPr="00C378F3">
        <w:rPr>
          <w:sz w:val="24"/>
        </w:rPr>
        <w:t>：只依赖向量编码</w:t>
      </w:r>
      <w:r w:rsidRPr="00C378F3">
        <w:rPr>
          <w:sz w:val="24"/>
        </w:rPr>
        <w:t xml:space="preserve"> + DBSCAN</w:t>
      </w:r>
      <w:r w:rsidRPr="00C378F3">
        <w:rPr>
          <w:sz w:val="24"/>
        </w:rPr>
        <w:t>，效果不好就调</w:t>
      </w:r>
      <w:r w:rsidRPr="00C378F3">
        <w:rPr>
          <w:sz w:val="24"/>
        </w:rPr>
        <w:t xml:space="preserve"> eps</w:t>
      </w:r>
      <w:r w:rsidRPr="00C378F3">
        <w:rPr>
          <w:sz w:val="24"/>
        </w:rPr>
        <w:t>；同时保留</w:t>
      </w:r>
      <w:r w:rsidRPr="00C378F3">
        <w:rPr>
          <w:sz w:val="24"/>
        </w:rPr>
        <w:t xml:space="preserve"> members</w:t>
      </w:r>
      <w:r w:rsidRPr="00C378F3">
        <w:rPr>
          <w:sz w:val="24"/>
        </w:rPr>
        <w:t>，确保不会因为去重导致信息不可追溯。</w:t>
      </w:r>
    </w:p>
    <w:p w14:paraId="62CBEBF9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pict w14:anchorId="3D5684C6">
          <v:rect id="_x0000_i1042" style="width:0;height:1.5pt" o:hralign="center" o:hrstd="t" o:hr="t" fillcolor="#a0a0a0" stroked="f"/>
        </w:pict>
      </w:r>
    </w:p>
    <w:p w14:paraId="4428AB8A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4</w:t>
      </w:r>
      <w:r w:rsidRPr="00C378F3">
        <w:rPr>
          <w:b/>
          <w:bCs/>
          <w:sz w:val="24"/>
        </w:rPr>
        <w:t>）接口草案</w:t>
      </w:r>
    </w:p>
    <w:p w14:paraId="67499F2D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下面是</w:t>
      </w:r>
      <w:r w:rsidRPr="00C378F3">
        <w:rPr>
          <w:sz w:val="24"/>
        </w:rPr>
        <w:t xml:space="preserve"> V1.0 </w:t>
      </w:r>
      <w:r w:rsidRPr="00C378F3">
        <w:rPr>
          <w:sz w:val="24"/>
        </w:rPr>
        <w:t>的接口字段草案，重点是</w:t>
      </w:r>
      <w:r w:rsidRPr="00C378F3">
        <w:rPr>
          <w:sz w:val="24"/>
        </w:rPr>
        <w:t>“</w:t>
      </w:r>
      <w:r w:rsidRPr="00C378F3">
        <w:rPr>
          <w:sz w:val="24"/>
        </w:rPr>
        <w:t>字段少但够用</w:t>
      </w:r>
      <w:r w:rsidRPr="00C378F3">
        <w:rPr>
          <w:sz w:val="24"/>
        </w:rPr>
        <w:t>”</w:t>
      </w:r>
      <w:r w:rsidRPr="00C378F3">
        <w:rPr>
          <w:sz w:val="24"/>
        </w:rPr>
        <w:t>，能让第</w:t>
      </w:r>
      <w:r w:rsidRPr="00C378F3">
        <w:rPr>
          <w:sz w:val="24"/>
        </w:rPr>
        <w:t>2</w:t>
      </w:r>
      <w:r w:rsidRPr="00C378F3">
        <w:rPr>
          <w:sz w:val="24"/>
        </w:rPr>
        <w:t>周直接开写。</w:t>
      </w:r>
    </w:p>
    <w:p w14:paraId="0E6C7D95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4.1 EvidenceValidationRequest</w:t>
      </w:r>
    </w:p>
    <w:p w14:paraId="731A76BF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 {</w:t>
      </w:r>
      <w:r w:rsidRPr="00C378F3">
        <w:rPr>
          <w:sz w:val="24"/>
        </w:rPr>
        <w:br/>
        <w:t>   "paper_id": "uuid",</w:t>
      </w:r>
      <w:r w:rsidRPr="00C378F3">
        <w:rPr>
          <w:sz w:val="24"/>
        </w:rPr>
        <w:br/>
        <w:t>   "paper_field": "</w:t>
      </w:r>
      <w:r w:rsidRPr="00C378F3">
        <w:rPr>
          <w:sz w:val="24"/>
        </w:rPr>
        <w:t>软件工程</w:t>
      </w:r>
      <w:r w:rsidRPr="00C378F3">
        <w:rPr>
          <w:sz w:val="24"/>
        </w:rPr>
        <w:t>",</w:t>
      </w:r>
      <w:r w:rsidRPr="00C378F3">
        <w:rPr>
          <w:sz w:val="24"/>
        </w:rPr>
        <w:br/>
        <w:t>   "sections": [</w:t>
      </w:r>
      <w:r w:rsidRPr="00C378F3">
        <w:rPr>
          <w:sz w:val="24"/>
        </w:rPr>
        <w:br/>
        <w:t>     {</w:t>
      </w:r>
      <w:r w:rsidRPr="00C378F3">
        <w:rPr>
          <w:sz w:val="24"/>
        </w:rPr>
        <w:br/>
        <w:t>       "section_id": "3.2",</w:t>
      </w:r>
      <w:r w:rsidRPr="00C378F3">
        <w:rPr>
          <w:sz w:val="24"/>
        </w:rPr>
        <w:br/>
        <w:t>       "title": "Method",</w:t>
      </w:r>
      <w:r w:rsidRPr="00C378F3">
        <w:rPr>
          <w:sz w:val="24"/>
        </w:rPr>
        <w:br/>
        <w:t>       "paragraphs": ["</w:t>
      </w:r>
      <w:r w:rsidRPr="00C378F3">
        <w:rPr>
          <w:sz w:val="24"/>
        </w:rPr>
        <w:t>段落</w:t>
      </w:r>
      <w:r w:rsidRPr="00C378F3">
        <w:rPr>
          <w:sz w:val="24"/>
        </w:rPr>
        <w:t>1...", "</w:t>
      </w:r>
      <w:r w:rsidRPr="00C378F3">
        <w:rPr>
          <w:sz w:val="24"/>
        </w:rPr>
        <w:t>段落</w:t>
      </w:r>
      <w:r w:rsidRPr="00C378F3">
        <w:rPr>
          <w:sz w:val="24"/>
        </w:rPr>
        <w:t>2..."],</w:t>
      </w:r>
      <w:r w:rsidRPr="00C378F3">
        <w:rPr>
          <w:sz w:val="24"/>
        </w:rPr>
        <w:br/>
        <w:t>       "offset": 12345</w:t>
      </w:r>
      <w:r w:rsidRPr="00C378F3">
        <w:rPr>
          <w:sz w:val="24"/>
        </w:rPr>
        <w:br/>
        <w:t>     }</w:t>
      </w:r>
      <w:r w:rsidRPr="00C378F3">
        <w:rPr>
          <w:sz w:val="24"/>
        </w:rPr>
        <w:br/>
        <w:t>   ],</w:t>
      </w:r>
      <w:r w:rsidRPr="00C378F3">
        <w:rPr>
          <w:sz w:val="24"/>
        </w:rPr>
        <w:br/>
        <w:t>   "items": [</w:t>
      </w:r>
      <w:r w:rsidRPr="00C378F3">
        <w:rPr>
          <w:sz w:val="24"/>
        </w:rPr>
        <w:br/>
        <w:t>     {</w:t>
      </w:r>
      <w:r w:rsidRPr="00C378F3">
        <w:rPr>
          <w:sz w:val="24"/>
        </w:rPr>
        <w:br/>
        <w:t>       "item_id": "uuid",</w:t>
      </w:r>
      <w:r w:rsidRPr="00C378F3">
        <w:rPr>
          <w:sz w:val="24"/>
        </w:rPr>
        <w:br/>
        <w:t>       "agent": "method_agent",</w:t>
      </w:r>
      <w:r w:rsidRPr="00C378F3">
        <w:rPr>
          <w:sz w:val="24"/>
        </w:rPr>
        <w:br/>
        <w:t>       "claim_text": "</w:t>
      </w:r>
      <w:r w:rsidRPr="00C378F3">
        <w:rPr>
          <w:sz w:val="24"/>
        </w:rPr>
        <w:t>作者采用</w:t>
      </w:r>
      <w:r w:rsidRPr="00C378F3">
        <w:rPr>
          <w:sz w:val="24"/>
        </w:rPr>
        <w:t>XX</w:t>
      </w:r>
      <w:r w:rsidRPr="00C378F3">
        <w:rPr>
          <w:sz w:val="24"/>
        </w:rPr>
        <w:t>方法，在</w:t>
      </w:r>
      <w:r w:rsidRPr="00C378F3">
        <w:rPr>
          <w:sz w:val="24"/>
        </w:rPr>
        <w:t>YY</w:t>
      </w:r>
      <w:r w:rsidRPr="00C378F3">
        <w:rPr>
          <w:sz w:val="24"/>
        </w:rPr>
        <w:t>数据集上提升</w:t>
      </w:r>
      <w:r w:rsidRPr="00C378F3">
        <w:rPr>
          <w:sz w:val="24"/>
        </w:rPr>
        <w:t>12%",</w:t>
      </w:r>
      <w:r w:rsidRPr="00C378F3">
        <w:rPr>
          <w:sz w:val="24"/>
        </w:rPr>
        <w:br/>
        <w:t>       "quote": "</w:t>
      </w:r>
      <w:r w:rsidRPr="00C378F3">
        <w:rPr>
          <w:sz w:val="24"/>
        </w:rPr>
        <w:t>可选：逐字引用</w:t>
      </w:r>
      <w:r w:rsidRPr="00C378F3">
        <w:rPr>
          <w:sz w:val="24"/>
        </w:rPr>
        <w:t>",</w:t>
      </w:r>
      <w:r w:rsidRPr="00C378F3">
        <w:rPr>
          <w:sz w:val="24"/>
        </w:rPr>
        <w:br/>
        <w:t>       "evidence_hint": "</w:t>
      </w:r>
      <w:r w:rsidRPr="00C378F3">
        <w:rPr>
          <w:sz w:val="24"/>
        </w:rPr>
        <w:t>可选：见第</w:t>
      </w:r>
      <w:r w:rsidRPr="00C378F3">
        <w:rPr>
          <w:sz w:val="24"/>
        </w:rPr>
        <w:t>3</w:t>
      </w:r>
      <w:r w:rsidRPr="00C378F3">
        <w:rPr>
          <w:sz w:val="24"/>
        </w:rPr>
        <w:t>节</w:t>
      </w:r>
      <w:r w:rsidRPr="00C378F3">
        <w:rPr>
          <w:sz w:val="24"/>
        </w:rPr>
        <w:t>/</w:t>
      </w:r>
      <w:r w:rsidRPr="00C378F3">
        <w:rPr>
          <w:sz w:val="24"/>
        </w:rPr>
        <w:t>表</w:t>
      </w:r>
      <w:r w:rsidRPr="00C378F3">
        <w:rPr>
          <w:sz w:val="24"/>
        </w:rPr>
        <w:t>2",</w:t>
      </w:r>
      <w:r w:rsidRPr="00C378F3">
        <w:rPr>
          <w:sz w:val="24"/>
        </w:rPr>
        <w:br/>
        <w:t>       "upstream_confidence": 0.72</w:t>
      </w:r>
      <w:r w:rsidRPr="00C378F3">
        <w:rPr>
          <w:sz w:val="24"/>
        </w:rPr>
        <w:br/>
        <w:t>     }</w:t>
      </w:r>
      <w:r w:rsidRPr="00C378F3">
        <w:rPr>
          <w:sz w:val="24"/>
        </w:rPr>
        <w:br/>
        <w:t>   ],</w:t>
      </w:r>
      <w:r w:rsidRPr="00C378F3">
        <w:rPr>
          <w:sz w:val="24"/>
        </w:rPr>
        <w:br/>
        <w:t>   "config": {</w:t>
      </w:r>
      <w:r w:rsidRPr="00C378F3">
        <w:rPr>
          <w:sz w:val="24"/>
        </w:rPr>
        <w:br/>
        <w:t>     "top_k": 5,</w:t>
      </w:r>
      <w:r w:rsidRPr="00C378F3">
        <w:rPr>
          <w:sz w:val="24"/>
        </w:rPr>
        <w:br/>
        <w:t>     "semantic_threshold": 0.86,</w:t>
      </w:r>
      <w:r w:rsidRPr="00C378F3">
        <w:rPr>
          <w:sz w:val="24"/>
        </w:rPr>
        <w:br/>
      </w:r>
      <w:r w:rsidRPr="00C378F3">
        <w:rPr>
          <w:sz w:val="24"/>
        </w:rPr>
        <w:lastRenderedPageBreak/>
        <w:t>     "enable_numeric_check": true,</w:t>
      </w:r>
      <w:r w:rsidRPr="00C378F3">
        <w:rPr>
          <w:sz w:val="24"/>
        </w:rPr>
        <w:br/>
        <w:t>     "enable_term_check": true</w:t>
      </w:r>
      <w:r w:rsidRPr="00C378F3">
        <w:rPr>
          <w:sz w:val="24"/>
        </w:rPr>
        <w:br/>
        <w:t>   }</w:t>
      </w:r>
      <w:r w:rsidRPr="00C378F3">
        <w:rPr>
          <w:sz w:val="24"/>
        </w:rPr>
        <w:br/>
        <w:t> }</w:t>
      </w:r>
    </w:p>
    <w:p w14:paraId="594A7160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4.2 EvidenceValidationResult</w:t>
      </w:r>
    </w:p>
    <w:p w14:paraId="17EC509C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 {</w:t>
      </w:r>
      <w:r w:rsidRPr="00C378F3">
        <w:rPr>
          <w:sz w:val="24"/>
        </w:rPr>
        <w:br/>
        <w:t>   "item_id": "uuid",</w:t>
      </w:r>
      <w:r w:rsidRPr="00C378F3">
        <w:rPr>
          <w:sz w:val="24"/>
        </w:rPr>
        <w:br/>
        <w:t>   "exists": true,</w:t>
      </w:r>
      <w:r w:rsidRPr="00C378F3">
        <w:rPr>
          <w:sz w:val="24"/>
        </w:rPr>
        <w:br/>
        <w:t>   "method": "exact",</w:t>
      </w:r>
      <w:r w:rsidRPr="00C378F3">
        <w:rPr>
          <w:sz w:val="24"/>
        </w:rPr>
        <w:br/>
        <w:t>   "confidence": 0.97,</w:t>
      </w:r>
      <w:r w:rsidRPr="00C378F3">
        <w:rPr>
          <w:sz w:val="24"/>
        </w:rPr>
        <w:br/>
        <w:t>   "evidence_spans": [</w:t>
      </w:r>
      <w:r w:rsidRPr="00C378F3">
        <w:rPr>
          <w:sz w:val="24"/>
        </w:rPr>
        <w:br/>
        <w:t>     {</w:t>
      </w:r>
      <w:r w:rsidRPr="00C378F3">
        <w:rPr>
          <w:sz w:val="24"/>
        </w:rPr>
        <w:br/>
        <w:t>       "section_id": "3.2",</w:t>
      </w:r>
      <w:r w:rsidRPr="00C378F3">
        <w:rPr>
          <w:sz w:val="24"/>
        </w:rPr>
        <w:br/>
        <w:t>       "paragraph_index": 1,</w:t>
      </w:r>
      <w:r w:rsidRPr="00C378F3">
        <w:rPr>
          <w:sz w:val="24"/>
        </w:rPr>
        <w:br/>
        <w:t>       "char_start": 120,</w:t>
      </w:r>
      <w:r w:rsidRPr="00C378F3">
        <w:rPr>
          <w:sz w:val="24"/>
        </w:rPr>
        <w:br/>
        <w:t>       "char_end": 188</w:t>
      </w:r>
      <w:r w:rsidRPr="00C378F3">
        <w:rPr>
          <w:sz w:val="24"/>
        </w:rPr>
        <w:br/>
        <w:t>     }</w:t>
      </w:r>
      <w:r w:rsidRPr="00C378F3">
        <w:rPr>
          <w:sz w:val="24"/>
        </w:rPr>
        <w:br/>
        <w:t>   ],</w:t>
      </w:r>
      <w:r w:rsidRPr="00C378F3">
        <w:rPr>
          <w:sz w:val="24"/>
        </w:rPr>
        <w:br/>
        <w:t>   "matched_text": "</w:t>
      </w:r>
      <w:r w:rsidRPr="00C378F3">
        <w:rPr>
          <w:sz w:val="24"/>
        </w:rPr>
        <w:t>命中的论文原文片段（可截断）</w:t>
      </w:r>
      <w:r w:rsidRPr="00C378F3">
        <w:rPr>
          <w:sz w:val="24"/>
        </w:rPr>
        <w:t>",</w:t>
      </w:r>
      <w:r w:rsidRPr="00C378F3">
        <w:rPr>
          <w:sz w:val="24"/>
        </w:rPr>
        <w:br/>
        <w:t>   "notes": "</w:t>
      </w:r>
      <w:r w:rsidRPr="00C378F3">
        <w:rPr>
          <w:sz w:val="24"/>
        </w:rPr>
        <w:t>逐字包含（忽略标点差异）</w:t>
      </w:r>
      <w:r w:rsidRPr="00C378F3">
        <w:rPr>
          <w:sz w:val="24"/>
        </w:rPr>
        <w:t>"</w:t>
      </w:r>
      <w:r w:rsidRPr="00C378F3">
        <w:rPr>
          <w:sz w:val="24"/>
        </w:rPr>
        <w:br/>
        <w:t> }</w:t>
      </w:r>
    </w:p>
    <w:p w14:paraId="5FDD3741" w14:textId="77777777" w:rsidR="00C378F3" w:rsidRPr="00C378F3" w:rsidRDefault="00C378F3" w:rsidP="00C378F3">
      <w:pPr>
        <w:jc w:val="both"/>
        <w:rPr>
          <w:b/>
          <w:bCs/>
          <w:sz w:val="24"/>
        </w:rPr>
      </w:pPr>
      <w:r w:rsidRPr="00C378F3">
        <w:rPr>
          <w:b/>
          <w:bCs/>
          <w:sz w:val="24"/>
        </w:rPr>
        <w:t>4.3 DedupRequest / DedupResult</w:t>
      </w:r>
    </w:p>
    <w:p w14:paraId="449D9680" w14:textId="77777777" w:rsidR="00C378F3" w:rsidRPr="00C378F3" w:rsidRDefault="00C378F3" w:rsidP="00C378F3">
      <w:pPr>
        <w:jc w:val="both"/>
        <w:rPr>
          <w:sz w:val="24"/>
        </w:rPr>
      </w:pPr>
      <w:r w:rsidRPr="00C378F3">
        <w:rPr>
          <w:sz w:val="24"/>
        </w:rPr>
        <w:t> {</w:t>
      </w:r>
      <w:r w:rsidRPr="00C378F3">
        <w:rPr>
          <w:sz w:val="24"/>
        </w:rPr>
        <w:br/>
        <w:t>   "paper_id": "uuid",</w:t>
      </w:r>
      <w:r w:rsidRPr="00C378F3">
        <w:rPr>
          <w:sz w:val="24"/>
        </w:rPr>
        <w:br/>
        <w:t>   "items": [</w:t>
      </w:r>
      <w:r w:rsidRPr="00C378F3">
        <w:rPr>
          <w:sz w:val="24"/>
        </w:rPr>
        <w:br/>
        <w:t>     {</w:t>
      </w:r>
      <w:r w:rsidRPr="00C378F3">
        <w:rPr>
          <w:sz w:val="24"/>
        </w:rPr>
        <w:br/>
        <w:t>       "item_id": "uuid",</w:t>
      </w:r>
      <w:r w:rsidRPr="00C378F3">
        <w:rPr>
          <w:sz w:val="24"/>
        </w:rPr>
        <w:br/>
        <w:t>       "agent": "writing_agent",</w:t>
      </w:r>
      <w:r w:rsidRPr="00C378F3">
        <w:rPr>
          <w:sz w:val="24"/>
        </w:rPr>
        <w:br/>
        <w:t>       "text": "</w:t>
      </w:r>
      <w:r w:rsidRPr="00C378F3">
        <w:rPr>
          <w:sz w:val="24"/>
        </w:rPr>
        <w:t>建议补充实验设置细节以增强可复现性</w:t>
      </w:r>
      <w:r w:rsidRPr="00C378F3">
        <w:rPr>
          <w:sz w:val="24"/>
        </w:rPr>
        <w:t>"</w:t>
      </w:r>
      <w:r w:rsidRPr="00C378F3">
        <w:rPr>
          <w:sz w:val="24"/>
        </w:rPr>
        <w:br/>
        <w:t>     }</w:t>
      </w:r>
      <w:r w:rsidRPr="00C378F3">
        <w:rPr>
          <w:sz w:val="24"/>
        </w:rPr>
        <w:br/>
        <w:t>   ],</w:t>
      </w:r>
      <w:r w:rsidRPr="00C378F3">
        <w:rPr>
          <w:sz w:val="24"/>
        </w:rPr>
        <w:br/>
        <w:t>   "config": {</w:t>
      </w:r>
      <w:r w:rsidRPr="00C378F3">
        <w:rPr>
          <w:sz w:val="24"/>
        </w:rPr>
        <w:br/>
        <w:t>     "eps": 0.16,</w:t>
      </w:r>
      <w:r w:rsidRPr="00C378F3">
        <w:rPr>
          <w:sz w:val="24"/>
        </w:rPr>
        <w:br/>
        <w:t>     "min_samples": 2</w:t>
      </w:r>
      <w:r w:rsidRPr="00C378F3">
        <w:rPr>
          <w:sz w:val="24"/>
        </w:rPr>
        <w:br/>
        <w:t>   }</w:t>
      </w:r>
      <w:r w:rsidRPr="00C378F3">
        <w:rPr>
          <w:sz w:val="24"/>
        </w:rPr>
        <w:br/>
        <w:t> }</w:t>
      </w:r>
    </w:p>
    <w:p w14:paraId="4DFCC7F3" w14:textId="144C6BB8" w:rsidR="00C378F3" w:rsidRPr="00571BD6" w:rsidRDefault="00571BD6" w:rsidP="00571BD6">
      <w:pPr>
        <w:pStyle w:val="a9"/>
        <w:pageBreakBefore/>
        <w:numPr>
          <w:ilvl w:val="0"/>
          <w:numId w:val="13"/>
        </w:numPr>
        <w:jc w:val="both"/>
        <w:rPr>
          <w:sz w:val="28"/>
          <w:szCs w:val="28"/>
        </w:rPr>
      </w:pPr>
      <w:r w:rsidRPr="00571BD6">
        <w:rPr>
          <w:rFonts w:hint="eastAsia"/>
          <w:sz w:val="28"/>
          <w:szCs w:val="28"/>
        </w:rPr>
        <w:lastRenderedPageBreak/>
        <w:t>辛雨谌</w:t>
      </w:r>
    </w:p>
    <w:p w14:paraId="61D60221" w14:textId="458A7027" w:rsidR="00503656" w:rsidRPr="00503656" w:rsidRDefault="00503656" w:rsidP="00503656">
      <w:pPr>
        <w:ind w:firstLine="420"/>
        <w:jc w:val="both"/>
        <w:rPr>
          <w:rFonts w:hint="eastAsia"/>
          <w:sz w:val="24"/>
        </w:rPr>
      </w:pPr>
      <w:r w:rsidRPr="00503656">
        <w:rPr>
          <w:rFonts w:hint="eastAsia"/>
          <w:sz w:val="24"/>
        </w:rPr>
        <w:t>本周我围绕“如何让生成式</w:t>
      </w:r>
      <w:r w:rsidRPr="00503656">
        <w:rPr>
          <w:rFonts w:hint="eastAsia"/>
          <w:sz w:val="24"/>
        </w:rPr>
        <w:t>AI</w:t>
      </w:r>
      <w:r w:rsidRPr="00503656">
        <w:rPr>
          <w:rFonts w:hint="eastAsia"/>
          <w:sz w:val="24"/>
        </w:rPr>
        <w:t>稳定模仿特定人格与对话风格”这一核心技术问题，重点研读并落地了两篇经典论文的核心思想，将理论方法转化为可落地的工程方案，具体学习与应用如下：</w:t>
      </w:r>
    </w:p>
    <w:p w14:paraId="6A1CA00D" w14:textId="77777777" w:rsidR="00503656" w:rsidRPr="00503656" w:rsidRDefault="00503656" w:rsidP="00503656">
      <w:pPr>
        <w:jc w:val="both"/>
        <w:rPr>
          <w:sz w:val="24"/>
        </w:rPr>
      </w:pPr>
      <w:r w:rsidRPr="00503656">
        <w:rPr>
          <w:rFonts w:hint="eastAsia"/>
          <w:sz w:val="24"/>
        </w:rPr>
        <w:t xml:space="preserve">1. </w:t>
      </w:r>
      <w:r w:rsidRPr="00503656">
        <w:rPr>
          <w:rFonts w:hint="eastAsia"/>
          <w:sz w:val="24"/>
        </w:rPr>
        <w:t>基于</w:t>
      </w:r>
      <w:r w:rsidRPr="00503656">
        <w:rPr>
          <w:rFonts w:hint="eastAsia"/>
          <w:sz w:val="24"/>
        </w:rPr>
        <w:t xml:space="preserve"> Few-shot Prompting </w:t>
      </w:r>
      <w:r w:rsidRPr="00503656">
        <w:rPr>
          <w:rFonts w:hint="eastAsia"/>
          <w:sz w:val="24"/>
        </w:rPr>
        <w:t>的人格模仿学习</w:t>
      </w:r>
    </w:p>
    <w:p w14:paraId="6734FA6C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我系统学习了</w:t>
      </w:r>
      <w:r w:rsidRPr="00503656">
        <w:rPr>
          <w:rFonts w:hint="eastAsia"/>
          <w:sz w:val="24"/>
        </w:rPr>
        <w:t>OpenAI GPT-3</w:t>
      </w:r>
      <w:r w:rsidRPr="00503656">
        <w:rPr>
          <w:rFonts w:hint="eastAsia"/>
          <w:sz w:val="24"/>
        </w:rPr>
        <w:t>奠基性论文《</w:t>
      </w:r>
      <w:r w:rsidRPr="00503656">
        <w:rPr>
          <w:rFonts w:hint="eastAsia"/>
          <w:sz w:val="24"/>
        </w:rPr>
        <w:t>Language Models are Few-Shot Learners</w:t>
      </w:r>
      <w:r w:rsidRPr="00503656">
        <w:rPr>
          <w:rFonts w:hint="eastAsia"/>
          <w:sz w:val="24"/>
        </w:rPr>
        <w:t>》中提出的小样本提示学习机制。</w:t>
      </w:r>
    </w:p>
    <w:p w14:paraId="7677EA0E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我理解到，大语言模型本身具备强大的上下文模仿能力，无需微调模型、无需大量标注数据训练，只需在</w:t>
      </w:r>
      <w:r w:rsidRPr="00503656">
        <w:rPr>
          <w:rFonts w:hint="eastAsia"/>
          <w:sz w:val="24"/>
        </w:rPr>
        <w:t>Prompt</w:t>
      </w:r>
      <w:r w:rsidRPr="00503656">
        <w:rPr>
          <w:rFonts w:hint="eastAsia"/>
          <w:sz w:val="24"/>
        </w:rPr>
        <w:t>中提供少量高质量、高代表性的示例，模型就能精准捕捉示例中的语言习惯、逻辑节奏、语气特征与对话范式。</w:t>
      </w:r>
    </w:p>
    <w:p w14:paraId="715B1FB5" w14:textId="77777777" w:rsidR="00503656" w:rsidRPr="00503656" w:rsidRDefault="00503656" w:rsidP="00503656">
      <w:pPr>
        <w:jc w:val="both"/>
        <w:rPr>
          <w:sz w:val="24"/>
        </w:rPr>
      </w:pPr>
      <w:r w:rsidRPr="00503656">
        <w:rPr>
          <w:rFonts w:hint="eastAsia"/>
          <w:noProof/>
          <w:sz w:val="24"/>
        </w:rPr>
        <w:drawing>
          <wp:inline distT="0" distB="0" distL="114300" distR="114300" wp14:anchorId="48F32CB0" wp14:editId="3406273E">
            <wp:extent cx="4389755" cy="2725420"/>
            <wp:effectExtent l="0" t="0" r="3175" b="2540"/>
            <wp:docPr id="1" name="图片 1" descr="2026-02-14 18:20:46.93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2-14 18:20:46.932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5013" w14:textId="77777777" w:rsidR="00503656" w:rsidRPr="00503656" w:rsidRDefault="00503656" w:rsidP="00503656">
      <w:pPr>
        <w:jc w:val="both"/>
        <w:rPr>
          <w:sz w:val="24"/>
        </w:rPr>
      </w:pPr>
      <w:r w:rsidRPr="00503656">
        <w:rPr>
          <w:rFonts w:hint="eastAsia"/>
          <w:noProof/>
          <w:sz w:val="24"/>
        </w:rPr>
        <w:drawing>
          <wp:inline distT="0" distB="0" distL="114300" distR="114300" wp14:anchorId="6B1C3E0D" wp14:editId="35857255">
            <wp:extent cx="5226685" cy="1042035"/>
            <wp:effectExtent l="0" t="0" r="635" b="1905"/>
            <wp:docPr id="2" name="图片 2" descr="2026-02-14 18:22:21.44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2-14 18:22:21.4490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BF52" w14:textId="2F7ADAC7" w:rsidR="00503656" w:rsidRPr="00503656" w:rsidRDefault="00503656" w:rsidP="00503656">
      <w:pPr>
        <w:jc w:val="center"/>
        <w:rPr>
          <w:rFonts w:hint="eastAsia"/>
          <w:sz w:val="21"/>
          <w:szCs w:val="21"/>
        </w:rPr>
      </w:pPr>
      <w:r w:rsidRPr="00503656">
        <w:rPr>
          <w:rFonts w:hint="eastAsia"/>
          <w:sz w:val="21"/>
          <w:szCs w:val="21"/>
        </w:rPr>
        <w:t>图</w:t>
      </w:r>
      <w:r w:rsidRPr="00503656">
        <w:rPr>
          <w:rFonts w:hint="eastAsia"/>
          <w:sz w:val="21"/>
          <w:szCs w:val="21"/>
        </w:rPr>
        <w:t xml:space="preserve">5 </w:t>
      </w:r>
      <w:r w:rsidRPr="00503656">
        <w:rPr>
          <w:rFonts w:hint="eastAsia"/>
          <w:sz w:val="21"/>
          <w:szCs w:val="21"/>
        </w:rPr>
        <w:t>相关机制学习</w:t>
      </w:r>
    </w:p>
    <w:p w14:paraId="51F8C357" w14:textId="0B549EF4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结合项目实际，我将这一思路应用到对话生成引擎的设计中：</w:t>
      </w:r>
    </w:p>
    <w:p w14:paraId="4F6AC3A9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不再使用通用、模糊的提示词（如“请生成一段导师对话”），而是在</w:t>
      </w:r>
      <w:r w:rsidRPr="00503656">
        <w:rPr>
          <w:rFonts w:hint="eastAsia"/>
          <w:sz w:val="24"/>
        </w:rPr>
        <w:t>Prompt</w:t>
      </w:r>
      <w:r w:rsidRPr="00503656">
        <w:rPr>
          <w:rFonts w:hint="eastAsia"/>
          <w:sz w:val="24"/>
        </w:rPr>
        <w:t>结构中动态嵌入调研阶段收集到的真实导师对话样本，尤其是“质疑型、引导型、启发型”等典型案例。通过这种小样本示例驱动的方式，让</w:t>
      </w:r>
      <w:r w:rsidRPr="00503656">
        <w:rPr>
          <w:rFonts w:hint="eastAsia"/>
          <w:sz w:val="24"/>
        </w:rPr>
        <w:t>AI</w:t>
      </w:r>
      <w:r w:rsidRPr="00503656">
        <w:rPr>
          <w:rFonts w:hint="eastAsia"/>
          <w:sz w:val="24"/>
        </w:rPr>
        <w:t>生成的对话更贴近真实导师的表达逻辑与说话风格，显著降低机器感、提升人格一致性与真实度。</w:t>
      </w:r>
    </w:p>
    <w:p w14:paraId="4D29FAEF" w14:textId="77777777" w:rsidR="00503656" w:rsidRPr="00503656" w:rsidRDefault="00503656" w:rsidP="00503656">
      <w:pPr>
        <w:jc w:val="both"/>
        <w:rPr>
          <w:sz w:val="24"/>
        </w:rPr>
      </w:pPr>
      <w:r w:rsidRPr="00503656">
        <w:rPr>
          <w:rFonts w:hint="eastAsia"/>
          <w:sz w:val="24"/>
        </w:rPr>
        <w:lastRenderedPageBreak/>
        <w:t xml:space="preserve">2. </w:t>
      </w:r>
      <w:r w:rsidRPr="00503656">
        <w:rPr>
          <w:rFonts w:hint="eastAsia"/>
          <w:sz w:val="24"/>
        </w:rPr>
        <w:t>基于可控文本生成的语气优化设计</w:t>
      </w:r>
    </w:p>
    <w:p w14:paraId="5E8C78C4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我参考了《</w:t>
      </w:r>
      <w:r w:rsidRPr="00503656">
        <w:rPr>
          <w:rFonts w:hint="eastAsia"/>
          <w:sz w:val="24"/>
        </w:rPr>
        <w:t>CTRL: A Conditional Transformer Language Model for Controllable Generation</w:t>
      </w:r>
      <w:r w:rsidRPr="00503656">
        <w:rPr>
          <w:rFonts w:hint="eastAsia"/>
          <w:sz w:val="24"/>
        </w:rPr>
        <w:t>》中可控文本生成的核心思想：通过显式的控制信号、控制标签或控制规则，对模型输出的文本风格、情感倾向、正式程度进行精准约束，实现“想要什么风格，就生成什么风格”。</w:t>
      </w:r>
    </w:p>
    <w:p w14:paraId="38B46E09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虽然现阶段暂不具备复现完整可控大模型的条件，但这一思路为我提供了轻量级可控生成的实现路径。</w:t>
      </w:r>
    </w:p>
    <w:p w14:paraId="7CEE3060" w14:textId="77777777" w:rsidR="00503656" w:rsidRPr="00503656" w:rsidRDefault="00503656" w:rsidP="00503656">
      <w:pPr>
        <w:ind w:firstLine="420"/>
        <w:jc w:val="both"/>
        <w:rPr>
          <w:sz w:val="24"/>
        </w:rPr>
      </w:pPr>
      <w:r w:rsidRPr="00503656">
        <w:rPr>
          <w:rFonts w:hint="eastAsia"/>
          <w:sz w:val="24"/>
        </w:rPr>
        <w:t>基于此，我完成了项目中“语气优化器”的功能雏形设计思路：</w:t>
      </w:r>
    </w:p>
    <w:p w14:paraId="1DB8323C" w14:textId="69AE862B" w:rsidR="00503656" w:rsidRDefault="00503656" w:rsidP="00503656">
      <w:pPr>
        <w:ind w:firstLine="420"/>
        <w:jc w:val="both"/>
        <w:rPr>
          <w:rFonts w:hint="eastAsia"/>
          <w:sz w:val="24"/>
        </w:rPr>
      </w:pPr>
      <w:r w:rsidRPr="00503656">
        <w:rPr>
          <w:rFonts w:hint="eastAsia"/>
          <w:sz w:val="24"/>
        </w:rPr>
        <w:t>通过构建风格映射词库与句式替换规则，对模型原生输出进行后处理优化。例如将生硬的判断式表述“这个问题是错误的”，替换为更符合导师身份的温和引导式表达“这个思路可能需要再推敲一下”，在不改动模型本身的前提下，低成本、高效率地实现语气柔化、风格统一、人格一致性强化，让</w:t>
      </w:r>
      <w:r w:rsidRPr="00503656">
        <w:rPr>
          <w:rFonts w:hint="eastAsia"/>
          <w:sz w:val="24"/>
        </w:rPr>
        <w:t>AI</w:t>
      </w:r>
      <w:r w:rsidRPr="00503656">
        <w:rPr>
          <w:rFonts w:hint="eastAsia"/>
          <w:sz w:val="24"/>
        </w:rPr>
        <w:t>对话更自然、更贴合导师人设。</w:t>
      </w:r>
    </w:p>
    <w:p w14:paraId="4F488A3E" w14:textId="2CEC42FE" w:rsidR="00503656" w:rsidRPr="00503656" w:rsidRDefault="00503656" w:rsidP="00503656">
      <w:pPr>
        <w:pStyle w:val="a9"/>
        <w:pageBreakBefore/>
        <w:numPr>
          <w:ilvl w:val="0"/>
          <w:numId w:val="13"/>
        </w:numPr>
        <w:jc w:val="both"/>
        <w:rPr>
          <w:sz w:val="28"/>
          <w:szCs w:val="28"/>
        </w:rPr>
      </w:pPr>
      <w:r w:rsidRPr="00503656">
        <w:rPr>
          <w:rFonts w:hint="eastAsia"/>
          <w:sz w:val="28"/>
          <w:szCs w:val="28"/>
        </w:rPr>
        <w:lastRenderedPageBreak/>
        <w:t>王婧伊</w:t>
      </w:r>
    </w:p>
    <w:p w14:paraId="71B325FE" w14:textId="61C6BD42" w:rsidR="002F3098" w:rsidRPr="002F3098" w:rsidRDefault="004D393A" w:rsidP="00001923">
      <w:pPr>
        <w:ind w:firstLine="420"/>
        <w:jc w:val="both"/>
        <w:rPr>
          <w:rFonts w:hint="eastAsia"/>
          <w:sz w:val="24"/>
        </w:rPr>
      </w:pPr>
      <w:r>
        <w:rPr>
          <w:rFonts w:hint="eastAsia"/>
          <w:sz w:val="24"/>
        </w:rPr>
        <w:t>主要研究了</w:t>
      </w:r>
      <w:r w:rsidRPr="004D393A">
        <w:rPr>
          <w:rFonts w:hint="eastAsia"/>
          <w:sz w:val="24"/>
        </w:rPr>
        <w:t>复核决策逻辑评估规则</w:t>
      </w:r>
      <w:r>
        <w:rPr>
          <w:rFonts w:hint="eastAsia"/>
          <w:sz w:val="24"/>
        </w:rPr>
        <w:t>。</w:t>
      </w:r>
    </w:p>
    <w:p w14:paraId="00C5884C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壹</w:t>
      </w:r>
    </w:p>
    <w:p w14:paraId="350A8B60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人工复核标记规则</w:t>
      </w:r>
    </w:p>
    <w:p w14:paraId="7091AB74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一、标记核心原则</w:t>
      </w:r>
    </w:p>
    <w:p w14:paraId="1F6B74B8" w14:textId="77777777" w:rsidR="002F3098" w:rsidRPr="002F3098" w:rsidRDefault="002F3098" w:rsidP="00001923">
      <w:pPr>
        <w:ind w:firstLine="420"/>
        <w:jc w:val="both"/>
        <w:rPr>
          <w:sz w:val="24"/>
        </w:rPr>
      </w:pPr>
      <w:r w:rsidRPr="002F3098">
        <w:rPr>
          <w:sz w:val="24"/>
        </w:rPr>
        <w:t>基于逻辑、文献、代码、实验、格式五大审计组输出结果的置信度与多组结论冲突性双维度判定，兼顾审稿准确性与人工复核效率，杜绝错判、漏判及无意义的人工复核工作，适配软件工程硕士毕业论文智能审稿场景。</w:t>
      </w:r>
    </w:p>
    <w:p w14:paraId="7869848B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二、触发条件（满足任一条件即标记为</w:t>
      </w:r>
      <w:r w:rsidRPr="002F3098">
        <w:rPr>
          <w:b/>
          <w:bCs/>
          <w:sz w:val="24"/>
        </w:rPr>
        <w:t>“</w:t>
      </w:r>
      <w:r w:rsidRPr="002F3098">
        <w:rPr>
          <w:b/>
          <w:bCs/>
          <w:sz w:val="24"/>
        </w:rPr>
        <w:t>需人工复核</w:t>
      </w:r>
      <w:r w:rsidRPr="002F3098">
        <w:rPr>
          <w:b/>
          <w:bCs/>
          <w:sz w:val="24"/>
        </w:rPr>
        <w:t>”</w:t>
      </w:r>
      <w:r w:rsidRPr="002F3098">
        <w:rPr>
          <w:b/>
          <w:bCs/>
          <w:sz w:val="24"/>
        </w:rPr>
        <w:t>）</w:t>
      </w:r>
    </w:p>
    <w:p w14:paraId="030EB033" w14:textId="77777777" w:rsidR="002F3098" w:rsidRPr="002F3098" w:rsidRDefault="002F3098" w:rsidP="002F3098">
      <w:pPr>
        <w:numPr>
          <w:ilvl w:val="0"/>
          <w:numId w:val="14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置信度阈值触发</w:t>
      </w:r>
      <w:r w:rsidRPr="002F3098">
        <w:rPr>
          <w:sz w:val="24"/>
        </w:rPr>
        <w:t>：单条审计建议的系统置信度评分＜</w:t>
      </w:r>
      <w:r w:rsidRPr="002F3098">
        <w:rPr>
          <w:sz w:val="24"/>
        </w:rPr>
        <w:t>0.7</w:t>
      </w:r>
      <w:r w:rsidRPr="002F3098">
        <w:rPr>
          <w:sz w:val="24"/>
        </w:rPr>
        <w:t>（置信度由各个审计组输出）；</w:t>
      </w:r>
    </w:p>
    <w:p w14:paraId="658A56FD" w14:textId="77777777" w:rsidR="002F3098" w:rsidRPr="002F3098" w:rsidRDefault="002F3098" w:rsidP="002F3098">
      <w:pPr>
        <w:numPr>
          <w:ilvl w:val="0"/>
          <w:numId w:val="14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多组冲突触发</w:t>
      </w:r>
      <w:r w:rsidRPr="002F3098">
        <w:rPr>
          <w:sz w:val="24"/>
        </w:rPr>
        <w:t>：</w:t>
      </w:r>
      <w:r w:rsidRPr="002F3098">
        <w:rPr>
          <w:sz w:val="24"/>
        </w:rPr>
        <w:t xml:space="preserve">≥2 </w:t>
      </w:r>
      <w:r w:rsidRPr="002F3098">
        <w:rPr>
          <w:sz w:val="24"/>
        </w:rPr>
        <w:t>个审计组针对论文同一审核点，提出相互矛盾</w:t>
      </w:r>
      <w:r w:rsidRPr="002F3098">
        <w:rPr>
          <w:sz w:val="24"/>
        </w:rPr>
        <w:t xml:space="preserve"> or </w:t>
      </w:r>
      <w:r w:rsidRPr="002F3098">
        <w:rPr>
          <w:sz w:val="24"/>
        </w:rPr>
        <w:t>相悖的审计结论；</w:t>
      </w:r>
    </w:p>
    <w:p w14:paraId="0738062D" w14:textId="77777777" w:rsidR="002F3098" w:rsidRPr="002F3098" w:rsidRDefault="002F3098" w:rsidP="002F3098">
      <w:pPr>
        <w:numPr>
          <w:ilvl w:val="0"/>
          <w:numId w:val="14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结果存疑触发</w:t>
      </w:r>
      <w:r w:rsidRPr="002F3098">
        <w:rPr>
          <w:sz w:val="24"/>
        </w:rPr>
        <w:t>：审计组输出结果未标注置信度、未提供核心证据支撑（如仅标注</w:t>
      </w:r>
      <w:r w:rsidRPr="002F3098">
        <w:rPr>
          <w:sz w:val="24"/>
        </w:rPr>
        <w:t xml:space="preserve"> Critical </w:t>
      </w:r>
      <w:r w:rsidRPr="002F3098">
        <w:rPr>
          <w:sz w:val="24"/>
        </w:rPr>
        <w:t>等级但未引用原文</w:t>
      </w:r>
      <w:r w:rsidRPr="002F3098">
        <w:rPr>
          <w:sz w:val="24"/>
        </w:rPr>
        <w:t xml:space="preserve"> or </w:t>
      </w:r>
      <w:r w:rsidRPr="002F3098">
        <w:rPr>
          <w:sz w:val="24"/>
        </w:rPr>
        <w:t>指明具体问题位置）。</w:t>
      </w:r>
    </w:p>
    <w:p w14:paraId="0B51A3CC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三、标记类型与字段规范</w:t>
      </w:r>
    </w:p>
    <w:p w14:paraId="56058C78" w14:textId="77777777" w:rsid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（一）标记类型</w:t>
      </w:r>
    </w:p>
    <w:p w14:paraId="24C69A94" w14:textId="2D93B7E8" w:rsidR="00001923" w:rsidRPr="002F3098" w:rsidRDefault="00001923" w:rsidP="002F3098">
      <w:pPr>
        <w:jc w:val="both"/>
        <w:rPr>
          <w:rFonts w:hint="eastAsia"/>
          <w:sz w:val="21"/>
          <w:szCs w:val="21"/>
        </w:rPr>
      </w:pPr>
      <w:r w:rsidRPr="00001923">
        <w:rPr>
          <w:rFonts w:hint="eastAsia"/>
          <w:sz w:val="21"/>
          <w:szCs w:val="21"/>
        </w:rPr>
        <w:t>表</w:t>
      </w:r>
      <w:r w:rsidRPr="00001923">
        <w:rPr>
          <w:rFonts w:hint="eastAsia"/>
          <w:sz w:val="21"/>
          <w:szCs w:val="21"/>
        </w:rPr>
        <w:t xml:space="preserve">2 </w:t>
      </w:r>
      <w:r w:rsidRPr="00001923">
        <w:rPr>
          <w:rFonts w:hint="eastAsia"/>
          <w:sz w:val="21"/>
          <w:szCs w:val="21"/>
        </w:rPr>
        <w:t>标记类型</w:t>
      </w:r>
    </w:p>
    <w:tbl>
      <w:tblPr>
        <w:tblStyle w:val="11"/>
        <w:tblW w:w="0" w:type="auto"/>
        <w:jc w:val="center"/>
        <w:tblLook w:val="0420" w:firstRow="1" w:lastRow="0" w:firstColumn="0" w:lastColumn="0" w:noHBand="0" w:noVBand="1"/>
      </w:tblPr>
      <w:tblGrid>
        <w:gridCol w:w="1523"/>
        <w:gridCol w:w="3226"/>
        <w:gridCol w:w="1271"/>
      </w:tblGrid>
      <w:tr w:rsidR="00001923" w:rsidRPr="00001923" w14:paraId="5A04573D" w14:textId="77777777" w:rsidTr="00001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2E47A57A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标记类型</w:t>
            </w:r>
          </w:p>
        </w:tc>
        <w:tc>
          <w:tcPr>
            <w:tcW w:w="0" w:type="auto"/>
            <w:hideMark/>
          </w:tcPr>
          <w:p w14:paraId="0DA415C9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对应触发条件</w:t>
            </w:r>
          </w:p>
        </w:tc>
        <w:tc>
          <w:tcPr>
            <w:tcW w:w="0" w:type="auto"/>
            <w:hideMark/>
          </w:tcPr>
          <w:p w14:paraId="6AE4790A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复核优先级</w:t>
            </w:r>
          </w:p>
        </w:tc>
      </w:tr>
      <w:tr w:rsidR="00001923" w:rsidRPr="00001923" w14:paraId="44933C66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73939A7F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Conf_Low</w:t>
            </w:r>
          </w:p>
        </w:tc>
        <w:tc>
          <w:tcPr>
            <w:tcW w:w="0" w:type="auto"/>
            <w:hideMark/>
          </w:tcPr>
          <w:p w14:paraId="009AE417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置信度＜</w:t>
            </w:r>
            <w:r w:rsidRPr="00001923">
              <w:rPr>
                <w:sz w:val="21"/>
                <w:szCs w:val="21"/>
              </w:rPr>
              <w:t>0.7</w:t>
            </w:r>
          </w:p>
        </w:tc>
        <w:tc>
          <w:tcPr>
            <w:tcW w:w="0" w:type="auto"/>
            <w:hideMark/>
          </w:tcPr>
          <w:p w14:paraId="512CF3D6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中</w:t>
            </w:r>
          </w:p>
        </w:tc>
      </w:tr>
      <w:tr w:rsidR="00001923" w:rsidRPr="00001923" w14:paraId="47E4B1B4" w14:textId="77777777" w:rsidTr="00001923">
        <w:trPr>
          <w:jc w:val="center"/>
        </w:trPr>
        <w:tc>
          <w:tcPr>
            <w:tcW w:w="0" w:type="auto"/>
            <w:hideMark/>
          </w:tcPr>
          <w:p w14:paraId="5F80EA52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Agent_Conflict</w:t>
            </w:r>
          </w:p>
        </w:tc>
        <w:tc>
          <w:tcPr>
            <w:tcW w:w="0" w:type="auto"/>
            <w:hideMark/>
          </w:tcPr>
          <w:p w14:paraId="6FAA40C0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多组结论冲突（</w:t>
            </w:r>
            <w:r w:rsidRPr="00001923">
              <w:rPr>
                <w:sz w:val="21"/>
                <w:szCs w:val="21"/>
              </w:rPr>
              <w:t>≥2</w:t>
            </w:r>
            <w:r w:rsidRPr="00001923">
              <w:rPr>
                <w:sz w:val="21"/>
                <w:szCs w:val="21"/>
              </w:rPr>
              <w:t>组）</w:t>
            </w:r>
          </w:p>
        </w:tc>
        <w:tc>
          <w:tcPr>
            <w:tcW w:w="0" w:type="auto"/>
            <w:hideMark/>
          </w:tcPr>
          <w:p w14:paraId="7182F457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高</w:t>
            </w:r>
          </w:p>
        </w:tc>
      </w:tr>
      <w:tr w:rsidR="00001923" w:rsidRPr="00001923" w14:paraId="394C8D16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2B822939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Evid_Missing</w:t>
            </w:r>
          </w:p>
        </w:tc>
        <w:tc>
          <w:tcPr>
            <w:tcW w:w="0" w:type="auto"/>
            <w:hideMark/>
          </w:tcPr>
          <w:p w14:paraId="3B743996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无置信度评估</w:t>
            </w:r>
            <w:r w:rsidRPr="00001923">
              <w:rPr>
                <w:sz w:val="21"/>
                <w:szCs w:val="21"/>
              </w:rPr>
              <w:t>or</w:t>
            </w:r>
            <w:r w:rsidRPr="00001923">
              <w:rPr>
                <w:sz w:val="21"/>
                <w:szCs w:val="21"/>
              </w:rPr>
              <w:t>无核心证据支撑</w:t>
            </w:r>
          </w:p>
        </w:tc>
        <w:tc>
          <w:tcPr>
            <w:tcW w:w="0" w:type="auto"/>
            <w:hideMark/>
          </w:tcPr>
          <w:p w14:paraId="74D20D13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中</w:t>
            </w:r>
          </w:p>
        </w:tc>
      </w:tr>
    </w:tbl>
    <w:p w14:paraId="691A11B4" w14:textId="48F8FA94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（二）标准标记字段（适配项目接口规范）</w:t>
      </w:r>
    </w:p>
    <w:p w14:paraId="2826125D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 {</w:t>
      </w:r>
      <w:r w:rsidRPr="002F3098">
        <w:rPr>
          <w:sz w:val="24"/>
        </w:rPr>
        <w:br/>
        <w:t>   "review_mark_id": "</w:t>
      </w:r>
      <w:r w:rsidRPr="002F3098">
        <w:rPr>
          <w:sz w:val="24"/>
        </w:rPr>
        <w:t>唯一标记</w:t>
      </w:r>
      <w:r w:rsidRPr="002F3098">
        <w:rPr>
          <w:sz w:val="24"/>
        </w:rPr>
        <w:t>ID</w:t>
      </w:r>
      <w:r w:rsidRPr="002F3098">
        <w:rPr>
          <w:sz w:val="24"/>
        </w:rPr>
        <w:t>（格式：</w:t>
      </w:r>
      <w:r w:rsidRPr="002F3098">
        <w:rPr>
          <w:sz w:val="24"/>
        </w:rPr>
        <w:t>RM-</w:t>
      </w:r>
      <w:r w:rsidRPr="002F3098">
        <w:rPr>
          <w:sz w:val="24"/>
        </w:rPr>
        <w:t>年月日</w:t>
      </w:r>
      <w:r w:rsidRPr="002F3098">
        <w:rPr>
          <w:sz w:val="24"/>
        </w:rPr>
        <w:t>-</w:t>
      </w:r>
      <w:r w:rsidRPr="002F3098">
        <w:rPr>
          <w:sz w:val="24"/>
        </w:rPr>
        <w:t>序号，如</w:t>
      </w:r>
      <w:r w:rsidRPr="002F3098">
        <w:rPr>
          <w:sz w:val="24"/>
        </w:rPr>
        <w:t>RM-20260214-001</w:t>
      </w:r>
      <w:r w:rsidRPr="002F3098">
        <w:rPr>
          <w:sz w:val="24"/>
        </w:rPr>
        <w:t>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"audit_point": "</w:t>
      </w:r>
      <w:r w:rsidRPr="002F3098">
        <w:rPr>
          <w:sz w:val="24"/>
        </w:rPr>
        <w:t>论文具体审核点（如</w:t>
      </w:r>
      <w:r w:rsidRPr="002F3098">
        <w:rPr>
          <w:sz w:val="24"/>
        </w:rPr>
        <w:t>1.1</w:t>
      </w:r>
      <w:r w:rsidRPr="002F3098">
        <w:rPr>
          <w:sz w:val="24"/>
        </w:rPr>
        <w:t>章节核心算法性能</w:t>
      </w:r>
      <w:r w:rsidRPr="002F3098">
        <w:rPr>
          <w:sz w:val="24"/>
        </w:rPr>
        <w:t>/</w:t>
      </w:r>
      <w:r w:rsidRPr="002F3098">
        <w:rPr>
          <w:sz w:val="24"/>
        </w:rPr>
        <w:t>参考文献</w:t>
      </w:r>
      <w:r w:rsidRPr="002F3098">
        <w:rPr>
          <w:sz w:val="24"/>
        </w:rPr>
        <w:t>[12]</w:t>
      </w:r>
      <w:r w:rsidRPr="002F3098">
        <w:rPr>
          <w:sz w:val="24"/>
        </w:rPr>
        <w:t>真实性）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"related_agents": ["</w:t>
      </w:r>
      <w:r w:rsidRPr="002F3098">
        <w:rPr>
          <w:sz w:val="24"/>
        </w:rPr>
        <w:t>涉及的审计组英文标识（如</w:t>
      </w:r>
      <w:r w:rsidRPr="002F3098">
        <w:rPr>
          <w:sz w:val="24"/>
        </w:rPr>
        <w:t>Logic_Audit, Code_Audit</w:t>
      </w:r>
      <w:r w:rsidRPr="002F3098">
        <w:rPr>
          <w:sz w:val="24"/>
        </w:rPr>
        <w:t>）</w:t>
      </w:r>
      <w:r w:rsidRPr="002F3098">
        <w:rPr>
          <w:sz w:val="24"/>
        </w:rPr>
        <w:t>"],</w:t>
      </w:r>
      <w:r w:rsidRPr="002F3098">
        <w:rPr>
          <w:sz w:val="24"/>
        </w:rPr>
        <w:br/>
      </w:r>
      <w:r w:rsidRPr="002F3098">
        <w:rPr>
          <w:sz w:val="24"/>
        </w:rPr>
        <w:lastRenderedPageBreak/>
        <w:t>   "mark_type": "</w:t>
      </w:r>
      <w:r w:rsidRPr="002F3098">
        <w:rPr>
          <w:sz w:val="24"/>
        </w:rPr>
        <w:t>标记类型（</w:t>
      </w:r>
      <w:r w:rsidRPr="002F3098">
        <w:rPr>
          <w:sz w:val="24"/>
        </w:rPr>
        <w:t>Conf_Low/Agent_Conflict/Evid_Missing</w:t>
      </w:r>
      <w:r w:rsidRPr="002F3098">
        <w:rPr>
          <w:sz w:val="24"/>
        </w:rPr>
        <w:t>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"trigger_reason": "</w:t>
      </w:r>
      <w:r w:rsidRPr="002F3098">
        <w:rPr>
          <w:sz w:val="24"/>
        </w:rPr>
        <w:t>标记触发详细原因（精准描述冲突点</w:t>
      </w:r>
      <w:r w:rsidRPr="002F3098">
        <w:rPr>
          <w:sz w:val="24"/>
        </w:rPr>
        <w:t>/</w:t>
      </w:r>
      <w:r w:rsidRPr="002F3098">
        <w:rPr>
          <w:sz w:val="24"/>
        </w:rPr>
        <w:t>置信度问题</w:t>
      </w:r>
      <w:r w:rsidRPr="002F3098">
        <w:rPr>
          <w:sz w:val="24"/>
        </w:rPr>
        <w:t>/</w:t>
      </w:r>
      <w:r w:rsidRPr="002F3098">
        <w:rPr>
          <w:sz w:val="24"/>
        </w:rPr>
        <w:t>证据缺失情况）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"confidence_scores": {"</w:t>
      </w:r>
      <w:r w:rsidRPr="002F3098">
        <w:rPr>
          <w:sz w:val="24"/>
        </w:rPr>
        <w:t>审计组英文标识</w:t>
      </w:r>
      <w:r w:rsidRPr="002F3098">
        <w:rPr>
          <w:sz w:val="24"/>
        </w:rPr>
        <w:t xml:space="preserve">": </w:t>
      </w:r>
      <w:r w:rsidRPr="002F3098">
        <w:rPr>
          <w:sz w:val="24"/>
        </w:rPr>
        <w:t>置信度数值（如</w:t>
      </w:r>
      <w:r w:rsidRPr="002F3098">
        <w:rPr>
          <w:sz w:val="24"/>
        </w:rPr>
        <w:t>"Code_Audit":0.65</w:t>
      </w:r>
      <w:r w:rsidRPr="002F3098">
        <w:rPr>
          <w:sz w:val="24"/>
        </w:rPr>
        <w:t>）</w:t>
      </w:r>
      <w:r w:rsidRPr="002F3098">
        <w:rPr>
          <w:sz w:val="24"/>
        </w:rPr>
        <w:t>},</w:t>
      </w:r>
      <w:r w:rsidRPr="002F3098">
        <w:rPr>
          <w:sz w:val="24"/>
        </w:rPr>
        <w:br/>
        <w:t>   "mark_priority": "</w:t>
      </w:r>
      <w:r w:rsidRPr="002F3098">
        <w:rPr>
          <w:sz w:val="24"/>
        </w:rPr>
        <w:t>复核优先级（高</w:t>
      </w:r>
      <w:r w:rsidRPr="002F3098">
        <w:rPr>
          <w:sz w:val="24"/>
        </w:rPr>
        <w:t>/</w:t>
      </w:r>
      <w:r w:rsidRPr="002F3098">
        <w:rPr>
          <w:sz w:val="24"/>
        </w:rPr>
        <w:t>中</w:t>
      </w:r>
      <w:r w:rsidRPr="002F3098">
        <w:rPr>
          <w:sz w:val="24"/>
        </w:rPr>
        <w:t>/</w:t>
      </w:r>
      <w:r w:rsidRPr="002F3098">
        <w:rPr>
          <w:sz w:val="24"/>
        </w:rPr>
        <w:t>低）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"related_result_ids": ["</w:t>
      </w:r>
      <w:r w:rsidRPr="002F3098">
        <w:rPr>
          <w:sz w:val="24"/>
        </w:rPr>
        <w:t>各审计组对应结果的唯一</w:t>
      </w:r>
      <w:r w:rsidRPr="002F3098">
        <w:rPr>
          <w:sz w:val="24"/>
        </w:rPr>
        <w:t>ID"]</w:t>
      </w:r>
      <w:r w:rsidRPr="002F3098">
        <w:rPr>
          <w:sz w:val="24"/>
        </w:rPr>
        <w:br/>
        <w:t> }</w:t>
      </w:r>
    </w:p>
    <w:p w14:paraId="579B49CF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四、复核结果回写规则</w:t>
      </w:r>
    </w:p>
    <w:p w14:paraId="7B6B63BC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人工完成复核后，需在原标记</w:t>
      </w:r>
      <w:r w:rsidRPr="002F3098">
        <w:rPr>
          <w:sz w:val="24"/>
        </w:rPr>
        <w:t xml:space="preserve"> JSON </w:t>
      </w:r>
      <w:r w:rsidRPr="002F3098">
        <w:rPr>
          <w:sz w:val="24"/>
        </w:rPr>
        <w:t>字段中补充以下</w:t>
      </w:r>
      <w:r w:rsidRPr="002F3098">
        <w:rPr>
          <w:sz w:val="24"/>
        </w:rPr>
        <w:t xml:space="preserve"> 3 </w:t>
      </w:r>
      <w:r w:rsidRPr="002F3098">
        <w:rPr>
          <w:sz w:val="24"/>
        </w:rPr>
        <w:t>个字段，实现标记全流程可追溯：</w:t>
      </w:r>
    </w:p>
    <w:p w14:paraId="61DE25D2" w14:textId="77777777" w:rsidR="002F3098" w:rsidRPr="002F3098" w:rsidRDefault="002F3098" w:rsidP="002F3098">
      <w:pPr>
        <w:numPr>
          <w:ilvl w:val="0"/>
          <w:numId w:val="15"/>
        </w:numPr>
        <w:jc w:val="both"/>
        <w:rPr>
          <w:sz w:val="24"/>
        </w:rPr>
      </w:pPr>
      <w:r w:rsidRPr="002F3098">
        <w:rPr>
          <w:sz w:val="24"/>
        </w:rPr>
        <w:t>manual_review_result</w:t>
      </w:r>
      <w:r w:rsidRPr="002F3098">
        <w:rPr>
          <w:sz w:val="24"/>
        </w:rPr>
        <w:t>：复核结论（保留原审计结果</w:t>
      </w:r>
      <w:r w:rsidRPr="002F3098">
        <w:rPr>
          <w:sz w:val="24"/>
        </w:rPr>
        <w:t xml:space="preserve"> or </w:t>
      </w:r>
      <w:r w:rsidRPr="002F3098">
        <w:rPr>
          <w:sz w:val="24"/>
        </w:rPr>
        <w:t>修正审计结果</w:t>
      </w:r>
      <w:r w:rsidRPr="002F3098">
        <w:rPr>
          <w:sz w:val="24"/>
        </w:rPr>
        <w:t xml:space="preserve"> or </w:t>
      </w:r>
      <w:r w:rsidRPr="002F3098">
        <w:rPr>
          <w:sz w:val="24"/>
        </w:rPr>
        <w:t>剔除无效结果）；</w:t>
      </w:r>
    </w:p>
    <w:p w14:paraId="225DD351" w14:textId="77777777" w:rsidR="002F3098" w:rsidRPr="002F3098" w:rsidRDefault="002F3098" w:rsidP="002F3098">
      <w:pPr>
        <w:numPr>
          <w:ilvl w:val="0"/>
          <w:numId w:val="15"/>
        </w:numPr>
        <w:jc w:val="both"/>
        <w:rPr>
          <w:sz w:val="24"/>
        </w:rPr>
      </w:pPr>
      <w:r w:rsidRPr="002F3098">
        <w:rPr>
          <w:sz w:val="24"/>
        </w:rPr>
        <w:t>manual_reviewer</w:t>
      </w:r>
      <w:r w:rsidRPr="002F3098">
        <w:rPr>
          <w:sz w:val="24"/>
        </w:rPr>
        <w:t>：复核人标识</w:t>
      </w:r>
      <w:r w:rsidRPr="002F3098">
        <w:rPr>
          <w:sz w:val="24"/>
        </w:rPr>
        <w:t xml:space="preserve"> or </w:t>
      </w:r>
      <w:r w:rsidRPr="002F3098">
        <w:rPr>
          <w:sz w:val="24"/>
        </w:rPr>
        <w:t>姓名；</w:t>
      </w:r>
    </w:p>
    <w:p w14:paraId="04807EBB" w14:textId="77777777" w:rsidR="002F3098" w:rsidRPr="002F3098" w:rsidRDefault="002F3098" w:rsidP="002F3098">
      <w:pPr>
        <w:numPr>
          <w:ilvl w:val="0"/>
          <w:numId w:val="15"/>
        </w:numPr>
        <w:jc w:val="both"/>
        <w:rPr>
          <w:sz w:val="24"/>
        </w:rPr>
      </w:pPr>
      <w:r w:rsidRPr="002F3098">
        <w:rPr>
          <w:sz w:val="24"/>
        </w:rPr>
        <w:t>review_time</w:t>
      </w:r>
      <w:r w:rsidRPr="002F3098">
        <w:rPr>
          <w:sz w:val="24"/>
        </w:rPr>
        <w:t>：复核完成时间（格式：</w:t>
      </w:r>
      <w:r w:rsidRPr="002F3098">
        <w:rPr>
          <w:sz w:val="24"/>
        </w:rPr>
        <w:t>YYYY-MM-DD HH:MM:SS</w:t>
      </w:r>
      <w:r w:rsidRPr="002F3098">
        <w:rPr>
          <w:sz w:val="24"/>
        </w:rPr>
        <w:t>）。</w:t>
      </w:r>
    </w:p>
    <w:p w14:paraId="0EDB4BA8" w14:textId="77777777" w:rsidR="00001923" w:rsidRDefault="00001923" w:rsidP="002F3098">
      <w:pPr>
        <w:jc w:val="both"/>
        <w:rPr>
          <w:b/>
          <w:bCs/>
          <w:sz w:val="24"/>
        </w:rPr>
      </w:pPr>
    </w:p>
    <w:p w14:paraId="508A772B" w14:textId="169FE32F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贰</w:t>
      </w:r>
    </w:p>
    <w:p w14:paraId="6B0A7F0A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审计建议优先级排序权重表</w:t>
      </w:r>
    </w:p>
    <w:p w14:paraId="0CB89B59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一、核心排序逻辑</w:t>
      </w:r>
    </w:p>
    <w:p w14:paraId="212C4A6C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以</w:t>
      </w:r>
      <w:r w:rsidRPr="002F3098">
        <w:rPr>
          <w:b/>
          <w:bCs/>
          <w:sz w:val="24"/>
        </w:rPr>
        <w:t>审计问题等级基础权重</w:t>
      </w:r>
      <w:r w:rsidRPr="002F3098">
        <w:rPr>
          <w:sz w:val="24"/>
        </w:rPr>
        <w:t>为核心，叠加</w:t>
      </w:r>
      <w:r w:rsidRPr="002F3098">
        <w:rPr>
          <w:b/>
          <w:bCs/>
          <w:sz w:val="24"/>
        </w:rPr>
        <w:t>问题影响范围附加权重</w:t>
      </w:r>
      <w:r w:rsidRPr="002F3098">
        <w:rPr>
          <w:sz w:val="24"/>
        </w:rPr>
        <w:t>，通过量化公式计算单条审计建议的排序得分，得分从高到低对应优先级从高到低，公式为：</w:t>
      </w:r>
    </w:p>
    <w:p w14:paraId="3B2FE7B4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b/>
          <w:bCs/>
          <w:sz w:val="24"/>
        </w:rPr>
        <w:t>排序得分</w:t>
      </w:r>
      <w:r w:rsidRPr="002F3098">
        <w:rPr>
          <w:b/>
          <w:bCs/>
          <w:sz w:val="24"/>
        </w:rPr>
        <w:t xml:space="preserve"> = </w:t>
      </w:r>
      <w:r w:rsidRPr="002F3098">
        <w:rPr>
          <w:b/>
          <w:bCs/>
          <w:sz w:val="24"/>
        </w:rPr>
        <w:t>基础权重</w:t>
      </w:r>
      <w:r w:rsidRPr="002F3098">
        <w:rPr>
          <w:b/>
          <w:bCs/>
          <w:sz w:val="24"/>
        </w:rPr>
        <w:t xml:space="preserve"> ×</w:t>
      </w:r>
      <w:r w:rsidRPr="002F3098">
        <w:rPr>
          <w:b/>
          <w:bCs/>
          <w:sz w:val="24"/>
        </w:rPr>
        <w:t>（</w:t>
      </w:r>
      <w:r w:rsidRPr="002F3098">
        <w:rPr>
          <w:b/>
          <w:bCs/>
          <w:sz w:val="24"/>
        </w:rPr>
        <w:t xml:space="preserve">1 + </w:t>
      </w:r>
      <w:r w:rsidRPr="002F3098">
        <w:rPr>
          <w:b/>
          <w:bCs/>
          <w:sz w:val="24"/>
        </w:rPr>
        <w:t>附加权重）</w:t>
      </w:r>
    </w:p>
    <w:p w14:paraId="37D8AF65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二、基础权重（按问题本身的严重程度划分）</w:t>
      </w:r>
    </w:p>
    <w:p w14:paraId="0ECD88B7" w14:textId="77777777" w:rsid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参考</w:t>
      </w:r>
      <w:r w:rsidRPr="002F3098">
        <w:rPr>
          <w:sz w:val="24"/>
        </w:rPr>
        <w:t xml:space="preserve"> Nature/IEEE </w:t>
      </w:r>
      <w:r w:rsidRPr="002F3098">
        <w:rPr>
          <w:sz w:val="24"/>
        </w:rPr>
        <w:t>顶级期刊审稿标准制定，为优先级排序的核心依据，等级定义与各审计组保持一致。</w:t>
      </w:r>
    </w:p>
    <w:p w14:paraId="1A487752" w14:textId="7C16FB32" w:rsidR="00001923" w:rsidRPr="00001923" w:rsidRDefault="00001923" w:rsidP="002F3098">
      <w:pPr>
        <w:jc w:val="both"/>
        <w:rPr>
          <w:rFonts w:hint="eastAsia"/>
          <w:sz w:val="21"/>
          <w:szCs w:val="21"/>
        </w:rPr>
      </w:pPr>
      <w:r w:rsidRPr="00001923">
        <w:rPr>
          <w:rFonts w:hint="eastAsia"/>
          <w:sz w:val="21"/>
          <w:szCs w:val="21"/>
        </w:rPr>
        <w:t>表</w:t>
      </w:r>
      <w:r w:rsidRPr="00001923">
        <w:rPr>
          <w:rFonts w:hint="eastAsia"/>
          <w:sz w:val="21"/>
          <w:szCs w:val="21"/>
        </w:rPr>
        <w:t xml:space="preserve">3 </w:t>
      </w:r>
      <w:r w:rsidRPr="00001923">
        <w:rPr>
          <w:rFonts w:hint="eastAsia"/>
          <w:sz w:val="21"/>
          <w:szCs w:val="21"/>
        </w:rPr>
        <w:t>基础权重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693"/>
        <w:gridCol w:w="1184"/>
        <w:gridCol w:w="3431"/>
      </w:tblGrid>
      <w:tr w:rsidR="00001923" w:rsidRPr="00001923" w14:paraId="238C0EB3" w14:textId="77777777" w:rsidTr="00001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BEF05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问题等级</w:t>
            </w:r>
          </w:p>
        </w:tc>
        <w:tc>
          <w:tcPr>
            <w:tcW w:w="2693" w:type="dxa"/>
            <w:hideMark/>
          </w:tcPr>
          <w:p w14:paraId="227D623E" w14:textId="77777777" w:rsidR="00001923" w:rsidRPr="00001923" w:rsidRDefault="00001923" w:rsidP="0000192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核心定义</w:t>
            </w:r>
          </w:p>
        </w:tc>
        <w:tc>
          <w:tcPr>
            <w:tcW w:w="1184" w:type="dxa"/>
            <w:hideMark/>
          </w:tcPr>
          <w:p w14:paraId="3F2EACAE" w14:textId="77777777" w:rsidR="00001923" w:rsidRPr="00001923" w:rsidRDefault="00001923" w:rsidP="0000192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基础权重</w:t>
            </w:r>
          </w:p>
        </w:tc>
        <w:tc>
          <w:tcPr>
            <w:tcW w:w="0" w:type="auto"/>
            <w:hideMark/>
          </w:tcPr>
          <w:p w14:paraId="7CA365F9" w14:textId="77777777" w:rsidR="00001923" w:rsidRPr="00001923" w:rsidRDefault="00001923" w:rsidP="0000192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典型问题示例</w:t>
            </w:r>
          </w:p>
        </w:tc>
      </w:tr>
      <w:tr w:rsidR="00001923" w:rsidRPr="00001923" w14:paraId="5D31EB8D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CABA3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t>Critical</w:t>
            </w:r>
          </w:p>
        </w:tc>
        <w:tc>
          <w:tcPr>
            <w:tcW w:w="2693" w:type="dxa"/>
            <w:hideMark/>
          </w:tcPr>
          <w:p w14:paraId="19F1786A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致命问题，直接影响论文核心结论</w:t>
            </w:r>
            <w:r w:rsidRPr="00001923">
              <w:rPr>
                <w:sz w:val="21"/>
                <w:szCs w:val="21"/>
              </w:rPr>
              <w:t>/</w:t>
            </w:r>
            <w:r w:rsidRPr="00001923">
              <w:rPr>
                <w:sz w:val="21"/>
                <w:szCs w:val="21"/>
              </w:rPr>
              <w:t>科学性</w:t>
            </w:r>
          </w:p>
        </w:tc>
        <w:tc>
          <w:tcPr>
            <w:tcW w:w="1184" w:type="dxa"/>
            <w:hideMark/>
          </w:tcPr>
          <w:p w14:paraId="5FA53912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1.0</w:t>
            </w:r>
          </w:p>
        </w:tc>
        <w:tc>
          <w:tcPr>
            <w:tcW w:w="0" w:type="auto"/>
            <w:hideMark/>
          </w:tcPr>
          <w:p w14:paraId="608B5B14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逻辑矛盾、伪造参考文献、代码致命漏洞</w:t>
            </w:r>
          </w:p>
        </w:tc>
      </w:tr>
      <w:tr w:rsidR="00001923" w:rsidRPr="00001923" w14:paraId="6ABDAFB2" w14:textId="77777777" w:rsidTr="000019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65F88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t>Major</w:t>
            </w:r>
          </w:p>
        </w:tc>
        <w:tc>
          <w:tcPr>
            <w:tcW w:w="2693" w:type="dxa"/>
            <w:hideMark/>
          </w:tcPr>
          <w:p w14:paraId="5E2BC00B" w14:textId="77777777" w:rsidR="00001923" w:rsidRPr="00001923" w:rsidRDefault="00001923" w:rsidP="0000192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主要问题，需大幅修改但不</w:t>
            </w:r>
            <w:r w:rsidRPr="00001923">
              <w:rPr>
                <w:sz w:val="21"/>
                <w:szCs w:val="21"/>
              </w:rPr>
              <w:lastRenderedPageBreak/>
              <w:t>影响核心结论</w:t>
            </w:r>
          </w:p>
        </w:tc>
        <w:tc>
          <w:tcPr>
            <w:tcW w:w="1184" w:type="dxa"/>
            <w:hideMark/>
          </w:tcPr>
          <w:p w14:paraId="4F734574" w14:textId="77777777" w:rsidR="00001923" w:rsidRPr="00001923" w:rsidRDefault="00001923" w:rsidP="0000192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lastRenderedPageBreak/>
              <w:t>0.6</w:t>
            </w:r>
          </w:p>
        </w:tc>
        <w:tc>
          <w:tcPr>
            <w:tcW w:w="0" w:type="auto"/>
            <w:hideMark/>
          </w:tcPr>
          <w:p w14:paraId="143C5CB8" w14:textId="77777777" w:rsidR="00001923" w:rsidRPr="00001923" w:rsidRDefault="00001923" w:rsidP="0000192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实验样本量不足、引用格式不统一、</w:t>
            </w:r>
            <w:r w:rsidRPr="00001923">
              <w:rPr>
                <w:sz w:val="21"/>
                <w:szCs w:val="21"/>
              </w:rPr>
              <w:lastRenderedPageBreak/>
              <w:t>算法优化缺陷</w:t>
            </w:r>
          </w:p>
        </w:tc>
      </w:tr>
      <w:tr w:rsidR="00001923" w:rsidRPr="00001923" w14:paraId="1DAF1D32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A29FE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lastRenderedPageBreak/>
              <w:t>Minor</w:t>
            </w:r>
          </w:p>
        </w:tc>
        <w:tc>
          <w:tcPr>
            <w:tcW w:w="2693" w:type="dxa"/>
            <w:hideMark/>
          </w:tcPr>
          <w:p w14:paraId="42F99F15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次要问题，简单修改即可修正，无实质影响</w:t>
            </w:r>
          </w:p>
        </w:tc>
        <w:tc>
          <w:tcPr>
            <w:tcW w:w="1184" w:type="dxa"/>
            <w:hideMark/>
          </w:tcPr>
          <w:p w14:paraId="7D58D01A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0.2</w:t>
            </w:r>
          </w:p>
        </w:tc>
        <w:tc>
          <w:tcPr>
            <w:tcW w:w="0" w:type="auto"/>
            <w:hideMark/>
          </w:tcPr>
          <w:p w14:paraId="53346FBA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术语拼写错误、标题层级瑕疵、代码命名不规范</w:t>
            </w:r>
          </w:p>
        </w:tc>
      </w:tr>
    </w:tbl>
    <w:p w14:paraId="5A4D6F57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三、附加权重（按问题对论文的影响范围划分）</w:t>
      </w:r>
    </w:p>
    <w:p w14:paraId="67B5473A" w14:textId="77777777" w:rsid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附加权重取值</w:t>
      </w:r>
      <w:r w:rsidRPr="002F3098">
        <w:rPr>
          <w:sz w:val="24"/>
        </w:rPr>
        <w:t xml:space="preserve"> 0-0.3</w:t>
      </w:r>
      <w:r w:rsidRPr="002F3098">
        <w:rPr>
          <w:sz w:val="24"/>
        </w:rPr>
        <w:t>，仅对基础权重做增量调整，不改变基础等级的核心排序逻辑，精准匹配软工硕士论文的结构与审稿重点。</w:t>
      </w:r>
    </w:p>
    <w:p w14:paraId="4A084AC5" w14:textId="4E52A879" w:rsidR="00001923" w:rsidRPr="00001923" w:rsidRDefault="00001923" w:rsidP="002F3098">
      <w:pPr>
        <w:jc w:val="both"/>
        <w:rPr>
          <w:rFonts w:hint="eastAsia"/>
          <w:sz w:val="21"/>
          <w:szCs w:val="21"/>
        </w:rPr>
      </w:pPr>
      <w:r w:rsidRPr="00001923">
        <w:rPr>
          <w:rFonts w:hint="eastAsia"/>
          <w:sz w:val="21"/>
          <w:szCs w:val="21"/>
        </w:rPr>
        <w:t>表</w:t>
      </w:r>
      <w:r w:rsidRPr="00001923">
        <w:rPr>
          <w:rFonts w:hint="eastAsia"/>
          <w:sz w:val="21"/>
          <w:szCs w:val="21"/>
        </w:rPr>
        <w:t xml:space="preserve">4 </w:t>
      </w:r>
      <w:r w:rsidRPr="00001923">
        <w:rPr>
          <w:rFonts w:hint="eastAsia"/>
          <w:sz w:val="21"/>
          <w:szCs w:val="21"/>
        </w:rPr>
        <w:t>附加权重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86"/>
        <w:gridCol w:w="1060"/>
        <w:gridCol w:w="4416"/>
      </w:tblGrid>
      <w:tr w:rsidR="00001923" w:rsidRPr="00001923" w14:paraId="2D31E3C1" w14:textId="77777777" w:rsidTr="00001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CF256" w14:textId="77777777" w:rsidR="00001923" w:rsidRPr="00001923" w:rsidRDefault="00001923" w:rsidP="00001923">
            <w:pPr>
              <w:spacing w:after="160" w:line="278" w:lineRule="auto"/>
              <w:jc w:val="both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影响范围</w:t>
            </w:r>
          </w:p>
        </w:tc>
        <w:tc>
          <w:tcPr>
            <w:tcW w:w="0" w:type="auto"/>
            <w:hideMark/>
          </w:tcPr>
          <w:p w14:paraId="4939A98E" w14:textId="77777777" w:rsidR="00001923" w:rsidRPr="00001923" w:rsidRDefault="00001923" w:rsidP="0000192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附加权重</w:t>
            </w:r>
          </w:p>
        </w:tc>
        <w:tc>
          <w:tcPr>
            <w:tcW w:w="0" w:type="auto"/>
            <w:hideMark/>
          </w:tcPr>
          <w:p w14:paraId="442A7E08" w14:textId="77777777" w:rsidR="00001923" w:rsidRPr="00001923" w:rsidRDefault="00001923" w:rsidP="0000192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适用场景</w:t>
            </w:r>
          </w:p>
        </w:tc>
      </w:tr>
      <w:tr w:rsidR="00001923" w:rsidRPr="00001923" w14:paraId="11CB2E66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3DB3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t>论文核心部分</w:t>
            </w:r>
          </w:p>
        </w:tc>
        <w:tc>
          <w:tcPr>
            <w:tcW w:w="0" w:type="auto"/>
            <w:hideMark/>
          </w:tcPr>
          <w:p w14:paraId="5A7AED05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0.3</w:t>
            </w:r>
          </w:p>
        </w:tc>
        <w:tc>
          <w:tcPr>
            <w:tcW w:w="0" w:type="auto"/>
            <w:hideMark/>
          </w:tcPr>
          <w:p w14:paraId="38E3AF5C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涉及摘要、结论、核心实验、核心算法的问题</w:t>
            </w:r>
          </w:p>
        </w:tc>
      </w:tr>
      <w:tr w:rsidR="00001923" w:rsidRPr="00001923" w14:paraId="63F83AA7" w14:textId="77777777" w:rsidTr="00001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FA797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t>论文非核心部分</w:t>
            </w:r>
          </w:p>
        </w:tc>
        <w:tc>
          <w:tcPr>
            <w:tcW w:w="0" w:type="auto"/>
            <w:hideMark/>
          </w:tcPr>
          <w:p w14:paraId="658D2FF5" w14:textId="77777777" w:rsidR="00001923" w:rsidRPr="00001923" w:rsidRDefault="00001923" w:rsidP="0000192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0.1</w:t>
            </w:r>
          </w:p>
        </w:tc>
        <w:tc>
          <w:tcPr>
            <w:tcW w:w="0" w:type="auto"/>
            <w:hideMark/>
          </w:tcPr>
          <w:p w14:paraId="7475BD9E" w14:textId="77777777" w:rsidR="00001923" w:rsidRPr="00001923" w:rsidRDefault="00001923" w:rsidP="0000192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涉及参考文献列表、附录、图表注释的问题</w:t>
            </w:r>
          </w:p>
        </w:tc>
      </w:tr>
      <w:tr w:rsidR="00001923" w:rsidRPr="00001923" w14:paraId="1769CC33" w14:textId="77777777" w:rsidTr="00001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F401" w14:textId="77777777" w:rsidR="00001923" w:rsidRPr="00001923" w:rsidRDefault="00001923" w:rsidP="00001923">
            <w:pPr>
              <w:spacing w:after="160" w:line="278" w:lineRule="auto"/>
              <w:jc w:val="both"/>
              <w:rPr>
                <w:b w:val="0"/>
                <w:bCs w:val="0"/>
                <w:sz w:val="21"/>
                <w:szCs w:val="21"/>
              </w:rPr>
            </w:pPr>
            <w:r w:rsidRPr="00001923">
              <w:rPr>
                <w:b w:val="0"/>
                <w:bCs w:val="0"/>
                <w:sz w:val="21"/>
                <w:szCs w:val="21"/>
              </w:rPr>
              <w:t>无明确范围</w:t>
            </w:r>
          </w:p>
        </w:tc>
        <w:tc>
          <w:tcPr>
            <w:tcW w:w="0" w:type="auto"/>
            <w:hideMark/>
          </w:tcPr>
          <w:p w14:paraId="1E13B450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0.0</w:t>
            </w:r>
          </w:p>
        </w:tc>
        <w:tc>
          <w:tcPr>
            <w:tcW w:w="0" w:type="auto"/>
            <w:hideMark/>
          </w:tcPr>
          <w:p w14:paraId="74F934C1" w14:textId="77777777" w:rsidR="00001923" w:rsidRPr="00001923" w:rsidRDefault="00001923" w:rsidP="0000192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001923">
              <w:rPr>
                <w:sz w:val="21"/>
                <w:szCs w:val="21"/>
              </w:rPr>
              <w:t>未标注具体位置</w:t>
            </w:r>
            <w:r w:rsidRPr="00001923">
              <w:rPr>
                <w:sz w:val="21"/>
                <w:szCs w:val="21"/>
              </w:rPr>
              <w:t>/</w:t>
            </w:r>
            <w:r w:rsidRPr="00001923">
              <w:rPr>
                <w:sz w:val="21"/>
                <w:szCs w:val="21"/>
              </w:rPr>
              <w:t>跨章节但无核心影响的问题</w:t>
            </w:r>
          </w:p>
        </w:tc>
      </w:tr>
    </w:tbl>
    <w:p w14:paraId="6A1B28F9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四、特殊场景排序规则</w:t>
      </w:r>
    </w:p>
    <w:p w14:paraId="2EFFC913" w14:textId="77777777" w:rsidR="002F3098" w:rsidRPr="002F3098" w:rsidRDefault="002F3098" w:rsidP="002F3098">
      <w:pPr>
        <w:numPr>
          <w:ilvl w:val="0"/>
          <w:numId w:val="16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多组同点问题</w:t>
      </w:r>
      <w:r w:rsidRPr="002F3098">
        <w:rPr>
          <w:sz w:val="24"/>
        </w:rPr>
        <w:t>：同一审核点被多个审计组标记问题时，取</w:t>
      </w:r>
      <w:r w:rsidRPr="002F3098">
        <w:rPr>
          <w:b/>
          <w:bCs/>
          <w:sz w:val="24"/>
        </w:rPr>
        <w:t>最高问题等级</w:t>
      </w:r>
      <w:r w:rsidRPr="002F3098">
        <w:rPr>
          <w:sz w:val="24"/>
        </w:rPr>
        <w:t>的基础权重计算得分，附加权重直接取</w:t>
      </w:r>
      <w:r w:rsidRPr="002F3098">
        <w:rPr>
          <w:sz w:val="24"/>
        </w:rPr>
        <w:t xml:space="preserve"> 0.3</w:t>
      </w:r>
      <w:r w:rsidRPr="002F3098">
        <w:rPr>
          <w:sz w:val="24"/>
        </w:rPr>
        <w:t>（默认影响论文核心）；</w:t>
      </w:r>
    </w:p>
    <w:p w14:paraId="25D1B7F8" w14:textId="77777777" w:rsidR="002F3098" w:rsidRPr="002F3098" w:rsidRDefault="002F3098" w:rsidP="002F3098">
      <w:pPr>
        <w:numPr>
          <w:ilvl w:val="0"/>
          <w:numId w:val="16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已标记人工复核的问题</w:t>
      </w:r>
      <w:r w:rsidRPr="002F3098">
        <w:rPr>
          <w:sz w:val="24"/>
        </w:rPr>
        <w:t>：需人工复核的审计建议，</w:t>
      </w:r>
      <w:r w:rsidRPr="002F3098">
        <w:rPr>
          <w:b/>
          <w:bCs/>
          <w:sz w:val="24"/>
        </w:rPr>
        <w:t>暂排所有未标记问题之前</w:t>
      </w:r>
      <w:r w:rsidRPr="002F3098">
        <w:rPr>
          <w:sz w:val="24"/>
        </w:rPr>
        <w:t>，待复核完成后按最终结论重新计算得分排序；</w:t>
      </w:r>
    </w:p>
    <w:p w14:paraId="798B654E" w14:textId="77777777" w:rsidR="002F3098" w:rsidRPr="002F3098" w:rsidRDefault="002F3098" w:rsidP="002F3098">
      <w:pPr>
        <w:numPr>
          <w:ilvl w:val="0"/>
          <w:numId w:val="16"/>
        </w:numPr>
        <w:tabs>
          <w:tab w:val="num" w:pos="720"/>
        </w:tabs>
        <w:jc w:val="both"/>
        <w:rPr>
          <w:sz w:val="24"/>
        </w:rPr>
      </w:pPr>
      <w:r w:rsidRPr="002F3098">
        <w:rPr>
          <w:b/>
          <w:bCs/>
          <w:sz w:val="24"/>
        </w:rPr>
        <w:t>无等级标注的问题</w:t>
      </w:r>
      <w:r w:rsidRPr="002F3098">
        <w:rPr>
          <w:sz w:val="24"/>
        </w:rPr>
        <w:t>：默认按</w:t>
      </w:r>
      <w:r w:rsidRPr="002F3098">
        <w:rPr>
          <w:sz w:val="24"/>
        </w:rPr>
        <w:t xml:space="preserve"> Minor </w:t>
      </w:r>
      <w:r w:rsidRPr="002F3098">
        <w:rPr>
          <w:sz w:val="24"/>
        </w:rPr>
        <w:t>等级（基础权重</w:t>
      </w:r>
      <w:r w:rsidRPr="002F3098">
        <w:rPr>
          <w:sz w:val="24"/>
        </w:rPr>
        <w:t xml:space="preserve"> 0.2</w:t>
      </w:r>
      <w:r w:rsidRPr="002F3098">
        <w:rPr>
          <w:sz w:val="24"/>
        </w:rPr>
        <w:t>）计算，附加权重</w:t>
      </w:r>
      <w:r w:rsidRPr="002F3098">
        <w:rPr>
          <w:sz w:val="24"/>
        </w:rPr>
        <w:t xml:space="preserve"> 0.0</w:t>
      </w:r>
      <w:r w:rsidRPr="002F3098">
        <w:rPr>
          <w:sz w:val="24"/>
        </w:rPr>
        <w:t>，且在同得分建议中排最后。</w:t>
      </w:r>
    </w:p>
    <w:p w14:paraId="73BA54B9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五、示例</w:t>
      </w:r>
    </w:p>
    <w:p w14:paraId="4E5132EB" w14:textId="77777777" w:rsidR="002F3098" w:rsidRPr="002F3098" w:rsidRDefault="002F3098" w:rsidP="002F3098">
      <w:pPr>
        <w:numPr>
          <w:ilvl w:val="0"/>
          <w:numId w:val="17"/>
        </w:numPr>
        <w:tabs>
          <w:tab w:val="num" w:pos="720"/>
        </w:tabs>
        <w:jc w:val="both"/>
        <w:rPr>
          <w:sz w:val="24"/>
        </w:rPr>
      </w:pPr>
      <w:r w:rsidRPr="002F3098">
        <w:rPr>
          <w:sz w:val="24"/>
        </w:rPr>
        <w:t>摘要中算法结论的逻辑矛盾（</w:t>
      </w:r>
      <w:r w:rsidRPr="002F3098">
        <w:rPr>
          <w:sz w:val="24"/>
        </w:rPr>
        <w:t xml:space="preserve">Critical &amp; </w:t>
      </w:r>
      <w:r w:rsidRPr="002F3098">
        <w:rPr>
          <w:sz w:val="24"/>
        </w:rPr>
        <w:t>核心）：</w:t>
      </w:r>
      <w:r w:rsidRPr="002F3098">
        <w:rPr>
          <w:sz w:val="24"/>
        </w:rPr>
        <w:t>1.0×(1+0.3)=1.3</w:t>
      </w:r>
      <w:r w:rsidRPr="002F3098">
        <w:rPr>
          <w:sz w:val="24"/>
        </w:rPr>
        <w:t>（最高优先级）；</w:t>
      </w:r>
    </w:p>
    <w:p w14:paraId="1C1B4900" w14:textId="77777777" w:rsidR="002F3098" w:rsidRPr="002F3098" w:rsidRDefault="002F3098" w:rsidP="002F3098">
      <w:pPr>
        <w:numPr>
          <w:ilvl w:val="0"/>
          <w:numId w:val="17"/>
        </w:numPr>
        <w:tabs>
          <w:tab w:val="num" w:pos="720"/>
        </w:tabs>
        <w:jc w:val="both"/>
        <w:rPr>
          <w:sz w:val="24"/>
        </w:rPr>
      </w:pPr>
      <w:r w:rsidRPr="002F3098">
        <w:rPr>
          <w:sz w:val="24"/>
        </w:rPr>
        <w:t>附录中代码变量命名不规范（</w:t>
      </w:r>
      <w:r w:rsidRPr="002F3098">
        <w:rPr>
          <w:sz w:val="24"/>
        </w:rPr>
        <w:t xml:space="preserve">Minor &amp; </w:t>
      </w:r>
      <w:r w:rsidRPr="002F3098">
        <w:rPr>
          <w:sz w:val="24"/>
        </w:rPr>
        <w:t>非核心）：</w:t>
      </w:r>
      <w:r w:rsidRPr="002F3098">
        <w:rPr>
          <w:sz w:val="24"/>
        </w:rPr>
        <w:t>0.2×(1+0.1)=0.22</w:t>
      </w:r>
      <w:r w:rsidRPr="002F3098">
        <w:rPr>
          <w:sz w:val="24"/>
        </w:rPr>
        <w:t>；</w:t>
      </w:r>
    </w:p>
    <w:p w14:paraId="5DCC407E" w14:textId="77777777" w:rsidR="002F3098" w:rsidRPr="002F3098" w:rsidRDefault="002F3098" w:rsidP="002F3098">
      <w:pPr>
        <w:numPr>
          <w:ilvl w:val="0"/>
          <w:numId w:val="17"/>
        </w:numPr>
        <w:tabs>
          <w:tab w:val="num" w:pos="720"/>
        </w:tabs>
        <w:jc w:val="both"/>
        <w:rPr>
          <w:sz w:val="24"/>
        </w:rPr>
      </w:pPr>
      <w:r w:rsidRPr="002F3098">
        <w:rPr>
          <w:sz w:val="24"/>
        </w:rPr>
        <w:t>实验章节样本量不足（</w:t>
      </w:r>
      <w:r w:rsidRPr="002F3098">
        <w:rPr>
          <w:sz w:val="24"/>
        </w:rPr>
        <w:t xml:space="preserve">Major &amp; </w:t>
      </w:r>
      <w:r w:rsidRPr="002F3098">
        <w:rPr>
          <w:sz w:val="24"/>
        </w:rPr>
        <w:t>核心）：</w:t>
      </w:r>
      <w:r w:rsidRPr="002F3098">
        <w:rPr>
          <w:sz w:val="24"/>
        </w:rPr>
        <w:t>0.6×(1+0.3)=0.78</w:t>
      </w:r>
      <w:r w:rsidRPr="002F3098">
        <w:rPr>
          <w:sz w:val="24"/>
        </w:rPr>
        <w:t>；</w:t>
      </w:r>
    </w:p>
    <w:p w14:paraId="7FD30427" w14:textId="77777777" w:rsidR="002F3098" w:rsidRPr="002F3098" w:rsidRDefault="002F3098" w:rsidP="002F3098">
      <w:pPr>
        <w:numPr>
          <w:ilvl w:val="0"/>
          <w:numId w:val="17"/>
        </w:numPr>
        <w:tabs>
          <w:tab w:val="num" w:pos="720"/>
        </w:tabs>
        <w:jc w:val="both"/>
        <w:rPr>
          <w:sz w:val="24"/>
        </w:rPr>
      </w:pPr>
      <w:r w:rsidRPr="002F3098">
        <w:rPr>
          <w:sz w:val="24"/>
        </w:rPr>
        <w:t>参考文献格式不统一（</w:t>
      </w:r>
      <w:r w:rsidRPr="002F3098">
        <w:rPr>
          <w:sz w:val="24"/>
        </w:rPr>
        <w:t xml:space="preserve">Major &amp; </w:t>
      </w:r>
      <w:r w:rsidRPr="002F3098">
        <w:rPr>
          <w:sz w:val="24"/>
        </w:rPr>
        <w:t>非核心）：</w:t>
      </w:r>
      <w:r w:rsidRPr="002F3098">
        <w:rPr>
          <w:sz w:val="24"/>
        </w:rPr>
        <w:t>0.6×(1+0.1)=0.66</w:t>
      </w:r>
      <w:r w:rsidRPr="002F3098">
        <w:rPr>
          <w:sz w:val="24"/>
        </w:rPr>
        <w:t>。</w:t>
      </w:r>
    </w:p>
    <w:p w14:paraId="58DDBAB7" w14:textId="77777777" w:rsidR="00001923" w:rsidRDefault="00001923" w:rsidP="002F3098">
      <w:pPr>
        <w:jc w:val="both"/>
        <w:rPr>
          <w:b/>
          <w:bCs/>
          <w:sz w:val="24"/>
        </w:rPr>
      </w:pPr>
    </w:p>
    <w:p w14:paraId="5D5338F6" w14:textId="5357582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叁</w:t>
      </w:r>
    </w:p>
    <w:p w14:paraId="5CBD2BAD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复核决策逻辑设计稿</w:t>
      </w:r>
    </w:p>
    <w:p w14:paraId="604184C8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文档基础信息</w:t>
      </w:r>
    </w:p>
    <w:p w14:paraId="4C8FCCF0" w14:textId="77777777" w:rsidR="002F3098" w:rsidRPr="002F3098" w:rsidRDefault="002F3098" w:rsidP="002F3098">
      <w:pPr>
        <w:numPr>
          <w:ilvl w:val="0"/>
          <w:numId w:val="18"/>
        </w:numPr>
        <w:jc w:val="both"/>
        <w:rPr>
          <w:sz w:val="24"/>
        </w:rPr>
      </w:pPr>
      <w:r w:rsidRPr="002F3098">
        <w:rPr>
          <w:sz w:val="24"/>
        </w:rPr>
        <w:t>文档版本：</w:t>
      </w:r>
      <w:r w:rsidRPr="002F3098">
        <w:rPr>
          <w:sz w:val="24"/>
        </w:rPr>
        <w:t>V1.0</w:t>
      </w:r>
    </w:p>
    <w:p w14:paraId="43B5FCB0" w14:textId="77777777" w:rsidR="002F3098" w:rsidRPr="002F3098" w:rsidRDefault="002F3098" w:rsidP="002F3098">
      <w:pPr>
        <w:numPr>
          <w:ilvl w:val="0"/>
          <w:numId w:val="18"/>
        </w:numPr>
        <w:jc w:val="both"/>
        <w:rPr>
          <w:sz w:val="24"/>
        </w:rPr>
      </w:pPr>
      <w:r w:rsidRPr="002F3098">
        <w:rPr>
          <w:sz w:val="24"/>
        </w:rPr>
        <w:lastRenderedPageBreak/>
        <w:t>设计人：反思评估组成员</w:t>
      </w:r>
      <w:r w:rsidRPr="002F3098">
        <w:rPr>
          <w:sz w:val="24"/>
        </w:rPr>
        <w:t xml:space="preserve"> D</w:t>
      </w:r>
    </w:p>
    <w:p w14:paraId="37ABBC30" w14:textId="77777777" w:rsidR="002F3098" w:rsidRPr="002F3098" w:rsidRDefault="002F3098" w:rsidP="002F3098">
      <w:pPr>
        <w:numPr>
          <w:ilvl w:val="0"/>
          <w:numId w:val="18"/>
        </w:numPr>
        <w:jc w:val="both"/>
        <w:rPr>
          <w:sz w:val="24"/>
        </w:rPr>
      </w:pPr>
      <w:r w:rsidRPr="002F3098">
        <w:rPr>
          <w:sz w:val="24"/>
        </w:rPr>
        <w:t>设计日期：</w:t>
      </w:r>
      <w:r w:rsidRPr="002F3098">
        <w:rPr>
          <w:sz w:val="24"/>
        </w:rPr>
        <w:t xml:space="preserve">2026 </w:t>
      </w:r>
      <w:r w:rsidRPr="002F3098">
        <w:rPr>
          <w:sz w:val="24"/>
        </w:rPr>
        <w:t>年</w:t>
      </w:r>
      <w:r w:rsidRPr="002F3098">
        <w:rPr>
          <w:sz w:val="24"/>
        </w:rPr>
        <w:t xml:space="preserve"> 02 </w:t>
      </w:r>
      <w:r w:rsidRPr="002F3098">
        <w:rPr>
          <w:sz w:val="24"/>
        </w:rPr>
        <w:t>月</w:t>
      </w:r>
      <w:r w:rsidRPr="002F3098">
        <w:rPr>
          <w:sz w:val="24"/>
        </w:rPr>
        <w:t xml:space="preserve"> 13 </w:t>
      </w:r>
      <w:r w:rsidRPr="002F3098">
        <w:rPr>
          <w:sz w:val="24"/>
        </w:rPr>
        <w:t>日</w:t>
      </w:r>
    </w:p>
    <w:p w14:paraId="525F4585" w14:textId="77777777" w:rsidR="002F3098" w:rsidRPr="002F3098" w:rsidRDefault="002F3098" w:rsidP="002F3098">
      <w:pPr>
        <w:numPr>
          <w:ilvl w:val="0"/>
          <w:numId w:val="18"/>
        </w:numPr>
        <w:jc w:val="both"/>
        <w:rPr>
          <w:sz w:val="24"/>
        </w:rPr>
      </w:pPr>
      <w:r w:rsidRPr="002F3098">
        <w:rPr>
          <w:sz w:val="24"/>
        </w:rPr>
        <w:t>适配场景：智能评估软件工程硕士毕业论文的审稿</w:t>
      </w:r>
      <w:r w:rsidRPr="002F3098">
        <w:rPr>
          <w:sz w:val="24"/>
        </w:rPr>
        <w:t xml:space="preserve"> Agent </w:t>
      </w:r>
      <w:r w:rsidRPr="002F3098">
        <w:rPr>
          <w:sz w:val="24"/>
        </w:rPr>
        <w:t>系统</w:t>
      </w:r>
      <w:r w:rsidRPr="002F3098">
        <w:rPr>
          <w:sz w:val="24"/>
        </w:rPr>
        <w:t xml:space="preserve"> - </w:t>
      </w:r>
      <w:r w:rsidRPr="002F3098">
        <w:rPr>
          <w:sz w:val="24"/>
        </w:rPr>
        <w:t>反思评估模块</w:t>
      </w:r>
    </w:p>
    <w:p w14:paraId="2BFACF1E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一、设计目标</w:t>
      </w:r>
    </w:p>
    <w:p w14:paraId="4FE87688" w14:textId="77777777" w:rsidR="002F3098" w:rsidRPr="002F3098" w:rsidRDefault="002F3098" w:rsidP="002F3098">
      <w:pPr>
        <w:numPr>
          <w:ilvl w:val="0"/>
          <w:numId w:val="19"/>
        </w:numPr>
        <w:jc w:val="both"/>
        <w:rPr>
          <w:sz w:val="24"/>
        </w:rPr>
      </w:pPr>
      <w:r w:rsidRPr="002F3098">
        <w:rPr>
          <w:sz w:val="24"/>
        </w:rPr>
        <w:t>制定可执行、可量化、可扩展的人工复核标记与审计建议优先级排序逻辑，为后续模块开发提供核心依据；</w:t>
      </w:r>
    </w:p>
    <w:p w14:paraId="241827EF" w14:textId="77777777" w:rsidR="002F3098" w:rsidRPr="002F3098" w:rsidRDefault="002F3098" w:rsidP="002F3098">
      <w:pPr>
        <w:numPr>
          <w:ilvl w:val="0"/>
          <w:numId w:val="19"/>
        </w:numPr>
        <w:jc w:val="both"/>
        <w:rPr>
          <w:sz w:val="24"/>
        </w:rPr>
      </w:pPr>
      <w:r w:rsidRPr="002F3098">
        <w:rPr>
          <w:sz w:val="24"/>
        </w:rPr>
        <w:t>定义标准化的数据接口与</w:t>
      </w:r>
      <w:r w:rsidRPr="002F3098">
        <w:rPr>
          <w:sz w:val="24"/>
        </w:rPr>
        <w:t xml:space="preserve"> JSON </w:t>
      </w:r>
      <w:r w:rsidRPr="002F3098">
        <w:rPr>
          <w:sz w:val="24"/>
        </w:rPr>
        <w:t>字段格式，实现与组内其他模块及五大审计组的交接；</w:t>
      </w:r>
    </w:p>
    <w:p w14:paraId="4DC0BE36" w14:textId="77777777" w:rsidR="002F3098" w:rsidRPr="002F3098" w:rsidRDefault="002F3098" w:rsidP="002F3098">
      <w:pPr>
        <w:numPr>
          <w:ilvl w:val="0"/>
          <w:numId w:val="19"/>
        </w:numPr>
        <w:jc w:val="both"/>
        <w:rPr>
          <w:sz w:val="24"/>
        </w:rPr>
      </w:pPr>
      <w:r w:rsidRPr="002F3098">
        <w:rPr>
          <w:sz w:val="24"/>
        </w:rPr>
        <w:t>兼顾学术审稿专业性与工程开发效率，适配软工硕士毕业论文的审稿重点，兼容规则引擎、</w:t>
      </w:r>
      <w:r w:rsidRPr="002F3098">
        <w:rPr>
          <w:sz w:val="24"/>
        </w:rPr>
        <w:t xml:space="preserve">FastAPI </w:t>
      </w:r>
      <w:r w:rsidRPr="002F3098">
        <w:rPr>
          <w:sz w:val="24"/>
        </w:rPr>
        <w:t>等技术栈开发要求。</w:t>
      </w:r>
    </w:p>
    <w:p w14:paraId="764DF4E8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二、设计依据</w:t>
      </w:r>
    </w:p>
    <w:p w14:paraId="27B95993" w14:textId="77777777" w:rsidR="002F3098" w:rsidRPr="002F3098" w:rsidRDefault="002F3098" w:rsidP="002F3098">
      <w:pPr>
        <w:numPr>
          <w:ilvl w:val="0"/>
          <w:numId w:val="20"/>
        </w:numPr>
        <w:jc w:val="both"/>
        <w:rPr>
          <w:sz w:val="24"/>
        </w:rPr>
      </w:pPr>
      <w:r w:rsidRPr="002F3098">
        <w:rPr>
          <w:sz w:val="24"/>
        </w:rPr>
        <w:t>智能审稿</w:t>
      </w:r>
      <w:r w:rsidRPr="002F3098">
        <w:rPr>
          <w:sz w:val="24"/>
        </w:rPr>
        <w:t xml:space="preserve"> Agent </w:t>
      </w:r>
      <w:r w:rsidRPr="002F3098">
        <w:rPr>
          <w:sz w:val="24"/>
        </w:rPr>
        <w:t>各小组职责清单（五大审计组核心职责、输出规范及标签定义）；</w:t>
      </w:r>
    </w:p>
    <w:p w14:paraId="0CAE2875" w14:textId="77777777" w:rsidR="002F3098" w:rsidRPr="002F3098" w:rsidRDefault="002F3098" w:rsidP="002F3098">
      <w:pPr>
        <w:numPr>
          <w:ilvl w:val="0"/>
          <w:numId w:val="20"/>
        </w:numPr>
        <w:jc w:val="both"/>
        <w:rPr>
          <w:sz w:val="24"/>
        </w:rPr>
      </w:pPr>
      <w:r w:rsidRPr="002F3098">
        <w:rPr>
          <w:sz w:val="24"/>
        </w:rPr>
        <w:t xml:space="preserve">LLM-as-a-Judge </w:t>
      </w:r>
      <w:r w:rsidRPr="002F3098">
        <w:rPr>
          <w:sz w:val="24"/>
        </w:rPr>
        <w:t>论文调研成果（量化评分、冲突裁决的通用逻辑与落地方案）；</w:t>
      </w:r>
    </w:p>
    <w:p w14:paraId="1052D1FF" w14:textId="77777777" w:rsidR="002F3098" w:rsidRPr="002F3098" w:rsidRDefault="002F3098" w:rsidP="002F3098">
      <w:pPr>
        <w:numPr>
          <w:ilvl w:val="0"/>
          <w:numId w:val="20"/>
        </w:numPr>
        <w:jc w:val="both"/>
        <w:rPr>
          <w:sz w:val="24"/>
        </w:rPr>
      </w:pPr>
      <w:r w:rsidRPr="002F3098">
        <w:rPr>
          <w:sz w:val="24"/>
        </w:rPr>
        <w:t>软件工程硕士毕业论文的审稿标准与核心关注要点。</w:t>
      </w:r>
    </w:p>
    <w:p w14:paraId="544ECDAC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三、核心决策逻辑流程</w:t>
      </w:r>
    </w:p>
    <w:p w14:paraId="6E351580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本设计的核心逻辑分为</w:t>
      </w:r>
      <w:r w:rsidRPr="002F3098">
        <w:rPr>
          <w:b/>
          <w:bCs/>
          <w:sz w:val="24"/>
        </w:rPr>
        <w:t>人工复核标记</w:t>
      </w:r>
      <w:r w:rsidRPr="002F3098">
        <w:rPr>
          <w:sz w:val="24"/>
        </w:rPr>
        <w:t>与</w:t>
      </w:r>
      <w:r w:rsidRPr="002F3098">
        <w:rPr>
          <w:b/>
          <w:bCs/>
          <w:sz w:val="24"/>
        </w:rPr>
        <w:t>审计建议优先级排序</w:t>
      </w:r>
      <w:r w:rsidRPr="002F3098">
        <w:rPr>
          <w:sz w:val="24"/>
        </w:rPr>
        <w:t>两大模块，执行流程为</w:t>
      </w:r>
      <w:r w:rsidRPr="002F3098">
        <w:rPr>
          <w:b/>
          <w:bCs/>
          <w:sz w:val="24"/>
        </w:rPr>
        <w:t>先标记，后排序</w:t>
      </w:r>
      <w:r w:rsidRPr="002F3098">
        <w:rPr>
          <w:sz w:val="24"/>
        </w:rPr>
        <w:t>，确保未复核的存疑建议优先处理，具体逻辑如下：</w:t>
      </w:r>
    </w:p>
    <w:p w14:paraId="0586BD6C" w14:textId="77777777" w:rsidR="002F3098" w:rsidRPr="002F3098" w:rsidRDefault="002F3098" w:rsidP="002F3098">
      <w:pPr>
        <w:numPr>
          <w:ilvl w:val="0"/>
          <w:numId w:val="21"/>
        </w:numPr>
        <w:jc w:val="both"/>
        <w:rPr>
          <w:sz w:val="24"/>
        </w:rPr>
      </w:pPr>
      <w:r w:rsidRPr="002F3098">
        <w:rPr>
          <w:sz w:val="24"/>
        </w:rPr>
        <w:t>接收五大审计组的审计结果集合，按《人工复核标记规则》逐一条判定是否触发人工复核，生成标准化标记结果；</w:t>
      </w:r>
    </w:p>
    <w:p w14:paraId="1D1D9DB2" w14:textId="77777777" w:rsidR="002F3098" w:rsidRPr="002F3098" w:rsidRDefault="002F3098" w:rsidP="002F3098">
      <w:pPr>
        <w:numPr>
          <w:ilvl w:val="0"/>
          <w:numId w:val="21"/>
        </w:numPr>
        <w:jc w:val="both"/>
        <w:rPr>
          <w:sz w:val="24"/>
        </w:rPr>
      </w:pPr>
      <w:r w:rsidRPr="002F3098">
        <w:rPr>
          <w:sz w:val="24"/>
        </w:rPr>
        <w:t>对所有审计建议（含已标记、未标记），按《优先级排序权重表》的量化公式计算排序得分；</w:t>
      </w:r>
    </w:p>
    <w:p w14:paraId="143777C1" w14:textId="77777777" w:rsidR="002F3098" w:rsidRPr="002F3098" w:rsidRDefault="002F3098" w:rsidP="002F3098">
      <w:pPr>
        <w:numPr>
          <w:ilvl w:val="0"/>
          <w:numId w:val="21"/>
        </w:numPr>
        <w:jc w:val="both"/>
        <w:rPr>
          <w:sz w:val="24"/>
        </w:rPr>
      </w:pPr>
      <w:r w:rsidRPr="002F3098">
        <w:rPr>
          <w:sz w:val="24"/>
        </w:rPr>
        <w:t>按</w:t>
      </w:r>
      <w:r w:rsidRPr="002F3098">
        <w:rPr>
          <w:sz w:val="24"/>
        </w:rPr>
        <w:t xml:space="preserve"> “</w:t>
      </w:r>
      <w:r w:rsidRPr="002F3098">
        <w:rPr>
          <w:sz w:val="24"/>
        </w:rPr>
        <w:t>已标记复核建议暂排前列</w:t>
      </w:r>
      <w:r w:rsidRPr="002F3098">
        <w:rPr>
          <w:sz w:val="24"/>
        </w:rPr>
        <w:t>→</w:t>
      </w:r>
      <w:r w:rsidRPr="002F3098">
        <w:rPr>
          <w:sz w:val="24"/>
        </w:rPr>
        <w:t>未标记建议按得分从高到低</w:t>
      </w:r>
      <w:r w:rsidRPr="002F3098">
        <w:rPr>
          <w:sz w:val="24"/>
        </w:rPr>
        <w:t xml:space="preserve">” </w:t>
      </w:r>
      <w:r w:rsidRPr="002F3098">
        <w:rPr>
          <w:sz w:val="24"/>
        </w:rPr>
        <w:t>的规则完成最终排序，生成结构化排序结果；</w:t>
      </w:r>
    </w:p>
    <w:p w14:paraId="2EF9E288" w14:textId="77777777" w:rsidR="002F3098" w:rsidRPr="002F3098" w:rsidRDefault="002F3098" w:rsidP="002F3098">
      <w:pPr>
        <w:numPr>
          <w:ilvl w:val="0"/>
          <w:numId w:val="21"/>
        </w:numPr>
        <w:jc w:val="both"/>
        <w:rPr>
          <w:sz w:val="24"/>
        </w:rPr>
      </w:pPr>
      <w:r w:rsidRPr="002F3098">
        <w:rPr>
          <w:sz w:val="24"/>
        </w:rPr>
        <w:t>人工复核完成后，将复核结论回写至标记字段，并重新计算修正后建议的排序得分，更新排序结果。</w:t>
      </w:r>
    </w:p>
    <w:p w14:paraId="437456D2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四、数据接口定义（</w:t>
      </w:r>
      <w:r w:rsidRPr="002F3098">
        <w:rPr>
          <w:b/>
          <w:bCs/>
          <w:sz w:val="24"/>
        </w:rPr>
        <w:t>JSON Schema</w:t>
      </w:r>
      <w:r w:rsidRPr="002F3098">
        <w:rPr>
          <w:b/>
          <w:bCs/>
          <w:sz w:val="24"/>
        </w:rPr>
        <w:t>，适配</w:t>
      </w:r>
      <w:r w:rsidRPr="002F3098">
        <w:rPr>
          <w:b/>
          <w:bCs/>
          <w:sz w:val="24"/>
        </w:rPr>
        <w:t xml:space="preserve"> FastAPI </w:t>
      </w:r>
      <w:r w:rsidRPr="002F3098">
        <w:rPr>
          <w:b/>
          <w:bCs/>
          <w:sz w:val="24"/>
        </w:rPr>
        <w:t>开发）</w:t>
      </w:r>
    </w:p>
    <w:p w14:paraId="613380D7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（一）输入接口：接收各审计组结果</w:t>
      </w:r>
    </w:p>
    <w:p w14:paraId="0FE2AE0C" w14:textId="77777777" w:rsidR="002F3098" w:rsidRPr="002F3098" w:rsidRDefault="002F3098" w:rsidP="002F3098">
      <w:pPr>
        <w:numPr>
          <w:ilvl w:val="0"/>
          <w:numId w:val="22"/>
        </w:numPr>
        <w:jc w:val="both"/>
        <w:rPr>
          <w:sz w:val="24"/>
        </w:rPr>
      </w:pPr>
      <w:r w:rsidRPr="002F3098">
        <w:rPr>
          <w:sz w:val="24"/>
        </w:rPr>
        <w:t>接口类型：</w:t>
      </w:r>
      <w:r w:rsidRPr="002F3098">
        <w:rPr>
          <w:sz w:val="24"/>
        </w:rPr>
        <w:t>POST</w:t>
      </w:r>
    </w:p>
    <w:p w14:paraId="063BB218" w14:textId="77777777" w:rsidR="002F3098" w:rsidRPr="002F3098" w:rsidRDefault="002F3098" w:rsidP="002F3098">
      <w:pPr>
        <w:numPr>
          <w:ilvl w:val="0"/>
          <w:numId w:val="22"/>
        </w:numPr>
        <w:jc w:val="both"/>
        <w:rPr>
          <w:sz w:val="24"/>
        </w:rPr>
      </w:pPr>
      <w:r w:rsidRPr="002F3098">
        <w:rPr>
          <w:sz w:val="24"/>
        </w:rPr>
        <w:lastRenderedPageBreak/>
        <w:t>接口地址：</w:t>
      </w:r>
      <w:r w:rsidRPr="002F3098">
        <w:rPr>
          <w:sz w:val="24"/>
        </w:rPr>
        <w:t>/reflection/audit/input</w:t>
      </w:r>
    </w:p>
    <w:p w14:paraId="3B2BEAE2" w14:textId="77777777" w:rsidR="002F3098" w:rsidRPr="002F3098" w:rsidRDefault="002F3098" w:rsidP="002F3098">
      <w:pPr>
        <w:numPr>
          <w:ilvl w:val="0"/>
          <w:numId w:val="22"/>
        </w:numPr>
        <w:jc w:val="both"/>
        <w:rPr>
          <w:sz w:val="24"/>
        </w:rPr>
      </w:pPr>
      <w:r w:rsidRPr="002F3098">
        <w:rPr>
          <w:sz w:val="24"/>
        </w:rPr>
        <w:t>接口描述：接收五大审计组对单篇论文的审计结果集合，为复核标记与优先级排序提供原始数据</w:t>
      </w:r>
    </w:p>
    <w:p w14:paraId="1EDEA15E" w14:textId="77777777" w:rsidR="002F3098" w:rsidRPr="002F3098" w:rsidRDefault="002F3098" w:rsidP="002F3098">
      <w:pPr>
        <w:numPr>
          <w:ilvl w:val="0"/>
          <w:numId w:val="22"/>
        </w:numPr>
        <w:jc w:val="both"/>
        <w:rPr>
          <w:sz w:val="24"/>
        </w:rPr>
      </w:pPr>
      <w:r w:rsidRPr="002F3098">
        <w:rPr>
          <w:sz w:val="24"/>
        </w:rPr>
        <w:t>入参格式（</w:t>
      </w:r>
      <w:r w:rsidRPr="002F3098">
        <w:rPr>
          <w:sz w:val="24"/>
        </w:rPr>
        <w:t>JSON</w:t>
      </w:r>
      <w:r w:rsidRPr="002F3098">
        <w:rPr>
          <w:sz w:val="24"/>
        </w:rPr>
        <w:t>）：</w:t>
      </w:r>
    </w:p>
    <w:p w14:paraId="5DE14EA4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 {</w:t>
      </w:r>
      <w:r w:rsidRPr="002F3098">
        <w:rPr>
          <w:sz w:val="24"/>
        </w:rPr>
        <w:br/>
        <w:t>   "paper_id": "</w:t>
      </w:r>
      <w:r w:rsidRPr="002F3098">
        <w:rPr>
          <w:sz w:val="24"/>
        </w:rPr>
        <w:t>论文唯一标识（项目统一格式）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"paper_topic": "</w:t>
      </w:r>
      <w:r w:rsidRPr="002F3098">
        <w:rPr>
          <w:sz w:val="24"/>
        </w:rPr>
        <w:t>软件工程硕士毕业论文题目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"audit_results": [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</w:t>
      </w:r>
      <w:r w:rsidRPr="002F3098">
        <w:rPr>
          <w:sz w:val="24"/>
        </w:rPr>
        <w:t>审计组英文标识（</w:t>
      </w:r>
      <w:r w:rsidRPr="002F3098">
        <w:rPr>
          <w:sz w:val="24"/>
        </w:rPr>
        <w:t>Logic_Audit/Code_Audit</w:t>
      </w:r>
      <w:r w:rsidRPr="002F3098">
        <w:rPr>
          <w:sz w:val="24"/>
        </w:rPr>
        <w:t>等）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"result_id": "</w:t>
      </w:r>
      <w:r w:rsidRPr="002F3098">
        <w:rPr>
          <w:sz w:val="24"/>
        </w:rPr>
        <w:t>审计结果唯一</w:t>
      </w:r>
      <w:r w:rsidRPr="002F3098">
        <w:rPr>
          <w:sz w:val="24"/>
        </w:rPr>
        <w:t>ID</w:t>
      </w:r>
      <w:r w:rsidRPr="002F3098">
        <w:rPr>
          <w:sz w:val="24"/>
        </w:rPr>
        <w:t>（项目统一格式）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"audit_point": "</w:t>
      </w:r>
      <w:r w:rsidRPr="002F3098">
        <w:rPr>
          <w:sz w:val="24"/>
        </w:rPr>
        <w:t>论文具体审核点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</w:t>
      </w:r>
      <w:r w:rsidRPr="002F3098">
        <w:rPr>
          <w:sz w:val="24"/>
        </w:rPr>
        <w:t>问题等级（</w:t>
      </w:r>
      <w:r w:rsidRPr="002F3098">
        <w:rPr>
          <w:sz w:val="24"/>
        </w:rPr>
        <w:t>Critical/Major/Minor/None</w:t>
      </w:r>
      <w:r w:rsidRPr="002F3098">
        <w:rPr>
          <w:sz w:val="24"/>
        </w:rPr>
        <w:t>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"confidence": 0.0-1.0</w:t>
      </w:r>
      <w:r w:rsidRPr="002F3098">
        <w:rPr>
          <w:sz w:val="24"/>
        </w:rPr>
        <w:t>（置信度数值，保留</w:t>
      </w:r>
      <w:r w:rsidRPr="002F3098">
        <w:rPr>
          <w:sz w:val="24"/>
        </w:rPr>
        <w:t>2</w:t>
      </w:r>
      <w:r w:rsidRPr="002F3098">
        <w:rPr>
          <w:sz w:val="24"/>
        </w:rPr>
        <w:t>位小数）</w:t>
      </w:r>
      <w:r w:rsidRPr="002F3098">
        <w:rPr>
          <w:sz w:val="24"/>
        </w:rPr>
        <w:t>,</w:t>
      </w:r>
      <w:r w:rsidRPr="002F3098">
        <w:rPr>
          <w:sz w:val="24"/>
        </w:rPr>
        <w:br/>
        <w:t>       "evidence": "</w:t>
      </w:r>
      <w:r w:rsidRPr="002F3098">
        <w:rPr>
          <w:sz w:val="24"/>
        </w:rPr>
        <w:t>问题核心证据（原文引用</w:t>
      </w:r>
      <w:r w:rsidRPr="002F3098">
        <w:rPr>
          <w:sz w:val="24"/>
        </w:rPr>
        <w:t>/</w:t>
      </w:r>
      <w:r w:rsidRPr="002F3098">
        <w:rPr>
          <w:sz w:val="24"/>
        </w:rPr>
        <w:t>具体位置描述）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"tags": ["</w:t>
      </w:r>
      <w:r w:rsidRPr="002F3098">
        <w:rPr>
          <w:sz w:val="24"/>
        </w:rPr>
        <w:t>审计组专属标签（如</w:t>
      </w:r>
      <w:r w:rsidRPr="002F3098">
        <w:rPr>
          <w:sz w:val="24"/>
        </w:rPr>
        <w:t>Logic_Leap/Syntax_Error</w:t>
      </w:r>
      <w:r w:rsidRPr="002F3098">
        <w:rPr>
          <w:sz w:val="24"/>
        </w:rPr>
        <w:t>）</w:t>
      </w:r>
      <w:r w:rsidRPr="002F3098">
        <w:rPr>
          <w:sz w:val="24"/>
        </w:rPr>
        <w:t>"],</w:t>
      </w:r>
      <w:r w:rsidRPr="002F3098">
        <w:rPr>
          <w:sz w:val="24"/>
        </w:rPr>
        <w:br/>
        <w:t>       "audit_time": "</w:t>
      </w:r>
      <w:r w:rsidRPr="002F3098">
        <w:rPr>
          <w:sz w:val="24"/>
        </w:rPr>
        <w:t>审计完成时间（</w:t>
      </w:r>
      <w:r w:rsidRPr="002F3098">
        <w:rPr>
          <w:sz w:val="24"/>
        </w:rPr>
        <w:t>YYYY-MM-DD HH:MM:SS</w:t>
      </w:r>
      <w:r w:rsidRPr="002F3098">
        <w:rPr>
          <w:sz w:val="24"/>
        </w:rPr>
        <w:t>）</w:t>
      </w:r>
      <w:r w:rsidRPr="002F3098">
        <w:rPr>
          <w:sz w:val="24"/>
        </w:rPr>
        <w:t>"</w:t>
      </w:r>
      <w:r w:rsidRPr="002F3098">
        <w:rPr>
          <w:sz w:val="24"/>
        </w:rPr>
        <w:br/>
        <w:t>     }</w:t>
      </w:r>
      <w:r w:rsidRPr="002F3098">
        <w:rPr>
          <w:sz w:val="24"/>
        </w:rPr>
        <w:br/>
        <w:t>   ]</w:t>
      </w:r>
      <w:r w:rsidRPr="002F3098">
        <w:rPr>
          <w:sz w:val="24"/>
        </w:rPr>
        <w:br/>
        <w:t> }</w:t>
      </w:r>
    </w:p>
    <w:p w14:paraId="2792CBF6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（二）输出接口：返回复核标记</w:t>
      </w:r>
      <w:r w:rsidRPr="002F3098">
        <w:rPr>
          <w:b/>
          <w:bCs/>
          <w:sz w:val="24"/>
        </w:rPr>
        <w:t xml:space="preserve"> + </w:t>
      </w:r>
      <w:r w:rsidRPr="002F3098">
        <w:rPr>
          <w:b/>
          <w:bCs/>
          <w:sz w:val="24"/>
        </w:rPr>
        <w:t>优先级排序结果</w:t>
      </w:r>
    </w:p>
    <w:p w14:paraId="45A762CD" w14:textId="77777777" w:rsidR="002F3098" w:rsidRPr="002F3098" w:rsidRDefault="002F3098" w:rsidP="002F3098">
      <w:pPr>
        <w:numPr>
          <w:ilvl w:val="0"/>
          <w:numId w:val="23"/>
        </w:numPr>
        <w:jc w:val="both"/>
        <w:rPr>
          <w:sz w:val="24"/>
        </w:rPr>
      </w:pPr>
      <w:r w:rsidRPr="002F3098">
        <w:rPr>
          <w:sz w:val="24"/>
        </w:rPr>
        <w:t>接口类型：</w:t>
      </w:r>
      <w:r w:rsidRPr="002F3098">
        <w:rPr>
          <w:sz w:val="24"/>
        </w:rPr>
        <w:t>GET</w:t>
      </w:r>
    </w:p>
    <w:p w14:paraId="4186226C" w14:textId="77777777" w:rsidR="002F3098" w:rsidRPr="002F3098" w:rsidRDefault="002F3098" w:rsidP="002F3098">
      <w:pPr>
        <w:numPr>
          <w:ilvl w:val="0"/>
          <w:numId w:val="23"/>
        </w:numPr>
        <w:jc w:val="both"/>
        <w:rPr>
          <w:sz w:val="24"/>
        </w:rPr>
      </w:pPr>
      <w:r w:rsidRPr="002F3098">
        <w:rPr>
          <w:sz w:val="24"/>
        </w:rPr>
        <w:t>接口地址：</w:t>
      </w:r>
      <w:r w:rsidRPr="002F3098">
        <w:rPr>
          <w:sz w:val="24"/>
        </w:rPr>
        <w:t>/reflection/audit/output</w:t>
      </w:r>
    </w:p>
    <w:p w14:paraId="51E35BCE" w14:textId="77777777" w:rsidR="002F3098" w:rsidRPr="002F3098" w:rsidRDefault="002F3098" w:rsidP="002F3098">
      <w:pPr>
        <w:numPr>
          <w:ilvl w:val="0"/>
          <w:numId w:val="23"/>
        </w:numPr>
        <w:jc w:val="both"/>
        <w:rPr>
          <w:sz w:val="24"/>
        </w:rPr>
      </w:pPr>
      <w:r w:rsidRPr="002F3098">
        <w:rPr>
          <w:sz w:val="24"/>
        </w:rPr>
        <w:t>接口描述：返回单篇论文的人工复核标记结果与审计建议优先级排序结果，为导师对话生成、系统总调度提供数据支撑</w:t>
      </w:r>
    </w:p>
    <w:p w14:paraId="1A45CE1F" w14:textId="77777777" w:rsidR="002F3098" w:rsidRPr="002F3098" w:rsidRDefault="002F3098" w:rsidP="002F3098">
      <w:pPr>
        <w:numPr>
          <w:ilvl w:val="0"/>
          <w:numId w:val="23"/>
        </w:numPr>
        <w:jc w:val="both"/>
        <w:rPr>
          <w:sz w:val="24"/>
        </w:rPr>
      </w:pPr>
      <w:r w:rsidRPr="002F3098">
        <w:rPr>
          <w:sz w:val="24"/>
        </w:rPr>
        <w:t>出参格式（</w:t>
      </w:r>
      <w:r w:rsidRPr="002F3098">
        <w:rPr>
          <w:sz w:val="24"/>
        </w:rPr>
        <w:t>JSON</w:t>
      </w:r>
      <w:r w:rsidRPr="002F3098">
        <w:rPr>
          <w:sz w:val="24"/>
        </w:rPr>
        <w:t>）：</w:t>
      </w:r>
    </w:p>
    <w:p w14:paraId="03013E67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 {</w:t>
      </w:r>
      <w:r w:rsidRPr="002F3098">
        <w:rPr>
          <w:sz w:val="24"/>
        </w:rPr>
        <w:br/>
        <w:t>   "paper_id": "</w:t>
      </w:r>
      <w:r w:rsidRPr="002F3098">
        <w:rPr>
          <w:sz w:val="24"/>
        </w:rPr>
        <w:t>论文唯一标识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"review_mark_results": [{"</w:t>
      </w:r>
      <w:r w:rsidRPr="002F3098">
        <w:rPr>
          <w:sz w:val="24"/>
        </w:rPr>
        <w:t>人工复核标记结果（按交付物</w:t>
      </w:r>
      <w:r w:rsidRPr="002F3098">
        <w:rPr>
          <w:sz w:val="24"/>
        </w:rPr>
        <w:t>1</w:t>
      </w:r>
      <w:r w:rsidRPr="002F3098">
        <w:rPr>
          <w:sz w:val="24"/>
        </w:rPr>
        <w:t>字段规范）</w:t>
      </w:r>
      <w:r w:rsidRPr="002F3098">
        <w:rPr>
          <w:sz w:val="24"/>
        </w:rPr>
        <w:t>"}],</w:t>
      </w:r>
      <w:r w:rsidRPr="002F3098">
        <w:rPr>
          <w:sz w:val="24"/>
        </w:rPr>
        <w:br/>
        <w:t>   "sorted_audit_results": [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</w:t>
      </w:r>
      <w:r w:rsidRPr="002F3098">
        <w:rPr>
          <w:sz w:val="24"/>
        </w:rPr>
        <w:t>审计结果唯一</w:t>
      </w:r>
      <w:r w:rsidRPr="002F3098">
        <w:rPr>
          <w:sz w:val="24"/>
        </w:rPr>
        <w:t>ID",</w:t>
      </w:r>
      <w:r w:rsidRPr="002F3098">
        <w:rPr>
          <w:sz w:val="24"/>
        </w:rPr>
        <w:br/>
        <w:t>       "audit_agent": "</w:t>
      </w:r>
      <w:r w:rsidRPr="002F3098">
        <w:rPr>
          <w:sz w:val="24"/>
        </w:rPr>
        <w:t>审计组英文标识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"audit_point": "</w:t>
      </w:r>
      <w:r w:rsidRPr="002F3098">
        <w:rPr>
          <w:sz w:val="24"/>
        </w:rPr>
        <w:t>论文具体审核点</w:t>
      </w:r>
      <w:r w:rsidRPr="002F3098">
        <w:rPr>
          <w:sz w:val="24"/>
        </w:rPr>
        <w:t>",</w:t>
      </w:r>
      <w:r w:rsidRPr="002F3098">
        <w:rPr>
          <w:sz w:val="24"/>
        </w:rPr>
        <w:br/>
      </w:r>
      <w:r w:rsidRPr="002F3098">
        <w:rPr>
          <w:sz w:val="24"/>
        </w:rPr>
        <w:lastRenderedPageBreak/>
        <w:t>       "problem_level": "</w:t>
      </w:r>
      <w:r w:rsidRPr="002F3098">
        <w:rPr>
          <w:sz w:val="24"/>
        </w:rPr>
        <w:t>问题等级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"sort_score": 0.00</w:t>
      </w:r>
      <w:r w:rsidRPr="002F3098">
        <w:rPr>
          <w:sz w:val="24"/>
        </w:rPr>
        <w:t>（排序得分，保留</w:t>
      </w:r>
      <w:r w:rsidRPr="002F3098">
        <w:rPr>
          <w:sz w:val="24"/>
        </w:rPr>
        <w:t>2</w:t>
      </w:r>
      <w:r w:rsidRPr="002F3098">
        <w:rPr>
          <w:sz w:val="24"/>
        </w:rPr>
        <w:t>位小数）</w:t>
      </w:r>
      <w:r w:rsidRPr="002F3098">
        <w:rPr>
          <w:sz w:val="24"/>
        </w:rPr>
        <w:t>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是否标记复核（是</w:t>
      </w:r>
      <w:r w:rsidRPr="002F3098">
        <w:rPr>
          <w:sz w:val="24"/>
        </w:rPr>
        <w:t>/</w:t>
      </w:r>
      <w:r w:rsidRPr="002F3098">
        <w:rPr>
          <w:sz w:val="24"/>
        </w:rPr>
        <w:t>否）</w:t>
      </w:r>
      <w:r w:rsidRPr="002F3098">
        <w:rPr>
          <w:sz w:val="24"/>
        </w:rPr>
        <w:t>",</w:t>
      </w:r>
      <w:r w:rsidRPr="002F3098">
        <w:rPr>
          <w:sz w:val="24"/>
        </w:rPr>
        <w:br/>
        <w:t xml:space="preserve">       "priority_rank": </w:t>
      </w:r>
      <w:r w:rsidRPr="002F3098">
        <w:rPr>
          <w:sz w:val="24"/>
        </w:rPr>
        <w:t>排序排名（正整数）</w:t>
      </w:r>
      <w:r w:rsidRPr="002F3098">
        <w:rPr>
          <w:sz w:val="24"/>
        </w:rPr>
        <w:br/>
        <w:t>     }</w:t>
      </w:r>
      <w:r w:rsidRPr="002F3098">
        <w:rPr>
          <w:sz w:val="24"/>
        </w:rPr>
        <w:br/>
        <w:t>   ],</w:t>
      </w:r>
      <w:r w:rsidRPr="002F3098">
        <w:rPr>
          <w:sz w:val="24"/>
        </w:rPr>
        <w:br/>
        <w:t>   "generate_time": "</w:t>
      </w:r>
      <w:r w:rsidRPr="002F3098">
        <w:rPr>
          <w:sz w:val="24"/>
        </w:rPr>
        <w:t>结果生成时间（</w:t>
      </w:r>
      <w:r w:rsidRPr="002F3098">
        <w:rPr>
          <w:sz w:val="24"/>
        </w:rPr>
        <w:t>YYYY-MM-DD HH:MM:SS</w:t>
      </w:r>
      <w:r w:rsidRPr="002F3098">
        <w:rPr>
          <w:sz w:val="24"/>
        </w:rPr>
        <w:t>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"version": "</w:t>
      </w:r>
      <w:r w:rsidRPr="002F3098">
        <w:rPr>
          <w:sz w:val="24"/>
        </w:rPr>
        <w:t>设计稿版本（</w:t>
      </w:r>
      <w:r w:rsidRPr="002F3098">
        <w:rPr>
          <w:sz w:val="24"/>
        </w:rPr>
        <w:t>V1.0</w:t>
      </w:r>
      <w:r w:rsidRPr="002F3098">
        <w:rPr>
          <w:sz w:val="24"/>
        </w:rPr>
        <w:t>）</w:t>
      </w:r>
      <w:r w:rsidRPr="002F3098">
        <w:rPr>
          <w:sz w:val="24"/>
        </w:rPr>
        <w:t>"</w:t>
      </w:r>
      <w:r w:rsidRPr="002F3098">
        <w:rPr>
          <w:sz w:val="24"/>
        </w:rPr>
        <w:br/>
        <w:t> }</w:t>
      </w:r>
    </w:p>
    <w:p w14:paraId="61C39F4D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五、设计合理性评估</w:t>
      </w:r>
    </w:p>
    <w:p w14:paraId="28C33B6C" w14:textId="77777777" w:rsidR="002F3098" w:rsidRPr="002F3098" w:rsidRDefault="002F3098" w:rsidP="002F3098">
      <w:pPr>
        <w:numPr>
          <w:ilvl w:val="0"/>
          <w:numId w:val="24"/>
        </w:numPr>
        <w:jc w:val="both"/>
        <w:rPr>
          <w:sz w:val="24"/>
        </w:rPr>
      </w:pPr>
      <w:r w:rsidRPr="002F3098">
        <w:rPr>
          <w:sz w:val="24"/>
        </w:rPr>
        <w:t>量化性：将模糊的</w:t>
      </w:r>
      <w:r w:rsidRPr="002F3098">
        <w:rPr>
          <w:sz w:val="24"/>
        </w:rPr>
        <w:t xml:space="preserve"> “</w:t>
      </w:r>
      <w:r w:rsidRPr="002F3098">
        <w:rPr>
          <w:sz w:val="24"/>
        </w:rPr>
        <w:t>修改必要性</w:t>
      </w:r>
      <w:r w:rsidRPr="002F3098">
        <w:rPr>
          <w:sz w:val="24"/>
        </w:rPr>
        <w:t xml:space="preserve">” </w:t>
      </w:r>
      <w:r w:rsidRPr="002F3098">
        <w:rPr>
          <w:sz w:val="24"/>
        </w:rPr>
        <w:t>转化为可计算的排序得分，避免主观判断，适配算法开发与工程落地；</w:t>
      </w:r>
    </w:p>
    <w:p w14:paraId="64CB5EAC" w14:textId="77777777" w:rsidR="002F3098" w:rsidRPr="002F3098" w:rsidRDefault="002F3098" w:rsidP="002F3098">
      <w:pPr>
        <w:numPr>
          <w:ilvl w:val="0"/>
          <w:numId w:val="24"/>
        </w:numPr>
        <w:jc w:val="both"/>
        <w:rPr>
          <w:sz w:val="24"/>
        </w:rPr>
      </w:pPr>
      <w:r w:rsidRPr="002F3098">
        <w:rPr>
          <w:sz w:val="24"/>
        </w:rPr>
        <w:t>兼容性：标记规则与排序逻辑适配所有审计组的输出规范，无审计组专属限制，支持后续审计组扩展；</w:t>
      </w:r>
    </w:p>
    <w:p w14:paraId="68FBCE6A" w14:textId="77777777" w:rsidR="002F3098" w:rsidRPr="002F3098" w:rsidRDefault="002F3098" w:rsidP="002F3098">
      <w:pPr>
        <w:numPr>
          <w:ilvl w:val="0"/>
          <w:numId w:val="24"/>
        </w:numPr>
        <w:jc w:val="both"/>
        <w:rPr>
          <w:sz w:val="24"/>
        </w:rPr>
      </w:pPr>
      <w:r w:rsidRPr="002F3098">
        <w:rPr>
          <w:sz w:val="24"/>
        </w:rPr>
        <w:t>可调整性：置信度阈值、权重系数、标记触发条件均可动态配置，可根据后续测试结果与审稿需求灵活优化；</w:t>
      </w:r>
    </w:p>
    <w:p w14:paraId="1F2AA1DC" w14:textId="77777777" w:rsidR="002F3098" w:rsidRPr="002F3098" w:rsidRDefault="002F3098" w:rsidP="002F3098">
      <w:pPr>
        <w:numPr>
          <w:ilvl w:val="0"/>
          <w:numId w:val="24"/>
        </w:numPr>
        <w:jc w:val="both"/>
        <w:rPr>
          <w:sz w:val="24"/>
        </w:rPr>
      </w:pPr>
      <w:r w:rsidRPr="002F3098">
        <w:rPr>
          <w:sz w:val="24"/>
        </w:rPr>
        <w:t>专业性：参考顶级期刊与软工硕士毕业论文的审稿标准，确保逻辑贴合学术审稿的实际需求，避免脱离场景。</w:t>
      </w:r>
    </w:p>
    <w:p w14:paraId="1693C4C2" w14:textId="77777777" w:rsidR="00001923" w:rsidRDefault="00001923" w:rsidP="002F3098">
      <w:pPr>
        <w:jc w:val="both"/>
        <w:rPr>
          <w:b/>
          <w:bCs/>
          <w:sz w:val="24"/>
        </w:rPr>
      </w:pPr>
    </w:p>
    <w:p w14:paraId="4190373C" w14:textId="5EFC77FB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肆</w:t>
      </w:r>
    </w:p>
    <w:p w14:paraId="54A3C91E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复核</w:t>
      </w:r>
      <w:r w:rsidRPr="002F3098">
        <w:rPr>
          <w:b/>
          <w:bCs/>
          <w:sz w:val="24"/>
        </w:rPr>
        <w:t xml:space="preserve"> &amp; </w:t>
      </w:r>
      <w:r w:rsidRPr="002F3098">
        <w:rPr>
          <w:b/>
          <w:bCs/>
          <w:sz w:val="24"/>
        </w:rPr>
        <w:t>排序模块数据模板（</w:t>
      </w:r>
      <w:r w:rsidRPr="002F3098">
        <w:rPr>
          <w:b/>
          <w:bCs/>
          <w:sz w:val="24"/>
        </w:rPr>
        <w:t>JSON</w:t>
      </w:r>
      <w:r w:rsidRPr="002F3098">
        <w:rPr>
          <w:b/>
          <w:bCs/>
          <w:sz w:val="24"/>
        </w:rPr>
        <w:t>）</w:t>
      </w:r>
    </w:p>
    <w:p w14:paraId="2A677950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模板说明</w:t>
      </w:r>
    </w:p>
    <w:p w14:paraId="5EA5BDBD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因项目数据库暂未提供反思评估组专用数据，本模板中数据暂为</w:t>
      </w:r>
      <w:r w:rsidRPr="002F3098">
        <w:rPr>
          <w:b/>
          <w:bCs/>
          <w:sz w:val="24"/>
        </w:rPr>
        <w:t>模拟假数据</w:t>
      </w:r>
      <w:r w:rsidRPr="002F3098">
        <w:rPr>
          <w:sz w:val="24"/>
        </w:rPr>
        <w:t>，包含</w:t>
      </w:r>
      <w:r w:rsidRPr="002F3098">
        <w:rPr>
          <w:b/>
          <w:bCs/>
          <w:sz w:val="24"/>
        </w:rPr>
        <w:t>各审计组输入数据</w:t>
      </w:r>
      <w:r w:rsidRPr="002F3098">
        <w:rPr>
          <w:sz w:val="24"/>
        </w:rPr>
        <w:t>与</w:t>
      </w:r>
      <w:r w:rsidRPr="002F3098">
        <w:rPr>
          <w:b/>
          <w:bCs/>
          <w:sz w:val="24"/>
        </w:rPr>
        <w:t>复核</w:t>
      </w:r>
      <w:r w:rsidRPr="002F3098">
        <w:rPr>
          <w:b/>
          <w:bCs/>
          <w:sz w:val="24"/>
        </w:rPr>
        <w:t xml:space="preserve"> &amp; </w:t>
      </w:r>
      <w:r w:rsidRPr="002F3098">
        <w:rPr>
          <w:b/>
          <w:bCs/>
          <w:sz w:val="24"/>
        </w:rPr>
        <w:t>排序模块输出数据</w:t>
      </w:r>
      <w:r w:rsidRPr="002F3098">
        <w:rPr>
          <w:sz w:val="24"/>
        </w:rPr>
        <w:t>两部分，对齐《复核决策逻辑设计稿》的接口字段规范，贴合软件工程硕士毕业论文场景，可用于后续模块开发、单元测试与组内联调。</w:t>
      </w:r>
    </w:p>
    <w:p w14:paraId="176CE709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一、各审计组输入数据模板</w:t>
      </w:r>
    </w:p>
    <w:p w14:paraId="47E802E9" w14:textId="77777777" w:rsidR="002F3098" w:rsidRPr="002F3098" w:rsidRDefault="002F3098" w:rsidP="002F3098">
      <w:pPr>
        <w:jc w:val="both"/>
        <w:rPr>
          <w:sz w:val="24"/>
        </w:rPr>
      </w:pPr>
      <w:r w:rsidRPr="002F3098">
        <w:rPr>
          <w:sz w:val="24"/>
        </w:rPr>
        <w:t> {</w:t>
      </w:r>
      <w:r w:rsidRPr="002F3098">
        <w:rPr>
          <w:sz w:val="24"/>
        </w:rPr>
        <w:br/>
        <w:t>   "paper_id": "SE-Master-2026-001",</w:t>
      </w:r>
      <w:r w:rsidRPr="002F3098">
        <w:rPr>
          <w:sz w:val="24"/>
        </w:rPr>
        <w:br/>
        <w:t>   "paper_topic": "</w:t>
      </w:r>
      <w:r w:rsidRPr="002F3098">
        <w:rPr>
          <w:sz w:val="24"/>
        </w:rPr>
        <w:t>基于</w:t>
      </w:r>
      <w:r w:rsidRPr="002F3098">
        <w:rPr>
          <w:sz w:val="24"/>
        </w:rPr>
        <w:t>LLM</w:t>
      </w:r>
      <w:r w:rsidRPr="002F3098">
        <w:rPr>
          <w:sz w:val="24"/>
        </w:rPr>
        <w:t>的智能代码审计</w:t>
      </w:r>
      <w:r w:rsidRPr="002F3098">
        <w:rPr>
          <w:sz w:val="24"/>
        </w:rPr>
        <w:t>Agent</w:t>
      </w:r>
      <w:r w:rsidRPr="002F3098">
        <w:rPr>
          <w:sz w:val="24"/>
        </w:rPr>
        <w:t>的设计与实现</w:t>
      </w:r>
      <w:r w:rsidRPr="002F3098">
        <w:rPr>
          <w:sz w:val="24"/>
        </w:rPr>
        <w:t>",</w:t>
      </w:r>
      <w:r w:rsidRPr="002F3098">
        <w:rPr>
          <w:sz w:val="24"/>
        </w:rPr>
        <w:br/>
        <w:t>   "audit_results": [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"Logic_Audit",</w:t>
      </w:r>
      <w:r w:rsidRPr="002F3098">
        <w:rPr>
          <w:sz w:val="24"/>
        </w:rPr>
        <w:br/>
      </w:r>
      <w:r w:rsidRPr="002F3098">
        <w:rPr>
          <w:sz w:val="24"/>
        </w:rPr>
        <w:lastRenderedPageBreak/>
        <w:t>       "result_id": "LA-2026001-001",</w:t>
      </w:r>
      <w:r w:rsidRPr="002F3098">
        <w:rPr>
          <w:sz w:val="24"/>
        </w:rPr>
        <w:br/>
        <w:t>       "audit_point": "3.2</w:t>
      </w:r>
      <w:r w:rsidRPr="002F3098">
        <w:rPr>
          <w:sz w:val="24"/>
        </w:rPr>
        <w:t>章节核心算法设计的论证逻辑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"Critical",</w:t>
      </w:r>
      <w:r w:rsidRPr="002F3098">
        <w:rPr>
          <w:sz w:val="24"/>
        </w:rPr>
        <w:br/>
        <w:t>       "confidence": 0.92,</w:t>
      </w:r>
      <w:r w:rsidRPr="002F3098">
        <w:rPr>
          <w:sz w:val="24"/>
        </w:rPr>
        <w:br/>
        <w:t>       "evidence": "3.2</w:t>
      </w:r>
      <w:r w:rsidRPr="002F3098">
        <w:rPr>
          <w:sz w:val="24"/>
        </w:rPr>
        <w:t>章节提出「算法整体准确率达</w:t>
      </w:r>
      <w:r w:rsidRPr="002F3098">
        <w:rPr>
          <w:sz w:val="24"/>
        </w:rPr>
        <w:t>97%</w:t>
      </w:r>
      <w:r w:rsidRPr="002F3098">
        <w:rPr>
          <w:sz w:val="24"/>
        </w:rPr>
        <w:t>」，但未提供任何推导过程与实验数据支撑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"tags": ["Unsupported_Arg"],</w:t>
      </w:r>
      <w:r w:rsidRPr="002F3098">
        <w:rPr>
          <w:sz w:val="24"/>
        </w:rPr>
        <w:br/>
        <w:t>       "audit_time": "2026-02-14 10:00:00"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"Code_Audit",</w:t>
      </w:r>
      <w:r w:rsidRPr="002F3098">
        <w:rPr>
          <w:sz w:val="24"/>
        </w:rPr>
        <w:br/>
        <w:t>       "result_id": "CA-2026001-001",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"Minor",</w:t>
      </w:r>
      <w:r w:rsidRPr="002F3098">
        <w:rPr>
          <w:sz w:val="24"/>
        </w:rPr>
        <w:br/>
        <w:t>       "confidence": 0.65,</w:t>
      </w:r>
      <w:r w:rsidRPr="002F3098">
        <w:rPr>
          <w:sz w:val="24"/>
        </w:rPr>
        <w:br/>
        <w:t>       "evidence": "4.1</w:t>
      </w:r>
      <w:r w:rsidRPr="002F3098">
        <w:rPr>
          <w:sz w:val="24"/>
        </w:rPr>
        <w:t>章节核心代码存在变量命名不规范问题，如将</w:t>
      </w:r>
      <w:r w:rsidRPr="002F3098">
        <w:rPr>
          <w:sz w:val="24"/>
        </w:rPr>
        <w:t>num_user</w:t>
      </w:r>
      <w:r w:rsidRPr="002F3098">
        <w:rPr>
          <w:sz w:val="24"/>
        </w:rPr>
        <w:t>简化定义为</w:t>
      </w:r>
      <w:r w:rsidRPr="002F3098">
        <w:rPr>
          <w:sz w:val="24"/>
        </w:rPr>
        <w:t>nu</w:t>
      </w:r>
      <w:r w:rsidRPr="002F3098">
        <w:rPr>
          <w:sz w:val="24"/>
        </w:rPr>
        <w:t>，无注释说明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"tags": ["Syntax_Error"],</w:t>
      </w:r>
      <w:r w:rsidRPr="002F3098">
        <w:rPr>
          <w:sz w:val="24"/>
        </w:rPr>
        <w:br/>
        <w:t>       "audit_time": "2026-02-14 10:10:00"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"Data_Audit",</w:t>
      </w:r>
      <w:r w:rsidRPr="002F3098">
        <w:rPr>
          <w:sz w:val="24"/>
        </w:rPr>
        <w:br/>
        <w:t>       "result_id": "DA-2026001-001",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"Major",</w:t>
      </w:r>
      <w:r w:rsidRPr="002F3098">
        <w:rPr>
          <w:sz w:val="24"/>
        </w:rPr>
        <w:br/>
        <w:t>       "confidence": 0.88,</w:t>
      </w:r>
      <w:r w:rsidRPr="002F3098">
        <w:rPr>
          <w:sz w:val="24"/>
        </w:rPr>
        <w:br/>
        <w:t>       "evidence": "4.1</w:t>
      </w:r>
      <w:r w:rsidRPr="002F3098">
        <w:rPr>
          <w:sz w:val="24"/>
        </w:rPr>
        <w:t>章节核心代码中矩阵运算存在张量形状不匹配问题，存在显存溢出的致命风险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"tags": ["Logic_Flaw"],</w:t>
      </w:r>
      <w:r w:rsidRPr="002F3098">
        <w:rPr>
          <w:sz w:val="24"/>
        </w:rPr>
        <w:br/>
        <w:t>       "audit_time": "2026-02-14 10:15:00"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"Format_Audit",</w:t>
      </w:r>
      <w:r w:rsidRPr="002F3098">
        <w:rPr>
          <w:sz w:val="24"/>
        </w:rPr>
        <w:br/>
        <w:t>       "result_id": "FA-2026001-001",</w:t>
      </w:r>
      <w:r w:rsidRPr="002F3098">
        <w:rPr>
          <w:sz w:val="24"/>
        </w:rPr>
        <w:br/>
        <w:t>       "audit_point": "5.1</w:t>
      </w:r>
      <w:r w:rsidRPr="002F3098">
        <w:rPr>
          <w:sz w:val="24"/>
        </w:rPr>
        <w:t>章节参考文献的引用格式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"Major",</w:t>
      </w:r>
      <w:r w:rsidRPr="002F3098">
        <w:rPr>
          <w:sz w:val="24"/>
        </w:rPr>
        <w:br/>
        <w:t>       "confidence": 0.90,</w:t>
      </w:r>
      <w:r w:rsidRPr="002F3098">
        <w:rPr>
          <w:sz w:val="24"/>
        </w:rPr>
        <w:br/>
        <w:t>       "evidence": "5.1</w:t>
      </w:r>
      <w:r w:rsidRPr="002F3098">
        <w:rPr>
          <w:sz w:val="24"/>
        </w:rPr>
        <w:t>章节中引用</w:t>
      </w:r>
      <w:r w:rsidRPr="002F3098">
        <w:rPr>
          <w:sz w:val="24"/>
        </w:rPr>
        <w:t>[8]</w:t>
      </w:r>
      <w:r w:rsidRPr="002F3098">
        <w:rPr>
          <w:sz w:val="24"/>
        </w:rPr>
        <w:t>采用</w:t>
      </w:r>
      <w:r w:rsidRPr="002F3098">
        <w:rPr>
          <w:sz w:val="24"/>
        </w:rPr>
        <w:t>IEEE</w:t>
      </w:r>
      <w:r w:rsidRPr="002F3098">
        <w:rPr>
          <w:sz w:val="24"/>
        </w:rPr>
        <w:t>格式，其余参考文献均采用</w:t>
      </w:r>
      <w:r w:rsidRPr="002F3098">
        <w:rPr>
          <w:sz w:val="24"/>
        </w:rPr>
        <w:t>APA</w:t>
      </w:r>
      <w:r w:rsidRPr="002F3098">
        <w:rPr>
          <w:sz w:val="24"/>
        </w:rPr>
        <w:lastRenderedPageBreak/>
        <w:t>格式，格式未统一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"tags": ["Citation_Inconsistency"],</w:t>
      </w:r>
      <w:r w:rsidRPr="002F3098">
        <w:rPr>
          <w:sz w:val="24"/>
        </w:rPr>
        <w:br/>
        <w:t>       "audit_time": "2026-02-14 10:20:00"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"audit_agent": "Ref_Audit",</w:t>
      </w:r>
      <w:r w:rsidRPr="002F3098">
        <w:rPr>
          <w:sz w:val="24"/>
        </w:rPr>
        <w:br/>
        <w:t>       "result_id": "RA-2026001-001",</w:t>
      </w:r>
      <w:r w:rsidRPr="002F3098">
        <w:rPr>
          <w:sz w:val="24"/>
        </w:rPr>
        <w:br/>
        <w:t>       "audit_point": "5.2</w:t>
      </w:r>
      <w:r w:rsidRPr="002F3098">
        <w:rPr>
          <w:sz w:val="24"/>
        </w:rPr>
        <w:t>章节参考文献</w:t>
      </w:r>
      <w:r w:rsidRPr="002F3098">
        <w:rPr>
          <w:sz w:val="24"/>
        </w:rPr>
        <w:t>[12]</w:t>
      </w:r>
      <w:r w:rsidRPr="002F3098">
        <w:rPr>
          <w:sz w:val="24"/>
        </w:rPr>
        <w:t>的真实性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"Critical",</w:t>
      </w:r>
      <w:r w:rsidRPr="002F3098">
        <w:rPr>
          <w:sz w:val="24"/>
        </w:rPr>
        <w:br/>
        <w:t>       "confidence": 0.95,</w:t>
      </w:r>
      <w:r w:rsidRPr="002F3098">
        <w:rPr>
          <w:sz w:val="24"/>
        </w:rPr>
        <w:br/>
        <w:t>       "evidence": "</w:t>
      </w:r>
      <w:r w:rsidRPr="002F3098">
        <w:rPr>
          <w:sz w:val="24"/>
        </w:rPr>
        <w:t>数据库中未检索到名为《</w:t>
      </w:r>
      <w:r w:rsidRPr="002F3098">
        <w:rPr>
          <w:sz w:val="24"/>
        </w:rPr>
        <w:t>LLM-Based Code Audit Technology</w:t>
      </w:r>
      <w:r w:rsidRPr="002F3098">
        <w:rPr>
          <w:sz w:val="24"/>
        </w:rPr>
        <w:t>》的</w:t>
      </w:r>
      <w:r w:rsidRPr="002F3098">
        <w:rPr>
          <w:sz w:val="24"/>
        </w:rPr>
        <w:t>2024</w:t>
      </w:r>
      <w:r w:rsidRPr="002F3098">
        <w:rPr>
          <w:sz w:val="24"/>
        </w:rPr>
        <w:t>年论文，作者为</w:t>
      </w:r>
      <w:r w:rsidRPr="002F3098">
        <w:rPr>
          <w:sz w:val="24"/>
        </w:rPr>
        <w:t>Zhang et al.",</w:t>
      </w:r>
      <w:r w:rsidRPr="002F3098">
        <w:rPr>
          <w:sz w:val="24"/>
        </w:rPr>
        <w:br/>
        <w:t>       "tags": ["Fake_Reference"],</w:t>
      </w:r>
      <w:r w:rsidRPr="002F3098">
        <w:rPr>
          <w:sz w:val="24"/>
        </w:rPr>
        <w:br/>
        <w:t>       "audit_time": "2026-02-14 10:25:00"</w:t>
      </w:r>
      <w:r w:rsidRPr="002F3098">
        <w:rPr>
          <w:sz w:val="24"/>
        </w:rPr>
        <w:br/>
        <w:t>     }</w:t>
      </w:r>
      <w:r w:rsidRPr="002F3098">
        <w:rPr>
          <w:sz w:val="24"/>
        </w:rPr>
        <w:br/>
        <w:t>   ]</w:t>
      </w:r>
      <w:r w:rsidRPr="002F3098">
        <w:rPr>
          <w:sz w:val="24"/>
        </w:rPr>
        <w:br/>
        <w:t> }</w:t>
      </w:r>
    </w:p>
    <w:p w14:paraId="2AC478CA" w14:textId="77777777" w:rsidR="002F3098" w:rsidRPr="002F3098" w:rsidRDefault="002F3098" w:rsidP="002F3098">
      <w:pPr>
        <w:jc w:val="both"/>
        <w:rPr>
          <w:b/>
          <w:bCs/>
          <w:sz w:val="24"/>
        </w:rPr>
      </w:pPr>
      <w:r w:rsidRPr="002F3098">
        <w:rPr>
          <w:b/>
          <w:bCs/>
          <w:sz w:val="24"/>
        </w:rPr>
        <w:t>二、复核</w:t>
      </w:r>
      <w:r w:rsidRPr="002F3098">
        <w:rPr>
          <w:b/>
          <w:bCs/>
          <w:sz w:val="24"/>
        </w:rPr>
        <w:t xml:space="preserve"> / </w:t>
      </w:r>
      <w:r w:rsidRPr="002F3098">
        <w:rPr>
          <w:b/>
          <w:bCs/>
          <w:sz w:val="24"/>
        </w:rPr>
        <w:t>排序模块输出数据模板</w:t>
      </w:r>
    </w:p>
    <w:p w14:paraId="73DF5A63" w14:textId="1563CD24" w:rsidR="004D393A" w:rsidRPr="002F3098" w:rsidRDefault="002F3098" w:rsidP="00503656">
      <w:pPr>
        <w:jc w:val="both"/>
        <w:rPr>
          <w:rFonts w:hint="eastAsia"/>
          <w:sz w:val="24"/>
        </w:rPr>
      </w:pPr>
      <w:r w:rsidRPr="002F3098">
        <w:rPr>
          <w:sz w:val="24"/>
        </w:rPr>
        <w:t> {</w:t>
      </w:r>
      <w:r w:rsidRPr="002F3098">
        <w:rPr>
          <w:sz w:val="24"/>
        </w:rPr>
        <w:br/>
        <w:t>   "paper_id": "SE-Master-2026-001",</w:t>
      </w:r>
      <w:r w:rsidRPr="002F3098">
        <w:rPr>
          <w:sz w:val="24"/>
        </w:rPr>
        <w:br/>
        <w:t>   "review_mark_results": [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"review_mark_id": "RM-20260214-001",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"related_agents": ["Code_Audit", "Data_Audit"],</w:t>
      </w:r>
      <w:r w:rsidRPr="002F3098">
        <w:rPr>
          <w:sz w:val="24"/>
        </w:rPr>
        <w:br/>
        <w:t>       "mark_type": "Agent_Conflict",</w:t>
      </w:r>
      <w:r w:rsidRPr="002F3098">
        <w:rPr>
          <w:sz w:val="24"/>
        </w:rPr>
        <w:br/>
        <w:t>       "trigger_reason": "</w:t>
      </w:r>
      <w:r w:rsidRPr="002F3098">
        <w:rPr>
          <w:sz w:val="24"/>
        </w:rPr>
        <w:t>代码审计组与实验数据组对同一审核点的结论冲突，代码组判定为</w:t>
      </w:r>
      <w:r w:rsidRPr="002F3098">
        <w:rPr>
          <w:sz w:val="24"/>
        </w:rPr>
        <w:t>Minor</w:t>
      </w:r>
      <w:r w:rsidRPr="002F3098">
        <w:rPr>
          <w:sz w:val="24"/>
        </w:rPr>
        <w:t>（命名不规范），数据组判定为</w:t>
      </w:r>
      <w:r w:rsidRPr="002F3098">
        <w:rPr>
          <w:sz w:val="24"/>
        </w:rPr>
        <w:t>Major</w:t>
      </w:r>
      <w:r w:rsidRPr="002F3098">
        <w:rPr>
          <w:sz w:val="24"/>
        </w:rPr>
        <w:t>（张量形状不匹配）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"confidence_scores": {"Code_Audit":0.65, "Data_Audit":0.88},</w:t>
      </w:r>
      <w:r w:rsidRPr="002F3098">
        <w:rPr>
          <w:sz w:val="24"/>
        </w:rPr>
        <w:br/>
        <w:t>       "mark_priority": "</w:t>
      </w:r>
      <w:r w:rsidRPr="002F3098">
        <w:rPr>
          <w:sz w:val="24"/>
        </w:rPr>
        <w:t>高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"related_result_ids": ["CA-2026001-001", "DA-2026001-001"]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"review_mark_id": "RM-20260214-002",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"related_agents": ["Code_Audit"],</w:t>
      </w:r>
      <w:r w:rsidRPr="002F3098">
        <w:rPr>
          <w:sz w:val="24"/>
        </w:rPr>
        <w:br/>
        <w:t>       "mark_type": "Conf_Low",</w:t>
      </w:r>
      <w:r w:rsidRPr="002F3098">
        <w:rPr>
          <w:sz w:val="24"/>
        </w:rPr>
        <w:br/>
      </w:r>
      <w:r w:rsidRPr="002F3098">
        <w:rPr>
          <w:sz w:val="24"/>
        </w:rPr>
        <w:lastRenderedPageBreak/>
        <w:t>       "trigger_reason": "</w:t>
      </w:r>
      <w:r w:rsidRPr="002F3098">
        <w:rPr>
          <w:sz w:val="24"/>
        </w:rPr>
        <w:t>代码审计组对该审核点的置信度评分为</w:t>
      </w:r>
      <w:r w:rsidRPr="002F3098">
        <w:rPr>
          <w:sz w:val="24"/>
        </w:rPr>
        <w:t>0.65</w:t>
      </w:r>
      <w:r w:rsidRPr="002F3098">
        <w:rPr>
          <w:sz w:val="24"/>
        </w:rPr>
        <w:t>，低于设定阈值</w:t>
      </w:r>
      <w:r w:rsidRPr="002F3098">
        <w:rPr>
          <w:sz w:val="24"/>
        </w:rPr>
        <w:t>0.7",</w:t>
      </w:r>
      <w:r w:rsidRPr="002F3098">
        <w:rPr>
          <w:sz w:val="24"/>
        </w:rPr>
        <w:br/>
        <w:t>       "confidence_scores": {"Code_Audit":0.65},</w:t>
      </w:r>
      <w:r w:rsidRPr="002F3098">
        <w:rPr>
          <w:sz w:val="24"/>
        </w:rPr>
        <w:br/>
        <w:t>       "mark_priority": "</w:t>
      </w:r>
      <w:r w:rsidRPr="002F3098">
        <w:rPr>
          <w:sz w:val="24"/>
        </w:rPr>
        <w:t>中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"related_result_ids": ["CA-2026001-001"]</w:t>
      </w:r>
      <w:r w:rsidRPr="002F3098">
        <w:rPr>
          <w:sz w:val="24"/>
        </w:rPr>
        <w:br/>
        <w:t>     }</w:t>
      </w:r>
      <w:r w:rsidRPr="002F3098">
        <w:rPr>
          <w:sz w:val="24"/>
        </w:rPr>
        <w:br/>
        <w:t>   ],</w:t>
      </w:r>
      <w:r w:rsidRPr="002F3098">
        <w:rPr>
          <w:sz w:val="24"/>
        </w:rPr>
        <w:br/>
        <w:t>   "sorted_audit_results": [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"CA-2026001-001",</w:t>
      </w:r>
      <w:r w:rsidRPr="002F3098">
        <w:rPr>
          <w:sz w:val="24"/>
        </w:rPr>
        <w:br/>
        <w:t>       "audit_agent": "Code_Audit",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"Minor",</w:t>
      </w:r>
      <w:r w:rsidRPr="002F3098">
        <w:rPr>
          <w:sz w:val="24"/>
        </w:rPr>
        <w:br/>
        <w:t>       "sort_score": 0.26,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是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"priority_rank": 1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"DA-2026001-001",</w:t>
      </w:r>
      <w:r w:rsidRPr="002F3098">
        <w:rPr>
          <w:sz w:val="24"/>
        </w:rPr>
        <w:br/>
        <w:t>       "audit_agent": "Data_Audit",</w:t>
      </w:r>
      <w:r w:rsidRPr="002F3098">
        <w:rPr>
          <w:sz w:val="24"/>
        </w:rPr>
        <w:br/>
        <w:t>       "audit_point": "4.1</w:t>
      </w:r>
      <w:r w:rsidRPr="002F3098">
        <w:rPr>
          <w:sz w:val="24"/>
        </w:rPr>
        <w:t>章节核心代码的性能与规范性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"Major",</w:t>
      </w:r>
      <w:r w:rsidRPr="002F3098">
        <w:rPr>
          <w:sz w:val="24"/>
        </w:rPr>
        <w:br/>
        <w:t>       "sort_score": 0.78,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是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"priority_rank": 2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"RA-2026001-001",</w:t>
      </w:r>
      <w:r w:rsidRPr="002F3098">
        <w:rPr>
          <w:sz w:val="24"/>
        </w:rPr>
        <w:br/>
        <w:t>       "audit_agent": "Ref_Audit",</w:t>
      </w:r>
      <w:r w:rsidRPr="002F3098">
        <w:rPr>
          <w:sz w:val="24"/>
        </w:rPr>
        <w:br/>
        <w:t>       "audit_point": "5.2</w:t>
      </w:r>
      <w:r w:rsidRPr="002F3098">
        <w:rPr>
          <w:sz w:val="24"/>
        </w:rPr>
        <w:t>章节参考文献</w:t>
      </w:r>
      <w:r w:rsidRPr="002F3098">
        <w:rPr>
          <w:sz w:val="24"/>
        </w:rPr>
        <w:t>[12]</w:t>
      </w:r>
      <w:r w:rsidRPr="002F3098">
        <w:rPr>
          <w:sz w:val="24"/>
        </w:rPr>
        <w:t>的真实性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"Critical",</w:t>
      </w:r>
      <w:r w:rsidRPr="002F3098">
        <w:rPr>
          <w:sz w:val="24"/>
        </w:rPr>
        <w:br/>
        <w:t>       "sort_score": 1.30,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否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"priority_rank": 3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"LA-2026001-001",</w:t>
      </w:r>
      <w:r w:rsidRPr="002F3098">
        <w:rPr>
          <w:sz w:val="24"/>
        </w:rPr>
        <w:br/>
        <w:t>       "audit_agent": "Logic_Audit",</w:t>
      </w:r>
      <w:r w:rsidRPr="002F3098">
        <w:rPr>
          <w:sz w:val="24"/>
        </w:rPr>
        <w:br/>
      </w:r>
      <w:r w:rsidRPr="002F3098">
        <w:rPr>
          <w:sz w:val="24"/>
        </w:rPr>
        <w:lastRenderedPageBreak/>
        <w:t>       "audit_point": "3.2</w:t>
      </w:r>
      <w:r w:rsidRPr="002F3098">
        <w:rPr>
          <w:sz w:val="24"/>
        </w:rPr>
        <w:t>章节核心算法设计的论证逻辑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"Critical",</w:t>
      </w:r>
      <w:r w:rsidRPr="002F3098">
        <w:rPr>
          <w:sz w:val="24"/>
        </w:rPr>
        <w:br/>
        <w:t>       "sort_score": 1.30,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否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"priority_rank": 4</w:t>
      </w:r>
      <w:r w:rsidRPr="002F3098">
        <w:rPr>
          <w:sz w:val="24"/>
        </w:rPr>
        <w:br/>
        <w:t>     },</w:t>
      </w:r>
      <w:r w:rsidRPr="002F3098">
        <w:rPr>
          <w:sz w:val="24"/>
        </w:rPr>
        <w:br/>
        <w:t>     {</w:t>
      </w:r>
      <w:r w:rsidRPr="002F3098">
        <w:rPr>
          <w:sz w:val="24"/>
        </w:rPr>
        <w:br/>
        <w:t>       "result_id": "FA-2026001-001",</w:t>
      </w:r>
      <w:r w:rsidRPr="002F3098">
        <w:rPr>
          <w:sz w:val="24"/>
        </w:rPr>
        <w:br/>
        <w:t>       "audit_agent": "Format_Audit",</w:t>
      </w:r>
      <w:r w:rsidRPr="002F3098">
        <w:rPr>
          <w:sz w:val="24"/>
        </w:rPr>
        <w:br/>
        <w:t>       "audit_point": "5.1</w:t>
      </w:r>
      <w:r w:rsidRPr="002F3098">
        <w:rPr>
          <w:sz w:val="24"/>
        </w:rPr>
        <w:t>章节参考文献的引用格式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"problem_level": "Major",</w:t>
      </w:r>
      <w:r w:rsidRPr="002F3098">
        <w:rPr>
          <w:sz w:val="24"/>
        </w:rPr>
        <w:br/>
        <w:t>       "sort_score": 0.66,</w:t>
      </w:r>
      <w:r w:rsidRPr="002F3098">
        <w:rPr>
          <w:sz w:val="24"/>
        </w:rPr>
        <w:br/>
        <w:t>       "mark_status": "</w:t>
      </w:r>
      <w:r w:rsidRPr="002F3098">
        <w:rPr>
          <w:sz w:val="24"/>
        </w:rPr>
        <w:t>否</w:t>
      </w:r>
      <w:r w:rsidRPr="002F3098">
        <w:rPr>
          <w:sz w:val="24"/>
        </w:rPr>
        <w:t>",</w:t>
      </w:r>
      <w:r w:rsidRPr="002F3098">
        <w:rPr>
          <w:sz w:val="24"/>
        </w:rPr>
        <w:br/>
        <w:t>       "priority_rank": 5</w:t>
      </w:r>
      <w:r w:rsidRPr="002F3098">
        <w:rPr>
          <w:sz w:val="24"/>
        </w:rPr>
        <w:br/>
        <w:t>     }</w:t>
      </w:r>
      <w:r w:rsidRPr="002F3098">
        <w:rPr>
          <w:sz w:val="24"/>
        </w:rPr>
        <w:br/>
        <w:t>   ],</w:t>
      </w:r>
      <w:r w:rsidRPr="002F3098">
        <w:rPr>
          <w:sz w:val="24"/>
        </w:rPr>
        <w:br/>
        <w:t>   "generate_time": "2026-02-14 11:00:00",</w:t>
      </w:r>
      <w:r w:rsidRPr="002F3098">
        <w:rPr>
          <w:sz w:val="24"/>
        </w:rPr>
        <w:br/>
        <w:t>   "version": "V1.0"</w:t>
      </w:r>
      <w:r w:rsidRPr="002F3098">
        <w:rPr>
          <w:sz w:val="24"/>
        </w:rPr>
        <w:br/>
        <w:t> }</w:t>
      </w:r>
    </w:p>
    <w:sectPr w:rsidR="004D393A" w:rsidRPr="002F3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2D76" w14:textId="77777777" w:rsidR="00D04B5F" w:rsidRDefault="00D04B5F" w:rsidP="007C3BB8">
      <w:pPr>
        <w:spacing w:after="0" w:line="240" w:lineRule="auto"/>
      </w:pPr>
      <w:r>
        <w:separator/>
      </w:r>
    </w:p>
  </w:endnote>
  <w:endnote w:type="continuationSeparator" w:id="0">
    <w:p w14:paraId="41FA7DB0" w14:textId="77777777" w:rsidR="00D04B5F" w:rsidRDefault="00D04B5F" w:rsidP="007C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B7FC" w14:textId="77777777" w:rsidR="00D04B5F" w:rsidRDefault="00D04B5F" w:rsidP="007C3BB8">
      <w:pPr>
        <w:spacing w:after="0" w:line="240" w:lineRule="auto"/>
      </w:pPr>
      <w:r>
        <w:separator/>
      </w:r>
    </w:p>
  </w:footnote>
  <w:footnote w:type="continuationSeparator" w:id="0">
    <w:p w14:paraId="122AA0FD" w14:textId="77777777" w:rsidR="00D04B5F" w:rsidRDefault="00D04B5F" w:rsidP="007C3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E91"/>
    <w:multiLevelType w:val="hybridMultilevel"/>
    <w:tmpl w:val="80CA5BAE"/>
    <w:lvl w:ilvl="0" w:tplc="5BC048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0281F"/>
    <w:multiLevelType w:val="multilevel"/>
    <w:tmpl w:val="CAD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7623"/>
    <w:multiLevelType w:val="multilevel"/>
    <w:tmpl w:val="EF3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75FA"/>
    <w:multiLevelType w:val="multilevel"/>
    <w:tmpl w:val="8A6A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797F"/>
    <w:multiLevelType w:val="multilevel"/>
    <w:tmpl w:val="7ED0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F1F1F"/>
    <w:multiLevelType w:val="multilevel"/>
    <w:tmpl w:val="576E7E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BBB0D30"/>
    <w:multiLevelType w:val="multilevel"/>
    <w:tmpl w:val="5522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7FE3"/>
    <w:multiLevelType w:val="multilevel"/>
    <w:tmpl w:val="D80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4A65"/>
    <w:multiLevelType w:val="multilevel"/>
    <w:tmpl w:val="7E6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E366C"/>
    <w:multiLevelType w:val="multilevel"/>
    <w:tmpl w:val="F50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F4B33"/>
    <w:multiLevelType w:val="hybridMultilevel"/>
    <w:tmpl w:val="E6CA5C9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196D36"/>
    <w:multiLevelType w:val="multilevel"/>
    <w:tmpl w:val="24867E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BE2587F"/>
    <w:multiLevelType w:val="hybridMultilevel"/>
    <w:tmpl w:val="979A6CB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E670A49"/>
    <w:multiLevelType w:val="multilevel"/>
    <w:tmpl w:val="6DE8D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0395066"/>
    <w:multiLevelType w:val="multilevel"/>
    <w:tmpl w:val="556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C6155"/>
    <w:multiLevelType w:val="multilevel"/>
    <w:tmpl w:val="756AC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16A6220"/>
    <w:multiLevelType w:val="hybridMultilevel"/>
    <w:tmpl w:val="45180E6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27C02DB"/>
    <w:multiLevelType w:val="multilevel"/>
    <w:tmpl w:val="8B1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42632"/>
    <w:multiLevelType w:val="multilevel"/>
    <w:tmpl w:val="2C808D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E810F61"/>
    <w:multiLevelType w:val="multilevel"/>
    <w:tmpl w:val="673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D481A"/>
    <w:multiLevelType w:val="multilevel"/>
    <w:tmpl w:val="905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C0D0D"/>
    <w:multiLevelType w:val="multilevel"/>
    <w:tmpl w:val="CBB8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B313D0"/>
    <w:multiLevelType w:val="hybridMultilevel"/>
    <w:tmpl w:val="80A81D8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E207239"/>
    <w:multiLevelType w:val="multilevel"/>
    <w:tmpl w:val="9B220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958041">
    <w:abstractNumId w:val="0"/>
  </w:num>
  <w:num w:numId="2" w16cid:durableId="1234312906">
    <w:abstractNumId w:val="16"/>
  </w:num>
  <w:num w:numId="3" w16cid:durableId="918292742">
    <w:abstractNumId w:val="12"/>
  </w:num>
  <w:num w:numId="4" w16cid:durableId="1215316578">
    <w:abstractNumId w:val="22"/>
  </w:num>
  <w:num w:numId="5" w16cid:durableId="1419474072">
    <w:abstractNumId w:val="14"/>
  </w:num>
  <w:num w:numId="6" w16cid:durableId="121533388">
    <w:abstractNumId w:val="9"/>
  </w:num>
  <w:num w:numId="7" w16cid:durableId="713971597">
    <w:abstractNumId w:val="6"/>
  </w:num>
  <w:num w:numId="8" w16cid:durableId="983898015">
    <w:abstractNumId w:val="3"/>
  </w:num>
  <w:num w:numId="9" w16cid:durableId="584655446">
    <w:abstractNumId w:val="20"/>
  </w:num>
  <w:num w:numId="10" w16cid:durableId="1065226637">
    <w:abstractNumId w:val="19"/>
  </w:num>
  <w:num w:numId="11" w16cid:durableId="294723536">
    <w:abstractNumId w:val="1"/>
  </w:num>
  <w:num w:numId="12" w16cid:durableId="1170632213">
    <w:abstractNumId w:val="8"/>
  </w:num>
  <w:num w:numId="13" w16cid:durableId="29914000">
    <w:abstractNumId w:val="10"/>
  </w:num>
  <w:num w:numId="14" w16cid:durableId="1134325375">
    <w:abstractNumId w:val="23"/>
  </w:num>
  <w:num w:numId="15" w16cid:durableId="978607911">
    <w:abstractNumId w:val="21"/>
  </w:num>
  <w:num w:numId="16" w16cid:durableId="992412128">
    <w:abstractNumId w:val="18"/>
  </w:num>
  <w:num w:numId="17" w16cid:durableId="1839883794">
    <w:abstractNumId w:val="5"/>
  </w:num>
  <w:num w:numId="18" w16cid:durableId="629097467">
    <w:abstractNumId w:val="2"/>
  </w:num>
  <w:num w:numId="19" w16cid:durableId="1186212845">
    <w:abstractNumId w:val="11"/>
  </w:num>
  <w:num w:numId="20" w16cid:durableId="549224431">
    <w:abstractNumId w:val="15"/>
  </w:num>
  <w:num w:numId="21" w16cid:durableId="67315835">
    <w:abstractNumId w:val="13"/>
  </w:num>
  <w:num w:numId="22" w16cid:durableId="922033275">
    <w:abstractNumId w:val="7"/>
  </w:num>
  <w:num w:numId="23" w16cid:durableId="582881514">
    <w:abstractNumId w:val="17"/>
  </w:num>
  <w:num w:numId="24" w16cid:durableId="1896895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EC"/>
    <w:rsid w:val="00001923"/>
    <w:rsid w:val="00184269"/>
    <w:rsid w:val="00191AA0"/>
    <w:rsid w:val="00280AEC"/>
    <w:rsid w:val="002C62BC"/>
    <w:rsid w:val="002F3098"/>
    <w:rsid w:val="002F647D"/>
    <w:rsid w:val="003018E7"/>
    <w:rsid w:val="00390540"/>
    <w:rsid w:val="00390892"/>
    <w:rsid w:val="004D393A"/>
    <w:rsid w:val="004D50C9"/>
    <w:rsid w:val="00503656"/>
    <w:rsid w:val="00571BD6"/>
    <w:rsid w:val="005C6D9D"/>
    <w:rsid w:val="00696DD7"/>
    <w:rsid w:val="00726D0D"/>
    <w:rsid w:val="00770306"/>
    <w:rsid w:val="007C3BB8"/>
    <w:rsid w:val="008A73FD"/>
    <w:rsid w:val="0091166E"/>
    <w:rsid w:val="009463F1"/>
    <w:rsid w:val="009556CE"/>
    <w:rsid w:val="009F1FC6"/>
    <w:rsid w:val="009F348C"/>
    <w:rsid w:val="00A7739D"/>
    <w:rsid w:val="00B7208C"/>
    <w:rsid w:val="00BA61B5"/>
    <w:rsid w:val="00C378F3"/>
    <w:rsid w:val="00CC0D36"/>
    <w:rsid w:val="00CC3212"/>
    <w:rsid w:val="00CF0CE3"/>
    <w:rsid w:val="00D04B5F"/>
    <w:rsid w:val="00D2683E"/>
    <w:rsid w:val="00DB0D79"/>
    <w:rsid w:val="00DB4E42"/>
    <w:rsid w:val="00DE6DF5"/>
    <w:rsid w:val="00E667DD"/>
    <w:rsid w:val="00F041EE"/>
    <w:rsid w:val="00F131EE"/>
    <w:rsid w:val="00F87990"/>
    <w:rsid w:val="00FB4CBD"/>
    <w:rsid w:val="00FD62C2"/>
    <w:rsid w:val="00FF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420A5"/>
  <w15:chartTrackingRefBased/>
  <w15:docId w15:val="{41941F72-F2BC-4E69-8A1B-C1885A91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0A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A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A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A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A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A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A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A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A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A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A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0A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A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A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A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A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A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A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A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A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A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A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AEC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9F34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header"/>
    <w:basedOn w:val="a"/>
    <w:link w:val="af"/>
    <w:uiPriority w:val="99"/>
    <w:unhideWhenUsed/>
    <w:rsid w:val="007C3B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3B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3B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3BB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556CE"/>
    <w:rPr>
      <w:rFonts w:ascii="Times New Roman" w:hAnsi="Times New Roman" w:cs="Times New Roman"/>
      <w:sz w:val="24"/>
    </w:rPr>
  </w:style>
  <w:style w:type="character" w:styleId="af3">
    <w:name w:val="Hyperlink"/>
    <w:basedOn w:val="a0"/>
    <w:uiPriority w:val="99"/>
    <w:unhideWhenUsed/>
    <w:rsid w:val="009556CE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556C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9556CE"/>
    <w:rPr>
      <w:color w:val="96607D" w:themeColor="followedHyperlink"/>
      <w:u w:val="single"/>
    </w:rPr>
  </w:style>
  <w:style w:type="table" w:styleId="af6">
    <w:name w:val="Table Grid"/>
    <w:basedOn w:val="a1"/>
    <w:uiPriority w:val="39"/>
    <w:rsid w:val="00770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GAZ05/paper_reflection_tea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仿宋-Times New Roman">
      <a:majorFont>
        <a:latin typeface="Times New Roman"/>
        <a:ea typeface="仿宋"/>
        <a:cs typeface=""/>
      </a:majorFont>
      <a:minorFont>
        <a:latin typeface="Times New Roman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23</Pages>
  <Words>7474</Words>
  <Characters>8745</Characters>
  <Application>Microsoft Office Word</Application>
  <DocSecurity>0</DocSecurity>
  <Lines>312</Lines>
  <Paragraphs>210</Paragraphs>
  <ScaleCrop>false</ScaleCrop>
  <Company/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子勋 王</dc:creator>
  <cp:keywords/>
  <dc:description/>
  <cp:lastModifiedBy>子勋 王</cp:lastModifiedBy>
  <cp:revision>34</cp:revision>
  <dcterms:created xsi:type="dcterms:W3CDTF">2026-02-14T09:21:00Z</dcterms:created>
  <dcterms:modified xsi:type="dcterms:W3CDTF">2026-02-14T12:37:00Z</dcterms:modified>
</cp:coreProperties>
</file>