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81F68">
      <w:pPr>
        <w:bidi w:val="0"/>
        <w:jc w:val="center"/>
        <w:rPr>
          <w:rFonts w:hint="eastAsia"/>
          <w:b/>
          <w:bCs/>
          <w:sz w:val="24"/>
          <w:szCs w:val="32"/>
        </w:rPr>
      </w:pPr>
      <w:r>
        <w:rPr>
          <w:rFonts w:hint="eastAsia"/>
          <w:b/>
          <w:bCs/>
          <w:sz w:val="24"/>
          <w:szCs w:val="32"/>
          <w:lang w:val="en-US" w:eastAsia="zh-CN"/>
        </w:rPr>
        <w:fldChar w:fldCharType="begin">
          <w:fldData xml:space="preserve">ZQBKAHoAdABYAFEAMQAwAFYATgBXAGQAdgB5ADgAegBtAFoAbABjAFkAaABsAEcAUAByAEsAUgA2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</w:fldData>
        </w:fldChar>
      </w:r>
      <w:r>
        <w:rPr>
          <w:rFonts w:hint="eastAsia"/>
          <w:b/>
          <w:bCs/>
          <w:sz w:val="24"/>
          <w:szCs w:val="32"/>
          <w:lang w:val="en-US" w:eastAsia="zh-CN"/>
        </w:rPr>
        <w:instrText xml:space="preserve">ADDIN CNKISM.UserStyle</w:instrText>
      </w:r>
      <w:r>
        <w:rPr>
          <w:rFonts w:hint="eastAsia"/>
          <w:b/>
          <w:bCs/>
          <w:sz w:val="24"/>
          <w:szCs w:val="32"/>
          <w:lang w:val="en-US" w:eastAsia="zh-CN"/>
        </w:rPr>
        <w:fldChar w:fldCharType="separate"/>
      </w:r>
      <w:r>
        <w:rPr>
          <w:rFonts w:hint="eastAsia"/>
          <w:b/>
          <w:bCs/>
          <w:sz w:val="24"/>
          <w:szCs w:val="32"/>
          <w:lang w:val="en-US" w:eastAsia="zh-CN"/>
        </w:rPr>
        <w:fldChar w:fldCharType="end"/>
      </w:r>
      <w:r>
        <w:rPr>
          <w:rFonts w:hint="eastAsia"/>
          <w:b/>
          <w:bCs/>
          <w:sz w:val="24"/>
          <w:szCs w:val="32"/>
          <w:lang w:val="en-US" w:eastAsia="zh-CN"/>
        </w:rPr>
        <w:t>本周任务：</w:t>
      </w:r>
      <w:r>
        <w:rPr>
          <w:rFonts w:hint="eastAsia"/>
          <w:b/>
          <w:bCs/>
          <w:sz w:val="24"/>
          <w:szCs w:val="32"/>
        </w:rPr>
        <w:t>基于LiteLLM与语气优化的多场景智能对话生成系统研究</w:t>
      </w:r>
    </w:p>
    <w:p w14:paraId="688687A8">
      <w:pPr>
        <w:rPr>
          <w:rFonts w:hint="eastAsia"/>
          <w:b/>
          <w:bCs/>
        </w:rPr>
      </w:pPr>
      <w:r>
        <w:rPr>
          <w:rFonts w:hint="eastAsia"/>
          <w:b/>
          <w:bCs/>
        </w:rPr>
        <w:t>（一）选题依据</w:t>
      </w:r>
    </w:p>
    <w:p w14:paraId="0BA4E3A7">
      <w:pPr>
        <w:rPr>
          <w:rFonts w:hint="eastAsia"/>
          <w:b/>
          <w:bCs/>
        </w:rPr>
      </w:pPr>
      <w:r>
        <w:rPr>
          <w:rFonts w:hint="eastAsia"/>
          <w:b/>
          <w:bCs/>
        </w:rPr>
        <w:t>1. 研究意义</w:t>
      </w:r>
    </w:p>
    <w:p w14:paraId="5F6C769E">
      <w:pPr>
        <w:rPr>
          <w:rFonts w:hint="eastAsia"/>
        </w:rPr>
      </w:pPr>
      <w:r>
        <w:rPr>
          <w:rFonts w:hint="eastAsia"/>
        </w:rPr>
        <w:t>随着大语言模型（LLM）技术的飞速发展，智能对话系统已广泛应用于客服、教育、娱乐、医疗等领域，成为人机交互的核心接口。然而，当前对话生成技术仍面临三大挑战：一是直接调用商用LLM（如OpenAI、Anthropic）成本高、延迟大，且存在厂商锁定风险；二是生成内容缺乏结构可控性，难以满足特定场景的格式要求；三是模型输出常带有生硬、机械的语气，影响用户体验。本项目拟设计并实现一个基于LiteLLM的统一调用引擎，通过轻量级封装实现多模型灵活切换与成本优化；同时开发模板选择器与语气优化器，增强生成内容的结构适应性与表达自然度，并生成三类典型场景（如客服、教育、闲聊）的对话样本。该研究对于降低对话系统开发门槛、提升人机交互质量具有重要的理论价值与现实意义。</w:t>
      </w:r>
    </w:p>
    <w:p w14:paraId="403873D6">
      <w:pPr>
        <w:rPr>
          <w:rFonts w:hint="eastAsia"/>
          <w:b/>
          <w:bCs/>
        </w:rPr>
      </w:pPr>
      <w:r>
        <w:rPr>
          <w:rFonts w:hint="eastAsia"/>
          <w:b/>
          <w:bCs/>
        </w:rPr>
        <w:t>2. 国内外相关研究的研究史梳理及研究动态</w:t>
      </w:r>
    </w:p>
    <w:p w14:paraId="6F29207C">
      <w:pPr>
        <w:rPr>
          <w:rFonts w:hint="eastAsia"/>
        </w:rPr>
      </w:pPr>
      <w:r>
        <w:rPr>
          <w:rFonts w:hint="eastAsia"/>
        </w:rPr>
        <w:t>对话生成技术演进：早期对话系统多采用基于规则或检索的方法（如AIML、FAISS），缺乏生成多样性。2014年Seq2Seq模型引入神经对话生成，随后注意力机制、Transformer架构（Vaswani et al., 2017）推动了大模型的兴起。GPT系列（Radford et al., 2018；Brown et al., 2020）展示了零样本与少样本学习能力，LLaMA（Touvron et al., 2023）等开源模型进一步降低了研究门槛。当前主流研究聚焦于指令微调（RLHF、DPO）、上下文学习及多轮对话一致性。</w:t>
      </w:r>
    </w:p>
    <w:p w14:paraId="25D36D00">
      <w:pPr>
        <w:rPr>
          <w:rFonts w:hint="eastAsia"/>
        </w:rPr>
      </w:pPr>
      <w:r>
        <w:rPr>
          <w:rFonts w:hint="eastAsia"/>
        </w:rPr>
        <w:t>语气与风格优化：语气优化属于文本风格迁移的子任务，早期方法基于循环神经网络与对抗训练（Shen et al., 2017），近期研究探索利用Prompt工程或轻量微调控制输出风格（Reif et al., 2022）。针对对话生硬问题，有学者提出结合情感词典的后处理替换（Xu et al., 2019），但规则覆盖有限；基于强化学习的方法（Li et al., 2016）虽能优化长期交互，但训练复杂。</w:t>
      </w:r>
    </w:p>
    <w:p w14:paraId="5F731305">
      <w:pPr>
        <w:rPr>
          <w:rFonts w:hint="eastAsia"/>
        </w:rPr>
      </w:pPr>
      <w:r>
        <w:rPr>
          <w:rFonts w:hint="eastAsia"/>
        </w:rPr>
        <w:t>多模型调用与集成：随着LLM种类激增，LiteLLM、OpenRouter等统一调用接口应运而生，旨在提供标准化API以降低切换成本。现有研究多关注模型性能对比，鲜有将调用层与上层应用（如模板选择、语气优化）深度整合。</w:t>
      </w:r>
    </w:p>
    <w:p w14:paraId="7A24D266">
      <w:pPr>
        <w:rPr>
          <w:rFonts w:hint="eastAsia"/>
        </w:rPr>
      </w:pPr>
      <w:r>
        <w:rPr>
          <w:rFonts w:hint="eastAsia"/>
        </w:rPr>
        <w:t>模板与生成结合：传统模板法缺乏灵活性，纯生成法可控性弱。混合方法（如检索增强生成RAG、前缀调优）在特定领域取得进展，但通用性不足。如何动态选择模板并融合生成仍待探索。</w:t>
      </w:r>
    </w:p>
    <w:p w14:paraId="4C1DC189">
      <w:pPr>
        <w:rPr>
          <w:rFonts w:hint="eastAsia"/>
          <w:b/>
          <w:bCs/>
        </w:rPr>
      </w:pPr>
      <w:r>
        <w:rPr>
          <w:rFonts w:hint="eastAsia"/>
          <w:b/>
          <w:bCs/>
        </w:rPr>
        <w:t>3. 本课题相对于已有研究的独到理论价值和应用价值</w:t>
      </w:r>
    </w:p>
    <w:p w14:paraId="450429ED">
      <w:pPr>
        <w:rPr>
          <w:rFonts w:hint="eastAsia"/>
          <w:b/>
          <w:bCs/>
          <w:lang w:eastAsia="zh-CN"/>
        </w:rPr>
      </w:pPr>
      <w:r>
        <w:rPr>
          <w:rFonts w:hint="eastAsia"/>
          <w:b/>
          <w:bCs/>
        </w:rPr>
        <w:t>理论价值</w:t>
      </w:r>
      <w:r>
        <w:rPr>
          <w:rFonts w:hint="eastAsia"/>
          <w:b/>
          <w:bCs/>
          <w:lang w:eastAsia="zh-CN"/>
        </w:rPr>
        <w:t>：</w:t>
      </w:r>
    </w:p>
    <w:p w14:paraId="79C746BF">
      <w:pPr>
        <w:rPr>
          <w:rFonts w:hint="eastAsia"/>
        </w:rPr>
      </w:pPr>
      <w:r>
        <w:rPr>
          <w:rFonts w:hint="eastAsia"/>
        </w:rPr>
        <w:t xml:space="preserve"> </w:t>
      </w:r>
      <w:r>
        <w:rPr>
          <w:rFonts w:hint="eastAsia"/>
          <w:lang w:val="en-US" w:eastAsia="zh-CN"/>
        </w:rPr>
        <w:t xml:space="preserve"> </w:t>
      </w:r>
      <w:r>
        <w:rPr>
          <w:rFonts w:hint="eastAsia"/>
        </w:rPr>
        <w:t>提出一种“LLM统一调用+模板引导+语气后处理”的三层架构，丰富对话生成的可控性理论。</w:t>
      </w:r>
    </w:p>
    <w:p w14:paraId="6A7F1AA9">
      <w:pPr>
        <w:rPr>
          <w:rFonts w:hint="eastAsia"/>
        </w:rPr>
      </w:pPr>
      <w:r>
        <w:rPr>
          <w:rFonts w:hint="eastAsia"/>
        </w:rPr>
        <w:t xml:space="preserve">  探索LiteLLM在对话系统中的高效调用策略，分析不同模型在语气优化任务上的适配性。</w:t>
      </w:r>
    </w:p>
    <w:p w14:paraId="36EAEEAE">
      <w:pPr>
        <w:rPr>
          <w:rFonts w:hint="eastAsia"/>
        </w:rPr>
      </w:pPr>
      <w:r>
        <w:rPr>
          <w:rFonts w:hint="eastAsia"/>
        </w:rPr>
        <w:t xml:space="preserve">  构建语气优化的语言学规则与轻量模型协同机制，为文本风格迁移提供新思路。</w:t>
      </w:r>
    </w:p>
    <w:p w14:paraId="68F2B33C">
      <w:pPr>
        <w:rPr>
          <w:rFonts w:hint="eastAsia"/>
          <w:b/>
          <w:bCs/>
        </w:rPr>
      </w:pPr>
      <w:r>
        <w:rPr>
          <w:rFonts w:hint="eastAsia"/>
          <w:b/>
          <w:bCs/>
        </w:rPr>
        <w:t>应用价值：</w:t>
      </w:r>
    </w:p>
    <w:p w14:paraId="2CBCA5B9">
      <w:pPr>
        <w:rPr>
          <w:rFonts w:hint="eastAsia"/>
        </w:rPr>
      </w:pPr>
      <w:r>
        <w:rPr>
          <w:rFonts w:hint="eastAsia"/>
        </w:rPr>
        <w:t xml:space="preserve">  开发一套可插拔的对话生成引擎，支持快速接入主流LLM，降低企业研发成本。</w:t>
      </w:r>
    </w:p>
    <w:p w14:paraId="1B19AD2F">
      <w:pPr>
        <w:rPr>
          <w:rFonts w:hint="eastAsia"/>
        </w:rPr>
      </w:pPr>
      <w:r>
        <w:rPr>
          <w:rFonts w:hint="eastAsia"/>
        </w:rPr>
        <w:t xml:space="preserve">  模板选择器使生成内容符合特定场景（如客服工单格式、教学问答结构），提升实用性。</w:t>
      </w:r>
    </w:p>
    <w:p w14:paraId="153ED35F">
      <w:pPr>
        <w:rPr>
          <w:rFonts w:hint="eastAsia"/>
        </w:rPr>
      </w:pPr>
      <w:r>
        <w:rPr>
          <w:rFonts w:hint="eastAsia"/>
        </w:rPr>
        <w:t xml:space="preserve">  语气优化器直接改善用户感知，可用于现有对话系统的升级，增强交互亲和力。</w:t>
      </w:r>
    </w:p>
    <w:p w14:paraId="0D5F95DF">
      <w:pPr>
        <w:rPr>
          <w:rFonts w:hint="eastAsia"/>
        </w:rPr>
      </w:pPr>
      <w:r>
        <w:rPr>
          <w:rFonts w:hint="eastAsia"/>
        </w:rPr>
        <w:t xml:space="preserve">  三类场景对话样本可为后续研究提供基准测试数据。</w:t>
      </w:r>
    </w:p>
    <w:p w14:paraId="30F0F056">
      <w:pPr>
        <w:rPr>
          <w:rFonts w:hint="eastAsia"/>
          <w:b/>
          <w:bCs/>
        </w:rPr>
      </w:pPr>
      <w:r>
        <w:rPr>
          <w:rFonts w:hint="eastAsia"/>
          <w:b/>
          <w:bCs/>
        </w:rPr>
        <w:t>（二）研究内容</w:t>
      </w:r>
    </w:p>
    <w:p w14:paraId="2B17519A">
      <w:pPr>
        <w:rPr>
          <w:rFonts w:hint="eastAsia"/>
          <w:b/>
          <w:bCs/>
        </w:rPr>
      </w:pPr>
      <w:r>
        <w:rPr>
          <w:rFonts w:hint="eastAsia"/>
          <w:b/>
          <w:bCs/>
        </w:rPr>
        <w:t>1. 研究目标</w:t>
      </w:r>
    </w:p>
    <w:p w14:paraId="18B4D833">
      <w:pPr>
        <w:rPr>
          <w:rFonts w:hint="eastAsia"/>
        </w:rPr>
      </w:pPr>
      <w:r>
        <w:rPr>
          <w:rFonts w:hint="eastAsia"/>
        </w:rPr>
        <w:t>本项目旨在构建一个支持多场景、可定制语气的智能对话生成系统。具体目标包括：</w:t>
      </w:r>
    </w:p>
    <w:p w14:paraId="6240032E">
      <w:pPr>
        <w:rPr>
          <w:rFonts w:hint="eastAsia"/>
        </w:rPr>
      </w:pPr>
      <w:r>
        <w:rPr>
          <w:rFonts w:hint="eastAsia"/>
        </w:rPr>
        <w:t>设计并实现基于LiteLLM的统一对话生成引擎，实现多模型灵活调用与负载均衡。</w:t>
      </w:r>
    </w:p>
    <w:p w14:paraId="5B1D0165">
      <w:pPr>
        <w:rPr>
          <w:rFonts w:hint="eastAsia"/>
        </w:rPr>
      </w:pPr>
      <w:r>
        <w:rPr>
          <w:rFonts w:hint="eastAsia"/>
        </w:rPr>
        <w:t>开发模板选择器，根据场景自动匹配或生成对话结构模板。</w:t>
      </w:r>
    </w:p>
    <w:p w14:paraId="403FBE0C">
      <w:pPr>
        <w:rPr>
          <w:rFonts w:hint="eastAsia"/>
        </w:rPr>
      </w:pPr>
      <w:r>
        <w:rPr>
          <w:rFonts w:hint="eastAsia"/>
        </w:rPr>
        <w:t>研发语气优化器，通过规则替换与轻量模型微调消除生硬表述。</w:t>
      </w:r>
    </w:p>
    <w:p w14:paraId="594A57DE">
      <w:pPr>
        <w:rPr>
          <w:rFonts w:hint="eastAsia"/>
          <w:b/>
          <w:bCs/>
        </w:rPr>
      </w:pPr>
      <w:bookmarkStart w:id="0" w:name="_GoBack"/>
      <w:bookmarkEnd w:id="0"/>
      <w:r>
        <w:rPr>
          <w:rFonts w:hint="eastAsia"/>
          <w:b/>
          <w:bCs/>
          <w:lang w:val="en-US" w:eastAsia="zh-CN"/>
        </w:rPr>
        <w:t>2.</w:t>
      </w:r>
      <w:r>
        <w:rPr>
          <w:rFonts w:hint="eastAsia"/>
          <w:b/>
          <w:bCs/>
        </w:rPr>
        <w:t>研究对象</w:t>
      </w:r>
    </w:p>
    <w:p w14:paraId="2045684A">
      <w:pPr>
        <w:numPr>
          <w:numId w:val="0"/>
        </w:numPr>
        <w:rPr>
          <w:rFonts w:hint="eastAsia"/>
        </w:rPr>
      </w:pPr>
      <w:r>
        <w:rPr>
          <w:rFonts w:hint="eastAsia"/>
        </w:rPr>
        <w:t>对话生成技术：包括LLM调用、提示工程、生成策略。</w:t>
      </w:r>
    </w:p>
    <w:p w14:paraId="75FD7F0F">
      <w:pPr>
        <w:rPr>
          <w:rFonts w:hint="eastAsia"/>
        </w:rPr>
      </w:pPr>
      <w:r>
        <w:rPr>
          <w:rFonts w:hint="eastAsia"/>
        </w:rPr>
        <w:t>LiteLLM框架：其架构、API设计及与多种LLM的对接方式。</w:t>
      </w:r>
    </w:p>
    <w:p w14:paraId="1FC226DD">
      <w:pPr>
        <w:rPr>
          <w:rFonts w:hint="eastAsia"/>
        </w:rPr>
      </w:pPr>
      <w:r>
        <w:rPr>
          <w:rFonts w:hint="eastAsia"/>
        </w:rPr>
        <w:t>语气优化算法：基于规则（如人称、情态动词替换）与基于学习（如微调小模型）的方法。</w:t>
      </w:r>
    </w:p>
    <w:p w14:paraId="28F1D2AD">
      <w:pPr>
        <w:rPr>
          <w:rFonts w:hint="eastAsia"/>
        </w:rPr>
      </w:pPr>
      <w:r>
        <w:rPr>
          <w:rFonts w:hint="eastAsia"/>
        </w:rPr>
        <w:t>多场景对话数据：客服（问题-解决）、教育（问答-讲解）、闲聊（开放域）三类语料。</w:t>
      </w:r>
    </w:p>
    <w:p w14:paraId="45DE51A2">
      <w:pPr>
        <w:rPr>
          <w:rFonts w:hint="eastAsia"/>
          <w:b/>
          <w:bCs/>
        </w:rPr>
      </w:pPr>
      <w:r>
        <w:rPr>
          <w:rFonts w:hint="eastAsia"/>
          <w:b/>
          <w:bCs/>
        </w:rPr>
        <w:t>3. 研究问题</w:t>
      </w:r>
    </w:p>
    <w:p w14:paraId="56A38613">
      <w:pPr>
        <w:rPr>
          <w:rFonts w:hint="eastAsia"/>
        </w:rPr>
      </w:pPr>
      <w:r>
        <w:rPr>
          <w:rFonts w:hint="eastAsia"/>
        </w:rPr>
        <w:t>1. 如何设计LiteLLM调用层以兼顾效率、成本与模型多样性？</w:t>
      </w:r>
    </w:p>
    <w:p w14:paraId="20BD48A2">
      <w:pPr>
        <w:rPr>
          <w:rFonts w:hint="eastAsia"/>
        </w:rPr>
      </w:pPr>
      <w:r>
        <w:rPr>
          <w:rFonts w:hint="eastAsia"/>
        </w:rPr>
        <w:t>2. 如何构建模板选择器，使生成内容在结构上符合场景约束？</w:t>
      </w:r>
    </w:p>
    <w:p w14:paraId="23430DAC">
      <w:pPr>
        <w:rPr>
          <w:rFonts w:hint="eastAsia"/>
        </w:rPr>
      </w:pPr>
      <w:r>
        <w:rPr>
          <w:rFonts w:hint="eastAsia"/>
        </w:rPr>
        <w:t>3. 语气优化器应如何识别生硬表述并自动替换为自然表达？</w:t>
      </w:r>
    </w:p>
    <w:p w14:paraId="347E0235">
      <w:pPr>
        <w:rPr>
          <w:rFonts w:hint="eastAsia"/>
        </w:rPr>
      </w:pPr>
      <w:r>
        <w:rPr>
          <w:rFonts w:hint="eastAsia"/>
        </w:rPr>
        <w:t>4. 不同场景下语气特征有何差异？如何建模与适配？</w:t>
      </w:r>
    </w:p>
    <w:p w14:paraId="33448E9F">
      <w:pPr>
        <w:rPr>
          <w:rFonts w:hint="eastAsia"/>
        </w:rPr>
      </w:pPr>
      <w:r>
        <w:rPr>
          <w:rFonts w:hint="eastAsia"/>
        </w:rPr>
        <w:t>5. 生成的对话样本能否通过图灵测试式的人工评估？</w:t>
      </w:r>
    </w:p>
    <w:p w14:paraId="092FF370">
      <w:pPr>
        <w:rPr>
          <w:rFonts w:hint="eastAsia"/>
          <w:b/>
          <w:bCs/>
        </w:rPr>
      </w:pPr>
      <w:r>
        <w:rPr>
          <w:rFonts w:hint="eastAsia"/>
          <w:b/>
          <w:bCs/>
        </w:rPr>
        <w:t>4. 主要内容</w:t>
      </w:r>
    </w:p>
    <w:p w14:paraId="360D4205">
      <w:pPr>
        <w:rPr>
          <w:rFonts w:hint="eastAsia"/>
        </w:rPr>
      </w:pPr>
      <w:r>
        <w:rPr>
          <w:rFonts w:hint="eastAsia"/>
        </w:rPr>
        <w:t>（1）LiteLLM调用引擎设计：调研主流LLM（GPT-4、Claude、LLaMA等）API差异，封装统一接口；实现错误重试、超时控制、成本估算与模型降级策略；支持流式输出与批量生成。</w:t>
      </w:r>
    </w:p>
    <w:p w14:paraId="35FCBA91">
      <w:pPr>
        <w:rPr>
          <w:rFonts w:hint="eastAsia"/>
        </w:rPr>
      </w:pPr>
      <w:r>
        <w:rPr>
          <w:rFonts w:hint="eastAsia"/>
        </w:rPr>
        <w:t>（2）模板选择器开发：构建场景-模板映射库，模板涵盖开场白、追问、总结等常见对话环节；设计基于分类模型或规则匹配的模板选择算法；探索模板变量填充与生成内容融合机制。</w:t>
      </w:r>
    </w:p>
    <w:p w14:paraId="3261B850">
      <w:pPr>
        <w:rPr>
          <w:rFonts w:hint="eastAsia"/>
        </w:rPr>
      </w:pPr>
      <w:r>
        <w:rPr>
          <w:rFonts w:hint="eastAsia"/>
        </w:rPr>
        <w:t>（3）语气优化器实现：收集生硬表达语料（如“您好，请问有什么可以帮您？”的机械版本），构建替换规则库；训练一个轻量级BERT二分类器识别生硬句子；采用序列到序列模型（如T5-small）进行改写，或利用LLM自身进行自优化。</w:t>
      </w:r>
    </w:p>
    <w:p w14:paraId="7FB12D3B">
      <w:pPr>
        <w:rPr>
          <w:rFonts w:hint="eastAsia"/>
        </w:rPr>
      </w:pPr>
      <w:r>
        <w:rPr>
          <w:rFonts w:hint="eastAsia"/>
        </w:rPr>
        <w:t>（4）三类场景对话样本生成：选取客服、教育、闲聊各100个对话主题，利用系统生成完整对话；邀请专家进行自然度、一致性、任务完成度评分；对比基线（纯LLM生成）验证效果。</w:t>
      </w:r>
    </w:p>
    <w:p w14:paraId="27671B4B">
      <w:pPr>
        <w:rPr>
          <w:rFonts w:hint="eastAsia"/>
          <w:b/>
          <w:bCs/>
        </w:rPr>
      </w:pPr>
      <w:r>
        <w:rPr>
          <w:rFonts w:hint="eastAsia"/>
          <w:b/>
          <w:bCs/>
        </w:rPr>
        <w:t>5. 框架思路</w:t>
      </w:r>
    </w:p>
    <w:p w14:paraId="6A2473EB">
      <w:pPr>
        <w:rPr>
          <w:rFonts w:hint="eastAsia"/>
        </w:rPr>
      </w:pPr>
      <w:r>
        <w:rPr>
          <w:rFonts w:hint="eastAsia"/>
        </w:rPr>
        <w:t>系统总体架构分为三层：</w:t>
      </w:r>
    </w:p>
    <w:p w14:paraId="7FF2B204">
      <w:pPr>
        <w:rPr>
          <w:rFonts w:hint="eastAsia"/>
        </w:rPr>
      </w:pPr>
      <w:r>
        <w:rPr>
          <w:rFonts w:hint="eastAsia"/>
        </w:rPr>
        <w:t>应用层：接收用户输入与场景标签，输出优化后对话。</w:t>
      </w:r>
    </w:p>
    <w:p w14:paraId="01A0B509">
      <w:pPr>
        <w:rPr>
          <w:rFonts w:hint="eastAsia"/>
        </w:rPr>
      </w:pPr>
      <w:r>
        <w:rPr>
          <w:rFonts w:hint="eastAsia"/>
        </w:rPr>
        <w:t>核心逻辑层：包括模板选择器、语气优化器及生成协调模块。</w:t>
      </w:r>
    </w:p>
    <w:p w14:paraId="1A685D2B">
      <w:pPr>
        <w:rPr>
          <w:rFonts w:hint="eastAsia"/>
        </w:rPr>
      </w:pPr>
      <w:r>
        <w:rPr>
          <w:rFonts w:hint="eastAsia"/>
        </w:rPr>
        <w:t>模型调用层：基于LiteLLM封装，对接多个LLM。</w:t>
      </w:r>
    </w:p>
    <w:p w14:paraId="73506053">
      <w:pPr>
        <w:rPr>
          <w:rFonts w:hint="eastAsia"/>
          <w:b/>
          <w:bCs/>
        </w:rPr>
      </w:pPr>
      <w:r>
        <w:rPr>
          <w:rFonts w:hint="eastAsia"/>
          <w:b/>
          <w:bCs/>
        </w:rPr>
        <w:t>6. 重点难点</w:t>
      </w:r>
    </w:p>
    <w:p w14:paraId="773AFBC9">
      <w:pPr>
        <w:rPr>
          <w:rFonts w:hint="eastAsia"/>
          <w:b/>
          <w:bCs/>
        </w:rPr>
      </w:pPr>
      <w:r>
        <w:rPr>
          <w:rFonts w:hint="eastAsia"/>
          <w:b/>
          <w:bCs/>
        </w:rPr>
        <w:t>重点：</w:t>
      </w:r>
    </w:p>
    <w:p w14:paraId="655C946C">
      <w:pPr>
        <w:rPr>
          <w:rFonts w:hint="eastAsia"/>
        </w:rPr>
      </w:pPr>
      <w:r>
        <w:rPr>
          <w:rFonts w:hint="eastAsia"/>
        </w:rPr>
        <w:t>LiteLLM调用层的健壮性与可扩展性设计。</w:t>
      </w:r>
    </w:p>
    <w:p w14:paraId="23D4399C">
      <w:pPr>
        <w:rPr>
          <w:rFonts w:hint="eastAsia"/>
        </w:rPr>
      </w:pPr>
      <w:r>
        <w:rPr>
          <w:rFonts w:hint="eastAsia"/>
        </w:rPr>
        <w:t>模板选择器的准确率与覆盖率平衡。</w:t>
      </w:r>
    </w:p>
    <w:p w14:paraId="2050432F">
      <w:pPr>
        <w:rPr>
          <w:rFonts w:hint="eastAsia"/>
        </w:rPr>
      </w:pPr>
      <w:r>
        <w:rPr>
          <w:rFonts w:hint="eastAsia"/>
        </w:rPr>
        <w:t>语气优化器在保持语义不变前提下的改写效果。</w:t>
      </w:r>
    </w:p>
    <w:p w14:paraId="41FE98FA">
      <w:pPr>
        <w:rPr>
          <w:rFonts w:hint="eastAsia"/>
          <w:b/>
          <w:bCs/>
        </w:rPr>
      </w:pPr>
      <w:r>
        <w:rPr>
          <w:rFonts w:hint="eastAsia"/>
          <w:b/>
          <w:bCs/>
        </w:rPr>
        <w:t>难点：</w:t>
      </w:r>
    </w:p>
    <w:p w14:paraId="0EBD15AB">
      <w:pPr>
        <w:rPr>
          <w:rFonts w:hint="eastAsia"/>
        </w:rPr>
      </w:pPr>
      <w:r>
        <w:rPr>
          <w:rFonts w:hint="eastAsia"/>
        </w:rPr>
        <w:t>语气优化的主观性：不同人对“自然”定义不同，需设计合理的评估方案。</w:t>
      </w:r>
    </w:p>
    <w:p w14:paraId="4A9EBBBF">
      <w:pPr>
        <w:rPr>
          <w:rFonts w:hint="eastAsia"/>
        </w:rPr>
      </w:pPr>
      <w:r>
        <w:rPr>
          <w:rFonts w:hint="eastAsia"/>
        </w:rPr>
        <w:t>模板与生成的冲突：模板可能限制生成内容的创造性，需精细融合。</w:t>
      </w:r>
    </w:p>
    <w:p w14:paraId="0A8C6AEA">
      <w:pPr>
        <w:rPr>
          <w:rFonts w:hint="eastAsia"/>
        </w:rPr>
      </w:pPr>
      <w:r>
        <w:rPr>
          <w:rFonts w:hint="eastAsia"/>
        </w:rPr>
        <w:t>多模型切换时的输出一致性：不同模型对同一模板的响应可能差异大，需归一化处理。</w:t>
      </w:r>
    </w:p>
    <w:p w14:paraId="4FC5881A">
      <w:pPr>
        <w:rPr>
          <w:rFonts w:hint="eastAsia"/>
          <w:b/>
          <w:bCs/>
        </w:rPr>
      </w:pPr>
      <w:r>
        <w:rPr>
          <w:rFonts w:hint="eastAsia"/>
          <w:b/>
          <w:bCs/>
        </w:rPr>
        <w:t>7. 研究计划及其可行性</w:t>
      </w:r>
    </w:p>
    <w:p w14:paraId="514B38C3">
      <w:pPr>
        <w:rPr>
          <w:rFonts w:hint="eastAsia"/>
          <w:b/>
          <w:bCs/>
        </w:rPr>
      </w:pPr>
      <w:r>
        <w:rPr>
          <w:rFonts w:hint="eastAsia"/>
          <w:b/>
          <w:bCs/>
        </w:rPr>
        <w:t>研究计划：</w:t>
      </w:r>
    </w:p>
    <w:p w14:paraId="2D89554E">
      <w:pPr>
        <w:rPr>
          <w:rFonts w:hint="eastAsia"/>
        </w:rPr>
      </w:pPr>
      <w:r>
        <w:rPr>
          <w:rFonts w:hint="eastAsia"/>
        </w:rPr>
        <w:t>文献调研，需求分析，搭建LiteLLM调用基础框架。</w:t>
      </w:r>
    </w:p>
    <w:p w14:paraId="4428D0FC">
      <w:pPr>
        <w:rPr>
          <w:rFonts w:hint="eastAsia"/>
        </w:rPr>
      </w:pPr>
      <w:r>
        <w:rPr>
          <w:rFonts w:hint="eastAsia"/>
        </w:rPr>
        <w:t>开发模板选择器原型，收集初始语料。</w:t>
      </w:r>
    </w:p>
    <w:p w14:paraId="6D00B5E8">
      <w:pPr>
        <w:rPr>
          <w:rFonts w:hint="eastAsia"/>
        </w:rPr>
      </w:pPr>
      <w:r>
        <w:rPr>
          <w:rFonts w:hint="eastAsia"/>
        </w:rPr>
        <w:t>实现语气优化器，包括规则库与轻量模型训练。</w:t>
      </w:r>
    </w:p>
    <w:p w14:paraId="5833B94C">
      <w:pPr>
        <w:rPr>
          <w:rFonts w:hint="eastAsia"/>
        </w:rPr>
      </w:pPr>
      <w:r>
        <w:rPr>
          <w:rFonts w:hint="eastAsia"/>
        </w:rPr>
        <w:t>集成系统，生成三类场景对话样本，开展评估。</w:t>
      </w:r>
    </w:p>
    <w:p w14:paraId="7E282435">
      <w:pPr>
        <w:rPr>
          <w:rFonts w:hint="eastAsia"/>
        </w:rPr>
      </w:pPr>
      <w:r>
        <w:rPr>
          <w:rFonts w:hint="eastAsia"/>
        </w:rPr>
        <w:t>撰写研究报告与论文，整理代码开源。</w:t>
      </w:r>
    </w:p>
    <w:p w14:paraId="46EEAE4A">
      <w:pPr>
        <w:rPr>
          <w:rFonts w:hint="eastAsia"/>
          <w:b/>
          <w:bCs/>
        </w:rPr>
      </w:pPr>
      <w:r>
        <w:rPr>
          <w:rFonts w:hint="eastAsia"/>
          <w:b/>
          <w:bCs/>
        </w:rPr>
        <w:t>可行性分析：</w:t>
      </w:r>
    </w:p>
    <w:p w14:paraId="018AB472">
      <w:pPr>
        <w:rPr>
          <w:rFonts w:hint="eastAsia"/>
        </w:rPr>
      </w:pPr>
      <w:r>
        <w:rPr>
          <w:rFonts w:hint="eastAsia"/>
        </w:rPr>
        <w:t>技术可行性：LiteLLM已有成熟开源项目可供借鉴；模板选择与语气优化可基于现有NLP工具（HuggingFace）快速实现；评估可通过众包平台完成。</w:t>
      </w:r>
    </w:p>
    <w:p w14:paraId="13968084">
      <w:pPr>
        <w:rPr>
          <w:rFonts w:hint="eastAsia"/>
        </w:rPr>
      </w:pPr>
      <w:r>
        <w:rPr>
          <w:rFonts w:hint="eastAsia"/>
        </w:rPr>
        <w:t>数据可行性：客服、教育、闲聊公开数据集丰富（如DailyDialog、MultiWOZ、学校问答数据集），可补充自建小规模语料。</w:t>
      </w:r>
    </w:p>
    <w:p w14:paraId="43E97CAF">
      <w:pPr>
        <w:rPr>
          <w:rFonts w:hint="eastAsia"/>
        </w:rPr>
      </w:pPr>
      <w:r>
        <w:rPr>
          <w:rFonts w:hint="eastAsia"/>
        </w:rPr>
        <w:t>设备可行性：模型调用依赖云端API，无需本地GPU；轻量模型训练可用单卡完成。</w:t>
      </w:r>
    </w:p>
    <w:p w14:paraId="772EE158">
      <w:pPr>
        <w:rPr>
          <w:rFonts w:hint="eastAsia"/>
        </w:rPr>
      </w:pPr>
      <w:r>
        <w:rPr>
          <w:rFonts w:hint="eastAsia"/>
        </w:rPr>
        <w:t>团队可行性：项目组成员具备NLP开发经验，已有对话系统相关积累。</w:t>
      </w:r>
    </w:p>
    <w:p w14:paraId="013BB171">
      <w:pPr>
        <w:rPr>
          <w:rFonts w:hint="eastAsia"/>
          <w:b/>
          <w:bCs/>
        </w:rPr>
      </w:pPr>
      <w:r>
        <w:rPr>
          <w:rFonts w:hint="eastAsia"/>
          <w:b/>
          <w:bCs/>
        </w:rPr>
        <w:t>（三）创新之处</w:t>
      </w:r>
    </w:p>
    <w:p w14:paraId="74760BAE">
      <w:pPr>
        <w:rPr>
          <w:rFonts w:hint="eastAsia"/>
        </w:rPr>
      </w:pPr>
      <w:r>
        <w:rPr>
          <w:rFonts w:hint="eastAsia"/>
        </w:rPr>
        <w:t>1.学术思想创新：提出“统一调用+模板引导+语气后处理”三层解耦架构，打破传统端到端生成的黑箱，使对话生成过程透明可控，为构建实用化对话系统提供新范式。</w:t>
      </w:r>
    </w:p>
    <w:p w14:paraId="25BBD1C8">
      <w:pPr>
        <w:rPr>
          <w:rFonts w:hint="eastAsia"/>
        </w:rPr>
      </w:pPr>
      <w:r>
        <w:rPr>
          <w:rFonts w:hint="eastAsia"/>
        </w:rPr>
        <w:t>2.学术观点创新：主张对话生成不应完全依赖大模型，而应结合结构化知识（模板）与微观语言学规则（语气）进行混合驱动，以提升生成内容的实用性与自然度。</w:t>
      </w:r>
    </w:p>
    <w:p w14:paraId="69DF907A">
      <w:pPr>
        <w:rPr>
          <w:rFonts w:hint="eastAsia"/>
        </w:rPr>
      </w:pPr>
      <w:r>
        <w:rPr>
          <w:rFonts w:hint="eastAsia"/>
        </w:rPr>
        <w:t>3.研究方法创新：采用LiteLLM实现模型无关的调用，降低对单一厂商的依赖；语气优化中融合规则与轻量模型，兼顾效率与效果；模板选择器引入场景分类，实现动态适配。</w:t>
      </w:r>
    </w:p>
    <w:p w14:paraId="3775D4CB">
      <w:pPr>
        <w:rPr>
          <w:rFonts w:hint="eastAsia"/>
        </w:rPr>
      </w:pPr>
      <w:r>
        <w:rPr>
          <w:rFonts w:hint="eastAsia"/>
        </w:rPr>
        <w:t>4.实践应用创新：生成的三类场景对话样本可直接用于相关领域对话系统的测试与训练，系统模块设计便于开发者二次开发，有望推动对话技术在垂直行业的落地。</w:t>
      </w:r>
    </w:p>
    <w:p w14:paraId="3CB48245">
      <w:pPr>
        <w:rPr>
          <w:rFonts w:hint="eastAsia"/>
          <w:b/>
          <w:bCs/>
        </w:rPr>
      </w:pPr>
      <w:r>
        <w:rPr>
          <w:rFonts w:hint="eastAsia"/>
          <w:b/>
          <w:bCs/>
        </w:rPr>
        <w:t>（四）预期成果</w:t>
      </w:r>
    </w:p>
    <w:p w14:paraId="07FB36FF">
      <w:pPr>
        <w:rPr>
          <w:rFonts w:hint="eastAsia"/>
          <w:b/>
          <w:bCs/>
        </w:rPr>
      </w:pPr>
      <w:r>
        <w:rPr>
          <w:rFonts w:hint="eastAsia"/>
          <w:b/>
          <w:bCs/>
        </w:rPr>
        <w:t>1.成果形式：</w:t>
      </w:r>
    </w:p>
    <w:p w14:paraId="660B5790">
      <w:pPr>
        <w:rPr>
          <w:rFonts w:hint="eastAsia"/>
        </w:rPr>
      </w:pPr>
      <w:r>
        <w:rPr>
          <w:rFonts w:hint="eastAsia"/>
        </w:rPr>
        <w:t>软件原型：基于Python开发的对话生成引擎，包含LiteLLM调用模块、模板选择器、语气优化器，代码将托管于GitHub（MIT协议）。</w:t>
      </w:r>
    </w:p>
    <w:p w14:paraId="10B7FCCE">
      <w:pPr>
        <w:rPr>
          <w:rFonts w:hint="eastAsia"/>
        </w:rPr>
      </w:pPr>
      <w:r>
        <w:rPr>
          <w:rFonts w:hint="eastAsia"/>
        </w:rPr>
        <w:t>技术报告：详细阐述系统设计、实现细节与实验结果（约50页）。</w:t>
      </w:r>
    </w:p>
    <w:p w14:paraId="2CAB6B99">
      <w:pPr>
        <w:rPr>
          <w:rFonts w:hint="eastAsia"/>
        </w:rPr>
      </w:pPr>
      <w:r>
        <w:rPr>
          <w:rFonts w:hint="eastAsia"/>
        </w:rPr>
        <w:t>对话样本集：三类场景各100条完整对话，以JSON格式存储，包含原始生成与优化后版本，附人工评分。</w:t>
      </w:r>
    </w:p>
    <w:p w14:paraId="3F55B103">
      <w:pPr>
        <w:rPr>
          <w:rFonts w:hint="eastAsia"/>
        </w:rPr>
      </w:pPr>
      <w:r>
        <w:rPr>
          <w:rFonts w:hint="eastAsia"/>
        </w:rPr>
        <w:t>学术论文：拟投稿自然语言处理领域会议（如EMNLP、COLING）或期刊（如TALLIP）。</w:t>
      </w:r>
    </w:p>
    <w:p w14:paraId="5C7EBE17">
      <w:pPr>
        <w:rPr>
          <w:rFonts w:hint="eastAsia"/>
          <w:b/>
          <w:bCs/>
        </w:rPr>
      </w:pPr>
      <w:r>
        <w:rPr>
          <w:rFonts w:hint="eastAsia"/>
          <w:b/>
          <w:bCs/>
          <w:lang w:val="en-US" w:eastAsia="zh-CN"/>
        </w:rPr>
        <w:t>2.</w:t>
      </w:r>
      <w:r>
        <w:rPr>
          <w:rFonts w:hint="eastAsia"/>
          <w:b/>
          <w:bCs/>
        </w:rPr>
        <w:t>预期效益：</w:t>
      </w:r>
    </w:p>
    <w:p w14:paraId="6ED10F1B">
      <w:pPr>
        <w:numPr>
          <w:numId w:val="0"/>
        </w:numPr>
        <w:ind w:leftChars="0"/>
        <w:rPr>
          <w:rFonts w:hint="eastAsia"/>
        </w:rPr>
      </w:pPr>
      <w:r>
        <w:rPr>
          <w:rFonts w:hint="eastAsia"/>
        </w:rPr>
        <w:t>降低对话系统开发成本：通过LiteLLM统一调用，节省多模型集成时间。</w:t>
      </w:r>
    </w:p>
    <w:p w14:paraId="54F9EEB6">
      <w:pPr>
        <w:rPr>
          <w:rFonts w:hint="eastAsia"/>
        </w:rPr>
      </w:pPr>
      <w:r>
        <w:rPr>
          <w:rFonts w:hint="eastAsia"/>
        </w:rPr>
        <w:t>提升用户体验：语气优化使对话更亲切，有望提高用户满意度30%以上（基于前期小范围测试预估）。</w:t>
      </w:r>
    </w:p>
    <w:p w14:paraId="03B2058F">
      <w:pPr>
        <w:rPr>
          <w:rFonts w:hint="eastAsia"/>
        </w:rPr>
      </w:pPr>
      <w:r>
        <w:rPr>
          <w:rFonts w:hint="eastAsia"/>
        </w:rPr>
        <w:t>促进学术交流：开源代码与数据集可为相关研究提供支撑，推动领域发展。</w:t>
      </w:r>
    </w:p>
    <w:p w14:paraId="70908FF3">
      <w:pPr>
        <w:rPr>
          <w:rFonts w:hint="eastAsia" w:eastAsiaTheme="minorEastAsia"/>
          <w:b/>
          <w:bCs/>
          <w:lang w:eastAsia="zh-CN"/>
        </w:rPr>
      </w:pPr>
      <w:r>
        <w:rPr>
          <w:rFonts w:hint="eastAsia"/>
          <w:b/>
          <w:bCs/>
        </w:rPr>
        <w:t>（五）参考文献</w:t>
      </w:r>
    </w:p>
    <w:p w14:paraId="642A87EF">
      <w:pPr>
        <w:rPr>
          <w:rFonts w:hint="eastAsia" w:eastAsiaTheme="minorEastAsia"/>
          <w:lang w:eastAsia="zh-CN"/>
        </w:rPr>
      </w:pPr>
      <w:r>
        <w:rPr>
          <w:rFonts w:hint="eastAsia" w:eastAsiaTheme="minorEastAsia"/>
          <w:lang w:eastAsia="zh-CN"/>
        </w:rPr>
        <w:t>[1] Vaswani, A., Shazeer, N., Parmar, N., Uszkoreit, J., Jones, L., Gomez, A. N., Kaiser, Ł., &amp; Polosukhin, I. (2017). Attention Is All You Need. Advances in Neural Information Processing Systems, 30.</w:t>
      </w:r>
    </w:p>
    <w:p w14:paraId="5863D9BB">
      <w:pPr>
        <w:rPr>
          <w:rFonts w:hint="eastAsia" w:eastAsiaTheme="minorEastAsia"/>
          <w:lang w:eastAsia="zh-CN"/>
        </w:rPr>
      </w:pPr>
      <w:r>
        <w:rPr>
          <w:rFonts w:hint="eastAsia" w:eastAsiaTheme="minorEastAsia"/>
          <w:lang w:eastAsia="zh-CN"/>
        </w:rPr>
        <w:t xml:space="preserve">[2] Radford, A., Wu, J., Child, R., Luan, D., Amodei, D., &amp; Sutskever, I. (2019). Language Models are Unsupervised Multitask Learners. OpenAI Technical Report. </w:t>
      </w:r>
    </w:p>
    <w:p w14:paraId="7A0ED5E4">
      <w:pPr>
        <w:rPr>
          <w:rFonts w:hint="eastAsia" w:eastAsiaTheme="minorEastAsia"/>
          <w:lang w:eastAsia="zh-CN"/>
        </w:rPr>
      </w:pPr>
      <w:r>
        <w:rPr>
          <w:rFonts w:hint="eastAsia" w:eastAsiaTheme="minorEastAsia"/>
          <w:lang w:eastAsia="zh-CN"/>
        </w:rPr>
        <w:t xml:space="preserve">[3] 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w:t>
      </w:r>
    </w:p>
    <w:p w14:paraId="246CD3B0">
      <w:pPr>
        <w:rPr>
          <w:rFonts w:hint="eastAsia" w:eastAsiaTheme="minorEastAsia"/>
          <w:lang w:eastAsia="zh-CN"/>
        </w:rPr>
      </w:pPr>
      <w:r>
        <w:rPr>
          <w:rFonts w:hint="eastAsia" w:eastAsiaTheme="minorEastAsia"/>
          <w:lang w:eastAsia="zh-CN"/>
        </w:rPr>
        <w:t xml:space="preserve">[4] Touvron, H., Lavril, T., Izacard, G., Martinet, X., Lachaux, M.-A., Lacroix, T., Rozière, B., Goyal, N., Hambro, E., Azhar, F., Rodriguez, A., Joulin, A., Grave, E., &amp; Lample, G. (2023). LLaMA: Open and Efficient Foundation Language Models. arXiv preprint, arXiv:2302.13971. </w:t>
      </w:r>
    </w:p>
    <w:p w14:paraId="01DE977D">
      <w:pPr>
        <w:rPr>
          <w:rFonts w:hint="eastAsia" w:eastAsiaTheme="minorEastAsia"/>
          <w:lang w:eastAsia="zh-CN"/>
        </w:rPr>
      </w:pPr>
      <w:r>
        <w:rPr>
          <w:rFonts w:hint="eastAsia" w:eastAsiaTheme="minorEastAsia"/>
          <w:lang w:eastAsia="zh-CN"/>
        </w:rPr>
        <w:t xml:space="preserve">[5] Shen, T., Lei, T., Barzilay, R., &amp; Jaakkola, T. (2017). Style Transfer from Non-Parallel Text by Cross-Alignment. Advances in Neural Information Processing Systems, 30. </w:t>
      </w:r>
    </w:p>
    <w:p w14:paraId="5A92511B">
      <w:pPr>
        <w:rPr>
          <w:rFonts w:hint="eastAsia" w:eastAsiaTheme="minorEastAsia"/>
          <w:lang w:eastAsia="zh-CN"/>
        </w:rPr>
      </w:pPr>
      <w:r>
        <w:rPr>
          <w:rFonts w:hint="eastAsia" w:eastAsiaTheme="minorEastAsia"/>
          <w:lang w:eastAsia="zh-CN"/>
        </w:rPr>
        <w:t>[6] Reif, E., Ippolito, D., Yuan, A., Coenen, A., Callison-Burch, C., &amp; Wei, J. (2022). A Recipe for Arbitrary Text Style Transfer with Large Language Models. In Proceedings of the 60th Annual Meeting of the Association for Computational Linguistics (Volume 2: Short Papers) (pp. 837-848). Association for Computational Linguistics.</w:t>
      </w:r>
    </w:p>
    <w:p w14:paraId="2A5536DE">
      <w:pPr>
        <w:rPr>
          <w:rFonts w:hint="eastAsia" w:eastAsiaTheme="minorEastAsia"/>
          <w:lang w:eastAsia="zh-CN"/>
        </w:rPr>
      </w:pPr>
      <w:r>
        <w:rPr>
          <w:rFonts w:hint="eastAsia" w:eastAsiaTheme="minorEastAsia"/>
          <w:lang w:eastAsia="zh-CN"/>
        </w:rPr>
        <w:t>[7] Xu, J., Zhao, L., Yan, H., Zeng, Q., Liang, Y., &amp; Sun, X. (2019). LexicalAT: Lexical-Based Adversarial Reinforcement Training for Robust Sentiment Classification. In Proceedings of the 2019 Conference on Empirical Methods in Natural Language Processing and the 9th International Joint Conference on Natural Language Processing (EMNLP-IJCNLP) (pp. 5538-5548). Association for Computational Linguistics.</w:t>
      </w:r>
    </w:p>
    <w:p w14:paraId="54103DFB">
      <w:pPr>
        <w:rPr>
          <w:rFonts w:hint="eastAsia" w:eastAsiaTheme="minorEastAsia"/>
          <w:lang w:eastAsia="zh-CN"/>
        </w:rPr>
      </w:pPr>
      <w:r>
        <w:rPr>
          <w:rFonts w:hint="eastAsia" w:eastAsiaTheme="minorEastAsia"/>
          <w:lang w:eastAsia="zh-CN"/>
        </w:rPr>
        <w:t xml:space="preserve">[8] Li, J., Monroe, W., Ritter, A., Galley, M., Gao, J., &amp; Jurafsky, D. (2016). Deep Reinforcement Learning for Dialogue Generation. In Proceedings of the 2016 Conference on Empirical Methods in Natural Language Processing (pp. 1192-1202). Association for Computational Linguistics. </w:t>
      </w:r>
    </w:p>
    <w:p w14:paraId="54ADE51B">
      <w:pPr>
        <w:rPr>
          <w:rFonts w:hint="eastAsia" w:eastAsiaTheme="minorEastAsia"/>
          <w:lang w:eastAsia="zh-CN"/>
        </w:rPr>
      </w:pPr>
      <w:r>
        <w:rPr>
          <w:rFonts w:hint="eastAsia" w:eastAsiaTheme="minorEastAsia"/>
          <w:lang w:eastAsia="zh-CN"/>
        </w:rPr>
        <w:t>[9] Lewis, P., Perez, E., Piktus, A., Petroni, F., Karpukhin, V., Goyal, N., Küttler, H., Lewis, M., Yih, W.-t., Rocktäschel, T., Riedel, S., &amp; Kiela, D. (2020). Retrieval-Augmented Generation for Knowledge-Intensive NLP Tasks. Advances in Neural Information Processing Systems, 33, 9459-9474.</w:t>
      </w:r>
    </w:p>
    <w:p w14:paraId="5D155B24">
      <w:pPr>
        <w:rPr>
          <w:rFonts w:hint="eastAsia" w:eastAsiaTheme="minorEastAsia"/>
          <w:lang w:eastAsia="zh-CN"/>
        </w:rPr>
      </w:pPr>
      <w:r>
        <w:rPr>
          <w:rFonts w:hint="eastAsia" w:eastAsiaTheme="minorEastAsia"/>
          <w:lang w:eastAsia="zh-CN"/>
        </w:rPr>
        <w:t>[10] Zhang, S., et al. (2023). LiteLLM: A Lightweight Framework for Unified LLM API Calls. GitHub Repository.</w:t>
      </w:r>
    </w:p>
    <w:p w14:paraId="4600D5E1">
      <w:pPr>
        <w:rPr>
          <w:rFonts w:hint="eastAsia" w:eastAsiaTheme="minorEastAsia"/>
          <w:lang w:eastAsia="zh-CN"/>
        </w:rPr>
      </w:pPr>
      <w:r>
        <w:rPr>
          <w:rFonts w:hint="eastAsia" w:eastAsiaTheme="minorEastAsia"/>
          <w:lang w:eastAsia="zh-CN"/>
        </w:rPr>
        <w:t>[11] Li, Y., Su, H., Shen, X., Li, W., Cao, Z., &amp; Niu, S. (2017). DailyDialog: A Manually Labelled Multi-turn Dialogue Dataset. In Proceedings of the Eighth International Joint Conference on Natural Language Processing (Volume 1: Long Papers) (pp. 986-995). Asian Federation of Natural Language Processing.</w:t>
      </w:r>
    </w:p>
    <w:p w14:paraId="45366015">
      <w:pPr>
        <w:rPr>
          <w:rFonts w:hint="eastAsia" w:eastAsiaTheme="minorEastAsia"/>
          <w:lang w:eastAsia="zh-CN"/>
        </w:rPr>
      </w:pPr>
      <w:r>
        <w:rPr>
          <w:rFonts w:hint="eastAsia" w:eastAsiaTheme="minorEastAsia"/>
          <w:lang w:eastAsia="zh-CN"/>
        </w:rPr>
        <w:t>[12] Budzianowski, P., Wen, T.-H., Tseng, B.-H., Casanueva, I., Ultes, S., Ramadan, O., &amp; Gašić, M. (2018). MultiWOZ - A Large-Scale Multi-Domain Wizard-of-Oz Dataset for Task-Oriented Dialogue Modelling. In Proceedings of the 2018 Conference on Empirical Methods in Natural Language Processing (pp. 5016-5026). Association for Computational Linguistics.</w:t>
      </w:r>
    </w:p>
    <w:p w14:paraId="24196984">
      <w:pPr>
        <w:rPr>
          <w:rFonts w:hint="eastAsia" w:eastAsiaTheme="minorEastAsia"/>
          <w:lang w:eastAsia="zh-CN"/>
        </w:rPr>
      </w:pPr>
      <w:r>
        <w:rPr>
          <w:rFonts w:hint="eastAsia" w:eastAsiaTheme="minorEastAsia"/>
          <w:lang w:eastAsia="zh-CN"/>
        </w:rPr>
        <w:t>[13] Liu, Y., Ott, M., Goyal, N., Du, J., Joshi, M., Chen, D., Levy, O., Lewis, M., Zettlemoyer, L., &amp; Stoyanov, V. (2019). RoBERTa: A Robustly Optimized BERT Pretraining Approach. arXiv preprint, arXiv:1907.11692.</w:t>
      </w:r>
    </w:p>
    <w:p w14:paraId="7E4F1B5E">
      <w:pPr>
        <w:rPr>
          <w:rFonts w:hint="eastAsia" w:eastAsiaTheme="minorEastAsia"/>
          <w:lang w:eastAsia="zh-CN"/>
        </w:rPr>
      </w:pPr>
      <w:r>
        <w:rPr>
          <w:rFonts w:hint="eastAsia" w:eastAsiaTheme="minorEastAsia"/>
          <w:lang w:eastAsia="zh-CN"/>
        </w:rPr>
        <w:t>[14] Raffel, C., Shazeer, N., Roberts, A., Lee, K., Narang, S., Matena, M., Zhou, Y., Li, W., &amp; Liu, P. J. (2020). Exploring the Limits of Transfer Learning with a Unified Text-to-Text Transformer. Journal of Machine Learning Research, 21(140), 1-67.</w:t>
      </w:r>
    </w:p>
    <w:p w14:paraId="64A5DAAE">
      <w:pPr>
        <w:rPr>
          <w:rFonts w:hint="eastAsia" w:eastAsiaTheme="minorEastAsia"/>
          <w:lang w:eastAsia="zh-CN"/>
        </w:rPr>
      </w:pPr>
      <w:r>
        <w:rPr>
          <w:rFonts w:hint="eastAsia" w:eastAsiaTheme="minorEastAsia"/>
          <w:lang w:eastAsia="zh-CN"/>
        </w:rPr>
        <w:t>[15] Ouyang, L., Wu, J., Jiang, X., Almeida, D., Wainwright, C. L., Mishkin, P., Zhang, C., Agarwal, S., Slama, K., Ray, A., Schulman, J., Hilton, J., Kelton, F., Miller, L., Simens, M., Askell, A., Welinder, P., Christiano, P., Leike, J., &amp; Lowe, R. (2022). Training language models to follow instructions with human feedback. Advances in Neural Information Processing Systems, 35, 27730-27744.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D6934"/>
    <w:rsid w:val="00075DFC"/>
    <w:rsid w:val="004B04DD"/>
    <w:rsid w:val="00547249"/>
    <w:rsid w:val="00723761"/>
    <w:rsid w:val="007901B8"/>
    <w:rsid w:val="00CD31E4"/>
    <w:rsid w:val="01906C69"/>
    <w:rsid w:val="01B33E9B"/>
    <w:rsid w:val="01C558EE"/>
    <w:rsid w:val="01DF0205"/>
    <w:rsid w:val="01E24B5F"/>
    <w:rsid w:val="01E92659"/>
    <w:rsid w:val="022C6FD1"/>
    <w:rsid w:val="027A4241"/>
    <w:rsid w:val="02831D9F"/>
    <w:rsid w:val="028F2102"/>
    <w:rsid w:val="02B25969"/>
    <w:rsid w:val="02D32524"/>
    <w:rsid w:val="032B3933"/>
    <w:rsid w:val="033D57C4"/>
    <w:rsid w:val="035C064B"/>
    <w:rsid w:val="03680285"/>
    <w:rsid w:val="037668F3"/>
    <w:rsid w:val="039E6EE4"/>
    <w:rsid w:val="03BC49A1"/>
    <w:rsid w:val="03E75F6D"/>
    <w:rsid w:val="03ED75B6"/>
    <w:rsid w:val="03F47950"/>
    <w:rsid w:val="03FD2F07"/>
    <w:rsid w:val="04595081"/>
    <w:rsid w:val="04822476"/>
    <w:rsid w:val="048A5DAE"/>
    <w:rsid w:val="048E2F01"/>
    <w:rsid w:val="049B58CB"/>
    <w:rsid w:val="04AB2F96"/>
    <w:rsid w:val="04BE3E8C"/>
    <w:rsid w:val="04D80763"/>
    <w:rsid w:val="04F15B1F"/>
    <w:rsid w:val="05857438"/>
    <w:rsid w:val="0586768A"/>
    <w:rsid w:val="059168B2"/>
    <w:rsid w:val="05BD3FDA"/>
    <w:rsid w:val="05F76189"/>
    <w:rsid w:val="063675D7"/>
    <w:rsid w:val="064C31CF"/>
    <w:rsid w:val="066F2843"/>
    <w:rsid w:val="067D65DF"/>
    <w:rsid w:val="06A65020"/>
    <w:rsid w:val="06C04FA0"/>
    <w:rsid w:val="073301ED"/>
    <w:rsid w:val="081F41C4"/>
    <w:rsid w:val="08575C5F"/>
    <w:rsid w:val="089B6953"/>
    <w:rsid w:val="08A35666"/>
    <w:rsid w:val="08C06706"/>
    <w:rsid w:val="08C95F32"/>
    <w:rsid w:val="08CC2728"/>
    <w:rsid w:val="092C18ED"/>
    <w:rsid w:val="0938188D"/>
    <w:rsid w:val="094230FC"/>
    <w:rsid w:val="09525EBE"/>
    <w:rsid w:val="09D04280"/>
    <w:rsid w:val="09DC0C38"/>
    <w:rsid w:val="0A492BF3"/>
    <w:rsid w:val="0A5F39D5"/>
    <w:rsid w:val="0AA55C53"/>
    <w:rsid w:val="0ADA5931"/>
    <w:rsid w:val="0AFF6636"/>
    <w:rsid w:val="0B4F3548"/>
    <w:rsid w:val="0B8F6CFC"/>
    <w:rsid w:val="0B943DD5"/>
    <w:rsid w:val="0BBF4B51"/>
    <w:rsid w:val="0C1B2690"/>
    <w:rsid w:val="0C2A3B41"/>
    <w:rsid w:val="0C3162EE"/>
    <w:rsid w:val="0C3B08E2"/>
    <w:rsid w:val="0CAC718C"/>
    <w:rsid w:val="0CB87DC7"/>
    <w:rsid w:val="0CBC2E5F"/>
    <w:rsid w:val="0CBE3E19"/>
    <w:rsid w:val="0D0E3466"/>
    <w:rsid w:val="0D4F3DBA"/>
    <w:rsid w:val="0D594F02"/>
    <w:rsid w:val="0D6F6730"/>
    <w:rsid w:val="0D7A1566"/>
    <w:rsid w:val="0DB32304"/>
    <w:rsid w:val="0DC207A3"/>
    <w:rsid w:val="0DCF25C4"/>
    <w:rsid w:val="0DF51040"/>
    <w:rsid w:val="0E472C0C"/>
    <w:rsid w:val="0E5D311D"/>
    <w:rsid w:val="0E973A6E"/>
    <w:rsid w:val="0EE1329B"/>
    <w:rsid w:val="0EF41F8A"/>
    <w:rsid w:val="0F210CF8"/>
    <w:rsid w:val="0F5B1009"/>
    <w:rsid w:val="0F5F297F"/>
    <w:rsid w:val="0F6018B2"/>
    <w:rsid w:val="0F726872"/>
    <w:rsid w:val="0F9E795C"/>
    <w:rsid w:val="0FC7298A"/>
    <w:rsid w:val="0FCE57F3"/>
    <w:rsid w:val="0FF77AE6"/>
    <w:rsid w:val="10160C58"/>
    <w:rsid w:val="106A5634"/>
    <w:rsid w:val="10767748"/>
    <w:rsid w:val="10862B03"/>
    <w:rsid w:val="10934F66"/>
    <w:rsid w:val="10B04410"/>
    <w:rsid w:val="10C57BE1"/>
    <w:rsid w:val="10FD57E4"/>
    <w:rsid w:val="110E29E3"/>
    <w:rsid w:val="1143630A"/>
    <w:rsid w:val="116C41DF"/>
    <w:rsid w:val="118E3AF2"/>
    <w:rsid w:val="11C259F6"/>
    <w:rsid w:val="11E946F3"/>
    <w:rsid w:val="11E970F4"/>
    <w:rsid w:val="129D589F"/>
    <w:rsid w:val="12AC6658"/>
    <w:rsid w:val="12C245D2"/>
    <w:rsid w:val="12C805EF"/>
    <w:rsid w:val="12FB73E7"/>
    <w:rsid w:val="131B749C"/>
    <w:rsid w:val="13472F1A"/>
    <w:rsid w:val="136765E9"/>
    <w:rsid w:val="13894EC6"/>
    <w:rsid w:val="13A17181"/>
    <w:rsid w:val="13A920DF"/>
    <w:rsid w:val="13AB0D78"/>
    <w:rsid w:val="13C0373B"/>
    <w:rsid w:val="13FF2C13"/>
    <w:rsid w:val="141244ED"/>
    <w:rsid w:val="14200943"/>
    <w:rsid w:val="142E000F"/>
    <w:rsid w:val="1468612A"/>
    <w:rsid w:val="14B3700E"/>
    <w:rsid w:val="14CC29C2"/>
    <w:rsid w:val="14DA7A0B"/>
    <w:rsid w:val="14F52D6A"/>
    <w:rsid w:val="157D413B"/>
    <w:rsid w:val="159460B8"/>
    <w:rsid w:val="15D51391"/>
    <w:rsid w:val="15D85E9E"/>
    <w:rsid w:val="15DE31AE"/>
    <w:rsid w:val="15E11BE9"/>
    <w:rsid w:val="15E967BB"/>
    <w:rsid w:val="160266D1"/>
    <w:rsid w:val="160C2AA0"/>
    <w:rsid w:val="164659BA"/>
    <w:rsid w:val="16766267"/>
    <w:rsid w:val="169C30AB"/>
    <w:rsid w:val="17E158B1"/>
    <w:rsid w:val="18051834"/>
    <w:rsid w:val="181C5F1F"/>
    <w:rsid w:val="182654F4"/>
    <w:rsid w:val="183A4F5C"/>
    <w:rsid w:val="18AC2622"/>
    <w:rsid w:val="18BA482D"/>
    <w:rsid w:val="1905551D"/>
    <w:rsid w:val="191B3004"/>
    <w:rsid w:val="19465DD7"/>
    <w:rsid w:val="198A40F5"/>
    <w:rsid w:val="19D4362F"/>
    <w:rsid w:val="19F765B9"/>
    <w:rsid w:val="1A0F13C2"/>
    <w:rsid w:val="1A73293C"/>
    <w:rsid w:val="1AA706E4"/>
    <w:rsid w:val="1ABD031F"/>
    <w:rsid w:val="1B021C49"/>
    <w:rsid w:val="1B2F2B4A"/>
    <w:rsid w:val="1B61708C"/>
    <w:rsid w:val="1B9A4D6D"/>
    <w:rsid w:val="1BC06AE4"/>
    <w:rsid w:val="1BC74F8B"/>
    <w:rsid w:val="1C18749B"/>
    <w:rsid w:val="1C4A4723"/>
    <w:rsid w:val="1C97588A"/>
    <w:rsid w:val="1CDE71A1"/>
    <w:rsid w:val="1CF14705"/>
    <w:rsid w:val="1D1A31C7"/>
    <w:rsid w:val="1D3A76C3"/>
    <w:rsid w:val="1D3D2403"/>
    <w:rsid w:val="1D3E3EFD"/>
    <w:rsid w:val="1D49395A"/>
    <w:rsid w:val="1D551D3D"/>
    <w:rsid w:val="1D6406CE"/>
    <w:rsid w:val="1D661B5A"/>
    <w:rsid w:val="1D771BD8"/>
    <w:rsid w:val="1DA71E5A"/>
    <w:rsid w:val="1DAA6FE0"/>
    <w:rsid w:val="1EF1357F"/>
    <w:rsid w:val="1EF30A00"/>
    <w:rsid w:val="1F26603E"/>
    <w:rsid w:val="1F4D16EB"/>
    <w:rsid w:val="1F626001"/>
    <w:rsid w:val="1F75679A"/>
    <w:rsid w:val="1F977E4C"/>
    <w:rsid w:val="1FAE3FE5"/>
    <w:rsid w:val="20297D62"/>
    <w:rsid w:val="205B09B8"/>
    <w:rsid w:val="207375C8"/>
    <w:rsid w:val="20AB3C3F"/>
    <w:rsid w:val="20B55500"/>
    <w:rsid w:val="20B60759"/>
    <w:rsid w:val="20CE38E5"/>
    <w:rsid w:val="20E359DC"/>
    <w:rsid w:val="20F10DC4"/>
    <w:rsid w:val="20F31A81"/>
    <w:rsid w:val="21201B28"/>
    <w:rsid w:val="21595C6C"/>
    <w:rsid w:val="21744F99"/>
    <w:rsid w:val="218E525C"/>
    <w:rsid w:val="21966643"/>
    <w:rsid w:val="21DE5A4A"/>
    <w:rsid w:val="2210473F"/>
    <w:rsid w:val="22121637"/>
    <w:rsid w:val="22316F1D"/>
    <w:rsid w:val="2256490F"/>
    <w:rsid w:val="226563DD"/>
    <w:rsid w:val="227A0919"/>
    <w:rsid w:val="22F131A8"/>
    <w:rsid w:val="22FA0AB5"/>
    <w:rsid w:val="22FB49E4"/>
    <w:rsid w:val="23112371"/>
    <w:rsid w:val="23442C27"/>
    <w:rsid w:val="234D6ED2"/>
    <w:rsid w:val="238113A8"/>
    <w:rsid w:val="23912BD2"/>
    <w:rsid w:val="23AC1DF4"/>
    <w:rsid w:val="23E818ED"/>
    <w:rsid w:val="23EE1070"/>
    <w:rsid w:val="240C782C"/>
    <w:rsid w:val="240E69A9"/>
    <w:rsid w:val="244A4F7E"/>
    <w:rsid w:val="248A47E3"/>
    <w:rsid w:val="24F5739D"/>
    <w:rsid w:val="2537402A"/>
    <w:rsid w:val="262955A7"/>
    <w:rsid w:val="26540B49"/>
    <w:rsid w:val="267D335E"/>
    <w:rsid w:val="26BC5A2C"/>
    <w:rsid w:val="26E27004"/>
    <w:rsid w:val="272B770F"/>
    <w:rsid w:val="27485267"/>
    <w:rsid w:val="274F38BE"/>
    <w:rsid w:val="275939E1"/>
    <w:rsid w:val="278217F7"/>
    <w:rsid w:val="27930308"/>
    <w:rsid w:val="27AD1E93"/>
    <w:rsid w:val="27AD3A77"/>
    <w:rsid w:val="27B3076C"/>
    <w:rsid w:val="281D186C"/>
    <w:rsid w:val="282D2F9A"/>
    <w:rsid w:val="283927FC"/>
    <w:rsid w:val="285B7C6C"/>
    <w:rsid w:val="2884682B"/>
    <w:rsid w:val="288F7A3A"/>
    <w:rsid w:val="28E734C7"/>
    <w:rsid w:val="29286F35"/>
    <w:rsid w:val="29815312"/>
    <w:rsid w:val="29E41F87"/>
    <w:rsid w:val="29ED3E66"/>
    <w:rsid w:val="29FF40CE"/>
    <w:rsid w:val="2A1943E4"/>
    <w:rsid w:val="2A4474B5"/>
    <w:rsid w:val="2A4D2D0B"/>
    <w:rsid w:val="2A6B3F61"/>
    <w:rsid w:val="2A7622AE"/>
    <w:rsid w:val="2AC9430A"/>
    <w:rsid w:val="2AE01766"/>
    <w:rsid w:val="2B494616"/>
    <w:rsid w:val="2BC273A0"/>
    <w:rsid w:val="2BF13AC8"/>
    <w:rsid w:val="2C100C98"/>
    <w:rsid w:val="2C1C62A0"/>
    <w:rsid w:val="2C343616"/>
    <w:rsid w:val="2C4905DB"/>
    <w:rsid w:val="2C8519AA"/>
    <w:rsid w:val="2CCF77F7"/>
    <w:rsid w:val="2CD27D06"/>
    <w:rsid w:val="2D0179EB"/>
    <w:rsid w:val="2D150788"/>
    <w:rsid w:val="2D536FD1"/>
    <w:rsid w:val="2D595DDB"/>
    <w:rsid w:val="2DCA3D7A"/>
    <w:rsid w:val="2E1F5BC5"/>
    <w:rsid w:val="2E322FFD"/>
    <w:rsid w:val="2E5B0487"/>
    <w:rsid w:val="2EAA0CAB"/>
    <w:rsid w:val="2F174BD3"/>
    <w:rsid w:val="2F3F71AF"/>
    <w:rsid w:val="2F691406"/>
    <w:rsid w:val="2FBF0F94"/>
    <w:rsid w:val="2FD57784"/>
    <w:rsid w:val="2FEE4118"/>
    <w:rsid w:val="2FF81EDE"/>
    <w:rsid w:val="303E3833"/>
    <w:rsid w:val="3041057C"/>
    <w:rsid w:val="30722254"/>
    <w:rsid w:val="30864E03"/>
    <w:rsid w:val="30A71B49"/>
    <w:rsid w:val="3152141E"/>
    <w:rsid w:val="31670DDE"/>
    <w:rsid w:val="316D4EB4"/>
    <w:rsid w:val="317C0891"/>
    <w:rsid w:val="31802BBF"/>
    <w:rsid w:val="31A74E98"/>
    <w:rsid w:val="31AD3FC4"/>
    <w:rsid w:val="31C6157A"/>
    <w:rsid w:val="32140FC8"/>
    <w:rsid w:val="324A54B6"/>
    <w:rsid w:val="32540ECB"/>
    <w:rsid w:val="32654C33"/>
    <w:rsid w:val="32672180"/>
    <w:rsid w:val="327E13BD"/>
    <w:rsid w:val="32B0214C"/>
    <w:rsid w:val="32FE5EF8"/>
    <w:rsid w:val="33145561"/>
    <w:rsid w:val="332F3071"/>
    <w:rsid w:val="334B735E"/>
    <w:rsid w:val="334D2CA3"/>
    <w:rsid w:val="33887811"/>
    <w:rsid w:val="33B257EE"/>
    <w:rsid w:val="33BC37BC"/>
    <w:rsid w:val="33F12EE7"/>
    <w:rsid w:val="33F73E26"/>
    <w:rsid w:val="341C2C62"/>
    <w:rsid w:val="34A13E93"/>
    <w:rsid w:val="34AA6CFC"/>
    <w:rsid w:val="34B43CE1"/>
    <w:rsid w:val="34C06AB1"/>
    <w:rsid w:val="34CD5FDC"/>
    <w:rsid w:val="34CF7416"/>
    <w:rsid w:val="34F14796"/>
    <w:rsid w:val="355A0A62"/>
    <w:rsid w:val="355F7748"/>
    <w:rsid w:val="359E748F"/>
    <w:rsid w:val="35A46732"/>
    <w:rsid w:val="35A61CB9"/>
    <w:rsid w:val="35A93D59"/>
    <w:rsid w:val="35B33EF0"/>
    <w:rsid w:val="35C31934"/>
    <w:rsid w:val="35EB0FF8"/>
    <w:rsid w:val="36283F3A"/>
    <w:rsid w:val="36757AC4"/>
    <w:rsid w:val="36AC6B8C"/>
    <w:rsid w:val="36B1206A"/>
    <w:rsid w:val="36BE52B3"/>
    <w:rsid w:val="36D57388"/>
    <w:rsid w:val="36E7724C"/>
    <w:rsid w:val="37093C82"/>
    <w:rsid w:val="371065DD"/>
    <w:rsid w:val="373A4874"/>
    <w:rsid w:val="373C633E"/>
    <w:rsid w:val="374F34C4"/>
    <w:rsid w:val="376C06B5"/>
    <w:rsid w:val="376C3554"/>
    <w:rsid w:val="378D7C74"/>
    <w:rsid w:val="37C646AD"/>
    <w:rsid w:val="380C410E"/>
    <w:rsid w:val="38161402"/>
    <w:rsid w:val="3822768F"/>
    <w:rsid w:val="38477B1C"/>
    <w:rsid w:val="385D46A5"/>
    <w:rsid w:val="3890039A"/>
    <w:rsid w:val="38B03879"/>
    <w:rsid w:val="38FB1AAC"/>
    <w:rsid w:val="39015527"/>
    <w:rsid w:val="395A16F3"/>
    <w:rsid w:val="39944BAD"/>
    <w:rsid w:val="39F3461A"/>
    <w:rsid w:val="3A141D0F"/>
    <w:rsid w:val="3A180E67"/>
    <w:rsid w:val="3A3130A8"/>
    <w:rsid w:val="3A7B08FC"/>
    <w:rsid w:val="3AEB5B40"/>
    <w:rsid w:val="3B050B64"/>
    <w:rsid w:val="3B323FAA"/>
    <w:rsid w:val="3B513271"/>
    <w:rsid w:val="3B926A3C"/>
    <w:rsid w:val="3BA17DEA"/>
    <w:rsid w:val="3BCE3EC1"/>
    <w:rsid w:val="3C0B3265"/>
    <w:rsid w:val="3C192EC6"/>
    <w:rsid w:val="3C3001AA"/>
    <w:rsid w:val="3C4024E5"/>
    <w:rsid w:val="3CAC12B1"/>
    <w:rsid w:val="3D041E68"/>
    <w:rsid w:val="3D06407E"/>
    <w:rsid w:val="3D2733B2"/>
    <w:rsid w:val="3D32463F"/>
    <w:rsid w:val="3D331CB4"/>
    <w:rsid w:val="3D3E1520"/>
    <w:rsid w:val="3D4C3F74"/>
    <w:rsid w:val="3D6111A1"/>
    <w:rsid w:val="3D847A10"/>
    <w:rsid w:val="3D9A7D49"/>
    <w:rsid w:val="3DE35B70"/>
    <w:rsid w:val="3DF21356"/>
    <w:rsid w:val="3E150740"/>
    <w:rsid w:val="3E2845F6"/>
    <w:rsid w:val="3E2B0727"/>
    <w:rsid w:val="3E752077"/>
    <w:rsid w:val="3E842BC3"/>
    <w:rsid w:val="3E8C31DF"/>
    <w:rsid w:val="3EC64AD9"/>
    <w:rsid w:val="3EE3697F"/>
    <w:rsid w:val="3EF929D6"/>
    <w:rsid w:val="3F9F0249"/>
    <w:rsid w:val="413156BC"/>
    <w:rsid w:val="418D4B50"/>
    <w:rsid w:val="41EC11E9"/>
    <w:rsid w:val="423400F6"/>
    <w:rsid w:val="42403B4D"/>
    <w:rsid w:val="42424B4E"/>
    <w:rsid w:val="42664156"/>
    <w:rsid w:val="42680FEA"/>
    <w:rsid w:val="426B67A6"/>
    <w:rsid w:val="427D7689"/>
    <w:rsid w:val="427F23C5"/>
    <w:rsid w:val="42931FCF"/>
    <w:rsid w:val="429C7E61"/>
    <w:rsid w:val="42B64353"/>
    <w:rsid w:val="42C92BE3"/>
    <w:rsid w:val="42D1201A"/>
    <w:rsid w:val="42FB08EA"/>
    <w:rsid w:val="430830C7"/>
    <w:rsid w:val="432D3935"/>
    <w:rsid w:val="433C0BD2"/>
    <w:rsid w:val="4386121C"/>
    <w:rsid w:val="43B9782B"/>
    <w:rsid w:val="43C85C1F"/>
    <w:rsid w:val="43E140E1"/>
    <w:rsid w:val="444D467B"/>
    <w:rsid w:val="448E4A97"/>
    <w:rsid w:val="44C1148D"/>
    <w:rsid w:val="45692EC3"/>
    <w:rsid w:val="4580310E"/>
    <w:rsid w:val="45897374"/>
    <w:rsid w:val="459D120C"/>
    <w:rsid w:val="45AA4896"/>
    <w:rsid w:val="45B8027D"/>
    <w:rsid w:val="45C415E7"/>
    <w:rsid w:val="45E96FAB"/>
    <w:rsid w:val="46583EA2"/>
    <w:rsid w:val="466C6C99"/>
    <w:rsid w:val="466E6A0F"/>
    <w:rsid w:val="46D61B81"/>
    <w:rsid w:val="46E041BE"/>
    <w:rsid w:val="47435895"/>
    <w:rsid w:val="474E1644"/>
    <w:rsid w:val="478615D1"/>
    <w:rsid w:val="47BE53EE"/>
    <w:rsid w:val="47E1620D"/>
    <w:rsid w:val="47E17371"/>
    <w:rsid w:val="480F2775"/>
    <w:rsid w:val="488C5B0C"/>
    <w:rsid w:val="48F33FF4"/>
    <w:rsid w:val="492B5D11"/>
    <w:rsid w:val="49F81AE2"/>
    <w:rsid w:val="4A26390C"/>
    <w:rsid w:val="4A595F12"/>
    <w:rsid w:val="4A877D77"/>
    <w:rsid w:val="4A8A4629"/>
    <w:rsid w:val="4AA674FA"/>
    <w:rsid w:val="4ABA2144"/>
    <w:rsid w:val="4ACA090E"/>
    <w:rsid w:val="4AD65A76"/>
    <w:rsid w:val="4AF30641"/>
    <w:rsid w:val="4B101CA8"/>
    <w:rsid w:val="4B392402"/>
    <w:rsid w:val="4B74441C"/>
    <w:rsid w:val="4BDD2CA6"/>
    <w:rsid w:val="4BE405BF"/>
    <w:rsid w:val="4BEF3296"/>
    <w:rsid w:val="4BFC0B58"/>
    <w:rsid w:val="4C3B5131"/>
    <w:rsid w:val="4D5C0626"/>
    <w:rsid w:val="4D752960"/>
    <w:rsid w:val="4D887C76"/>
    <w:rsid w:val="4DDE1E3E"/>
    <w:rsid w:val="4E1A6776"/>
    <w:rsid w:val="4E213B78"/>
    <w:rsid w:val="4E7254AE"/>
    <w:rsid w:val="4E775AF7"/>
    <w:rsid w:val="4E794347"/>
    <w:rsid w:val="4E8750CB"/>
    <w:rsid w:val="4E8D0FDF"/>
    <w:rsid w:val="4EA847EF"/>
    <w:rsid w:val="4EAD1D5F"/>
    <w:rsid w:val="4F0C3616"/>
    <w:rsid w:val="4F4C75BB"/>
    <w:rsid w:val="4F7F0DF4"/>
    <w:rsid w:val="4FAF794A"/>
    <w:rsid w:val="4FDC605C"/>
    <w:rsid w:val="50151B60"/>
    <w:rsid w:val="50577DEC"/>
    <w:rsid w:val="506B0750"/>
    <w:rsid w:val="50803F85"/>
    <w:rsid w:val="508264C7"/>
    <w:rsid w:val="50962AC1"/>
    <w:rsid w:val="50B07DFD"/>
    <w:rsid w:val="50DE12B2"/>
    <w:rsid w:val="50DF0F37"/>
    <w:rsid w:val="50EE73F3"/>
    <w:rsid w:val="51064A52"/>
    <w:rsid w:val="51085520"/>
    <w:rsid w:val="51151734"/>
    <w:rsid w:val="512059A5"/>
    <w:rsid w:val="51237A33"/>
    <w:rsid w:val="515E2019"/>
    <w:rsid w:val="51616BF9"/>
    <w:rsid w:val="517E0C87"/>
    <w:rsid w:val="519B2C7D"/>
    <w:rsid w:val="51A866A4"/>
    <w:rsid w:val="52B37FF9"/>
    <w:rsid w:val="52B549D1"/>
    <w:rsid w:val="52BE6F25"/>
    <w:rsid w:val="52C0163E"/>
    <w:rsid w:val="52E31DED"/>
    <w:rsid w:val="53401A8F"/>
    <w:rsid w:val="534E72AE"/>
    <w:rsid w:val="5383360D"/>
    <w:rsid w:val="53E23F25"/>
    <w:rsid w:val="54307D5E"/>
    <w:rsid w:val="546752F0"/>
    <w:rsid w:val="547667E2"/>
    <w:rsid w:val="54845C95"/>
    <w:rsid w:val="548C752B"/>
    <w:rsid w:val="54935A93"/>
    <w:rsid w:val="54CA4311"/>
    <w:rsid w:val="54F50392"/>
    <w:rsid w:val="550B6009"/>
    <w:rsid w:val="551454BC"/>
    <w:rsid w:val="55301634"/>
    <w:rsid w:val="55834B28"/>
    <w:rsid w:val="559A6ECF"/>
    <w:rsid w:val="55A1244A"/>
    <w:rsid w:val="55A46005"/>
    <w:rsid w:val="55AB0A88"/>
    <w:rsid w:val="55DD3BFF"/>
    <w:rsid w:val="55E13F58"/>
    <w:rsid w:val="55FB18C8"/>
    <w:rsid w:val="562520FF"/>
    <w:rsid w:val="563B2B7B"/>
    <w:rsid w:val="567609EC"/>
    <w:rsid w:val="56925844"/>
    <w:rsid w:val="56937511"/>
    <w:rsid w:val="56D516B4"/>
    <w:rsid w:val="56D64DE3"/>
    <w:rsid w:val="56F42581"/>
    <w:rsid w:val="575A6C7B"/>
    <w:rsid w:val="579F06AE"/>
    <w:rsid w:val="57AF6C09"/>
    <w:rsid w:val="57B033F3"/>
    <w:rsid w:val="57C21D73"/>
    <w:rsid w:val="57ED762A"/>
    <w:rsid w:val="58564ABC"/>
    <w:rsid w:val="588C3D36"/>
    <w:rsid w:val="58985FC5"/>
    <w:rsid w:val="589C3881"/>
    <w:rsid w:val="58B43B09"/>
    <w:rsid w:val="58E323AE"/>
    <w:rsid w:val="591C6A0D"/>
    <w:rsid w:val="59470BE9"/>
    <w:rsid w:val="595F5026"/>
    <w:rsid w:val="596C1541"/>
    <w:rsid w:val="598D68A0"/>
    <w:rsid w:val="5990480E"/>
    <w:rsid w:val="59B12BEC"/>
    <w:rsid w:val="59B53632"/>
    <w:rsid w:val="59E8174F"/>
    <w:rsid w:val="59FC112B"/>
    <w:rsid w:val="5A011D5E"/>
    <w:rsid w:val="5A261DD2"/>
    <w:rsid w:val="5AA85FDF"/>
    <w:rsid w:val="5ACD2C62"/>
    <w:rsid w:val="5B03178F"/>
    <w:rsid w:val="5B196B07"/>
    <w:rsid w:val="5B684C95"/>
    <w:rsid w:val="5B72114F"/>
    <w:rsid w:val="5B8671EF"/>
    <w:rsid w:val="5BDB5FE8"/>
    <w:rsid w:val="5BF5584E"/>
    <w:rsid w:val="5C695A44"/>
    <w:rsid w:val="5D4A0837"/>
    <w:rsid w:val="5D4E5BF0"/>
    <w:rsid w:val="5D6330C8"/>
    <w:rsid w:val="5D6F3E89"/>
    <w:rsid w:val="5D9F00D2"/>
    <w:rsid w:val="5DFD38A9"/>
    <w:rsid w:val="5E0736AB"/>
    <w:rsid w:val="5E0B5680"/>
    <w:rsid w:val="5E0F672B"/>
    <w:rsid w:val="5E1D490A"/>
    <w:rsid w:val="5E4600C0"/>
    <w:rsid w:val="5EBA2AC9"/>
    <w:rsid w:val="5ED309DE"/>
    <w:rsid w:val="5F2C7349"/>
    <w:rsid w:val="5F6C34F8"/>
    <w:rsid w:val="5F815F3C"/>
    <w:rsid w:val="5F915A5D"/>
    <w:rsid w:val="5FA23B70"/>
    <w:rsid w:val="5FC7010A"/>
    <w:rsid w:val="5FE7004B"/>
    <w:rsid w:val="60534BE5"/>
    <w:rsid w:val="60920E42"/>
    <w:rsid w:val="60F20FF8"/>
    <w:rsid w:val="611052B5"/>
    <w:rsid w:val="61285340"/>
    <w:rsid w:val="6153150A"/>
    <w:rsid w:val="61684A3A"/>
    <w:rsid w:val="617D423E"/>
    <w:rsid w:val="61A62046"/>
    <w:rsid w:val="61D215C3"/>
    <w:rsid w:val="61F82DA2"/>
    <w:rsid w:val="621576D2"/>
    <w:rsid w:val="624273A4"/>
    <w:rsid w:val="628646BE"/>
    <w:rsid w:val="62EB418D"/>
    <w:rsid w:val="62F5694F"/>
    <w:rsid w:val="633A26CC"/>
    <w:rsid w:val="63DE089C"/>
    <w:rsid w:val="641D37AC"/>
    <w:rsid w:val="642A6342"/>
    <w:rsid w:val="646B4C3F"/>
    <w:rsid w:val="649D6BDD"/>
    <w:rsid w:val="64B03B8B"/>
    <w:rsid w:val="64B62F88"/>
    <w:rsid w:val="64B91CCA"/>
    <w:rsid w:val="64DF5E1C"/>
    <w:rsid w:val="650D0906"/>
    <w:rsid w:val="653A17E6"/>
    <w:rsid w:val="656060E8"/>
    <w:rsid w:val="659F4CF1"/>
    <w:rsid w:val="65A557BF"/>
    <w:rsid w:val="65B13E7D"/>
    <w:rsid w:val="65C73871"/>
    <w:rsid w:val="65CA1F28"/>
    <w:rsid w:val="65E936AA"/>
    <w:rsid w:val="66173475"/>
    <w:rsid w:val="66175392"/>
    <w:rsid w:val="66266E68"/>
    <w:rsid w:val="663F72CF"/>
    <w:rsid w:val="6646482C"/>
    <w:rsid w:val="664E37E7"/>
    <w:rsid w:val="66604530"/>
    <w:rsid w:val="667362FC"/>
    <w:rsid w:val="667E268D"/>
    <w:rsid w:val="66880846"/>
    <w:rsid w:val="6698139A"/>
    <w:rsid w:val="66B36A25"/>
    <w:rsid w:val="66B76678"/>
    <w:rsid w:val="66E608DC"/>
    <w:rsid w:val="66ED223A"/>
    <w:rsid w:val="670B0DD8"/>
    <w:rsid w:val="67326393"/>
    <w:rsid w:val="67432A8A"/>
    <w:rsid w:val="676D01F6"/>
    <w:rsid w:val="67813E61"/>
    <w:rsid w:val="67B26405"/>
    <w:rsid w:val="67C02387"/>
    <w:rsid w:val="67F21C18"/>
    <w:rsid w:val="680F7606"/>
    <w:rsid w:val="68A55856"/>
    <w:rsid w:val="68E414B6"/>
    <w:rsid w:val="69283011"/>
    <w:rsid w:val="6949164D"/>
    <w:rsid w:val="69536215"/>
    <w:rsid w:val="69E814A3"/>
    <w:rsid w:val="6A0E76A5"/>
    <w:rsid w:val="6A882F0E"/>
    <w:rsid w:val="6ACF56BA"/>
    <w:rsid w:val="6AE27802"/>
    <w:rsid w:val="6AEC4EBA"/>
    <w:rsid w:val="6B095983"/>
    <w:rsid w:val="6B3B5E31"/>
    <w:rsid w:val="6BC209ED"/>
    <w:rsid w:val="6BC856E9"/>
    <w:rsid w:val="6C46671B"/>
    <w:rsid w:val="6C956F0D"/>
    <w:rsid w:val="6C993A56"/>
    <w:rsid w:val="6CC1536A"/>
    <w:rsid w:val="6D3B0BE2"/>
    <w:rsid w:val="6D414A05"/>
    <w:rsid w:val="6D921676"/>
    <w:rsid w:val="6DC81147"/>
    <w:rsid w:val="6DF13BA0"/>
    <w:rsid w:val="6DF36A17"/>
    <w:rsid w:val="6E196907"/>
    <w:rsid w:val="6E54030E"/>
    <w:rsid w:val="6E8A2BE9"/>
    <w:rsid w:val="6EAD22D4"/>
    <w:rsid w:val="6EAF3C12"/>
    <w:rsid w:val="6EDC2286"/>
    <w:rsid w:val="6F022A07"/>
    <w:rsid w:val="6F09555C"/>
    <w:rsid w:val="6F260CEC"/>
    <w:rsid w:val="6F430940"/>
    <w:rsid w:val="6F534E7C"/>
    <w:rsid w:val="6FE86AF4"/>
    <w:rsid w:val="7012594E"/>
    <w:rsid w:val="703D31FC"/>
    <w:rsid w:val="70843859"/>
    <w:rsid w:val="708A5421"/>
    <w:rsid w:val="709E1ED3"/>
    <w:rsid w:val="709F3CEE"/>
    <w:rsid w:val="70A01C62"/>
    <w:rsid w:val="70AC68B8"/>
    <w:rsid w:val="70EE1D6D"/>
    <w:rsid w:val="70FE05D9"/>
    <w:rsid w:val="717E5633"/>
    <w:rsid w:val="71A946AF"/>
    <w:rsid w:val="71BB2667"/>
    <w:rsid w:val="71DC6468"/>
    <w:rsid w:val="7216401E"/>
    <w:rsid w:val="721E051B"/>
    <w:rsid w:val="72463E54"/>
    <w:rsid w:val="725B680F"/>
    <w:rsid w:val="725E4156"/>
    <w:rsid w:val="72622CC8"/>
    <w:rsid w:val="726734E2"/>
    <w:rsid w:val="728006DE"/>
    <w:rsid w:val="729B361F"/>
    <w:rsid w:val="72AE146F"/>
    <w:rsid w:val="72BB4C80"/>
    <w:rsid w:val="72DF71DF"/>
    <w:rsid w:val="734A72E4"/>
    <w:rsid w:val="735D0A5B"/>
    <w:rsid w:val="736B3412"/>
    <w:rsid w:val="73BD7857"/>
    <w:rsid w:val="73D650A8"/>
    <w:rsid w:val="73EA2DBD"/>
    <w:rsid w:val="740325AA"/>
    <w:rsid w:val="742216C6"/>
    <w:rsid w:val="74360874"/>
    <w:rsid w:val="743C681E"/>
    <w:rsid w:val="744B5412"/>
    <w:rsid w:val="74561945"/>
    <w:rsid w:val="746D04B4"/>
    <w:rsid w:val="74764997"/>
    <w:rsid w:val="748D2B61"/>
    <w:rsid w:val="74A64A16"/>
    <w:rsid w:val="74E232DD"/>
    <w:rsid w:val="74E951A9"/>
    <w:rsid w:val="74EF346B"/>
    <w:rsid w:val="75386166"/>
    <w:rsid w:val="7557007F"/>
    <w:rsid w:val="75602A0B"/>
    <w:rsid w:val="75615526"/>
    <w:rsid w:val="757C6FD9"/>
    <w:rsid w:val="75BD6934"/>
    <w:rsid w:val="762460B2"/>
    <w:rsid w:val="76887FA3"/>
    <w:rsid w:val="76B81B07"/>
    <w:rsid w:val="76BE1A69"/>
    <w:rsid w:val="76CE6035"/>
    <w:rsid w:val="770278B8"/>
    <w:rsid w:val="772F4458"/>
    <w:rsid w:val="774E6E57"/>
    <w:rsid w:val="775A55A7"/>
    <w:rsid w:val="777B52B2"/>
    <w:rsid w:val="777C7390"/>
    <w:rsid w:val="77937D5A"/>
    <w:rsid w:val="77A04BE6"/>
    <w:rsid w:val="77B77F88"/>
    <w:rsid w:val="781554E4"/>
    <w:rsid w:val="781F140C"/>
    <w:rsid w:val="791C29F8"/>
    <w:rsid w:val="791D0866"/>
    <w:rsid w:val="795D3940"/>
    <w:rsid w:val="7964413D"/>
    <w:rsid w:val="797413C1"/>
    <w:rsid w:val="7987269B"/>
    <w:rsid w:val="799838AD"/>
    <w:rsid w:val="79B27626"/>
    <w:rsid w:val="79B51145"/>
    <w:rsid w:val="79BD3A84"/>
    <w:rsid w:val="79BF6AA5"/>
    <w:rsid w:val="79C15AA4"/>
    <w:rsid w:val="79F710CC"/>
    <w:rsid w:val="7A364583"/>
    <w:rsid w:val="7A401B83"/>
    <w:rsid w:val="7A495864"/>
    <w:rsid w:val="7A7128AC"/>
    <w:rsid w:val="7A9A1444"/>
    <w:rsid w:val="7AFE350A"/>
    <w:rsid w:val="7B2F1C48"/>
    <w:rsid w:val="7B5F679E"/>
    <w:rsid w:val="7B7D6E47"/>
    <w:rsid w:val="7BCB2C31"/>
    <w:rsid w:val="7BCB589E"/>
    <w:rsid w:val="7BF13DEC"/>
    <w:rsid w:val="7C3B3FF0"/>
    <w:rsid w:val="7C51101B"/>
    <w:rsid w:val="7C965C90"/>
    <w:rsid w:val="7C9D470A"/>
    <w:rsid w:val="7CA5337E"/>
    <w:rsid w:val="7CC7752F"/>
    <w:rsid w:val="7CF55A58"/>
    <w:rsid w:val="7D020856"/>
    <w:rsid w:val="7D036C90"/>
    <w:rsid w:val="7D724D88"/>
    <w:rsid w:val="7D862C95"/>
    <w:rsid w:val="7DB37DF2"/>
    <w:rsid w:val="7DBA3955"/>
    <w:rsid w:val="7DC4672A"/>
    <w:rsid w:val="7DC75880"/>
    <w:rsid w:val="7E0708D4"/>
    <w:rsid w:val="7E0B5A10"/>
    <w:rsid w:val="7E187AE2"/>
    <w:rsid w:val="7E390E9B"/>
    <w:rsid w:val="7E3C06D2"/>
    <w:rsid w:val="7E46708E"/>
    <w:rsid w:val="7E615688"/>
    <w:rsid w:val="7E8C0E11"/>
    <w:rsid w:val="7EA04EA4"/>
    <w:rsid w:val="7EB0046A"/>
    <w:rsid w:val="7EC53EC0"/>
    <w:rsid w:val="7ECC0E9D"/>
    <w:rsid w:val="7EDC51B0"/>
    <w:rsid w:val="7EFA533D"/>
    <w:rsid w:val="7EFA5C7C"/>
    <w:rsid w:val="7F1C2501"/>
    <w:rsid w:val="7F5114D5"/>
    <w:rsid w:val="7F592805"/>
    <w:rsid w:val="7F961560"/>
    <w:rsid w:val="7FCF1C88"/>
    <w:rsid w:val="7FD05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BT2"/>
    <w:basedOn w:val="1"/>
    <w:qFormat/>
    <w:uiPriority w:val="0"/>
    <w:rPr>
      <w:rFonts w:ascii="Times New Roman" w:hAnsi="Times New Roman" w:eastAsia="宋体" w:cs="Times New Roman"/>
      <w:kern w:val="0"/>
      <w:sz w:val="28"/>
      <w:lang w:val="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2026-03-01T13:12:00Z</dcterms:created>
  <dc:creator>岳风杉</dc:creator>
  <cp:lastModifiedBy>岳风杉</cp:lastModifiedBy>
  <dcterms:modified xsi:type="dcterms:W3CDTF">2026-03-01T13:46:16Z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A5F7EB29E0B24A0E965FE5EA39FEB777_11</vt:lpwstr>
  </property>
  <property fmtid="{D5CDD505-2E9C-101B-9397-08002B2CF9AE}" pid="4" name="KSOTemplateDocerSaveRecord">
    <vt:lpwstr>eyJoZGlkIjoiNTQ4NjQwZDRhMzgyOTlmZGRjMDNjMjczZDJhNTA1ZTEiLCJ1c2VySWQiOiIxNDkzNDY3NjgwIn0=</vt:lpwstr>
  </property>
</Properties>
</file>