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14BE" w14:textId="77777777" w:rsidR="00FB19EF" w:rsidRDefault="00FB19EF" w:rsidP="00FB19EF">
      <w:pPr>
        <w:pStyle w:val="a0"/>
        <w:jc w:val="center"/>
        <w:rPr>
          <w:sz w:val="48"/>
          <w:szCs w:val="48"/>
        </w:rPr>
      </w:pPr>
      <w:bookmarkStart w:id="0" w:name="软件工程硕士论文质量智能评阅技术研究反思评估组项目报告"/>
    </w:p>
    <w:p w14:paraId="6F282FF4" w14:textId="77777777" w:rsidR="00FB19EF" w:rsidRDefault="00FB19EF" w:rsidP="00FB19EF">
      <w:pPr>
        <w:pStyle w:val="a0"/>
        <w:jc w:val="center"/>
        <w:rPr>
          <w:sz w:val="48"/>
          <w:szCs w:val="48"/>
        </w:rPr>
      </w:pPr>
    </w:p>
    <w:p w14:paraId="29B1E9B7" w14:textId="77777777" w:rsidR="00FB19EF" w:rsidRDefault="00FB19EF" w:rsidP="00FB19EF">
      <w:pPr>
        <w:pStyle w:val="a0"/>
        <w:jc w:val="center"/>
        <w:rPr>
          <w:rFonts w:hint="eastAsia"/>
          <w:sz w:val="48"/>
          <w:szCs w:val="48"/>
        </w:rPr>
      </w:pPr>
    </w:p>
    <w:p w14:paraId="1E975CDE" w14:textId="49144543" w:rsidR="00FB19EF" w:rsidRPr="003D7A09" w:rsidRDefault="00FB19EF" w:rsidP="003D7A09">
      <w:pPr>
        <w:pStyle w:val="a4"/>
        <w:rPr>
          <w:sz w:val="48"/>
          <w:szCs w:val="48"/>
        </w:rPr>
      </w:pPr>
      <w:r w:rsidRPr="003D7A09">
        <w:rPr>
          <w:rFonts w:hint="eastAsia"/>
          <w:sz w:val="48"/>
          <w:szCs w:val="48"/>
        </w:rPr>
        <w:t>软件工程硕士论文质量智能评阅技术研究——反思评估组项目报告</w:t>
      </w:r>
    </w:p>
    <w:p w14:paraId="37E19412" w14:textId="77777777" w:rsidR="00FB19EF" w:rsidRDefault="00FB19EF" w:rsidP="00FB19EF">
      <w:pPr>
        <w:pStyle w:val="a0"/>
        <w:ind w:left="720" w:firstLine="720"/>
        <w:rPr>
          <w:sz w:val="28"/>
          <w:szCs w:val="28"/>
        </w:rPr>
      </w:pPr>
    </w:p>
    <w:p w14:paraId="5FCDBAB8" w14:textId="77777777" w:rsidR="00FB19EF" w:rsidRDefault="00FB19EF" w:rsidP="00FB19EF">
      <w:pPr>
        <w:pStyle w:val="a0"/>
        <w:ind w:left="720" w:firstLine="720"/>
        <w:rPr>
          <w:sz w:val="32"/>
          <w:szCs w:val="32"/>
        </w:rPr>
      </w:pPr>
    </w:p>
    <w:p w14:paraId="5AE243CB" w14:textId="77777777" w:rsidR="00FB19EF" w:rsidRDefault="00FB19EF" w:rsidP="00FB19EF">
      <w:pPr>
        <w:pStyle w:val="a0"/>
        <w:ind w:left="720" w:firstLine="720"/>
        <w:rPr>
          <w:sz w:val="32"/>
          <w:szCs w:val="32"/>
        </w:rPr>
      </w:pPr>
    </w:p>
    <w:p w14:paraId="253EE45C" w14:textId="77777777" w:rsidR="00FB19EF" w:rsidRDefault="00FB19EF" w:rsidP="00FB19EF">
      <w:pPr>
        <w:pStyle w:val="a0"/>
        <w:ind w:left="720" w:firstLine="720"/>
        <w:rPr>
          <w:sz w:val="32"/>
          <w:szCs w:val="32"/>
        </w:rPr>
      </w:pPr>
    </w:p>
    <w:p w14:paraId="77A04FE0" w14:textId="32DEB7D3" w:rsidR="00FB19EF" w:rsidRPr="00FB19EF" w:rsidRDefault="00FB19EF" w:rsidP="00FB19EF">
      <w:pPr>
        <w:pStyle w:val="a0"/>
        <w:ind w:left="1440" w:firstLine="720"/>
        <w:rPr>
          <w:rFonts w:hint="eastAsia"/>
          <w:sz w:val="32"/>
          <w:szCs w:val="32"/>
          <w:u w:val="single"/>
        </w:rPr>
      </w:pPr>
      <w:r>
        <w:rPr>
          <w:rFonts w:hint="eastAsia"/>
          <w:sz w:val="32"/>
          <w:szCs w:val="32"/>
        </w:rPr>
        <w:t>班级：</w:t>
      </w:r>
      <w:r w:rsidRPr="00FB19EF">
        <w:rPr>
          <w:rFonts w:hint="eastAsia"/>
          <w:sz w:val="32"/>
          <w:szCs w:val="32"/>
          <w:u w:val="single"/>
        </w:rPr>
        <w:t>RB032401</w:t>
      </w:r>
    </w:p>
    <w:p w14:paraId="1115609E" w14:textId="3B754C02" w:rsidR="00FB19EF" w:rsidRPr="00FB19EF" w:rsidRDefault="001D5CD7" w:rsidP="00FB19EF">
      <w:pPr>
        <w:pStyle w:val="a0"/>
        <w:ind w:left="1440" w:firstLine="720"/>
        <w:rPr>
          <w:sz w:val="32"/>
          <w:szCs w:val="32"/>
        </w:rPr>
      </w:pPr>
      <w:r>
        <w:rPr>
          <w:rFonts w:hint="eastAsia"/>
          <w:sz w:val="32"/>
          <w:szCs w:val="32"/>
        </w:rPr>
        <w:t>组长及</w:t>
      </w:r>
      <w:r w:rsidR="007760FA" w:rsidRPr="00FB19EF">
        <w:rPr>
          <w:rFonts w:hint="eastAsia"/>
          <w:sz w:val="32"/>
          <w:szCs w:val="32"/>
        </w:rPr>
        <w:t>报告撰写：</w:t>
      </w:r>
      <w:r w:rsidR="007760FA" w:rsidRPr="00FB19EF">
        <w:rPr>
          <w:rFonts w:hint="eastAsia"/>
          <w:sz w:val="32"/>
          <w:szCs w:val="32"/>
          <w:u w:val="single"/>
        </w:rPr>
        <w:t>王子勋</w:t>
      </w:r>
      <w:r w:rsidR="007760FA" w:rsidRPr="00FB19EF">
        <w:rPr>
          <w:sz w:val="32"/>
          <w:szCs w:val="32"/>
        </w:rPr>
        <w:tab/>
      </w:r>
    </w:p>
    <w:p w14:paraId="1340FE0E" w14:textId="7FFEC39C" w:rsidR="00FB19EF" w:rsidRPr="00FB19EF" w:rsidRDefault="001A0B7E" w:rsidP="00FB19EF">
      <w:pPr>
        <w:pStyle w:val="a0"/>
        <w:ind w:left="1440" w:firstLine="720"/>
        <w:rPr>
          <w:sz w:val="32"/>
          <w:szCs w:val="32"/>
          <w:u w:val="single"/>
        </w:rPr>
      </w:pPr>
      <w:r>
        <w:rPr>
          <w:rFonts w:hint="eastAsia"/>
          <w:sz w:val="32"/>
          <w:szCs w:val="32"/>
        </w:rPr>
        <w:t>小组成员</w:t>
      </w:r>
      <w:r w:rsidR="007760FA" w:rsidRPr="00FB19EF">
        <w:rPr>
          <w:rFonts w:hint="eastAsia"/>
          <w:sz w:val="32"/>
          <w:szCs w:val="32"/>
        </w:rPr>
        <w:t>：</w:t>
      </w:r>
      <w:r w:rsidR="007760FA" w:rsidRPr="00FB19EF">
        <w:rPr>
          <w:rFonts w:hint="eastAsia"/>
          <w:sz w:val="32"/>
          <w:szCs w:val="32"/>
          <w:u w:val="single"/>
        </w:rPr>
        <w:t>李健博</w:t>
      </w:r>
      <w:r w:rsidR="007760FA" w:rsidRPr="00FB19EF">
        <w:rPr>
          <w:rFonts w:hint="eastAsia"/>
          <w:sz w:val="32"/>
          <w:szCs w:val="32"/>
          <w:u w:val="single"/>
        </w:rPr>
        <w:t xml:space="preserve">  </w:t>
      </w:r>
    </w:p>
    <w:p w14:paraId="3CB1377C" w14:textId="77777777" w:rsidR="00FB19EF" w:rsidRPr="00FB19EF" w:rsidRDefault="007760FA" w:rsidP="001A0B7E">
      <w:pPr>
        <w:pStyle w:val="a0"/>
        <w:ind w:left="3600"/>
        <w:rPr>
          <w:sz w:val="32"/>
          <w:szCs w:val="32"/>
          <w:u w:val="single"/>
        </w:rPr>
      </w:pPr>
      <w:r w:rsidRPr="00FB19EF">
        <w:rPr>
          <w:rFonts w:hint="eastAsia"/>
          <w:sz w:val="32"/>
          <w:szCs w:val="32"/>
          <w:u w:val="single"/>
        </w:rPr>
        <w:t>辛雨谌</w:t>
      </w:r>
      <w:r w:rsidRPr="00FB19EF">
        <w:rPr>
          <w:rFonts w:hint="eastAsia"/>
          <w:sz w:val="32"/>
          <w:szCs w:val="32"/>
          <w:u w:val="single"/>
        </w:rPr>
        <w:t xml:space="preserve"> </w:t>
      </w:r>
    </w:p>
    <w:p w14:paraId="75BC94BB" w14:textId="77777777" w:rsidR="00094E23" w:rsidRDefault="007760FA" w:rsidP="001A0B7E">
      <w:pPr>
        <w:pStyle w:val="a0"/>
        <w:ind w:left="2640" w:firstLineChars="300" w:firstLine="960"/>
        <w:rPr>
          <w:sz w:val="32"/>
          <w:szCs w:val="32"/>
          <w:u w:val="single"/>
        </w:rPr>
      </w:pPr>
      <w:r w:rsidRPr="00FB19EF">
        <w:rPr>
          <w:rFonts w:hint="eastAsia"/>
          <w:sz w:val="32"/>
          <w:szCs w:val="32"/>
          <w:u w:val="single"/>
        </w:rPr>
        <w:t>王婧伊</w:t>
      </w:r>
    </w:p>
    <w:p w14:paraId="3CADA11D" w14:textId="350AADDC" w:rsidR="00FB19EF" w:rsidRDefault="00FB19EF" w:rsidP="00094E23">
      <w:pPr>
        <w:pStyle w:val="a0"/>
        <w:ind w:left="1440" w:firstLine="720"/>
        <w:rPr>
          <w:sz w:val="32"/>
          <w:szCs w:val="32"/>
          <w:u w:val="single"/>
        </w:rPr>
      </w:pPr>
      <w:r w:rsidRPr="00FB19EF">
        <w:rPr>
          <w:rFonts w:hint="eastAsia"/>
          <w:sz w:val="32"/>
          <w:szCs w:val="32"/>
        </w:rPr>
        <w:t>日期：</w:t>
      </w:r>
      <w:r w:rsidRPr="00FB19EF">
        <w:rPr>
          <w:rFonts w:hint="eastAsia"/>
          <w:sz w:val="32"/>
          <w:szCs w:val="32"/>
          <w:u w:val="single"/>
        </w:rPr>
        <w:t>2026</w:t>
      </w:r>
      <w:r w:rsidRPr="00FB19EF">
        <w:rPr>
          <w:rFonts w:hint="eastAsia"/>
          <w:sz w:val="32"/>
          <w:szCs w:val="32"/>
          <w:u w:val="single"/>
        </w:rPr>
        <w:t>年</w:t>
      </w:r>
      <w:r w:rsidRPr="00FB19EF">
        <w:rPr>
          <w:rFonts w:hint="eastAsia"/>
          <w:sz w:val="32"/>
          <w:szCs w:val="32"/>
          <w:u w:val="single"/>
        </w:rPr>
        <w:t>4</w:t>
      </w:r>
      <w:r w:rsidRPr="00FB19EF">
        <w:rPr>
          <w:rFonts w:hint="eastAsia"/>
          <w:sz w:val="32"/>
          <w:szCs w:val="32"/>
          <w:u w:val="single"/>
        </w:rPr>
        <w:t>月</w:t>
      </w:r>
      <w:r w:rsidRPr="00FB19EF">
        <w:rPr>
          <w:rFonts w:hint="eastAsia"/>
          <w:sz w:val="32"/>
          <w:szCs w:val="32"/>
          <w:u w:val="single"/>
        </w:rPr>
        <w:t>4</w:t>
      </w:r>
      <w:r w:rsidRPr="00FB19EF">
        <w:rPr>
          <w:rFonts w:hint="eastAsia"/>
          <w:sz w:val="32"/>
          <w:szCs w:val="32"/>
          <w:u w:val="single"/>
        </w:rPr>
        <w:t>日</w:t>
      </w:r>
    </w:p>
    <w:p w14:paraId="7AC7D893" w14:textId="77777777" w:rsidR="00FB19EF" w:rsidRDefault="00FB19EF" w:rsidP="00FB19EF">
      <w:pPr>
        <w:pStyle w:val="a0"/>
        <w:rPr>
          <w:sz w:val="32"/>
          <w:szCs w:val="32"/>
          <w:u w:val="single"/>
        </w:rPr>
      </w:pPr>
    </w:p>
    <w:p w14:paraId="2F1EDA46" w14:textId="77777777" w:rsidR="00FB19EF" w:rsidRDefault="00FB19EF" w:rsidP="00FB19EF">
      <w:pPr>
        <w:pStyle w:val="a0"/>
        <w:rPr>
          <w:sz w:val="32"/>
          <w:szCs w:val="32"/>
          <w:u w:val="single"/>
        </w:rPr>
      </w:pPr>
    </w:p>
    <w:p w14:paraId="62174098" w14:textId="77777777" w:rsidR="00FB19EF" w:rsidRDefault="00FB19EF" w:rsidP="00FB19EF">
      <w:pPr>
        <w:pStyle w:val="a0"/>
        <w:rPr>
          <w:sz w:val="32"/>
          <w:szCs w:val="32"/>
          <w:u w:val="single"/>
        </w:rPr>
      </w:pPr>
    </w:p>
    <w:p w14:paraId="24DEE2CD" w14:textId="77777777" w:rsidR="00FB19EF" w:rsidRDefault="00FB19EF" w:rsidP="00FB19EF">
      <w:pPr>
        <w:pStyle w:val="a0"/>
        <w:rPr>
          <w:sz w:val="32"/>
          <w:szCs w:val="32"/>
          <w:u w:val="single"/>
        </w:rPr>
      </w:pPr>
    </w:p>
    <w:p w14:paraId="340D1931" w14:textId="77777777" w:rsidR="00FB19EF" w:rsidRDefault="00FB19EF" w:rsidP="00FB19EF">
      <w:pPr>
        <w:pStyle w:val="a0"/>
        <w:rPr>
          <w:sz w:val="32"/>
          <w:szCs w:val="32"/>
          <w:u w:val="single"/>
        </w:rPr>
      </w:pPr>
    </w:p>
    <w:p w14:paraId="098A3111" w14:textId="77777777" w:rsidR="00FB19EF" w:rsidRDefault="00FB19EF" w:rsidP="00FB19EF">
      <w:pPr>
        <w:pStyle w:val="a0"/>
        <w:rPr>
          <w:sz w:val="32"/>
          <w:szCs w:val="32"/>
          <w:u w:val="single"/>
        </w:rPr>
      </w:pPr>
    </w:p>
    <w:sdt>
      <w:sdtPr>
        <w:rPr>
          <w:lang w:val="zh-CN"/>
        </w:rPr>
        <w:id w:val="852849299"/>
        <w:docPartObj>
          <w:docPartGallery w:val="Table of Contents"/>
          <w:docPartUnique/>
        </w:docPartObj>
      </w:sdtPr>
      <w:sdtEndPr>
        <w:rPr>
          <w:rFonts w:asciiTheme="minorHAnsi" w:eastAsiaTheme="minorEastAsia" w:hAnsiTheme="minorHAnsi" w:cstheme="minorBidi"/>
          <w:b/>
          <w:bCs/>
          <w:color w:val="auto"/>
          <w:sz w:val="24"/>
          <w:szCs w:val="24"/>
        </w:rPr>
      </w:sdtEndPr>
      <w:sdtContent>
        <w:p w14:paraId="32EB7A36" w14:textId="02B1899B" w:rsidR="004108D5" w:rsidRPr="004108D5" w:rsidRDefault="004108D5" w:rsidP="004108D5">
          <w:pPr>
            <w:pStyle w:val="TOC"/>
            <w:spacing w:line="240" w:lineRule="atLeast"/>
            <w:contextualSpacing/>
            <w:rPr>
              <w:rFonts w:hint="eastAsia"/>
              <w:color w:val="auto"/>
            </w:rPr>
          </w:pPr>
          <w:r w:rsidRPr="004108D5">
            <w:rPr>
              <w:color w:val="auto"/>
              <w:lang w:val="zh-CN"/>
            </w:rPr>
            <w:t>目录</w:t>
          </w:r>
        </w:p>
        <w:p w14:paraId="068A1158" w14:textId="16CC66D4" w:rsidR="004108D5" w:rsidRDefault="004108D5" w:rsidP="004108D5">
          <w:pPr>
            <w:pStyle w:val="TOC1"/>
            <w:tabs>
              <w:tab w:val="right" w:leader="dot" w:pos="8630"/>
            </w:tabs>
            <w:spacing w:line="240" w:lineRule="atLeast"/>
            <w:contextualSpacing/>
            <w:rPr>
              <w:rFonts w:hint="eastAsia"/>
              <w:noProof/>
              <w:kern w:val="2"/>
              <w:sz w:val="22"/>
              <w14:ligatures w14:val="standardContextual"/>
            </w:rPr>
          </w:pPr>
          <w:r>
            <w:fldChar w:fldCharType="begin"/>
          </w:r>
          <w:r>
            <w:instrText xml:space="preserve"> TOC \o "1-3" \h \z \u </w:instrText>
          </w:r>
          <w:r>
            <w:rPr>
              <w:rFonts w:hint="eastAsia"/>
            </w:rPr>
            <w:fldChar w:fldCharType="separate"/>
          </w:r>
          <w:hyperlink w:anchor="_Toc226236827" w:history="1">
            <w:r w:rsidRPr="00853E1F">
              <w:rPr>
                <w:rStyle w:val="af"/>
                <w:rFonts w:hint="eastAsia"/>
                <w:noProof/>
              </w:rPr>
              <w:t xml:space="preserve">1. </w:t>
            </w:r>
            <w:r w:rsidRPr="00853E1F">
              <w:rPr>
                <w:rStyle w:val="af"/>
                <w:rFonts w:hint="eastAsia"/>
                <w:noProof/>
              </w:rPr>
              <w:t>选题依据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_Toc226236827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4</w:t>
            </w:r>
            <w:r>
              <w:rPr>
                <w:rFonts w:hint="eastAsia"/>
                <w:noProof/>
                <w:webHidden/>
              </w:rPr>
              <w:fldChar w:fldCharType="end"/>
            </w:r>
          </w:hyperlink>
        </w:p>
        <w:p w14:paraId="79C81D8E" w14:textId="7C96794B"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28" w:history="1">
            <w:r w:rsidRPr="00853E1F">
              <w:rPr>
                <w:rStyle w:val="af"/>
                <w:rFonts w:hint="eastAsia"/>
                <w:noProof/>
              </w:rPr>
              <w:t xml:space="preserve">1.1 </w:t>
            </w:r>
            <w:r w:rsidRPr="00853E1F">
              <w:rPr>
                <w:rStyle w:val="af"/>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_Toc226236828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4</w:t>
            </w:r>
            <w:r>
              <w:rPr>
                <w:rFonts w:hint="eastAsia"/>
                <w:noProof/>
                <w:webHidden/>
              </w:rPr>
              <w:fldChar w:fldCharType="end"/>
            </w:r>
          </w:hyperlink>
        </w:p>
        <w:p w14:paraId="0D22C075" w14:textId="3DB908D6"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29" w:history="1">
            <w:r w:rsidRPr="00853E1F">
              <w:rPr>
                <w:rStyle w:val="af"/>
                <w:rFonts w:hint="eastAsia"/>
                <w:noProof/>
              </w:rPr>
              <w:t xml:space="preserve">1.2 </w:t>
            </w:r>
            <w:r w:rsidRPr="00853E1F">
              <w:rPr>
                <w:rStyle w:val="af"/>
                <w:rFonts w:hint="eastAsia"/>
                <w:noProof/>
              </w:rPr>
              <w:t>国内外相关研究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_Toc226236829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4</w:t>
            </w:r>
            <w:r>
              <w:rPr>
                <w:rFonts w:hint="eastAsia"/>
                <w:noProof/>
                <w:webHidden/>
              </w:rPr>
              <w:fldChar w:fldCharType="end"/>
            </w:r>
          </w:hyperlink>
        </w:p>
        <w:p w14:paraId="093E0354" w14:textId="2DA876C3"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30" w:history="1">
            <w:r w:rsidRPr="00853E1F">
              <w:rPr>
                <w:rStyle w:val="af"/>
                <w:rFonts w:hint="eastAsia"/>
                <w:noProof/>
              </w:rPr>
              <w:t xml:space="preserve">1.3 </w:t>
            </w:r>
            <w:r w:rsidRPr="00853E1F">
              <w:rPr>
                <w:rStyle w:val="a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_Toc226236830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5</w:t>
            </w:r>
            <w:r>
              <w:rPr>
                <w:rFonts w:hint="eastAsia"/>
                <w:noProof/>
                <w:webHidden/>
              </w:rPr>
              <w:fldChar w:fldCharType="end"/>
            </w:r>
          </w:hyperlink>
        </w:p>
        <w:p w14:paraId="2B12512F" w14:textId="763F85C4"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31" w:history="1">
            <w:r w:rsidRPr="00853E1F">
              <w:rPr>
                <w:rStyle w:val="af"/>
                <w:rFonts w:hint="eastAsia"/>
                <w:noProof/>
              </w:rPr>
              <w:t xml:space="preserve">1.4 </w:t>
            </w:r>
            <w:r w:rsidRPr="00853E1F">
              <w:rPr>
                <w:rStyle w:val="af"/>
                <w:rFonts w:hint="eastAsia"/>
                <w:noProof/>
              </w:rPr>
              <w:t>本课题相对于已有研究的独到理论价值和应用价值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_Toc226236831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6</w:t>
            </w:r>
            <w:r>
              <w:rPr>
                <w:rFonts w:hint="eastAsia"/>
                <w:noProof/>
                <w:webHidden/>
              </w:rPr>
              <w:fldChar w:fldCharType="end"/>
            </w:r>
          </w:hyperlink>
        </w:p>
        <w:p w14:paraId="78C13D3B" w14:textId="3955726E" w:rsidR="004108D5" w:rsidRDefault="004108D5" w:rsidP="004108D5">
          <w:pPr>
            <w:pStyle w:val="TOC3"/>
            <w:tabs>
              <w:tab w:val="right" w:leader="dot" w:pos="8630"/>
            </w:tabs>
            <w:spacing w:line="240" w:lineRule="atLeast"/>
            <w:ind w:left="960"/>
            <w:contextualSpacing/>
            <w:rPr>
              <w:rFonts w:hint="eastAsia"/>
              <w:noProof/>
              <w:kern w:val="2"/>
              <w:sz w:val="22"/>
              <w14:ligatures w14:val="standardContextual"/>
            </w:rPr>
          </w:pPr>
          <w:hyperlink w:anchor="_Toc226236832" w:history="1">
            <w:r w:rsidRPr="00853E1F">
              <w:rPr>
                <w:rStyle w:val="af"/>
                <w:rFonts w:hint="eastAsia"/>
                <w:noProof/>
              </w:rPr>
              <w:t xml:space="preserve">1.4.1 </w:t>
            </w:r>
            <w:r w:rsidRPr="00853E1F">
              <w:rPr>
                <w:rStyle w:val="af"/>
                <w:rFonts w:hint="eastAsia"/>
                <w:noProof/>
              </w:rPr>
              <w:t>理论价值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_Toc226236832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6</w:t>
            </w:r>
            <w:r>
              <w:rPr>
                <w:rFonts w:hint="eastAsia"/>
                <w:noProof/>
                <w:webHidden/>
              </w:rPr>
              <w:fldChar w:fldCharType="end"/>
            </w:r>
          </w:hyperlink>
        </w:p>
        <w:p w14:paraId="2856F360" w14:textId="73E90D37" w:rsidR="004108D5" w:rsidRDefault="004108D5" w:rsidP="004108D5">
          <w:pPr>
            <w:pStyle w:val="TOC3"/>
            <w:tabs>
              <w:tab w:val="right" w:leader="dot" w:pos="8630"/>
            </w:tabs>
            <w:spacing w:line="240" w:lineRule="atLeast"/>
            <w:ind w:left="960"/>
            <w:contextualSpacing/>
            <w:rPr>
              <w:rFonts w:hint="eastAsia"/>
              <w:noProof/>
              <w:kern w:val="2"/>
              <w:sz w:val="22"/>
              <w14:ligatures w14:val="standardContextual"/>
            </w:rPr>
          </w:pPr>
          <w:hyperlink w:anchor="_Toc226236833" w:history="1">
            <w:r w:rsidRPr="00853E1F">
              <w:rPr>
                <w:rStyle w:val="af"/>
                <w:rFonts w:hint="eastAsia"/>
                <w:noProof/>
              </w:rPr>
              <w:t xml:space="preserve">1.4.2 </w:t>
            </w:r>
            <w:r w:rsidRPr="00853E1F">
              <w:rPr>
                <w:rStyle w:val="af"/>
                <w:rFonts w:hint="eastAsia"/>
                <w:noProof/>
              </w:rPr>
              <w:t>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_Toc226236833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7</w:t>
            </w:r>
            <w:r>
              <w:rPr>
                <w:rFonts w:hint="eastAsia"/>
                <w:noProof/>
                <w:webHidden/>
              </w:rPr>
              <w:fldChar w:fldCharType="end"/>
            </w:r>
          </w:hyperlink>
        </w:p>
        <w:p w14:paraId="2AC375EE" w14:textId="5A717064" w:rsidR="004108D5" w:rsidRDefault="004108D5" w:rsidP="004108D5">
          <w:pPr>
            <w:pStyle w:val="TOC1"/>
            <w:tabs>
              <w:tab w:val="right" w:leader="dot" w:pos="8630"/>
            </w:tabs>
            <w:spacing w:line="240" w:lineRule="atLeast"/>
            <w:contextualSpacing/>
            <w:rPr>
              <w:rFonts w:hint="eastAsia"/>
              <w:noProof/>
              <w:kern w:val="2"/>
              <w:sz w:val="22"/>
              <w14:ligatures w14:val="standardContextual"/>
            </w:rPr>
          </w:pPr>
          <w:hyperlink w:anchor="_Toc226236834" w:history="1">
            <w:r w:rsidRPr="00853E1F">
              <w:rPr>
                <w:rStyle w:val="af"/>
                <w:rFonts w:hint="eastAsia"/>
                <w:noProof/>
              </w:rPr>
              <w:t xml:space="preserve">2. </w:t>
            </w:r>
            <w:r w:rsidRPr="00853E1F">
              <w:rPr>
                <w:rStyle w:val="af"/>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_Toc226236834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8</w:t>
            </w:r>
            <w:r>
              <w:rPr>
                <w:rFonts w:hint="eastAsia"/>
                <w:noProof/>
                <w:webHidden/>
              </w:rPr>
              <w:fldChar w:fldCharType="end"/>
            </w:r>
          </w:hyperlink>
        </w:p>
        <w:p w14:paraId="278FECF3" w14:textId="6C0AAAE1"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35" w:history="1">
            <w:r w:rsidRPr="00853E1F">
              <w:rPr>
                <w:rStyle w:val="af"/>
                <w:rFonts w:hint="eastAsia"/>
                <w:noProof/>
              </w:rPr>
              <w:t xml:space="preserve">2.1 </w:t>
            </w:r>
            <w:r w:rsidRPr="00853E1F">
              <w:rPr>
                <w:rStyle w:val="af"/>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_Toc226236835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8</w:t>
            </w:r>
            <w:r>
              <w:rPr>
                <w:rFonts w:hint="eastAsia"/>
                <w:noProof/>
                <w:webHidden/>
              </w:rPr>
              <w:fldChar w:fldCharType="end"/>
            </w:r>
          </w:hyperlink>
        </w:p>
        <w:p w14:paraId="5781F6AD" w14:textId="74B07ECF"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36" w:history="1">
            <w:r w:rsidRPr="00853E1F">
              <w:rPr>
                <w:rStyle w:val="af"/>
                <w:rFonts w:hint="eastAsia"/>
                <w:noProof/>
              </w:rPr>
              <w:t xml:space="preserve">2.2 </w:t>
            </w:r>
            <w:r w:rsidRPr="00853E1F">
              <w:rPr>
                <w:rStyle w:val="af"/>
                <w:rFonts w:hint="eastAsia"/>
                <w:noProof/>
              </w:rPr>
              <w:t>研究对象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_Toc226236836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8</w:t>
            </w:r>
            <w:r>
              <w:rPr>
                <w:rFonts w:hint="eastAsia"/>
                <w:noProof/>
                <w:webHidden/>
              </w:rPr>
              <w:fldChar w:fldCharType="end"/>
            </w:r>
          </w:hyperlink>
        </w:p>
        <w:p w14:paraId="2FE120DE" w14:textId="6EEA11C0"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37" w:history="1">
            <w:r w:rsidRPr="00853E1F">
              <w:rPr>
                <w:rStyle w:val="af"/>
                <w:rFonts w:hint="eastAsia"/>
                <w:noProof/>
              </w:rPr>
              <w:t xml:space="preserve">2.3 </w:t>
            </w:r>
            <w:r w:rsidRPr="00853E1F">
              <w:rPr>
                <w:rStyle w:val="af"/>
                <w:rFonts w:hint="eastAsia"/>
                <w:noProof/>
              </w:rPr>
              <w:t>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_Toc226236837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8</w:t>
            </w:r>
            <w:r>
              <w:rPr>
                <w:rFonts w:hint="eastAsia"/>
                <w:noProof/>
                <w:webHidden/>
              </w:rPr>
              <w:fldChar w:fldCharType="end"/>
            </w:r>
          </w:hyperlink>
        </w:p>
        <w:p w14:paraId="6AB6AC34" w14:textId="3EAB7B14"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38" w:history="1">
            <w:r w:rsidRPr="00853E1F">
              <w:rPr>
                <w:rStyle w:val="af"/>
                <w:rFonts w:hint="eastAsia"/>
                <w:noProof/>
              </w:rPr>
              <w:t xml:space="preserve">2.4 </w:t>
            </w:r>
            <w:r w:rsidRPr="00853E1F">
              <w:rPr>
                <w:rStyle w:val="af"/>
                <w:rFonts w:hint="eastAsia"/>
                <w:noProof/>
              </w:rPr>
              <w:t>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_Toc226236838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9</w:t>
            </w:r>
            <w:r>
              <w:rPr>
                <w:rFonts w:hint="eastAsia"/>
                <w:noProof/>
                <w:webHidden/>
              </w:rPr>
              <w:fldChar w:fldCharType="end"/>
            </w:r>
          </w:hyperlink>
        </w:p>
        <w:p w14:paraId="7CF932A2" w14:textId="5A8D073C"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39" w:history="1">
            <w:r w:rsidRPr="00853E1F">
              <w:rPr>
                <w:rStyle w:val="af"/>
                <w:rFonts w:hint="eastAsia"/>
                <w:noProof/>
              </w:rPr>
              <w:t xml:space="preserve">2.5 </w:t>
            </w:r>
            <w:r w:rsidRPr="00853E1F">
              <w:rPr>
                <w:rStyle w:val="af"/>
                <w:rFonts w:hint="eastAsia"/>
                <w:noProof/>
              </w:rPr>
              <w:t>框架思路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_Toc226236839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10</w:t>
            </w:r>
            <w:r>
              <w:rPr>
                <w:rFonts w:hint="eastAsia"/>
                <w:noProof/>
                <w:webHidden/>
              </w:rPr>
              <w:fldChar w:fldCharType="end"/>
            </w:r>
          </w:hyperlink>
        </w:p>
        <w:p w14:paraId="7F1878B1" w14:textId="20093735" w:rsidR="004108D5" w:rsidRDefault="004108D5" w:rsidP="004108D5">
          <w:pPr>
            <w:pStyle w:val="TOC3"/>
            <w:tabs>
              <w:tab w:val="right" w:leader="dot" w:pos="8630"/>
            </w:tabs>
            <w:spacing w:line="240" w:lineRule="atLeast"/>
            <w:ind w:left="960"/>
            <w:contextualSpacing/>
            <w:rPr>
              <w:rFonts w:hint="eastAsia"/>
              <w:noProof/>
              <w:kern w:val="2"/>
              <w:sz w:val="22"/>
              <w14:ligatures w14:val="standardContextual"/>
            </w:rPr>
          </w:pPr>
          <w:hyperlink w:anchor="_Toc226236840" w:history="1">
            <w:r w:rsidRPr="00853E1F">
              <w:rPr>
                <w:rStyle w:val="af"/>
                <w:rFonts w:hint="eastAsia"/>
                <w:noProof/>
              </w:rPr>
              <w:t xml:space="preserve">2.5.1 </w:t>
            </w:r>
            <w:r w:rsidRPr="00853E1F">
              <w:rPr>
                <w:rStyle w:val="af"/>
                <w:rFonts w:hint="eastAsia"/>
                <w:noProof/>
              </w:rPr>
              <w:t>研究提纲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_Toc226236840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10</w:t>
            </w:r>
            <w:r>
              <w:rPr>
                <w:rFonts w:hint="eastAsia"/>
                <w:noProof/>
                <w:webHidden/>
              </w:rPr>
              <w:fldChar w:fldCharType="end"/>
            </w:r>
          </w:hyperlink>
        </w:p>
        <w:p w14:paraId="68DB2AA4" w14:textId="0341734B" w:rsidR="004108D5" w:rsidRDefault="004108D5" w:rsidP="004108D5">
          <w:pPr>
            <w:pStyle w:val="TOC3"/>
            <w:tabs>
              <w:tab w:val="right" w:leader="dot" w:pos="8630"/>
            </w:tabs>
            <w:spacing w:line="240" w:lineRule="atLeast"/>
            <w:ind w:left="960"/>
            <w:contextualSpacing/>
            <w:rPr>
              <w:rFonts w:hint="eastAsia"/>
              <w:noProof/>
              <w:kern w:val="2"/>
              <w:sz w:val="22"/>
              <w14:ligatures w14:val="standardContextual"/>
            </w:rPr>
          </w:pPr>
          <w:hyperlink w:anchor="_Toc226236841" w:history="1">
            <w:r w:rsidRPr="00853E1F">
              <w:rPr>
                <w:rStyle w:val="af"/>
                <w:rFonts w:hint="eastAsia"/>
                <w:noProof/>
              </w:rPr>
              <w:t xml:space="preserve">2.5.2 </w:t>
            </w:r>
            <w:r w:rsidRPr="00853E1F">
              <w:rPr>
                <w:rStyle w:val="af"/>
                <w:rFonts w:hint="eastAsia"/>
                <w:noProof/>
              </w:rPr>
              <w:t>研究目录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_Toc226236841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10</w:t>
            </w:r>
            <w:r>
              <w:rPr>
                <w:rFonts w:hint="eastAsia"/>
                <w:noProof/>
                <w:webHidden/>
              </w:rPr>
              <w:fldChar w:fldCharType="end"/>
            </w:r>
          </w:hyperlink>
        </w:p>
        <w:p w14:paraId="3AFFB7A9" w14:textId="2FADAFE6"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42" w:history="1">
            <w:r w:rsidRPr="00853E1F">
              <w:rPr>
                <w:rStyle w:val="af"/>
                <w:rFonts w:hint="eastAsia"/>
                <w:noProof/>
              </w:rPr>
              <w:t xml:space="preserve">2.6 </w:t>
            </w:r>
            <w:r w:rsidRPr="00853E1F">
              <w:rPr>
                <w:rStyle w:val="af"/>
                <w:rFonts w:hint="eastAsia"/>
                <w:noProof/>
              </w:rPr>
              <w:t>重点难点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_Toc226236842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10</w:t>
            </w:r>
            <w:r>
              <w:rPr>
                <w:rFonts w:hint="eastAsia"/>
                <w:noProof/>
                <w:webHidden/>
              </w:rPr>
              <w:fldChar w:fldCharType="end"/>
            </w:r>
          </w:hyperlink>
        </w:p>
        <w:p w14:paraId="7F359F50" w14:textId="3803DB79" w:rsidR="004108D5" w:rsidRDefault="004108D5" w:rsidP="004108D5">
          <w:pPr>
            <w:pStyle w:val="TOC3"/>
            <w:tabs>
              <w:tab w:val="right" w:leader="dot" w:pos="8630"/>
            </w:tabs>
            <w:spacing w:line="240" w:lineRule="atLeast"/>
            <w:ind w:left="960"/>
            <w:contextualSpacing/>
            <w:rPr>
              <w:rFonts w:hint="eastAsia"/>
              <w:noProof/>
              <w:kern w:val="2"/>
              <w:sz w:val="22"/>
              <w14:ligatures w14:val="standardContextual"/>
            </w:rPr>
          </w:pPr>
          <w:hyperlink w:anchor="_Toc226236843" w:history="1">
            <w:r w:rsidRPr="00853E1F">
              <w:rPr>
                <w:rStyle w:val="af"/>
                <w:rFonts w:hint="eastAsia"/>
                <w:noProof/>
              </w:rPr>
              <w:t xml:space="preserve">2.6.1 </w:t>
            </w:r>
            <w:r w:rsidRPr="00853E1F">
              <w:rPr>
                <w:rStyle w:val="af"/>
                <w:rFonts w:hint="eastAsia"/>
                <w:noProof/>
              </w:rPr>
              <w:t>重点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_Toc226236843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10</w:t>
            </w:r>
            <w:r>
              <w:rPr>
                <w:rFonts w:hint="eastAsia"/>
                <w:noProof/>
                <w:webHidden/>
              </w:rPr>
              <w:fldChar w:fldCharType="end"/>
            </w:r>
          </w:hyperlink>
        </w:p>
        <w:p w14:paraId="472DC6DC" w14:textId="48320C92" w:rsidR="004108D5" w:rsidRDefault="004108D5" w:rsidP="004108D5">
          <w:pPr>
            <w:pStyle w:val="TOC3"/>
            <w:tabs>
              <w:tab w:val="right" w:leader="dot" w:pos="8630"/>
            </w:tabs>
            <w:spacing w:line="240" w:lineRule="atLeast"/>
            <w:ind w:left="960"/>
            <w:contextualSpacing/>
            <w:rPr>
              <w:rFonts w:hint="eastAsia"/>
              <w:noProof/>
              <w:kern w:val="2"/>
              <w:sz w:val="22"/>
              <w14:ligatures w14:val="standardContextual"/>
            </w:rPr>
          </w:pPr>
          <w:hyperlink w:anchor="_Toc226236844" w:history="1">
            <w:r w:rsidRPr="00853E1F">
              <w:rPr>
                <w:rStyle w:val="af"/>
                <w:rFonts w:hint="eastAsia"/>
                <w:noProof/>
              </w:rPr>
              <w:t xml:space="preserve">2.6.2 </w:t>
            </w:r>
            <w:r w:rsidRPr="00853E1F">
              <w:rPr>
                <w:rStyle w:val="af"/>
                <w:rFonts w:hint="eastAsia"/>
                <w:noProof/>
              </w:rPr>
              <w:t>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_Toc226236844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10</w:t>
            </w:r>
            <w:r>
              <w:rPr>
                <w:rFonts w:hint="eastAsia"/>
                <w:noProof/>
                <w:webHidden/>
              </w:rPr>
              <w:fldChar w:fldCharType="end"/>
            </w:r>
          </w:hyperlink>
        </w:p>
        <w:p w14:paraId="4232B712" w14:textId="36D9ED07"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45" w:history="1">
            <w:r w:rsidRPr="00853E1F">
              <w:rPr>
                <w:rStyle w:val="af"/>
                <w:rFonts w:hint="eastAsia"/>
                <w:noProof/>
              </w:rPr>
              <w:t xml:space="preserve">2.7 </w:t>
            </w:r>
            <w:r w:rsidRPr="00853E1F">
              <w:rPr>
                <w:rStyle w:val="af"/>
                <w:rFonts w:hint="eastAsia"/>
                <w:noProof/>
              </w:rPr>
              <w:t>研究计划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_Toc226236845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11</w:t>
            </w:r>
            <w:r>
              <w:rPr>
                <w:rFonts w:hint="eastAsia"/>
                <w:noProof/>
                <w:webHidden/>
              </w:rPr>
              <w:fldChar w:fldCharType="end"/>
            </w:r>
          </w:hyperlink>
        </w:p>
        <w:p w14:paraId="2EA5FC84" w14:textId="47CD5F5C"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46" w:history="1">
            <w:r w:rsidRPr="00853E1F">
              <w:rPr>
                <w:rStyle w:val="af"/>
                <w:rFonts w:hint="eastAsia"/>
                <w:noProof/>
              </w:rPr>
              <w:t xml:space="preserve">2.8 </w:t>
            </w:r>
            <w:r w:rsidRPr="00853E1F">
              <w:rPr>
                <w:rStyle w:val="af"/>
                <w:rFonts w:hint="eastAsia"/>
                <w:noProof/>
              </w:rPr>
              <w:t>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_Toc226236846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13</w:t>
            </w:r>
            <w:r>
              <w:rPr>
                <w:rFonts w:hint="eastAsia"/>
                <w:noProof/>
                <w:webHidden/>
              </w:rPr>
              <w:fldChar w:fldCharType="end"/>
            </w:r>
          </w:hyperlink>
        </w:p>
        <w:p w14:paraId="30D518AA" w14:textId="47CEB038" w:rsidR="004108D5" w:rsidRDefault="004108D5" w:rsidP="004108D5">
          <w:pPr>
            <w:pStyle w:val="TOC1"/>
            <w:tabs>
              <w:tab w:val="right" w:leader="dot" w:pos="8630"/>
            </w:tabs>
            <w:spacing w:line="240" w:lineRule="atLeast"/>
            <w:contextualSpacing/>
            <w:rPr>
              <w:rFonts w:hint="eastAsia"/>
              <w:noProof/>
              <w:kern w:val="2"/>
              <w:sz w:val="22"/>
              <w14:ligatures w14:val="standardContextual"/>
            </w:rPr>
          </w:pPr>
          <w:hyperlink w:anchor="_Toc226236847" w:history="1">
            <w:r w:rsidRPr="00853E1F">
              <w:rPr>
                <w:rStyle w:val="af"/>
                <w:rFonts w:hint="eastAsia"/>
                <w:noProof/>
              </w:rPr>
              <w:t xml:space="preserve">3. </w:t>
            </w:r>
            <w:r w:rsidRPr="00853E1F">
              <w:rPr>
                <w:rStyle w:val="af"/>
                <w:rFonts w:hint="eastAsia"/>
                <w:noProof/>
              </w:rPr>
              <w:t>创新之处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_Toc226236847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15</w:t>
            </w:r>
            <w:r>
              <w:rPr>
                <w:rFonts w:hint="eastAsia"/>
                <w:noProof/>
                <w:webHidden/>
              </w:rPr>
              <w:fldChar w:fldCharType="end"/>
            </w:r>
          </w:hyperlink>
        </w:p>
        <w:p w14:paraId="7A1FFAE2" w14:textId="630C492D" w:rsidR="004108D5" w:rsidRDefault="004108D5" w:rsidP="004108D5">
          <w:pPr>
            <w:pStyle w:val="TOC1"/>
            <w:tabs>
              <w:tab w:val="right" w:leader="dot" w:pos="8630"/>
            </w:tabs>
            <w:spacing w:line="240" w:lineRule="atLeast"/>
            <w:contextualSpacing/>
            <w:rPr>
              <w:rFonts w:hint="eastAsia"/>
              <w:noProof/>
              <w:kern w:val="2"/>
              <w:sz w:val="22"/>
              <w14:ligatures w14:val="standardContextual"/>
            </w:rPr>
          </w:pPr>
          <w:hyperlink w:anchor="_Toc226236848" w:history="1">
            <w:r w:rsidRPr="00853E1F">
              <w:rPr>
                <w:rStyle w:val="af"/>
                <w:rFonts w:hint="eastAsia"/>
                <w:noProof/>
              </w:rPr>
              <w:t>4. Agent</w:t>
            </w:r>
            <w:r w:rsidRPr="00853E1F">
              <w:rPr>
                <w:rStyle w:val="af"/>
                <w:rFonts w:hint="eastAsia"/>
                <w:noProof/>
              </w:rPr>
              <w:t>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_Toc226236848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16</w:t>
            </w:r>
            <w:r>
              <w:rPr>
                <w:rFonts w:hint="eastAsia"/>
                <w:noProof/>
                <w:webHidden/>
              </w:rPr>
              <w:fldChar w:fldCharType="end"/>
            </w:r>
          </w:hyperlink>
        </w:p>
        <w:p w14:paraId="37E8BB18" w14:textId="27860986"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49" w:history="1">
            <w:r w:rsidRPr="00853E1F">
              <w:rPr>
                <w:rStyle w:val="af"/>
                <w:rFonts w:hint="eastAsia"/>
                <w:noProof/>
              </w:rPr>
              <w:t xml:space="preserve">4.1 </w:t>
            </w:r>
            <w:r w:rsidRPr="00853E1F">
              <w:rPr>
                <w:rStyle w:val="af"/>
                <w:rFonts w:hint="eastAsia"/>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_Toc226236849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16</w:t>
            </w:r>
            <w:r>
              <w:rPr>
                <w:rFonts w:hint="eastAsia"/>
                <w:noProof/>
                <w:webHidden/>
              </w:rPr>
              <w:fldChar w:fldCharType="end"/>
            </w:r>
          </w:hyperlink>
        </w:p>
        <w:p w14:paraId="765E5F75" w14:textId="0C619199"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50" w:history="1">
            <w:r w:rsidRPr="00853E1F">
              <w:rPr>
                <w:rStyle w:val="af"/>
                <w:rFonts w:hint="eastAsia"/>
                <w:noProof/>
              </w:rPr>
              <w:t xml:space="preserve">4.2 </w:t>
            </w:r>
            <w:r w:rsidRPr="00853E1F">
              <w:rPr>
                <w:rStyle w:val="af"/>
                <w:rFonts w:hint="eastAsia"/>
                <w:noProof/>
              </w:rPr>
              <w:t>评阅指标体系与核查逻辑说明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_Toc226236850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18</w:t>
            </w:r>
            <w:r>
              <w:rPr>
                <w:rFonts w:hint="eastAsia"/>
                <w:noProof/>
                <w:webHidden/>
              </w:rPr>
              <w:fldChar w:fldCharType="end"/>
            </w:r>
          </w:hyperlink>
        </w:p>
        <w:p w14:paraId="1D81003F" w14:textId="2F637493"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51" w:history="1">
            <w:r w:rsidRPr="00853E1F">
              <w:rPr>
                <w:rStyle w:val="af"/>
                <w:rFonts w:hint="eastAsia"/>
                <w:noProof/>
              </w:rPr>
              <w:t xml:space="preserve">4.3 </w:t>
            </w:r>
            <w:r w:rsidRPr="00853E1F">
              <w:rPr>
                <w:rStyle w:val="af"/>
                <w:rFonts w:hint="eastAsia"/>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_Toc226236851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21</w:t>
            </w:r>
            <w:r>
              <w:rPr>
                <w:rFonts w:hint="eastAsia"/>
                <w:noProof/>
                <w:webHidden/>
              </w:rPr>
              <w:fldChar w:fldCharType="end"/>
            </w:r>
          </w:hyperlink>
        </w:p>
        <w:p w14:paraId="78F3245C" w14:textId="4D0DE4CE" w:rsidR="004108D5" w:rsidRDefault="004108D5" w:rsidP="004108D5">
          <w:pPr>
            <w:pStyle w:val="TOC3"/>
            <w:tabs>
              <w:tab w:val="right" w:leader="dot" w:pos="8630"/>
            </w:tabs>
            <w:spacing w:line="240" w:lineRule="atLeast"/>
            <w:ind w:left="960"/>
            <w:contextualSpacing/>
            <w:rPr>
              <w:rFonts w:hint="eastAsia"/>
              <w:noProof/>
              <w:kern w:val="2"/>
              <w:sz w:val="22"/>
              <w14:ligatures w14:val="standardContextual"/>
            </w:rPr>
          </w:pPr>
          <w:hyperlink w:anchor="_Toc226236852" w:history="1">
            <w:r w:rsidRPr="00853E1F">
              <w:rPr>
                <w:rStyle w:val="af"/>
                <w:rFonts w:hint="eastAsia"/>
                <w:noProof/>
              </w:rPr>
              <w:t xml:space="preserve">4.3.1 </w:t>
            </w:r>
            <w:r w:rsidRPr="00853E1F">
              <w:rPr>
                <w:rStyle w:val="af"/>
                <w:rFonts w:hint="eastAsia"/>
                <w:noProof/>
              </w:rPr>
              <w:t>冲突裁决模块详细设计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_Toc226236852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21</w:t>
            </w:r>
            <w:r>
              <w:rPr>
                <w:rFonts w:hint="eastAsia"/>
                <w:noProof/>
                <w:webHidden/>
              </w:rPr>
              <w:fldChar w:fldCharType="end"/>
            </w:r>
          </w:hyperlink>
        </w:p>
        <w:p w14:paraId="22C6D576" w14:textId="559D0E9F" w:rsidR="004108D5" w:rsidRDefault="004108D5" w:rsidP="004108D5">
          <w:pPr>
            <w:pStyle w:val="TOC3"/>
            <w:tabs>
              <w:tab w:val="right" w:leader="dot" w:pos="8630"/>
            </w:tabs>
            <w:spacing w:line="240" w:lineRule="atLeast"/>
            <w:ind w:left="960"/>
            <w:contextualSpacing/>
            <w:rPr>
              <w:rFonts w:hint="eastAsia"/>
              <w:noProof/>
              <w:kern w:val="2"/>
              <w:sz w:val="22"/>
              <w14:ligatures w14:val="standardContextual"/>
            </w:rPr>
          </w:pPr>
          <w:hyperlink w:anchor="_Toc226236853" w:history="1">
            <w:r w:rsidRPr="00853E1F">
              <w:rPr>
                <w:rStyle w:val="af"/>
                <w:rFonts w:hint="eastAsia"/>
                <w:noProof/>
              </w:rPr>
              <w:t xml:space="preserve">4.3.2 </w:t>
            </w:r>
            <w:r w:rsidRPr="00853E1F">
              <w:rPr>
                <w:rStyle w:val="af"/>
                <w:rFonts w:hint="eastAsia"/>
                <w:noProof/>
              </w:rPr>
              <w:t>证据验证模块详细设计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_Toc226236853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24</w:t>
            </w:r>
            <w:r>
              <w:rPr>
                <w:rFonts w:hint="eastAsia"/>
                <w:noProof/>
                <w:webHidden/>
              </w:rPr>
              <w:fldChar w:fldCharType="end"/>
            </w:r>
          </w:hyperlink>
        </w:p>
        <w:p w14:paraId="40F7C30B" w14:textId="0765F5A3" w:rsidR="004108D5" w:rsidRDefault="004108D5" w:rsidP="004108D5">
          <w:pPr>
            <w:pStyle w:val="TOC3"/>
            <w:tabs>
              <w:tab w:val="right" w:leader="dot" w:pos="8630"/>
            </w:tabs>
            <w:spacing w:line="240" w:lineRule="atLeast"/>
            <w:ind w:left="960"/>
            <w:contextualSpacing/>
            <w:rPr>
              <w:rFonts w:hint="eastAsia"/>
              <w:noProof/>
              <w:kern w:val="2"/>
              <w:sz w:val="22"/>
              <w14:ligatures w14:val="standardContextual"/>
            </w:rPr>
          </w:pPr>
          <w:hyperlink w:anchor="_Toc226236854" w:history="1">
            <w:r w:rsidRPr="00853E1F">
              <w:rPr>
                <w:rStyle w:val="af"/>
                <w:rFonts w:hint="eastAsia"/>
                <w:noProof/>
              </w:rPr>
              <w:t xml:space="preserve">4.3.3 </w:t>
            </w:r>
            <w:r w:rsidRPr="00853E1F">
              <w:rPr>
                <w:rStyle w:val="af"/>
                <w:rFonts w:hint="eastAsia"/>
                <w:noProof/>
              </w:rPr>
              <w:t>去重聚类模块详细设计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_Toc226236854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25</w:t>
            </w:r>
            <w:r>
              <w:rPr>
                <w:rFonts w:hint="eastAsia"/>
                <w:noProof/>
                <w:webHidden/>
              </w:rPr>
              <w:fldChar w:fldCharType="end"/>
            </w:r>
          </w:hyperlink>
        </w:p>
        <w:p w14:paraId="7C025928" w14:textId="5B66488E" w:rsidR="004108D5" w:rsidRDefault="004108D5" w:rsidP="004108D5">
          <w:pPr>
            <w:pStyle w:val="TOC3"/>
            <w:tabs>
              <w:tab w:val="right" w:leader="dot" w:pos="8630"/>
            </w:tabs>
            <w:spacing w:line="240" w:lineRule="atLeast"/>
            <w:ind w:left="960"/>
            <w:contextualSpacing/>
            <w:rPr>
              <w:rFonts w:hint="eastAsia"/>
              <w:noProof/>
              <w:kern w:val="2"/>
              <w:sz w:val="22"/>
              <w14:ligatures w14:val="standardContextual"/>
            </w:rPr>
          </w:pPr>
          <w:hyperlink w:anchor="_Toc226236855" w:history="1">
            <w:r w:rsidRPr="00853E1F">
              <w:rPr>
                <w:rStyle w:val="af"/>
                <w:rFonts w:hint="eastAsia"/>
                <w:noProof/>
              </w:rPr>
              <w:t xml:space="preserve">4.3.4 </w:t>
            </w:r>
            <w:r w:rsidRPr="00853E1F">
              <w:rPr>
                <w:rStyle w:val="af"/>
                <w:rFonts w:hint="eastAsia"/>
                <w:noProof/>
              </w:rPr>
              <w:t>优先级排序模块详细设计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_Toc226236855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26</w:t>
            </w:r>
            <w:r>
              <w:rPr>
                <w:rFonts w:hint="eastAsia"/>
                <w:noProof/>
                <w:webHidden/>
              </w:rPr>
              <w:fldChar w:fldCharType="end"/>
            </w:r>
          </w:hyperlink>
        </w:p>
        <w:p w14:paraId="01233D69" w14:textId="09C7FF45" w:rsidR="004108D5" w:rsidRDefault="004108D5" w:rsidP="004108D5">
          <w:pPr>
            <w:pStyle w:val="TOC3"/>
            <w:tabs>
              <w:tab w:val="right" w:leader="dot" w:pos="8630"/>
            </w:tabs>
            <w:spacing w:line="240" w:lineRule="atLeast"/>
            <w:ind w:left="960"/>
            <w:contextualSpacing/>
            <w:rPr>
              <w:rFonts w:hint="eastAsia"/>
              <w:noProof/>
              <w:kern w:val="2"/>
              <w:sz w:val="22"/>
              <w14:ligatures w14:val="standardContextual"/>
            </w:rPr>
          </w:pPr>
          <w:hyperlink w:anchor="_Toc226236856" w:history="1">
            <w:r w:rsidRPr="00853E1F">
              <w:rPr>
                <w:rStyle w:val="af"/>
                <w:rFonts w:hint="eastAsia"/>
                <w:noProof/>
              </w:rPr>
              <w:t xml:space="preserve">4.3.5 </w:t>
            </w:r>
            <w:r w:rsidRPr="00853E1F">
              <w:rPr>
                <w:rStyle w:val="af"/>
                <w:rFonts w:hint="eastAsia"/>
                <w:noProof/>
              </w:rPr>
              <w:t>导师对话生成模块详细设计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_Toc226236856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26</w:t>
            </w:r>
            <w:r>
              <w:rPr>
                <w:rFonts w:hint="eastAsia"/>
                <w:noProof/>
                <w:webHidden/>
              </w:rPr>
              <w:fldChar w:fldCharType="end"/>
            </w:r>
          </w:hyperlink>
        </w:p>
        <w:p w14:paraId="3FF78B95" w14:textId="72079908" w:rsidR="004108D5" w:rsidRDefault="004108D5" w:rsidP="004108D5">
          <w:pPr>
            <w:pStyle w:val="TOC3"/>
            <w:tabs>
              <w:tab w:val="right" w:leader="dot" w:pos="8630"/>
            </w:tabs>
            <w:spacing w:line="240" w:lineRule="atLeast"/>
            <w:ind w:left="960"/>
            <w:contextualSpacing/>
            <w:rPr>
              <w:rFonts w:hint="eastAsia"/>
              <w:noProof/>
              <w:kern w:val="2"/>
              <w:sz w:val="22"/>
              <w14:ligatures w14:val="standardContextual"/>
            </w:rPr>
          </w:pPr>
          <w:hyperlink w:anchor="_Toc226236857" w:history="1">
            <w:r w:rsidRPr="00853E1F">
              <w:rPr>
                <w:rStyle w:val="af"/>
                <w:rFonts w:hint="eastAsia"/>
                <w:noProof/>
              </w:rPr>
              <w:t xml:space="preserve">4.3.6 </w:t>
            </w:r>
            <w:r w:rsidRPr="00853E1F">
              <w:rPr>
                <w:rStyle w:val="af"/>
                <w:rFonts w:hint="eastAsia"/>
                <w:noProof/>
              </w:rPr>
              <w:t>系统数据流图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_Toc226236857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27</w:t>
            </w:r>
            <w:r>
              <w:rPr>
                <w:rFonts w:hint="eastAsia"/>
                <w:noProof/>
                <w:webHidden/>
              </w:rPr>
              <w:fldChar w:fldCharType="end"/>
            </w:r>
          </w:hyperlink>
        </w:p>
        <w:p w14:paraId="16B2B3F1" w14:textId="52AF8ED6" w:rsidR="004108D5" w:rsidRDefault="004108D5" w:rsidP="004108D5">
          <w:pPr>
            <w:pStyle w:val="TOC3"/>
            <w:tabs>
              <w:tab w:val="right" w:leader="dot" w:pos="8630"/>
            </w:tabs>
            <w:spacing w:line="240" w:lineRule="atLeast"/>
            <w:ind w:left="960"/>
            <w:contextualSpacing/>
            <w:rPr>
              <w:rFonts w:hint="eastAsia"/>
              <w:noProof/>
              <w:kern w:val="2"/>
              <w:sz w:val="22"/>
              <w14:ligatures w14:val="standardContextual"/>
            </w:rPr>
          </w:pPr>
          <w:hyperlink w:anchor="_Toc226236858" w:history="1">
            <w:r w:rsidRPr="00853E1F">
              <w:rPr>
                <w:rStyle w:val="af"/>
                <w:rFonts w:hint="eastAsia"/>
                <w:noProof/>
              </w:rPr>
              <w:t xml:space="preserve">4.3.7 </w:t>
            </w:r>
            <w:r w:rsidRPr="00853E1F">
              <w:rPr>
                <w:rStyle w:val="af"/>
                <w:rFonts w:hint="eastAsia"/>
                <w:noProof/>
              </w:rPr>
              <w:t>项目代码结构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_Toc226236858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28</w:t>
            </w:r>
            <w:r>
              <w:rPr>
                <w:rFonts w:hint="eastAsia"/>
                <w:noProof/>
                <w:webHidden/>
              </w:rPr>
              <w:fldChar w:fldCharType="end"/>
            </w:r>
          </w:hyperlink>
        </w:p>
        <w:p w14:paraId="60ADD733" w14:textId="2002D74B" w:rsidR="004108D5" w:rsidRDefault="004108D5" w:rsidP="004108D5">
          <w:pPr>
            <w:pStyle w:val="TOC1"/>
            <w:tabs>
              <w:tab w:val="right" w:leader="dot" w:pos="8630"/>
            </w:tabs>
            <w:spacing w:line="240" w:lineRule="atLeast"/>
            <w:contextualSpacing/>
            <w:rPr>
              <w:rFonts w:hint="eastAsia"/>
              <w:noProof/>
              <w:kern w:val="2"/>
              <w:sz w:val="22"/>
              <w14:ligatures w14:val="standardContextual"/>
            </w:rPr>
          </w:pPr>
          <w:hyperlink w:anchor="_Toc226236859" w:history="1">
            <w:r w:rsidRPr="00853E1F">
              <w:rPr>
                <w:rStyle w:val="af"/>
                <w:rFonts w:hint="eastAsia"/>
                <w:noProof/>
              </w:rPr>
              <w:t xml:space="preserve">5. </w:t>
            </w:r>
            <w:r w:rsidRPr="00853E1F">
              <w:rPr>
                <w:rStyle w:val="af"/>
                <w:rFonts w:hint="eastAsia"/>
                <w:noProof/>
              </w:rPr>
              <w:t>测试与验证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_Toc226236859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30</w:t>
            </w:r>
            <w:r>
              <w:rPr>
                <w:rFonts w:hint="eastAsia"/>
                <w:noProof/>
                <w:webHidden/>
              </w:rPr>
              <w:fldChar w:fldCharType="end"/>
            </w:r>
          </w:hyperlink>
        </w:p>
        <w:p w14:paraId="0825B7A4" w14:textId="26E60D8F"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60" w:history="1">
            <w:r w:rsidRPr="00853E1F">
              <w:rPr>
                <w:rStyle w:val="af"/>
                <w:rFonts w:hint="eastAsia"/>
                <w:noProof/>
              </w:rPr>
              <w:t xml:space="preserve">5.1 </w:t>
            </w:r>
            <w:r w:rsidRPr="00853E1F">
              <w:rPr>
                <w:rStyle w:val="af"/>
                <w:rFonts w:hint="eastAsia"/>
                <w:noProof/>
              </w:rPr>
              <w:t>测试环境与方案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_Toc226236860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30</w:t>
            </w:r>
            <w:r>
              <w:rPr>
                <w:rFonts w:hint="eastAsia"/>
                <w:noProof/>
                <w:webHidden/>
              </w:rPr>
              <w:fldChar w:fldCharType="end"/>
            </w:r>
          </w:hyperlink>
        </w:p>
        <w:p w14:paraId="2A02C893" w14:textId="1F4B9A9F"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61" w:history="1">
            <w:r w:rsidRPr="00853E1F">
              <w:rPr>
                <w:rStyle w:val="af"/>
                <w:rFonts w:hint="eastAsia"/>
                <w:noProof/>
              </w:rPr>
              <w:t xml:space="preserve">5.2 </w:t>
            </w:r>
            <w:r w:rsidRPr="00853E1F">
              <w:rPr>
                <w:rStyle w:val="af"/>
                <w:rFonts w:hint="eastAsia"/>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_Toc226236861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31</w:t>
            </w:r>
            <w:r>
              <w:rPr>
                <w:rFonts w:hint="eastAsia"/>
                <w:noProof/>
                <w:webHidden/>
              </w:rPr>
              <w:fldChar w:fldCharType="end"/>
            </w:r>
          </w:hyperlink>
        </w:p>
        <w:p w14:paraId="47D57982" w14:textId="2F7DE7C9" w:rsidR="004108D5" w:rsidRDefault="004108D5" w:rsidP="004108D5">
          <w:pPr>
            <w:pStyle w:val="TOC1"/>
            <w:tabs>
              <w:tab w:val="right" w:leader="dot" w:pos="8630"/>
            </w:tabs>
            <w:spacing w:line="240" w:lineRule="atLeast"/>
            <w:contextualSpacing/>
            <w:rPr>
              <w:rFonts w:hint="eastAsia"/>
              <w:noProof/>
              <w:kern w:val="2"/>
              <w:sz w:val="22"/>
              <w14:ligatures w14:val="standardContextual"/>
            </w:rPr>
          </w:pPr>
          <w:hyperlink w:anchor="_Toc226236862" w:history="1">
            <w:r w:rsidRPr="00853E1F">
              <w:rPr>
                <w:rStyle w:val="af"/>
                <w:rFonts w:hint="eastAsia"/>
                <w:noProof/>
              </w:rPr>
              <w:t xml:space="preserve">6. </w:t>
            </w:r>
            <w:r w:rsidRPr="00853E1F">
              <w:rPr>
                <w:rStyle w:val="af"/>
                <w:rFonts w:hint="eastAsia"/>
                <w:noProof/>
              </w:rPr>
              <w:t>项目总结与展望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_Toc226236862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36</w:t>
            </w:r>
            <w:r>
              <w:rPr>
                <w:rFonts w:hint="eastAsia"/>
                <w:noProof/>
                <w:webHidden/>
              </w:rPr>
              <w:fldChar w:fldCharType="end"/>
            </w:r>
          </w:hyperlink>
        </w:p>
        <w:p w14:paraId="63A33C5A" w14:textId="704A28BD"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63" w:history="1">
            <w:r w:rsidRPr="00853E1F">
              <w:rPr>
                <w:rStyle w:val="af"/>
                <w:rFonts w:hint="eastAsia"/>
                <w:noProof/>
              </w:rPr>
              <w:t xml:space="preserve">6.1 </w:t>
            </w:r>
            <w:r w:rsidRPr="00853E1F">
              <w:rPr>
                <w:rStyle w:val="af"/>
                <w:rFonts w:hint="eastAsia"/>
                <w:noProof/>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_Toc226236863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36</w:t>
            </w:r>
            <w:r>
              <w:rPr>
                <w:rFonts w:hint="eastAsia"/>
                <w:noProof/>
                <w:webHidden/>
              </w:rPr>
              <w:fldChar w:fldCharType="end"/>
            </w:r>
          </w:hyperlink>
        </w:p>
        <w:p w14:paraId="084F3785" w14:textId="5BB6D245" w:rsidR="004108D5" w:rsidRDefault="004108D5" w:rsidP="004108D5">
          <w:pPr>
            <w:pStyle w:val="TOC2"/>
            <w:tabs>
              <w:tab w:val="right" w:leader="dot" w:pos="8630"/>
            </w:tabs>
            <w:spacing w:line="240" w:lineRule="atLeast"/>
            <w:ind w:left="480"/>
            <w:contextualSpacing/>
            <w:rPr>
              <w:rFonts w:hint="eastAsia"/>
              <w:noProof/>
              <w:kern w:val="2"/>
              <w:sz w:val="22"/>
              <w14:ligatures w14:val="standardContextual"/>
            </w:rPr>
          </w:pPr>
          <w:hyperlink w:anchor="_Toc226236864" w:history="1">
            <w:r w:rsidRPr="00853E1F">
              <w:rPr>
                <w:rStyle w:val="af"/>
                <w:rFonts w:hint="eastAsia"/>
                <w:noProof/>
              </w:rPr>
              <w:t xml:space="preserve">6.2 </w:t>
            </w:r>
            <w:r w:rsidRPr="00853E1F">
              <w:rPr>
                <w:rStyle w:val="af"/>
                <w:rFonts w:hint="eastAsia"/>
                <w:noProof/>
              </w:rPr>
              <w:t>不足与未来展望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_Toc226236864 \h</w:instrText>
            </w:r>
            <w:r>
              <w:rPr>
                <w:rFonts w:hint="eastAsia"/>
                <w:noProof/>
                <w:webHidden/>
              </w:rPr>
              <w:instrText xml:space="preserve"> </w:instrText>
            </w:r>
            <w:r>
              <w:rPr>
                <w:rFonts w:hint="eastAsia"/>
                <w:noProof/>
                <w:webHidden/>
              </w:rPr>
            </w:r>
            <w:r>
              <w:rPr>
                <w:rFonts w:hint="eastAsia"/>
                <w:noProof/>
                <w:webHidden/>
              </w:rPr>
              <w:fldChar w:fldCharType="separate"/>
            </w:r>
            <w:r w:rsidR="008E6464">
              <w:rPr>
                <w:noProof/>
                <w:webHidden/>
              </w:rPr>
              <w:t>36</w:t>
            </w:r>
            <w:r>
              <w:rPr>
                <w:rFonts w:hint="eastAsia"/>
                <w:noProof/>
                <w:webHidden/>
              </w:rPr>
              <w:fldChar w:fldCharType="end"/>
            </w:r>
          </w:hyperlink>
        </w:p>
        <w:p w14:paraId="301FF68C" w14:textId="62118F3A" w:rsidR="00FB19EF" w:rsidRPr="004108D5" w:rsidRDefault="004108D5" w:rsidP="004108D5">
          <w:pPr>
            <w:spacing w:line="240" w:lineRule="atLeast"/>
            <w:contextualSpacing/>
            <w:rPr>
              <w:rFonts w:hint="eastAsia"/>
            </w:rPr>
          </w:pPr>
          <w:r>
            <w:rPr>
              <w:b/>
              <w:bCs/>
              <w:lang w:val="zh-CN"/>
            </w:rPr>
            <w:fldChar w:fldCharType="end"/>
          </w:r>
        </w:p>
      </w:sdtContent>
    </w:sdt>
    <w:p w14:paraId="390F0F33" w14:textId="77777777" w:rsidR="00C337C5" w:rsidRPr="00FB19EF" w:rsidRDefault="00000000" w:rsidP="00FB19EF">
      <w:pPr>
        <w:pStyle w:val="tt1"/>
      </w:pPr>
      <w:bookmarkStart w:id="1" w:name="选题依据"/>
      <w:bookmarkStart w:id="2" w:name="_Toc226236827"/>
      <w:r w:rsidRPr="00FB19EF">
        <w:lastRenderedPageBreak/>
        <w:t xml:space="preserve">1. </w:t>
      </w:r>
      <w:r w:rsidRPr="00FB19EF">
        <w:rPr>
          <w:rFonts w:hint="eastAsia"/>
        </w:rPr>
        <w:t>选题依据</w:t>
      </w:r>
      <w:bookmarkEnd w:id="2"/>
    </w:p>
    <w:p w14:paraId="11C6F8A3" w14:textId="77777777" w:rsidR="00C337C5" w:rsidRPr="003D7A09" w:rsidRDefault="00000000" w:rsidP="003D7A09">
      <w:pPr>
        <w:pStyle w:val="tt2"/>
      </w:pPr>
      <w:bookmarkStart w:id="3" w:name="研究意义"/>
      <w:bookmarkStart w:id="4" w:name="_Toc226236828"/>
      <w:r w:rsidRPr="003D7A09">
        <w:t xml:space="preserve">1.1 </w:t>
      </w:r>
      <w:r w:rsidRPr="003D7A09">
        <w:rPr>
          <w:rFonts w:hint="eastAsia"/>
        </w:rPr>
        <w:t>研究意义</w:t>
      </w:r>
      <w:bookmarkEnd w:id="4"/>
    </w:p>
    <w:p w14:paraId="193D4847" w14:textId="77777777" w:rsidR="00C337C5" w:rsidRDefault="00000000">
      <w:pPr>
        <w:pStyle w:val="FirstParagraph"/>
      </w:pPr>
      <w:r>
        <w:rPr>
          <w:rFonts w:hint="eastAsia"/>
        </w:rPr>
        <w:t>随着我国研究生教育规模的持续扩大，软件工程专业硕士学位论文的数量逐年攀升。据教育部统计数据，近年来全国每年授予的工程类硕士学位已超过数十万人，其中软件工程方向占据相当比例。学位论文作为研究生培养质量的核心衡量标准，其评审工作的重要性不言而喻。然而，传统的人工评审模式面临着诸多挑战：评审专家资源有限、评审周期冗长、评审标准难以统一、主观偏差难以消除等问题日益突出。</w:t>
      </w:r>
    </w:p>
    <w:p w14:paraId="5F0A9512" w14:textId="77777777" w:rsidR="00C337C5" w:rsidRDefault="00000000">
      <w:pPr>
        <w:pStyle w:val="a0"/>
      </w:pPr>
      <w:r>
        <w:rPr>
          <w:rFonts w:hint="eastAsia"/>
        </w:rPr>
        <w:t>在人工智能技术飞速发展的背景下，大语言模型（</w:t>
      </w:r>
      <w:r>
        <w:rPr>
          <w:rFonts w:hint="eastAsia"/>
        </w:rPr>
        <w:t>Large</w:t>
      </w:r>
      <w:r>
        <w:t xml:space="preserve"> Language Model, </w:t>
      </w:r>
      <w:r>
        <w:rPr>
          <w:rFonts w:hint="eastAsia"/>
        </w:rPr>
        <w:t>LLM</w:t>
      </w:r>
      <w:r>
        <w:rPr>
          <w:rFonts w:hint="eastAsia"/>
        </w:rPr>
        <w:t>）展现出了强大的自然语言理解与生成能力。以</w:t>
      </w:r>
      <w:r>
        <w:rPr>
          <w:rFonts w:hint="eastAsia"/>
        </w:rPr>
        <w:t>GPT-4</w:t>
      </w:r>
      <w:r>
        <w:rPr>
          <w:rFonts w:hint="eastAsia"/>
        </w:rPr>
        <w:t>、</w:t>
      </w:r>
      <w:r>
        <w:rPr>
          <w:rFonts w:hint="eastAsia"/>
        </w:rPr>
        <w:t>DeepSeek</w:t>
      </w:r>
      <w:r>
        <w:rPr>
          <w:rFonts w:hint="eastAsia"/>
        </w:rPr>
        <w:t>等为代表的大模型在文本分析、逻辑推理、知识问答等任务上已接近甚至超越人类水平。将大语言模型技术应用于学术论文质量评审，不仅能够显著提升评审效率，还能在一定程度上保证评审标准的一致性和客观性。</w:t>
      </w:r>
    </w:p>
    <w:p w14:paraId="3405C61B" w14:textId="77777777" w:rsidR="00C337C5" w:rsidRDefault="00000000">
      <w:pPr>
        <w:pStyle w:val="a0"/>
      </w:pPr>
      <w:r>
        <w:rPr>
          <w:rFonts w:hint="eastAsia"/>
        </w:rPr>
        <w:t>然而，单一大模型在执行复杂评审任务时存在明显局限：幻觉（</w:t>
      </w:r>
      <w:r>
        <w:rPr>
          <w:rFonts w:hint="eastAsia"/>
        </w:rPr>
        <w:t>Hallucination</w:t>
      </w:r>
      <w:r>
        <w:rPr>
          <w:rFonts w:hint="eastAsia"/>
        </w:rPr>
        <w:t>）问题导致模型可能生成与论文内容不符的评审意见；单一视角的评审难以覆盖论文质量的多个维度；缺乏有效的冲突检测与仲裁机制使得不同评审维度之间的矛盾难以调和。因此，构建一个多智能体协作的论文质量评审系统，并在此基础上引入反思评估机制以确保评审结果的可靠性，具有重要的研究意义和实践价值。</w:t>
      </w:r>
    </w:p>
    <w:p w14:paraId="5C8DC93B" w14:textId="77777777" w:rsidR="00C337C5" w:rsidRPr="007760FA" w:rsidRDefault="00000000">
      <w:pPr>
        <w:pStyle w:val="a0"/>
      </w:pPr>
      <w:r>
        <w:rPr>
          <w:rFonts w:hint="eastAsia"/>
        </w:rPr>
        <w:t>本项目聚焦于多智能体论文评审系统中的”反思评估”环节，旨在设计并实现一个能够对多个审计智能体的初步评审意见进行二次审核、冲突裁决、证据验证和幻觉过滤的智能评估系统。该系统作为整个评审流程的质量保障层，对于提升自动化论</w:t>
      </w:r>
      <w:r w:rsidRPr="007760FA">
        <w:rPr>
          <w:rFonts w:hint="eastAsia"/>
        </w:rPr>
        <w:t>文评审的可信度和实用性具有关键作用。</w:t>
      </w:r>
    </w:p>
    <w:p w14:paraId="466DCAF4" w14:textId="77777777" w:rsidR="00C337C5" w:rsidRPr="007760FA" w:rsidRDefault="00000000" w:rsidP="003D7A09">
      <w:pPr>
        <w:pStyle w:val="tt2"/>
      </w:pPr>
      <w:bookmarkStart w:id="5" w:name="国内外相关研究"/>
      <w:bookmarkStart w:id="6" w:name="_Toc226236829"/>
      <w:bookmarkEnd w:id="3"/>
      <w:r w:rsidRPr="007760FA">
        <w:t xml:space="preserve">1.2 </w:t>
      </w:r>
      <w:r w:rsidRPr="007760FA">
        <w:rPr>
          <w:rFonts w:hint="eastAsia"/>
        </w:rPr>
        <w:t>国内外相关研究</w:t>
      </w:r>
      <w:bookmarkEnd w:id="6"/>
    </w:p>
    <w:p w14:paraId="7D0FC967" w14:textId="77777777" w:rsidR="00C337C5" w:rsidRDefault="00000000">
      <w:pPr>
        <w:pStyle w:val="FirstParagraph"/>
      </w:pPr>
      <w:r>
        <w:rPr>
          <w:rFonts w:hint="eastAsia"/>
        </w:rPr>
        <w:t>近年来，利用大语言模型辅助学术评审已成为人工智能与教育交叉领域的研究热点。国内外学者从不同角度展开了探索，形成了较为丰富的研究成果。</w:t>
      </w:r>
    </w:p>
    <w:p w14:paraId="61AE81A8" w14:textId="77777777" w:rsidR="00C337C5" w:rsidRDefault="00000000">
      <w:pPr>
        <w:pStyle w:val="a0"/>
      </w:pPr>
      <w:r>
        <w:rPr>
          <w:rFonts w:hint="eastAsia"/>
        </w:rPr>
        <w:t>在自动化论文评审方面，</w:t>
      </w:r>
      <w:r>
        <w:rPr>
          <w:rFonts w:hint="eastAsia"/>
        </w:rPr>
        <w:t>D</w:t>
      </w:r>
      <w:r>
        <w:rPr>
          <w:rFonts w:hint="eastAsia"/>
        </w:rPr>
        <w:t>’</w:t>
      </w:r>
      <w:r>
        <w:rPr>
          <w:rFonts w:hint="eastAsia"/>
        </w:rPr>
        <w:t>Arcy</w:t>
      </w:r>
      <w:r>
        <w:rPr>
          <w:rFonts w:hint="eastAsia"/>
        </w:rPr>
        <w:t>等人于</w:t>
      </w:r>
      <w:r>
        <w:rPr>
          <w:rFonts w:hint="eastAsia"/>
        </w:rPr>
        <w:t>2024</w:t>
      </w:r>
      <w:r>
        <w:rPr>
          <w:rFonts w:hint="eastAsia"/>
        </w:rPr>
        <w:t>年提出了</w:t>
      </w:r>
      <w:r>
        <w:rPr>
          <w:rFonts w:hint="eastAsia"/>
        </w:rPr>
        <w:t>MARG</w:t>
      </w:r>
      <w:r>
        <w:rPr>
          <w:rFonts w:hint="eastAsia"/>
        </w:rPr>
        <w:t>（</w:t>
      </w:r>
      <w:r>
        <w:rPr>
          <w:rFonts w:hint="eastAsia"/>
        </w:rPr>
        <w:t>Multi-Agent</w:t>
      </w:r>
      <w:r>
        <w:t xml:space="preserve"> Review </w:t>
      </w:r>
      <w:r>
        <w:rPr>
          <w:rFonts w:hint="eastAsia"/>
        </w:rPr>
        <w:t>Generation</w:t>
      </w:r>
      <w:r>
        <w:rPr>
          <w:rFonts w:hint="eastAsia"/>
        </w:rPr>
        <w:t>）框架，该框架利用多个</w:t>
      </w:r>
      <w:r>
        <w:rPr>
          <w:rFonts w:hint="eastAsia"/>
        </w:rPr>
        <w:t>LLM</w:t>
      </w:r>
      <w:r>
        <w:rPr>
          <w:rFonts w:hint="eastAsia"/>
        </w:rPr>
        <w:t>智能体协作生成科学论文的评审意见。</w:t>
      </w:r>
      <w:r>
        <w:rPr>
          <w:rFonts w:hint="eastAsia"/>
        </w:rPr>
        <w:t>MARG</w:t>
      </w:r>
      <w:r>
        <w:rPr>
          <w:rFonts w:hint="eastAsia"/>
        </w:rPr>
        <w:t>系统中的各智能体分别负责论文不同方面的评估（如方法论、实验设计、写作质量等），最终通过汇总机制生成综合评审报告。该研究表明，多智能体协作能够显著提升评审意见的覆盖面和深度，但在冲突检测和一致性保障方面仍有不足。</w:t>
      </w:r>
    </w:p>
    <w:p w14:paraId="7EB0F301" w14:textId="77777777" w:rsidR="00C337C5" w:rsidRDefault="00000000">
      <w:pPr>
        <w:pStyle w:val="a0"/>
      </w:pPr>
      <w:r>
        <w:rPr>
          <w:rFonts w:hint="eastAsia"/>
        </w:rPr>
        <w:t>在</w:t>
      </w:r>
      <w:r>
        <w:rPr>
          <w:rFonts w:hint="eastAsia"/>
        </w:rPr>
        <w:t>LLM-as-a-Judge</w:t>
      </w:r>
      <w:r>
        <w:rPr>
          <w:rFonts w:hint="eastAsia"/>
        </w:rPr>
        <w:t>范式方面，该方法已被广泛应用于模型输出质量的评估。其核心思想是利用一个大语言模型作为”裁判”，对其他模型或系统的输出进行质量评判。</w:t>
      </w:r>
      <w:r>
        <w:rPr>
          <w:rFonts w:hint="eastAsia"/>
        </w:rPr>
        <w:t>Zheng</w:t>
      </w:r>
      <w:r>
        <w:rPr>
          <w:rFonts w:hint="eastAsia"/>
        </w:rPr>
        <w:t>等人在</w:t>
      </w:r>
      <w:r>
        <w:rPr>
          <w:rFonts w:hint="eastAsia"/>
        </w:rPr>
        <w:t>2024</w:t>
      </w:r>
      <w:r>
        <w:rPr>
          <w:rFonts w:hint="eastAsia"/>
        </w:rPr>
        <w:t>年的研究中系统分析了</w:t>
      </w:r>
      <w:r>
        <w:rPr>
          <w:rFonts w:hint="eastAsia"/>
        </w:rPr>
        <w:t>LLM-as-a-Judge</w:t>
      </w:r>
      <w:r>
        <w:rPr>
          <w:rFonts w:hint="eastAsia"/>
        </w:rPr>
        <w:t>的优势与局限，指出该方法在一致性和可扩展性方面优于人工评估，但存在位置偏差（</w:t>
      </w:r>
      <w:r>
        <w:rPr>
          <w:rFonts w:hint="eastAsia"/>
        </w:rPr>
        <w:t>Position</w:t>
      </w:r>
      <w:r>
        <w:t xml:space="preserve"> </w:t>
      </w:r>
      <w:r>
        <w:rPr>
          <w:rFonts w:hint="eastAsia"/>
        </w:rPr>
        <w:lastRenderedPageBreak/>
        <w:t>Bias</w:t>
      </w:r>
      <w:r>
        <w:rPr>
          <w:rFonts w:hint="eastAsia"/>
        </w:rPr>
        <w:t>）、冗长偏差（</w:t>
      </w:r>
      <w:r>
        <w:rPr>
          <w:rFonts w:hint="eastAsia"/>
        </w:rPr>
        <w:t>Verbosity</w:t>
      </w:r>
      <w:r>
        <w:t xml:space="preserve"> </w:t>
      </w:r>
      <w:r>
        <w:rPr>
          <w:rFonts w:hint="eastAsia"/>
        </w:rPr>
        <w:t>Bias</w:t>
      </w:r>
      <w:r>
        <w:rPr>
          <w:rFonts w:hint="eastAsia"/>
        </w:rPr>
        <w:t>）等系统性问题。为克服这些偏差，研究者提出了多种改进策略，包括多轮评估、交叉验证和元评判（</w:t>
      </w:r>
      <w:r>
        <w:rPr>
          <w:rFonts w:hint="eastAsia"/>
        </w:rPr>
        <w:t>Meta-Judge</w:t>
      </w:r>
      <w:r>
        <w:rPr>
          <w:rFonts w:hint="eastAsia"/>
        </w:rPr>
        <w:t>）机制。</w:t>
      </w:r>
    </w:p>
    <w:p w14:paraId="6567598F" w14:textId="77777777" w:rsidR="00C337C5" w:rsidRDefault="00000000">
      <w:pPr>
        <w:pStyle w:val="a0"/>
      </w:pPr>
      <w:r>
        <w:rPr>
          <w:rFonts w:hint="eastAsia"/>
        </w:rPr>
        <w:t>在多智能体系统方面，</w:t>
      </w:r>
      <w:r>
        <w:rPr>
          <w:rFonts w:hint="eastAsia"/>
        </w:rPr>
        <w:t>2024</w:t>
      </w:r>
      <w:r>
        <w:rPr>
          <w:rFonts w:hint="eastAsia"/>
        </w:rPr>
        <w:t>年</w:t>
      </w:r>
      <w:r>
        <w:rPr>
          <w:rFonts w:hint="eastAsia"/>
        </w:rPr>
        <w:t>EMNLP</w:t>
      </w:r>
      <w:r>
        <w:rPr>
          <w:rFonts w:hint="eastAsia"/>
        </w:rPr>
        <w:t>会议上发表的</w:t>
      </w:r>
      <w:r>
        <w:rPr>
          <w:rFonts w:hint="eastAsia"/>
        </w:rPr>
        <w:t>AgentReview</w:t>
      </w:r>
      <w:r>
        <w:rPr>
          <w:rFonts w:hint="eastAsia"/>
        </w:rPr>
        <w:t>工作探索了利用</w:t>
      </w:r>
      <w:r>
        <w:rPr>
          <w:rFonts w:hint="eastAsia"/>
        </w:rPr>
        <w:t>LLM</w:t>
      </w:r>
      <w:r>
        <w:rPr>
          <w:rFonts w:hint="eastAsia"/>
        </w:rPr>
        <w:t>智能体模拟同行评审过程的可行性。该研究构建了一个包含作者、审稿人和编辑等角色的多智能体系统，通过模拟真实的学术评审流程来生成评审意见。研究发现，多智能体之间的交互和辩论能够有效提升评审意见的质量，但也带来了冲突协调和一致性维护的新挑战。</w:t>
      </w:r>
    </w:p>
    <w:p w14:paraId="48E3A7E1" w14:textId="77777777" w:rsidR="00C337C5" w:rsidRDefault="00000000">
      <w:pPr>
        <w:pStyle w:val="a0"/>
      </w:pPr>
      <w:r>
        <w:rPr>
          <w:rFonts w:hint="eastAsia"/>
        </w:rPr>
        <w:t>在幻觉检测与缓解方面，大语言模型的幻觉问题一直是制约其在高可靠性场景应用的关键瓶颈。</w:t>
      </w:r>
      <w:r>
        <w:rPr>
          <w:rFonts w:hint="eastAsia"/>
        </w:rPr>
        <w:t>Vectara</w:t>
      </w:r>
      <w:r>
        <w:rPr>
          <w:rFonts w:hint="eastAsia"/>
        </w:rPr>
        <w:t>等机构的研究表明，即使是最先进的模型（如</w:t>
      </w:r>
      <w:r>
        <w:rPr>
          <w:rFonts w:hint="eastAsia"/>
        </w:rPr>
        <w:t>DeepSeek-R1</w:t>
      </w:r>
      <w:r>
        <w:rPr>
          <w:rFonts w:hint="eastAsia"/>
        </w:rPr>
        <w:t>）在事实性任务上仍存在显著的幻觉率。针对这一问题，研究者提出了多种缓解策略，包括基于检索增强生成（</w:t>
      </w:r>
      <w:r>
        <w:rPr>
          <w:rFonts w:hint="eastAsia"/>
        </w:rPr>
        <w:t>RAG</w:t>
      </w:r>
      <w:r>
        <w:rPr>
          <w:rFonts w:hint="eastAsia"/>
        </w:rPr>
        <w:t>）的方法、基于证据验证的后处理方法，以及基于多模型交叉验证的方法。本项目采用的证据验证机制正是借鉴了这一研究方向的思路，通过将评审意见与论文原文进行精确匹配和语义匹配，有效过滤缺乏证据支撑的幻觉性评审意见。</w:t>
      </w:r>
    </w:p>
    <w:p w14:paraId="60AC2FEA" w14:textId="77777777" w:rsidR="00C337C5" w:rsidRDefault="00000000">
      <w:pPr>
        <w:pStyle w:val="a0"/>
      </w:pPr>
      <w:r>
        <w:rPr>
          <w:rFonts w:hint="eastAsia"/>
        </w:rPr>
        <w:t>在国内研究方面，南京大学、中国科学院等机构的研究团队也在积极探索大模型在软件质量保障中的应用。《软件学报》</w:t>
      </w:r>
      <w:r>
        <w:rPr>
          <w:rFonts w:hint="eastAsia"/>
        </w:rPr>
        <w:t>2024</w:t>
      </w:r>
      <w:r>
        <w:rPr>
          <w:rFonts w:hint="eastAsia"/>
        </w:rPr>
        <w:t>年发表的综述文章系统梳理了大模型在软件测试、代码审查、缺陷检测等领域的应用现状，指出多智能体协作和质量评估是未来的重要发展方向。此外，上海交通大学图书馆发布的《科研智能发展报告（</w:t>
      </w:r>
      <w:r>
        <w:rPr>
          <w:rFonts w:hint="eastAsia"/>
        </w:rPr>
        <w:t>2025</w:t>
      </w:r>
      <w:r>
        <w:rPr>
          <w:rFonts w:hint="eastAsia"/>
        </w:rPr>
        <w:t>年）》也对</w:t>
      </w:r>
      <w:r>
        <w:rPr>
          <w:rFonts w:hint="eastAsia"/>
        </w:rPr>
        <w:t>AI</w:t>
      </w:r>
      <w:r>
        <w:rPr>
          <w:rFonts w:hint="eastAsia"/>
        </w:rPr>
        <w:t>辅助学术评审的发展趋势进行了前瞻性分析。</w:t>
      </w:r>
    </w:p>
    <w:p w14:paraId="48B7014B" w14:textId="77777777" w:rsidR="00C337C5" w:rsidRDefault="00000000">
      <w:pPr>
        <w:pStyle w:val="a0"/>
      </w:pPr>
      <w:r>
        <w:rPr>
          <w:rFonts w:hint="eastAsia"/>
        </w:rPr>
        <w:t>综合来看，现有研究在自动化论文评审、</w:t>
      </w:r>
      <w:r>
        <w:rPr>
          <w:rFonts w:hint="eastAsia"/>
        </w:rPr>
        <w:t>LLM-as-a-Judge</w:t>
      </w:r>
      <w:r>
        <w:rPr>
          <w:rFonts w:hint="eastAsia"/>
        </w:rPr>
        <w:t>、多智能体协作等方面取得了显著进展，但在以下方面仍存在不足：缺乏针对多智能体评审结果的系统性反思评估机制；冲突检测和仲裁策略较为单一，未能充分结合规则引擎和</w:t>
      </w:r>
      <w:r>
        <w:rPr>
          <w:rFonts w:hint="eastAsia"/>
        </w:rPr>
        <w:t>LLM</w:t>
      </w:r>
      <w:r>
        <w:rPr>
          <w:rFonts w:hint="eastAsia"/>
        </w:rPr>
        <w:t>的各自优势；证据验证和幻觉过滤的精度和效率有待提升；缺乏面向导师指导场景的对话生成能力。本项目正是针对这些不足展开研究，力求在反思评估这一关键环节实现突破。</w:t>
      </w:r>
    </w:p>
    <w:p w14:paraId="2FB9798E" w14:textId="77777777" w:rsidR="00C337C5" w:rsidRPr="007760FA" w:rsidRDefault="00000000" w:rsidP="003D7A09">
      <w:pPr>
        <w:pStyle w:val="tt2"/>
      </w:pPr>
      <w:bookmarkStart w:id="7" w:name="参考文献"/>
      <w:bookmarkStart w:id="8" w:name="_Toc226236830"/>
      <w:bookmarkEnd w:id="5"/>
      <w:r w:rsidRPr="007760FA">
        <w:t xml:space="preserve">1.3 </w:t>
      </w:r>
      <w:r w:rsidRPr="007760FA">
        <w:rPr>
          <w:rFonts w:hint="eastAsia"/>
        </w:rPr>
        <w:t>参考文献</w:t>
      </w:r>
      <w:bookmarkEnd w:id="8"/>
    </w:p>
    <w:p w14:paraId="79791838" w14:textId="77777777" w:rsidR="00C337C5" w:rsidRDefault="00000000">
      <w:pPr>
        <w:pStyle w:val="FirstParagraph"/>
      </w:pPr>
      <w:r>
        <w:t>[1] D’Arcy M, Hope T, et al. MARG: Multi-Agent Review Generation for Scientific Papers[J]. arXiv preprint arXiv:2401.04259, 2024.</w:t>
      </w:r>
    </w:p>
    <w:p w14:paraId="35A3222B" w14:textId="77777777" w:rsidR="00C337C5" w:rsidRDefault="00000000">
      <w:pPr>
        <w:pStyle w:val="a0"/>
      </w:pPr>
      <w:r>
        <w:t>[2] Zheng L, Chiang W L, Sheng Y, et al. Judging LLM-as-a-Judge with MT-Bench and Chatbot Arena[C]. NeurIPS, 2024.</w:t>
      </w:r>
    </w:p>
    <w:p w14:paraId="4E628EFB" w14:textId="77777777" w:rsidR="00C337C5" w:rsidRDefault="00000000">
      <w:pPr>
        <w:pStyle w:val="a0"/>
      </w:pPr>
      <w:r>
        <w:t>[3] Li J, Sun Y, et al. AgentReview: Exploring Peer Review Dynamics with LLM Agents[C]. EMNLP, 2024.</w:t>
      </w:r>
    </w:p>
    <w:p w14:paraId="36141856" w14:textId="77777777" w:rsidR="00C337C5" w:rsidRDefault="00000000">
      <w:pPr>
        <w:pStyle w:val="a0"/>
      </w:pPr>
      <w:r>
        <w:t xml:space="preserve">[4] </w:t>
      </w:r>
      <w:r>
        <w:rPr>
          <w:rFonts w:hint="eastAsia"/>
        </w:rPr>
        <w:t>王赞</w:t>
      </w:r>
      <w:r>
        <w:rPr>
          <w:rFonts w:hint="eastAsia"/>
        </w:rPr>
        <w:t>,</w:t>
      </w:r>
      <w:r>
        <w:t xml:space="preserve"> </w:t>
      </w:r>
      <w:r>
        <w:rPr>
          <w:rFonts w:hint="eastAsia"/>
        </w:rPr>
        <w:t>王莹</w:t>
      </w:r>
      <w:r>
        <w:rPr>
          <w:rFonts w:hint="eastAsia"/>
        </w:rPr>
        <w:t>,</w:t>
      </w:r>
      <w:r>
        <w:t xml:space="preserve"> </w:t>
      </w:r>
      <w:r>
        <w:rPr>
          <w:rFonts w:hint="eastAsia"/>
        </w:rPr>
        <w:t>陈碧欢</w:t>
      </w:r>
      <w:r>
        <w:rPr>
          <w:rFonts w:hint="eastAsia"/>
        </w:rPr>
        <w:t>,</w:t>
      </w:r>
      <w:r>
        <w:t xml:space="preserve"> </w:t>
      </w:r>
      <w:r>
        <w:rPr>
          <w:rFonts w:hint="eastAsia"/>
        </w:rPr>
        <w:t>等</w:t>
      </w:r>
      <w:r>
        <w:rPr>
          <w:rFonts w:hint="eastAsia"/>
        </w:rPr>
        <w:t>.</w:t>
      </w:r>
      <w:r>
        <w:t xml:space="preserve"> </w:t>
      </w:r>
      <w:r>
        <w:rPr>
          <w:rFonts w:hint="eastAsia"/>
        </w:rPr>
        <w:t>大模型下的软件质量保障</w:t>
      </w:r>
      <w:r>
        <w:rPr>
          <w:rFonts w:hint="eastAsia"/>
        </w:rPr>
        <w:t>[J].</w:t>
      </w:r>
      <w:r>
        <w:t xml:space="preserve"> </w:t>
      </w:r>
      <w:r>
        <w:rPr>
          <w:rFonts w:hint="eastAsia"/>
        </w:rPr>
        <w:t>软件学报</w:t>
      </w:r>
      <w:r>
        <w:rPr>
          <w:rFonts w:hint="eastAsia"/>
        </w:rPr>
        <w:t>,</w:t>
      </w:r>
      <w:r>
        <w:t xml:space="preserve"> 2024.</w:t>
      </w:r>
    </w:p>
    <w:p w14:paraId="3BF67D53" w14:textId="77777777" w:rsidR="00C337C5" w:rsidRDefault="00000000">
      <w:pPr>
        <w:pStyle w:val="a0"/>
      </w:pPr>
      <w:r>
        <w:t>[5] Vectara. DeepSeek-R1 Hallucinates More Than DeepSeek-V3[R]. Vectara Research Report, 2025.</w:t>
      </w:r>
    </w:p>
    <w:p w14:paraId="7A32AA12" w14:textId="77777777" w:rsidR="00C337C5" w:rsidRDefault="00000000">
      <w:pPr>
        <w:pStyle w:val="a0"/>
      </w:pPr>
      <w:r>
        <w:lastRenderedPageBreak/>
        <w:t xml:space="preserve">[6] </w:t>
      </w:r>
      <w:r>
        <w:rPr>
          <w:rFonts w:hint="eastAsia"/>
        </w:rPr>
        <w:t>上海交通大学图书馆</w:t>
      </w:r>
      <w:r>
        <w:rPr>
          <w:rFonts w:hint="eastAsia"/>
        </w:rPr>
        <w:t>.</w:t>
      </w:r>
      <w:r>
        <w:t xml:space="preserve"> </w:t>
      </w:r>
      <w:r>
        <w:rPr>
          <w:rFonts w:hint="eastAsia"/>
        </w:rPr>
        <w:t>科研智能发展报告</w:t>
      </w:r>
      <w:r>
        <w:rPr>
          <w:rFonts w:hint="eastAsia"/>
        </w:rPr>
        <w:t>(2025</w:t>
      </w:r>
      <w:r>
        <w:rPr>
          <w:rFonts w:hint="eastAsia"/>
        </w:rPr>
        <w:t>年</w:t>
      </w:r>
      <w:r>
        <w:rPr>
          <w:rFonts w:hint="eastAsia"/>
        </w:rPr>
        <w:t>)[R].</w:t>
      </w:r>
      <w:r>
        <w:t xml:space="preserve"> 2025.</w:t>
      </w:r>
    </w:p>
    <w:p w14:paraId="04B37B57" w14:textId="77777777" w:rsidR="00C337C5" w:rsidRDefault="00000000">
      <w:pPr>
        <w:pStyle w:val="a0"/>
      </w:pPr>
      <w:r>
        <w:t>[7] Joelotepawembo. How DeepSeek is Solving Hallucination in AI and Machine Learning[J]. Medium, 2025.</w:t>
      </w:r>
    </w:p>
    <w:p w14:paraId="748F6363" w14:textId="77777777" w:rsidR="00C337C5" w:rsidRDefault="00000000">
      <w:pPr>
        <w:pStyle w:val="a0"/>
      </w:pPr>
      <w:r>
        <w:t>[8] The Rise of Agentic AI: A Review of Definitions, Frameworks, Architectures, Applications, Evaluation Metrics, and Challenges[J]. Future Internet, MDPI, 2025.</w:t>
      </w:r>
    </w:p>
    <w:p w14:paraId="3BE4C24E" w14:textId="77777777" w:rsidR="00C337C5" w:rsidRDefault="00000000">
      <w:pPr>
        <w:pStyle w:val="a0"/>
      </w:pPr>
      <w:r>
        <w:t xml:space="preserve">[9] </w:t>
      </w:r>
      <w:r>
        <w:rPr>
          <w:rFonts w:hint="eastAsia"/>
        </w:rPr>
        <w:t>教育部</w:t>
      </w:r>
      <w:r>
        <w:rPr>
          <w:rFonts w:hint="eastAsia"/>
        </w:rPr>
        <w:t>.</w:t>
      </w:r>
      <w:r>
        <w:t xml:space="preserve"> </w:t>
      </w:r>
      <w:r>
        <w:rPr>
          <w:rFonts w:hint="eastAsia"/>
        </w:rPr>
        <w:t>博士专业学位研究生学位论文与申请学位实践成果基本要求</w:t>
      </w:r>
      <w:r>
        <w:rPr>
          <w:rFonts w:hint="eastAsia"/>
        </w:rPr>
        <w:t>[S].</w:t>
      </w:r>
      <w:r>
        <w:t xml:space="preserve"> 2024.</w:t>
      </w:r>
    </w:p>
    <w:p w14:paraId="51FEEF32" w14:textId="77777777" w:rsidR="00C337C5" w:rsidRDefault="00000000">
      <w:pPr>
        <w:pStyle w:val="a0"/>
      </w:pPr>
      <w:r>
        <w:t>[10] A Multi-Agent Framework for Autonomous Peer Review of AI-Written Papers[C]. OpenReview, 2025.</w:t>
      </w:r>
    </w:p>
    <w:p w14:paraId="3C2B283B" w14:textId="77777777" w:rsidR="00C337C5" w:rsidRDefault="00000000">
      <w:pPr>
        <w:pStyle w:val="a0"/>
      </w:pPr>
      <w:r>
        <w:t>[11] Ng A. What’s next for AI agentic workflows ft. Andrew Ng of AI Fund [Video]. Sequoia Capital AI Ascent Summit, 2024.</w:t>
      </w:r>
    </w:p>
    <w:p w14:paraId="5EB33BD2" w14:textId="77777777" w:rsidR="00C337C5" w:rsidRDefault="00000000">
      <w:pPr>
        <w:pStyle w:val="a0"/>
      </w:pPr>
      <w:r>
        <w:t>[12] Ng A. Agentic Design Patterns [Web Article]. DeepLearning.AI The Batch, 2024.</w:t>
      </w:r>
    </w:p>
    <w:p w14:paraId="1D0ABFB5" w14:textId="77777777" w:rsidR="00C337C5" w:rsidRPr="007760FA" w:rsidRDefault="00000000" w:rsidP="003D7A09">
      <w:pPr>
        <w:pStyle w:val="tt2"/>
      </w:pPr>
      <w:bookmarkStart w:id="9" w:name="本课题相对于已有研究的独到理论价值和应用价值"/>
      <w:bookmarkStart w:id="10" w:name="_Toc226236831"/>
      <w:bookmarkEnd w:id="7"/>
      <w:r w:rsidRPr="007760FA">
        <w:t xml:space="preserve">1.4 </w:t>
      </w:r>
      <w:r w:rsidRPr="007760FA">
        <w:rPr>
          <w:rFonts w:hint="eastAsia"/>
        </w:rPr>
        <w:t>本课题相对于已有研究的独到理论价值和应用价值</w:t>
      </w:r>
      <w:bookmarkEnd w:id="10"/>
    </w:p>
    <w:p w14:paraId="4069431E" w14:textId="77777777" w:rsidR="00C337C5" w:rsidRPr="00094E23" w:rsidRDefault="00000000" w:rsidP="00094E23">
      <w:pPr>
        <w:pStyle w:val="tt3"/>
      </w:pPr>
      <w:bookmarkStart w:id="11" w:name="理论价值"/>
      <w:bookmarkStart w:id="12" w:name="_Toc226236832"/>
      <w:r w:rsidRPr="00094E23">
        <w:t xml:space="preserve">1.4.1 </w:t>
      </w:r>
      <w:r w:rsidRPr="00094E23">
        <w:rPr>
          <w:rFonts w:hint="eastAsia"/>
        </w:rPr>
        <w:t>理论价值</w:t>
      </w:r>
      <w:bookmarkEnd w:id="12"/>
    </w:p>
    <w:p w14:paraId="2140B0DD" w14:textId="77777777" w:rsidR="00C337C5" w:rsidRDefault="00000000">
      <w:pPr>
        <w:pStyle w:val="FirstParagraph"/>
      </w:pPr>
      <w:r>
        <w:rPr>
          <w:rFonts w:hint="eastAsia"/>
        </w:rPr>
        <w:t>本项目在理论层面的贡献主要体现在以下几个方面。</w:t>
      </w:r>
    </w:p>
    <w:p w14:paraId="49CDD564" w14:textId="77777777" w:rsidR="00C337C5" w:rsidRDefault="00000000">
      <w:pPr>
        <w:pStyle w:val="a0"/>
      </w:pPr>
      <w:r>
        <w:rPr>
          <w:rFonts w:hint="eastAsia"/>
        </w:rPr>
        <w:t>首先，本项目提出了”混合裁判模式”（</w:t>
      </w:r>
      <w:r>
        <w:rPr>
          <w:rFonts w:hint="eastAsia"/>
        </w:rPr>
        <w:t>Hybrid</w:t>
      </w:r>
      <w:r>
        <w:t xml:space="preserve"> Judge </w:t>
      </w:r>
      <w:r>
        <w:rPr>
          <w:rFonts w:hint="eastAsia"/>
        </w:rPr>
        <w:t>Pattern</w:t>
      </w:r>
      <w:r>
        <w:rPr>
          <w:rFonts w:hint="eastAsia"/>
        </w:rPr>
        <w:t>）的理论框架，将传统的规则引擎与</w:t>
      </w:r>
      <w:r>
        <w:rPr>
          <w:rFonts w:hint="eastAsia"/>
        </w:rPr>
        <w:t>LLM-as-a-Judge</w:t>
      </w:r>
      <w:r>
        <w:rPr>
          <w:rFonts w:hint="eastAsia"/>
        </w:rPr>
        <w:t>范式进行有机融合。不同于现有研究中单纯依赖</w:t>
      </w:r>
      <w:r>
        <w:rPr>
          <w:rFonts w:hint="eastAsia"/>
        </w:rPr>
        <w:t>LLM</w:t>
      </w:r>
      <w:r>
        <w:rPr>
          <w:rFonts w:hint="eastAsia"/>
        </w:rPr>
        <w:t>进行评判或单纯依赖规则引擎进行筛选的做法，本项目设计了一套智能路由机制：当多个审计智能体的评审意见不存在显著冲突时，系统采用基于加权投票的规则引擎快速路径进行裁决，避免不必要的</w:t>
      </w:r>
      <w:r>
        <w:rPr>
          <w:rFonts w:hint="eastAsia"/>
        </w:rPr>
        <w:t>API</w:t>
      </w:r>
      <w:r>
        <w:rPr>
          <w:rFonts w:hint="eastAsia"/>
        </w:rPr>
        <w:t>调用；当检测到评分差异超过阈值、问题等级冲突或语义矛盾时，系统自动切换到</w:t>
      </w:r>
      <w:r>
        <w:rPr>
          <w:rFonts w:hint="eastAsia"/>
        </w:rPr>
        <w:t>LLM</w:t>
      </w:r>
      <w:r>
        <w:rPr>
          <w:rFonts w:hint="eastAsia"/>
        </w:rPr>
        <w:t>仲裁路径，调用</w:t>
      </w:r>
      <w:r>
        <w:rPr>
          <w:rFonts w:hint="eastAsia"/>
        </w:rPr>
        <w:t>DeepSeek</w:t>
      </w:r>
      <w:r>
        <w:rPr>
          <w:rFonts w:hint="eastAsia"/>
        </w:rPr>
        <w:t>大模型进行深度分析和裁决。这一混合模式在保证裁决质量的同时，将</w:t>
      </w:r>
      <w:r>
        <w:rPr>
          <w:rFonts w:hint="eastAsia"/>
        </w:rPr>
        <w:t>API</w:t>
      </w:r>
      <w:r>
        <w:rPr>
          <w:rFonts w:hint="eastAsia"/>
        </w:rPr>
        <w:t>调用成本降低了约</w:t>
      </w:r>
      <w:r>
        <w:rPr>
          <w:rFonts w:hint="eastAsia"/>
        </w:rPr>
        <w:t>70%</w:t>
      </w:r>
      <w:r>
        <w:rPr>
          <w:rFonts w:hint="eastAsia"/>
        </w:rPr>
        <w:t>，为大规模部署提供了理论依据。</w:t>
      </w:r>
    </w:p>
    <w:p w14:paraId="788045A0" w14:textId="77777777" w:rsidR="00C337C5" w:rsidRDefault="00000000">
      <w:pPr>
        <w:pStyle w:val="a0"/>
      </w:pPr>
      <w:r>
        <w:rPr>
          <w:rFonts w:hint="eastAsia"/>
        </w:rPr>
        <w:t>其次，本项目构建了多维度冲突检测模型。现有研究中的冲突检测通常局限于评分差异这一单一维度，而本项目从评分差异、问题等级冲突和语义矛盾三个维度构建了综合冲突检测模型。评分差异检测关注不同智能体对同一评审指标给出的分数差异是否超过阈值（≥</w:t>
      </w:r>
      <w:r>
        <w:rPr>
          <w:rFonts w:hint="eastAsia"/>
        </w:rPr>
        <w:t>20</w:t>
      </w:r>
      <w:r>
        <w:rPr>
          <w:rFonts w:hint="eastAsia"/>
        </w:rPr>
        <w:t>分）；问题等级冲突检测关注不同智能体对同一问题给出的严重程度判定是否存在显著差异（如</w:t>
      </w:r>
      <w:r>
        <w:rPr>
          <w:rFonts w:hint="eastAsia"/>
        </w:rPr>
        <w:t>Critical</w:t>
      </w:r>
      <w:r>
        <w:rPr>
          <w:rFonts w:hint="eastAsia"/>
        </w:rPr>
        <w:t>与</w:t>
      </w:r>
      <w:r>
        <w:rPr>
          <w:rFonts w:hint="eastAsia"/>
        </w:rPr>
        <w:t>Info</w:t>
      </w:r>
      <w:r>
        <w:rPr>
          <w:rFonts w:hint="eastAsia"/>
        </w:rPr>
        <w:t>的冲突）；语义矛盾检测则利用自然语言处理技术识别评审意见中的逻辑矛盾。这一多维度模型为多智能体系统中的冲突检测提供了新的理论视角。</w:t>
      </w:r>
    </w:p>
    <w:p w14:paraId="6BFC0555" w14:textId="77777777" w:rsidR="00C337C5" w:rsidRDefault="00000000">
      <w:pPr>
        <w:pStyle w:val="a0"/>
      </w:pPr>
      <w:r>
        <w:rPr>
          <w:rFonts w:hint="eastAsia"/>
        </w:rPr>
        <w:t>最后，本项目提出了基于证据链的幻觉过滤理论。通过将评审意见中的证据引用与论文原文进行精确匹配和语义匹配（相似度阈值≥</w:t>
      </w:r>
      <w:r>
        <w:rPr>
          <w:rFonts w:hint="eastAsia"/>
        </w:rPr>
        <w:t>0.85</w:t>
      </w:r>
      <w:r>
        <w:rPr>
          <w:rFonts w:hint="eastAsia"/>
        </w:rPr>
        <w:t>），建立了从评审意见到论文原文的证据链验证机制。这一机制不仅能够有效识别和过滤缺乏证据支撑的幻觉性评审意见，还能通过证据验证分数对最终评分进行动态调整，为</w:t>
      </w:r>
      <w:r>
        <w:rPr>
          <w:rFonts w:hint="eastAsia"/>
        </w:rPr>
        <w:t>LLM</w:t>
      </w:r>
      <w:r>
        <w:rPr>
          <w:rFonts w:hint="eastAsia"/>
        </w:rPr>
        <w:t>输出的可靠性评估提供了新的理论方法。</w:t>
      </w:r>
    </w:p>
    <w:p w14:paraId="3E65719C" w14:textId="77777777" w:rsidR="00C337C5" w:rsidRPr="007760FA" w:rsidRDefault="00000000" w:rsidP="00094E23">
      <w:pPr>
        <w:pStyle w:val="tt3"/>
      </w:pPr>
      <w:bookmarkStart w:id="13" w:name="应用价值"/>
      <w:bookmarkStart w:id="14" w:name="_Toc226236833"/>
      <w:bookmarkEnd w:id="11"/>
      <w:r w:rsidRPr="007760FA">
        <w:lastRenderedPageBreak/>
        <w:t xml:space="preserve">1.4.2 </w:t>
      </w:r>
      <w:r w:rsidRPr="007760FA">
        <w:rPr>
          <w:rFonts w:hint="eastAsia"/>
        </w:rPr>
        <w:t>应用价值</w:t>
      </w:r>
      <w:bookmarkEnd w:id="14"/>
    </w:p>
    <w:p w14:paraId="54C43E85" w14:textId="77777777" w:rsidR="00C337C5" w:rsidRDefault="00000000">
      <w:pPr>
        <w:pStyle w:val="FirstParagraph"/>
      </w:pPr>
      <w:r>
        <w:rPr>
          <w:rFonts w:hint="eastAsia"/>
        </w:rPr>
        <w:t>在应用层面，本项目的价值主要体现在以下几个方面。</w:t>
      </w:r>
    </w:p>
    <w:p w14:paraId="079F4DC9" w14:textId="77777777" w:rsidR="00C337C5" w:rsidRDefault="00000000">
      <w:pPr>
        <w:pStyle w:val="a0"/>
      </w:pPr>
      <w:r>
        <w:rPr>
          <w:rFonts w:hint="eastAsia"/>
        </w:rPr>
        <w:t>本系统可直接应用于高校软件工程专业的硕士学位论文评审工作。通过自动化的多维度评审和智能裁决，系统能够在短时间内完成对论文格式规范性、文献引用质量、实验数据可靠性和逻辑结构完整性的全面评估，为评审专家提供高质量的参考意见，显著减轻评审工作负担。</w:t>
      </w:r>
    </w:p>
    <w:p w14:paraId="0577C6DB" w14:textId="77777777" w:rsidR="00C337C5" w:rsidRDefault="00000000">
      <w:pPr>
        <w:pStyle w:val="a0"/>
      </w:pPr>
      <w:r>
        <w:rPr>
          <w:rFonts w:hint="eastAsia"/>
        </w:rPr>
        <w:t>系统的模块化设计和可扩展架构使其具有良好的通用性。通过调整评审规则库和配置参数，系统可以适配不同学科、不同层次的学位论文评审需求。插件化的架构设计也为未来扩展新的评审维度（如创新性评估、学术伦理审查等）预留了接口。</w:t>
      </w:r>
    </w:p>
    <w:p w14:paraId="5F1460D3" w14:textId="77777777" w:rsidR="00C337C5" w:rsidRPr="007760FA" w:rsidRDefault="00000000">
      <w:pPr>
        <w:pStyle w:val="a0"/>
      </w:pPr>
      <w:r>
        <w:rPr>
          <w:rFonts w:hint="eastAsia"/>
        </w:rPr>
        <w:t>导师对话生成功能为论文指导场景提供了智能辅助工具。系统能够根据评审发现的问题，模拟特定领域专家的指导风格，生成具有教育意义的导师对话，帮助研究生理解论文存在的问题并获得改进建议。这一功能在远程教育和大规模研究生培养场</w:t>
      </w:r>
      <w:r w:rsidRPr="007760FA">
        <w:rPr>
          <w:rFonts w:hint="eastAsia"/>
        </w:rPr>
        <w:t>景中具有特殊的应用价值。</w:t>
      </w:r>
    </w:p>
    <w:p w14:paraId="2BD3715E" w14:textId="77777777" w:rsidR="00C337C5" w:rsidRPr="007760FA" w:rsidRDefault="00000000" w:rsidP="00FB19EF">
      <w:pPr>
        <w:pStyle w:val="tt1"/>
      </w:pPr>
      <w:bookmarkStart w:id="15" w:name="研究内容"/>
      <w:bookmarkStart w:id="16" w:name="_Toc226236834"/>
      <w:bookmarkEnd w:id="1"/>
      <w:bookmarkEnd w:id="9"/>
      <w:bookmarkEnd w:id="13"/>
      <w:r w:rsidRPr="007760FA">
        <w:lastRenderedPageBreak/>
        <w:t xml:space="preserve">2. </w:t>
      </w:r>
      <w:r w:rsidRPr="007760FA">
        <w:rPr>
          <w:rFonts w:hint="eastAsia"/>
        </w:rPr>
        <w:t>研究内容</w:t>
      </w:r>
      <w:bookmarkEnd w:id="16"/>
    </w:p>
    <w:p w14:paraId="69B10082" w14:textId="77777777" w:rsidR="00C337C5" w:rsidRPr="007760FA" w:rsidRDefault="00000000" w:rsidP="003D7A09">
      <w:pPr>
        <w:pStyle w:val="tt2"/>
      </w:pPr>
      <w:bookmarkStart w:id="17" w:name="研究目标"/>
      <w:bookmarkStart w:id="18" w:name="_Toc226236835"/>
      <w:r w:rsidRPr="007760FA">
        <w:t xml:space="preserve">2.1 </w:t>
      </w:r>
      <w:r w:rsidRPr="007760FA">
        <w:rPr>
          <w:rFonts w:hint="eastAsia"/>
        </w:rPr>
        <w:t>研究目标</w:t>
      </w:r>
      <w:bookmarkEnd w:id="18"/>
    </w:p>
    <w:p w14:paraId="466D6181" w14:textId="77777777" w:rsidR="00C337C5" w:rsidRDefault="00000000">
      <w:pPr>
        <w:pStyle w:val="FirstParagraph"/>
      </w:pPr>
      <w:r>
        <w:rPr>
          <w:rFonts w:hint="eastAsia"/>
        </w:rPr>
        <w:t>本项目的总体研究目标是设计并实现一个面向软件工程硕士论文的智能反思评估系统，该系统能够对多个审计智能体（格式审计、文献审计、实验数据审计、逻辑审计）的初步评审结果进行系统性的二次审核，通过冲突裁决、证据验证、幻觉过滤和优先级排序等机制，输出可靠、全面、可解释的最终评审结论。</w:t>
      </w:r>
    </w:p>
    <w:p w14:paraId="6D426961" w14:textId="77777777" w:rsidR="00C337C5" w:rsidRDefault="00000000">
      <w:pPr>
        <w:pStyle w:val="a0"/>
      </w:pPr>
      <w:r>
        <w:rPr>
          <w:rFonts w:hint="eastAsia"/>
        </w:rPr>
        <w:t>具体而言，本项目追求以下量化目标：冲突检测准确率达到</w:t>
      </w:r>
      <w:r>
        <w:rPr>
          <w:rFonts w:hint="eastAsia"/>
        </w:rPr>
        <w:t>85%</w:t>
      </w:r>
      <w:r>
        <w:rPr>
          <w:rFonts w:hint="eastAsia"/>
        </w:rPr>
        <w:t>以上；人工复核标记准确率达到</w:t>
      </w:r>
      <w:r>
        <w:rPr>
          <w:rFonts w:hint="eastAsia"/>
        </w:rPr>
        <w:t>92%</w:t>
      </w:r>
      <w:r>
        <w:rPr>
          <w:rFonts w:hint="eastAsia"/>
        </w:rPr>
        <w:t>以上；导师对话质量评分达到</w:t>
      </w:r>
      <w:r>
        <w:rPr>
          <w:rFonts w:hint="eastAsia"/>
        </w:rPr>
        <w:t>4.6/5.0</w:t>
      </w:r>
      <w:r>
        <w:rPr>
          <w:rFonts w:hint="eastAsia"/>
        </w:rPr>
        <w:t>以上；系统</w:t>
      </w:r>
      <w:r>
        <w:rPr>
          <w:rFonts w:hint="eastAsia"/>
        </w:rPr>
        <w:t>P95</w:t>
      </w:r>
      <w:r>
        <w:rPr>
          <w:rFonts w:hint="eastAsia"/>
        </w:rPr>
        <w:t>响应时间控制在</w:t>
      </w:r>
      <w:r>
        <w:rPr>
          <w:rFonts w:hint="eastAsia"/>
        </w:rPr>
        <w:t>2.8</w:t>
      </w:r>
      <w:r>
        <w:rPr>
          <w:rFonts w:hint="eastAsia"/>
        </w:rPr>
        <w:t>秒以内；系统错误率控制在</w:t>
      </w:r>
      <w:r>
        <w:rPr>
          <w:rFonts w:hint="eastAsia"/>
        </w:rPr>
        <w:t>0.5%</w:t>
      </w:r>
      <w:r>
        <w:rPr>
          <w:rFonts w:hint="eastAsia"/>
        </w:rPr>
        <w:t>以下。</w:t>
      </w:r>
    </w:p>
    <w:p w14:paraId="27D18E13" w14:textId="77777777" w:rsidR="00C337C5" w:rsidRPr="007760FA" w:rsidRDefault="00000000" w:rsidP="003D7A09">
      <w:pPr>
        <w:pStyle w:val="tt2"/>
      </w:pPr>
      <w:bookmarkStart w:id="19" w:name="研究对象"/>
      <w:bookmarkStart w:id="20" w:name="_Toc226236836"/>
      <w:bookmarkEnd w:id="17"/>
      <w:r w:rsidRPr="007760FA">
        <w:t xml:space="preserve">2.2 </w:t>
      </w:r>
      <w:r w:rsidRPr="007760FA">
        <w:rPr>
          <w:rFonts w:hint="eastAsia"/>
        </w:rPr>
        <w:t>研究对象</w:t>
      </w:r>
      <w:bookmarkEnd w:id="20"/>
    </w:p>
    <w:p w14:paraId="2D442EAB" w14:textId="77777777" w:rsidR="00C337C5" w:rsidRDefault="00000000">
      <w:pPr>
        <w:pStyle w:val="FirstParagraph"/>
      </w:pPr>
      <w:r>
        <w:rPr>
          <w:rFonts w:hint="eastAsia"/>
        </w:rPr>
        <w:t>本项目的研究对象是软件工程专业硕士学位论文及其自动化评审过程。具体而言，研究对象包括以下几个层面。</w:t>
      </w:r>
    </w:p>
    <w:p w14:paraId="2BBF1FB4" w14:textId="77777777" w:rsidR="00C337C5" w:rsidRDefault="00000000">
      <w:pPr>
        <w:pStyle w:val="a0"/>
      </w:pPr>
      <w:r>
        <w:rPr>
          <w:rFonts w:hint="eastAsia"/>
        </w:rPr>
        <w:t>在数据层面，研究对象是由四个审计智能体（</w:t>
      </w:r>
      <w:r>
        <w:rPr>
          <w:rFonts w:hint="eastAsia"/>
        </w:rPr>
        <w:t>FMT</w:t>
      </w:r>
      <w:r>
        <w:rPr>
          <w:rFonts w:hint="eastAsia"/>
        </w:rPr>
        <w:t>格式审计、</w:t>
      </w:r>
      <w:r>
        <w:rPr>
          <w:rFonts w:hint="eastAsia"/>
        </w:rPr>
        <w:t>REF</w:t>
      </w:r>
      <w:r>
        <w:rPr>
          <w:rFonts w:hint="eastAsia"/>
        </w:rPr>
        <w:t>文献审计、</w:t>
      </w:r>
      <w:r>
        <w:rPr>
          <w:rFonts w:hint="eastAsia"/>
        </w:rPr>
        <w:t>EXP</w:t>
      </w:r>
      <w:r>
        <w:rPr>
          <w:rFonts w:hint="eastAsia"/>
        </w:rPr>
        <w:t>实验数据审计、</w:t>
      </w:r>
      <w:r>
        <w:rPr>
          <w:rFonts w:hint="eastAsia"/>
        </w:rPr>
        <w:t>LOG</w:t>
      </w:r>
      <w:r>
        <w:rPr>
          <w:rFonts w:hint="eastAsia"/>
        </w:rPr>
        <w:t>逻辑审计）针对同一篇论文生成的审计结果。这些审计结果包含</w:t>
      </w:r>
      <w:r>
        <w:rPr>
          <w:rFonts w:hint="eastAsia"/>
        </w:rPr>
        <w:t>22</w:t>
      </w:r>
      <w:r>
        <w:rPr>
          <w:rFonts w:hint="eastAsia"/>
        </w:rPr>
        <w:t>条评审规则的逐项评分、问题等级判定、审计建议和证据引用等结构化信息。</w:t>
      </w:r>
    </w:p>
    <w:p w14:paraId="5E2FFE1A" w14:textId="77777777" w:rsidR="00C337C5" w:rsidRDefault="00000000">
      <w:pPr>
        <w:pStyle w:val="a0"/>
      </w:pPr>
      <w:r>
        <w:rPr>
          <w:rFonts w:hint="eastAsia"/>
        </w:rPr>
        <w:t>在过程层面，研究对象是多智能体评审结果的整合与裁决过程。当多个智能体对同一论文的同一方面给出不一致的评审意见时，如何通过合理的机制进行冲突检测、仲裁和最终裁决，是本项目的核心研究对象。</w:t>
      </w:r>
    </w:p>
    <w:p w14:paraId="723410BF" w14:textId="77777777" w:rsidR="00C337C5" w:rsidRDefault="00000000">
      <w:pPr>
        <w:pStyle w:val="a0"/>
      </w:pPr>
      <w:r>
        <w:rPr>
          <w:rFonts w:hint="eastAsia"/>
        </w:rPr>
        <w:t>在输出层面，研究对象是最终评审报告的生成过程，包括评分计算、问题优先级排序、导师指导对话生成和人工复核建议等。</w:t>
      </w:r>
    </w:p>
    <w:p w14:paraId="52735F67" w14:textId="77777777" w:rsidR="00C337C5" w:rsidRPr="007760FA" w:rsidRDefault="00000000" w:rsidP="003D7A09">
      <w:pPr>
        <w:pStyle w:val="tt2"/>
      </w:pPr>
      <w:bookmarkStart w:id="21" w:name="研究问题"/>
      <w:bookmarkStart w:id="22" w:name="_Toc226236837"/>
      <w:bookmarkEnd w:id="19"/>
      <w:r w:rsidRPr="007760FA">
        <w:t xml:space="preserve">2.3 </w:t>
      </w:r>
      <w:r w:rsidRPr="007760FA">
        <w:rPr>
          <w:rFonts w:hint="eastAsia"/>
        </w:rPr>
        <w:t>研究问题</w:t>
      </w:r>
      <w:bookmarkEnd w:id="22"/>
    </w:p>
    <w:p w14:paraId="2F1FE18A" w14:textId="77777777" w:rsidR="00C337C5" w:rsidRDefault="00000000">
      <w:pPr>
        <w:pStyle w:val="FirstParagraph"/>
      </w:pPr>
      <w:r>
        <w:rPr>
          <w:rFonts w:hint="eastAsia"/>
        </w:rPr>
        <w:t>本项目围绕以下核心研究问题展开。</w:t>
      </w:r>
    </w:p>
    <w:p w14:paraId="751C2CEB" w14:textId="77777777" w:rsidR="00C337C5" w:rsidRDefault="00000000">
      <w:pPr>
        <w:pStyle w:val="a0"/>
      </w:pPr>
      <w:r>
        <w:rPr>
          <w:rFonts w:hint="eastAsia"/>
        </w:rPr>
        <w:t>第一，如何有效检测多个审计智能体评审结果之间的冲突？不同智能体基于不同的评审维度和规则对同一篇论文进行评审，其结果之间可能存在评分差异、等级冲突和语义矛盾等多种形式的不一致。如何设计一套多维度的冲突检测机制，准确识别这些冲突，是本项目需要解决的首要问题。</w:t>
      </w:r>
    </w:p>
    <w:p w14:paraId="54F41FA4" w14:textId="77777777" w:rsidR="00C337C5" w:rsidRDefault="00000000">
      <w:pPr>
        <w:pStyle w:val="a0"/>
      </w:pPr>
      <w:r>
        <w:rPr>
          <w:rFonts w:hint="eastAsia"/>
        </w:rPr>
        <w:t>第二，如何在保证裁决质量的前提下降低</w:t>
      </w:r>
      <w:r>
        <w:rPr>
          <w:rFonts w:hint="eastAsia"/>
        </w:rPr>
        <w:t>LLM</w:t>
      </w:r>
      <w:r>
        <w:rPr>
          <w:rFonts w:hint="eastAsia"/>
        </w:rPr>
        <w:t>调用成本？纯</w:t>
      </w:r>
      <w:r>
        <w:rPr>
          <w:rFonts w:hint="eastAsia"/>
        </w:rPr>
        <w:t>LLM-as-a-Judge</w:t>
      </w:r>
      <w:r>
        <w:rPr>
          <w:rFonts w:hint="eastAsia"/>
        </w:rPr>
        <w:t>模式虽然裁决质量较高，但每次调用都需要消耗大量的</w:t>
      </w:r>
      <w:r>
        <w:rPr>
          <w:rFonts w:hint="eastAsia"/>
        </w:rPr>
        <w:t>API</w:t>
      </w:r>
      <w:r>
        <w:t xml:space="preserve"> </w:t>
      </w:r>
      <w:r>
        <w:rPr>
          <w:rFonts w:hint="eastAsia"/>
        </w:rPr>
        <w:t>Token</w:t>
      </w:r>
      <w:r>
        <w:rPr>
          <w:rFonts w:hint="eastAsia"/>
        </w:rPr>
        <w:t>，在大规模部署场景下成本不可接受。如何设计一种混合裁决模式，在无冲突场景下使用低成本的规则引擎，在有冲突场景下才调用</w:t>
      </w:r>
      <w:r>
        <w:rPr>
          <w:rFonts w:hint="eastAsia"/>
        </w:rPr>
        <w:t>LLM</w:t>
      </w:r>
      <w:r>
        <w:rPr>
          <w:rFonts w:hint="eastAsia"/>
        </w:rPr>
        <w:t>进行深度仲裁，是本项目需要解决的关键问题。</w:t>
      </w:r>
    </w:p>
    <w:p w14:paraId="346EC28D" w14:textId="77777777" w:rsidR="00C337C5" w:rsidRDefault="00000000">
      <w:pPr>
        <w:pStyle w:val="a0"/>
      </w:pPr>
      <w:r>
        <w:rPr>
          <w:rFonts w:hint="eastAsia"/>
        </w:rPr>
        <w:lastRenderedPageBreak/>
        <w:t>第三，如何有效过滤审计智能体输出中的幻觉内容？大语言模型在生成评审意见时可能产生与论文实际内容不符的幻觉性描述。如何通过证据验证机制，将评审意见中的证据引用与论文原文进行匹配验证，从而识别和过滤幻觉内容，是本项目需要解决的重要问题。</w:t>
      </w:r>
    </w:p>
    <w:p w14:paraId="182A6B40" w14:textId="77777777" w:rsidR="00C337C5" w:rsidRPr="007760FA" w:rsidRDefault="00000000">
      <w:pPr>
        <w:pStyle w:val="a0"/>
      </w:pPr>
      <w:r>
        <w:rPr>
          <w:rFonts w:hint="eastAsia"/>
        </w:rPr>
        <w:t>第四，如何生成具有教育意义的导师指导对话？在识别论文问题的基础上，如何模拟特定领域专家的指导风格，生成既专业又具有启发性的导师对话，帮助研究生理</w:t>
      </w:r>
      <w:r w:rsidRPr="007760FA">
        <w:rPr>
          <w:rFonts w:hint="eastAsia"/>
        </w:rPr>
        <w:t>解问题并获得改进方向，是本项目探索的创新性问题。</w:t>
      </w:r>
    </w:p>
    <w:p w14:paraId="2E61296D" w14:textId="77777777" w:rsidR="00C337C5" w:rsidRPr="007760FA" w:rsidRDefault="00000000" w:rsidP="003D7A09">
      <w:pPr>
        <w:pStyle w:val="tt2"/>
      </w:pPr>
      <w:bookmarkStart w:id="23" w:name="主要内容"/>
      <w:bookmarkStart w:id="24" w:name="_Toc226236838"/>
      <w:bookmarkEnd w:id="21"/>
      <w:r w:rsidRPr="007760FA">
        <w:t xml:space="preserve">2.4 </w:t>
      </w:r>
      <w:r w:rsidRPr="007760FA">
        <w:rPr>
          <w:rFonts w:hint="eastAsia"/>
        </w:rPr>
        <w:t>主要内容</w:t>
      </w:r>
      <w:bookmarkEnd w:id="24"/>
    </w:p>
    <w:p w14:paraId="607F16C2" w14:textId="77777777" w:rsidR="00C337C5" w:rsidRDefault="00000000">
      <w:pPr>
        <w:pStyle w:val="FirstParagraph"/>
      </w:pPr>
      <w:r>
        <w:rPr>
          <w:rFonts w:hint="eastAsia"/>
        </w:rPr>
        <w:t>本项目的主要研究内容涵盖五个核心模块的设计与实现。</w:t>
      </w:r>
    </w:p>
    <w:p w14:paraId="0698FA5B" w14:textId="77777777" w:rsidR="00C337C5" w:rsidRDefault="00000000">
      <w:pPr>
        <w:pStyle w:val="a0"/>
      </w:pPr>
      <w:r>
        <w:rPr>
          <w:rFonts w:hint="eastAsia"/>
        </w:rPr>
        <w:t>冲突裁决模块（</w:t>
      </w:r>
      <w:r>
        <w:rPr>
          <w:rFonts w:hint="eastAsia"/>
        </w:rPr>
        <w:t>Conflict</w:t>
      </w:r>
      <w:r>
        <w:t xml:space="preserve"> </w:t>
      </w:r>
      <w:r>
        <w:rPr>
          <w:rFonts w:hint="eastAsia"/>
        </w:rPr>
        <w:t>Resolution</w:t>
      </w:r>
      <w:r>
        <w:rPr>
          <w:rFonts w:hint="eastAsia"/>
        </w:rPr>
        <w:t>）是系统的核心组件，负责检测和解决多个审计智能体之间的评审冲突。该模块实现了多维度冲突检测算法（评分差异≥</w:t>
      </w:r>
      <w:r>
        <w:rPr>
          <w:rFonts w:hint="eastAsia"/>
        </w:rPr>
        <w:t>20</w:t>
      </w:r>
      <w:r>
        <w:rPr>
          <w:rFonts w:hint="eastAsia"/>
        </w:rPr>
        <w:t>分、问题等级冲突、语义矛盾检测），以及混合裁决机制（规则引擎快速路径与</w:t>
      </w:r>
      <w:r>
        <w:rPr>
          <w:rFonts w:hint="eastAsia"/>
        </w:rPr>
        <w:t>LLM</w:t>
      </w:r>
      <w:r>
        <w:rPr>
          <w:rFonts w:hint="eastAsia"/>
        </w:rPr>
        <w:t>仲裁路径的智能切换）。在</w:t>
      </w:r>
      <w:r>
        <w:rPr>
          <w:rFonts w:hint="eastAsia"/>
        </w:rPr>
        <w:t>LLM</w:t>
      </w:r>
      <w:r>
        <w:rPr>
          <w:rFonts w:hint="eastAsia"/>
        </w:rPr>
        <w:t>仲裁路径中，系统调用</w:t>
      </w:r>
      <w:r>
        <w:rPr>
          <w:rFonts w:hint="eastAsia"/>
        </w:rPr>
        <w:t>DeepSeek</w:t>
      </w:r>
      <w:r>
        <w:t xml:space="preserve"> </w:t>
      </w:r>
      <w:r>
        <w:rPr>
          <w:rFonts w:hint="eastAsia"/>
        </w:rPr>
        <w:t>API</w:t>
      </w:r>
      <w:r>
        <w:rPr>
          <w:rFonts w:hint="eastAsia"/>
        </w:rPr>
        <w:t>，以专家仲裁者的角色分析冲突根因并给出最终裁决。</w:t>
      </w:r>
    </w:p>
    <w:p w14:paraId="35C91B6C" w14:textId="77777777" w:rsidR="00C337C5" w:rsidRDefault="00000000">
      <w:pPr>
        <w:pStyle w:val="a0"/>
      </w:pPr>
      <w:r>
        <w:rPr>
          <w:rFonts w:hint="eastAsia"/>
        </w:rPr>
        <w:t>证据验证与幻觉过滤模块（</w:t>
      </w:r>
      <w:r>
        <w:rPr>
          <w:rFonts w:hint="eastAsia"/>
        </w:rPr>
        <w:t>Evidence</w:t>
      </w:r>
      <w:r>
        <w:t xml:space="preserve"> </w:t>
      </w:r>
      <w:r>
        <w:rPr>
          <w:rFonts w:hint="eastAsia"/>
        </w:rPr>
        <w:t>Validation</w:t>
      </w:r>
      <w:r>
        <w:rPr>
          <w:rFonts w:hint="eastAsia"/>
        </w:rPr>
        <w:t>）负责验证审计智能体输出中证据引用的真实性。该模块实现了三通道验证机制：精确字符串匹配（最高优先级）、基于</w:t>
      </w:r>
      <w:r>
        <w:rPr>
          <w:rFonts w:hint="eastAsia"/>
        </w:rPr>
        <w:t>Sentence-Transformers</w:t>
      </w:r>
      <w:r>
        <w:rPr>
          <w:rFonts w:hint="eastAsia"/>
        </w:rPr>
        <w:t>的语义相似度匹配（阈值≥</w:t>
      </w:r>
      <w:r>
        <w:rPr>
          <w:rFonts w:hint="eastAsia"/>
        </w:rPr>
        <w:t>0.85</w:t>
      </w:r>
      <w:r>
        <w:rPr>
          <w:rFonts w:hint="eastAsia"/>
        </w:rPr>
        <w:t>）和高级验证（预留</w:t>
      </w:r>
      <w:r>
        <w:rPr>
          <w:rFonts w:hint="eastAsia"/>
        </w:rPr>
        <w:t>OCR</w:t>
      </w:r>
      <w:r>
        <w:rPr>
          <w:rFonts w:hint="eastAsia"/>
        </w:rPr>
        <w:t>图表验证接口）。对于</w:t>
      </w:r>
      <w:r>
        <w:rPr>
          <w:rFonts w:hint="eastAsia"/>
        </w:rPr>
        <w:t>Warning</w:t>
      </w:r>
      <w:r>
        <w:rPr>
          <w:rFonts w:hint="eastAsia"/>
        </w:rPr>
        <w:t>和</w:t>
      </w:r>
      <w:r>
        <w:rPr>
          <w:rFonts w:hint="eastAsia"/>
        </w:rPr>
        <w:t>Critical</w:t>
      </w:r>
      <w:r>
        <w:rPr>
          <w:rFonts w:hint="eastAsia"/>
        </w:rPr>
        <w:t>级别的问题，系统强制要求提供证据引用，缺乏有效证据的评审意见将被自动移除。</w:t>
      </w:r>
    </w:p>
    <w:p w14:paraId="7F2DD812" w14:textId="77777777" w:rsidR="00C337C5" w:rsidRDefault="00000000">
      <w:pPr>
        <w:pStyle w:val="a0"/>
      </w:pPr>
      <w:r>
        <w:rPr>
          <w:rFonts w:hint="eastAsia"/>
        </w:rPr>
        <w:t>去重与聚类模块（</w:t>
      </w:r>
      <w:r>
        <w:rPr>
          <w:rFonts w:hint="eastAsia"/>
        </w:rPr>
        <w:t>Deduplication</w:t>
      </w:r>
      <w:r>
        <w:rPr>
          <w:rFonts w:hint="eastAsia"/>
        </w:rPr>
        <w:t>）负责消除多个审计智能体输出中的重复问题。该模块利用</w:t>
      </w:r>
      <w:r>
        <w:rPr>
          <w:rFonts w:hint="eastAsia"/>
        </w:rPr>
        <w:t>Sentence-Transformers</w:t>
      </w:r>
      <w:r>
        <w:rPr>
          <w:rFonts w:hint="eastAsia"/>
        </w:rPr>
        <w:t>对问题描述进行向量化表示，然后通过</w:t>
      </w:r>
      <w:r>
        <w:rPr>
          <w:rFonts w:hint="eastAsia"/>
        </w:rPr>
        <w:t>DBSCAN</w:t>
      </w:r>
      <w:r>
        <w:rPr>
          <w:rFonts w:hint="eastAsia"/>
        </w:rPr>
        <w:t>聚类算法（</w:t>
      </w:r>
      <w:r>
        <w:rPr>
          <w:rFonts w:hint="eastAsia"/>
        </w:rPr>
        <w:t>eps=0.16,</w:t>
      </w:r>
      <w:r>
        <w:t xml:space="preserve"> </w:t>
      </w:r>
      <w:r>
        <w:rPr>
          <w:rFonts w:hint="eastAsia"/>
        </w:rPr>
        <w:t>min_samples=2</w:t>
      </w:r>
      <w:r>
        <w:rPr>
          <w:rFonts w:hint="eastAsia"/>
        </w:rPr>
        <w:t>）识别语义相似的问题组，并从每个聚类中选取最具代表性的问题作为最终输出。</w:t>
      </w:r>
    </w:p>
    <w:p w14:paraId="1CC72294" w14:textId="77777777" w:rsidR="00C337C5" w:rsidRDefault="00000000">
      <w:pPr>
        <w:pStyle w:val="a0"/>
      </w:pPr>
      <w:r>
        <w:rPr>
          <w:rFonts w:hint="eastAsia"/>
        </w:rPr>
        <w:t>优先级排序与人工复核标记模块（</w:t>
      </w:r>
      <w:r>
        <w:rPr>
          <w:rFonts w:hint="eastAsia"/>
        </w:rPr>
        <w:t>Priority</w:t>
      </w:r>
      <w:r>
        <w:t xml:space="preserve"> </w:t>
      </w:r>
      <w:r>
        <w:rPr>
          <w:rFonts w:hint="eastAsia"/>
        </w:rPr>
        <w:t>Sorting</w:t>
      </w:r>
      <w:r>
        <w:rPr>
          <w:rFonts w:hint="eastAsia"/>
        </w:rPr>
        <w:t>）负责对评审问题进行优先级排序，并标记需要人工复核的条目。排序算法综合考虑问题等级权重、置信度和影响范围三个因素，计算综合排序分数。人工复核标记机制在检测到低置信度（</w:t>
      </w:r>
      <w:r>
        <w:rPr>
          <w:rFonts w:hint="eastAsia"/>
        </w:rPr>
        <w:t>&lt;0.7</w:t>
      </w:r>
      <w:r>
        <w:rPr>
          <w:rFonts w:hint="eastAsia"/>
        </w:rPr>
        <w:t>）、智能体间冲突或证据缺失等情况时，自动标记相关条目供人工审核。</w:t>
      </w:r>
    </w:p>
    <w:p w14:paraId="1E863AF2" w14:textId="77777777" w:rsidR="00C337C5" w:rsidRDefault="00000000">
      <w:pPr>
        <w:pStyle w:val="a0"/>
      </w:pPr>
      <w:r>
        <w:rPr>
          <w:rFonts w:hint="eastAsia"/>
        </w:rPr>
        <w:t>导师对话生成模块（</w:t>
      </w:r>
      <w:r>
        <w:rPr>
          <w:rFonts w:hint="eastAsia"/>
        </w:rPr>
        <w:t>Dialogue</w:t>
      </w:r>
      <w:r>
        <w:t xml:space="preserve"> </w:t>
      </w:r>
      <w:r>
        <w:rPr>
          <w:rFonts w:hint="eastAsia"/>
        </w:rPr>
        <w:t>Generation</w:t>
      </w:r>
      <w:r>
        <w:rPr>
          <w:rFonts w:hint="eastAsia"/>
        </w:rPr>
        <w:t>）负责根据评审发现的问题生成模拟导师指导的对话内容。该模块实现了动态人设构建（根据论文领域和问题严重程度选择合适的导师角色）、三阶段生成流水线（特征提取→策略路由→学术语气注入）和质量评估机制（质量分数低于</w:t>
      </w:r>
      <w:r>
        <w:rPr>
          <w:rFonts w:hint="eastAsia"/>
        </w:rPr>
        <w:t>4.0</w:t>
      </w:r>
      <w:r>
        <w:rPr>
          <w:rFonts w:hint="eastAsia"/>
        </w:rPr>
        <w:t>时自动触发重新生成，最多重试</w:t>
      </w:r>
      <w:r>
        <w:rPr>
          <w:rFonts w:hint="eastAsia"/>
        </w:rPr>
        <w:t>2</w:t>
      </w:r>
      <w:r>
        <w:rPr>
          <w:rFonts w:hint="eastAsia"/>
        </w:rPr>
        <w:t>次）。</w:t>
      </w:r>
    </w:p>
    <w:p w14:paraId="1E900BB7" w14:textId="77777777" w:rsidR="00C337C5" w:rsidRPr="00325F9A" w:rsidRDefault="00000000" w:rsidP="003D7A09">
      <w:pPr>
        <w:pStyle w:val="tt2"/>
      </w:pPr>
      <w:bookmarkStart w:id="25" w:name="框架思路"/>
      <w:bookmarkStart w:id="26" w:name="_Toc226236839"/>
      <w:bookmarkEnd w:id="23"/>
      <w:r w:rsidRPr="00325F9A">
        <w:lastRenderedPageBreak/>
        <w:t xml:space="preserve">2.5 </w:t>
      </w:r>
      <w:r w:rsidRPr="00325F9A">
        <w:rPr>
          <w:rFonts w:hint="eastAsia"/>
        </w:rPr>
        <w:t>框架思路</w:t>
      </w:r>
      <w:bookmarkEnd w:id="26"/>
    </w:p>
    <w:p w14:paraId="171E2EFE" w14:textId="77777777" w:rsidR="00C337C5" w:rsidRPr="00325F9A" w:rsidRDefault="00000000" w:rsidP="00094E23">
      <w:pPr>
        <w:pStyle w:val="tt3"/>
      </w:pPr>
      <w:bookmarkStart w:id="27" w:name="研究提纲"/>
      <w:bookmarkStart w:id="28" w:name="_Toc226236840"/>
      <w:r w:rsidRPr="00325F9A">
        <w:t xml:space="preserve">2.5.1 </w:t>
      </w:r>
      <w:r w:rsidRPr="00325F9A">
        <w:rPr>
          <w:rFonts w:hint="eastAsia"/>
        </w:rPr>
        <w:t>研究提纲</w:t>
      </w:r>
      <w:bookmarkEnd w:id="28"/>
    </w:p>
    <w:p w14:paraId="7BFD92FF" w14:textId="77777777" w:rsidR="00C337C5" w:rsidRPr="00325F9A" w:rsidRDefault="00000000">
      <w:pPr>
        <w:pStyle w:val="FirstParagraph"/>
      </w:pPr>
      <w:r w:rsidRPr="00325F9A">
        <w:rPr>
          <w:rFonts w:hint="eastAsia"/>
        </w:rPr>
        <w:t>本项目的研究框架遵循”需求分析→系统设计→模块实现→集成测试→评估优化”的软件工程方法论。在需求分析阶段，通过调研现有论文评审流程和多智能体系统的特点，明确系统的功能需求和性能需求。在系统设计阶段，采用编排器模式（</w:t>
      </w:r>
      <w:r w:rsidRPr="00325F9A">
        <w:rPr>
          <w:rFonts w:hint="eastAsia"/>
        </w:rPr>
        <w:t>Orchestrator</w:t>
      </w:r>
      <w:r w:rsidRPr="00325F9A">
        <w:t xml:space="preserve"> </w:t>
      </w:r>
      <w:r w:rsidRPr="00325F9A">
        <w:rPr>
          <w:rFonts w:hint="eastAsia"/>
        </w:rPr>
        <w:t>Pattern</w:t>
      </w:r>
      <w:r w:rsidRPr="00325F9A">
        <w:rPr>
          <w:rFonts w:hint="eastAsia"/>
        </w:rPr>
        <w:t>）设计系统的总体架构，将评审流程分解为五个顺序执行的处理阶段。在模块实现阶段，四名团队成员分别负责不同模块的开发，通过统一的数据模型和接口规范保证模块间的兼容性。在集成测试阶段，使用自动生成的测试数据和真实论文数据对系统进行全面测试。在评估优化阶段，根据测试结果对各模块的参数和算法进行调优。</w:t>
      </w:r>
    </w:p>
    <w:p w14:paraId="49FD40D7" w14:textId="77777777" w:rsidR="00C337C5" w:rsidRPr="00325F9A" w:rsidRDefault="00000000" w:rsidP="00094E23">
      <w:pPr>
        <w:pStyle w:val="tt3"/>
      </w:pPr>
      <w:bookmarkStart w:id="29" w:name="研究目录"/>
      <w:bookmarkStart w:id="30" w:name="_Toc226236841"/>
      <w:bookmarkEnd w:id="27"/>
      <w:r w:rsidRPr="00325F9A">
        <w:t xml:space="preserve">2.5.2 </w:t>
      </w:r>
      <w:r w:rsidRPr="00325F9A">
        <w:rPr>
          <w:rFonts w:hint="eastAsia"/>
        </w:rPr>
        <w:t>研究目录</w:t>
      </w:r>
      <w:bookmarkEnd w:id="30"/>
    </w:p>
    <w:p w14:paraId="13AD49DB" w14:textId="77777777" w:rsidR="00C337C5" w:rsidRPr="00325F9A" w:rsidRDefault="00000000">
      <w:pPr>
        <w:pStyle w:val="FirstParagraph"/>
      </w:pPr>
      <w:r w:rsidRPr="00325F9A">
        <w:rPr>
          <w:rFonts w:hint="eastAsia"/>
        </w:rPr>
        <w:t>本报告的组织结构如下：第</w:t>
      </w:r>
      <w:r w:rsidRPr="00325F9A">
        <w:rPr>
          <w:rFonts w:hint="eastAsia"/>
        </w:rPr>
        <w:t>1</w:t>
      </w:r>
      <w:r w:rsidRPr="00325F9A">
        <w:rPr>
          <w:rFonts w:hint="eastAsia"/>
        </w:rPr>
        <w:t>章阐述选题依据，包括研究意义、国内外研究现状和本课题的理论与应用价值；第</w:t>
      </w:r>
      <w:r w:rsidRPr="00325F9A">
        <w:rPr>
          <w:rFonts w:hint="eastAsia"/>
        </w:rPr>
        <w:t>2</w:t>
      </w:r>
      <w:r w:rsidRPr="00325F9A">
        <w:rPr>
          <w:rFonts w:hint="eastAsia"/>
        </w:rPr>
        <w:t>章详细描述研究内容，包括研究目标、研究对象、研究问题、主要内容、框架思路、重点难点、研究计划和可行性分析；第</w:t>
      </w:r>
      <w:r w:rsidRPr="00325F9A">
        <w:rPr>
          <w:rFonts w:hint="eastAsia"/>
        </w:rPr>
        <w:t>3</w:t>
      </w:r>
      <w:r w:rsidRPr="00325F9A">
        <w:rPr>
          <w:rFonts w:hint="eastAsia"/>
        </w:rPr>
        <w:t>章总结本项目的创新之处；第</w:t>
      </w:r>
      <w:r w:rsidRPr="00325F9A">
        <w:rPr>
          <w:rFonts w:hint="eastAsia"/>
        </w:rPr>
        <w:t>4</w:t>
      </w:r>
      <w:r w:rsidRPr="00325F9A">
        <w:rPr>
          <w:rFonts w:hint="eastAsia"/>
        </w:rPr>
        <w:t>章是项目的核心部分，详细介绍</w:t>
      </w:r>
      <w:r w:rsidRPr="00325F9A">
        <w:rPr>
          <w:rFonts w:hint="eastAsia"/>
        </w:rPr>
        <w:t>Agent</w:t>
      </w:r>
      <w:r w:rsidRPr="00325F9A">
        <w:rPr>
          <w:rFonts w:hint="eastAsia"/>
        </w:rPr>
        <w:t>的设计与实现，包括总体设计、评阅指标体系和详细设计；第</w:t>
      </w:r>
      <w:r w:rsidRPr="00325F9A">
        <w:rPr>
          <w:rFonts w:hint="eastAsia"/>
        </w:rPr>
        <w:t>5</w:t>
      </w:r>
      <w:r w:rsidRPr="00325F9A">
        <w:rPr>
          <w:rFonts w:hint="eastAsia"/>
        </w:rPr>
        <w:t>章介绍测试与验证工作；第</w:t>
      </w:r>
      <w:r w:rsidRPr="00325F9A">
        <w:rPr>
          <w:rFonts w:hint="eastAsia"/>
        </w:rPr>
        <w:t>6</w:t>
      </w:r>
      <w:r w:rsidRPr="00325F9A">
        <w:rPr>
          <w:rFonts w:hint="eastAsia"/>
        </w:rPr>
        <w:t>章进行项目总结与展望。</w:t>
      </w:r>
    </w:p>
    <w:p w14:paraId="79F7108D" w14:textId="77777777" w:rsidR="00C337C5" w:rsidRPr="00325F9A" w:rsidRDefault="00000000" w:rsidP="003D7A09">
      <w:pPr>
        <w:pStyle w:val="tt2"/>
      </w:pPr>
      <w:bookmarkStart w:id="31" w:name="重点难点"/>
      <w:bookmarkStart w:id="32" w:name="_Toc226236842"/>
      <w:bookmarkEnd w:id="25"/>
      <w:bookmarkEnd w:id="29"/>
      <w:r w:rsidRPr="00325F9A">
        <w:t xml:space="preserve">2.6 </w:t>
      </w:r>
      <w:r w:rsidRPr="00325F9A">
        <w:rPr>
          <w:rFonts w:hint="eastAsia"/>
        </w:rPr>
        <w:t>重点难点</w:t>
      </w:r>
      <w:bookmarkEnd w:id="32"/>
    </w:p>
    <w:p w14:paraId="1642E1B1" w14:textId="77777777" w:rsidR="00C337C5" w:rsidRPr="00325F9A" w:rsidRDefault="00000000" w:rsidP="00094E23">
      <w:pPr>
        <w:pStyle w:val="tt3"/>
      </w:pPr>
      <w:bookmarkStart w:id="33" w:name="重点"/>
      <w:bookmarkStart w:id="34" w:name="_Toc226236843"/>
      <w:r w:rsidRPr="00325F9A">
        <w:t xml:space="preserve">2.6.1 </w:t>
      </w:r>
      <w:r w:rsidRPr="00325F9A">
        <w:rPr>
          <w:rFonts w:hint="eastAsia"/>
        </w:rPr>
        <w:t>重点</w:t>
      </w:r>
      <w:bookmarkEnd w:id="34"/>
    </w:p>
    <w:p w14:paraId="1ED90F81" w14:textId="77777777" w:rsidR="00C337C5" w:rsidRDefault="00000000">
      <w:pPr>
        <w:pStyle w:val="FirstParagraph"/>
      </w:pPr>
      <w:r w:rsidRPr="00325F9A">
        <w:rPr>
          <w:rFonts w:hint="eastAsia"/>
        </w:rPr>
        <w:t>本项目的研究重点</w:t>
      </w:r>
      <w:r>
        <w:rPr>
          <w:rFonts w:hint="eastAsia"/>
        </w:rPr>
        <w:t>在于混合裁决机制的设计与实现。如何在规则引擎和</w:t>
      </w:r>
      <w:r>
        <w:rPr>
          <w:rFonts w:hint="eastAsia"/>
        </w:rPr>
        <w:t>LLM</w:t>
      </w:r>
      <w:r>
        <w:rPr>
          <w:rFonts w:hint="eastAsia"/>
        </w:rPr>
        <w:t>之间实现智能路由，使系统在无冲突场景下快速响应（</w:t>
      </w:r>
      <w:r>
        <w:rPr>
          <w:rFonts w:hint="eastAsia"/>
        </w:rPr>
        <w:t>&lt;1</w:t>
      </w:r>
      <w:r>
        <w:rPr>
          <w:rFonts w:hint="eastAsia"/>
        </w:rPr>
        <w:t>秒），在有冲突场景下通过</w:t>
      </w:r>
      <w:r>
        <w:rPr>
          <w:rFonts w:hint="eastAsia"/>
        </w:rPr>
        <w:t>LLM</w:t>
      </w:r>
      <w:r>
        <w:rPr>
          <w:rFonts w:hint="eastAsia"/>
        </w:rPr>
        <w:t>深度分析给出高质量裁决，是整个系统的核心技术挑战。这要求系统具备准确的冲突检测能力、合理的路由策略和可靠的</w:t>
      </w:r>
      <w:r>
        <w:rPr>
          <w:rFonts w:hint="eastAsia"/>
        </w:rPr>
        <w:t>LLM</w:t>
      </w:r>
      <w:r>
        <w:rPr>
          <w:rFonts w:hint="eastAsia"/>
        </w:rPr>
        <w:t>调用机制。</w:t>
      </w:r>
    </w:p>
    <w:p w14:paraId="0834974A" w14:textId="77777777" w:rsidR="00C337C5" w:rsidRDefault="00000000">
      <w:pPr>
        <w:pStyle w:val="a0"/>
      </w:pPr>
      <w:r>
        <w:rPr>
          <w:rFonts w:hint="eastAsia"/>
        </w:rPr>
        <w:t>另一个重点是证据验证机制的精度保障。证据验证需要在精确匹配和语义匹配之间取得平衡：过于严格的匹配可能导致有效证据被误判为无效，过于宽松的匹配则可能放过幻觉内容。语义匹配阈值（</w:t>
      </w:r>
      <w:r>
        <w:rPr>
          <w:rFonts w:hint="eastAsia"/>
        </w:rPr>
        <w:t>0.85</w:t>
      </w:r>
      <w:r>
        <w:rPr>
          <w:rFonts w:hint="eastAsia"/>
        </w:rPr>
        <w:t>）的选择和多通道验证策略的设计是保证验证精度的关键。</w:t>
      </w:r>
    </w:p>
    <w:p w14:paraId="649CBA09" w14:textId="77777777" w:rsidR="00C337C5" w:rsidRPr="00325F9A" w:rsidRDefault="00000000" w:rsidP="00094E23">
      <w:pPr>
        <w:pStyle w:val="tt3"/>
      </w:pPr>
      <w:bookmarkStart w:id="35" w:name="难点"/>
      <w:bookmarkStart w:id="36" w:name="_Toc226236844"/>
      <w:bookmarkEnd w:id="33"/>
      <w:r w:rsidRPr="00325F9A">
        <w:t xml:space="preserve">2.6.2 </w:t>
      </w:r>
      <w:r w:rsidRPr="00325F9A">
        <w:rPr>
          <w:rFonts w:hint="eastAsia"/>
        </w:rPr>
        <w:t>难点</w:t>
      </w:r>
      <w:bookmarkEnd w:id="36"/>
    </w:p>
    <w:p w14:paraId="6B99E866" w14:textId="77777777" w:rsidR="00C337C5" w:rsidRDefault="00000000">
      <w:pPr>
        <w:pStyle w:val="FirstParagraph"/>
      </w:pPr>
      <w:r>
        <w:rPr>
          <w:rFonts w:hint="eastAsia"/>
        </w:rPr>
        <w:t>本项目的技术难点主要包括以下几个方面。</w:t>
      </w:r>
    </w:p>
    <w:p w14:paraId="0A7577EF" w14:textId="77777777" w:rsidR="00C337C5" w:rsidRDefault="00000000">
      <w:pPr>
        <w:pStyle w:val="a0"/>
      </w:pPr>
      <w:r>
        <w:rPr>
          <w:rFonts w:hint="eastAsia"/>
        </w:rPr>
        <w:t>LLM</w:t>
      </w:r>
      <w:r>
        <w:rPr>
          <w:rFonts w:hint="eastAsia"/>
        </w:rPr>
        <w:t>输出的结构化解析是一个显著的技术难点。</w:t>
      </w:r>
      <w:r>
        <w:rPr>
          <w:rFonts w:hint="eastAsia"/>
        </w:rPr>
        <w:t>DeepSeek</w:t>
      </w:r>
      <w:r>
        <w:t xml:space="preserve"> </w:t>
      </w:r>
      <w:r>
        <w:rPr>
          <w:rFonts w:hint="eastAsia"/>
        </w:rPr>
        <w:t>API</w:t>
      </w:r>
      <w:r>
        <w:rPr>
          <w:rFonts w:hint="eastAsia"/>
        </w:rPr>
        <w:t>返回的</w:t>
      </w:r>
      <w:r>
        <w:rPr>
          <w:rFonts w:hint="eastAsia"/>
        </w:rPr>
        <w:t>JSON</w:t>
      </w:r>
      <w:r>
        <w:rPr>
          <w:rFonts w:hint="eastAsia"/>
        </w:rPr>
        <w:t>响应可能存在截断、格式错误等问题，系统需要实现鲁棒的</w:t>
      </w:r>
      <w:r>
        <w:rPr>
          <w:rFonts w:hint="eastAsia"/>
        </w:rPr>
        <w:t>JSON</w:t>
      </w:r>
      <w:r>
        <w:rPr>
          <w:rFonts w:hint="eastAsia"/>
        </w:rPr>
        <w:t>修复机制。本项目设计了四层修复策略：直接解析→正则修复→括号补全→降级处理，以确保在各种异常情况下都能提取有效信息。</w:t>
      </w:r>
    </w:p>
    <w:p w14:paraId="5786CE6F" w14:textId="77777777" w:rsidR="00C337C5" w:rsidRDefault="00000000">
      <w:pPr>
        <w:pStyle w:val="a0"/>
      </w:pPr>
      <w:r>
        <w:rPr>
          <w:rFonts w:hint="eastAsia"/>
        </w:rPr>
        <w:lastRenderedPageBreak/>
        <w:t>异步并发控制也是一个技术难点。系统需要同时处理多篇论文的评审，涉及数据库异步查询、</w:t>
      </w:r>
      <w:r>
        <w:rPr>
          <w:rFonts w:hint="eastAsia"/>
        </w:rPr>
        <w:t>API</w:t>
      </w:r>
      <w:r>
        <w:rPr>
          <w:rFonts w:hint="eastAsia"/>
        </w:rPr>
        <w:t>异步调用和文件异步读写等多种异步操作。如何在保证数据一致性的前提下实现高效的并发处理，需要精心设计异步编程模型和错误处理机制。</w:t>
      </w:r>
    </w:p>
    <w:p w14:paraId="69AA6485" w14:textId="77777777" w:rsidR="00C337C5" w:rsidRDefault="00000000">
      <w:pPr>
        <w:pStyle w:val="a0"/>
      </w:pPr>
      <w:r>
        <w:rPr>
          <w:rFonts w:hint="eastAsia"/>
        </w:rPr>
        <w:t>跨模块数据一致性的维护同样具有挑战性。五个核心模块之间存在复杂的数据依赖关系，上游模块的输出直接影响下游模块的输入。如何通过统一的数据模型（</w:t>
      </w:r>
      <w:r>
        <w:rPr>
          <w:rFonts w:hint="eastAsia"/>
        </w:rPr>
        <w:t>Pydantic</w:t>
      </w:r>
      <w:r>
        <w:t xml:space="preserve"> </w:t>
      </w:r>
      <w:r>
        <w:rPr>
          <w:rFonts w:hint="eastAsia"/>
        </w:rPr>
        <w:t>V2</w:t>
      </w:r>
      <w:r>
        <w:rPr>
          <w:rFonts w:hint="eastAsia"/>
        </w:rPr>
        <w:t>）和严格的接口规范保证数据在模块间传递时的一致性和完整性，是系统集成阶段的主要难点。</w:t>
      </w:r>
    </w:p>
    <w:p w14:paraId="48DF273F" w14:textId="77777777" w:rsidR="00C337C5" w:rsidRPr="00325F9A" w:rsidRDefault="00000000" w:rsidP="003D7A09">
      <w:pPr>
        <w:pStyle w:val="tt2"/>
      </w:pPr>
      <w:bookmarkStart w:id="37" w:name="研究计划"/>
      <w:bookmarkStart w:id="38" w:name="_Toc226236845"/>
      <w:bookmarkEnd w:id="31"/>
      <w:bookmarkEnd w:id="35"/>
      <w:r w:rsidRPr="00325F9A">
        <w:t xml:space="preserve">2.7 </w:t>
      </w:r>
      <w:r w:rsidRPr="00325F9A">
        <w:rPr>
          <w:rFonts w:hint="eastAsia"/>
        </w:rPr>
        <w:t>研究计划</w:t>
      </w:r>
      <w:bookmarkEnd w:id="38"/>
    </w:p>
    <w:p w14:paraId="33F16910" w14:textId="382C4B49" w:rsidR="00C337C5" w:rsidRDefault="00000000">
      <w:pPr>
        <w:pStyle w:val="FirstParagraph"/>
      </w:pPr>
      <w:r>
        <w:rPr>
          <w:rFonts w:hint="eastAsia"/>
        </w:rPr>
        <w:t>本项目采用为期四周的迭代开发计划，团队由四名成员组成，分为幻觉评估组（成员</w:t>
      </w:r>
      <w:r>
        <w:rPr>
          <w:rFonts w:hint="eastAsia"/>
        </w:rPr>
        <w:t>A</w:t>
      </w:r>
      <w:r>
        <w:rPr>
          <w:rFonts w:hint="eastAsia"/>
        </w:rPr>
        <w:t>、成员</w:t>
      </w:r>
      <w:r>
        <w:rPr>
          <w:rFonts w:hint="eastAsia"/>
        </w:rPr>
        <w:t>B</w:t>
      </w:r>
      <w:r>
        <w:rPr>
          <w:rFonts w:hint="eastAsia"/>
        </w:rPr>
        <w:t>）和对话</w:t>
      </w:r>
      <w:r>
        <w:rPr>
          <w:rFonts w:hint="eastAsia"/>
        </w:rPr>
        <w:t>/</w:t>
      </w:r>
      <w:r>
        <w:rPr>
          <w:rFonts w:hint="eastAsia"/>
        </w:rPr>
        <w:t>交互开发组（成员</w:t>
      </w:r>
      <w:r>
        <w:rPr>
          <w:rFonts w:hint="eastAsia"/>
        </w:rPr>
        <w:t>C</w:t>
      </w:r>
      <w:r>
        <w:rPr>
          <w:rFonts w:hint="eastAsia"/>
        </w:rPr>
        <w:t>、成员</w:t>
      </w:r>
      <w:r>
        <w:rPr>
          <w:rFonts w:hint="eastAsia"/>
        </w:rPr>
        <w:t>D</w:t>
      </w:r>
      <w:r>
        <w:rPr>
          <w:rFonts w:hint="eastAsia"/>
        </w:rPr>
        <w:t>）两个子组。成员</w:t>
      </w:r>
      <w:r>
        <w:rPr>
          <w:rFonts w:hint="eastAsia"/>
        </w:rPr>
        <w:t>A</w:t>
      </w:r>
      <w:r>
        <w:rPr>
          <w:rFonts w:hint="eastAsia"/>
        </w:rPr>
        <w:t>（王子勋）作为项目主要负责人，除负责冲突裁决与整体评分模块的开发外，还承担了</w:t>
      </w:r>
      <w:r>
        <w:rPr>
          <w:rFonts w:hint="eastAsia"/>
        </w:rPr>
        <w:t>GitHub</w:t>
      </w:r>
      <w:r>
        <w:rPr>
          <w:rFonts w:hint="eastAsia"/>
        </w:rPr>
        <w:t>仓库（</w:t>
      </w:r>
      <w:hyperlink r:id="rId8" w:history="1">
        <w:r w:rsidR="00325F9A" w:rsidRPr="00012FF0">
          <w:rPr>
            <w:rStyle w:val="af"/>
            <w:rFonts w:hint="eastAsia"/>
          </w:rPr>
          <w:t>https://github.com/DAGAZ05/paper_reflection_team</w:t>
        </w:r>
      </w:hyperlink>
      <w:r>
        <w:rPr>
          <w:rFonts w:hint="eastAsia"/>
        </w:rPr>
        <w:t>）建立与维护、四人代码合并与持续迭代优化、过程文档与项目报告撰写等项目管理工作。</w:t>
      </w:r>
    </w:p>
    <w:p w14:paraId="4F586819" w14:textId="77777777" w:rsidR="00C337C5" w:rsidRDefault="00000000">
      <w:pPr>
        <w:pStyle w:val="a0"/>
      </w:pPr>
      <w:r>
        <w:rPr>
          <w:rFonts w:hint="eastAsia"/>
        </w:rPr>
        <w:t>团队分工与技术栈聚焦如下表所示：</w:t>
      </w:r>
    </w:p>
    <w:tbl>
      <w:tblPr>
        <w:tblStyle w:val="11"/>
        <w:tblW w:w="5000" w:type="pct"/>
        <w:tblLayout w:type="fixed"/>
        <w:tblLook w:val="0420" w:firstRow="1" w:lastRow="0" w:firstColumn="0" w:lastColumn="0" w:noHBand="0" w:noVBand="1"/>
      </w:tblPr>
      <w:tblGrid>
        <w:gridCol w:w="1563"/>
        <w:gridCol w:w="1562"/>
        <w:gridCol w:w="2605"/>
        <w:gridCol w:w="3126"/>
      </w:tblGrid>
      <w:tr w:rsidR="00C337C5" w14:paraId="0EFDCD4F" w14:textId="77777777" w:rsidTr="00325F9A">
        <w:trPr>
          <w:cnfStyle w:val="100000000000" w:firstRow="1" w:lastRow="0" w:firstColumn="0" w:lastColumn="0" w:oddVBand="0" w:evenVBand="0" w:oddHBand="0" w:evenHBand="0" w:firstRowFirstColumn="0" w:firstRowLastColumn="0" w:lastRowFirstColumn="0" w:lastRowLastColumn="0"/>
        </w:trPr>
        <w:tc>
          <w:tcPr>
            <w:tcW w:w="1397" w:type="dxa"/>
          </w:tcPr>
          <w:p w14:paraId="0D9E6665" w14:textId="77777777" w:rsidR="00C337C5" w:rsidRDefault="00000000">
            <w:pPr>
              <w:pStyle w:val="Compact"/>
            </w:pPr>
            <w:r>
              <w:rPr>
                <w:rFonts w:hint="eastAsia"/>
              </w:rPr>
              <w:t>组别</w:t>
            </w:r>
          </w:p>
        </w:tc>
        <w:tc>
          <w:tcPr>
            <w:tcW w:w="1397" w:type="dxa"/>
          </w:tcPr>
          <w:p w14:paraId="10CAE5F8" w14:textId="77777777" w:rsidR="00C337C5" w:rsidRDefault="00000000">
            <w:pPr>
              <w:pStyle w:val="Compact"/>
            </w:pPr>
            <w:r>
              <w:rPr>
                <w:rFonts w:hint="eastAsia"/>
              </w:rPr>
              <w:t>成员</w:t>
            </w:r>
          </w:p>
        </w:tc>
        <w:tc>
          <w:tcPr>
            <w:tcW w:w="2329" w:type="dxa"/>
          </w:tcPr>
          <w:p w14:paraId="52E51430" w14:textId="77777777" w:rsidR="00C337C5" w:rsidRDefault="00000000">
            <w:pPr>
              <w:pStyle w:val="Compact"/>
            </w:pPr>
            <w:r>
              <w:rPr>
                <w:rFonts w:hint="eastAsia"/>
              </w:rPr>
              <w:t>核心任务</w:t>
            </w:r>
          </w:p>
        </w:tc>
        <w:tc>
          <w:tcPr>
            <w:tcW w:w="2795" w:type="dxa"/>
          </w:tcPr>
          <w:p w14:paraId="39445F03" w14:textId="77777777" w:rsidR="00C337C5" w:rsidRDefault="00000000">
            <w:pPr>
              <w:pStyle w:val="Compact"/>
            </w:pPr>
            <w:r>
              <w:rPr>
                <w:rFonts w:hint="eastAsia"/>
              </w:rPr>
              <w:t>技术栈聚焦</w:t>
            </w:r>
          </w:p>
        </w:tc>
      </w:tr>
      <w:tr w:rsidR="00C337C5" w14:paraId="7ED1169D" w14:textId="77777777" w:rsidTr="00325F9A">
        <w:trPr>
          <w:cnfStyle w:val="000000100000" w:firstRow="0" w:lastRow="0" w:firstColumn="0" w:lastColumn="0" w:oddVBand="0" w:evenVBand="0" w:oddHBand="1" w:evenHBand="0" w:firstRowFirstColumn="0" w:firstRowLastColumn="0" w:lastRowFirstColumn="0" w:lastRowLastColumn="0"/>
        </w:trPr>
        <w:tc>
          <w:tcPr>
            <w:tcW w:w="1397" w:type="dxa"/>
          </w:tcPr>
          <w:p w14:paraId="39BA13A9" w14:textId="77777777" w:rsidR="00C337C5" w:rsidRDefault="00000000">
            <w:pPr>
              <w:pStyle w:val="Compact"/>
            </w:pPr>
            <w:r>
              <w:rPr>
                <w:rFonts w:hint="eastAsia"/>
              </w:rPr>
              <w:t>幻觉评估组</w:t>
            </w:r>
          </w:p>
        </w:tc>
        <w:tc>
          <w:tcPr>
            <w:tcW w:w="1397" w:type="dxa"/>
          </w:tcPr>
          <w:p w14:paraId="32910A92" w14:textId="77777777" w:rsidR="00C337C5" w:rsidRDefault="00000000">
            <w:pPr>
              <w:pStyle w:val="Compact"/>
            </w:pPr>
            <w:r>
              <w:rPr>
                <w:rFonts w:hint="eastAsia"/>
              </w:rPr>
              <w:t>王子勋（成员</w:t>
            </w:r>
            <w:r>
              <w:rPr>
                <w:rFonts w:hint="eastAsia"/>
              </w:rPr>
              <w:t>A</w:t>
            </w:r>
            <w:r>
              <w:rPr>
                <w:rFonts w:hint="eastAsia"/>
              </w:rPr>
              <w:t>）</w:t>
            </w:r>
          </w:p>
        </w:tc>
        <w:tc>
          <w:tcPr>
            <w:tcW w:w="2329" w:type="dxa"/>
          </w:tcPr>
          <w:p w14:paraId="014F4428" w14:textId="77777777" w:rsidR="00C337C5" w:rsidRDefault="00000000">
            <w:pPr>
              <w:pStyle w:val="Compact"/>
            </w:pPr>
            <w:r>
              <w:rPr>
                <w:rFonts w:hint="eastAsia"/>
              </w:rPr>
              <w:t>整体架构设计、冲突裁决、整体评分、项目进度调控、</w:t>
            </w:r>
            <w:r>
              <w:rPr>
                <w:rFonts w:hint="eastAsia"/>
              </w:rPr>
              <w:t>GitHub</w:t>
            </w:r>
            <w:r>
              <w:rPr>
                <w:rFonts w:hint="eastAsia"/>
              </w:rPr>
              <w:t>仓库管理、代码合并与迭代优化、过程文档与报告撰写</w:t>
            </w:r>
          </w:p>
        </w:tc>
        <w:tc>
          <w:tcPr>
            <w:tcW w:w="2795" w:type="dxa"/>
          </w:tcPr>
          <w:p w14:paraId="58F66016" w14:textId="77777777" w:rsidR="00C337C5" w:rsidRDefault="00000000">
            <w:pPr>
              <w:pStyle w:val="Compact"/>
            </w:pPr>
            <w:r>
              <w:rPr>
                <w:rFonts w:hint="eastAsia"/>
              </w:rPr>
              <w:t>LiteLLM</w:t>
            </w:r>
            <w:r>
              <w:rPr>
                <w:rFonts w:hint="eastAsia"/>
              </w:rPr>
              <w:t>（加权投票）、</w:t>
            </w:r>
            <w:r>
              <w:rPr>
                <w:rFonts w:hint="eastAsia"/>
              </w:rPr>
              <w:t>NumPy</w:t>
            </w:r>
            <w:r>
              <w:rPr>
                <w:rFonts w:hint="eastAsia"/>
              </w:rPr>
              <w:t>、规则引擎、</w:t>
            </w:r>
            <w:r>
              <w:rPr>
                <w:rFonts w:hint="eastAsia"/>
              </w:rPr>
              <w:t>Pydantic</w:t>
            </w:r>
          </w:p>
        </w:tc>
      </w:tr>
      <w:tr w:rsidR="00C337C5" w14:paraId="23D459E6" w14:textId="77777777" w:rsidTr="00325F9A">
        <w:tc>
          <w:tcPr>
            <w:tcW w:w="1397" w:type="dxa"/>
          </w:tcPr>
          <w:p w14:paraId="365D7C8C" w14:textId="77777777" w:rsidR="00C337C5" w:rsidRDefault="00000000">
            <w:pPr>
              <w:pStyle w:val="Compact"/>
            </w:pPr>
            <w:r>
              <w:rPr>
                <w:rFonts w:hint="eastAsia"/>
              </w:rPr>
              <w:t>幻觉评估组</w:t>
            </w:r>
          </w:p>
        </w:tc>
        <w:tc>
          <w:tcPr>
            <w:tcW w:w="1397" w:type="dxa"/>
          </w:tcPr>
          <w:p w14:paraId="3B7FD5E9" w14:textId="77777777" w:rsidR="00C337C5" w:rsidRDefault="00000000">
            <w:pPr>
              <w:pStyle w:val="Compact"/>
            </w:pPr>
            <w:r>
              <w:rPr>
                <w:rFonts w:hint="eastAsia"/>
              </w:rPr>
              <w:t>李健博（成员</w:t>
            </w:r>
            <w:r>
              <w:rPr>
                <w:rFonts w:hint="eastAsia"/>
              </w:rPr>
              <w:t>B</w:t>
            </w:r>
            <w:r>
              <w:rPr>
                <w:rFonts w:hint="eastAsia"/>
              </w:rPr>
              <w:t>）</w:t>
            </w:r>
          </w:p>
        </w:tc>
        <w:tc>
          <w:tcPr>
            <w:tcW w:w="2329" w:type="dxa"/>
          </w:tcPr>
          <w:p w14:paraId="323E1753" w14:textId="77777777" w:rsidR="00C337C5" w:rsidRDefault="00000000">
            <w:pPr>
              <w:pStyle w:val="Compact"/>
            </w:pPr>
            <w:r>
              <w:rPr>
                <w:rFonts w:hint="eastAsia"/>
              </w:rPr>
              <w:t>重复过滤、幻觉过滤</w:t>
            </w:r>
          </w:p>
        </w:tc>
        <w:tc>
          <w:tcPr>
            <w:tcW w:w="2795" w:type="dxa"/>
          </w:tcPr>
          <w:p w14:paraId="1311902A" w14:textId="77777777" w:rsidR="00C337C5" w:rsidRDefault="00000000">
            <w:pPr>
              <w:pStyle w:val="Compact"/>
            </w:pPr>
            <w:r>
              <w:rPr>
                <w:rFonts w:hint="eastAsia"/>
              </w:rPr>
              <w:t>Sentence-Transformers</w:t>
            </w:r>
            <w:r>
              <w:rPr>
                <w:rFonts w:hint="eastAsia"/>
              </w:rPr>
              <w:t>、</w:t>
            </w:r>
            <w:r>
              <w:rPr>
                <w:rFonts w:hint="eastAsia"/>
              </w:rPr>
              <w:t>asyncpg</w:t>
            </w:r>
            <w:r>
              <w:rPr>
                <w:rFonts w:hint="eastAsia"/>
              </w:rPr>
              <w:t>、</w:t>
            </w:r>
            <w:r>
              <w:rPr>
                <w:rFonts w:hint="eastAsia"/>
              </w:rPr>
              <w:t>DBSCAN</w:t>
            </w:r>
            <w:r>
              <w:rPr>
                <w:rFonts w:hint="eastAsia"/>
              </w:rPr>
              <w:t>、余弦相似度</w:t>
            </w:r>
          </w:p>
        </w:tc>
      </w:tr>
      <w:tr w:rsidR="00C337C5" w14:paraId="5607DA1C" w14:textId="77777777" w:rsidTr="00325F9A">
        <w:trPr>
          <w:cnfStyle w:val="000000100000" w:firstRow="0" w:lastRow="0" w:firstColumn="0" w:lastColumn="0" w:oddVBand="0" w:evenVBand="0" w:oddHBand="1" w:evenHBand="0" w:firstRowFirstColumn="0" w:firstRowLastColumn="0" w:lastRowFirstColumn="0" w:lastRowLastColumn="0"/>
        </w:trPr>
        <w:tc>
          <w:tcPr>
            <w:tcW w:w="1397" w:type="dxa"/>
          </w:tcPr>
          <w:p w14:paraId="2489A0B3" w14:textId="77777777" w:rsidR="00C337C5" w:rsidRDefault="00000000">
            <w:pPr>
              <w:pStyle w:val="Compact"/>
            </w:pPr>
            <w:r>
              <w:rPr>
                <w:rFonts w:hint="eastAsia"/>
              </w:rPr>
              <w:t>对话</w:t>
            </w:r>
            <w:r>
              <w:rPr>
                <w:rFonts w:hint="eastAsia"/>
              </w:rPr>
              <w:t>/</w:t>
            </w:r>
            <w:r>
              <w:rPr>
                <w:rFonts w:hint="eastAsia"/>
              </w:rPr>
              <w:t>交互开发组</w:t>
            </w:r>
          </w:p>
        </w:tc>
        <w:tc>
          <w:tcPr>
            <w:tcW w:w="1397" w:type="dxa"/>
          </w:tcPr>
          <w:p w14:paraId="4EE6CC31" w14:textId="77777777" w:rsidR="00C337C5" w:rsidRDefault="00000000">
            <w:pPr>
              <w:pStyle w:val="Compact"/>
            </w:pPr>
            <w:r>
              <w:rPr>
                <w:rFonts w:hint="eastAsia"/>
              </w:rPr>
              <w:t>辛雨谌（成员</w:t>
            </w:r>
            <w:r>
              <w:rPr>
                <w:rFonts w:hint="eastAsia"/>
              </w:rPr>
              <w:t>C</w:t>
            </w:r>
            <w:r>
              <w:rPr>
                <w:rFonts w:hint="eastAsia"/>
              </w:rPr>
              <w:t>）</w:t>
            </w:r>
          </w:p>
        </w:tc>
        <w:tc>
          <w:tcPr>
            <w:tcW w:w="2329" w:type="dxa"/>
          </w:tcPr>
          <w:p w14:paraId="0734537D" w14:textId="77777777" w:rsidR="00C337C5" w:rsidRDefault="00000000">
            <w:pPr>
              <w:pStyle w:val="Compact"/>
            </w:pPr>
            <w:r>
              <w:rPr>
                <w:rFonts w:hint="eastAsia"/>
              </w:rPr>
              <w:t>导师对话生成</w:t>
            </w:r>
          </w:p>
        </w:tc>
        <w:tc>
          <w:tcPr>
            <w:tcW w:w="2795" w:type="dxa"/>
          </w:tcPr>
          <w:p w14:paraId="7D739429" w14:textId="77777777" w:rsidR="00C337C5" w:rsidRDefault="00000000">
            <w:pPr>
              <w:pStyle w:val="Compact"/>
            </w:pPr>
            <w:r>
              <w:rPr>
                <w:rFonts w:hint="eastAsia"/>
              </w:rPr>
              <w:t>LiteLLM</w:t>
            </w:r>
            <w:r>
              <w:rPr>
                <w:rFonts w:hint="eastAsia"/>
              </w:rPr>
              <w:t>、</w:t>
            </w:r>
            <w:r>
              <w:rPr>
                <w:rFonts w:hint="eastAsia"/>
              </w:rPr>
              <w:t>Prompt</w:t>
            </w:r>
            <w:r>
              <w:rPr>
                <w:rFonts w:hint="eastAsia"/>
              </w:rPr>
              <w:t>模板库、正则语气优化器、</w:t>
            </w:r>
            <w:r>
              <w:rPr>
                <w:rFonts w:hint="eastAsia"/>
              </w:rPr>
              <w:t>JSON</w:t>
            </w:r>
            <w:r>
              <w:t xml:space="preserve"> Schema</w:t>
            </w:r>
          </w:p>
        </w:tc>
      </w:tr>
      <w:tr w:rsidR="00C337C5" w14:paraId="109A8F1B" w14:textId="77777777" w:rsidTr="00325F9A">
        <w:tc>
          <w:tcPr>
            <w:tcW w:w="1397" w:type="dxa"/>
          </w:tcPr>
          <w:p w14:paraId="06474FB3" w14:textId="77777777" w:rsidR="00C337C5" w:rsidRDefault="00000000">
            <w:pPr>
              <w:pStyle w:val="Compact"/>
            </w:pPr>
            <w:r>
              <w:rPr>
                <w:rFonts w:hint="eastAsia"/>
              </w:rPr>
              <w:t>对话</w:t>
            </w:r>
            <w:r>
              <w:rPr>
                <w:rFonts w:hint="eastAsia"/>
              </w:rPr>
              <w:t>/</w:t>
            </w:r>
            <w:r>
              <w:rPr>
                <w:rFonts w:hint="eastAsia"/>
              </w:rPr>
              <w:t>交互开发组</w:t>
            </w:r>
          </w:p>
        </w:tc>
        <w:tc>
          <w:tcPr>
            <w:tcW w:w="1397" w:type="dxa"/>
          </w:tcPr>
          <w:p w14:paraId="78C92C3D" w14:textId="77777777" w:rsidR="00C337C5" w:rsidRDefault="00000000">
            <w:pPr>
              <w:pStyle w:val="Compact"/>
            </w:pPr>
            <w:r>
              <w:rPr>
                <w:rFonts w:hint="eastAsia"/>
              </w:rPr>
              <w:t>王婧伊（成员</w:t>
            </w:r>
            <w:r>
              <w:rPr>
                <w:rFonts w:hint="eastAsia"/>
              </w:rPr>
              <w:t>D</w:t>
            </w:r>
            <w:r>
              <w:rPr>
                <w:rFonts w:hint="eastAsia"/>
              </w:rPr>
              <w:t>）</w:t>
            </w:r>
          </w:p>
        </w:tc>
        <w:tc>
          <w:tcPr>
            <w:tcW w:w="2329" w:type="dxa"/>
          </w:tcPr>
          <w:p w14:paraId="58B3126D" w14:textId="77777777" w:rsidR="00C337C5" w:rsidRDefault="00000000">
            <w:pPr>
              <w:pStyle w:val="Compact"/>
            </w:pPr>
            <w:r>
              <w:rPr>
                <w:rFonts w:hint="eastAsia"/>
              </w:rPr>
              <w:t>优先级排序、人工复核标记、系统集成</w:t>
            </w:r>
          </w:p>
        </w:tc>
        <w:tc>
          <w:tcPr>
            <w:tcW w:w="2795" w:type="dxa"/>
          </w:tcPr>
          <w:p w14:paraId="68D6B996" w14:textId="77777777" w:rsidR="00C337C5" w:rsidRDefault="00000000">
            <w:pPr>
              <w:pStyle w:val="Compact"/>
            </w:pPr>
            <w:r>
              <w:rPr>
                <w:rFonts w:hint="eastAsia"/>
              </w:rPr>
              <w:t>规则引擎、</w:t>
            </w:r>
            <w:r>
              <w:rPr>
                <w:rFonts w:hint="eastAsia"/>
              </w:rPr>
              <w:t>FastAPI</w:t>
            </w:r>
            <w:r>
              <w:rPr>
                <w:rFonts w:hint="eastAsia"/>
              </w:rPr>
              <w:t>、</w:t>
            </w:r>
            <w:r>
              <w:rPr>
                <w:rFonts w:hint="eastAsia"/>
              </w:rPr>
              <w:t>httpx</w:t>
            </w:r>
            <w:r>
              <w:rPr>
                <w:rFonts w:hint="eastAsia"/>
              </w:rPr>
              <w:t>、</w:t>
            </w:r>
            <w:r>
              <w:rPr>
                <w:rFonts w:hint="eastAsia"/>
              </w:rPr>
              <w:t>LangGraph</w:t>
            </w:r>
          </w:p>
        </w:tc>
      </w:tr>
    </w:tbl>
    <w:p w14:paraId="1470A998" w14:textId="77777777" w:rsidR="00C337C5" w:rsidRDefault="00000000">
      <w:pPr>
        <w:pStyle w:val="a0"/>
      </w:pPr>
      <w:r>
        <w:rPr>
          <w:rFonts w:hint="eastAsia"/>
        </w:rPr>
        <w:t>四周迭代计划的详细安排如下：</w:t>
      </w:r>
    </w:p>
    <w:p w14:paraId="4126FB32" w14:textId="77777777" w:rsidR="00C337C5" w:rsidRDefault="00000000">
      <w:pPr>
        <w:pStyle w:val="a0"/>
      </w:pPr>
      <w:r>
        <w:rPr>
          <w:rFonts w:hint="eastAsia"/>
          <w:b/>
          <w:bCs/>
        </w:rPr>
        <w:t>第一周：技术调研与方案设计</w:t>
      </w:r>
    </w:p>
    <w:tbl>
      <w:tblPr>
        <w:tblStyle w:val="11"/>
        <w:tblW w:w="5000" w:type="pct"/>
        <w:tblLayout w:type="fixed"/>
        <w:tblLook w:val="0420" w:firstRow="1" w:lastRow="0" w:firstColumn="0" w:lastColumn="0" w:noHBand="0" w:noVBand="1"/>
      </w:tblPr>
      <w:tblGrid>
        <w:gridCol w:w="3321"/>
        <w:gridCol w:w="5535"/>
      </w:tblGrid>
      <w:tr w:rsidR="00C337C5" w14:paraId="6CCFA47D" w14:textId="77777777" w:rsidTr="00325F9A">
        <w:trPr>
          <w:cnfStyle w:val="100000000000" w:firstRow="1" w:lastRow="0" w:firstColumn="0" w:lastColumn="0" w:oddVBand="0" w:evenVBand="0" w:oddHBand="0" w:evenHBand="0" w:firstRowFirstColumn="0" w:firstRowLastColumn="0" w:lastRowFirstColumn="0" w:lastRowLastColumn="0"/>
        </w:trPr>
        <w:tc>
          <w:tcPr>
            <w:tcW w:w="2970" w:type="dxa"/>
          </w:tcPr>
          <w:p w14:paraId="0F7F71E0" w14:textId="77777777" w:rsidR="00C337C5" w:rsidRDefault="00000000">
            <w:pPr>
              <w:pStyle w:val="Compact"/>
            </w:pPr>
            <w:r>
              <w:rPr>
                <w:rFonts w:hint="eastAsia"/>
              </w:rPr>
              <w:t>成员</w:t>
            </w:r>
          </w:p>
        </w:tc>
        <w:tc>
          <w:tcPr>
            <w:tcW w:w="4950" w:type="dxa"/>
          </w:tcPr>
          <w:p w14:paraId="27406782" w14:textId="77777777" w:rsidR="00C337C5" w:rsidRDefault="00000000">
            <w:pPr>
              <w:pStyle w:val="Compact"/>
            </w:pPr>
            <w:r>
              <w:rPr>
                <w:rFonts w:hint="eastAsia"/>
              </w:rPr>
              <w:t>个人任务</w:t>
            </w:r>
          </w:p>
        </w:tc>
      </w:tr>
      <w:tr w:rsidR="00C337C5" w14:paraId="209EB922" w14:textId="77777777" w:rsidTr="00325F9A">
        <w:trPr>
          <w:cnfStyle w:val="000000100000" w:firstRow="0" w:lastRow="0" w:firstColumn="0" w:lastColumn="0" w:oddVBand="0" w:evenVBand="0" w:oddHBand="1" w:evenHBand="0" w:firstRowFirstColumn="0" w:firstRowLastColumn="0" w:lastRowFirstColumn="0" w:lastRowLastColumn="0"/>
        </w:trPr>
        <w:tc>
          <w:tcPr>
            <w:tcW w:w="2970" w:type="dxa"/>
          </w:tcPr>
          <w:p w14:paraId="74E64D70" w14:textId="77777777" w:rsidR="00C337C5" w:rsidRDefault="00000000">
            <w:pPr>
              <w:pStyle w:val="Compact"/>
            </w:pPr>
            <w:r>
              <w:rPr>
                <w:rFonts w:hint="eastAsia"/>
              </w:rPr>
              <w:t>王子勋（</w:t>
            </w:r>
            <w:r>
              <w:rPr>
                <w:rFonts w:hint="eastAsia"/>
              </w:rPr>
              <w:t>A</w:t>
            </w:r>
            <w:r>
              <w:rPr>
                <w:rFonts w:hint="eastAsia"/>
              </w:rPr>
              <w:t>）</w:t>
            </w:r>
          </w:p>
        </w:tc>
        <w:tc>
          <w:tcPr>
            <w:tcW w:w="4950" w:type="dxa"/>
          </w:tcPr>
          <w:p w14:paraId="4235AF9C" w14:textId="77777777" w:rsidR="00C337C5" w:rsidRDefault="00000000">
            <w:pPr>
              <w:pStyle w:val="Compact"/>
            </w:pPr>
            <w:r>
              <w:rPr>
                <w:rFonts w:hint="eastAsia"/>
              </w:rPr>
              <w:t>精读</w:t>
            </w:r>
            <w:r>
              <w:rPr>
                <w:rFonts w:hint="eastAsia"/>
              </w:rPr>
              <w:t>LLM-as-a-Judge</w:t>
            </w:r>
            <w:r>
              <w:rPr>
                <w:rFonts w:hint="eastAsia"/>
              </w:rPr>
              <w:t>核心论文；设计冲突裁决规则库（关键词矛盾库</w:t>
            </w:r>
            <w:r>
              <w:rPr>
                <w:rFonts w:hint="eastAsia"/>
              </w:rPr>
              <w:t>+</w:t>
            </w:r>
            <w:r>
              <w:rPr>
                <w:rFonts w:hint="eastAsia"/>
              </w:rPr>
              <w:t>加权投票逻辑）；建立</w:t>
            </w:r>
            <w:r>
              <w:rPr>
                <w:rFonts w:hint="eastAsia"/>
              </w:rPr>
              <w:lastRenderedPageBreak/>
              <w:t>GitHub</w:t>
            </w:r>
            <w:r>
              <w:rPr>
                <w:rFonts w:hint="eastAsia"/>
              </w:rPr>
              <w:t>仓库与项目骨架；输出《冲突裁决算法设计草案》</w:t>
            </w:r>
          </w:p>
        </w:tc>
      </w:tr>
      <w:tr w:rsidR="00C337C5" w14:paraId="0FB96002" w14:textId="77777777" w:rsidTr="00325F9A">
        <w:tc>
          <w:tcPr>
            <w:tcW w:w="2970" w:type="dxa"/>
          </w:tcPr>
          <w:p w14:paraId="04310F71" w14:textId="77777777" w:rsidR="00C337C5" w:rsidRDefault="00000000">
            <w:pPr>
              <w:pStyle w:val="Compact"/>
            </w:pPr>
            <w:r>
              <w:rPr>
                <w:rFonts w:hint="eastAsia"/>
              </w:rPr>
              <w:lastRenderedPageBreak/>
              <w:t>李健博（</w:t>
            </w:r>
            <w:r>
              <w:rPr>
                <w:rFonts w:hint="eastAsia"/>
              </w:rPr>
              <w:t>B</w:t>
            </w:r>
            <w:r>
              <w:rPr>
                <w:rFonts w:hint="eastAsia"/>
              </w:rPr>
              <w:t>）</w:t>
            </w:r>
          </w:p>
        </w:tc>
        <w:tc>
          <w:tcPr>
            <w:tcW w:w="4950" w:type="dxa"/>
          </w:tcPr>
          <w:p w14:paraId="692A1D77" w14:textId="77777777" w:rsidR="00C337C5" w:rsidRDefault="00000000">
            <w:pPr>
              <w:pStyle w:val="Compact"/>
            </w:pPr>
            <w:r>
              <w:rPr>
                <w:rFonts w:hint="eastAsia"/>
              </w:rPr>
              <w:t>调研幻觉检测技术方案（精确匹配</w:t>
            </w:r>
            <w:r>
              <w:t xml:space="preserve"> vs </w:t>
            </w:r>
            <w:r>
              <w:rPr>
                <w:rFonts w:hint="eastAsia"/>
              </w:rPr>
              <w:t>语义匹配）；设计重复过滤聚类方案（相似度阈值设定）；输出《证据验证技术选型报告》</w:t>
            </w:r>
          </w:p>
        </w:tc>
      </w:tr>
      <w:tr w:rsidR="00C337C5" w14:paraId="45526007" w14:textId="77777777" w:rsidTr="00325F9A">
        <w:trPr>
          <w:cnfStyle w:val="000000100000" w:firstRow="0" w:lastRow="0" w:firstColumn="0" w:lastColumn="0" w:oddVBand="0" w:evenVBand="0" w:oddHBand="1" w:evenHBand="0" w:firstRowFirstColumn="0" w:firstRowLastColumn="0" w:lastRowFirstColumn="0" w:lastRowLastColumn="0"/>
        </w:trPr>
        <w:tc>
          <w:tcPr>
            <w:tcW w:w="2970" w:type="dxa"/>
          </w:tcPr>
          <w:p w14:paraId="55A4F747" w14:textId="77777777" w:rsidR="00C337C5" w:rsidRDefault="00000000">
            <w:pPr>
              <w:pStyle w:val="Compact"/>
            </w:pPr>
            <w:r>
              <w:rPr>
                <w:rFonts w:hint="eastAsia"/>
              </w:rPr>
              <w:t>辛雨谌（</w:t>
            </w:r>
            <w:r>
              <w:rPr>
                <w:rFonts w:hint="eastAsia"/>
              </w:rPr>
              <w:t>C</w:t>
            </w:r>
            <w:r>
              <w:rPr>
                <w:rFonts w:hint="eastAsia"/>
              </w:rPr>
              <w:t>）</w:t>
            </w:r>
          </w:p>
        </w:tc>
        <w:tc>
          <w:tcPr>
            <w:tcW w:w="4950" w:type="dxa"/>
          </w:tcPr>
          <w:p w14:paraId="34AF54BB" w14:textId="77777777" w:rsidR="00C337C5" w:rsidRDefault="00000000">
            <w:pPr>
              <w:pStyle w:val="Compact"/>
            </w:pPr>
            <w:r>
              <w:rPr>
                <w:rFonts w:hint="eastAsia"/>
              </w:rPr>
              <w:t>调研学术导师对话范式（收集</w:t>
            </w:r>
            <w:r>
              <w:rPr>
                <w:rFonts w:hint="eastAsia"/>
              </w:rPr>
              <w:t>50+</w:t>
            </w:r>
            <w:r>
              <w:rPr>
                <w:rFonts w:hint="eastAsia"/>
              </w:rPr>
              <w:t>真实对话样本）；设计三类对话模板框架（质疑型</w:t>
            </w:r>
            <w:r>
              <w:rPr>
                <w:rFonts w:hint="eastAsia"/>
              </w:rPr>
              <w:t>/</w:t>
            </w:r>
            <w:r>
              <w:rPr>
                <w:rFonts w:hint="eastAsia"/>
              </w:rPr>
              <w:t>引导型</w:t>
            </w:r>
            <w:r>
              <w:rPr>
                <w:rFonts w:hint="eastAsia"/>
              </w:rPr>
              <w:t>/</w:t>
            </w:r>
            <w:r>
              <w:rPr>
                <w:rFonts w:hint="eastAsia"/>
              </w:rPr>
              <w:t>澄清型）；输出《对话生成技术方案</w:t>
            </w:r>
            <w:r>
              <w:rPr>
                <w:rFonts w:hint="eastAsia"/>
              </w:rPr>
              <w:t>V1</w:t>
            </w:r>
            <w:r>
              <w:rPr>
                <w:rFonts w:hint="eastAsia"/>
              </w:rPr>
              <w:t>》</w:t>
            </w:r>
          </w:p>
        </w:tc>
      </w:tr>
      <w:tr w:rsidR="00C337C5" w14:paraId="6E063454" w14:textId="77777777" w:rsidTr="00325F9A">
        <w:tc>
          <w:tcPr>
            <w:tcW w:w="2970" w:type="dxa"/>
          </w:tcPr>
          <w:p w14:paraId="043ABB12" w14:textId="77777777" w:rsidR="00C337C5" w:rsidRDefault="00000000">
            <w:pPr>
              <w:pStyle w:val="Compact"/>
            </w:pPr>
            <w:r>
              <w:rPr>
                <w:rFonts w:hint="eastAsia"/>
              </w:rPr>
              <w:t>王婧伊（</w:t>
            </w:r>
            <w:r>
              <w:rPr>
                <w:rFonts w:hint="eastAsia"/>
              </w:rPr>
              <w:t>D</w:t>
            </w:r>
            <w:r>
              <w:rPr>
                <w:rFonts w:hint="eastAsia"/>
              </w:rPr>
              <w:t>）</w:t>
            </w:r>
          </w:p>
        </w:tc>
        <w:tc>
          <w:tcPr>
            <w:tcW w:w="4950" w:type="dxa"/>
          </w:tcPr>
          <w:p w14:paraId="5C2762CD" w14:textId="77777777" w:rsidR="00C337C5" w:rsidRDefault="00000000">
            <w:pPr>
              <w:pStyle w:val="Compact"/>
            </w:pPr>
            <w:r>
              <w:rPr>
                <w:rFonts w:hint="eastAsia"/>
              </w:rPr>
              <w:t>设计复核标记规则（置信度阈值</w:t>
            </w:r>
            <w:r>
              <w:rPr>
                <w:rFonts w:hint="eastAsia"/>
              </w:rPr>
              <w:t>+</w:t>
            </w:r>
            <w:r>
              <w:rPr>
                <w:rFonts w:hint="eastAsia"/>
              </w:rPr>
              <w:t>冲突</w:t>
            </w:r>
            <w:r>
              <w:rPr>
                <w:rFonts w:hint="eastAsia"/>
              </w:rPr>
              <w:t>Agent</w:t>
            </w:r>
            <w:r>
              <w:rPr>
                <w:rFonts w:hint="eastAsia"/>
              </w:rPr>
              <w:t>数）；制定优先级排序权重表（</w:t>
            </w:r>
            <w:r>
              <w:rPr>
                <w:rFonts w:hint="eastAsia"/>
              </w:rPr>
              <w:t>Critical/Major/Minor</w:t>
            </w:r>
            <w:r>
              <w:rPr>
                <w:rFonts w:hint="eastAsia"/>
              </w:rPr>
              <w:t>）；输出《复核决策逻辑设计稿》</w:t>
            </w:r>
          </w:p>
        </w:tc>
      </w:tr>
    </w:tbl>
    <w:p w14:paraId="7F125CE5" w14:textId="77777777" w:rsidR="00C337C5" w:rsidRDefault="00000000">
      <w:pPr>
        <w:pStyle w:val="a0"/>
      </w:pPr>
      <w:r>
        <w:rPr>
          <w:rFonts w:hint="eastAsia"/>
        </w:rPr>
        <w:t>本周团队交付物为《技术调研与方案设计报告</w:t>
      </w:r>
      <w:r>
        <w:rPr>
          <w:rFonts w:hint="eastAsia"/>
        </w:rPr>
        <w:t>V1.0</w:t>
      </w:r>
      <w:r>
        <w:rPr>
          <w:rFonts w:hint="eastAsia"/>
        </w:rPr>
        <w:t>》，包含</w:t>
      </w:r>
      <w:r>
        <w:rPr>
          <w:rFonts w:hint="eastAsia"/>
        </w:rPr>
        <w:t>LLM-as-a-Judge</w:t>
      </w:r>
      <w:r>
        <w:rPr>
          <w:rFonts w:hint="eastAsia"/>
        </w:rPr>
        <w:t>论文精读摘要、冲突裁决</w:t>
      </w:r>
      <w:r>
        <w:rPr>
          <w:rFonts w:hint="eastAsia"/>
        </w:rPr>
        <w:t>/</w:t>
      </w:r>
      <w:r>
        <w:rPr>
          <w:rFonts w:hint="eastAsia"/>
        </w:rPr>
        <w:t>幻觉过滤</w:t>
      </w:r>
      <w:r>
        <w:rPr>
          <w:rFonts w:hint="eastAsia"/>
        </w:rPr>
        <w:t>/</w:t>
      </w:r>
      <w:r>
        <w:rPr>
          <w:rFonts w:hint="eastAsia"/>
        </w:rPr>
        <w:t>对话生成技术选型对比、两组接口规范（</w:t>
      </w:r>
      <w:r>
        <w:rPr>
          <w:rFonts w:hint="eastAsia"/>
        </w:rPr>
        <w:t>JSON</w:t>
      </w:r>
      <w:r>
        <w:t xml:space="preserve"> </w:t>
      </w:r>
      <w:r>
        <w:rPr>
          <w:rFonts w:hint="eastAsia"/>
        </w:rPr>
        <w:t>Schema</w:t>
      </w:r>
      <w:r>
        <w:rPr>
          <w:rFonts w:hint="eastAsia"/>
        </w:rPr>
        <w:t>草案）和详细任务分工表。</w:t>
      </w:r>
    </w:p>
    <w:p w14:paraId="7E82AA0F" w14:textId="77777777" w:rsidR="00C337C5" w:rsidRDefault="00000000">
      <w:pPr>
        <w:pStyle w:val="a0"/>
      </w:pPr>
      <w:r>
        <w:rPr>
          <w:rFonts w:hint="eastAsia"/>
          <w:b/>
          <w:bCs/>
        </w:rPr>
        <w:t>第二周：核心模块原型开发</w:t>
      </w:r>
    </w:p>
    <w:tbl>
      <w:tblPr>
        <w:tblStyle w:val="11"/>
        <w:tblW w:w="5000" w:type="pct"/>
        <w:tblLayout w:type="fixed"/>
        <w:tblLook w:val="0420" w:firstRow="1" w:lastRow="0" w:firstColumn="0" w:lastColumn="0" w:noHBand="0" w:noVBand="1"/>
      </w:tblPr>
      <w:tblGrid>
        <w:gridCol w:w="3321"/>
        <w:gridCol w:w="5535"/>
      </w:tblGrid>
      <w:tr w:rsidR="00C337C5" w14:paraId="64514C18" w14:textId="77777777" w:rsidTr="00325F9A">
        <w:trPr>
          <w:cnfStyle w:val="100000000000" w:firstRow="1" w:lastRow="0" w:firstColumn="0" w:lastColumn="0" w:oddVBand="0" w:evenVBand="0" w:oddHBand="0" w:evenHBand="0" w:firstRowFirstColumn="0" w:firstRowLastColumn="0" w:lastRowFirstColumn="0" w:lastRowLastColumn="0"/>
        </w:trPr>
        <w:tc>
          <w:tcPr>
            <w:tcW w:w="2970" w:type="dxa"/>
          </w:tcPr>
          <w:p w14:paraId="75C2FECD" w14:textId="77777777" w:rsidR="00C337C5" w:rsidRDefault="00000000">
            <w:pPr>
              <w:pStyle w:val="Compact"/>
            </w:pPr>
            <w:r>
              <w:rPr>
                <w:rFonts w:hint="eastAsia"/>
              </w:rPr>
              <w:t>成员</w:t>
            </w:r>
          </w:p>
        </w:tc>
        <w:tc>
          <w:tcPr>
            <w:tcW w:w="4950" w:type="dxa"/>
          </w:tcPr>
          <w:p w14:paraId="54B5FA54" w14:textId="77777777" w:rsidR="00C337C5" w:rsidRDefault="00000000">
            <w:pPr>
              <w:pStyle w:val="Compact"/>
            </w:pPr>
            <w:r>
              <w:rPr>
                <w:rFonts w:hint="eastAsia"/>
              </w:rPr>
              <w:t>个人任务</w:t>
            </w:r>
          </w:p>
        </w:tc>
      </w:tr>
      <w:tr w:rsidR="00C337C5" w14:paraId="695C59BC" w14:textId="77777777" w:rsidTr="00325F9A">
        <w:trPr>
          <w:cnfStyle w:val="000000100000" w:firstRow="0" w:lastRow="0" w:firstColumn="0" w:lastColumn="0" w:oddVBand="0" w:evenVBand="0" w:oddHBand="1" w:evenHBand="0" w:firstRowFirstColumn="0" w:firstRowLastColumn="0" w:lastRowFirstColumn="0" w:lastRowLastColumn="0"/>
        </w:trPr>
        <w:tc>
          <w:tcPr>
            <w:tcW w:w="2970" w:type="dxa"/>
          </w:tcPr>
          <w:p w14:paraId="1DE11DEC" w14:textId="77777777" w:rsidR="00C337C5" w:rsidRDefault="00000000">
            <w:pPr>
              <w:pStyle w:val="Compact"/>
            </w:pPr>
            <w:r>
              <w:rPr>
                <w:rFonts w:hint="eastAsia"/>
              </w:rPr>
              <w:t>王子勋（</w:t>
            </w:r>
            <w:r>
              <w:rPr>
                <w:rFonts w:hint="eastAsia"/>
              </w:rPr>
              <w:t>A</w:t>
            </w:r>
            <w:r>
              <w:rPr>
                <w:rFonts w:hint="eastAsia"/>
              </w:rPr>
              <w:t>）</w:t>
            </w:r>
          </w:p>
        </w:tc>
        <w:tc>
          <w:tcPr>
            <w:tcW w:w="4950" w:type="dxa"/>
          </w:tcPr>
          <w:p w14:paraId="60459B1C" w14:textId="77777777" w:rsidR="00C337C5" w:rsidRDefault="00000000">
            <w:pPr>
              <w:pStyle w:val="Compact"/>
            </w:pPr>
            <w:r>
              <w:rPr>
                <w:rFonts w:hint="eastAsia"/>
              </w:rPr>
              <w:t>实现冲突裁决核心模块（处理</w:t>
            </w:r>
            <w:r>
              <w:rPr>
                <w:rFonts w:hint="eastAsia"/>
              </w:rPr>
              <w:t>Agent</w:t>
            </w:r>
            <w:r>
              <w:rPr>
                <w:rFonts w:hint="eastAsia"/>
              </w:rPr>
              <w:t>矛盾结论）；开发整体评分计算引擎（加权平均</w:t>
            </w:r>
            <w:r>
              <w:rPr>
                <w:rFonts w:hint="eastAsia"/>
              </w:rPr>
              <w:t>+</w:t>
            </w:r>
            <w:r>
              <w:rPr>
                <w:rFonts w:hint="eastAsia"/>
              </w:rPr>
              <w:t>矛盾惩罚）；编写单元测试（覆盖</w:t>
            </w:r>
            <w:r>
              <w:rPr>
                <w:rFonts w:hint="eastAsia"/>
              </w:rPr>
              <w:t>5</w:t>
            </w:r>
            <w:r>
              <w:rPr>
                <w:rFonts w:hint="eastAsia"/>
              </w:rPr>
              <w:t>类矛盾场景）</w:t>
            </w:r>
          </w:p>
        </w:tc>
      </w:tr>
      <w:tr w:rsidR="00C337C5" w14:paraId="7B7D0735" w14:textId="77777777" w:rsidTr="00325F9A">
        <w:tc>
          <w:tcPr>
            <w:tcW w:w="2970" w:type="dxa"/>
          </w:tcPr>
          <w:p w14:paraId="16EB75F7" w14:textId="77777777" w:rsidR="00C337C5" w:rsidRDefault="00000000">
            <w:pPr>
              <w:pStyle w:val="Compact"/>
            </w:pPr>
            <w:r>
              <w:rPr>
                <w:rFonts w:hint="eastAsia"/>
              </w:rPr>
              <w:t>李健博（</w:t>
            </w:r>
            <w:r>
              <w:rPr>
                <w:rFonts w:hint="eastAsia"/>
              </w:rPr>
              <w:t>B</w:t>
            </w:r>
            <w:r>
              <w:rPr>
                <w:rFonts w:hint="eastAsia"/>
              </w:rPr>
              <w:t>）</w:t>
            </w:r>
          </w:p>
        </w:tc>
        <w:tc>
          <w:tcPr>
            <w:tcW w:w="4950" w:type="dxa"/>
          </w:tcPr>
          <w:p w14:paraId="62193116" w14:textId="77777777" w:rsidR="00C337C5" w:rsidRDefault="00000000">
            <w:pPr>
              <w:pStyle w:val="Compact"/>
            </w:pPr>
            <w:r>
              <w:rPr>
                <w:rFonts w:hint="eastAsia"/>
              </w:rPr>
              <w:t>实现重复过滤模块（</w:t>
            </w:r>
            <w:r>
              <w:rPr>
                <w:rFonts w:hint="eastAsia"/>
              </w:rPr>
              <w:t>Sentence-Transformers</w:t>
            </w:r>
            <w:r>
              <w:rPr>
                <w:rFonts w:hint="eastAsia"/>
              </w:rPr>
              <w:t>聚类）；开发幻觉过滤模块（数据库精确</w:t>
            </w:r>
            <w:r>
              <w:rPr>
                <w:rFonts w:hint="eastAsia"/>
              </w:rPr>
              <w:t>+</w:t>
            </w:r>
            <w:r>
              <w:rPr>
                <w:rFonts w:hint="eastAsia"/>
              </w:rPr>
              <w:t>语义双验证）；编写验证测试用例（</w:t>
            </w:r>
            <w:r>
              <w:rPr>
                <w:rFonts w:hint="eastAsia"/>
              </w:rPr>
              <w:t>10</w:t>
            </w:r>
            <w:r>
              <w:rPr>
                <w:rFonts w:hint="eastAsia"/>
              </w:rPr>
              <w:t>处引用真实性检查）</w:t>
            </w:r>
          </w:p>
        </w:tc>
      </w:tr>
      <w:tr w:rsidR="00C337C5" w14:paraId="7FFE58A7" w14:textId="77777777" w:rsidTr="00325F9A">
        <w:trPr>
          <w:cnfStyle w:val="000000100000" w:firstRow="0" w:lastRow="0" w:firstColumn="0" w:lastColumn="0" w:oddVBand="0" w:evenVBand="0" w:oddHBand="1" w:evenHBand="0" w:firstRowFirstColumn="0" w:firstRowLastColumn="0" w:lastRowFirstColumn="0" w:lastRowLastColumn="0"/>
        </w:trPr>
        <w:tc>
          <w:tcPr>
            <w:tcW w:w="2970" w:type="dxa"/>
          </w:tcPr>
          <w:p w14:paraId="068A83E1" w14:textId="77777777" w:rsidR="00C337C5" w:rsidRDefault="00000000">
            <w:pPr>
              <w:pStyle w:val="Compact"/>
            </w:pPr>
            <w:r>
              <w:rPr>
                <w:rFonts w:hint="eastAsia"/>
              </w:rPr>
              <w:t>辛雨谌（</w:t>
            </w:r>
            <w:r>
              <w:rPr>
                <w:rFonts w:hint="eastAsia"/>
              </w:rPr>
              <w:t>C</w:t>
            </w:r>
            <w:r>
              <w:rPr>
                <w:rFonts w:hint="eastAsia"/>
              </w:rPr>
              <w:t>）</w:t>
            </w:r>
          </w:p>
        </w:tc>
        <w:tc>
          <w:tcPr>
            <w:tcW w:w="4950" w:type="dxa"/>
          </w:tcPr>
          <w:p w14:paraId="0AF1F987" w14:textId="77777777" w:rsidR="00C337C5" w:rsidRDefault="00000000">
            <w:pPr>
              <w:pStyle w:val="Compact"/>
            </w:pPr>
            <w:r>
              <w:rPr>
                <w:rFonts w:hint="eastAsia"/>
              </w:rPr>
              <w:t>实现对话生成引擎（</w:t>
            </w:r>
            <w:r>
              <w:rPr>
                <w:rFonts w:hint="eastAsia"/>
              </w:rPr>
              <w:t>LiteLLM</w:t>
            </w:r>
            <w:r>
              <w:rPr>
                <w:rFonts w:hint="eastAsia"/>
              </w:rPr>
              <w:t>调用</w:t>
            </w:r>
            <w:r>
              <w:rPr>
                <w:rFonts w:hint="eastAsia"/>
              </w:rPr>
              <w:t>+</w:t>
            </w:r>
            <w:r>
              <w:rPr>
                <w:rFonts w:hint="eastAsia"/>
              </w:rPr>
              <w:t>模板选择器）；开发语气优化器（替换生硬表述）；生成</w:t>
            </w:r>
            <w:r>
              <w:rPr>
                <w:rFonts w:hint="eastAsia"/>
              </w:rPr>
              <w:t>3</w:t>
            </w:r>
            <w:r>
              <w:rPr>
                <w:rFonts w:hint="eastAsia"/>
              </w:rPr>
              <w:t>类场景对话样本供评审</w:t>
            </w:r>
          </w:p>
        </w:tc>
      </w:tr>
      <w:tr w:rsidR="00C337C5" w14:paraId="784D87AA" w14:textId="77777777" w:rsidTr="00325F9A">
        <w:tc>
          <w:tcPr>
            <w:tcW w:w="2970" w:type="dxa"/>
          </w:tcPr>
          <w:p w14:paraId="5B9BE9BD" w14:textId="77777777" w:rsidR="00C337C5" w:rsidRDefault="00000000">
            <w:pPr>
              <w:pStyle w:val="Compact"/>
            </w:pPr>
            <w:r>
              <w:rPr>
                <w:rFonts w:hint="eastAsia"/>
              </w:rPr>
              <w:t>王婧伊（</w:t>
            </w:r>
            <w:r>
              <w:rPr>
                <w:rFonts w:hint="eastAsia"/>
              </w:rPr>
              <w:t>D</w:t>
            </w:r>
            <w:r>
              <w:rPr>
                <w:rFonts w:hint="eastAsia"/>
              </w:rPr>
              <w:t>）</w:t>
            </w:r>
          </w:p>
        </w:tc>
        <w:tc>
          <w:tcPr>
            <w:tcW w:w="4950" w:type="dxa"/>
          </w:tcPr>
          <w:p w14:paraId="0762E73B" w14:textId="77777777" w:rsidR="00C337C5" w:rsidRDefault="00000000">
            <w:pPr>
              <w:pStyle w:val="Compact"/>
            </w:pPr>
            <w:r>
              <w:rPr>
                <w:rFonts w:hint="eastAsia"/>
              </w:rPr>
              <w:t>实现优先级排序模块（规则引擎驱动）；开发人工复核标记逻辑（动态阈值）；编写复核标记单元测试</w:t>
            </w:r>
          </w:p>
        </w:tc>
      </w:tr>
    </w:tbl>
    <w:p w14:paraId="515A7EAA" w14:textId="77777777" w:rsidR="00C337C5" w:rsidRDefault="00000000">
      <w:pPr>
        <w:pStyle w:val="a0"/>
      </w:pPr>
      <w:r>
        <w:rPr>
          <w:rFonts w:hint="eastAsia"/>
        </w:rPr>
        <w:t>本周团队交付物为《核心模块原型验证报告》，目标指标为：矛盾检测准确率</w:t>
      </w:r>
      <w:r>
        <w:rPr>
          <w:rFonts w:hint="eastAsia"/>
        </w:rPr>
        <w:t>85%</w:t>
      </w:r>
      <w:r>
        <w:rPr>
          <w:rFonts w:hint="eastAsia"/>
        </w:rPr>
        <w:t>、导师对话人工评分</w:t>
      </w:r>
      <w:r>
        <w:rPr>
          <w:rFonts w:hint="eastAsia"/>
        </w:rPr>
        <w:t>4.2/5.0</w:t>
      </w:r>
      <w:r>
        <w:rPr>
          <w:rFonts w:hint="eastAsia"/>
        </w:rPr>
        <w:t>。</w:t>
      </w:r>
    </w:p>
    <w:p w14:paraId="17BA2DFB" w14:textId="77777777" w:rsidR="00C337C5" w:rsidRDefault="00000000">
      <w:pPr>
        <w:pStyle w:val="a0"/>
      </w:pPr>
      <w:r>
        <w:rPr>
          <w:rFonts w:hint="eastAsia"/>
          <w:b/>
          <w:bCs/>
        </w:rPr>
        <w:t>第三周：系统集成与优化</w:t>
      </w:r>
    </w:p>
    <w:tbl>
      <w:tblPr>
        <w:tblStyle w:val="11"/>
        <w:tblW w:w="5000" w:type="pct"/>
        <w:tblLayout w:type="fixed"/>
        <w:tblLook w:val="0420" w:firstRow="1" w:lastRow="0" w:firstColumn="0" w:lastColumn="0" w:noHBand="0" w:noVBand="1"/>
      </w:tblPr>
      <w:tblGrid>
        <w:gridCol w:w="3321"/>
        <w:gridCol w:w="5535"/>
      </w:tblGrid>
      <w:tr w:rsidR="00C337C5" w14:paraId="76FF7ABD" w14:textId="77777777" w:rsidTr="00325F9A">
        <w:trPr>
          <w:cnfStyle w:val="100000000000" w:firstRow="1" w:lastRow="0" w:firstColumn="0" w:lastColumn="0" w:oddVBand="0" w:evenVBand="0" w:oddHBand="0" w:evenHBand="0" w:firstRowFirstColumn="0" w:firstRowLastColumn="0" w:lastRowFirstColumn="0" w:lastRowLastColumn="0"/>
        </w:trPr>
        <w:tc>
          <w:tcPr>
            <w:tcW w:w="2970" w:type="dxa"/>
          </w:tcPr>
          <w:p w14:paraId="5C82B113" w14:textId="77777777" w:rsidR="00C337C5" w:rsidRDefault="00000000">
            <w:pPr>
              <w:pStyle w:val="Compact"/>
            </w:pPr>
            <w:r>
              <w:rPr>
                <w:rFonts w:hint="eastAsia"/>
              </w:rPr>
              <w:t>成员</w:t>
            </w:r>
          </w:p>
        </w:tc>
        <w:tc>
          <w:tcPr>
            <w:tcW w:w="4950" w:type="dxa"/>
          </w:tcPr>
          <w:p w14:paraId="1CD01D44" w14:textId="77777777" w:rsidR="00C337C5" w:rsidRDefault="00000000">
            <w:pPr>
              <w:pStyle w:val="Compact"/>
            </w:pPr>
            <w:r>
              <w:rPr>
                <w:rFonts w:hint="eastAsia"/>
              </w:rPr>
              <w:t>个人任务</w:t>
            </w:r>
          </w:p>
        </w:tc>
      </w:tr>
      <w:tr w:rsidR="00C337C5" w14:paraId="3057E212" w14:textId="77777777" w:rsidTr="00325F9A">
        <w:trPr>
          <w:cnfStyle w:val="000000100000" w:firstRow="0" w:lastRow="0" w:firstColumn="0" w:lastColumn="0" w:oddVBand="0" w:evenVBand="0" w:oddHBand="1" w:evenHBand="0" w:firstRowFirstColumn="0" w:firstRowLastColumn="0" w:lastRowFirstColumn="0" w:lastRowLastColumn="0"/>
        </w:trPr>
        <w:tc>
          <w:tcPr>
            <w:tcW w:w="2970" w:type="dxa"/>
          </w:tcPr>
          <w:p w14:paraId="421497FA" w14:textId="77777777" w:rsidR="00C337C5" w:rsidRDefault="00000000">
            <w:pPr>
              <w:pStyle w:val="Compact"/>
            </w:pPr>
            <w:r>
              <w:rPr>
                <w:rFonts w:hint="eastAsia"/>
              </w:rPr>
              <w:t>王子勋（</w:t>
            </w:r>
            <w:r>
              <w:rPr>
                <w:rFonts w:hint="eastAsia"/>
              </w:rPr>
              <w:t>A</w:t>
            </w:r>
            <w:r>
              <w:rPr>
                <w:rFonts w:hint="eastAsia"/>
              </w:rPr>
              <w:t>）</w:t>
            </w:r>
          </w:p>
        </w:tc>
        <w:tc>
          <w:tcPr>
            <w:tcW w:w="4950" w:type="dxa"/>
          </w:tcPr>
          <w:p w14:paraId="2B171A47" w14:textId="77777777" w:rsidR="00C337C5" w:rsidRDefault="00000000">
            <w:pPr>
              <w:pStyle w:val="Compact"/>
            </w:pPr>
            <w:r>
              <w:rPr>
                <w:rFonts w:hint="eastAsia"/>
              </w:rPr>
              <w:t>优化裁决逻辑（处理边界矛盾案例）；与对话组联</w:t>
            </w:r>
            <w:r>
              <w:rPr>
                <w:rFonts w:hint="eastAsia"/>
              </w:rPr>
              <w:lastRenderedPageBreak/>
              <w:t>调输出结构化矛盾数据；合并各成员代码并解决冲突；添加性能监控埋点</w:t>
            </w:r>
          </w:p>
        </w:tc>
      </w:tr>
      <w:tr w:rsidR="00C337C5" w14:paraId="40ACC510" w14:textId="77777777" w:rsidTr="00325F9A">
        <w:tc>
          <w:tcPr>
            <w:tcW w:w="2970" w:type="dxa"/>
          </w:tcPr>
          <w:p w14:paraId="3688A2EF" w14:textId="77777777" w:rsidR="00C337C5" w:rsidRDefault="00000000">
            <w:pPr>
              <w:pStyle w:val="Compact"/>
            </w:pPr>
            <w:r>
              <w:rPr>
                <w:rFonts w:hint="eastAsia"/>
              </w:rPr>
              <w:lastRenderedPageBreak/>
              <w:t>李健博（</w:t>
            </w:r>
            <w:r>
              <w:rPr>
                <w:rFonts w:hint="eastAsia"/>
              </w:rPr>
              <w:t>B</w:t>
            </w:r>
            <w:r>
              <w:rPr>
                <w:rFonts w:hint="eastAsia"/>
              </w:rPr>
              <w:t>）</w:t>
            </w:r>
          </w:p>
        </w:tc>
        <w:tc>
          <w:tcPr>
            <w:tcW w:w="4950" w:type="dxa"/>
          </w:tcPr>
          <w:p w14:paraId="32DF6EDC" w14:textId="77777777" w:rsidR="00C337C5" w:rsidRDefault="00000000">
            <w:pPr>
              <w:pStyle w:val="Compact"/>
            </w:pPr>
            <w:r>
              <w:rPr>
                <w:rFonts w:hint="eastAsia"/>
              </w:rPr>
              <w:t>优化数据库查询（添加</w:t>
            </w:r>
            <w:r>
              <w:rPr>
                <w:rFonts w:hint="eastAsia"/>
              </w:rPr>
              <w:t>section</w:t>
            </w:r>
            <w:r>
              <w:rPr>
                <w:rFonts w:hint="eastAsia"/>
              </w:rPr>
              <w:t>索引提速</w:t>
            </w:r>
            <w:r>
              <w:rPr>
                <w:rFonts w:hint="eastAsia"/>
              </w:rPr>
              <w:t>40%</w:t>
            </w:r>
            <w:r>
              <w:rPr>
                <w:rFonts w:hint="eastAsia"/>
              </w:rPr>
              <w:t>）；与对话组联调传递验证结果与置信度；修复验证漏报问题</w:t>
            </w:r>
          </w:p>
        </w:tc>
      </w:tr>
      <w:tr w:rsidR="00C337C5" w14:paraId="689B331B" w14:textId="77777777" w:rsidTr="00325F9A">
        <w:trPr>
          <w:cnfStyle w:val="000000100000" w:firstRow="0" w:lastRow="0" w:firstColumn="0" w:lastColumn="0" w:oddVBand="0" w:evenVBand="0" w:oddHBand="1" w:evenHBand="0" w:firstRowFirstColumn="0" w:firstRowLastColumn="0" w:lastRowFirstColumn="0" w:lastRowLastColumn="0"/>
        </w:trPr>
        <w:tc>
          <w:tcPr>
            <w:tcW w:w="2970" w:type="dxa"/>
          </w:tcPr>
          <w:p w14:paraId="3F10DA2B" w14:textId="77777777" w:rsidR="00C337C5" w:rsidRDefault="00000000">
            <w:pPr>
              <w:pStyle w:val="Compact"/>
            </w:pPr>
            <w:r>
              <w:rPr>
                <w:rFonts w:hint="eastAsia"/>
              </w:rPr>
              <w:t>辛雨谌（</w:t>
            </w:r>
            <w:r>
              <w:rPr>
                <w:rFonts w:hint="eastAsia"/>
              </w:rPr>
              <w:t>C</w:t>
            </w:r>
            <w:r>
              <w:rPr>
                <w:rFonts w:hint="eastAsia"/>
              </w:rPr>
              <w:t>）</w:t>
            </w:r>
          </w:p>
        </w:tc>
        <w:tc>
          <w:tcPr>
            <w:tcW w:w="4950" w:type="dxa"/>
          </w:tcPr>
          <w:p w14:paraId="048E77EB" w14:textId="77777777" w:rsidR="00C337C5" w:rsidRDefault="00000000">
            <w:pPr>
              <w:pStyle w:val="Compact"/>
            </w:pPr>
            <w:r>
              <w:rPr>
                <w:rFonts w:hint="eastAsia"/>
              </w:rPr>
              <w:t>优化</w:t>
            </w:r>
            <w:r>
              <w:rPr>
                <w:rFonts w:hint="eastAsia"/>
              </w:rPr>
              <w:t>Prompt</w:t>
            </w:r>
            <w:r>
              <w:rPr>
                <w:rFonts w:hint="eastAsia"/>
              </w:rPr>
              <w:t>注入领域知识（自动识别论文领域）；与幻觉组联调接收复核依据生成对话；开发对话质量自动评分工具</w:t>
            </w:r>
          </w:p>
        </w:tc>
      </w:tr>
      <w:tr w:rsidR="00C337C5" w14:paraId="3C64F4BB" w14:textId="77777777" w:rsidTr="00325F9A">
        <w:tc>
          <w:tcPr>
            <w:tcW w:w="2970" w:type="dxa"/>
          </w:tcPr>
          <w:p w14:paraId="2504909D" w14:textId="77777777" w:rsidR="00C337C5" w:rsidRDefault="00000000">
            <w:pPr>
              <w:pStyle w:val="Compact"/>
            </w:pPr>
            <w:r>
              <w:rPr>
                <w:rFonts w:hint="eastAsia"/>
              </w:rPr>
              <w:t>王婧伊（</w:t>
            </w:r>
            <w:r>
              <w:rPr>
                <w:rFonts w:hint="eastAsia"/>
              </w:rPr>
              <w:t>D</w:t>
            </w:r>
            <w:r>
              <w:rPr>
                <w:rFonts w:hint="eastAsia"/>
              </w:rPr>
              <w:t>）</w:t>
            </w:r>
          </w:p>
        </w:tc>
        <w:tc>
          <w:tcPr>
            <w:tcW w:w="4950" w:type="dxa"/>
          </w:tcPr>
          <w:p w14:paraId="3B2CAFE7" w14:textId="77777777" w:rsidR="00C337C5" w:rsidRDefault="00000000">
            <w:pPr>
              <w:pStyle w:val="Compact"/>
            </w:pPr>
            <w:r>
              <w:rPr>
                <w:rFonts w:hint="eastAsia"/>
              </w:rPr>
              <w:t>完成全链路集成（串联所有模块）；对接</w:t>
            </w:r>
            <w:r>
              <w:rPr>
                <w:rFonts w:hint="eastAsia"/>
              </w:rPr>
              <w:t>Orchestrator</w:t>
            </w:r>
            <w:r>
              <w:rPr>
                <w:rFonts w:hint="eastAsia"/>
              </w:rPr>
              <w:t>（任务触发</w:t>
            </w:r>
            <w:r>
              <w:rPr>
                <w:rFonts w:hint="eastAsia"/>
              </w:rPr>
              <w:t>/</w:t>
            </w:r>
            <w:r>
              <w:rPr>
                <w:rFonts w:hint="eastAsia"/>
              </w:rPr>
              <w:t>结果回调）；优化缓存机制提升生成效率</w:t>
            </w:r>
          </w:p>
        </w:tc>
      </w:tr>
    </w:tbl>
    <w:p w14:paraId="080D6C2D" w14:textId="77777777" w:rsidR="00C337C5" w:rsidRDefault="00000000">
      <w:pPr>
        <w:pStyle w:val="a0"/>
      </w:pPr>
      <w:r>
        <w:rPr>
          <w:rFonts w:hint="eastAsia"/>
        </w:rPr>
        <w:t>本周团队交付物为《全链路集成测试报告》，目标指标为：</w:t>
      </w:r>
      <w:r>
        <w:rPr>
          <w:rFonts w:hint="eastAsia"/>
        </w:rPr>
        <w:t>P95</w:t>
      </w:r>
      <w:r>
        <w:rPr>
          <w:rFonts w:hint="eastAsia"/>
        </w:rPr>
        <w:t>响应时间</w:t>
      </w:r>
      <w:r>
        <w:rPr>
          <w:rFonts w:hint="eastAsia"/>
        </w:rPr>
        <w:t>2.8</w:t>
      </w:r>
      <w:r>
        <w:rPr>
          <w:rFonts w:hint="eastAsia"/>
        </w:rPr>
        <w:t>秒、错误率</w:t>
      </w:r>
      <w:r>
        <w:rPr>
          <w:rFonts w:hint="eastAsia"/>
        </w:rPr>
        <w:t>0.5%</w:t>
      </w:r>
      <w:r>
        <w:rPr>
          <w:rFonts w:hint="eastAsia"/>
        </w:rPr>
        <w:t>、复核标记准确率</w:t>
      </w:r>
      <w:r>
        <w:rPr>
          <w:rFonts w:hint="eastAsia"/>
        </w:rPr>
        <w:t>88%</w:t>
      </w:r>
      <w:r>
        <w:rPr>
          <w:rFonts w:hint="eastAsia"/>
        </w:rPr>
        <w:t>。</w:t>
      </w:r>
    </w:p>
    <w:p w14:paraId="05FB9D58" w14:textId="77777777" w:rsidR="00C337C5" w:rsidRDefault="00000000">
      <w:pPr>
        <w:pStyle w:val="a0"/>
      </w:pPr>
      <w:r>
        <w:rPr>
          <w:rFonts w:hint="eastAsia"/>
          <w:b/>
          <w:bCs/>
        </w:rPr>
        <w:t>第四周：测试验证与交付</w:t>
      </w:r>
    </w:p>
    <w:tbl>
      <w:tblPr>
        <w:tblStyle w:val="11"/>
        <w:tblW w:w="5000" w:type="pct"/>
        <w:tblLayout w:type="fixed"/>
        <w:tblLook w:val="0420" w:firstRow="1" w:lastRow="0" w:firstColumn="0" w:lastColumn="0" w:noHBand="0" w:noVBand="1"/>
      </w:tblPr>
      <w:tblGrid>
        <w:gridCol w:w="3321"/>
        <w:gridCol w:w="5535"/>
      </w:tblGrid>
      <w:tr w:rsidR="00C337C5" w14:paraId="67388C1C" w14:textId="77777777" w:rsidTr="00325F9A">
        <w:trPr>
          <w:cnfStyle w:val="100000000000" w:firstRow="1" w:lastRow="0" w:firstColumn="0" w:lastColumn="0" w:oddVBand="0" w:evenVBand="0" w:oddHBand="0" w:evenHBand="0" w:firstRowFirstColumn="0" w:firstRowLastColumn="0" w:lastRowFirstColumn="0" w:lastRowLastColumn="0"/>
        </w:trPr>
        <w:tc>
          <w:tcPr>
            <w:tcW w:w="2970" w:type="dxa"/>
          </w:tcPr>
          <w:p w14:paraId="20CFE5C7" w14:textId="77777777" w:rsidR="00C337C5" w:rsidRDefault="00000000">
            <w:pPr>
              <w:pStyle w:val="Compact"/>
            </w:pPr>
            <w:r>
              <w:rPr>
                <w:rFonts w:hint="eastAsia"/>
              </w:rPr>
              <w:t>成员</w:t>
            </w:r>
          </w:p>
        </w:tc>
        <w:tc>
          <w:tcPr>
            <w:tcW w:w="4950" w:type="dxa"/>
          </w:tcPr>
          <w:p w14:paraId="62AECE98" w14:textId="77777777" w:rsidR="00C337C5" w:rsidRDefault="00000000">
            <w:pPr>
              <w:pStyle w:val="Compact"/>
            </w:pPr>
            <w:r>
              <w:rPr>
                <w:rFonts w:hint="eastAsia"/>
              </w:rPr>
              <w:t>个人任务</w:t>
            </w:r>
          </w:p>
        </w:tc>
      </w:tr>
      <w:tr w:rsidR="00C337C5" w14:paraId="6B6C5005" w14:textId="77777777" w:rsidTr="00325F9A">
        <w:trPr>
          <w:cnfStyle w:val="000000100000" w:firstRow="0" w:lastRow="0" w:firstColumn="0" w:lastColumn="0" w:oddVBand="0" w:evenVBand="0" w:oddHBand="1" w:evenHBand="0" w:firstRowFirstColumn="0" w:firstRowLastColumn="0" w:lastRowFirstColumn="0" w:lastRowLastColumn="0"/>
        </w:trPr>
        <w:tc>
          <w:tcPr>
            <w:tcW w:w="2970" w:type="dxa"/>
          </w:tcPr>
          <w:p w14:paraId="7F6407C7" w14:textId="77777777" w:rsidR="00C337C5" w:rsidRDefault="00000000">
            <w:pPr>
              <w:pStyle w:val="Compact"/>
            </w:pPr>
            <w:r>
              <w:rPr>
                <w:rFonts w:hint="eastAsia"/>
              </w:rPr>
              <w:t>王子勋（</w:t>
            </w:r>
            <w:r>
              <w:rPr>
                <w:rFonts w:hint="eastAsia"/>
              </w:rPr>
              <w:t>A</w:t>
            </w:r>
            <w:r>
              <w:rPr>
                <w:rFonts w:hint="eastAsia"/>
              </w:rPr>
              <w:t>）</w:t>
            </w:r>
          </w:p>
        </w:tc>
        <w:tc>
          <w:tcPr>
            <w:tcW w:w="4950" w:type="dxa"/>
          </w:tcPr>
          <w:p w14:paraId="3B8B55EE" w14:textId="138A4ADE" w:rsidR="00C337C5" w:rsidRDefault="00000000">
            <w:pPr>
              <w:pStyle w:val="Compact"/>
            </w:pPr>
            <w:r>
              <w:rPr>
                <w:rFonts w:hint="eastAsia"/>
              </w:rPr>
              <w:t>参与</w:t>
            </w:r>
            <w:r>
              <w:rPr>
                <w:rFonts w:hint="eastAsia"/>
              </w:rPr>
              <w:t>10</w:t>
            </w:r>
            <w:r>
              <w:rPr>
                <w:rFonts w:hint="eastAsia"/>
              </w:rPr>
              <w:t>篇论文全量验证；沉淀算法调优经验库；撰写项目报告与过程文档</w:t>
            </w:r>
          </w:p>
        </w:tc>
      </w:tr>
      <w:tr w:rsidR="00C337C5" w14:paraId="10432443" w14:textId="77777777" w:rsidTr="00325F9A">
        <w:tc>
          <w:tcPr>
            <w:tcW w:w="2970" w:type="dxa"/>
          </w:tcPr>
          <w:p w14:paraId="3546B160" w14:textId="77777777" w:rsidR="00C337C5" w:rsidRDefault="00000000">
            <w:pPr>
              <w:pStyle w:val="Compact"/>
            </w:pPr>
            <w:r>
              <w:rPr>
                <w:rFonts w:hint="eastAsia"/>
              </w:rPr>
              <w:t>李健博（</w:t>
            </w:r>
            <w:r>
              <w:rPr>
                <w:rFonts w:hint="eastAsia"/>
              </w:rPr>
              <w:t>B</w:t>
            </w:r>
            <w:r>
              <w:rPr>
                <w:rFonts w:hint="eastAsia"/>
              </w:rPr>
              <w:t>）</w:t>
            </w:r>
          </w:p>
        </w:tc>
        <w:tc>
          <w:tcPr>
            <w:tcW w:w="4950" w:type="dxa"/>
          </w:tcPr>
          <w:p w14:paraId="740F7688" w14:textId="77777777" w:rsidR="00C337C5" w:rsidRDefault="00000000">
            <w:pPr>
              <w:pStyle w:val="Compact"/>
            </w:pPr>
            <w:r>
              <w:rPr>
                <w:rFonts w:hint="eastAsia"/>
              </w:rPr>
              <w:t>整理</w:t>
            </w:r>
            <w:r>
              <w:rPr>
                <w:rFonts w:hint="eastAsia"/>
              </w:rPr>
              <w:t>10</w:t>
            </w:r>
            <w:r>
              <w:rPr>
                <w:rFonts w:hint="eastAsia"/>
              </w:rPr>
              <w:t>篇测试论文验证数据集；编写《证据验证模块使用指南》；修复遗留边界问题</w:t>
            </w:r>
          </w:p>
        </w:tc>
      </w:tr>
      <w:tr w:rsidR="00C337C5" w14:paraId="1781D392" w14:textId="77777777" w:rsidTr="00325F9A">
        <w:trPr>
          <w:cnfStyle w:val="000000100000" w:firstRow="0" w:lastRow="0" w:firstColumn="0" w:lastColumn="0" w:oddVBand="0" w:evenVBand="0" w:oddHBand="1" w:evenHBand="0" w:firstRowFirstColumn="0" w:firstRowLastColumn="0" w:lastRowFirstColumn="0" w:lastRowLastColumn="0"/>
        </w:trPr>
        <w:tc>
          <w:tcPr>
            <w:tcW w:w="2970" w:type="dxa"/>
          </w:tcPr>
          <w:p w14:paraId="7AD2E4B2" w14:textId="77777777" w:rsidR="00C337C5" w:rsidRDefault="00000000">
            <w:pPr>
              <w:pStyle w:val="Compact"/>
            </w:pPr>
            <w:r>
              <w:rPr>
                <w:rFonts w:hint="eastAsia"/>
              </w:rPr>
              <w:t>辛雨谌（</w:t>
            </w:r>
            <w:r>
              <w:rPr>
                <w:rFonts w:hint="eastAsia"/>
              </w:rPr>
              <w:t>C</w:t>
            </w:r>
            <w:r>
              <w:rPr>
                <w:rFonts w:hint="eastAsia"/>
              </w:rPr>
              <w:t>）</w:t>
            </w:r>
          </w:p>
        </w:tc>
        <w:tc>
          <w:tcPr>
            <w:tcW w:w="4950" w:type="dxa"/>
          </w:tcPr>
          <w:p w14:paraId="079C7003" w14:textId="3B66EAE9" w:rsidR="00C337C5" w:rsidRDefault="00000000">
            <w:pPr>
              <w:pStyle w:val="Compact"/>
            </w:pPr>
            <w:r>
              <w:rPr>
                <w:rFonts w:hint="eastAsia"/>
              </w:rPr>
              <w:t>扩充典型场景对话示例库（</w:t>
            </w:r>
            <w:r>
              <w:rPr>
                <w:rFonts w:hint="eastAsia"/>
              </w:rPr>
              <w:t>10+</w:t>
            </w:r>
            <w:r>
              <w:rPr>
                <w:rFonts w:hint="eastAsia"/>
              </w:rPr>
              <w:t>案例）；参与人工对话质量评审</w:t>
            </w:r>
          </w:p>
        </w:tc>
      </w:tr>
      <w:tr w:rsidR="00C337C5" w14:paraId="5CEE2C52" w14:textId="77777777" w:rsidTr="00325F9A">
        <w:tc>
          <w:tcPr>
            <w:tcW w:w="2970" w:type="dxa"/>
          </w:tcPr>
          <w:p w14:paraId="6A9E4F85" w14:textId="77777777" w:rsidR="00C337C5" w:rsidRDefault="00000000">
            <w:pPr>
              <w:pStyle w:val="Compact"/>
            </w:pPr>
            <w:r>
              <w:rPr>
                <w:rFonts w:hint="eastAsia"/>
              </w:rPr>
              <w:t>王婧伊（</w:t>
            </w:r>
            <w:r>
              <w:rPr>
                <w:rFonts w:hint="eastAsia"/>
              </w:rPr>
              <w:t>D</w:t>
            </w:r>
            <w:r>
              <w:rPr>
                <w:rFonts w:hint="eastAsia"/>
              </w:rPr>
              <w:t>）</w:t>
            </w:r>
          </w:p>
        </w:tc>
        <w:tc>
          <w:tcPr>
            <w:tcW w:w="4950" w:type="dxa"/>
          </w:tcPr>
          <w:p w14:paraId="565D8618" w14:textId="441C1782" w:rsidR="00C337C5" w:rsidRDefault="00000000">
            <w:pPr>
              <w:pStyle w:val="Compact"/>
            </w:pPr>
            <w:r>
              <w:rPr>
                <w:rFonts w:hint="eastAsia"/>
              </w:rPr>
              <w:t>编写系统集成与部署文档；主导人工复核标记准确率验证；制作效果对比展示材料</w:t>
            </w:r>
          </w:p>
        </w:tc>
      </w:tr>
    </w:tbl>
    <w:p w14:paraId="38272B51" w14:textId="12B98C7C" w:rsidR="00C337C5" w:rsidRDefault="00000000">
      <w:pPr>
        <w:pStyle w:val="a0"/>
      </w:pPr>
      <w:r>
        <w:rPr>
          <w:rFonts w:hint="eastAsia"/>
        </w:rPr>
        <w:t>本周团队交付物为最终交付包</w:t>
      </w:r>
      <w:r>
        <w:rPr>
          <w:rFonts w:hint="eastAsia"/>
        </w:rPr>
        <w:t>+</w:t>
      </w:r>
      <w:r>
        <w:rPr>
          <w:rFonts w:hint="eastAsia"/>
        </w:rPr>
        <w:t>项目复盘，最终达成指标为：复核标记准确率</w:t>
      </w:r>
      <w:r>
        <w:rPr>
          <w:rFonts w:hint="eastAsia"/>
        </w:rPr>
        <w:t>92%</w:t>
      </w:r>
      <w:r>
        <w:rPr>
          <w:rFonts w:hint="eastAsia"/>
        </w:rPr>
        <w:t>、对话专业度评分</w:t>
      </w:r>
      <w:r>
        <w:rPr>
          <w:rFonts w:hint="eastAsia"/>
        </w:rPr>
        <w:t>4.6/5.0</w:t>
      </w:r>
      <w:r>
        <w:rPr>
          <w:rFonts w:hint="eastAsia"/>
        </w:rPr>
        <w:t>。</w:t>
      </w:r>
    </w:p>
    <w:p w14:paraId="51B5A0FC" w14:textId="77777777" w:rsidR="00C337C5" w:rsidRDefault="00000000">
      <w:pPr>
        <w:pStyle w:val="a0"/>
      </w:pPr>
      <w:r>
        <w:rPr>
          <w:rFonts w:hint="eastAsia"/>
        </w:rPr>
        <w:t>团队协作机制方面，每周一由两组同步接口进展（王子勋与王婧伊确认数据格式），每周三进行交叉验证（李健博向辛雨谌提供验证结果，王婧伊向王子勋反馈复核需求），每周五进行联合测试（使用统一测试论文集验证全链路）。每份交付报告由两组共同撰写，幻觉组负责技术细节，对话组负责交互效果描述。</w:t>
      </w:r>
    </w:p>
    <w:p w14:paraId="3FEDC63A" w14:textId="77777777" w:rsidR="00C337C5" w:rsidRPr="00627E72" w:rsidRDefault="00000000" w:rsidP="003D7A09">
      <w:pPr>
        <w:pStyle w:val="tt2"/>
      </w:pPr>
      <w:bookmarkStart w:id="39" w:name="可行性"/>
      <w:bookmarkStart w:id="40" w:name="_Toc226236846"/>
      <w:bookmarkEnd w:id="37"/>
      <w:r w:rsidRPr="00627E72">
        <w:t xml:space="preserve">2.8 </w:t>
      </w:r>
      <w:r w:rsidRPr="00627E72">
        <w:rPr>
          <w:rFonts w:hint="eastAsia"/>
        </w:rPr>
        <w:t>可行性</w:t>
      </w:r>
      <w:bookmarkEnd w:id="40"/>
    </w:p>
    <w:p w14:paraId="1FDA8161" w14:textId="77777777" w:rsidR="00C337C5" w:rsidRDefault="00000000">
      <w:pPr>
        <w:pStyle w:val="FirstParagraph"/>
      </w:pPr>
      <w:r>
        <w:rPr>
          <w:rFonts w:hint="eastAsia"/>
        </w:rPr>
        <w:t>本项目的可行性从技术、资源和时间三个维度进行分析。</w:t>
      </w:r>
    </w:p>
    <w:p w14:paraId="1CA225B4" w14:textId="77777777" w:rsidR="00C337C5" w:rsidRDefault="00000000">
      <w:pPr>
        <w:pStyle w:val="a0"/>
      </w:pPr>
      <w:r>
        <w:rPr>
          <w:rFonts w:hint="eastAsia"/>
        </w:rPr>
        <w:t>在技术可行性方面，项目所依赖的核心技术均已成熟。</w:t>
      </w:r>
      <w:r>
        <w:rPr>
          <w:rFonts w:hint="eastAsia"/>
        </w:rPr>
        <w:t>Python</w:t>
      </w:r>
      <w:r>
        <w:rPr>
          <w:rFonts w:hint="eastAsia"/>
        </w:rPr>
        <w:t>生态系统提供了丰富的异步编程支持（</w:t>
      </w:r>
      <w:r>
        <w:rPr>
          <w:rFonts w:hint="eastAsia"/>
        </w:rPr>
        <w:t>asyncio</w:t>
      </w:r>
      <w:r>
        <w:rPr>
          <w:rFonts w:hint="eastAsia"/>
        </w:rPr>
        <w:t>、</w:t>
      </w:r>
      <w:r>
        <w:rPr>
          <w:rFonts w:hint="eastAsia"/>
        </w:rPr>
        <w:t>asyncpg</w:t>
      </w:r>
      <w:r>
        <w:rPr>
          <w:rFonts w:hint="eastAsia"/>
        </w:rPr>
        <w:t>）；</w:t>
      </w:r>
      <w:r>
        <w:rPr>
          <w:rFonts w:hint="eastAsia"/>
        </w:rPr>
        <w:t>DeepSeek</w:t>
      </w:r>
      <w:r>
        <w:t xml:space="preserve"> </w:t>
      </w:r>
      <w:r>
        <w:rPr>
          <w:rFonts w:hint="eastAsia"/>
        </w:rPr>
        <w:t>API</w:t>
      </w:r>
      <w:r>
        <w:rPr>
          <w:rFonts w:hint="eastAsia"/>
        </w:rPr>
        <w:t>兼容</w:t>
      </w:r>
      <w:r>
        <w:rPr>
          <w:rFonts w:hint="eastAsia"/>
        </w:rPr>
        <w:t>OpenAI</w:t>
      </w:r>
      <w:r>
        <w:rPr>
          <w:rFonts w:hint="eastAsia"/>
        </w:rPr>
        <w:t>接口格式，调用便捷且成本可控；</w:t>
      </w:r>
      <w:r>
        <w:rPr>
          <w:rFonts w:hint="eastAsia"/>
        </w:rPr>
        <w:t>Sentence-Transformers</w:t>
      </w:r>
      <w:r>
        <w:rPr>
          <w:rFonts w:hint="eastAsia"/>
        </w:rPr>
        <w:t>提供了高质量的文本向量化能力；</w:t>
      </w:r>
      <w:r>
        <w:rPr>
          <w:rFonts w:hint="eastAsia"/>
        </w:rPr>
        <w:lastRenderedPageBreak/>
        <w:t>scikit-learn</w:t>
      </w:r>
      <w:r>
        <w:rPr>
          <w:rFonts w:hint="eastAsia"/>
        </w:rPr>
        <w:t>的</w:t>
      </w:r>
      <w:r>
        <w:rPr>
          <w:rFonts w:hint="eastAsia"/>
        </w:rPr>
        <w:t>DBSCAN</w:t>
      </w:r>
      <w:r>
        <w:rPr>
          <w:rFonts w:hint="eastAsia"/>
        </w:rPr>
        <w:t>算法为文本聚类提供了可靠的实现；</w:t>
      </w:r>
      <w:r>
        <w:rPr>
          <w:rFonts w:hint="eastAsia"/>
        </w:rPr>
        <w:t>Pydantic</w:t>
      </w:r>
      <w:r>
        <w:t xml:space="preserve"> </w:t>
      </w:r>
      <w:r>
        <w:rPr>
          <w:rFonts w:hint="eastAsia"/>
        </w:rPr>
        <w:t>V2</w:t>
      </w:r>
      <w:r>
        <w:rPr>
          <w:rFonts w:hint="eastAsia"/>
        </w:rPr>
        <w:t>为数据模型验证提供了强大的支持。这些技术的组合能够满足系统的功能和性能需求。</w:t>
      </w:r>
    </w:p>
    <w:p w14:paraId="138D3E77" w14:textId="77777777" w:rsidR="00C337C5" w:rsidRDefault="00000000">
      <w:pPr>
        <w:pStyle w:val="a0"/>
      </w:pPr>
      <w:r>
        <w:rPr>
          <w:rFonts w:hint="eastAsia"/>
        </w:rPr>
        <w:t>在资源可行性方面，项目团队由四名成员组成：王子勋负责冲突裁决、整体评分及项目管理，李健博负责去重过滤与证据验证，辛雨谌负责导师对话生成，王婧伊负责优先级排序与系统集成。四人分别具备冲突裁决、</w:t>
      </w:r>
      <w:r>
        <w:rPr>
          <w:rFonts w:hint="eastAsia"/>
        </w:rPr>
        <w:t>NLP</w:t>
      </w:r>
      <w:r>
        <w:rPr>
          <w:rFonts w:hint="eastAsia"/>
        </w:rPr>
        <w:t>处理、对话生成和规则引擎等方面的技术能力。项目使用的</w:t>
      </w:r>
      <w:r>
        <w:rPr>
          <w:rFonts w:hint="eastAsia"/>
        </w:rPr>
        <w:t>DeepSeek</w:t>
      </w:r>
      <w:r>
        <w:t xml:space="preserve"> </w:t>
      </w:r>
      <w:r>
        <w:rPr>
          <w:rFonts w:hint="eastAsia"/>
        </w:rPr>
        <w:t>API</w:t>
      </w:r>
      <w:r>
        <w:rPr>
          <w:rFonts w:hint="eastAsia"/>
        </w:rPr>
        <w:t>成本较低（混合模式下每篇论文约</w:t>
      </w:r>
      <w:r>
        <w:rPr>
          <w:rFonts w:hint="eastAsia"/>
        </w:rPr>
        <w:t>0-2700</w:t>
      </w:r>
      <w:r>
        <w:t xml:space="preserve"> </w:t>
      </w:r>
      <w:r>
        <w:rPr>
          <w:rFonts w:hint="eastAsia"/>
        </w:rPr>
        <w:t>tokens</w:t>
      </w:r>
      <w:r>
        <w:rPr>
          <w:rFonts w:hint="eastAsia"/>
        </w:rPr>
        <w:t>），</w:t>
      </w:r>
      <w:r>
        <w:rPr>
          <w:rFonts w:hint="eastAsia"/>
        </w:rPr>
        <w:t>PostgreSQL</w:t>
      </w:r>
      <w:r>
        <w:rPr>
          <w:rFonts w:hint="eastAsia"/>
        </w:rPr>
        <w:t>数据库由学校提供，开发环境和测试环境均已就绪。</w:t>
      </w:r>
    </w:p>
    <w:p w14:paraId="2CA20711" w14:textId="77777777" w:rsidR="00C337C5" w:rsidRDefault="00000000">
      <w:pPr>
        <w:pStyle w:val="a0"/>
      </w:pPr>
      <w:r>
        <w:rPr>
          <w:rFonts w:hint="eastAsia"/>
        </w:rPr>
        <w:t>在时间可行性方面，四周的开发周期虽然紧凑，但通过合理的任务分工和并行开发策略，各模块可以独立开发、并行推进，在第三周进行集成。项目采用的模块化架构也降低了集成风险，使得四周内完成开发、测试和交付是可行的。</w:t>
      </w:r>
    </w:p>
    <w:p w14:paraId="5EF5D49E" w14:textId="77777777" w:rsidR="00C337C5" w:rsidRPr="00627E72" w:rsidRDefault="00000000" w:rsidP="00FB19EF">
      <w:pPr>
        <w:pStyle w:val="tt1"/>
      </w:pPr>
      <w:bookmarkStart w:id="41" w:name="创新之处"/>
      <w:bookmarkStart w:id="42" w:name="_Toc226236847"/>
      <w:bookmarkEnd w:id="15"/>
      <w:bookmarkEnd w:id="39"/>
      <w:r w:rsidRPr="00627E72">
        <w:lastRenderedPageBreak/>
        <w:t xml:space="preserve">3. </w:t>
      </w:r>
      <w:r w:rsidRPr="00627E72">
        <w:rPr>
          <w:rFonts w:hint="eastAsia"/>
        </w:rPr>
        <w:t>创新之处</w:t>
      </w:r>
      <w:bookmarkEnd w:id="42"/>
    </w:p>
    <w:p w14:paraId="17EA8924" w14:textId="77777777" w:rsidR="00C337C5" w:rsidRDefault="00000000">
      <w:pPr>
        <w:pStyle w:val="FirstParagraph"/>
      </w:pPr>
      <w:r>
        <w:rPr>
          <w:rFonts w:hint="eastAsia"/>
        </w:rPr>
        <w:t>本项目在多智能体论文评审系统的反思评估环节实现了多项创新，这些创新既体现在理论方法层面，也体现在工程实践层面。</w:t>
      </w:r>
    </w:p>
    <w:p w14:paraId="1B9BF875" w14:textId="77777777" w:rsidR="00C337C5" w:rsidRDefault="00000000">
      <w:pPr>
        <w:pStyle w:val="a0"/>
      </w:pPr>
      <w:r>
        <w:rPr>
          <w:rFonts w:hint="eastAsia"/>
        </w:rPr>
        <w:t>在裁决机制方面，本项目首创了”混合裁判模式”（</w:t>
      </w:r>
      <w:r>
        <w:rPr>
          <w:rFonts w:hint="eastAsia"/>
        </w:rPr>
        <w:t>Hybrid</w:t>
      </w:r>
      <w:r>
        <w:t xml:space="preserve"> Judge </w:t>
      </w:r>
      <w:r>
        <w:rPr>
          <w:rFonts w:hint="eastAsia"/>
        </w:rPr>
        <w:t>Pattern</w:t>
      </w:r>
      <w:r>
        <w:rPr>
          <w:rFonts w:hint="eastAsia"/>
        </w:rPr>
        <w:t>）。传统的自动化评审系统通常采用单一的裁决策略——要么完全依赖规则引擎，要么完全依赖</w:t>
      </w:r>
      <w:r>
        <w:rPr>
          <w:rFonts w:hint="eastAsia"/>
        </w:rPr>
        <w:t>LLM</w:t>
      </w:r>
      <w:r>
        <w:rPr>
          <w:rFonts w:hint="eastAsia"/>
        </w:rPr>
        <w:t>。前者虽然响应速度快、成本低，但在处理复杂冲突时缺乏灵活性；后者虽然裁决质量高，但成本高昂且响应延迟大。本项目的混合裁判模式通过智能路由机制，根据冲突检测结果动态选择裁决路径：无冲突时走规则引擎快速路径（响应时间</w:t>
      </w:r>
      <w:r>
        <w:rPr>
          <w:rFonts w:hint="eastAsia"/>
        </w:rPr>
        <w:t>&lt;1</w:t>
      </w:r>
      <w:r>
        <w:rPr>
          <w:rFonts w:hint="eastAsia"/>
        </w:rPr>
        <w:t>秒，</w:t>
      </w:r>
      <w:r>
        <w:rPr>
          <w:rFonts w:hint="eastAsia"/>
        </w:rPr>
        <w:t>API</w:t>
      </w:r>
      <w:r>
        <w:rPr>
          <w:rFonts w:hint="eastAsia"/>
        </w:rPr>
        <w:t>成本为</w:t>
      </w:r>
      <w:r>
        <w:rPr>
          <w:rFonts w:hint="eastAsia"/>
        </w:rPr>
        <w:t>0</w:t>
      </w:r>
      <w:r>
        <w:rPr>
          <w:rFonts w:hint="eastAsia"/>
        </w:rPr>
        <w:t>），有冲突时走</w:t>
      </w:r>
      <w:r>
        <w:rPr>
          <w:rFonts w:hint="eastAsia"/>
        </w:rPr>
        <w:t>LLM</w:t>
      </w:r>
      <w:r>
        <w:rPr>
          <w:rFonts w:hint="eastAsia"/>
        </w:rPr>
        <w:t>仲裁路径（响应时间</w:t>
      </w:r>
      <w:r>
        <w:rPr>
          <w:rFonts w:hint="eastAsia"/>
        </w:rPr>
        <w:t>30-40</w:t>
      </w:r>
      <w:r>
        <w:rPr>
          <w:rFonts w:hint="eastAsia"/>
        </w:rPr>
        <w:t>秒，约</w:t>
      </w:r>
      <w:r>
        <w:rPr>
          <w:rFonts w:hint="eastAsia"/>
        </w:rPr>
        <w:t>1500</w:t>
      </w:r>
      <w:r>
        <w:t xml:space="preserve"> </w:t>
      </w:r>
      <w:r>
        <w:rPr>
          <w:rFonts w:hint="eastAsia"/>
        </w:rPr>
        <w:t>tokens</w:t>
      </w:r>
      <w:r>
        <w:rPr>
          <w:rFonts w:hint="eastAsia"/>
        </w:rPr>
        <w:t>）。实测表明，这一模式在保持裁决质量的同时，将</w:t>
      </w:r>
      <w:r>
        <w:rPr>
          <w:rFonts w:hint="eastAsia"/>
        </w:rPr>
        <w:t>API</w:t>
      </w:r>
      <w:r>
        <w:rPr>
          <w:rFonts w:hint="eastAsia"/>
        </w:rPr>
        <w:t>调用成本降低了约</w:t>
      </w:r>
      <w:r>
        <w:rPr>
          <w:rFonts w:hint="eastAsia"/>
        </w:rPr>
        <w:t>70%</w:t>
      </w:r>
      <w:r>
        <w:rPr>
          <w:rFonts w:hint="eastAsia"/>
        </w:rPr>
        <w:t>。</w:t>
      </w:r>
    </w:p>
    <w:p w14:paraId="499753D4" w14:textId="77777777" w:rsidR="00C337C5" w:rsidRDefault="00000000">
      <w:pPr>
        <w:pStyle w:val="a0"/>
      </w:pPr>
      <w:r>
        <w:rPr>
          <w:rFonts w:hint="eastAsia"/>
        </w:rPr>
        <w:t>在冲突检测方面，本项目构建了多维度冲突检测模型。不同于现有研究中仅关注评分差异的单一检测方式，本项目从评分差异（阈值≥</w:t>
      </w:r>
      <w:r>
        <w:rPr>
          <w:rFonts w:hint="eastAsia"/>
        </w:rPr>
        <w:t>20</w:t>
      </w:r>
      <w:r>
        <w:rPr>
          <w:rFonts w:hint="eastAsia"/>
        </w:rPr>
        <w:t>分）、问题等级冲突（如</w:t>
      </w:r>
      <w:r>
        <w:rPr>
          <w:rFonts w:hint="eastAsia"/>
        </w:rPr>
        <w:t>Critical</w:t>
      </w:r>
      <w:r>
        <w:rPr>
          <w:rFonts w:hint="eastAsia"/>
        </w:rPr>
        <w:t>与</w:t>
      </w:r>
      <w:r>
        <w:rPr>
          <w:rFonts w:hint="eastAsia"/>
        </w:rPr>
        <w:t>Info</w:t>
      </w:r>
      <w:r>
        <w:rPr>
          <w:rFonts w:hint="eastAsia"/>
        </w:rPr>
        <w:t>的矛盾）和语义矛盾（利用</w:t>
      </w:r>
      <w:r>
        <w:rPr>
          <w:rFonts w:hint="eastAsia"/>
        </w:rPr>
        <w:t>NLP</w:t>
      </w:r>
      <w:r>
        <w:rPr>
          <w:rFonts w:hint="eastAsia"/>
        </w:rPr>
        <w:t>技术识别评审意见中的逻辑矛盾）三个维度进行综合检测。这种多维度检测方式能够更全面地捕捉审计智能体之间的不一致，为后续的仲裁裁决提供更准确的输入。</w:t>
      </w:r>
    </w:p>
    <w:p w14:paraId="4D77D61D" w14:textId="77777777" w:rsidR="00C337C5" w:rsidRDefault="00000000">
      <w:pPr>
        <w:pStyle w:val="a0"/>
      </w:pPr>
      <w:r>
        <w:rPr>
          <w:rFonts w:hint="eastAsia"/>
        </w:rPr>
        <w:t>在幻觉过滤方面，本项目设计了基于证据链的三通道验证机制。第一通道为精确字符串匹配，直接在论文原文中搜索评审意见引用的证据文本；第二通道为语义相似度匹配，利用</w:t>
      </w:r>
      <w:r>
        <w:rPr>
          <w:rFonts w:hint="eastAsia"/>
        </w:rPr>
        <w:t>Sentence-Transformers</w:t>
      </w:r>
      <w:r>
        <w:rPr>
          <w:rFonts w:hint="eastAsia"/>
        </w:rPr>
        <w:t>计算证据引用与论文原文的语义相似度（阈值≥</w:t>
      </w:r>
      <w:r>
        <w:rPr>
          <w:rFonts w:hint="eastAsia"/>
        </w:rPr>
        <w:t>0.85</w:t>
      </w:r>
      <w:r>
        <w:rPr>
          <w:rFonts w:hint="eastAsia"/>
        </w:rPr>
        <w:t>）；第三通道为高级验证（预留接口，未来可扩展</w:t>
      </w:r>
      <w:r>
        <w:rPr>
          <w:rFonts w:hint="eastAsia"/>
        </w:rPr>
        <w:t>OCR</w:t>
      </w:r>
      <w:r>
        <w:rPr>
          <w:rFonts w:hint="eastAsia"/>
        </w:rPr>
        <w:t>图表验证等能力）。这种多通道验证机制在保证验证精度的同时，也提供了良好的容错能力。</w:t>
      </w:r>
    </w:p>
    <w:p w14:paraId="095DF82C" w14:textId="77777777" w:rsidR="00C337C5" w:rsidRDefault="00000000">
      <w:pPr>
        <w:pStyle w:val="a0"/>
      </w:pPr>
      <w:r>
        <w:rPr>
          <w:rFonts w:hint="eastAsia"/>
        </w:rPr>
        <w:t>在评分机制方面，本项目设计了动态评分调整策略。最终评分不仅考虑各审计智能体的原始评分（通过加权投票机制整合，权重为</w:t>
      </w:r>
      <w:r>
        <w:rPr>
          <w:rFonts w:hint="eastAsia"/>
        </w:rPr>
        <w:t>LOG:1.2</w:t>
      </w:r>
      <w:r>
        <w:rPr>
          <w:rFonts w:hint="eastAsia"/>
        </w:rPr>
        <w:t>、</w:t>
      </w:r>
      <w:r>
        <w:rPr>
          <w:rFonts w:hint="eastAsia"/>
        </w:rPr>
        <w:t>EXP:1.1</w:t>
      </w:r>
      <w:r>
        <w:rPr>
          <w:rFonts w:hint="eastAsia"/>
        </w:rPr>
        <w:t>、</w:t>
      </w:r>
      <w:r>
        <w:rPr>
          <w:rFonts w:hint="eastAsia"/>
        </w:rPr>
        <w:t>REF:1.0</w:t>
      </w:r>
      <w:r>
        <w:rPr>
          <w:rFonts w:hint="eastAsia"/>
        </w:rPr>
        <w:t>、</w:t>
      </w:r>
      <w:r>
        <w:rPr>
          <w:rFonts w:hint="eastAsia"/>
        </w:rPr>
        <w:t>FMT:0.8</w:t>
      </w:r>
      <w:r>
        <w:rPr>
          <w:rFonts w:hint="eastAsia"/>
        </w:rPr>
        <w:t>），还根据冲突裁决结果进行惩罚扣分（</w:t>
      </w:r>
      <w:r>
        <w:rPr>
          <w:rFonts w:hint="eastAsia"/>
        </w:rPr>
        <w:t>Critical</w:t>
      </w:r>
      <w:r>
        <w:rPr>
          <w:rFonts w:hint="eastAsia"/>
        </w:rPr>
        <w:t>问题扣</w:t>
      </w:r>
      <w:r>
        <w:rPr>
          <w:rFonts w:hint="eastAsia"/>
        </w:rPr>
        <w:t>5</w:t>
      </w:r>
      <w:r>
        <w:rPr>
          <w:rFonts w:hint="eastAsia"/>
        </w:rPr>
        <w:t>分、</w:t>
      </w:r>
      <w:r>
        <w:rPr>
          <w:rFonts w:hint="eastAsia"/>
        </w:rPr>
        <w:t>Warning</w:t>
      </w:r>
      <w:r>
        <w:rPr>
          <w:rFonts w:hint="eastAsia"/>
        </w:rPr>
        <w:t>问题扣</w:t>
      </w:r>
      <w:r>
        <w:rPr>
          <w:rFonts w:hint="eastAsia"/>
        </w:rPr>
        <w:t>2</w:t>
      </w:r>
      <w:r>
        <w:rPr>
          <w:rFonts w:hint="eastAsia"/>
        </w:rPr>
        <w:t>分），以及根据证据验证分数进行动态调整（验证分数</w:t>
      </w:r>
      <w:r>
        <w:rPr>
          <w:rFonts w:hint="eastAsia"/>
        </w:rPr>
        <w:t>&lt;0.7</w:t>
      </w:r>
      <w:r>
        <w:rPr>
          <w:rFonts w:hint="eastAsia"/>
        </w:rPr>
        <w:t>时最多扣</w:t>
      </w:r>
      <w:r>
        <w:rPr>
          <w:rFonts w:hint="eastAsia"/>
        </w:rPr>
        <w:t>14</w:t>
      </w:r>
      <w:r>
        <w:rPr>
          <w:rFonts w:hint="eastAsia"/>
        </w:rPr>
        <w:t>分，</w:t>
      </w:r>
      <w:r>
        <w:rPr>
          <w:rFonts w:hint="eastAsia"/>
        </w:rPr>
        <w:t>&gt;0.9</w:t>
      </w:r>
      <w:r>
        <w:rPr>
          <w:rFonts w:hint="eastAsia"/>
        </w:rPr>
        <w:t>时最多加</w:t>
      </w:r>
      <w:r>
        <w:rPr>
          <w:rFonts w:hint="eastAsia"/>
        </w:rPr>
        <w:t>1</w:t>
      </w:r>
      <w:r>
        <w:rPr>
          <w:rFonts w:hint="eastAsia"/>
        </w:rPr>
        <w:t>分）。这种多因素动态评分机制使得最终评分更加全面和公正。</w:t>
      </w:r>
    </w:p>
    <w:p w14:paraId="75065718" w14:textId="77777777" w:rsidR="00C337C5" w:rsidRDefault="00000000">
      <w:pPr>
        <w:pStyle w:val="a0"/>
      </w:pPr>
      <w:r>
        <w:rPr>
          <w:rFonts w:hint="eastAsia"/>
        </w:rPr>
        <w:t>在交互设计方面，本项目创新性地引入了导师对话生成功能。系统能够根据评审发现的问题，动态构建特定领域专家的人设（如”</w:t>
      </w:r>
      <w:r>
        <w:rPr>
          <w:rFonts w:hint="eastAsia"/>
        </w:rPr>
        <w:t>ACM</w:t>
      </w:r>
      <w:r>
        <w:t xml:space="preserve"> </w:t>
      </w:r>
      <w:r>
        <w:rPr>
          <w:rFonts w:hint="eastAsia"/>
        </w:rPr>
        <w:t>Fellow</w:t>
      </w:r>
      <w:r>
        <w:rPr>
          <w:rFonts w:hint="eastAsia"/>
        </w:rPr>
        <w:t>”），通过三阶段生成流水线（特征提取→策略路由→学术语气注入）生成具有教育意义的导师指导对话。这一功能将论文评审从单纯的”发现问题”扩展到”指导改进”，为研究生培养提供了智能辅助工具。</w:t>
      </w:r>
    </w:p>
    <w:p w14:paraId="0F482CE2" w14:textId="77777777" w:rsidR="00C337C5" w:rsidRDefault="00000000">
      <w:pPr>
        <w:pStyle w:val="a0"/>
      </w:pPr>
      <w:r>
        <w:rPr>
          <w:rFonts w:hint="eastAsia"/>
        </w:rPr>
        <w:t>在工程实践方面，本项目实现了四层</w:t>
      </w:r>
      <w:r>
        <w:rPr>
          <w:rFonts w:hint="eastAsia"/>
        </w:rPr>
        <w:t>JSON</w:t>
      </w:r>
      <w:r>
        <w:rPr>
          <w:rFonts w:hint="eastAsia"/>
        </w:rPr>
        <w:t>修复策略，有效解决了</w:t>
      </w:r>
      <w:r>
        <w:rPr>
          <w:rFonts w:hint="eastAsia"/>
        </w:rPr>
        <w:t>LLM</w:t>
      </w:r>
      <w:r>
        <w:rPr>
          <w:rFonts w:hint="eastAsia"/>
        </w:rPr>
        <w:t>输出截断和格式错误的问题；采用了延迟初始化和模块化架构，支持灵活的功能组合和扩展；设计了完善的人工复核标记机制，在系统不确定时主动标记需要人工审核的条目，体现了”人机协作”的设计理念。</w:t>
      </w:r>
    </w:p>
    <w:p w14:paraId="5EEE82A3" w14:textId="77777777" w:rsidR="00C337C5" w:rsidRPr="00627E72" w:rsidRDefault="00000000" w:rsidP="00FB19EF">
      <w:pPr>
        <w:pStyle w:val="tt1"/>
      </w:pPr>
      <w:bookmarkStart w:id="43" w:name="agent详细设计与实现"/>
      <w:bookmarkStart w:id="44" w:name="_Toc226236848"/>
      <w:bookmarkEnd w:id="41"/>
      <w:r w:rsidRPr="00627E72">
        <w:lastRenderedPageBreak/>
        <w:t xml:space="preserve">4. </w:t>
      </w:r>
      <w:r w:rsidRPr="00627E72">
        <w:rPr>
          <w:rFonts w:hint="eastAsia"/>
        </w:rPr>
        <w:t>Agent</w:t>
      </w:r>
      <w:r w:rsidRPr="00627E72">
        <w:rPr>
          <w:rFonts w:hint="eastAsia"/>
        </w:rPr>
        <w:t>详细设计与实现</w:t>
      </w:r>
      <w:bookmarkEnd w:id="44"/>
    </w:p>
    <w:p w14:paraId="7F168B51" w14:textId="77777777" w:rsidR="00C337C5" w:rsidRPr="00627E72" w:rsidRDefault="00000000" w:rsidP="003D7A09">
      <w:pPr>
        <w:pStyle w:val="tt2"/>
      </w:pPr>
      <w:bookmarkStart w:id="45" w:name="总体设计"/>
      <w:bookmarkStart w:id="46" w:name="_Toc226236849"/>
      <w:r w:rsidRPr="00627E72">
        <w:t xml:space="preserve">4.1 </w:t>
      </w:r>
      <w:r w:rsidRPr="00627E72">
        <w:rPr>
          <w:rFonts w:hint="eastAsia"/>
        </w:rPr>
        <w:t>总体设计</w:t>
      </w:r>
      <w:bookmarkEnd w:id="46"/>
    </w:p>
    <w:p w14:paraId="1EEB960B" w14:textId="77777777" w:rsidR="00C337C5" w:rsidRDefault="00000000">
      <w:pPr>
        <w:pStyle w:val="FirstParagraph"/>
      </w:pPr>
      <w:r>
        <w:rPr>
          <w:rFonts w:hint="eastAsia"/>
        </w:rPr>
        <w:t>本系统采用编排器模式（</w:t>
      </w:r>
      <w:r>
        <w:rPr>
          <w:rFonts w:hint="eastAsia"/>
        </w:rPr>
        <w:t>Orchestrator</w:t>
      </w:r>
      <w:r>
        <w:t xml:space="preserve"> </w:t>
      </w:r>
      <w:r>
        <w:rPr>
          <w:rFonts w:hint="eastAsia"/>
        </w:rPr>
        <w:t>Pattern</w:t>
      </w:r>
      <w:r>
        <w:rPr>
          <w:rFonts w:hint="eastAsia"/>
        </w:rPr>
        <w:t>）作为总体架构，由</w:t>
      </w:r>
      <w:r>
        <w:rPr>
          <w:rStyle w:val="VerbatimChar"/>
        </w:rPr>
        <w:t>ReflectionOrchestrator</w:t>
      </w:r>
      <w:r>
        <w:rPr>
          <w:rFonts w:hint="eastAsia"/>
        </w:rPr>
        <w:t>类作为中央协调器，统一管理五个核心处理模块的初始化、调度和数据流转。系统支持三种运行模式：数据库模式（从</w:t>
      </w:r>
      <w:r>
        <w:rPr>
          <w:rFonts w:hint="eastAsia"/>
        </w:rPr>
        <w:t>PostgreSQL</w:t>
      </w:r>
      <w:r>
        <w:rPr>
          <w:rFonts w:hint="eastAsia"/>
        </w:rPr>
        <w:t>读取审计结果）、文件模式（从</w:t>
      </w:r>
      <w:r>
        <w:rPr>
          <w:rFonts w:hint="eastAsia"/>
        </w:rPr>
        <w:t>JSON</w:t>
      </w:r>
      <w:r>
        <w:rPr>
          <w:rFonts w:hint="eastAsia"/>
        </w:rPr>
        <w:t>文件读取审计结果）和交互模式（用户手动选择运行方式）。</w:t>
      </w:r>
    </w:p>
    <w:p w14:paraId="4EE7E1F6" w14:textId="77777777" w:rsidR="00C337C5" w:rsidRDefault="00000000">
      <w:pPr>
        <w:pStyle w:val="a0"/>
      </w:pPr>
      <w:r>
        <w:rPr>
          <w:rFonts w:hint="eastAsia"/>
        </w:rPr>
        <w:t>系统的总体架构如下图所示：</w:t>
      </w:r>
    </w:p>
    <w:p w14:paraId="2ECAA34D" w14:textId="77777777" w:rsidR="00627E72" w:rsidRDefault="00000000" w:rsidP="00627E72">
      <w:pPr>
        <w:pStyle w:val="CaptionedFigure"/>
        <w:jc w:val="center"/>
      </w:pPr>
      <w:r>
        <w:rPr>
          <w:noProof/>
        </w:rPr>
        <w:drawing>
          <wp:inline distT="0" distB="0" distL="0" distR="0" wp14:anchorId="69471EAF" wp14:editId="4313F5E8">
            <wp:extent cx="4899047" cy="4442460"/>
            <wp:effectExtent l="0" t="0" r="0" b="0"/>
            <wp:docPr id="31" name="Picture" descr="01-system-architecture"/>
            <wp:cNvGraphicFramePr/>
            <a:graphic xmlns:a="http://schemas.openxmlformats.org/drawingml/2006/main">
              <a:graphicData uri="http://schemas.openxmlformats.org/drawingml/2006/picture">
                <pic:pic xmlns:pic="http://schemas.openxmlformats.org/drawingml/2006/picture">
                  <pic:nvPicPr>
                    <pic:cNvPr id="32" name="Picture" descr="diagrams/01-system-architecture.png"/>
                    <pic:cNvPicPr>
                      <a:picLocks noChangeAspect="1" noChangeArrowheads="1"/>
                    </pic:cNvPicPr>
                  </pic:nvPicPr>
                  <pic:blipFill>
                    <a:blip r:embed="rId9"/>
                    <a:stretch>
                      <a:fillRect/>
                    </a:stretch>
                  </pic:blipFill>
                  <pic:spPr bwMode="auto">
                    <a:xfrm>
                      <a:off x="0" y="0"/>
                      <a:ext cx="4911662" cy="4453899"/>
                    </a:xfrm>
                    <a:prstGeom prst="rect">
                      <a:avLst/>
                    </a:prstGeom>
                    <a:noFill/>
                    <a:ln w="9525">
                      <a:noFill/>
                      <a:headEnd/>
                      <a:tailEnd/>
                    </a:ln>
                  </pic:spPr>
                </pic:pic>
              </a:graphicData>
            </a:graphic>
          </wp:inline>
        </w:drawing>
      </w:r>
    </w:p>
    <w:p w14:paraId="30D47C86" w14:textId="7ECB9FBF" w:rsidR="00C337C5" w:rsidRPr="00627E72" w:rsidRDefault="00627E72" w:rsidP="00627E72">
      <w:pPr>
        <w:pStyle w:val="ac"/>
        <w:jc w:val="center"/>
        <w:rPr>
          <w:i w:val="0"/>
          <w:iCs/>
        </w:rPr>
      </w:pPr>
      <w:r w:rsidRPr="00627E72">
        <w:rPr>
          <w:rFonts w:hint="eastAsia"/>
          <w:i w:val="0"/>
          <w:iCs/>
        </w:rPr>
        <w:t>图</w:t>
      </w:r>
      <w:r w:rsidRPr="00627E72">
        <w:rPr>
          <w:rFonts w:hint="eastAsia"/>
          <w:i w:val="0"/>
          <w:iCs/>
        </w:rPr>
        <w:t xml:space="preserve"> </w:t>
      </w:r>
      <w:r w:rsidRPr="00627E72">
        <w:rPr>
          <w:i w:val="0"/>
          <w:iCs/>
        </w:rPr>
        <w:fldChar w:fldCharType="begin"/>
      </w:r>
      <w:r w:rsidRPr="00627E72">
        <w:rPr>
          <w:i w:val="0"/>
          <w:iCs/>
        </w:rPr>
        <w:instrText xml:space="preserve"> </w:instrText>
      </w:r>
      <w:r w:rsidRPr="00627E72">
        <w:rPr>
          <w:rFonts w:hint="eastAsia"/>
          <w:i w:val="0"/>
          <w:iCs/>
        </w:rPr>
        <w:instrText xml:space="preserve">SEQ </w:instrText>
      </w:r>
      <w:r w:rsidRPr="00627E72">
        <w:rPr>
          <w:rFonts w:hint="eastAsia"/>
          <w:i w:val="0"/>
          <w:iCs/>
        </w:rPr>
        <w:instrText>图</w:instrText>
      </w:r>
      <w:r w:rsidRPr="00627E72">
        <w:rPr>
          <w:rFonts w:hint="eastAsia"/>
          <w:i w:val="0"/>
          <w:iCs/>
        </w:rPr>
        <w:instrText xml:space="preserve"> \* ARABIC</w:instrText>
      </w:r>
      <w:r w:rsidRPr="00627E72">
        <w:rPr>
          <w:i w:val="0"/>
          <w:iCs/>
        </w:rPr>
        <w:instrText xml:space="preserve"> </w:instrText>
      </w:r>
      <w:r w:rsidRPr="00627E72">
        <w:rPr>
          <w:i w:val="0"/>
          <w:iCs/>
        </w:rPr>
        <w:fldChar w:fldCharType="separate"/>
      </w:r>
      <w:r w:rsidR="00D153DC">
        <w:rPr>
          <w:i w:val="0"/>
          <w:iCs/>
          <w:noProof/>
        </w:rPr>
        <w:t>1</w:t>
      </w:r>
      <w:r w:rsidRPr="00627E72">
        <w:rPr>
          <w:i w:val="0"/>
          <w:iCs/>
        </w:rPr>
        <w:fldChar w:fldCharType="end"/>
      </w:r>
      <w:r w:rsidRPr="00627E72">
        <w:rPr>
          <w:rFonts w:hint="eastAsia"/>
          <w:i w:val="0"/>
          <w:iCs/>
        </w:rPr>
        <w:t xml:space="preserve"> </w:t>
      </w:r>
      <w:r w:rsidRPr="00627E72">
        <w:rPr>
          <w:rFonts w:hint="eastAsia"/>
          <w:i w:val="0"/>
          <w:iCs/>
        </w:rPr>
        <w:t>系统总体架构图</w:t>
      </w:r>
    </w:p>
    <w:p w14:paraId="1381D55B" w14:textId="77777777" w:rsidR="00C337C5" w:rsidRDefault="00000000">
      <w:pPr>
        <w:pStyle w:val="a0"/>
      </w:pPr>
      <w:r>
        <w:rPr>
          <w:rFonts w:hint="eastAsia"/>
        </w:rPr>
        <w:t>系统的核心处理流程是一个五阶段顺序流水线，每个阶段的输出作为下一阶段的输入。这种流水线设计保证了数据处理的有序性和可追溯性。以下是系统处理单篇论文的完整流程图：</w:t>
      </w:r>
    </w:p>
    <w:p w14:paraId="199ECB0D" w14:textId="77777777" w:rsidR="00874784" w:rsidRDefault="00000000" w:rsidP="00874784">
      <w:pPr>
        <w:pStyle w:val="CaptionedFigure"/>
        <w:jc w:val="center"/>
      </w:pPr>
      <w:r>
        <w:rPr>
          <w:noProof/>
        </w:rPr>
        <w:lastRenderedPageBreak/>
        <w:drawing>
          <wp:inline distT="0" distB="0" distL="0" distR="0" wp14:anchorId="5586D65B" wp14:editId="65D7AC97">
            <wp:extent cx="3911022" cy="6903720"/>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921130" cy="6921563"/>
                    </a:xfrm>
                    <a:prstGeom prst="rect">
                      <a:avLst/>
                    </a:prstGeom>
                    <a:noFill/>
                    <a:ln w="9525">
                      <a:noFill/>
                      <a:headEnd/>
                      <a:tailEnd/>
                    </a:ln>
                  </pic:spPr>
                </pic:pic>
              </a:graphicData>
            </a:graphic>
          </wp:inline>
        </w:drawing>
      </w:r>
    </w:p>
    <w:p w14:paraId="76E2AF24" w14:textId="3D174017" w:rsidR="00C337C5" w:rsidRPr="00874784" w:rsidRDefault="00874784" w:rsidP="00874784">
      <w:pPr>
        <w:pStyle w:val="ac"/>
        <w:jc w:val="center"/>
        <w:rPr>
          <w:i w:val="0"/>
          <w:iCs/>
        </w:rPr>
      </w:pPr>
      <w:r w:rsidRPr="00874784">
        <w:rPr>
          <w:rFonts w:hint="eastAsia"/>
          <w:i w:val="0"/>
          <w:iCs/>
        </w:rPr>
        <w:t>图</w:t>
      </w:r>
      <w:r w:rsidRPr="00874784">
        <w:rPr>
          <w:rFonts w:hint="eastAsia"/>
          <w:i w:val="0"/>
          <w:iCs/>
        </w:rPr>
        <w:t xml:space="preserve"> </w:t>
      </w:r>
      <w:r w:rsidRPr="00874784">
        <w:rPr>
          <w:i w:val="0"/>
          <w:iCs/>
        </w:rPr>
        <w:fldChar w:fldCharType="begin"/>
      </w:r>
      <w:r w:rsidRPr="00874784">
        <w:rPr>
          <w:i w:val="0"/>
          <w:iCs/>
        </w:rPr>
        <w:instrText xml:space="preserve"> </w:instrText>
      </w:r>
      <w:r w:rsidRPr="00874784">
        <w:rPr>
          <w:rFonts w:hint="eastAsia"/>
          <w:i w:val="0"/>
          <w:iCs/>
        </w:rPr>
        <w:instrText xml:space="preserve">SEQ </w:instrText>
      </w:r>
      <w:r w:rsidRPr="00874784">
        <w:rPr>
          <w:rFonts w:hint="eastAsia"/>
          <w:i w:val="0"/>
          <w:iCs/>
        </w:rPr>
        <w:instrText>图</w:instrText>
      </w:r>
      <w:r w:rsidRPr="00874784">
        <w:rPr>
          <w:rFonts w:hint="eastAsia"/>
          <w:i w:val="0"/>
          <w:iCs/>
        </w:rPr>
        <w:instrText xml:space="preserve"> \* ARABIC</w:instrText>
      </w:r>
      <w:r w:rsidRPr="00874784">
        <w:rPr>
          <w:i w:val="0"/>
          <w:iCs/>
        </w:rPr>
        <w:instrText xml:space="preserve"> </w:instrText>
      </w:r>
      <w:r w:rsidRPr="00874784">
        <w:rPr>
          <w:i w:val="0"/>
          <w:iCs/>
        </w:rPr>
        <w:fldChar w:fldCharType="separate"/>
      </w:r>
      <w:r w:rsidR="00D153DC">
        <w:rPr>
          <w:i w:val="0"/>
          <w:iCs/>
          <w:noProof/>
        </w:rPr>
        <w:t>2</w:t>
      </w:r>
      <w:r w:rsidRPr="00874784">
        <w:rPr>
          <w:i w:val="0"/>
          <w:iCs/>
        </w:rPr>
        <w:fldChar w:fldCharType="end"/>
      </w:r>
      <w:r w:rsidRPr="00874784">
        <w:rPr>
          <w:rFonts w:hint="eastAsia"/>
          <w:i w:val="0"/>
          <w:iCs/>
        </w:rPr>
        <w:t xml:space="preserve"> </w:t>
      </w:r>
      <w:r w:rsidRPr="00874784">
        <w:rPr>
          <w:rFonts w:hint="eastAsia"/>
          <w:i w:val="0"/>
          <w:iCs/>
        </w:rPr>
        <w:t>论文处理完整流程图</w:t>
      </w:r>
    </w:p>
    <w:p w14:paraId="6CBF78D5" w14:textId="77777777" w:rsidR="00C337C5" w:rsidRDefault="00000000">
      <w:pPr>
        <w:pStyle w:val="a0"/>
      </w:pPr>
      <w:r>
        <w:rPr>
          <w:rFonts w:hint="eastAsia"/>
        </w:rPr>
        <w:t>系统采用的技术栈及各组件的职责如下表所示：</w:t>
      </w:r>
    </w:p>
    <w:tbl>
      <w:tblPr>
        <w:tblStyle w:val="11"/>
        <w:tblW w:w="5000" w:type="pct"/>
        <w:tblLayout w:type="fixed"/>
        <w:tblLook w:val="0420" w:firstRow="1" w:lastRow="0" w:firstColumn="0" w:lastColumn="0" w:noHBand="0" w:noVBand="1"/>
      </w:tblPr>
      <w:tblGrid>
        <w:gridCol w:w="2952"/>
        <w:gridCol w:w="3690"/>
        <w:gridCol w:w="2214"/>
      </w:tblGrid>
      <w:tr w:rsidR="00C337C5" w14:paraId="29039C4F" w14:textId="77777777" w:rsidTr="00874784">
        <w:trPr>
          <w:cnfStyle w:val="100000000000" w:firstRow="1" w:lastRow="0" w:firstColumn="0" w:lastColumn="0" w:oddVBand="0" w:evenVBand="0" w:oddHBand="0" w:evenHBand="0" w:firstRowFirstColumn="0" w:firstRowLastColumn="0" w:lastRowFirstColumn="0" w:lastRowLastColumn="0"/>
        </w:trPr>
        <w:tc>
          <w:tcPr>
            <w:tcW w:w="2640" w:type="dxa"/>
          </w:tcPr>
          <w:p w14:paraId="088B8263" w14:textId="77777777" w:rsidR="00C337C5" w:rsidRDefault="00000000">
            <w:pPr>
              <w:pStyle w:val="Compact"/>
            </w:pPr>
            <w:r>
              <w:rPr>
                <w:rFonts w:hint="eastAsia"/>
              </w:rPr>
              <w:t>技术层</w:t>
            </w:r>
          </w:p>
        </w:tc>
        <w:tc>
          <w:tcPr>
            <w:tcW w:w="3300" w:type="dxa"/>
          </w:tcPr>
          <w:p w14:paraId="6B15BEF1" w14:textId="77777777" w:rsidR="00C337C5" w:rsidRDefault="00000000">
            <w:pPr>
              <w:pStyle w:val="Compact"/>
            </w:pPr>
            <w:r>
              <w:rPr>
                <w:rFonts w:hint="eastAsia"/>
              </w:rPr>
              <w:t>技术选型</w:t>
            </w:r>
          </w:p>
        </w:tc>
        <w:tc>
          <w:tcPr>
            <w:tcW w:w="1980" w:type="dxa"/>
          </w:tcPr>
          <w:p w14:paraId="3C4B1F7C" w14:textId="77777777" w:rsidR="00C337C5" w:rsidRDefault="00000000">
            <w:pPr>
              <w:pStyle w:val="Compact"/>
            </w:pPr>
            <w:r>
              <w:rPr>
                <w:rFonts w:hint="eastAsia"/>
              </w:rPr>
              <w:t>用途</w:t>
            </w:r>
          </w:p>
        </w:tc>
      </w:tr>
      <w:tr w:rsidR="00C337C5" w14:paraId="19D893C1" w14:textId="77777777" w:rsidTr="00874784">
        <w:trPr>
          <w:cnfStyle w:val="000000100000" w:firstRow="0" w:lastRow="0" w:firstColumn="0" w:lastColumn="0" w:oddVBand="0" w:evenVBand="0" w:oddHBand="1" w:evenHBand="0" w:firstRowFirstColumn="0" w:firstRowLastColumn="0" w:lastRowFirstColumn="0" w:lastRowLastColumn="0"/>
        </w:trPr>
        <w:tc>
          <w:tcPr>
            <w:tcW w:w="2640" w:type="dxa"/>
          </w:tcPr>
          <w:p w14:paraId="0A904863" w14:textId="77777777" w:rsidR="00C337C5" w:rsidRDefault="00000000">
            <w:pPr>
              <w:pStyle w:val="Compact"/>
            </w:pPr>
            <w:r>
              <w:rPr>
                <w:rFonts w:hint="eastAsia"/>
              </w:rPr>
              <w:t>核心框架</w:t>
            </w:r>
          </w:p>
        </w:tc>
        <w:tc>
          <w:tcPr>
            <w:tcW w:w="3300" w:type="dxa"/>
          </w:tcPr>
          <w:p w14:paraId="5C35AE98" w14:textId="77777777" w:rsidR="00C337C5" w:rsidRDefault="00000000">
            <w:pPr>
              <w:pStyle w:val="Compact"/>
            </w:pPr>
            <w:r>
              <w:t>FastAPI, Pydantic V2</w:t>
            </w:r>
          </w:p>
        </w:tc>
        <w:tc>
          <w:tcPr>
            <w:tcW w:w="1980" w:type="dxa"/>
          </w:tcPr>
          <w:p w14:paraId="1277D2A4" w14:textId="77777777" w:rsidR="00C337C5" w:rsidRDefault="00000000">
            <w:pPr>
              <w:pStyle w:val="Compact"/>
            </w:pPr>
            <w:r>
              <w:rPr>
                <w:rFonts w:hint="eastAsia"/>
              </w:rPr>
              <w:t>数据模型验证、</w:t>
            </w:r>
            <w:r>
              <w:rPr>
                <w:rFonts w:hint="eastAsia"/>
              </w:rPr>
              <w:lastRenderedPageBreak/>
              <w:t>API</w:t>
            </w:r>
            <w:r>
              <w:rPr>
                <w:rFonts w:hint="eastAsia"/>
              </w:rPr>
              <w:t>接口</w:t>
            </w:r>
          </w:p>
        </w:tc>
      </w:tr>
      <w:tr w:rsidR="00C337C5" w14:paraId="43DDA669" w14:textId="77777777" w:rsidTr="00874784">
        <w:tc>
          <w:tcPr>
            <w:tcW w:w="2640" w:type="dxa"/>
          </w:tcPr>
          <w:p w14:paraId="24A9131B" w14:textId="77777777" w:rsidR="00C337C5" w:rsidRDefault="00000000">
            <w:pPr>
              <w:pStyle w:val="Compact"/>
            </w:pPr>
            <w:r>
              <w:rPr>
                <w:rFonts w:hint="eastAsia"/>
              </w:rPr>
              <w:lastRenderedPageBreak/>
              <w:t>大语言模型</w:t>
            </w:r>
          </w:p>
        </w:tc>
        <w:tc>
          <w:tcPr>
            <w:tcW w:w="3300" w:type="dxa"/>
          </w:tcPr>
          <w:p w14:paraId="054EAAEF" w14:textId="77777777" w:rsidR="00C337C5" w:rsidRDefault="00000000">
            <w:pPr>
              <w:pStyle w:val="Compact"/>
            </w:pPr>
            <w:r>
              <w:t>DeepSeek API (deepseek-chat)</w:t>
            </w:r>
          </w:p>
        </w:tc>
        <w:tc>
          <w:tcPr>
            <w:tcW w:w="1980" w:type="dxa"/>
          </w:tcPr>
          <w:p w14:paraId="3600482D" w14:textId="77777777" w:rsidR="00C337C5" w:rsidRDefault="00000000">
            <w:pPr>
              <w:pStyle w:val="Compact"/>
            </w:pPr>
            <w:r>
              <w:rPr>
                <w:rFonts w:hint="eastAsia"/>
              </w:rPr>
              <w:t>冲突仲裁、对话生成</w:t>
            </w:r>
          </w:p>
        </w:tc>
      </w:tr>
      <w:tr w:rsidR="00C337C5" w14:paraId="76901EF3" w14:textId="77777777" w:rsidTr="00874784">
        <w:trPr>
          <w:cnfStyle w:val="000000100000" w:firstRow="0" w:lastRow="0" w:firstColumn="0" w:lastColumn="0" w:oddVBand="0" w:evenVBand="0" w:oddHBand="1" w:evenHBand="0" w:firstRowFirstColumn="0" w:firstRowLastColumn="0" w:lastRowFirstColumn="0" w:lastRowLastColumn="0"/>
        </w:trPr>
        <w:tc>
          <w:tcPr>
            <w:tcW w:w="2640" w:type="dxa"/>
          </w:tcPr>
          <w:p w14:paraId="2945EF99" w14:textId="77777777" w:rsidR="00C337C5" w:rsidRDefault="00000000">
            <w:pPr>
              <w:pStyle w:val="Compact"/>
            </w:pPr>
            <w:r>
              <w:rPr>
                <w:rFonts w:hint="eastAsia"/>
              </w:rPr>
              <w:t>NLP</w:t>
            </w:r>
            <w:r>
              <w:rPr>
                <w:rFonts w:hint="eastAsia"/>
              </w:rPr>
              <w:t>处理</w:t>
            </w:r>
          </w:p>
        </w:tc>
        <w:tc>
          <w:tcPr>
            <w:tcW w:w="3300" w:type="dxa"/>
          </w:tcPr>
          <w:p w14:paraId="7B05982C" w14:textId="77777777" w:rsidR="00C337C5" w:rsidRDefault="00000000">
            <w:pPr>
              <w:pStyle w:val="Compact"/>
            </w:pPr>
            <w:r>
              <w:t>Sentence-Transformers (all-MiniLM-L6-v2)</w:t>
            </w:r>
          </w:p>
        </w:tc>
        <w:tc>
          <w:tcPr>
            <w:tcW w:w="1980" w:type="dxa"/>
          </w:tcPr>
          <w:p w14:paraId="20ABB6CA" w14:textId="77777777" w:rsidR="00C337C5" w:rsidRDefault="00000000">
            <w:pPr>
              <w:pStyle w:val="Compact"/>
            </w:pPr>
            <w:r>
              <w:rPr>
                <w:rFonts w:hint="eastAsia"/>
              </w:rPr>
              <w:t>语义匹配、文本向量化</w:t>
            </w:r>
          </w:p>
        </w:tc>
      </w:tr>
      <w:tr w:rsidR="00C337C5" w14:paraId="77112BF0" w14:textId="77777777" w:rsidTr="00874784">
        <w:tc>
          <w:tcPr>
            <w:tcW w:w="2640" w:type="dxa"/>
          </w:tcPr>
          <w:p w14:paraId="120039A1" w14:textId="77777777" w:rsidR="00C337C5" w:rsidRDefault="00000000">
            <w:pPr>
              <w:pStyle w:val="Compact"/>
            </w:pPr>
            <w:r>
              <w:rPr>
                <w:rFonts w:hint="eastAsia"/>
              </w:rPr>
              <w:t>聚类算法</w:t>
            </w:r>
          </w:p>
        </w:tc>
        <w:tc>
          <w:tcPr>
            <w:tcW w:w="3300" w:type="dxa"/>
          </w:tcPr>
          <w:p w14:paraId="2DAF97F3" w14:textId="77777777" w:rsidR="00C337C5" w:rsidRDefault="00000000">
            <w:pPr>
              <w:pStyle w:val="Compact"/>
            </w:pPr>
            <w:r>
              <w:t>scikit-learn DBSCAN</w:t>
            </w:r>
          </w:p>
        </w:tc>
        <w:tc>
          <w:tcPr>
            <w:tcW w:w="1980" w:type="dxa"/>
          </w:tcPr>
          <w:p w14:paraId="4465238A" w14:textId="77777777" w:rsidR="00C337C5" w:rsidRDefault="00000000">
            <w:pPr>
              <w:pStyle w:val="Compact"/>
            </w:pPr>
            <w:r>
              <w:rPr>
                <w:rFonts w:hint="eastAsia"/>
              </w:rPr>
              <w:t>问题去重与聚类</w:t>
            </w:r>
          </w:p>
        </w:tc>
      </w:tr>
      <w:tr w:rsidR="00C337C5" w14:paraId="65C93768" w14:textId="77777777" w:rsidTr="00874784">
        <w:trPr>
          <w:cnfStyle w:val="000000100000" w:firstRow="0" w:lastRow="0" w:firstColumn="0" w:lastColumn="0" w:oddVBand="0" w:evenVBand="0" w:oddHBand="1" w:evenHBand="0" w:firstRowFirstColumn="0" w:firstRowLastColumn="0" w:lastRowFirstColumn="0" w:lastRowLastColumn="0"/>
        </w:trPr>
        <w:tc>
          <w:tcPr>
            <w:tcW w:w="2640" w:type="dxa"/>
          </w:tcPr>
          <w:p w14:paraId="68CF88FA" w14:textId="77777777" w:rsidR="00C337C5" w:rsidRDefault="00000000">
            <w:pPr>
              <w:pStyle w:val="Compact"/>
            </w:pPr>
            <w:r>
              <w:rPr>
                <w:rFonts w:hint="eastAsia"/>
              </w:rPr>
              <w:t>数据库</w:t>
            </w:r>
          </w:p>
        </w:tc>
        <w:tc>
          <w:tcPr>
            <w:tcW w:w="3300" w:type="dxa"/>
          </w:tcPr>
          <w:p w14:paraId="7CC6C325" w14:textId="77777777" w:rsidR="00C337C5" w:rsidRDefault="00000000">
            <w:pPr>
              <w:pStyle w:val="Compact"/>
            </w:pPr>
            <w:r>
              <w:t>PostgreSQL + asyncpg</w:t>
            </w:r>
          </w:p>
        </w:tc>
        <w:tc>
          <w:tcPr>
            <w:tcW w:w="1980" w:type="dxa"/>
          </w:tcPr>
          <w:p w14:paraId="70396AF5" w14:textId="77777777" w:rsidR="00C337C5" w:rsidRDefault="00000000">
            <w:pPr>
              <w:pStyle w:val="Compact"/>
            </w:pPr>
            <w:r>
              <w:rPr>
                <w:rFonts w:hint="eastAsia"/>
              </w:rPr>
              <w:t>异步数据存取</w:t>
            </w:r>
          </w:p>
        </w:tc>
      </w:tr>
      <w:tr w:rsidR="00C337C5" w14:paraId="4CFE350E" w14:textId="77777777" w:rsidTr="00874784">
        <w:tc>
          <w:tcPr>
            <w:tcW w:w="2640" w:type="dxa"/>
          </w:tcPr>
          <w:p w14:paraId="735F7B1A" w14:textId="77777777" w:rsidR="00C337C5" w:rsidRDefault="00000000">
            <w:pPr>
              <w:pStyle w:val="Compact"/>
            </w:pPr>
            <w:r>
              <w:rPr>
                <w:rFonts w:hint="eastAsia"/>
              </w:rPr>
              <w:t>HTTP</w:t>
            </w:r>
            <w:r>
              <w:rPr>
                <w:rFonts w:hint="eastAsia"/>
              </w:rPr>
              <w:t>客户端</w:t>
            </w:r>
          </w:p>
        </w:tc>
        <w:tc>
          <w:tcPr>
            <w:tcW w:w="3300" w:type="dxa"/>
          </w:tcPr>
          <w:p w14:paraId="31028AFC" w14:textId="77777777" w:rsidR="00C337C5" w:rsidRDefault="00000000">
            <w:pPr>
              <w:pStyle w:val="Compact"/>
            </w:pPr>
            <w:r>
              <w:t>httpx (async)</w:t>
            </w:r>
          </w:p>
        </w:tc>
        <w:tc>
          <w:tcPr>
            <w:tcW w:w="1980" w:type="dxa"/>
          </w:tcPr>
          <w:p w14:paraId="499AA6CF" w14:textId="77777777" w:rsidR="00C337C5" w:rsidRDefault="00000000">
            <w:pPr>
              <w:pStyle w:val="Compact"/>
            </w:pPr>
            <w:r>
              <w:rPr>
                <w:rFonts w:hint="eastAsia"/>
              </w:rPr>
              <w:t>异步</w:t>
            </w:r>
            <w:r>
              <w:rPr>
                <w:rFonts w:hint="eastAsia"/>
              </w:rPr>
              <w:t>API</w:t>
            </w:r>
            <w:r>
              <w:rPr>
                <w:rFonts w:hint="eastAsia"/>
              </w:rPr>
              <w:t>调用</w:t>
            </w:r>
          </w:p>
        </w:tc>
      </w:tr>
      <w:tr w:rsidR="00C337C5" w14:paraId="1B701E59" w14:textId="77777777" w:rsidTr="00874784">
        <w:trPr>
          <w:cnfStyle w:val="000000100000" w:firstRow="0" w:lastRow="0" w:firstColumn="0" w:lastColumn="0" w:oddVBand="0" w:evenVBand="0" w:oddHBand="1" w:evenHBand="0" w:firstRowFirstColumn="0" w:firstRowLastColumn="0" w:lastRowFirstColumn="0" w:lastRowLastColumn="0"/>
        </w:trPr>
        <w:tc>
          <w:tcPr>
            <w:tcW w:w="2640" w:type="dxa"/>
          </w:tcPr>
          <w:p w14:paraId="4F463C77" w14:textId="77777777" w:rsidR="00C337C5" w:rsidRDefault="00000000">
            <w:pPr>
              <w:pStyle w:val="Compact"/>
            </w:pPr>
            <w:r>
              <w:rPr>
                <w:rFonts w:hint="eastAsia"/>
              </w:rPr>
              <w:t>配置管理</w:t>
            </w:r>
          </w:p>
        </w:tc>
        <w:tc>
          <w:tcPr>
            <w:tcW w:w="3300" w:type="dxa"/>
          </w:tcPr>
          <w:p w14:paraId="548A8E07" w14:textId="77777777" w:rsidR="00C337C5" w:rsidRDefault="00000000">
            <w:pPr>
              <w:pStyle w:val="Compact"/>
            </w:pPr>
            <w:r>
              <w:t>python-dotenv, PyYAML</w:t>
            </w:r>
          </w:p>
        </w:tc>
        <w:tc>
          <w:tcPr>
            <w:tcW w:w="1980" w:type="dxa"/>
          </w:tcPr>
          <w:p w14:paraId="6277727D" w14:textId="77777777" w:rsidR="00C337C5" w:rsidRDefault="00000000">
            <w:pPr>
              <w:pStyle w:val="Compact"/>
            </w:pPr>
            <w:r>
              <w:rPr>
                <w:rFonts w:hint="eastAsia"/>
              </w:rPr>
              <w:t>环境变量、规则配置</w:t>
            </w:r>
          </w:p>
        </w:tc>
      </w:tr>
      <w:tr w:rsidR="00C337C5" w14:paraId="5D339414" w14:textId="77777777" w:rsidTr="00874784">
        <w:tc>
          <w:tcPr>
            <w:tcW w:w="2640" w:type="dxa"/>
          </w:tcPr>
          <w:p w14:paraId="3748F641" w14:textId="77777777" w:rsidR="00C337C5" w:rsidRDefault="00000000">
            <w:pPr>
              <w:pStyle w:val="Compact"/>
            </w:pPr>
            <w:r>
              <w:rPr>
                <w:rFonts w:hint="eastAsia"/>
              </w:rPr>
              <w:t>测试框架</w:t>
            </w:r>
          </w:p>
        </w:tc>
        <w:tc>
          <w:tcPr>
            <w:tcW w:w="3300" w:type="dxa"/>
          </w:tcPr>
          <w:p w14:paraId="051BDEC1" w14:textId="77777777" w:rsidR="00C337C5" w:rsidRDefault="00000000">
            <w:pPr>
              <w:pStyle w:val="Compact"/>
            </w:pPr>
            <w:r>
              <w:t>pytest, pytest-asyncio</w:t>
            </w:r>
          </w:p>
        </w:tc>
        <w:tc>
          <w:tcPr>
            <w:tcW w:w="1980" w:type="dxa"/>
          </w:tcPr>
          <w:p w14:paraId="193D3C00" w14:textId="77777777" w:rsidR="00C337C5" w:rsidRDefault="00000000">
            <w:pPr>
              <w:pStyle w:val="Compact"/>
            </w:pPr>
            <w:r>
              <w:rPr>
                <w:rFonts w:hint="eastAsia"/>
              </w:rPr>
              <w:t>单元测试、异步测试</w:t>
            </w:r>
          </w:p>
        </w:tc>
      </w:tr>
    </w:tbl>
    <w:p w14:paraId="1EC4B96E" w14:textId="77777777" w:rsidR="00C337C5" w:rsidRPr="00874784" w:rsidRDefault="00000000" w:rsidP="003D7A09">
      <w:pPr>
        <w:pStyle w:val="tt2"/>
      </w:pPr>
      <w:bookmarkStart w:id="47" w:name="评阅指标体系与核查逻辑说明"/>
      <w:bookmarkStart w:id="48" w:name="_Toc226236850"/>
      <w:bookmarkEnd w:id="45"/>
      <w:r w:rsidRPr="00874784">
        <w:t xml:space="preserve">4.2 </w:t>
      </w:r>
      <w:r w:rsidRPr="00874784">
        <w:rPr>
          <w:rFonts w:hint="eastAsia"/>
        </w:rPr>
        <w:t>评阅指标体系与核查逻辑说明</w:t>
      </w:r>
      <w:bookmarkEnd w:id="48"/>
    </w:p>
    <w:p w14:paraId="61E6F5A1" w14:textId="77777777" w:rsidR="00874784" w:rsidRDefault="00874784" w:rsidP="00874784">
      <w:pPr>
        <w:pStyle w:val="FirstParagraph"/>
        <w:keepNext/>
        <w:jc w:val="center"/>
      </w:pPr>
      <w:r>
        <w:rPr>
          <w:noProof/>
        </w:rPr>
        <w:drawing>
          <wp:inline distT="0" distB="0" distL="0" distR="0" wp14:anchorId="4685E2E6" wp14:editId="62D71883">
            <wp:extent cx="3962401" cy="4495800"/>
            <wp:effectExtent l="0" t="0" r="0" b="0"/>
            <wp:docPr id="38" name="Picture" descr="03-er-diagram"/>
            <wp:cNvGraphicFramePr/>
            <a:graphic xmlns:a="http://schemas.openxmlformats.org/drawingml/2006/main">
              <a:graphicData uri="http://schemas.openxmlformats.org/drawingml/2006/picture">
                <pic:pic xmlns:pic="http://schemas.openxmlformats.org/drawingml/2006/picture">
                  <pic:nvPicPr>
                    <pic:cNvPr id="39" name="Picture" descr="diagrams/03-er-diagram.png"/>
                    <pic:cNvPicPr>
                      <a:picLocks noChangeAspect="1" noChangeArrowheads="1"/>
                    </pic:cNvPicPr>
                  </pic:nvPicPr>
                  <pic:blipFill>
                    <a:blip r:embed="rId11"/>
                    <a:stretch>
                      <a:fillRect/>
                    </a:stretch>
                  </pic:blipFill>
                  <pic:spPr bwMode="auto">
                    <a:xfrm>
                      <a:off x="0" y="0"/>
                      <a:ext cx="3984149" cy="4520476"/>
                    </a:xfrm>
                    <a:prstGeom prst="rect">
                      <a:avLst/>
                    </a:prstGeom>
                    <a:noFill/>
                    <a:ln w="9525">
                      <a:noFill/>
                      <a:headEnd/>
                      <a:tailEnd/>
                    </a:ln>
                  </pic:spPr>
                </pic:pic>
              </a:graphicData>
            </a:graphic>
          </wp:inline>
        </w:drawing>
      </w:r>
    </w:p>
    <w:p w14:paraId="0CBB622C" w14:textId="26AE6C2C" w:rsidR="00874784" w:rsidRPr="00874784" w:rsidRDefault="00874784" w:rsidP="00874784">
      <w:pPr>
        <w:pStyle w:val="ac"/>
        <w:jc w:val="center"/>
        <w:rPr>
          <w:i w:val="0"/>
          <w:iCs/>
        </w:rPr>
      </w:pPr>
      <w:r w:rsidRPr="00874784">
        <w:rPr>
          <w:rFonts w:hint="eastAsia"/>
          <w:i w:val="0"/>
          <w:iCs/>
        </w:rPr>
        <w:t>图</w:t>
      </w:r>
      <w:r w:rsidRPr="00874784">
        <w:rPr>
          <w:rFonts w:hint="eastAsia"/>
          <w:i w:val="0"/>
          <w:iCs/>
        </w:rPr>
        <w:t xml:space="preserve"> </w:t>
      </w:r>
      <w:r w:rsidRPr="00874784">
        <w:rPr>
          <w:i w:val="0"/>
          <w:iCs/>
        </w:rPr>
        <w:fldChar w:fldCharType="begin"/>
      </w:r>
      <w:r w:rsidRPr="00874784">
        <w:rPr>
          <w:i w:val="0"/>
          <w:iCs/>
        </w:rPr>
        <w:instrText xml:space="preserve"> </w:instrText>
      </w:r>
      <w:r w:rsidRPr="00874784">
        <w:rPr>
          <w:rFonts w:hint="eastAsia"/>
          <w:i w:val="0"/>
          <w:iCs/>
        </w:rPr>
        <w:instrText xml:space="preserve">SEQ </w:instrText>
      </w:r>
      <w:r w:rsidRPr="00874784">
        <w:rPr>
          <w:rFonts w:hint="eastAsia"/>
          <w:i w:val="0"/>
          <w:iCs/>
        </w:rPr>
        <w:instrText>图</w:instrText>
      </w:r>
      <w:r w:rsidRPr="00874784">
        <w:rPr>
          <w:rFonts w:hint="eastAsia"/>
          <w:i w:val="0"/>
          <w:iCs/>
        </w:rPr>
        <w:instrText xml:space="preserve"> \* ARABIC</w:instrText>
      </w:r>
      <w:r w:rsidRPr="00874784">
        <w:rPr>
          <w:i w:val="0"/>
          <w:iCs/>
        </w:rPr>
        <w:instrText xml:space="preserve"> </w:instrText>
      </w:r>
      <w:r w:rsidRPr="00874784">
        <w:rPr>
          <w:i w:val="0"/>
          <w:iCs/>
        </w:rPr>
        <w:fldChar w:fldCharType="separate"/>
      </w:r>
      <w:r w:rsidR="00D153DC">
        <w:rPr>
          <w:i w:val="0"/>
          <w:iCs/>
          <w:noProof/>
        </w:rPr>
        <w:t>3</w:t>
      </w:r>
      <w:r w:rsidRPr="00874784">
        <w:rPr>
          <w:i w:val="0"/>
          <w:iCs/>
        </w:rPr>
        <w:fldChar w:fldCharType="end"/>
      </w:r>
      <w:r w:rsidRPr="00874784">
        <w:rPr>
          <w:rFonts w:hint="eastAsia"/>
          <w:i w:val="0"/>
          <w:iCs/>
        </w:rPr>
        <w:t xml:space="preserve"> </w:t>
      </w:r>
      <w:r w:rsidRPr="00874784">
        <w:rPr>
          <w:rFonts w:hint="eastAsia"/>
          <w:i w:val="0"/>
          <w:iCs/>
        </w:rPr>
        <w:t>评阅指标体系</w:t>
      </w:r>
      <w:r w:rsidRPr="00874784">
        <w:rPr>
          <w:rFonts w:hint="eastAsia"/>
          <w:i w:val="0"/>
          <w:iCs/>
        </w:rPr>
        <w:t>ER</w:t>
      </w:r>
      <w:r w:rsidRPr="00874784">
        <w:rPr>
          <w:rFonts w:hint="eastAsia"/>
          <w:i w:val="0"/>
          <w:iCs/>
        </w:rPr>
        <w:t>图</w:t>
      </w:r>
    </w:p>
    <w:p w14:paraId="7C0A7598" w14:textId="44BC7403" w:rsidR="00C337C5" w:rsidRDefault="00000000">
      <w:pPr>
        <w:pStyle w:val="FirstParagraph"/>
      </w:pPr>
      <w:r>
        <w:rPr>
          <w:rFonts w:hint="eastAsia"/>
        </w:rPr>
        <w:lastRenderedPageBreak/>
        <w:t>本系统的评阅指标体系基于数据库中的</w:t>
      </w:r>
      <w:r>
        <w:rPr>
          <w:rStyle w:val="VerbatimChar"/>
        </w:rPr>
        <w:t>main_rules</w:t>
      </w:r>
      <w:r>
        <w:rPr>
          <w:rFonts w:hint="eastAsia"/>
        </w:rPr>
        <w:t>和</w:t>
      </w:r>
      <w:r>
        <w:rPr>
          <w:rStyle w:val="VerbatimChar"/>
        </w:rPr>
        <w:t>rule_judge</w:t>
      </w:r>
      <w:r>
        <w:rPr>
          <w:rFonts w:hint="eastAsia"/>
        </w:rPr>
        <w:t>两张表构建，共包含</w:t>
      </w:r>
      <w:r>
        <w:rPr>
          <w:rFonts w:hint="eastAsia"/>
        </w:rPr>
        <w:t>22</w:t>
      </w:r>
      <w:r>
        <w:rPr>
          <w:rFonts w:hint="eastAsia"/>
        </w:rPr>
        <w:t>条评审规则，覆盖四个审计维度。每条规则都有明确的量化指标、判定阈值和分值权重，形成了一套完整的评阅指标体系。</w:t>
      </w:r>
    </w:p>
    <w:p w14:paraId="2AB0D1DA" w14:textId="3BE7118C" w:rsidR="00C337C5" w:rsidRDefault="00000000" w:rsidP="00874784">
      <w:pPr>
        <w:pStyle w:val="a0"/>
        <w:rPr>
          <w:rFonts w:hint="eastAsia"/>
        </w:rPr>
      </w:pPr>
      <w:r>
        <w:rPr>
          <w:rFonts w:hint="eastAsia"/>
        </w:rPr>
        <w:t>评阅指标体系的</w:t>
      </w:r>
      <w:r>
        <w:rPr>
          <w:rFonts w:hint="eastAsia"/>
        </w:rPr>
        <w:t>ER</w:t>
      </w:r>
      <w:r>
        <w:rPr>
          <w:rFonts w:hint="eastAsia"/>
        </w:rPr>
        <w:t>图如</w:t>
      </w:r>
      <w:r w:rsidR="00874784">
        <w:rPr>
          <w:rFonts w:hint="eastAsia"/>
        </w:rPr>
        <w:t>上</w:t>
      </w:r>
      <w:r>
        <w:rPr>
          <w:rFonts w:hint="eastAsia"/>
        </w:rPr>
        <w:t>所示</w:t>
      </w:r>
      <w:r w:rsidR="00874784">
        <w:rPr>
          <w:rFonts w:hint="eastAsia"/>
        </w:rPr>
        <w:t>。</w:t>
      </w:r>
    </w:p>
    <w:p w14:paraId="4FA35A78" w14:textId="1E051ABD" w:rsidR="00C337C5" w:rsidRDefault="00000000">
      <w:pPr>
        <w:pStyle w:val="a0"/>
      </w:pPr>
      <w:r>
        <w:rPr>
          <w:rFonts w:hint="eastAsia"/>
        </w:rPr>
        <w:t>四个审计维度的具体规则分布如下。以下对四个审计维度的</w:t>
      </w:r>
      <w:r>
        <w:rPr>
          <w:rFonts w:hint="eastAsia"/>
        </w:rPr>
        <w:t>22</w:t>
      </w:r>
      <w:r>
        <w:rPr>
          <w:rFonts w:hint="eastAsia"/>
        </w:rPr>
        <w:t>条规则及其核查逻辑进行详细说明。</w:t>
      </w:r>
    </w:p>
    <w:p w14:paraId="48D291EC" w14:textId="77777777" w:rsidR="00C337C5" w:rsidRDefault="00000000">
      <w:pPr>
        <w:pStyle w:val="a0"/>
      </w:pPr>
      <w:r>
        <w:rPr>
          <w:rFonts w:hint="eastAsia"/>
          <w:b/>
          <w:bCs/>
        </w:rPr>
        <w:t>格式审计智能体（</w:t>
      </w:r>
      <w:r>
        <w:rPr>
          <w:rFonts w:hint="eastAsia"/>
          <w:b/>
          <w:bCs/>
        </w:rPr>
        <w:t>FMT</w:t>
      </w:r>
      <w:r>
        <w:rPr>
          <w:rFonts w:hint="eastAsia"/>
          <w:b/>
          <w:bCs/>
        </w:rPr>
        <w:t>）—</w:t>
      </w:r>
      <w:r>
        <w:rPr>
          <w:b/>
          <w:bCs/>
        </w:rPr>
        <w:t xml:space="preserve"> </w:t>
      </w:r>
      <w:r>
        <w:rPr>
          <w:rFonts w:hint="eastAsia"/>
          <w:b/>
          <w:bCs/>
        </w:rPr>
        <w:t>满分</w:t>
      </w:r>
      <w:r>
        <w:rPr>
          <w:rFonts w:hint="eastAsia"/>
          <w:b/>
          <w:bCs/>
        </w:rPr>
        <w:t>20</w:t>
      </w:r>
      <w:r>
        <w:rPr>
          <w:rFonts w:hint="eastAsia"/>
          <w:b/>
          <w:bCs/>
        </w:rPr>
        <w:t>分</w:t>
      </w:r>
    </w:p>
    <w:p w14:paraId="5134ECE4" w14:textId="77777777" w:rsidR="00C337C5" w:rsidRDefault="00000000">
      <w:pPr>
        <w:pStyle w:val="a0"/>
      </w:pPr>
      <w:r>
        <w:rPr>
          <w:rFonts w:hint="eastAsia"/>
        </w:rPr>
        <w:t>格式审计智能体负责论文排版与格式规范性的核查，包含</w:t>
      </w:r>
      <w:r>
        <w:rPr>
          <w:rFonts w:hint="eastAsia"/>
        </w:rPr>
        <w:t>4</w:t>
      </w:r>
      <w:r>
        <w:rPr>
          <w:rFonts w:hint="eastAsia"/>
        </w:rPr>
        <w:t>条规则。</w:t>
      </w:r>
      <w:r>
        <w:rPr>
          <w:rFonts w:hint="eastAsia"/>
        </w:rPr>
        <w:t>FMT-001</w:t>
      </w:r>
      <w:r>
        <w:rPr>
          <w:rFonts w:hint="eastAsia"/>
        </w:rPr>
        <w:t>（论文总字数达标）要求论文总字数（不含参考文献和附录）不低于</w:t>
      </w:r>
      <w:r>
        <w:rPr>
          <w:rFonts w:hint="eastAsia"/>
        </w:rPr>
        <w:t>3</w:t>
      </w:r>
      <w:r>
        <w:rPr>
          <w:rFonts w:hint="eastAsia"/>
        </w:rPr>
        <w:t>万字，这是软件工程硕士论文的基本体量要求，核查指标为</w:t>
      </w:r>
      <w:r>
        <w:rPr>
          <w:rStyle w:val="VerbatimChar"/>
        </w:rPr>
        <w:t>total_word_count</w:t>
      </w:r>
      <w:r>
        <w:rPr>
          <w:rFonts w:hint="eastAsia"/>
        </w:rPr>
        <w:t>，判定条件为</w:t>
      </w:r>
      <w:r>
        <w:rPr>
          <w:rStyle w:val="VerbatimChar"/>
        </w:rPr>
        <w:t xml:space="preserve">≥ </w:t>
      </w:r>
      <w:r>
        <w:rPr>
          <w:rStyle w:val="VerbatimChar"/>
          <w:rFonts w:hint="eastAsia"/>
        </w:rPr>
        <w:t>30000</w:t>
      </w:r>
      <w:r>
        <w:rPr>
          <w:rStyle w:val="VerbatimChar"/>
          <w:rFonts w:hint="eastAsia"/>
        </w:rPr>
        <w:t>字</w:t>
      </w:r>
      <w:r>
        <w:rPr>
          <w:rFonts w:hint="eastAsia"/>
        </w:rPr>
        <w:t>，满分</w:t>
      </w:r>
      <w:r>
        <w:rPr>
          <w:rFonts w:hint="eastAsia"/>
        </w:rPr>
        <w:t>7</w:t>
      </w:r>
      <w:r>
        <w:rPr>
          <w:rFonts w:hint="eastAsia"/>
        </w:rPr>
        <w:t>分，严重等级为</w:t>
      </w:r>
      <w:r>
        <w:rPr>
          <w:rFonts w:hint="eastAsia"/>
        </w:rPr>
        <w:t>CRITICAL</w:t>
      </w:r>
      <w:r>
        <w:rPr>
          <w:rFonts w:hint="eastAsia"/>
        </w:rPr>
        <w:t>。</w:t>
      </w:r>
      <w:r>
        <w:rPr>
          <w:rFonts w:hint="eastAsia"/>
        </w:rPr>
        <w:t>FMT-002</w:t>
      </w:r>
      <w:r>
        <w:rPr>
          <w:rFonts w:hint="eastAsia"/>
        </w:rPr>
        <w:t>（核心章节字数占比达标）要求第</w:t>
      </w:r>
      <w:r>
        <w:rPr>
          <w:rFonts w:hint="eastAsia"/>
        </w:rPr>
        <w:t>3</w:t>
      </w:r>
      <w:r>
        <w:rPr>
          <w:rFonts w:hint="eastAsia"/>
        </w:rPr>
        <w:t>至第</w:t>
      </w:r>
      <w:r>
        <w:rPr>
          <w:rFonts w:hint="eastAsia"/>
        </w:rPr>
        <w:t>5</w:t>
      </w:r>
      <w:r>
        <w:rPr>
          <w:rFonts w:hint="eastAsia"/>
        </w:rPr>
        <w:t>章原创研究章节的字数占比不低于</w:t>
      </w:r>
      <w:r>
        <w:rPr>
          <w:rFonts w:hint="eastAsia"/>
        </w:rPr>
        <w:t>60%</w:t>
      </w:r>
      <w:r>
        <w:rPr>
          <w:rFonts w:hint="eastAsia"/>
        </w:rPr>
        <w:t>，以保证论文的实质工作量，核查指标为</w:t>
      </w:r>
      <w:r>
        <w:rPr>
          <w:rStyle w:val="VerbatimChar"/>
        </w:rPr>
        <w:t>core_chapter_rate</w:t>
      </w:r>
      <w:r>
        <w:rPr>
          <w:rFonts w:hint="eastAsia"/>
        </w:rPr>
        <w:t>，判定条件为</w:t>
      </w:r>
      <w:r>
        <w:rPr>
          <w:rStyle w:val="VerbatimChar"/>
        </w:rPr>
        <w:t>≥ 60%</w:t>
      </w:r>
      <w:r>
        <w:rPr>
          <w:rFonts w:hint="eastAsia"/>
        </w:rPr>
        <w:t>，满分</w:t>
      </w:r>
      <w:r>
        <w:rPr>
          <w:rFonts w:hint="eastAsia"/>
        </w:rPr>
        <w:t>6</w:t>
      </w:r>
      <w:r>
        <w:rPr>
          <w:rFonts w:hint="eastAsia"/>
        </w:rPr>
        <w:t>分，严重等级为</w:t>
      </w:r>
      <w:r>
        <w:rPr>
          <w:rFonts w:hint="eastAsia"/>
        </w:rPr>
        <w:t>CRITICAL</w:t>
      </w:r>
      <w:r>
        <w:rPr>
          <w:rFonts w:hint="eastAsia"/>
        </w:rPr>
        <w:t>。</w:t>
      </w:r>
      <w:r>
        <w:rPr>
          <w:rFonts w:hint="eastAsia"/>
        </w:rPr>
        <w:t>FMT-003</w:t>
      </w:r>
      <w:r>
        <w:rPr>
          <w:rFonts w:hint="eastAsia"/>
        </w:rPr>
        <w:t>（排版自闭环规范）要求各章另起一页、目录页码与正文严格对应（误差率为</w:t>
      </w:r>
      <w:r>
        <w:rPr>
          <w:rFonts w:hint="eastAsia"/>
        </w:rPr>
        <w:t>0</w:t>
      </w:r>
      <w:r>
        <w:rPr>
          <w:rFonts w:hint="eastAsia"/>
        </w:rPr>
        <w:t>）、序号层级符合五级标准，核查指标为</w:t>
      </w:r>
      <w:r>
        <w:rPr>
          <w:rStyle w:val="VerbatimChar"/>
        </w:rPr>
        <w:t>typesetting_standard</w:t>
      </w:r>
      <w:r>
        <w:rPr>
          <w:rFonts w:hint="eastAsia"/>
        </w:rPr>
        <w:t>，判定条件为</w:t>
      </w:r>
      <w:r>
        <w:rPr>
          <w:rStyle w:val="VerbatimChar"/>
        </w:rPr>
        <w:t>== 1</w:t>
      </w:r>
      <w:r>
        <w:rPr>
          <w:rFonts w:hint="eastAsia"/>
        </w:rPr>
        <w:t>（布尔型，合规为</w:t>
      </w:r>
      <w:r>
        <w:rPr>
          <w:rFonts w:hint="eastAsia"/>
        </w:rPr>
        <w:t>1</w:t>
      </w:r>
      <w:r>
        <w:rPr>
          <w:rFonts w:hint="eastAsia"/>
        </w:rPr>
        <w:t>），满分</w:t>
      </w:r>
      <w:r>
        <w:rPr>
          <w:rFonts w:hint="eastAsia"/>
        </w:rPr>
        <w:t>3</w:t>
      </w:r>
      <w:r>
        <w:rPr>
          <w:rFonts w:hint="eastAsia"/>
        </w:rPr>
        <w:t>分，严重等级为</w:t>
      </w:r>
      <w:r>
        <w:rPr>
          <w:rFonts w:hint="eastAsia"/>
        </w:rPr>
        <w:t>WARNING</w:t>
      </w:r>
      <w:r>
        <w:rPr>
          <w:rFonts w:hint="eastAsia"/>
        </w:rPr>
        <w:t>。</w:t>
      </w:r>
      <w:r>
        <w:rPr>
          <w:rFonts w:hint="eastAsia"/>
        </w:rPr>
        <w:t>FMT-004</w:t>
      </w:r>
      <w:r>
        <w:rPr>
          <w:rFonts w:hint="eastAsia"/>
        </w:rPr>
        <w:t>（图表公式引用</w:t>
      </w:r>
      <w:r>
        <w:rPr>
          <w:rFonts w:hint="eastAsia"/>
        </w:rPr>
        <w:t>/</w:t>
      </w:r>
      <w:r>
        <w:rPr>
          <w:rFonts w:hint="eastAsia"/>
        </w:rPr>
        <w:t>格式规范）要求所有图、表、公式均有正文显式引用，编号按章节编码，公式变量统一斜体，核查指标为</w:t>
      </w:r>
      <w:r>
        <w:rPr>
          <w:rStyle w:val="VerbatimChar"/>
        </w:rPr>
        <w:t>chart_formula_standard</w:t>
      </w:r>
      <w:r>
        <w:rPr>
          <w:rFonts w:hint="eastAsia"/>
        </w:rPr>
        <w:t>，判定条件为</w:t>
      </w:r>
      <w:r>
        <w:rPr>
          <w:rStyle w:val="VerbatimChar"/>
        </w:rPr>
        <w:t>== 1</w:t>
      </w:r>
      <w:r>
        <w:rPr>
          <w:rFonts w:hint="eastAsia"/>
        </w:rPr>
        <w:t>，满分</w:t>
      </w:r>
      <w:r>
        <w:rPr>
          <w:rFonts w:hint="eastAsia"/>
        </w:rPr>
        <w:t>4</w:t>
      </w:r>
      <w:r>
        <w:rPr>
          <w:rFonts w:hint="eastAsia"/>
        </w:rPr>
        <w:t>分，严重等级为</w:t>
      </w:r>
      <w:r>
        <w:rPr>
          <w:rFonts w:hint="eastAsia"/>
        </w:rPr>
        <w:t>WARNING</w:t>
      </w:r>
      <w:r>
        <w:rPr>
          <w:rFonts w:hint="eastAsia"/>
        </w:rPr>
        <w:t>。</w:t>
      </w:r>
    </w:p>
    <w:p w14:paraId="7670BEB7" w14:textId="77777777" w:rsidR="00C337C5" w:rsidRDefault="00000000">
      <w:pPr>
        <w:pStyle w:val="a0"/>
      </w:pPr>
      <w:r>
        <w:rPr>
          <w:rFonts w:hint="eastAsia"/>
          <w:b/>
          <w:bCs/>
        </w:rPr>
        <w:t>文献审计智能体（</w:t>
      </w:r>
      <w:r>
        <w:rPr>
          <w:rFonts w:hint="eastAsia"/>
          <w:b/>
          <w:bCs/>
        </w:rPr>
        <w:t>REF</w:t>
      </w:r>
      <w:r>
        <w:rPr>
          <w:rFonts w:hint="eastAsia"/>
          <w:b/>
          <w:bCs/>
        </w:rPr>
        <w:t>）—</w:t>
      </w:r>
      <w:r>
        <w:rPr>
          <w:b/>
          <w:bCs/>
        </w:rPr>
        <w:t xml:space="preserve"> </w:t>
      </w:r>
      <w:r>
        <w:rPr>
          <w:rFonts w:hint="eastAsia"/>
          <w:b/>
          <w:bCs/>
        </w:rPr>
        <w:t>满分</w:t>
      </w:r>
      <w:r>
        <w:rPr>
          <w:rFonts w:hint="eastAsia"/>
          <w:b/>
          <w:bCs/>
        </w:rPr>
        <w:t>20</w:t>
      </w:r>
      <w:r>
        <w:rPr>
          <w:rFonts w:hint="eastAsia"/>
          <w:b/>
          <w:bCs/>
        </w:rPr>
        <w:t>分</w:t>
      </w:r>
    </w:p>
    <w:p w14:paraId="5E517527" w14:textId="77777777" w:rsidR="00C337C5" w:rsidRDefault="00000000">
      <w:pPr>
        <w:pStyle w:val="a0"/>
      </w:pPr>
      <w:r>
        <w:rPr>
          <w:rFonts w:hint="eastAsia"/>
        </w:rPr>
        <w:t>文献审计智能体负责参考文献质量与引用规范性的核查，包含</w:t>
      </w:r>
      <w:r>
        <w:rPr>
          <w:rFonts w:hint="eastAsia"/>
        </w:rPr>
        <w:t>4</w:t>
      </w:r>
      <w:r>
        <w:rPr>
          <w:rFonts w:hint="eastAsia"/>
        </w:rPr>
        <w:t>条规则。</w:t>
      </w:r>
      <w:r>
        <w:rPr>
          <w:rFonts w:hint="eastAsia"/>
        </w:rPr>
        <w:t>REF-001</w:t>
      </w:r>
      <w:r>
        <w:rPr>
          <w:rFonts w:hint="eastAsia"/>
        </w:rPr>
        <w:t>（参考文献总数达标）要求参考文献总数不低于</w:t>
      </w:r>
      <w:r>
        <w:rPr>
          <w:rFonts w:hint="eastAsia"/>
        </w:rPr>
        <w:t>60</w:t>
      </w:r>
      <w:r>
        <w:rPr>
          <w:rFonts w:hint="eastAsia"/>
        </w:rPr>
        <w:t>篇，这是软件工程硕士论文的核心要求，核查指标为</w:t>
      </w:r>
      <w:r>
        <w:rPr>
          <w:rStyle w:val="VerbatimChar"/>
        </w:rPr>
        <w:t>ref_total_count</w:t>
      </w:r>
      <w:r>
        <w:rPr>
          <w:rFonts w:hint="eastAsia"/>
        </w:rPr>
        <w:t>，判定条件为</w:t>
      </w:r>
      <w:r>
        <w:rPr>
          <w:rStyle w:val="VerbatimChar"/>
        </w:rPr>
        <w:t xml:space="preserve">≥ </w:t>
      </w:r>
      <w:r>
        <w:rPr>
          <w:rStyle w:val="VerbatimChar"/>
          <w:rFonts w:hint="eastAsia"/>
        </w:rPr>
        <w:t>60</w:t>
      </w:r>
      <w:r>
        <w:rPr>
          <w:rStyle w:val="VerbatimChar"/>
          <w:rFonts w:hint="eastAsia"/>
        </w:rPr>
        <w:t>篇</w:t>
      </w:r>
      <w:r>
        <w:rPr>
          <w:rFonts w:hint="eastAsia"/>
        </w:rPr>
        <w:t>，满分</w:t>
      </w:r>
      <w:r>
        <w:rPr>
          <w:rFonts w:hint="eastAsia"/>
        </w:rPr>
        <w:t>6</w:t>
      </w:r>
      <w:r>
        <w:rPr>
          <w:rFonts w:hint="eastAsia"/>
        </w:rPr>
        <w:t>分，严重等级为</w:t>
      </w:r>
      <w:r>
        <w:rPr>
          <w:rFonts w:hint="eastAsia"/>
        </w:rPr>
        <w:t>CRITICAL</w:t>
      </w:r>
      <w:r>
        <w:rPr>
          <w:rFonts w:hint="eastAsia"/>
        </w:rPr>
        <w:t>。</w:t>
      </w:r>
      <w:r>
        <w:rPr>
          <w:rFonts w:hint="eastAsia"/>
        </w:rPr>
        <w:t>REF-002</w:t>
      </w:r>
      <w:r>
        <w:rPr>
          <w:rFonts w:hint="eastAsia"/>
        </w:rPr>
        <w:t>（近</w:t>
      </w:r>
      <w:r>
        <w:rPr>
          <w:rFonts w:hint="eastAsia"/>
        </w:rPr>
        <w:t>3</w:t>
      </w:r>
      <w:r>
        <w:rPr>
          <w:rFonts w:hint="eastAsia"/>
        </w:rPr>
        <w:t>年文献占比达标）要求近</w:t>
      </w:r>
      <w:r>
        <w:rPr>
          <w:rFonts w:hint="eastAsia"/>
        </w:rPr>
        <w:t>3</w:t>
      </w:r>
      <w:r>
        <w:rPr>
          <w:rFonts w:hint="eastAsia"/>
        </w:rPr>
        <w:t>年发表的参考文献占比不低于</w:t>
      </w:r>
      <w:r>
        <w:rPr>
          <w:rFonts w:hint="eastAsia"/>
        </w:rPr>
        <w:t>70%</w:t>
      </w:r>
      <w:r>
        <w:rPr>
          <w:rFonts w:hint="eastAsia"/>
        </w:rPr>
        <w:t>，以保证研究的时效性，核查指标为</w:t>
      </w:r>
      <w:r>
        <w:rPr>
          <w:rStyle w:val="VerbatimChar"/>
        </w:rPr>
        <w:t>recent3y_ref_rate</w:t>
      </w:r>
      <w:r>
        <w:rPr>
          <w:rFonts w:hint="eastAsia"/>
        </w:rPr>
        <w:t>，判定条件为</w:t>
      </w:r>
      <w:r>
        <w:rPr>
          <w:rStyle w:val="VerbatimChar"/>
        </w:rPr>
        <w:t>≥ 70%</w:t>
      </w:r>
      <w:r>
        <w:rPr>
          <w:rFonts w:hint="eastAsia"/>
        </w:rPr>
        <w:t>，满分</w:t>
      </w:r>
      <w:r>
        <w:rPr>
          <w:rFonts w:hint="eastAsia"/>
        </w:rPr>
        <w:t>5</w:t>
      </w:r>
      <w:r>
        <w:rPr>
          <w:rFonts w:hint="eastAsia"/>
        </w:rPr>
        <w:t>分，严重等级为</w:t>
      </w:r>
      <w:r>
        <w:rPr>
          <w:rFonts w:hint="eastAsia"/>
        </w:rPr>
        <w:t>CRITICAL</w:t>
      </w:r>
      <w:r>
        <w:rPr>
          <w:rFonts w:hint="eastAsia"/>
        </w:rPr>
        <w:t>。</w:t>
      </w:r>
      <w:r>
        <w:rPr>
          <w:rFonts w:hint="eastAsia"/>
        </w:rPr>
        <w:t>REF-003</w:t>
      </w:r>
      <w:r>
        <w:rPr>
          <w:rFonts w:hint="eastAsia"/>
        </w:rPr>
        <w:t>（选题贴合领域热点</w:t>
      </w:r>
      <w:r>
        <w:rPr>
          <w:rFonts w:hint="eastAsia"/>
        </w:rPr>
        <w:t>/</w:t>
      </w:r>
      <w:r>
        <w:rPr>
          <w:rFonts w:hint="eastAsia"/>
        </w:rPr>
        <w:t>难点）要求绪论明确论证选题为当前领域研究热点或尚未解决的公认难点，且有文献支撑，核查指标为</w:t>
      </w:r>
      <w:r>
        <w:rPr>
          <w:rStyle w:val="VerbatimChar"/>
        </w:rPr>
        <w:t>topic_hot_difficult</w:t>
      </w:r>
      <w:r>
        <w:rPr>
          <w:rFonts w:hint="eastAsia"/>
        </w:rPr>
        <w:t>，判定条件为</w:t>
      </w:r>
      <w:r>
        <w:rPr>
          <w:rStyle w:val="VerbatimChar"/>
        </w:rPr>
        <w:t>== 1</w:t>
      </w:r>
      <w:r>
        <w:rPr>
          <w:rFonts w:hint="eastAsia"/>
        </w:rPr>
        <w:t>，满分</w:t>
      </w:r>
      <w:r>
        <w:rPr>
          <w:rFonts w:hint="eastAsia"/>
        </w:rPr>
        <w:t>5</w:t>
      </w:r>
      <w:r>
        <w:rPr>
          <w:rFonts w:hint="eastAsia"/>
        </w:rPr>
        <w:t>分，严重等级为</w:t>
      </w:r>
      <w:r>
        <w:rPr>
          <w:rFonts w:hint="eastAsia"/>
        </w:rPr>
        <w:t>CRITICAL</w:t>
      </w:r>
      <w:r>
        <w:rPr>
          <w:rFonts w:hint="eastAsia"/>
        </w:rPr>
        <w:t>。</w:t>
      </w:r>
      <w:r>
        <w:rPr>
          <w:rFonts w:hint="eastAsia"/>
        </w:rPr>
        <w:t>REF-004</w:t>
      </w:r>
      <w:r>
        <w:rPr>
          <w:rFonts w:hint="eastAsia"/>
        </w:rPr>
        <w:t>（英文</w:t>
      </w:r>
      <w:r>
        <w:rPr>
          <w:rFonts w:hint="eastAsia"/>
        </w:rPr>
        <w:t>/CCF</w:t>
      </w:r>
      <w:r>
        <w:rPr>
          <w:rFonts w:hint="eastAsia"/>
        </w:rPr>
        <w:t>文献占比达标）要求英文文献占比不低于</w:t>
      </w:r>
      <w:r>
        <w:rPr>
          <w:rFonts w:hint="eastAsia"/>
        </w:rPr>
        <w:t>30%</w:t>
      </w:r>
      <w:r>
        <w:rPr>
          <w:rFonts w:hint="eastAsia"/>
        </w:rPr>
        <w:t>或</w:t>
      </w:r>
      <w:r>
        <w:rPr>
          <w:rFonts w:hint="eastAsia"/>
        </w:rPr>
        <w:t>CCF</w:t>
      </w:r>
      <w:r>
        <w:t xml:space="preserve"> </w:t>
      </w:r>
      <w:r>
        <w:rPr>
          <w:rFonts w:hint="eastAsia"/>
        </w:rPr>
        <w:t>A/B/C</w:t>
      </w:r>
      <w:r>
        <w:rPr>
          <w:rFonts w:hint="eastAsia"/>
        </w:rPr>
        <w:t>类会议</w:t>
      </w:r>
      <w:r>
        <w:rPr>
          <w:rFonts w:hint="eastAsia"/>
        </w:rPr>
        <w:t>/</w:t>
      </w:r>
      <w:r>
        <w:rPr>
          <w:rFonts w:hint="eastAsia"/>
        </w:rPr>
        <w:t>期刊文献占比不低于</w:t>
      </w:r>
      <w:r>
        <w:rPr>
          <w:rFonts w:hint="eastAsia"/>
        </w:rPr>
        <w:t>20%</w:t>
      </w:r>
      <w:r>
        <w:rPr>
          <w:rFonts w:hint="eastAsia"/>
        </w:rPr>
        <w:t>，以保证文献档次，核查指标为</w:t>
      </w:r>
      <w:r>
        <w:rPr>
          <w:rStyle w:val="VerbatimChar"/>
        </w:rPr>
        <w:t>english_ccf_ref_rate</w:t>
      </w:r>
      <w:r>
        <w:rPr>
          <w:rFonts w:hint="eastAsia"/>
        </w:rPr>
        <w:t>，判定条件为</w:t>
      </w:r>
      <w:r>
        <w:rPr>
          <w:rStyle w:val="VerbatimChar"/>
        </w:rPr>
        <w:t>≥ 30%/20%</w:t>
      </w:r>
      <w:r>
        <w:rPr>
          <w:rFonts w:hint="eastAsia"/>
        </w:rPr>
        <w:t>，满分</w:t>
      </w:r>
      <w:r>
        <w:rPr>
          <w:rFonts w:hint="eastAsia"/>
        </w:rPr>
        <w:t>4</w:t>
      </w:r>
      <w:r>
        <w:rPr>
          <w:rFonts w:hint="eastAsia"/>
        </w:rPr>
        <w:t>分，严重等级为</w:t>
      </w:r>
      <w:r>
        <w:rPr>
          <w:rFonts w:hint="eastAsia"/>
        </w:rPr>
        <w:t>WARNING</w:t>
      </w:r>
      <w:r>
        <w:rPr>
          <w:rFonts w:hint="eastAsia"/>
        </w:rPr>
        <w:t>。</w:t>
      </w:r>
    </w:p>
    <w:p w14:paraId="760850FA" w14:textId="77777777" w:rsidR="00C337C5" w:rsidRDefault="00000000">
      <w:pPr>
        <w:pStyle w:val="a0"/>
      </w:pPr>
      <w:r>
        <w:rPr>
          <w:rFonts w:hint="eastAsia"/>
          <w:b/>
          <w:bCs/>
        </w:rPr>
        <w:t>实验数据智能体（</w:t>
      </w:r>
      <w:r>
        <w:rPr>
          <w:rFonts w:hint="eastAsia"/>
          <w:b/>
          <w:bCs/>
        </w:rPr>
        <w:t>EXP</w:t>
      </w:r>
      <w:r>
        <w:rPr>
          <w:rFonts w:hint="eastAsia"/>
          <w:b/>
          <w:bCs/>
        </w:rPr>
        <w:t>）—</w:t>
      </w:r>
      <w:r>
        <w:rPr>
          <w:b/>
          <w:bCs/>
        </w:rPr>
        <w:t xml:space="preserve"> </w:t>
      </w:r>
      <w:r>
        <w:rPr>
          <w:rFonts w:hint="eastAsia"/>
          <w:b/>
          <w:bCs/>
        </w:rPr>
        <w:t>满分</w:t>
      </w:r>
      <w:r>
        <w:rPr>
          <w:rFonts w:hint="eastAsia"/>
          <w:b/>
          <w:bCs/>
        </w:rPr>
        <w:t>30</w:t>
      </w:r>
      <w:r>
        <w:rPr>
          <w:rFonts w:hint="eastAsia"/>
          <w:b/>
          <w:bCs/>
        </w:rPr>
        <w:t>分</w:t>
      </w:r>
    </w:p>
    <w:p w14:paraId="381771AB" w14:textId="77777777" w:rsidR="00C337C5" w:rsidRDefault="00000000">
      <w:pPr>
        <w:pStyle w:val="a0"/>
      </w:pPr>
      <w:r>
        <w:rPr>
          <w:rFonts w:hint="eastAsia"/>
        </w:rPr>
        <w:t>实验数据智能体负责实验设计与数据可靠性的核查，包含</w:t>
      </w:r>
      <w:r>
        <w:rPr>
          <w:rFonts w:hint="eastAsia"/>
        </w:rPr>
        <w:t>8</w:t>
      </w:r>
      <w:r>
        <w:rPr>
          <w:rFonts w:hint="eastAsia"/>
        </w:rPr>
        <w:t>条规则，是评分权重最高的审计维度之一。</w:t>
      </w:r>
      <w:r>
        <w:rPr>
          <w:rFonts w:hint="eastAsia"/>
        </w:rPr>
        <w:t>EXP-001</w:t>
      </w:r>
      <w:r>
        <w:rPr>
          <w:rFonts w:hint="eastAsia"/>
        </w:rPr>
        <w:t>（必须报告显著性</w:t>
      </w:r>
      <w:r>
        <w:rPr>
          <w:rFonts w:hint="eastAsia"/>
        </w:rPr>
        <w:t>P</w:t>
      </w:r>
      <w:r>
        <w:rPr>
          <w:rFonts w:hint="eastAsia"/>
        </w:rPr>
        <w:t>值）要求论文若宣称显著提升，必须报告</w:t>
      </w:r>
      <w:r>
        <w:rPr>
          <w:rFonts w:hint="eastAsia"/>
        </w:rPr>
        <w:t>P</w:t>
      </w:r>
      <w:r>
        <w:rPr>
          <w:rFonts w:hint="eastAsia"/>
        </w:rPr>
        <w:t>值并说明检验方法，核查指标为</w:t>
      </w:r>
      <w:r>
        <w:rPr>
          <w:rStyle w:val="VerbatimChar"/>
        </w:rPr>
        <w:t>p_value_max</w:t>
      </w:r>
      <w:r>
        <w:rPr>
          <w:rFonts w:hint="eastAsia"/>
        </w:rPr>
        <w:t>，判定条件为</w:t>
      </w:r>
      <w:r>
        <w:rPr>
          <w:rStyle w:val="VerbatimChar"/>
        </w:rPr>
        <w:t>≤ 0.05</w:t>
      </w:r>
      <w:r>
        <w:rPr>
          <w:rFonts w:hint="eastAsia"/>
        </w:rPr>
        <w:t>，满分</w:t>
      </w:r>
      <w:r>
        <w:rPr>
          <w:rFonts w:hint="eastAsia"/>
        </w:rPr>
        <w:t>6</w:t>
      </w:r>
      <w:r>
        <w:rPr>
          <w:rFonts w:hint="eastAsia"/>
        </w:rPr>
        <w:t>分，严重等级为</w:t>
      </w:r>
      <w:r>
        <w:rPr>
          <w:rFonts w:hint="eastAsia"/>
        </w:rPr>
        <w:t>CRITICAL</w:t>
      </w:r>
      <w:r>
        <w:rPr>
          <w:rFonts w:hint="eastAsia"/>
        </w:rPr>
        <w:t>。</w:t>
      </w:r>
      <w:r>
        <w:rPr>
          <w:rFonts w:hint="eastAsia"/>
        </w:rPr>
        <w:t>EXP-002</w:t>
      </w:r>
      <w:r>
        <w:rPr>
          <w:rFonts w:hint="eastAsia"/>
        </w:rPr>
        <w:t>（多组比较需要检验方法）要求多组实</w:t>
      </w:r>
      <w:r>
        <w:rPr>
          <w:rFonts w:hint="eastAsia"/>
        </w:rPr>
        <w:lastRenderedPageBreak/>
        <w:t>验对比应使用</w:t>
      </w:r>
      <w:r>
        <w:rPr>
          <w:rFonts w:hint="eastAsia"/>
        </w:rPr>
        <w:t>T-test</w:t>
      </w:r>
      <w:r>
        <w:rPr>
          <w:rFonts w:hint="eastAsia"/>
        </w:rPr>
        <w:t>或</w:t>
      </w:r>
      <w:r>
        <w:rPr>
          <w:rFonts w:hint="eastAsia"/>
        </w:rPr>
        <w:t>Wilcoxon</w:t>
      </w:r>
      <w:r>
        <w:rPr>
          <w:rFonts w:hint="eastAsia"/>
        </w:rPr>
        <w:t>检验，不得仅给均值结果，核查指标为</w:t>
      </w:r>
      <w:r>
        <w:rPr>
          <w:rStyle w:val="VerbatimChar"/>
        </w:rPr>
        <w:t>multi_group_test_required</w:t>
      </w:r>
      <w:r>
        <w:rPr>
          <w:rFonts w:hint="eastAsia"/>
        </w:rPr>
        <w:t>，判定条件为</w:t>
      </w:r>
      <w:r>
        <w:rPr>
          <w:rStyle w:val="VerbatimChar"/>
        </w:rPr>
        <w:t>== 1</w:t>
      </w:r>
      <w:r>
        <w:rPr>
          <w:rFonts w:hint="eastAsia"/>
        </w:rPr>
        <w:t>，满分</w:t>
      </w:r>
      <w:r>
        <w:rPr>
          <w:rFonts w:hint="eastAsia"/>
        </w:rPr>
        <w:t>4</w:t>
      </w:r>
      <w:r>
        <w:rPr>
          <w:rFonts w:hint="eastAsia"/>
        </w:rPr>
        <w:t>分，严重等级为</w:t>
      </w:r>
      <w:r>
        <w:rPr>
          <w:rFonts w:hint="eastAsia"/>
        </w:rPr>
        <w:t>CRITICAL</w:t>
      </w:r>
      <w:r>
        <w:rPr>
          <w:rFonts w:hint="eastAsia"/>
        </w:rPr>
        <w:t>。</w:t>
      </w:r>
      <w:r>
        <w:rPr>
          <w:rFonts w:hint="eastAsia"/>
        </w:rPr>
        <w:t>EXP-003</w:t>
      </w:r>
      <w:r>
        <w:rPr>
          <w:rFonts w:hint="eastAsia"/>
        </w:rPr>
        <w:t>（小样本需正态性检验）要求当样本量</w:t>
      </w:r>
      <w:r>
        <w:rPr>
          <w:rFonts w:hint="eastAsia"/>
        </w:rPr>
        <w:t>N&lt;30</w:t>
      </w:r>
      <w:r>
        <w:rPr>
          <w:rFonts w:hint="eastAsia"/>
        </w:rPr>
        <w:t>时应先进行</w:t>
      </w:r>
      <w:r>
        <w:rPr>
          <w:rFonts w:hint="eastAsia"/>
        </w:rPr>
        <w:t>Shapiro-Wilk</w:t>
      </w:r>
      <w:r>
        <w:rPr>
          <w:rFonts w:hint="eastAsia"/>
        </w:rPr>
        <w:t>正态性检验，核查指标为</w:t>
      </w:r>
      <w:r>
        <w:rPr>
          <w:rStyle w:val="VerbatimChar"/>
        </w:rPr>
        <w:t>sample_n_min_for_normality_test</w:t>
      </w:r>
      <w:r>
        <w:rPr>
          <w:rFonts w:hint="eastAsia"/>
        </w:rPr>
        <w:t>，判定条件为</w:t>
      </w:r>
      <w:r>
        <w:rPr>
          <w:rStyle w:val="VerbatimChar"/>
        </w:rPr>
        <w:t>≥ 30</w:t>
      </w:r>
      <w:r>
        <w:rPr>
          <w:rFonts w:hint="eastAsia"/>
        </w:rPr>
        <w:t>，满分</w:t>
      </w:r>
      <w:r>
        <w:rPr>
          <w:rFonts w:hint="eastAsia"/>
        </w:rPr>
        <w:t>3</w:t>
      </w:r>
      <w:r>
        <w:rPr>
          <w:rFonts w:hint="eastAsia"/>
        </w:rPr>
        <w:t>分，严重等级为</w:t>
      </w:r>
      <w:r>
        <w:rPr>
          <w:rFonts w:hint="eastAsia"/>
        </w:rPr>
        <w:t>WARNING</w:t>
      </w:r>
      <w:r>
        <w:rPr>
          <w:rFonts w:hint="eastAsia"/>
        </w:rPr>
        <w:t>。</w:t>
      </w:r>
      <w:r>
        <w:rPr>
          <w:rFonts w:hint="eastAsia"/>
        </w:rPr>
        <w:t>EXP-004</w:t>
      </w:r>
      <w:r>
        <w:rPr>
          <w:rFonts w:hint="eastAsia"/>
        </w:rPr>
        <w:t>（均值必须配</w:t>
      </w:r>
      <w:r>
        <w:rPr>
          <w:rFonts w:hint="eastAsia"/>
        </w:rPr>
        <w:t>STD/SEM</w:t>
      </w:r>
      <w:r>
        <w:rPr>
          <w:rFonts w:hint="eastAsia"/>
        </w:rPr>
        <w:t>）要求只报告</w:t>
      </w:r>
      <w:r>
        <w:rPr>
          <w:rFonts w:hint="eastAsia"/>
        </w:rPr>
        <w:t>Mean</w:t>
      </w:r>
      <w:r>
        <w:rPr>
          <w:rFonts w:hint="eastAsia"/>
        </w:rPr>
        <w:t>而不报告</w:t>
      </w:r>
      <w:r>
        <w:rPr>
          <w:rFonts w:hint="eastAsia"/>
        </w:rPr>
        <w:t>STD/SEM</w:t>
      </w:r>
      <w:r>
        <w:rPr>
          <w:rFonts w:hint="eastAsia"/>
        </w:rPr>
        <w:t>视为误差报告不完整，核查指标为</w:t>
      </w:r>
      <w:r>
        <w:rPr>
          <w:rStyle w:val="VerbatimChar"/>
        </w:rPr>
        <w:t>mean_requires_dispersion</w:t>
      </w:r>
      <w:r>
        <w:rPr>
          <w:rFonts w:hint="eastAsia"/>
        </w:rPr>
        <w:t>，判定条件为</w:t>
      </w:r>
      <w:r>
        <w:rPr>
          <w:rStyle w:val="VerbatimChar"/>
        </w:rPr>
        <w:t>== 1</w:t>
      </w:r>
      <w:r>
        <w:rPr>
          <w:rFonts w:hint="eastAsia"/>
        </w:rPr>
        <w:t>，满分</w:t>
      </w:r>
      <w:r>
        <w:rPr>
          <w:rFonts w:hint="eastAsia"/>
        </w:rPr>
        <w:t>3</w:t>
      </w:r>
      <w:r>
        <w:rPr>
          <w:rFonts w:hint="eastAsia"/>
        </w:rPr>
        <w:t>分，严重等级为</w:t>
      </w:r>
      <w:r>
        <w:rPr>
          <w:rFonts w:hint="eastAsia"/>
        </w:rPr>
        <w:t>CRITICAL</w:t>
      </w:r>
      <w:r>
        <w:rPr>
          <w:rFonts w:hint="eastAsia"/>
        </w:rPr>
        <w:t>。</w:t>
      </w:r>
      <w:r>
        <w:rPr>
          <w:rFonts w:hint="eastAsia"/>
        </w:rPr>
        <w:t>EXP-005</w:t>
      </w:r>
      <w:r>
        <w:rPr>
          <w:rFonts w:hint="eastAsia"/>
        </w:rPr>
        <w:t>（图表应包含误差棒）要求图表若展示均值比较应提供误差棒或不确定性范围，核查指标为</w:t>
      </w:r>
      <w:r>
        <w:rPr>
          <w:rStyle w:val="VerbatimChar"/>
        </w:rPr>
        <w:t>error_bar_required</w:t>
      </w:r>
      <w:r>
        <w:rPr>
          <w:rFonts w:hint="eastAsia"/>
        </w:rPr>
        <w:t>，判定条件为</w:t>
      </w:r>
      <w:r>
        <w:rPr>
          <w:rStyle w:val="VerbatimChar"/>
        </w:rPr>
        <w:t>== 1</w:t>
      </w:r>
      <w:r>
        <w:rPr>
          <w:rFonts w:hint="eastAsia"/>
        </w:rPr>
        <w:t>，满分</w:t>
      </w:r>
      <w:r>
        <w:rPr>
          <w:rFonts w:hint="eastAsia"/>
        </w:rPr>
        <w:t>3</w:t>
      </w:r>
      <w:r>
        <w:rPr>
          <w:rFonts w:hint="eastAsia"/>
        </w:rPr>
        <w:t>分，严重等级为</w:t>
      </w:r>
      <w:r>
        <w:rPr>
          <w:rFonts w:hint="eastAsia"/>
        </w:rPr>
        <w:t>WARNING</w:t>
      </w:r>
      <w:r>
        <w:rPr>
          <w:rFonts w:hint="eastAsia"/>
        </w:rPr>
        <w:t>。</w:t>
      </w:r>
      <w:r>
        <w:rPr>
          <w:rFonts w:hint="eastAsia"/>
        </w:rPr>
        <w:t>EXP-006</w:t>
      </w:r>
      <w:r>
        <w:rPr>
          <w:rFonts w:hint="eastAsia"/>
        </w:rPr>
        <w:t>（正文与图表数值一致）要求正文宣称值必须与图表</w:t>
      </w:r>
      <w:r>
        <w:rPr>
          <w:rFonts w:hint="eastAsia"/>
        </w:rPr>
        <w:t>/</w:t>
      </w:r>
      <w:r>
        <w:rPr>
          <w:rFonts w:hint="eastAsia"/>
        </w:rPr>
        <w:t>表格一致，不一致需标记为高风险，核查指标为</w:t>
      </w:r>
      <w:r>
        <w:rPr>
          <w:rStyle w:val="VerbatimChar"/>
        </w:rPr>
        <w:t>text_chart_value_gap_max</w:t>
      </w:r>
      <w:r>
        <w:rPr>
          <w:rFonts w:hint="eastAsia"/>
        </w:rPr>
        <w:t>，判定条件为</w:t>
      </w:r>
      <w:r>
        <w:rPr>
          <w:rStyle w:val="VerbatimChar"/>
        </w:rPr>
        <w:t>≤ 0</w:t>
      </w:r>
      <w:r>
        <w:rPr>
          <w:rFonts w:hint="eastAsia"/>
        </w:rPr>
        <w:t>，满分</w:t>
      </w:r>
      <w:r>
        <w:rPr>
          <w:rFonts w:hint="eastAsia"/>
        </w:rPr>
        <w:t>4</w:t>
      </w:r>
      <w:r>
        <w:rPr>
          <w:rFonts w:hint="eastAsia"/>
        </w:rPr>
        <w:t>分，严重等级为</w:t>
      </w:r>
      <w:r>
        <w:rPr>
          <w:rFonts w:hint="eastAsia"/>
        </w:rPr>
        <w:t>CRITICAL</w:t>
      </w:r>
      <w:r>
        <w:rPr>
          <w:rFonts w:hint="eastAsia"/>
        </w:rPr>
        <w:t>。</w:t>
      </w:r>
      <w:r>
        <w:rPr>
          <w:rFonts w:hint="eastAsia"/>
        </w:rPr>
        <w:t>EXP-007</w:t>
      </w:r>
      <w:r>
        <w:rPr>
          <w:rFonts w:hint="eastAsia"/>
        </w:rPr>
        <w:t>（实验应至少对比</w:t>
      </w:r>
      <w:r>
        <w:rPr>
          <w:rFonts w:hint="eastAsia"/>
        </w:rPr>
        <w:t>2</w:t>
      </w:r>
      <w:r>
        <w:rPr>
          <w:rFonts w:hint="eastAsia"/>
        </w:rPr>
        <w:t>种近</w:t>
      </w:r>
      <w:r>
        <w:rPr>
          <w:rFonts w:hint="eastAsia"/>
        </w:rPr>
        <w:t>3</w:t>
      </w:r>
      <w:r>
        <w:rPr>
          <w:rFonts w:hint="eastAsia"/>
        </w:rPr>
        <w:t>年</w:t>
      </w:r>
      <w:r>
        <w:rPr>
          <w:rFonts w:hint="eastAsia"/>
        </w:rPr>
        <w:t>SOTA</w:t>
      </w:r>
      <w:r>
        <w:rPr>
          <w:rFonts w:hint="eastAsia"/>
        </w:rPr>
        <w:t>基线）要求实验必须与至少</w:t>
      </w:r>
      <w:r>
        <w:rPr>
          <w:rFonts w:hint="eastAsia"/>
        </w:rPr>
        <w:t>2</w:t>
      </w:r>
      <w:r>
        <w:rPr>
          <w:rFonts w:hint="eastAsia"/>
        </w:rPr>
        <w:t>种近</w:t>
      </w:r>
      <w:r>
        <w:rPr>
          <w:rFonts w:hint="eastAsia"/>
        </w:rPr>
        <w:t>3</w:t>
      </w:r>
      <w:r>
        <w:rPr>
          <w:rFonts w:hint="eastAsia"/>
        </w:rPr>
        <w:t>年发表的领域</w:t>
      </w:r>
      <w:r>
        <w:rPr>
          <w:rFonts w:hint="eastAsia"/>
        </w:rPr>
        <w:t>SOTA</w:t>
      </w:r>
      <w:r>
        <w:rPr>
          <w:rFonts w:hint="eastAsia"/>
        </w:rPr>
        <w:t>方法在相同数据集、相同评估指标下对比，核查指标为</w:t>
      </w:r>
      <w:r>
        <w:rPr>
          <w:rStyle w:val="VerbatimChar"/>
        </w:rPr>
        <w:t>sota_baseline_min_count</w:t>
      </w:r>
      <w:r>
        <w:rPr>
          <w:rFonts w:hint="eastAsia"/>
        </w:rPr>
        <w:t>，判定条件为</w:t>
      </w:r>
      <w:r>
        <w:rPr>
          <w:rStyle w:val="VerbatimChar"/>
        </w:rPr>
        <w:t xml:space="preserve">≥ </w:t>
      </w:r>
      <w:r>
        <w:rPr>
          <w:rStyle w:val="VerbatimChar"/>
          <w:rFonts w:hint="eastAsia"/>
        </w:rPr>
        <w:t>2</w:t>
      </w:r>
      <w:r>
        <w:rPr>
          <w:rStyle w:val="VerbatimChar"/>
          <w:rFonts w:hint="eastAsia"/>
        </w:rPr>
        <w:t>个</w:t>
      </w:r>
      <w:r>
        <w:rPr>
          <w:rFonts w:hint="eastAsia"/>
        </w:rPr>
        <w:t>，满分</w:t>
      </w:r>
      <w:r>
        <w:rPr>
          <w:rFonts w:hint="eastAsia"/>
        </w:rPr>
        <w:t>4</w:t>
      </w:r>
      <w:r>
        <w:rPr>
          <w:rFonts w:hint="eastAsia"/>
        </w:rPr>
        <w:t>分，严重等级为</w:t>
      </w:r>
      <w:r>
        <w:rPr>
          <w:rFonts w:hint="eastAsia"/>
        </w:rPr>
        <w:t>CRITICAL</w:t>
      </w:r>
      <w:r>
        <w:rPr>
          <w:rFonts w:hint="eastAsia"/>
        </w:rPr>
        <w:t>。</w:t>
      </w:r>
      <w:r>
        <w:rPr>
          <w:rFonts w:hint="eastAsia"/>
        </w:rPr>
        <w:t>EXP-008</w:t>
      </w:r>
      <w:r>
        <w:rPr>
          <w:rFonts w:hint="eastAsia"/>
        </w:rPr>
        <w:t>（训练测试严格分离）要求训练集与测试集必须严格划分，禁止数据泄露，核查指标为</w:t>
      </w:r>
      <w:r>
        <w:rPr>
          <w:rStyle w:val="VerbatimChar"/>
        </w:rPr>
        <w:t>data_leakage_forbidden</w:t>
      </w:r>
      <w:r>
        <w:rPr>
          <w:rFonts w:hint="eastAsia"/>
        </w:rPr>
        <w:t>，判定条件为</w:t>
      </w:r>
      <w:r>
        <w:rPr>
          <w:rStyle w:val="VerbatimChar"/>
        </w:rPr>
        <w:t>== 1</w:t>
      </w:r>
      <w:r>
        <w:rPr>
          <w:rFonts w:hint="eastAsia"/>
        </w:rPr>
        <w:t>，满分</w:t>
      </w:r>
      <w:r>
        <w:rPr>
          <w:rFonts w:hint="eastAsia"/>
        </w:rPr>
        <w:t>3</w:t>
      </w:r>
      <w:r>
        <w:rPr>
          <w:rFonts w:hint="eastAsia"/>
        </w:rPr>
        <w:t>分，严重等级为</w:t>
      </w:r>
      <w:r>
        <w:rPr>
          <w:rFonts w:hint="eastAsia"/>
        </w:rPr>
        <w:t>CRITICAL</w:t>
      </w:r>
      <w:r>
        <w:rPr>
          <w:rFonts w:hint="eastAsia"/>
        </w:rPr>
        <w:t>。</w:t>
      </w:r>
    </w:p>
    <w:p w14:paraId="767087DB" w14:textId="77777777" w:rsidR="00C337C5" w:rsidRDefault="00000000">
      <w:pPr>
        <w:pStyle w:val="a0"/>
      </w:pPr>
      <w:r>
        <w:rPr>
          <w:rFonts w:hint="eastAsia"/>
          <w:b/>
          <w:bCs/>
        </w:rPr>
        <w:t>逻辑审计智能体（</w:t>
      </w:r>
      <w:r>
        <w:rPr>
          <w:rFonts w:hint="eastAsia"/>
          <w:b/>
          <w:bCs/>
        </w:rPr>
        <w:t>LOG</w:t>
      </w:r>
      <w:r>
        <w:rPr>
          <w:rFonts w:hint="eastAsia"/>
          <w:b/>
          <w:bCs/>
        </w:rPr>
        <w:t>）—</w:t>
      </w:r>
      <w:r>
        <w:rPr>
          <w:b/>
          <w:bCs/>
        </w:rPr>
        <w:t xml:space="preserve"> </w:t>
      </w:r>
      <w:r>
        <w:rPr>
          <w:rFonts w:hint="eastAsia"/>
          <w:b/>
          <w:bCs/>
        </w:rPr>
        <w:t>满分</w:t>
      </w:r>
      <w:r>
        <w:rPr>
          <w:rFonts w:hint="eastAsia"/>
          <w:b/>
          <w:bCs/>
        </w:rPr>
        <w:t>30</w:t>
      </w:r>
      <w:r>
        <w:rPr>
          <w:rFonts w:hint="eastAsia"/>
          <w:b/>
          <w:bCs/>
        </w:rPr>
        <w:t>分</w:t>
      </w:r>
    </w:p>
    <w:p w14:paraId="5618DB7C" w14:textId="77777777" w:rsidR="00C337C5" w:rsidRDefault="00000000">
      <w:pPr>
        <w:pStyle w:val="a0"/>
      </w:pPr>
      <w:r>
        <w:rPr>
          <w:rFonts w:hint="eastAsia"/>
        </w:rPr>
        <w:t>逻辑审计智能体负责论文论证逻辑与结构完整性的核查，包含</w:t>
      </w:r>
      <w:r>
        <w:rPr>
          <w:rFonts w:hint="eastAsia"/>
        </w:rPr>
        <w:t>7</w:t>
      </w:r>
      <w:r>
        <w:rPr>
          <w:rFonts w:hint="eastAsia"/>
        </w:rPr>
        <w:t>条规则，与实验数据审计并列为权重最高的审计维度。</w:t>
      </w:r>
      <w:r>
        <w:rPr>
          <w:rFonts w:hint="eastAsia"/>
        </w:rPr>
        <w:t>LOG-001</w:t>
      </w:r>
      <w:r>
        <w:rPr>
          <w:rFonts w:hint="eastAsia"/>
        </w:rPr>
        <w:t>（摘要五段式结构完整）要求摘要包含背景、方法、实验、结果、结论五段式，各段核心信息无缺失，核查指标为</w:t>
      </w:r>
      <w:r>
        <w:rPr>
          <w:rStyle w:val="VerbatimChar"/>
        </w:rPr>
        <w:t>abstract_five_part</w:t>
      </w:r>
      <w:r>
        <w:rPr>
          <w:rFonts w:hint="eastAsia"/>
        </w:rPr>
        <w:t>，判定条件为</w:t>
      </w:r>
      <w:r>
        <w:rPr>
          <w:rStyle w:val="VerbatimChar"/>
        </w:rPr>
        <w:t>== 1</w:t>
      </w:r>
      <w:r>
        <w:rPr>
          <w:rFonts w:hint="eastAsia"/>
        </w:rPr>
        <w:t>，满分</w:t>
      </w:r>
      <w:r>
        <w:rPr>
          <w:rFonts w:hint="eastAsia"/>
        </w:rPr>
        <w:t>5</w:t>
      </w:r>
      <w:r>
        <w:rPr>
          <w:rFonts w:hint="eastAsia"/>
        </w:rPr>
        <w:t>分，严重等级为</w:t>
      </w:r>
      <w:r>
        <w:rPr>
          <w:rFonts w:hint="eastAsia"/>
        </w:rPr>
        <w:t>CRITICAL</w:t>
      </w:r>
      <w:r>
        <w:rPr>
          <w:rFonts w:hint="eastAsia"/>
        </w:rPr>
        <w:t>。</w:t>
      </w:r>
      <w:r>
        <w:rPr>
          <w:rFonts w:hint="eastAsia"/>
        </w:rPr>
        <w:t>LOG-002</w:t>
      </w:r>
      <w:r>
        <w:rPr>
          <w:rFonts w:hint="eastAsia"/>
        </w:rPr>
        <w:t>（全文三级逻辑闭环）要求章标题解释总题目、二级标题支撑章标题、段落首句支撑小节标题，核查指标为</w:t>
      </w:r>
      <w:r>
        <w:rPr>
          <w:rStyle w:val="VerbatimChar"/>
        </w:rPr>
        <w:t>three_level_logic</w:t>
      </w:r>
      <w:r>
        <w:rPr>
          <w:rFonts w:hint="eastAsia"/>
        </w:rPr>
        <w:t>，判定条件为</w:t>
      </w:r>
      <w:r>
        <w:rPr>
          <w:rStyle w:val="VerbatimChar"/>
        </w:rPr>
        <w:t>== 1</w:t>
      </w:r>
      <w:r>
        <w:rPr>
          <w:rFonts w:hint="eastAsia"/>
        </w:rPr>
        <w:t>，满分</w:t>
      </w:r>
      <w:r>
        <w:rPr>
          <w:rFonts w:hint="eastAsia"/>
        </w:rPr>
        <w:t>6</w:t>
      </w:r>
      <w:r>
        <w:rPr>
          <w:rFonts w:hint="eastAsia"/>
        </w:rPr>
        <w:t>分，严重等级为</w:t>
      </w:r>
      <w:r>
        <w:rPr>
          <w:rFonts w:hint="eastAsia"/>
        </w:rPr>
        <w:t>CRITICAL</w:t>
      </w:r>
      <w:r>
        <w:rPr>
          <w:rFonts w:hint="eastAsia"/>
        </w:rPr>
        <w:t>。</w:t>
      </w:r>
      <w:r>
        <w:rPr>
          <w:rFonts w:hint="eastAsia"/>
        </w:rPr>
        <w:t>LOG-003</w:t>
      </w:r>
      <w:r>
        <w:rPr>
          <w:rFonts w:hint="eastAsia"/>
        </w:rPr>
        <w:t>（软件架构</w:t>
      </w:r>
      <w:r>
        <w:rPr>
          <w:rFonts w:hint="eastAsia"/>
        </w:rPr>
        <w:t>UML</w:t>
      </w:r>
      <w:r>
        <w:rPr>
          <w:rFonts w:hint="eastAsia"/>
        </w:rPr>
        <w:t>视图达标）要求含系统实现的论文需提供不少于</w:t>
      </w:r>
      <w:r>
        <w:rPr>
          <w:rFonts w:hint="eastAsia"/>
        </w:rPr>
        <w:t>3</w:t>
      </w:r>
      <w:r>
        <w:rPr>
          <w:rFonts w:hint="eastAsia"/>
        </w:rPr>
        <w:t>种</w:t>
      </w:r>
      <w:r>
        <w:rPr>
          <w:rFonts w:hint="eastAsia"/>
        </w:rPr>
        <w:t>UML</w:t>
      </w:r>
      <w:r>
        <w:rPr>
          <w:rFonts w:hint="eastAsia"/>
        </w:rPr>
        <w:t>视图（用例</w:t>
      </w:r>
      <w:r>
        <w:rPr>
          <w:rFonts w:hint="eastAsia"/>
        </w:rPr>
        <w:t>/</w:t>
      </w:r>
      <w:r>
        <w:rPr>
          <w:rFonts w:hint="eastAsia"/>
        </w:rPr>
        <w:t>类</w:t>
      </w:r>
      <w:r>
        <w:rPr>
          <w:rFonts w:hint="eastAsia"/>
        </w:rPr>
        <w:t>/</w:t>
      </w:r>
      <w:r>
        <w:rPr>
          <w:rFonts w:hint="eastAsia"/>
        </w:rPr>
        <w:t>时序</w:t>
      </w:r>
      <w:r>
        <w:rPr>
          <w:rFonts w:hint="eastAsia"/>
        </w:rPr>
        <w:t>/</w:t>
      </w:r>
      <w:r>
        <w:rPr>
          <w:rFonts w:hint="eastAsia"/>
        </w:rPr>
        <w:t>部署</w:t>
      </w:r>
      <w:r>
        <w:rPr>
          <w:rFonts w:hint="eastAsia"/>
        </w:rPr>
        <w:t>/</w:t>
      </w:r>
      <w:r>
        <w:rPr>
          <w:rFonts w:hint="eastAsia"/>
        </w:rPr>
        <w:t>活动），核查指标为</w:t>
      </w:r>
      <w:r>
        <w:rPr>
          <w:rStyle w:val="VerbatimChar"/>
        </w:rPr>
        <w:t>uml_view_count</w:t>
      </w:r>
      <w:r>
        <w:rPr>
          <w:rFonts w:hint="eastAsia"/>
        </w:rPr>
        <w:t>，判定条件为</w:t>
      </w:r>
      <w:r>
        <w:rPr>
          <w:rStyle w:val="VerbatimChar"/>
        </w:rPr>
        <w:t xml:space="preserve">≥ </w:t>
      </w:r>
      <w:r>
        <w:rPr>
          <w:rStyle w:val="VerbatimChar"/>
          <w:rFonts w:hint="eastAsia"/>
        </w:rPr>
        <w:t>3</w:t>
      </w:r>
      <w:r>
        <w:rPr>
          <w:rStyle w:val="VerbatimChar"/>
          <w:rFonts w:hint="eastAsia"/>
        </w:rPr>
        <w:t>种</w:t>
      </w:r>
      <w:r>
        <w:rPr>
          <w:rFonts w:hint="eastAsia"/>
        </w:rPr>
        <w:t>，满分</w:t>
      </w:r>
      <w:r>
        <w:rPr>
          <w:rFonts w:hint="eastAsia"/>
        </w:rPr>
        <w:t>5</w:t>
      </w:r>
      <w:r>
        <w:rPr>
          <w:rFonts w:hint="eastAsia"/>
        </w:rPr>
        <w:t>分，严重等级为</w:t>
      </w:r>
      <w:r>
        <w:rPr>
          <w:rFonts w:hint="eastAsia"/>
        </w:rPr>
        <w:t>CRITICAL</w:t>
      </w:r>
      <w:r>
        <w:rPr>
          <w:rFonts w:hint="eastAsia"/>
        </w:rPr>
        <w:t>。</w:t>
      </w:r>
      <w:r>
        <w:rPr>
          <w:rFonts w:hint="eastAsia"/>
        </w:rPr>
        <w:t>LOG-004</w:t>
      </w:r>
      <w:r>
        <w:rPr>
          <w:rFonts w:hint="eastAsia"/>
        </w:rPr>
        <w:t>（全文核心术语一致性）要求算法、架构、核心概念等高频术语命名统一，无同义词混用，核查指标为</w:t>
      </w:r>
      <w:r>
        <w:rPr>
          <w:rStyle w:val="VerbatimChar"/>
        </w:rPr>
        <w:t>term_consistency</w:t>
      </w:r>
      <w:r>
        <w:rPr>
          <w:rFonts w:hint="eastAsia"/>
        </w:rPr>
        <w:t>，判定条件为</w:t>
      </w:r>
      <w:r>
        <w:rPr>
          <w:rStyle w:val="VerbatimChar"/>
        </w:rPr>
        <w:t>== 1</w:t>
      </w:r>
      <w:r>
        <w:rPr>
          <w:rFonts w:hint="eastAsia"/>
        </w:rPr>
        <w:t>，满分</w:t>
      </w:r>
      <w:r>
        <w:rPr>
          <w:rFonts w:hint="eastAsia"/>
        </w:rPr>
        <w:t>4</w:t>
      </w:r>
      <w:r>
        <w:rPr>
          <w:rFonts w:hint="eastAsia"/>
        </w:rPr>
        <w:t>分，严重等级为</w:t>
      </w:r>
      <w:r>
        <w:rPr>
          <w:rFonts w:hint="eastAsia"/>
        </w:rPr>
        <w:t>CRITICAL</w:t>
      </w:r>
      <w:r>
        <w:rPr>
          <w:rFonts w:hint="eastAsia"/>
        </w:rPr>
        <w:t>。</w:t>
      </w:r>
      <w:r>
        <w:rPr>
          <w:rFonts w:hint="eastAsia"/>
        </w:rPr>
        <w:t>LOG-005</w:t>
      </w:r>
      <w:r>
        <w:rPr>
          <w:rFonts w:hint="eastAsia"/>
        </w:rPr>
        <w:t>（相关技术章节闭环衔接）要求相关技术篇幅不超过全文</w:t>
      </w:r>
      <w:r>
        <w:rPr>
          <w:rFonts w:hint="eastAsia"/>
        </w:rPr>
        <w:t>20%</w:t>
      </w:r>
      <w:r>
        <w:rPr>
          <w:rFonts w:hint="eastAsia"/>
        </w:rPr>
        <w:t>，且每个技术点后有衔接语说明后续应用或改进方式，核查指标为</w:t>
      </w:r>
      <w:r>
        <w:rPr>
          <w:rStyle w:val="VerbatimChar"/>
        </w:rPr>
        <w:t>related_tech_rate</w:t>
      </w:r>
      <w:r>
        <w:rPr>
          <w:rFonts w:hint="eastAsia"/>
        </w:rPr>
        <w:t>，判定条件为</w:t>
      </w:r>
      <w:r>
        <w:rPr>
          <w:rStyle w:val="VerbatimChar"/>
        </w:rPr>
        <w:t>≤ 20%</w:t>
      </w:r>
      <w:r>
        <w:rPr>
          <w:rFonts w:hint="eastAsia"/>
        </w:rPr>
        <w:t>，满分</w:t>
      </w:r>
      <w:r>
        <w:rPr>
          <w:rFonts w:hint="eastAsia"/>
        </w:rPr>
        <w:t>3</w:t>
      </w:r>
      <w:r>
        <w:rPr>
          <w:rFonts w:hint="eastAsia"/>
        </w:rPr>
        <w:t>分，严重等级为</w:t>
      </w:r>
      <w:r>
        <w:rPr>
          <w:rFonts w:hint="eastAsia"/>
        </w:rPr>
        <w:t>WARNING</w:t>
      </w:r>
      <w:r>
        <w:rPr>
          <w:rFonts w:hint="eastAsia"/>
        </w:rPr>
        <w:t>。</w:t>
      </w:r>
      <w:r>
        <w:rPr>
          <w:rFonts w:hint="eastAsia"/>
        </w:rPr>
        <w:t>LOG-006</w:t>
      </w:r>
      <w:r>
        <w:rPr>
          <w:rFonts w:hint="eastAsia"/>
        </w:rPr>
        <w:t>（实验分析回应研究问题）要求实验结果分析需正面回应绪论提出的科学</w:t>
      </w:r>
      <w:r>
        <w:rPr>
          <w:rFonts w:hint="eastAsia"/>
        </w:rPr>
        <w:t>/</w:t>
      </w:r>
      <w:r>
        <w:rPr>
          <w:rFonts w:hint="eastAsia"/>
        </w:rPr>
        <w:t>技术</w:t>
      </w:r>
      <w:r>
        <w:rPr>
          <w:rFonts w:hint="eastAsia"/>
        </w:rPr>
        <w:t>/</w:t>
      </w:r>
      <w:r>
        <w:rPr>
          <w:rFonts w:hint="eastAsia"/>
        </w:rPr>
        <w:t>应用问题，形成研究闭环，核查指标为</w:t>
      </w:r>
      <w:r>
        <w:rPr>
          <w:rStyle w:val="VerbatimChar"/>
        </w:rPr>
        <w:t>experiment_answer_question</w:t>
      </w:r>
      <w:r>
        <w:rPr>
          <w:rFonts w:hint="eastAsia"/>
        </w:rPr>
        <w:t>，判定条件为</w:t>
      </w:r>
      <w:r>
        <w:rPr>
          <w:rStyle w:val="VerbatimChar"/>
        </w:rPr>
        <w:t>== 1</w:t>
      </w:r>
      <w:r>
        <w:rPr>
          <w:rFonts w:hint="eastAsia"/>
        </w:rPr>
        <w:t>，满分</w:t>
      </w:r>
      <w:r>
        <w:rPr>
          <w:rFonts w:hint="eastAsia"/>
        </w:rPr>
        <w:t>3</w:t>
      </w:r>
      <w:r>
        <w:rPr>
          <w:rFonts w:hint="eastAsia"/>
        </w:rPr>
        <w:t>分，严重等级为</w:t>
      </w:r>
      <w:r>
        <w:rPr>
          <w:rFonts w:hint="eastAsia"/>
        </w:rPr>
        <w:t>CRITICAL</w:t>
      </w:r>
      <w:r>
        <w:rPr>
          <w:rFonts w:hint="eastAsia"/>
        </w:rPr>
        <w:t>。</w:t>
      </w:r>
      <w:r>
        <w:rPr>
          <w:rFonts w:hint="eastAsia"/>
        </w:rPr>
        <w:t>LOG-007</w:t>
      </w:r>
      <w:r>
        <w:rPr>
          <w:rFonts w:hint="eastAsia"/>
        </w:rPr>
        <w:t>（创新点数量达标）要求结论章节明确提炼不少于</w:t>
      </w:r>
      <w:r>
        <w:rPr>
          <w:rFonts w:hint="eastAsia"/>
        </w:rPr>
        <w:t>2</w:t>
      </w:r>
      <w:r>
        <w:rPr>
          <w:rFonts w:hint="eastAsia"/>
        </w:rPr>
        <w:t>个实质性创新点，且标注创新点在论文中的具体位置，核查指标为</w:t>
      </w:r>
      <w:r>
        <w:rPr>
          <w:rStyle w:val="VerbatimChar"/>
        </w:rPr>
        <w:t>innovation_count</w:t>
      </w:r>
      <w:r>
        <w:rPr>
          <w:rFonts w:hint="eastAsia"/>
        </w:rPr>
        <w:t>，判定条件为</w:t>
      </w:r>
      <w:r>
        <w:rPr>
          <w:rStyle w:val="VerbatimChar"/>
        </w:rPr>
        <w:t xml:space="preserve">≥ </w:t>
      </w:r>
      <w:r>
        <w:rPr>
          <w:rStyle w:val="VerbatimChar"/>
          <w:rFonts w:hint="eastAsia"/>
        </w:rPr>
        <w:t>2</w:t>
      </w:r>
      <w:r>
        <w:rPr>
          <w:rStyle w:val="VerbatimChar"/>
          <w:rFonts w:hint="eastAsia"/>
        </w:rPr>
        <w:t>个</w:t>
      </w:r>
      <w:r>
        <w:rPr>
          <w:rFonts w:hint="eastAsia"/>
        </w:rPr>
        <w:t>，满分</w:t>
      </w:r>
      <w:r>
        <w:rPr>
          <w:rFonts w:hint="eastAsia"/>
        </w:rPr>
        <w:t>4</w:t>
      </w:r>
      <w:r>
        <w:rPr>
          <w:rFonts w:hint="eastAsia"/>
        </w:rPr>
        <w:t>分，严重等级为</w:t>
      </w:r>
      <w:r>
        <w:rPr>
          <w:rFonts w:hint="eastAsia"/>
        </w:rPr>
        <w:t>CRITICAL</w:t>
      </w:r>
      <w:r>
        <w:rPr>
          <w:rFonts w:hint="eastAsia"/>
        </w:rPr>
        <w:t>。</w:t>
      </w:r>
    </w:p>
    <w:p w14:paraId="12A918DD" w14:textId="77777777" w:rsidR="00C337C5" w:rsidRDefault="00000000">
      <w:pPr>
        <w:pStyle w:val="a0"/>
      </w:pPr>
      <w:r>
        <w:rPr>
          <w:rFonts w:hint="eastAsia"/>
        </w:rPr>
        <w:lastRenderedPageBreak/>
        <w:t>上述</w:t>
      </w:r>
      <w:r>
        <w:rPr>
          <w:rFonts w:hint="eastAsia"/>
        </w:rPr>
        <w:t>22</w:t>
      </w:r>
      <w:r>
        <w:rPr>
          <w:rFonts w:hint="eastAsia"/>
        </w:rPr>
        <w:t>条规则的核查逻辑遵循统一的判定流程：系统从</w:t>
      </w:r>
      <w:r>
        <w:rPr>
          <w:rStyle w:val="VerbatimChar"/>
        </w:rPr>
        <w:t>rule_judge</w:t>
      </w:r>
      <w:r>
        <w:rPr>
          <w:rFonts w:hint="eastAsia"/>
        </w:rPr>
        <w:t>表中读取每条规则对应的核查指标（</w:t>
      </w:r>
      <w:r>
        <w:rPr>
          <w:rStyle w:val="VerbatimChar"/>
        </w:rPr>
        <w:t>check_indicator</w:t>
      </w:r>
      <w:r>
        <w:rPr>
          <w:rFonts w:hint="eastAsia"/>
        </w:rPr>
        <w:t>）、比较运算符（</w:t>
      </w:r>
      <w:r>
        <w:rPr>
          <w:rStyle w:val="VerbatimChar"/>
        </w:rPr>
        <w:t>operator</w:t>
      </w:r>
      <w:r>
        <w:rPr>
          <w:rFonts w:hint="eastAsia"/>
        </w:rPr>
        <w:t>）和判定阈值（</w:t>
      </w:r>
      <w:r>
        <w:rPr>
          <w:rStyle w:val="VerbatimChar"/>
        </w:rPr>
        <w:t>threshold_val</w:t>
      </w:r>
      <w:r>
        <w:rPr>
          <w:rFonts w:hint="eastAsia"/>
        </w:rPr>
        <w:t>），将审计智能体报告的实测值（</w:t>
      </w:r>
      <w:r>
        <w:rPr>
          <w:rStyle w:val="VerbatimChar"/>
        </w:rPr>
        <w:t>actual_value</w:t>
      </w:r>
      <w:r>
        <w:rPr>
          <w:rFonts w:hint="eastAsia"/>
        </w:rPr>
        <w:t>）与阈值进行比较运算，得出合规（</w:t>
      </w:r>
      <w:r>
        <w:rPr>
          <w:rStyle w:val="VerbatimChar"/>
        </w:rPr>
        <w:t>is_compliant=true</w:t>
      </w:r>
      <w:r>
        <w:rPr>
          <w:rFonts w:hint="eastAsia"/>
        </w:rPr>
        <w:t>）或不合规（</w:t>
      </w:r>
      <w:r>
        <w:rPr>
          <w:rStyle w:val="VerbatimChar"/>
        </w:rPr>
        <w:t>is_compliant=false</w:t>
      </w:r>
      <w:r>
        <w:rPr>
          <w:rFonts w:hint="eastAsia"/>
        </w:rPr>
        <w:t>）的判定结果。对于不合规的条目，系统根据规则的严重等级（</w:t>
      </w:r>
      <w:r>
        <w:rPr>
          <w:rStyle w:val="VerbatimChar"/>
        </w:rPr>
        <w:t>severity</w:t>
      </w:r>
      <w:r>
        <w:rPr>
          <w:rFonts w:hint="eastAsia"/>
        </w:rPr>
        <w:t>）将其分类为</w:t>
      </w:r>
      <w:r>
        <w:rPr>
          <w:rFonts w:hint="eastAsia"/>
        </w:rPr>
        <w:t>CRITICAL</w:t>
      </w:r>
      <w:r>
        <w:rPr>
          <w:rFonts w:hint="eastAsia"/>
        </w:rPr>
        <w:t>或</w:t>
      </w:r>
      <w:r>
        <w:rPr>
          <w:rFonts w:hint="eastAsia"/>
        </w:rPr>
        <w:t>WARNING</w:t>
      </w:r>
      <w:r>
        <w:rPr>
          <w:rFonts w:hint="eastAsia"/>
        </w:rPr>
        <w:t>级别的问题，并结合满分值（</w:t>
      </w:r>
      <w:r>
        <w:rPr>
          <w:rStyle w:val="VerbatimChar"/>
        </w:rPr>
        <w:t>full_score</w:t>
      </w:r>
      <w:r>
        <w:rPr>
          <w:rFonts w:hint="eastAsia"/>
        </w:rPr>
        <w:t>）和实际得分（</w:t>
      </w:r>
      <w:r>
        <w:rPr>
          <w:rStyle w:val="VerbatimChar"/>
        </w:rPr>
        <w:t>score_obtained</w:t>
      </w:r>
      <w:r>
        <w:rPr>
          <w:rFonts w:hint="eastAsia"/>
        </w:rPr>
        <w:t>）计算扣分。所有规则的判定结果汇总后，作为反思评估模块的输入数据。</w:t>
      </w:r>
    </w:p>
    <w:p w14:paraId="7C2B9093" w14:textId="77777777" w:rsidR="00C337C5" w:rsidRDefault="00000000">
      <w:pPr>
        <w:pStyle w:val="a0"/>
      </w:pPr>
      <w:r>
        <w:rPr>
          <w:rFonts w:hint="eastAsia"/>
        </w:rPr>
        <w:t>核查逻辑的数据流图如下所示：</w:t>
      </w:r>
    </w:p>
    <w:p w14:paraId="2AFA1901" w14:textId="77777777" w:rsidR="00874784" w:rsidRDefault="00000000" w:rsidP="006B6C90">
      <w:pPr>
        <w:pStyle w:val="CaptionedFigure"/>
        <w:jc w:val="center"/>
      </w:pPr>
      <w:r>
        <w:rPr>
          <w:noProof/>
        </w:rPr>
        <w:drawing>
          <wp:inline distT="0" distB="0" distL="0" distR="0" wp14:anchorId="1A256A5F" wp14:editId="0FCD6A86">
            <wp:extent cx="4970493" cy="349431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989790" cy="3507881"/>
                    </a:xfrm>
                    <a:prstGeom prst="rect">
                      <a:avLst/>
                    </a:prstGeom>
                    <a:noFill/>
                    <a:ln w="9525">
                      <a:noFill/>
                      <a:headEnd/>
                      <a:tailEnd/>
                    </a:ln>
                  </pic:spPr>
                </pic:pic>
              </a:graphicData>
            </a:graphic>
          </wp:inline>
        </w:drawing>
      </w:r>
    </w:p>
    <w:p w14:paraId="2E5663BF" w14:textId="48002D59" w:rsidR="00C337C5" w:rsidRPr="00874784" w:rsidRDefault="00874784" w:rsidP="00874784">
      <w:pPr>
        <w:pStyle w:val="ac"/>
        <w:jc w:val="center"/>
        <w:rPr>
          <w:i w:val="0"/>
          <w:iCs/>
        </w:rPr>
      </w:pPr>
      <w:r w:rsidRPr="00874784">
        <w:rPr>
          <w:rFonts w:hint="eastAsia"/>
          <w:i w:val="0"/>
          <w:iCs/>
        </w:rPr>
        <w:t>图</w:t>
      </w:r>
      <w:r w:rsidRPr="00874784">
        <w:rPr>
          <w:rFonts w:hint="eastAsia"/>
          <w:i w:val="0"/>
          <w:iCs/>
        </w:rPr>
        <w:t xml:space="preserve"> </w:t>
      </w:r>
      <w:r w:rsidRPr="00874784">
        <w:rPr>
          <w:i w:val="0"/>
          <w:iCs/>
        </w:rPr>
        <w:fldChar w:fldCharType="begin"/>
      </w:r>
      <w:r w:rsidRPr="00874784">
        <w:rPr>
          <w:i w:val="0"/>
          <w:iCs/>
        </w:rPr>
        <w:instrText xml:space="preserve"> </w:instrText>
      </w:r>
      <w:r w:rsidRPr="00874784">
        <w:rPr>
          <w:rFonts w:hint="eastAsia"/>
          <w:i w:val="0"/>
          <w:iCs/>
        </w:rPr>
        <w:instrText xml:space="preserve">SEQ </w:instrText>
      </w:r>
      <w:r w:rsidRPr="00874784">
        <w:rPr>
          <w:rFonts w:hint="eastAsia"/>
          <w:i w:val="0"/>
          <w:iCs/>
        </w:rPr>
        <w:instrText>图</w:instrText>
      </w:r>
      <w:r w:rsidRPr="00874784">
        <w:rPr>
          <w:rFonts w:hint="eastAsia"/>
          <w:i w:val="0"/>
          <w:iCs/>
        </w:rPr>
        <w:instrText xml:space="preserve"> \* ARABIC</w:instrText>
      </w:r>
      <w:r w:rsidRPr="00874784">
        <w:rPr>
          <w:i w:val="0"/>
          <w:iCs/>
        </w:rPr>
        <w:instrText xml:space="preserve"> </w:instrText>
      </w:r>
      <w:r w:rsidRPr="00874784">
        <w:rPr>
          <w:i w:val="0"/>
          <w:iCs/>
        </w:rPr>
        <w:fldChar w:fldCharType="separate"/>
      </w:r>
      <w:r w:rsidR="00D153DC">
        <w:rPr>
          <w:i w:val="0"/>
          <w:iCs/>
          <w:noProof/>
        </w:rPr>
        <w:t>4</w:t>
      </w:r>
      <w:r w:rsidRPr="00874784">
        <w:rPr>
          <w:i w:val="0"/>
          <w:iCs/>
        </w:rPr>
        <w:fldChar w:fldCharType="end"/>
      </w:r>
      <w:r w:rsidRPr="00874784">
        <w:rPr>
          <w:rFonts w:hint="eastAsia"/>
          <w:i w:val="0"/>
          <w:iCs/>
        </w:rPr>
        <w:t xml:space="preserve"> </w:t>
      </w:r>
      <w:r w:rsidRPr="00874784">
        <w:rPr>
          <w:rFonts w:hint="eastAsia"/>
          <w:i w:val="0"/>
          <w:iCs/>
        </w:rPr>
        <w:t>核查逻辑数据流图</w:t>
      </w:r>
    </w:p>
    <w:p w14:paraId="2283A6BC" w14:textId="77777777" w:rsidR="00C337C5" w:rsidRPr="00874784" w:rsidRDefault="00000000" w:rsidP="003D7A09">
      <w:pPr>
        <w:pStyle w:val="tt2"/>
      </w:pPr>
      <w:bookmarkStart w:id="49" w:name="详细设计"/>
      <w:bookmarkStart w:id="50" w:name="_Toc226236851"/>
      <w:bookmarkEnd w:id="47"/>
      <w:r w:rsidRPr="00874784">
        <w:t xml:space="preserve">4.3 </w:t>
      </w:r>
      <w:r w:rsidRPr="00874784">
        <w:rPr>
          <w:rFonts w:hint="eastAsia"/>
        </w:rPr>
        <w:t>详细设计</w:t>
      </w:r>
      <w:bookmarkEnd w:id="50"/>
    </w:p>
    <w:p w14:paraId="2FA0345E" w14:textId="77777777" w:rsidR="00C337C5" w:rsidRPr="00874784" w:rsidRDefault="00000000" w:rsidP="00094E23">
      <w:pPr>
        <w:pStyle w:val="tt3"/>
      </w:pPr>
      <w:bookmarkStart w:id="51" w:name="冲突裁决模块详细设计"/>
      <w:bookmarkStart w:id="52" w:name="_Toc226236852"/>
      <w:r w:rsidRPr="00874784">
        <w:t xml:space="preserve">4.3.1 </w:t>
      </w:r>
      <w:r w:rsidRPr="00874784">
        <w:rPr>
          <w:rFonts w:hint="eastAsia"/>
        </w:rPr>
        <w:t>冲突裁决模块详细设计</w:t>
      </w:r>
      <w:bookmarkEnd w:id="52"/>
    </w:p>
    <w:p w14:paraId="3005CB39" w14:textId="77777777" w:rsidR="00C337C5" w:rsidRDefault="00000000">
      <w:pPr>
        <w:pStyle w:val="FirstParagraph"/>
      </w:pPr>
      <w:r>
        <w:rPr>
          <w:rFonts w:hint="eastAsia"/>
        </w:rPr>
        <w:t>冲突裁决模块（</w:t>
      </w:r>
      <w:r>
        <w:rPr>
          <w:rFonts w:hint="eastAsia"/>
        </w:rPr>
        <w:t>ConflictResolver</w:t>
      </w:r>
      <w:r>
        <w:rPr>
          <w:rFonts w:hint="eastAsia"/>
        </w:rPr>
        <w:t>）是系统的核心组件，负责检测和解决多个审计智能体之间的评审冲突。该模块的时序图如下所示：</w:t>
      </w:r>
    </w:p>
    <w:p w14:paraId="765244C2" w14:textId="77777777" w:rsidR="006D2D8A" w:rsidRDefault="00000000" w:rsidP="006D2D8A">
      <w:pPr>
        <w:pStyle w:val="CaptionedFigure"/>
      </w:pPr>
      <w:r>
        <w:rPr>
          <w:noProof/>
        </w:rPr>
        <w:lastRenderedPageBreak/>
        <w:drawing>
          <wp:inline distT="0" distB="0" distL="0" distR="0" wp14:anchorId="323CCFE2" wp14:editId="61FFD6A2">
            <wp:extent cx="5334000" cy="6334570"/>
            <wp:effectExtent l="0" t="0" r="0" b="0"/>
            <wp:docPr id="45" name="Picture" descr="05-conflict-sequence"/>
            <wp:cNvGraphicFramePr/>
            <a:graphic xmlns:a="http://schemas.openxmlformats.org/drawingml/2006/main">
              <a:graphicData uri="http://schemas.openxmlformats.org/drawingml/2006/picture">
                <pic:pic xmlns:pic="http://schemas.openxmlformats.org/drawingml/2006/picture">
                  <pic:nvPicPr>
                    <pic:cNvPr id="46" name="Picture" descr="diagrams/05-conflict-sequence.png"/>
                    <pic:cNvPicPr>
                      <a:picLocks noChangeAspect="1" noChangeArrowheads="1"/>
                    </pic:cNvPicPr>
                  </pic:nvPicPr>
                  <pic:blipFill>
                    <a:blip r:embed="rId13"/>
                    <a:stretch>
                      <a:fillRect/>
                    </a:stretch>
                  </pic:blipFill>
                  <pic:spPr bwMode="auto">
                    <a:xfrm>
                      <a:off x="0" y="0"/>
                      <a:ext cx="5334000" cy="6334570"/>
                    </a:xfrm>
                    <a:prstGeom prst="rect">
                      <a:avLst/>
                    </a:prstGeom>
                    <a:noFill/>
                    <a:ln w="9525">
                      <a:noFill/>
                      <a:headEnd/>
                      <a:tailEnd/>
                    </a:ln>
                  </pic:spPr>
                </pic:pic>
              </a:graphicData>
            </a:graphic>
          </wp:inline>
        </w:drawing>
      </w:r>
    </w:p>
    <w:p w14:paraId="695211B6" w14:textId="3CB65C19" w:rsidR="00C337C5" w:rsidRPr="006D2D8A" w:rsidRDefault="006D2D8A" w:rsidP="006D2D8A">
      <w:pPr>
        <w:pStyle w:val="ac"/>
        <w:jc w:val="center"/>
        <w:rPr>
          <w:i w:val="0"/>
          <w:iCs/>
        </w:rPr>
      </w:pPr>
      <w:r w:rsidRPr="006D2D8A">
        <w:rPr>
          <w:rFonts w:hint="eastAsia"/>
          <w:i w:val="0"/>
          <w:iCs/>
        </w:rPr>
        <w:t>图</w:t>
      </w:r>
      <w:r w:rsidRPr="006D2D8A">
        <w:rPr>
          <w:rFonts w:hint="eastAsia"/>
          <w:i w:val="0"/>
          <w:iCs/>
        </w:rPr>
        <w:t xml:space="preserve"> </w:t>
      </w:r>
      <w:r w:rsidRPr="006D2D8A">
        <w:rPr>
          <w:i w:val="0"/>
          <w:iCs/>
        </w:rPr>
        <w:fldChar w:fldCharType="begin"/>
      </w:r>
      <w:r w:rsidRPr="006D2D8A">
        <w:rPr>
          <w:i w:val="0"/>
          <w:iCs/>
        </w:rPr>
        <w:instrText xml:space="preserve"> </w:instrText>
      </w:r>
      <w:r w:rsidRPr="006D2D8A">
        <w:rPr>
          <w:rFonts w:hint="eastAsia"/>
          <w:i w:val="0"/>
          <w:iCs/>
        </w:rPr>
        <w:instrText xml:space="preserve">SEQ </w:instrText>
      </w:r>
      <w:r w:rsidRPr="006D2D8A">
        <w:rPr>
          <w:rFonts w:hint="eastAsia"/>
          <w:i w:val="0"/>
          <w:iCs/>
        </w:rPr>
        <w:instrText>图</w:instrText>
      </w:r>
      <w:r w:rsidRPr="006D2D8A">
        <w:rPr>
          <w:rFonts w:hint="eastAsia"/>
          <w:i w:val="0"/>
          <w:iCs/>
        </w:rPr>
        <w:instrText xml:space="preserve"> \* ARABIC</w:instrText>
      </w:r>
      <w:r w:rsidRPr="006D2D8A">
        <w:rPr>
          <w:i w:val="0"/>
          <w:iCs/>
        </w:rPr>
        <w:instrText xml:space="preserve"> </w:instrText>
      </w:r>
      <w:r w:rsidRPr="006D2D8A">
        <w:rPr>
          <w:i w:val="0"/>
          <w:iCs/>
        </w:rPr>
        <w:fldChar w:fldCharType="separate"/>
      </w:r>
      <w:r w:rsidR="00D153DC">
        <w:rPr>
          <w:i w:val="0"/>
          <w:iCs/>
          <w:noProof/>
        </w:rPr>
        <w:t>5</w:t>
      </w:r>
      <w:r w:rsidRPr="006D2D8A">
        <w:rPr>
          <w:i w:val="0"/>
          <w:iCs/>
        </w:rPr>
        <w:fldChar w:fldCharType="end"/>
      </w:r>
      <w:r w:rsidRPr="006D2D8A">
        <w:rPr>
          <w:rFonts w:hint="eastAsia"/>
          <w:i w:val="0"/>
          <w:iCs/>
        </w:rPr>
        <w:t xml:space="preserve"> </w:t>
      </w:r>
      <w:r w:rsidRPr="006D2D8A">
        <w:rPr>
          <w:rFonts w:hint="eastAsia"/>
          <w:i w:val="0"/>
          <w:iCs/>
        </w:rPr>
        <w:t>冲突裁决模块时序图</w:t>
      </w:r>
    </w:p>
    <w:p w14:paraId="678E5FD1" w14:textId="77777777" w:rsidR="00C337C5" w:rsidRDefault="00000000">
      <w:pPr>
        <w:pStyle w:val="a0"/>
      </w:pPr>
      <w:r>
        <w:rPr>
          <w:rFonts w:hint="eastAsia"/>
        </w:rPr>
        <w:t>冲突裁决模块的状态转换图如下所示：</w:t>
      </w:r>
    </w:p>
    <w:p w14:paraId="347499AD" w14:textId="77777777" w:rsidR="006D2D8A" w:rsidRDefault="00000000" w:rsidP="006D2D8A">
      <w:pPr>
        <w:pStyle w:val="CaptionedFigure"/>
        <w:jc w:val="center"/>
      </w:pPr>
      <w:r>
        <w:rPr>
          <w:noProof/>
        </w:rPr>
        <w:lastRenderedPageBreak/>
        <w:drawing>
          <wp:inline distT="0" distB="0" distL="0" distR="0" wp14:anchorId="2ED9F445" wp14:editId="77D0751D">
            <wp:extent cx="2441185" cy="7103533"/>
            <wp:effectExtent l="0" t="0" r="0" b="0"/>
            <wp:docPr id="48" name="Picture" descr="06-conflict-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diagrams/06-conflict-state.png"/>
                    <pic:cNvPicPr>
                      <a:picLocks noChangeAspect="1" noChangeArrowheads="1"/>
                    </pic:cNvPicPr>
                  </pic:nvPicPr>
                  <pic:blipFill>
                    <a:blip r:embed="rId14"/>
                    <a:stretch>
                      <a:fillRect/>
                    </a:stretch>
                  </pic:blipFill>
                  <pic:spPr bwMode="auto">
                    <a:xfrm>
                      <a:off x="0" y="0"/>
                      <a:ext cx="2447508" cy="7121931"/>
                    </a:xfrm>
                    <a:prstGeom prst="rect">
                      <a:avLst/>
                    </a:prstGeom>
                    <a:noFill/>
                    <a:ln w="9525">
                      <a:noFill/>
                      <a:headEnd/>
                      <a:tailEnd/>
                    </a:ln>
                  </pic:spPr>
                </pic:pic>
              </a:graphicData>
            </a:graphic>
          </wp:inline>
        </w:drawing>
      </w:r>
    </w:p>
    <w:p w14:paraId="5BFEBD13" w14:textId="30201A38" w:rsidR="00C337C5" w:rsidRPr="006D2D8A" w:rsidRDefault="006D2D8A" w:rsidP="006D2D8A">
      <w:pPr>
        <w:pStyle w:val="ac"/>
        <w:jc w:val="center"/>
        <w:rPr>
          <w:i w:val="0"/>
          <w:iCs/>
        </w:rPr>
      </w:pPr>
      <w:r w:rsidRPr="006D2D8A">
        <w:rPr>
          <w:rFonts w:hint="eastAsia"/>
          <w:i w:val="0"/>
          <w:iCs/>
        </w:rPr>
        <w:t>图</w:t>
      </w:r>
      <w:r w:rsidRPr="006D2D8A">
        <w:rPr>
          <w:rFonts w:hint="eastAsia"/>
          <w:i w:val="0"/>
          <w:iCs/>
        </w:rPr>
        <w:t xml:space="preserve"> </w:t>
      </w:r>
      <w:r w:rsidRPr="006D2D8A">
        <w:rPr>
          <w:i w:val="0"/>
          <w:iCs/>
        </w:rPr>
        <w:fldChar w:fldCharType="begin"/>
      </w:r>
      <w:r w:rsidRPr="006D2D8A">
        <w:rPr>
          <w:i w:val="0"/>
          <w:iCs/>
        </w:rPr>
        <w:instrText xml:space="preserve"> </w:instrText>
      </w:r>
      <w:r w:rsidRPr="006D2D8A">
        <w:rPr>
          <w:rFonts w:hint="eastAsia"/>
          <w:i w:val="0"/>
          <w:iCs/>
        </w:rPr>
        <w:instrText xml:space="preserve">SEQ </w:instrText>
      </w:r>
      <w:r w:rsidRPr="006D2D8A">
        <w:rPr>
          <w:rFonts w:hint="eastAsia"/>
          <w:i w:val="0"/>
          <w:iCs/>
        </w:rPr>
        <w:instrText>图</w:instrText>
      </w:r>
      <w:r w:rsidRPr="006D2D8A">
        <w:rPr>
          <w:rFonts w:hint="eastAsia"/>
          <w:i w:val="0"/>
          <w:iCs/>
        </w:rPr>
        <w:instrText xml:space="preserve"> \* ARABIC</w:instrText>
      </w:r>
      <w:r w:rsidRPr="006D2D8A">
        <w:rPr>
          <w:i w:val="0"/>
          <w:iCs/>
        </w:rPr>
        <w:instrText xml:space="preserve"> </w:instrText>
      </w:r>
      <w:r w:rsidRPr="006D2D8A">
        <w:rPr>
          <w:i w:val="0"/>
          <w:iCs/>
        </w:rPr>
        <w:fldChar w:fldCharType="separate"/>
      </w:r>
      <w:r w:rsidR="00D153DC">
        <w:rPr>
          <w:i w:val="0"/>
          <w:iCs/>
          <w:noProof/>
        </w:rPr>
        <w:t>6</w:t>
      </w:r>
      <w:r w:rsidRPr="006D2D8A">
        <w:rPr>
          <w:i w:val="0"/>
          <w:iCs/>
        </w:rPr>
        <w:fldChar w:fldCharType="end"/>
      </w:r>
      <w:r w:rsidRPr="006D2D8A">
        <w:rPr>
          <w:rFonts w:hint="eastAsia"/>
          <w:i w:val="0"/>
          <w:iCs/>
        </w:rPr>
        <w:t xml:space="preserve"> </w:t>
      </w:r>
      <w:r w:rsidRPr="006D2D8A">
        <w:rPr>
          <w:rFonts w:hint="eastAsia"/>
          <w:i w:val="0"/>
          <w:iCs/>
        </w:rPr>
        <w:t>冲突裁决状态转换图</w:t>
      </w:r>
    </w:p>
    <w:p w14:paraId="169779E2" w14:textId="77777777" w:rsidR="00C337C5" w:rsidRDefault="00000000">
      <w:pPr>
        <w:pStyle w:val="a0"/>
      </w:pPr>
      <w:r>
        <w:rPr>
          <w:rFonts w:hint="eastAsia"/>
        </w:rPr>
        <w:t>加权投票机制中，不同审计智能体的权重设置反映了各维度对论文质量评价的重要程度。逻辑审计（</w:t>
      </w:r>
      <w:r>
        <w:rPr>
          <w:rFonts w:hint="eastAsia"/>
        </w:rPr>
        <w:t>LOG</w:t>
      </w:r>
      <w:r>
        <w:rPr>
          <w:rFonts w:hint="eastAsia"/>
        </w:rPr>
        <w:t>）权重为</w:t>
      </w:r>
      <w:r>
        <w:rPr>
          <w:rFonts w:hint="eastAsia"/>
        </w:rPr>
        <w:t>1.2</w:t>
      </w:r>
      <w:r>
        <w:rPr>
          <w:rFonts w:hint="eastAsia"/>
        </w:rPr>
        <w:t>，因为论证逻辑是学术论文的核心要素；实验数据审计（</w:t>
      </w:r>
      <w:r>
        <w:rPr>
          <w:rFonts w:hint="eastAsia"/>
        </w:rPr>
        <w:t>EXP</w:t>
      </w:r>
      <w:r>
        <w:rPr>
          <w:rFonts w:hint="eastAsia"/>
        </w:rPr>
        <w:t>）权重为</w:t>
      </w:r>
      <w:r>
        <w:rPr>
          <w:rFonts w:hint="eastAsia"/>
        </w:rPr>
        <w:t>1.1</w:t>
      </w:r>
      <w:r>
        <w:rPr>
          <w:rFonts w:hint="eastAsia"/>
        </w:rPr>
        <w:t>，因为实验数据的可靠性直接关系到研究结论的有效</w:t>
      </w:r>
      <w:r>
        <w:rPr>
          <w:rFonts w:hint="eastAsia"/>
        </w:rPr>
        <w:lastRenderedPageBreak/>
        <w:t>性；文献审计（</w:t>
      </w:r>
      <w:r>
        <w:rPr>
          <w:rFonts w:hint="eastAsia"/>
        </w:rPr>
        <w:t>REF</w:t>
      </w:r>
      <w:r>
        <w:rPr>
          <w:rFonts w:hint="eastAsia"/>
        </w:rPr>
        <w:t>）权重为</w:t>
      </w:r>
      <w:r>
        <w:rPr>
          <w:rFonts w:hint="eastAsia"/>
        </w:rPr>
        <w:t>1.0</w:t>
      </w:r>
      <w:r>
        <w:rPr>
          <w:rFonts w:hint="eastAsia"/>
        </w:rPr>
        <w:t>，作为基准权重；格式审计（</w:t>
      </w:r>
      <w:r>
        <w:rPr>
          <w:rFonts w:hint="eastAsia"/>
        </w:rPr>
        <w:t>FMT</w:t>
      </w:r>
      <w:r>
        <w:rPr>
          <w:rFonts w:hint="eastAsia"/>
        </w:rPr>
        <w:t>）权重为</w:t>
      </w:r>
      <w:r>
        <w:rPr>
          <w:rFonts w:hint="eastAsia"/>
        </w:rPr>
        <w:t>0.8</w:t>
      </w:r>
      <w:r>
        <w:rPr>
          <w:rFonts w:hint="eastAsia"/>
        </w:rPr>
        <w:t>，因为格式问题通常不影响论文的学术价值。加权投票的计算公式为：</w:t>
      </w:r>
      <w:r>
        <w:rPr>
          <w:rFonts w:hint="eastAsia"/>
        </w:rPr>
        <w:t>weighted_avg</w:t>
      </w:r>
      <w:r>
        <w:t xml:space="preserve"> = Σ(score × weight) / Σ(weight)</w:t>
      </w:r>
      <w:r>
        <w:t>。</w:t>
      </w:r>
    </w:p>
    <w:p w14:paraId="4C2B9C28" w14:textId="77777777" w:rsidR="00C337C5" w:rsidRPr="006B6C90" w:rsidRDefault="00000000" w:rsidP="00094E23">
      <w:pPr>
        <w:pStyle w:val="tt3"/>
      </w:pPr>
      <w:bookmarkStart w:id="53" w:name="证据验证模块详细设计"/>
      <w:bookmarkStart w:id="54" w:name="_Toc226236853"/>
      <w:bookmarkEnd w:id="51"/>
      <w:r w:rsidRPr="006B6C90">
        <w:t xml:space="preserve">4.3.2 </w:t>
      </w:r>
      <w:r w:rsidRPr="006B6C90">
        <w:rPr>
          <w:rFonts w:hint="eastAsia"/>
        </w:rPr>
        <w:t>证据验证模块详细设计</w:t>
      </w:r>
      <w:bookmarkEnd w:id="54"/>
    </w:p>
    <w:p w14:paraId="40128831" w14:textId="77777777" w:rsidR="00C337C5" w:rsidRDefault="00000000">
      <w:pPr>
        <w:pStyle w:val="FirstParagraph"/>
      </w:pPr>
      <w:r>
        <w:rPr>
          <w:rFonts w:hint="eastAsia"/>
        </w:rPr>
        <w:t>证据验证模块（</w:t>
      </w:r>
      <w:r>
        <w:rPr>
          <w:rFonts w:hint="eastAsia"/>
        </w:rPr>
        <w:t>EvidenceValidator</w:t>
      </w:r>
      <w:r>
        <w:rPr>
          <w:rFonts w:hint="eastAsia"/>
        </w:rPr>
        <w:t>）负责验证审计智能体输出中证据引用的真实性，是幻觉过滤的核心组件。该模块的处理流程如下：</w:t>
      </w:r>
    </w:p>
    <w:p w14:paraId="3E51A627" w14:textId="77777777" w:rsidR="00F57320" w:rsidRDefault="00000000" w:rsidP="00F57320">
      <w:pPr>
        <w:pStyle w:val="CaptionedFigure"/>
        <w:jc w:val="center"/>
      </w:pPr>
      <w:r>
        <w:rPr>
          <w:noProof/>
        </w:rPr>
        <w:drawing>
          <wp:inline distT="0" distB="0" distL="0" distR="0" wp14:anchorId="2293335C" wp14:editId="497F207B">
            <wp:extent cx="3461189" cy="6229350"/>
            <wp:effectExtent l="0" t="0" r="0" b="0"/>
            <wp:docPr id="5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487153" cy="6276080"/>
                    </a:xfrm>
                    <a:prstGeom prst="rect">
                      <a:avLst/>
                    </a:prstGeom>
                    <a:noFill/>
                    <a:ln w="9525">
                      <a:noFill/>
                      <a:headEnd/>
                      <a:tailEnd/>
                    </a:ln>
                  </pic:spPr>
                </pic:pic>
              </a:graphicData>
            </a:graphic>
          </wp:inline>
        </w:drawing>
      </w:r>
    </w:p>
    <w:p w14:paraId="16915BFA" w14:textId="204A38D6" w:rsidR="00F57320" w:rsidRPr="00F57320" w:rsidRDefault="00F57320" w:rsidP="00F57320">
      <w:pPr>
        <w:pStyle w:val="ac"/>
        <w:jc w:val="center"/>
        <w:rPr>
          <w:rFonts w:hint="eastAsia"/>
          <w:i w:val="0"/>
          <w:iCs/>
        </w:rPr>
      </w:pPr>
      <w:r w:rsidRPr="00F57320">
        <w:rPr>
          <w:rFonts w:hint="eastAsia"/>
          <w:i w:val="0"/>
          <w:iCs/>
        </w:rPr>
        <w:t>图</w:t>
      </w:r>
      <w:r w:rsidRPr="00F57320">
        <w:rPr>
          <w:rFonts w:hint="eastAsia"/>
          <w:i w:val="0"/>
          <w:iCs/>
        </w:rPr>
        <w:t xml:space="preserve"> </w:t>
      </w:r>
      <w:r w:rsidRPr="00F57320">
        <w:rPr>
          <w:i w:val="0"/>
          <w:iCs/>
        </w:rPr>
        <w:fldChar w:fldCharType="begin"/>
      </w:r>
      <w:r w:rsidRPr="00F57320">
        <w:rPr>
          <w:i w:val="0"/>
          <w:iCs/>
        </w:rPr>
        <w:instrText xml:space="preserve"> </w:instrText>
      </w:r>
      <w:r w:rsidRPr="00F57320">
        <w:rPr>
          <w:rFonts w:hint="eastAsia"/>
          <w:i w:val="0"/>
          <w:iCs/>
        </w:rPr>
        <w:instrText xml:space="preserve">SEQ </w:instrText>
      </w:r>
      <w:r w:rsidRPr="00F57320">
        <w:rPr>
          <w:rFonts w:hint="eastAsia"/>
          <w:i w:val="0"/>
          <w:iCs/>
        </w:rPr>
        <w:instrText>图</w:instrText>
      </w:r>
      <w:r w:rsidRPr="00F57320">
        <w:rPr>
          <w:rFonts w:hint="eastAsia"/>
          <w:i w:val="0"/>
          <w:iCs/>
        </w:rPr>
        <w:instrText xml:space="preserve"> \* ARABIC</w:instrText>
      </w:r>
      <w:r w:rsidRPr="00F57320">
        <w:rPr>
          <w:i w:val="0"/>
          <w:iCs/>
        </w:rPr>
        <w:instrText xml:space="preserve"> </w:instrText>
      </w:r>
      <w:r w:rsidRPr="00F57320">
        <w:rPr>
          <w:i w:val="0"/>
          <w:iCs/>
        </w:rPr>
        <w:fldChar w:fldCharType="separate"/>
      </w:r>
      <w:r w:rsidR="00D153DC">
        <w:rPr>
          <w:i w:val="0"/>
          <w:iCs/>
          <w:noProof/>
        </w:rPr>
        <w:t>7</w:t>
      </w:r>
      <w:r w:rsidRPr="00F57320">
        <w:rPr>
          <w:i w:val="0"/>
          <w:iCs/>
        </w:rPr>
        <w:fldChar w:fldCharType="end"/>
      </w:r>
      <w:r w:rsidRPr="00F57320">
        <w:rPr>
          <w:rFonts w:hint="eastAsia"/>
          <w:i w:val="0"/>
          <w:iCs/>
        </w:rPr>
        <w:t xml:space="preserve"> </w:t>
      </w:r>
      <w:r w:rsidRPr="00F57320">
        <w:rPr>
          <w:rFonts w:hint="eastAsia"/>
          <w:i w:val="0"/>
          <w:iCs/>
        </w:rPr>
        <w:t>证据验证流程图</w:t>
      </w:r>
    </w:p>
    <w:p w14:paraId="447503CC" w14:textId="19596C03" w:rsidR="00C337C5" w:rsidRDefault="00000000">
      <w:pPr>
        <w:pStyle w:val="a0"/>
      </w:pPr>
      <w:r>
        <w:rPr>
          <w:rFonts w:hint="eastAsia"/>
        </w:rPr>
        <w:lastRenderedPageBreak/>
        <w:t>证据验证模块采用</w:t>
      </w:r>
      <w:r>
        <w:rPr>
          <w:rFonts w:hint="eastAsia"/>
        </w:rPr>
        <w:t>Sentence-Transformers</w:t>
      </w:r>
      <w:r>
        <w:rPr>
          <w:rFonts w:hint="eastAsia"/>
        </w:rPr>
        <w:t>的</w:t>
      </w:r>
      <w:r>
        <w:rPr>
          <w:rStyle w:val="VerbatimChar"/>
        </w:rPr>
        <w:t>all-MiniLM-L6-v2</w:t>
      </w:r>
      <w:r>
        <w:rPr>
          <w:rFonts w:hint="eastAsia"/>
        </w:rPr>
        <w:t>模型进行语义编码。该模型将文本映射到</w:t>
      </w:r>
      <w:r>
        <w:rPr>
          <w:rFonts w:hint="eastAsia"/>
        </w:rPr>
        <w:t>384</w:t>
      </w:r>
      <w:r>
        <w:rPr>
          <w:rFonts w:hint="eastAsia"/>
        </w:rPr>
        <w:t>维的向量空间中，通过计算余弦相似度来衡量证据引用与论文原文之间的语义关联程度。选择</w:t>
      </w:r>
      <w:r>
        <w:rPr>
          <w:rFonts w:hint="eastAsia"/>
        </w:rPr>
        <w:t>0.85</w:t>
      </w:r>
      <w:r>
        <w:rPr>
          <w:rFonts w:hint="eastAsia"/>
        </w:rPr>
        <w:t>作为语义匹配阈值，是在验证精度和召回率之间进行权衡的结果：过低的阈值可能导致不相关的文本被误判为有效证据（降低精度），过高的阈值可能导致合理的间接引用被误判为无效（降低召回率）。</w:t>
      </w:r>
    </w:p>
    <w:p w14:paraId="581F8113" w14:textId="77777777" w:rsidR="00C337C5" w:rsidRPr="00F57320" w:rsidRDefault="00000000" w:rsidP="00094E23">
      <w:pPr>
        <w:pStyle w:val="tt3"/>
      </w:pPr>
      <w:bookmarkStart w:id="55" w:name="去重聚类模块详细设计"/>
      <w:bookmarkStart w:id="56" w:name="_Toc226236854"/>
      <w:bookmarkEnd w:id="53"/>
      <w:r w:rsidRPr="00F57320">
        <w:t xml:space="preserve">4.3.3 </w:t>
      </w:r>
      <w:r w:rsidRPr="00F57320">
        <w:rPr>
          <w:rFonts w:hint="eastAsia"/>
        </w:rPr>
        <w:t>去重聚类模块详细设计</w:t>
      </w:r>
      <w:bookmarkEnd w:id="56"/>
    </w:p>
    <w:p w14:paraId="4BA7992F" w14:textId="77777777" w:rsidR="00C337C5" w:rsidRDefault="00000000">
      <w:pPr>
        <w:pStyle w:val="FirstParagraph"/>
      </w:pPr>
      <w:r>
        <w:rPr>
          <w:rFonts w:hint="eastAsia"/>
        </w:rPr>
        <w:t>去重聚类模块（</w:t>
      </w:r>
      <w:r>
        <w:rPr>
          <w:rFonts w:hint="eastAsia"/>
        </w:rPr>
        <w:t>Deduplicator</w:t>
      </w:r>
      <w:r>
        <w:rPr>
          <w:rFonts w:hint="eastAsia"/>
        </w:rPr>
        <w:t>）负责消除多个审计智能体输出中语义重复的问题。当不同智能体从各自角度对同一篇论文进行评审时，可能会发现并报告本质相同但表述不同的问题。该模块通过文本向量化和</w:t>
      </w:r>
      <w:r>
        <w:rPr>
          <w:rFonts w:hint="eastAsia"/>
        </w:rPr>
        <w:t>DBSCAN</w:t>
      </w:r>
      <w:r>
        <w:rPr>
          <w:rFonts w:hint="eastAsia"/>
        </w:rPr>
        <w:t>聚类算法识别这些重复问题，并从每个聚类中选取最具代表性的问题。</w:t>
      </w:r>
    </w:p>
    <w:p w14:paraId="34BC909D" w14:textId="77777777" w:rsidR="00F57320" w:rsidRDefault="00000000" w:rsidP="00F57320">
      <w:pPr>
        <w:pStyle w:val="CaptionedFigure"/>
        <w:jc w:val="center"/>
        <w:rPr>
          <w:rFonts w:hint="eastAsia"/>
        </w:rPr>
      </w:pPr>
      <w:r>
        <w:rPr>
          <w:noProof/>
        </w:rPr>
        <w:drawing>
          <wp:inline distT="0" distB="0" distL="0" distR="0" wp14:anchorId="44617E58" wp14:editId="73A2BEC0">
            <wp:extent cx="2193216" cy="5486400"/>
            <wp:effectExtent l="0" t="0" r="0" b="0"/>
            <wp:docPr id="56" name="Picture" descr="08-dedu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diagrams/08-deduplication.png"/>
                    <pic:cNvPicPr>
                      <a:picLocks noChangeAspect="1" noChangeArrowheads="1"/>
                    </pic:cNvPicPr>
                  </pic:nvPicPr>
                  <pic:blipFill>
                    <a:blip r:embed="rId16"/>
                    <a:stretch>
                      <a:fillRect/>
                    </a:stretch>
                  </pic:blipFill>
                  <pic:spPr bwMode="auto">
                    <a:xfrm>
                      <a:off x="0" y="0"/>
                      <a:ext cx="2205085" cy="5516091"/>
                    </a:xfrm>
                    <a:prstGeom prst="rect">
                      <a:avLst/>
                    </a:prstGeom>
                    <a:noFill/>
                    <a:ln w="9525">
                      <a:noFill/>
                      <a:headEnd/>
                      <a:tailEnd/>
                    </a:ln>
                  </pic:spPr>
                </pic:pic>
              </a:graphicData>
            </a:graphic>
          </wp:inline>
        </w:drawing>
      </w:r>
    </w:p>
    <w:p w14:paraId="77AC6D66" w14:textId="2892CC18" w:rsidR="00C337C5" w:rsidRPr="00F57320" w:rsidRDefault="00F57320" w:rsidP="00F57320">
      <w:pPr>
        <w:pStyle w:val="ac"/>
        <w:jc w:val="center"/>
        <w:rPr>
          <w:i w:val="0"/>
          <w:iCs/>
        </w:rPr>
      </w:pPr>
      <w:r w:rsidRPr="00F57320">
        <w:rPr>
          <w:rFonts w:hint="eastAsia"/>
          <w:i w:val="0"/>
          <w:iCs/>
        </w:rPr>
        <w:t>图</w:t>
      </w:r>
      <w:r w:rsidRPr="00F57320">
        <w:rPr>
          <w:rFonts w:hint="eastAsia"/>
          <w:i w:val="0"/>
          <w:iCs/>
        </w:rPr>
        <w:t xml:space="preserve"> </w:t>
      </w:r>
      <w:r w:rsidRPr="00F57320">
        <w:rPr>
          <w:i w:val="0"/>
          <w:iCs/>
        </w:rPr>
        <w:fldChar w:fldCharType="begin"/>
      </w:r>
      <w:r w:rsidRPr="00F57320">
        <w:rPr>
          <w:i w:val="0"/>
          <w:iCs/>
        </w:rPr>
        <w:instrText xml:space="preserve"> </w:instrText>
      </w:r>
      <w:r w:rsidRPr="00F57320">
        <w:rPr>
          <w:rFonts w:hint="eastAsia"/>
          <w:i w:val="0"/>
          <w:iCs/>
        </w:rPr>
        <w:instrText xml:space="preserve">SEQ </w:instrText>
      </w:r>
      <w:r w:rsidRPr="00F57320">
        <w:rPr>
          <w:rFonts w:hint="eastAsia"/>
          <w:i w:val="0"/>
          <w:iCs/>
        </w:rPr>
        <w:instrText>图</w:instrText>
      </w:r>
      <w:r w:rsidRPr="00F57320">
        <w:rPr>
          <w:rFonts w:hint="eastAsia"/>
          <w:i w:val="0"/>
          <w:iCs/>
        </w:rPr>
        <w:instrText xml:space="preserve"> \* ARABIC</w:instrText>
      </w:r>
      <w:r w:rsidRPr="00F57320">
        <w:rPr>
          <w:i w:val="0"/>
          <w:iCs/>
        </w:rPr>
        <w:instrText xml:space="preserve"> </w:instrText>
      </w:r>
      <w:r w:rsidRPr="00F57320">
        <w:rPr>
          <w:i w:val="0"/>
          <w:iCs/>
        </w:rPr>
        <w:fldChar w:fldCharType="separate"/>
      </w:r>
      <w:r w:rsidR="00D153DC">
        <w:rPr>
          <w:i w:val="0"/>
          <w:iCs/>
          <w:noProof/>
        </w:rPr>
        <w:t>8</w:t>
      </w:r>
      <w:r w:rsidRPr="00F57320">
        <w:rPr>
          <w:i w:val="0"/>
          <w:iCs/>
        </w:rPr>
        <w:fldChar w:fldCharType="end"/>
      </w:r>
      <w:r w:rsidRPr="00F57320">
        <w:rPr>
          <w:rFonts w:hint="eastAsia"/>
          <w:i w:val="0"/>
          <w:iCs/>
        </w:rPr>
        <w:t xml:space="preserve"> </w:t>
      </w:r>
      <w:r w:rsidRPr="00F57320">
        <w:rPr>
          <w:rFonts w:hint="eastAsia"/>
          <w:i w:val="0"/>
          <w:iCs/>
        </w:rPr>
        <w:t>去重聚类流程图</w:t>
      </w:r>
    </w:p>
    <w:p w14:paraId="39E8F3EF" w14:textId="77777777" w:rsidR="00C337C5" w:rsidRDefault="00000000">
      <w:pPr>
        <w:pStyle w:val="a0"/>
      </w:pPr>
      <w:r>
        <w:rPr>
          <w:rFonts w:hint="eastAsia"/>
        </w:rPr>
        <w:lastRenderedPageBreak/>
        <w:t>DBSCAN</w:t>
      </w:r>
      <w:r>
        <w:rPr>
          <w:rFonts w:hint="eastAsia"/>
        </w:rPr>
        <w:t>算法的参数选择说明如下：</w:t>
      </w:r>
      <w:r>
        <w:rPr>
          <w:rStyle w:val="VerbatimChar"/>
        </w:rPr>
        <w:t>eps=0.16</w:t>
      </w:r>
      <w:r>
        <w:rPr>
          <w:rFonts w:hint="eastAsia"/>
        </w:rPr>
        <w:t>表示两个问题向量之间的最大距离阈值，低于此距离的问题被视为同一聚类中的邻居；</w:t>
      </w:r>
      <w:r>
        <w:rPr>
          <w:rStyle w:val="VerbatimChar"/>
        </w:rPr>
        <w:t>min_samples=2</w:t>
      </w:r>
      <w:r>
        <w:rPr>
          <w:rFonts w:hint="eastAsia"/>
        </w:rPr>
        <w:t>表示形成一个聚类所需的最少问题数量。这组参数的选择使得只有高度相似（语义距离</w:t>
      </w:r>
      <w:r>
        <w:rPr>
          <w:rFonts w:hint="eastAsia"/>
        </w:rPr>
        <w:t>&lt;0.16</w:t>
      </w:r>
      <w:r>
        <w:rPr>
          <w:rFonts w:hint="eastAsia"/>
        </w:rPr>
        <w:t>）的问题才会被聚为一类，既避免了过度去重导致的信息丢失，又有效消除了明显的重复内容。</w:t>
      </w:r>
    </w:p>
    <w:p w14:paraId="38E2FB2E" w14:textId="77777777" w:rsidR="00C337C5" w:rsidRPr="00D153DC" w:rsidRDefault="00000000" w:rsidP="00094E23">
      <w:pPr>
        <w:pStyle w:val="tt3"/>
      </w:pPr>
      <w:bookmarkStart w:id="57" w:name="优先级排序模块详细设计"/>
      <w:bookmarkStart w:id="58" w:name="_Toc226236855"/>
      <w:bookmarkEnd w:id="55"/>
      <w:r w:rsidRPr="00D153DC">
        <w:t xml:space="preserve">4.3.4 </w:t>
      </w:r>
      <w:r w:rsidRPr="00D153DC">
        <w:rPr>
          <w:rFonts w:hint="eastAsia"/>
        </w:rPr>
        <w:t>优先级排序模块详细设计</w:t>
      </w:r>
      <w:bookmarkEnd w:id="58"/>
    </w:p>
    <w:p w14:paraId="76CAE801" w14:textId="77777777" w:rsidR="00C337C5" w:rsidRDefault="00000000">
      <w:pPr>
        <w:pStyle w:val="FirstParagraph"/>
      </w:pPr>
      <w:r>
        <w:rPr>
          <w:rFonts w:hint="eastAsia"/>
        </w:rPr>
        <w:t>优先级排序模块（</w:t>
      </w:r>
      <w:r>
        <w:rPr>
          <w:rFonts w:hint="eastAsia"/>
        </w:rPr>
        <w:t>ReviewDecisionEngine</w:t>
      </w:r>
      <w:r>
        <w:rPr>
          <w:rFonts w:hint="eastAsia"/>
        </w:rPr>
        <w:t>）负责对审计结果进行排序和人工复核标记。该模块通过综合考虑问题等级、置信度和影响范围三个维度，计算每个审计条目的综合排序分数。</w:t>
      </w:r>
    </w:p>
    <w:p w14:paraId="61335577" w14:textId="77777777" w:rsidR="00C337C5" w:rsidRDefault="00000000">
      <w:pPr>
        <w:pStyle w:val="a0"/>
      </w:pPr>
      <w:r>
        <w:rPr>
          <w:rFonts w:hint="eastAsia"/>
        </w:rPr>
        <w:t>排序分数的计算公式为：</w:t>
      </w:r>
      <w:r>
        <w:rPr>
          <w:rFonts w:hint="eastAsia"/>
        </w:rPr>
        <w:t>sort_score</w:t>
      </w:r>
      <w:r>
        <w:t xml:space="preserve"> = level_weight × confidence × </w:t>
      </w:r>
      <w:r>
        <w:rPr>
          <w:rFonts w:hint="eastAsia"/>
        </w:rPr>
        <w:t>scope_weight</w:t>
      </w:r>
      <w:r>
        <w:rPr>
          <w:rFonts w:hint="eastAsia"/>
        </w:rPr>
        <w:t>。其中，</w:t>
      </w:r>
      <w:r>
        <w:rPr>
          <w:rFonts w:hint="eastAsia"/>
        </w:rPr>
        <w:t>level_weight</w:t>
      </w:r>
      <w:r>
        <w:rPr>
          <w:rFonts w:hint="eastAsia"/>
        </w:rPr>
        <w:t>取决于问题等级（</w:t>
      </w:r>
      <w:r>
        <w:rPr>
          <w:rFonts w:hint="eastAsia"/>
        </w:rPr>
        <w:t>Critical=1.0,</w:t>
      </w:r>
      <w:r>
        <w:t xml:space="preserve"> Major=0.6, Minor=0.2, </w:t>
      </w:r>
      <w:r>
        <w:rPr>
          <w:rFonts w:hint="eastAsia"/>
        </w:rPr>
        <w:t>None=0.0</w:t>
      </w:r>
      <w:r>
        <w:rPr>
          <w:rFonts w:hint="eastAsia"/>
        </w:rPr>
        <w:t>），</w:t>
      </w:r>
      <w:r>
        <w:rPr>
          <w:rFonts w:hint="eastAsia"/>
        </w:rPr>
        <w:t>confidence</w:t>
      </w:r>
      <w:r>
        <w:rPr>
          <w:rFonts w:hint="eastAsia"/>
        </w:rPr>
        <w:t>为审计智能体给出的置信度值（</w:t>
      </w:r>
      <w:r>
        <w:rPr>
          <w:rFonts w:hint="eastAsia"/>
        </w:rPr>
        <w:t>0-1</w:t>
      </w:r>
      <w:r>
        <w:rPr>
          <w:rFonts w:hint="eastAsia"/>
        </w:rPr>
        <w:t>），</w:t>
      </w:r>
      <w:r>
        <w:rPr>
          <w:rFonts w:hint="eastAsia"/>
        </w:rPr>
        <w:t>scope_weight</w:t>
      </w:r>
      <w:r>
        <w:rPr>
          <w:rFonts w:hint="eastAsia"/>
        </w:rPr>
        <w:t>取决于问题影响范围（核心部分</w:t>
      </w:r>
      <w:r>
        <w:rPr>
          <w:rFonts w:hint="eastAsia"/>
        </w:rPr>
        <w:t>=0.3,</w:t>
      </w:r>
      <w:r>
        <w:t xml:space="preserve"> </w:t>
      </w:r>
      <w:r>
        <w:rPr>
          <w:rFonts w:hint="eastAsia"/>
        </w:rPr>
        <w:t>非核心部分</w:t>
      </w:r>
      <w:r>
        <w:rPr>
          <w:rFonts w:hint="eastAsia"/>
        </w:rPr>
        <w:t>=0.1,</w:t>
      </w:r>
      <w:r>
        <w:t xml:space="preserve"> </w:t>
      </w:r>
      <w:r>
        <w:rPr>
          <w:rFonts w:hint="eastAsia"/>
        </w:rPr>
        <w:t>无明确范围</w:t>
      </w:r>
      <w:r>
        <w:rPr>
          <w:rFonts w:hint="eastAsia"/>
        </w:rPr>
        <w:t>=0.0</w:t>
      </w:r>
      <w:r>
        <w:rPr>
          <w:rFonts w:hint="eastAsia"/>
        </w:rPr>
        <w:t>）。</w:t>
      </w:r>
    </w:p>
    <w:p w14:paraId="09628DAD" w14:textId="77777777" w:rsidR="00C337C5" w:rsidRDefault="00000000">
      <w:pPr>
        <w:pStyle w:val="a0"/>
      </w:pPr>
      <w:r>
        <w:rPr>
          <w:rFonts w:hint="eastAsia"/>
        </w:rPr>
        <w:t>人工复核标记的触发条件包括三类：</w:t>
      </w:r>
      <w:r>
        <w:rPr>
          <w:rFonts w:hint="eastAsia"/>
        </w:rPr>
        <w:t>Conf_Low</w:t>
      </w:r>
      <w:r>
        <w:rPr>
          <w:rFonts w:hint="eastAsia"/>
        </w:rPr>
        <w:t>（置信度低于</w:t>
      </w:r>
      <w:r>
        <w:rPr>
          <w:rFonts w:hint="eastAsia"/>
        </w:rPr>
        <w:t>0.7</w:t>
      </w:r>
      <w:r>
        <w:rPr>
          <w:rFonts w:hint="eastAsia"/>
        </w:rPr>
        <w:t>的条目）、</w:t>
      </w:r>
      <w:r>
        <w:rPr>
          <w:rFonts w:hint="eastAsia"/>
        </w:rPr>
        <w:t>Agent_Conflict</w:t>
      </w:r>
      <w:r>
        <w:rPr>
          <w:rFonts w:hint="eastAsia"/>
        </w:rPr>
        <w:t>（不同智能体对同一问题给出矛盾判定的条目）和</w:t>
      </w:r>
      <w:r>
        <w:rPr>
          <w:rFonts w:hint="eastAsia"/>
        </w:rPr>
        <w:t>Evid_Missing</w:t>
      </w:r>
      <w:r>
        <w:rPr>
          <w:rFonts w:hint="eastAsia"/>
        </w:rPr>
        <w:t>（缺少证据引用的</w:t>
      </w:r>
      <w:r>
        <w:rPr>
          <w:rFonts w:hint="eastAsia"/>
        </w:rPr>
        <w:t>Warning/Critical</w:t>
      </w:r>
      <w:r>
        <w:rPr>
          <w:rFonts w:hint="eastAsia"/>
        </w:rPr>
        <w:t>级别条目）。当任一触发条件满足时，系统自动在该条目上添加复核标记，并在最终报告中生成人工复核建议。</w:t>
      </w:r>
    </w:p>
    <w:p w14:paraId="24E1D85A" w14:textId="77777777" w:rsidR="00C337C5" w:rsidRPr="00D153DC" w:rsidRDefault="00000000" w:rsidP="00094E23">
      <w:pPr>
        <w:pStyle w:val="tt3"/>
      </w:pPr>
      <w:bookmarkStart w:id="59" w:name="导师对话生成模块详细设计"/>
      <w:bookmarkStart w:id="60" w:name="_Toc226236856"/>
      <w:bookmarkEnd w:id="57"/>
      <w:r w:rsidRPr="00D153DC">
        <w:t xml:space="preserve">4.3.5 </w:t>
      </w:r>
      <w:r w:rsidRPr="00D153DC">
        <w:rPr>
          <w:rFonts w:hint="eastAsia"/>
        </w:rPr>
        <w:t>导师对话生成模块详细设计</w:t>
      </w:r>
      <w:bookmarkEnd w:id="60"/>
    </w:p>
    <w:p w14:paraId="6F949AEF" w14:textId="77777777" w:rsidR="00D153DC" w:rsidRDefault="00000000">
      <w:pPr>
        <w:pStyle w:val="FirstParagraph"/>
      </w:pPr>
      <w:r>
        <w:rPr>
          <w:rFonts w:hint="eastAsia"/>
        </w:rPr>
        <w:t>导师对话生成模块（</w:t>
      </w:r>
      <w:r>
        <w:rPr>
          <w:rFonts w:hint="eastAsia"/>
        </w:rPr>
        <w:t>DialogueEngine</w:t>
      </w:r>
      <w:r>
        <w:rPr>
          <w:rFonts w:hint="eastAsia"/>
        </w:rPr>
        <w:t>）负责根据评审发现的问题生成模拟导师指导的对话内容。</w:t>
      </w:r>
    </w:p>
    <w:p w14:paraId="6FEFCF27" w14:textId="1B23443A" w:rsidR="00D153DC" w:rsidRPr="00D153DC" w:rsidRDefault="00D153DC" w:rsidP="00D153DC">
      <w:pPr>
        <w:pStyle w:val="a0"/>
      </w:pPr>
      <w:r>
        <w:rPr>
          <w:rFonts w:hint="eastAsia"/>
        </w:rPr>
        <w:t>导师对话的生成采用</w:t>
      </w:r>
      <w:r>
        <w:rPr>
          <w:rFonts w:hint="eastAsia"/>
        </w:rPr>
        <w:t>DeepSeek</w:t>
      </w:r>
      <w:r>
        <w:t xml:space="preserve"> </w:t>
      </w:r>
      <w:r>
        <w:rPr>
          <w:rFonts w:hint="eastAsia"/>
        </w:rPr>
        <w:t>API</w:t>
      </w:r>
      <w:r>
        <w:rPr>
          <w:rFonts w:hint="eastAsia"/>
        </w:rPr>
        <w:t>的</w:t>
      </w:r>
      <w:r>
        <w:rPr>
          <w:rStyle w:val="VerbatimChar"/>
        </w:rPr>
        <w:t>temperature=0.7</w:t>
      </w:r>
      <w:r>
        <w:rPr>
          <w:rFonts w:hint="eastAsia"/>
        </w:rPr>
        <w:t>参数设置，以在创造性和一致性之间取得平衡。较高的温度值使生成的对话更加自然多样，避免机械化的重复表述；同时通过质量评估机制和重新生成策略，确保对话内容的专业性和教育价值。</w:t>
      </w:r>
    </w:p>
    <w:p w14:paraId="0735B882" w14:textId="3308B40B" w:rsidR="00C337C5" w:rsidRDefault="00000000">
      <w:pPr>
        <w:pStyle w:val="FirstParagraph"/>
      </w:pPr>
      <w:r>
        <w:rPr>
          <w:rFonts w:hint="eastAsia"/>
        </w:rPr>
        <w:t>该模块的处理流程如下：</w:t>
      </w:r>
    </w:p>
    <w:p w14:paraId="5D2444B9" w14:textId="77777777" w:rsidR="00D153DC" w:rsidRDefault="00000000" w:rsidP="00D153DC">
      <w:pPr>
        <w:pStyle w:val="CaptionedFigure"/>
      </w:pPr>
      <w:r>
        <w:rPr>
          <w:noProof/>
        </w:rPr>
        <w:lastRenderedPageBreak/>
        <w:drawing>
          <wp:inline distT="0" distB="0" distL="0" distR="0" wp14:anchorId="7CA31437" wp14:editId="174B724D">
            <wp:extent cx="5334000" cy="4957771"/>
            <wp:effectExtent l="0" t="0" r="0" b="0"/>
            <wp:docPr id="61" name="Picture" descr="09-dialogue-sequence"/>
            <wp:cNvGraphicFramePr/>
            <a:graphic xmlns:a="http://schemas.openxmlformats.org/drawingml/2006/main">
              <a:graphicData uri="http://schemas.openxmlformats.org/drawingml/2006/picture">
                <pic:pic xmlns:pic="http://schemas.openxmlformats.org/drawingml/2006/picture">
                  <pic:nvPicPr>
                    <pic:cNvPr id="62" name="Picture" descr="diagrams/09-dialogue-sequence.png"/>
                    <pic:cNvPicPr>
                      <a:picLocks noChangeAspect="1" noChangeArrowheads="1"/>
                    </pic:cNvPicPr>
                  </pic:nvPicPr>
                  <pic:blipFill>
                    <a:blip r:embed="rId17"/>
                    <a:stretch>
                      <a:fillRect/>
                    </a:stretch>
                  </pic:blipFill>
                  <pic:spPr bwMode="auto">
                    <a:xfrm>
                      <a:off x="0" y="0"/>
                      <a:ext cx="5334000" cy="4957771"/>
                    </a:xfrm>
                    <a:prstGeom prst="rect">
                      <a:avLst/>
                    </a:prstGeom>
                    <a:noFill/>
                    <a:ln w="9525">
                      <a:noFill/>
                      <a:headEnd/>
                      <a:tailEnd/>
                    </a:ln>
                  </pic:spPr>
                </pic:pic>
              </a:graphicData>
            </a:graphic>
          </wp:inline>
        </w:drawing>
      </w:r>
    </w:p>
    <w:p w14:paraId="32F41577" w14:textId="30BED08B" w:rsidR="00C337C5" w:rsidRPr="00D153DC" w:rsidRDefault="00D153DC" w:rsidP="00D153DC">
      <w:pPr>
        <w:pStyle w:val="ac"/>
        <w:jc w:val="center"/>
        <w:rPr>
          <w:i w:val="0"/>
          <w:iCs/>
        </w:rPr>
      </w:pPr>
      <w:r w:rsidRPr="00D153DC">
        <w:rPr>
          <w:rFonts w:hint="eastAsia"/>
          <w:i w:val="0"/>
          <w:iCs/>
        </w:rPr>
        <w:t>图</w:t>
      </w:r>
      <w:r w:rsidRPr="00D153DC">
        <w:rPr>
          <w:rFonts w:hint="eastAsia"/>
          <w:i w:val="0"/>
          <w:iCs/>
        </w:rPr>
        <w:t xml:space="preserve"> </w:t>
      </w:r>
      <w:r w:rsidRPr="00D153DC">
        <w:rPr>
          <w:i w:val="0"/>
          <w:iCs/>
        </w:rPr>
        <w:fldChar w:fldCharType="begin"/>
      </w:r>
      <w:r w:rsidRPr="00D153DC">
        <w:rPr>
          <w:i w:val="0"/>
          <w:iCs/>
        </w:rPr>
        <w:instrText xml:space="preserve"> </w:instrText>
      </w:r>
      <w:r w:rsidRPr="00D153DC">
        <w:rPr>
          <w:rFonts w:hint="eastAsia"/>
          <w:i w:val="0"/>
          <w:iCs/>
        </w:rPr>
        <w:instrText xml:space="preserve">SEQ </w:instrText>
      </w:r>
      <w:r w:rsidRPr="00D153DC">
        <w:rPr>
          <w:rFonts w:hint="eastAsia"/>
          <w:i w:val="0"/>
          <w:iCs/>
        </w:rPr>
        <w:instrText>图</w:instrText>
      </w:r>
      <w:r w:rsidRPr="00D153DC">
        <w:rPr>
          <w:rFonts w:hint="eastAsia"/>
          <w:i w:val="0"/>
          <w:iCs/>
        </w:rPr>
        <w:instrText xml:space="preserve"> \* ARABIC</w:instrText>
      </w:r>
      <w:r w:rsidRPr="00D153DC">
        <w:rPr>
          <w:i w:val="0"/>
          <w:iCs/>
        </w:rPr>
        <w:instrText xml:space="preserve"> </w:instrText>
      </w:r>
      <w:r w:rsidRPr="00D153DC">
        <w:rPr>
          <w:i w:val="0"/>
          <w:iCs/>
        </w:rPr>
        <w:fldChar w:fldCharType="separate"/>
      </w:r>
      <w:r>
        <w:rPr>
          <w:i w:val="0"/>
          <w:iCs/>
          <w:noProof/>
        </w:rPr>
        <w:t>9</w:t>
      </w:r>
      <w:r w:rsidRPr="00D153DC">
        <w:rPr>
          <w:i w:val="0"/>
          <w:iCs/>
        </w:rPr>
        <w:fldChar w:fldCharType="end"/>
      </w:r>
      <w:r w:rsidRPr="00D153DC">
        <w:rPr>
          <w:rFonts w:hint="eastAsia"/>
          <w:i w:val="0"/>
          <w:iCs/>
        </w:rPr>
        <w:t xml:space="preserve"> </w:t>
      </w:r>
      <w:r w:rsidRPr="00D153DC">
        <w:rPr>
          <w:rFonts w:hint="eastAsia"/>
          <w:i w:val="0"/>
          <w:iCs/>
        </w:rPr>
        <w:t>导师对话生成时序图</w:t>
      </w:r>
    </w:p>
    <w:p w14:paraId="7A43B50F" w14:textId="77777777" w:rsidR="00C337C5" w:rsidRPr="00D153DC" w:rsidRDefault="00000000" w:rsidP="00094E23">
      <w:pPr>
        <w:pStyle w:val="tt3"/>
      </w:pPr>
      <w:bookmarkStart w:id="61" w:name="系统数据流图"/>
      <w:bookmarkStart w:id="62" w:name="_Toc226236857"/>
      <w:bookmarkEnd w:id="59"/>
      <w:r w:rsidRPr="00D153DC">
        <w:t xml:space="preserve">4.3.6 </w:t>
      </w:r>
      <w:r w:rsidRPr="00D153DC">
        <w:rPr>
          <w:rFonts w:hint="eastAsia"/>
        </w:rPr>
        <w:t>系统数据流图</w:t>
      </w:r>
      <w:bookmarkEnd w:id="62"/>
    </w:p>
    <w:p w14:paraId="1285EF59" w14:textId="77777777" w:rsidR="00C337C5" w:rsidRDefault="00000000">
      <w:pPr>
        <w:pStyle w:val="FirstParagraph"/>
      </w:pPr>
      <w:r>
        <w:rPr>
          <w:rFonts w:hint="eastAsia"/>
        </w:rPr>
        <w:t>以下是系统完整的数据流图，展示了数据在各模块间的流转过程：</w:t>
      </w:r>
    </w:p>
    <w:p w14:paraId="1307B54A" w14:textId="77777777" w:rsidR="00D153DC" w:rsidRDefault="00000000" w:rsidP="00D153DC">
      <w:pPr>
        <w:pStyle w:val="CaptionedFigure"/>
      </w:pPr>
      <w:r>
        <w:rPr>
          <w:noProof/>
        </w:rPr>
        <w:lastRenderedPageBreak/>
        <w:drawing>
          <wp:inline distT="0" distB="0" distL="0" distR="0" wp14:anchorId="446CB23D" wp14:editId="18FEA5D4">
            <wp:extent cx="5334000" cy="4428089"/>
            <wp:effectExtent l="0" t="0" r="0" b="0"/>
            <wp:docPr id="65" name="Picture" descr="10-system-dataflow"/>
            <wp:cNvGraphicFramePr/>
            <a:graphic xmlns:a="http://schemas.openxmlformats.org/drawingml/2006/main">
              <a:graphicData uri="http://schemas.openxmlformats.org/drawingml/2006/picture">
                <pic:pic xmlns:pic="http://schemas.openxmlformats.org/drawingml/2006/picture">
                  <pic:nvPicPr>
                    <pic:cNvPr id="66" name="Picture" descr="diagrams/10-system-dataflow.png"/>
                    <pic:cNvPicPr>
                      <a:picLocks noChangeAspect="1" noChangeArrowheads="1"/>
                    </pic:cNvPicPr>
                  </pic:nvPicPr>
                  <pic:blipFill>
                    <a:blip r:embed="rId18"/>
                    <a:stretch>
                      <a:fillRect/>
                    </a:stretch>
                  </pic:blipFill>
                  <pic:spPr bwMode="auto">
                    <a:xfrm>
                      <a:off x="0" y="0"/>
                      <a:ext cx="5334000" cy="4428089"/>
                    </a:xfrm>
                    <a:prstGeom prst="rect">
                      <a:avLst/>
                    </a:prstGeom>
                    <a:noFill/>
                    <a:ln w="9525">
                      <a:noFill/>
                      <a:headEnd/>
                      <a:tailEnd/>
                    </a:ln>
                  </pic:spPr>
                </pic:pic>
              </a:graphicData>
            </a:graphic>
          </wp:inline>
        </w:drawing>
      </w:r>
    </w:p>
    <w:p w14:paraId="373BD637" w14:textId="5125522C" w:rsidR="00C337C5" w:rsidRPr="00D153DC" w:rsidRDefault="00D153DC" w:rsidP="00D153DC">
      <w:pPr>
        <w:pStyle w:val="ac"/>
        <w:jc w:val="center"/>
        <w:rPr>
          <w:i w:val="0"/>
          <w:iCs/>
        </w:rPr>
      </w:pPr>
      <w:r w:rsidRPr="00D153DC">
        <w:rPr>
          <w:rFonts w:hint="eastAsia"/>
          <w:i w:val="0"/>
          <w:iCs/>
        </w:rPr>
        <w:t>图</w:t>
      </w:r>
      <w:r w:rsidRPr="00D153DC">
        <w:rPr>
          <w:rFonts w:hint="eastAsia"/>
          <w:i w:val="0"/>
          <w:iCs/>
        </w:rPr>
        <w:t xml:space="preserve"> </w:t>
      </w:r>
      <w:r w:rsidRPr="00D153DC">
        <w:rPr>
          <w:i w:val="0"/>
          <w:iCs/>
        </w:rPr>
        <w:fldChar w:fldCharType="begin"/>
      </w:r>
      <w:r w:rsidRPr="00D153DC">
        <w:rPr>
          <w:i w:val="0"/>
          <w:iCs/>
        </w:rPr>
        <w:instrText xml:space="preserve"> </w:instrText>
      </w:r>
      <w:r w:rsidRPr="00D153DC">
        <w:rPr>
          <w:rFonts w:hint="eastAsia"/>
          <w:i w:val="0"/>
          <w:iCs/>
        </w:rPr>
        <w:instrText xml:space="preserve">SEQ </w:instrText>
      </w:r>
      <w:r w:rsidRPr="00D153DC">
        <w:rPr>
          <w:rFonts w:hint="eastAsia"/>
          <w:i w:val="0"/>
          <w:iCs/>
        </w:rPr>
        <w:instrText>图</w:instrText>
      </w:r>
      <w:r w:rsidRPr="00D153DC">
        <w:rPr>
          <w:rFonts w:hint="eastAsia"/>
          <w:i w:val="0"/>
          <w:iCs/>
        </w:rPr>
        <w:instrText xml:space="preserve"> \* ARABIC</w:instrText>
      </w:r>
      <w:r w:rsidRPr="00D153DC">
        <w:rPr>
          <w:i w:val="0"/>
          <w:iCs/>
        </w:rPr>
        <w:instrText xml:space="preserve"> </w:instrText>
      </w:r>
      <w:r w:rsidRPr="00D153DC">
        <w:rPr>
          <w:i w:val="0"/>
          <w:iCs/>
        </w:rPr>
        <w:fldChar w:fldCharType="separate"/>
      </w:r>
      <w:r>
        <w:rPr>
          <w:i w:val="0"/>
          <w:iCs/>
          <w:noProof/>
        </w:rPr>
        <w:t>10</w:t>
      </w:r>
      <w:r w:rsidRPr="00D153DC">
        <w:rPr>
          <w:i w:val="0"/>
          <w:iCs/>
        </w:rPr>
        <w:fldChar w:fldCharType="end"/>
      </w:r>
      <w:r w:rsidRPr="00D153DC">
        <w:rPr>
          <w:rFonts w:hint="eastAsia"/>
          <w:i w:val="0"/>
          <w:iCs/>
        </w:rPr>
        <w:t xml:space="preserve"> </w:t>
      </w:r>
      <w:r w:rsidRPr="00D153DC">
        <w:rPr>
          <w:rFonts w:hint="eastAsia"/>
          <w:i w:val="0"/>
          <w:iCs/>
        </w:rPr>
        <w:t>系统完整数据流图</w:t>
      </w:r>
    </w:p>
    <w:p w14:paraId="47165806" w14:textId="77777777" w:rsidR="00C337C5" w:rsidRPr="00D153DC" w:rsidRDefault="00000000" w:rsidP="00094E23">
      <w:pPr>
        <w:pStyle w:val="tt3"/>
      </w:pPr>
      <w:bookmarkStart w:id="63" w:name="项目代码结构"/>
      <w:bookmarkStart w:id="64" w:name="_Toc226236858"/>
      <w:bookmarkEnd w:id="61"/>
      <w:r w:rsidRPr="00D153DC">
        <w:t xml:space="preserve">4.3.7 </w:t>
      </w:r>
      <w:r w:rsidRPr="00D153DC">
        <w:rPr>
          <w:rFonts w:hint="eastAsia"/>
        </w:rPr>
        <w:t>项目代码结构</w:t>
      </w:r>
      <w:bookmarkEnd w:id="64"/>
    </w:p>
    <w:p w14:paraId="3F3BB1CD" w14:textId="77777777" w:rsidR="00C337C5" w:rsidRDefault="00000000">
      <w:pPr>
        <w:pStyle w:val="FirstParagraph"/>
      </w:pPr>
      <w:r>
        <w:rPr>
          <w:rFonts w:hint="eastAsia"/>
        </w:rPr>
        <w:t>本项目的代码组织结构如下：</w:t>
      </w:r>
    </w:p>
    <w:p w14:paraId="7020D438" w14:textId="3BB6E77B" w:rsidR="00C337C5" w:rsidRDefault="00000000">
      <w:pPr>
        <w:pStyle w:val="SourceCode"/>
      </w:pPr>
      <w:r>
        <w:rPr>
          <w:rStyle w:val="VerbatimChar"/>
        </w:rPr>
        <w:t>project/</w:t>
      </w:r>
      <w:r>
        <w:br/>
      </w:r>
      <w:r>
        <w:rPr>
          <w:rStyle w:val="VerbatimChar"/>
        </w:rPr>
        <w:t xml:space="preserve">├── run.py                        # </w:t>
      </w:r>
      <w:r>
        <w:rPr>
          <w:rStyle w:val="VerbatimChar"/>
          <w:rFonts w:hint="eastAsia"/>
        </w:rPr>
        <w:t>主入口，</w:t>
      </w:r>
      <w:r>
        <w:rPr>
          <w:rStyle w:val="VerbatimChar"/>
          <w:rFonts w:hint="eastAsia"/>
        </w:rPr>
        <w:t>ReflectionOrchestrator</w:t>
      </w:r>
      <w:r>
        <w:rPr>
          <w:rStyle w:val="VerbatimChar"/>
          <w:rFonts w:hint="eastAsia"/>
        </w:rPr>
        <w:t>编排器</w:t>
      </w:r>
      <w:r>
        <w:br/>
      </w:r>
      <w:r>
        <w:rPr>
          <w:rStyle w:val="VerbatimChar"/>
        </w:rPr>
        <w:t xml:space="preserve">├── requirements.txt              # </w:t>
      </w:r>
      <w:r>
        <w:rPr>
          <w:rStyle w:val="VerbatimChar"/>
          <w:rFonts w:hint="eastAsia"/>
        </w:rPr>
        <w:t>项目依赖</w:t>
      </w:r>
      <w:r>
        <w:br/>
      </w:r>
      <w:r>
        <w:rPr>
          <w:rStyle w:val="VerbatimChar"/>
        </w:rPr>
        <w:t>├── config/</w:t>
      </w:r>
      <w:r>
        <w:br/>
      </w:r>
      <w:r>
        <w:rPr>
          <w:rStyle w:val="VerbatimChar"/>
        </w:rPr>
        <w:t xml:space="preserve">│   └── rule_config.json          # </w:t>
      </w:r>
      <w:r>
        <w:rPr>
          <w:rStyle w:val="VerbatimChar"/>
          <w:rFonts w:hint="eastAsia"/>
        </w:rPr>
        <w:t>权重配置、复核触发条件、字段映射</w:t>
      </w:r>
      <w:r>
        <w:br/>
      </w:r>
      <w:r>
        <w:rPr>
          <w:rStyle w:val="VerbatimChar"/>
        </w:rPr>
        <w:t>├── src/</w:t>
      </w:r>
      <w:r>
        <w:br/>
      </w:r>
      <w:r>
        <w:rPr>
          <w:rStyle w:val="VerbatimChar"/>
        </w:rPr>
        <w:t>│   ├── __init__.py</w:t>
      </w:r>
      <w:r>
        <w:br/>
      </w:r>
      <w:r>
        <w:rPr>
          <w:rStyle w:val="VerbatimChar"/>
        </w:rPr>
        <w:t>│   ├── api/</w:t>
      </w:r>
      <w:r>
        <w:br/>
      </w:r>
      <w:r>
        <w:rPr>
          <w:rStyle w:val="VerbatimChar"/>
        </w:rPr>
        <w:t xml:space="preserve">│   │   └── deepseek_client.py    # DeepSeek </w:t>
      </w:r>
      <w:r>
        <w:rPr>
          <w:rStyle w:val="VerbatimChar"/>
          <w:rFonts w:hint="eastAsia"/>
        </w:rPr>
        <w:t>API</w:t>
      </w:r>
      <w:r>
        <w:rPr>
          <w:rStyle w:val="VerbatimChar"/>
          <w:rFonts w:hint="eastAsia"/>
        </w:rPr>
        <w:t>统一客户端</w:t>
      </w:r>
      <w:r>
        <w:br/>
      </w:r>
      <w:r>
        <w:rPr>
          <w:rStyle w:val="VerbatimChar"/>
        </w:rPr>
        <w:t>│   ├── common/</w:t>
      </w:r>
      <w:r>
        <w:br/>
      </w:r>
      <w:r>
        <w:rPr>
          <w:rStyle w:val="VerbatimChar"/>
        </w:rPr>
        <w:t xml:space="preserve">│   │   ├── models.py             # </w:t>
      </w:r>
      <w:r>
        <w:rPr>
          <w:rStyle w:val="VerbatimChar"/>
          <w:rFonts w:hint="eastAsia"/>
        </w:rPr>
        <w:t>Pydantic</w:t>
      </w:r>
      <w:r>
        <w:rPr>
          <w:rStyle w:val="VerbatimChar"/>
          <w:rFonts w:hint="eastAsia"/>
        </w:rPr>
        <w:t>数据模型定义</w:t>
      </w:r>
      <w:r>
        <w:br/>
      </w:r>
      <w:r>
        <w:rPr>
          <w:rStyle w:val="VerbatimChar"/>
        </w:rPr>
        <w:t xml:space="preserve">│   │   ├── report_generator.py   # </w:t>
      </w:r>
      <w:r>
        <w:rPr>
          <w:rStyle w:val="VerbatimChar"/>
          <w:rFonts w:hint="eastAsia"/>
        </w:rPr>
        <w:t>Markdown</w:t>
      </w:r>
      <w:r>
        <w:rPr>
          <w:rStyle w:val="VerbatimChar"/>
          <w:rFonts w:hint="eastAsia"/>
        </w:rPr>
        <w:t>报告生成器</w:t>
      </w:r>
      <w:r>
        <w:br/>
      </w:r>
      <w:r>
        <w:rPr>
          <w:rStyle w:val="VerbatimChar"/>
        </w:rPr>
        <w:t xml:space="preserve">│   │   └── configs.py            # </w:t>
      </w:r>
      <w:r>
        <w:rPr>
          <w:rStyle w:val="VerbatimChar"/>
          <w:rFonts w:hint="eastAsia"/>
        </w:rPr>
        <w:t>公共配置</w:t>
      </w:r>
      <w:r>
        <w:br/>
      </w:r>
      <w:r>
        <w:rPr>
          <w:rStyle w:val="VerbatimChar"/>
        </w:rPr>
        <w:t xml:space="preserve">│   ├── conflict_resolution/      # </w:t>
      </w:r>
      <w:r>
        <w:rPr>
          <w:rStyle w:val="VerbatimChar"/>
          <w:rFonts w:hint="eastAsia"/>
        </w:rPr>
        <w:t>冲突裁决模块</w:t>
      </w:r>
      <w:r>
        <w:rPr>
          <w:rStyle w:val="VerbatimChar"/>
        </w:rPr>
        <w:t xml:space="preserve"> </w:t>
      </w:r>
      <w:r>
        <w:rPr>
          <w:rStyle w:val="VerbatimChar"/>
          <w:rFonts w:hint="eastAsia"/>
        </w:rPr>
        <w:t>(</w:t>
      </w:r>
      <w:r>
        <w:rPr>
          <w:rStyle w:val="VerbatimChar"/>
          <w:rFonts w:hint="eastAsia"/>
        </w:rPr>
        <w:t>王子勋</w:t>
      </w:r>
      <w:r>
        <w:rPr>
          <w:rStyle w:val="VerbatimChar"/>
          <w:rFonts w:hint="eastAsia"/>
        </w:rPr>
        <w:t>)</w:t>
      </w:r>
      <w:r>
        <w:br/>
      </w:r>
      <w:r>
        <w:rPr>
          <w:rStyle w:val="VerbatimChar"/>
        </w:rPr>
        <w:t>│   │   ├── __init__.py</w:t>
      </w:r>
      <w:r>
        <w:br/>
      </w:r>
      <w:r>
        <w:rPr>
          <w:rStyle w:val="VerbatimChar"/>
        </w:rPr>
        <w:lastRenderedPageBreak/>
        <w:t xml:space="preserve">│   │   └── resolver.py           # </w:t>
      </w:r>
      <w:r>
        <w:rPr>
          <w:rStyle w:val="VerbatimChar"/>
          <w:rFonts w:hint="eastAsia"/>
        </w:rPr>
        <w:t>ConflictResolver</w:t>
      </w:r>
      <w:r>
        <w:rPr>
          <w:rStyle w:val="VerbatimChar"/>
          <w:rFonts w:hint="eastAsia"/>
        </w:rPr>
        <w:t>实现</w:t>
      </w:r>
      <w:r>
        <w:br/>
      </w:r>
      <w:r>
        <w:rPr>
          <w:rStyle w:val="VerbatimChar"/>
        </w:rPr>
        <w:t xml:space="preserve">│   ├── deduplication/            # </w:t>
      </w:r>
      <w:r>
        <w:rPr>
          <w:rStyle w:val="VerbatimChar"/>
          <w:rFonts w:hint="eastAsia"/>
        </w:rPr>
        <w:t>去重聚类模块</w:t>
      </w:r>
      <w:r>
        <w:rPr>
          <w:rStyle w:val="VerbatimChar"/>
        </w:rPr>
        <w:t xml:space="preserve"> </w:t>
      </w:r>
      <w:r>
        <w:rPr>
          <w:rStyle w:val="VerbatimChar"/>
          <w:rFonts w:hint="eastAsia"/>
        </w:rPr>
        <w:t>(</w:t>
      </w:r>
      <w:r>
        <w:rPr>
          <w:rStyle w:val="VerbatimChar"/>
          <w:rFonts w:hint="eastAsia"/>
        </w:rPr>
        <w:t>李健博</w:t>
      </w:r>
      <w:r>
        <w:rPr>
          <w:rStyle w:val="VerbatimChar"/>
          <w:rFonts w:hint="eastAsia"/>
        </w:rPr>
        <w:t>)</w:t>
      </w:r>
      <w:r>
        <w:br/>
      </w:r>
      <w:r>
        <w:rPr>
          <w:rStyle w:val="VerbatimChar"/>
        </w:rPr>
        <w:t>│   │   ├── __init__.py</w:t>
      </w:r>
      <w:r>
        <w:br/>
      </w:r>
      <w:r>
        <w:rPr>
          <w:rStyle w:val="VerbatimChar"/>
        </w:rPr>
        <w:t xml:space="preserve">│   │   └── deduplicator.py       # </w:t>
      </w:r>
      <w:r>
        <w:rPr>
          <w:rStyle w:val="VerbatimChar"/>
          <w:rFonts w:hint="eastAsia"/>
        </w:rPr>
        <w:t>Deduplicator</w:t>
      </w:r>
      <w:r>
        <w:rPr>
          <w:rStyle w:val="VerbatimChar"/>
          <w:rFonts w:hint="eastAsia"/>
        </w:rPr>
        <w:t>实现</w:t>
      </w:r>
      <w:r>
        <w:br/>
      </w:r>
      <w:r>
        <w:rPr>
          <w:rStyle w:val="VerbatimChar"/>
        </w:rPr>
        <w:t xml:space="preserve">│   ├── evidence_validation/      # </w:t>
      </w:r>
      <w:r>
        <w:rPr>
          <w:rStyle w:val="VerbatimChar"/>
          <w:rFonts w:hint="eastAsia"/>
        </w:rPr>
        <w:t>证据验证模块</w:t>
      </w:r>
      <w:r>
        <w:rPr>
          <w:rStyle w:val="VerbatimChar"/>
        </w:rPr>
        <w:t xml:space="preserve"> </w:t>
      </w:r>
      <w:r>
        <w:rPr>
          <w:rStyle w:val="VerbatimChar"/>
          <w:rFonts w:hint="eastAsia"/>
        </w:rPr>
        <w:t>(</w:t>
      </w:r>
      <w:r>
        <w:rPr>
          <w:rStyle w:val="VerbatimChar"/>
          <w:rFonts w:hint="eastAsia"/>
        </w:rPr>
        <w:t>李健博</w:t>
      </w:r>
      <w:r>
        <w:rPr>
          <w:rStyle w:val="VerbatimChar"/>
          <w:rFonts w:hint="eastAsia"/>
        </w:rPr>
        <w:t>)</w:t>
      </w:r>
      <w:r>
        <w:br/>
      </w:r>
      <w:r>
        <w:rPr>
          <w:rStyle w:val="VerbatimChar"/>
        </w:rPr>
        <w:t>│   │   ├── __init__.py</w:t>
      </w:r>
      <w:r>
        <w:br/>
      </w:r>
      <w:r>
        <w:rPr>
          <w:rStyle w:val="VerbatimChar"/>
        </w:rPr>
        <w:t xml:space="preserve">│   │   └── validator.py          # </w:t>
      </w:r>
      <w:r>
        <w:rPr>
          <w:rStyle w:val="VerbatimChar"/>
          <w:rFonts w:hint="eastAsia"/>
        </w:rPr>
        <w:t>EvidenceValidator</w:t>
      </w:r>
      <w:r>
        <w:rPr>
          <w:rStyle w:val="VerbatimChar"/>
          <w:rFonts w:hint="eastAsia"/>
        </w:rPr>
        <w:t>实现</w:t>
      </w:r>
      <w:r>
        <w:br/>
      </w:r>
      <w:r>
        <w:rPr>
          <w:rStyle w:val="VerbatimChar"/>
        </w:rPr>
        <w:t xml:space="preserve">│   ├── dialogue_generation/      # </w:t>
      </w:r>
      <w:r>
        <w:rPr>
          <w:rStyle w:val="VerbatimChar"/>
          <w:rFonts w:hint="eastAsia"/>
        </w:rPr>
        <w:t>导师对话模块</w:t>
      </w:r>
      <w:r>
        <w:rPr>
          <w:rStyle w:val="VerbatimChar"/>
        </w:rPr>
        <w:t xml:space="preserve"> </w:t>
      </w:r>
      <w:r>
        <w:rPr>
          <w:rStyle w:val="VerbatimChar"/>
          <w:rFonts w:hint="eastAsia"/>
        </w:rPr>
        <w:t>(</w:t>
      </w:r>
      <w:r>
        <w:rPr>
          <w:rStyle w:val="VerbatimChar"/>
          <w:rFonts w:hint="eastAsia"/>
        </w:rPr>
        <w:t>辛雨谌</w:t>
      </w:r>
      <w:r>
        <w:rPr>
          <w:rStyle w:val="VerbatimChar"/>
          <w:rFonts w:hint="eastAsia"/>
        </w:rPr>
        <w:t>)</w:t>
      </w:r>
      <w:r>
        <w:br/>
      </w:r>
      <w:r>
        <w:rPr>
          <w:rStyle w:val="VerbatimChar"/>
        </w:rPr>
        <w:t>│   │   ├── __init__.py</w:t>
      </w:r>
      <w:r>
        <w:br/>
      </w:r>
      <w:r>
        <w:rPr>
          <w:rStyle w:val="VerbatimChar"/>
        </w:rPr>
        <w:t xml:space="preserve">│   │   └── engine.py             # </w:t>
      </w:r>
      <w:r>
        <w:rPr>
          <w:rStyle w:val="VerbatimChar"/>
          <w:rFonts w:hint="eastAsia"/>
        </w:rPr>
        <w:t>DialogueEngine</w:t>
      </w:r>
      <w:r>
        <w:rPr>
          <w:rStyle w:val="VerbatimChar"/>
          <w:rFonts w:hint="eastAsia"/>
        </w:rPr>
        <w:t>实现</w:t>
      </w:r>
      <w:r>
        <w:br/>
      </w:r>
      <w:r>
        <w:rPr>
          <w:rStyle w:val="VerbatimChar"/>
        </w:rPr>
        <w:t xml:space="preserve">│   ├── priority_sorting/         # </w:t>
      </w:r>
      <w:r>
        <w:rPr>
          <w:rStyle w:val="VerbatimChar"/>
          <w:rFonts w:hint="eastAsia"/>
        </w:rPr>
        <w:t>优先级排序模块</w:t>
      </w:r>
      <w:r>
        <w:rPr>
          <w:rStyle w:val="VerbatimChar"/>
        </w:rPr>
        <w:t xml:space="preserve"> </w:t>
      </w:r>
      <w:r>
        <w:rPr>
          <w:rStyle w:val="VerbatimChar"/>
          <w:rFonts w:hint="eastAsia"/>
        </w:rPr>
        <w:t>(</w:t>
      </w:r>
      <w:r>
        <w:rPr>
          <w:rStyle w:val="VerbatimChar"/>
          <w:rFonts w:hint="eastAsia"/>
        </w:rPr>
        <w:t>王婧伊</w:t>
      </w:r>
      <w:r>
        <w:rPr>
          <w:rStyle w:val="VerbatimChar"/>
          <w:rFonts w:hint="eastAsia"/>
        </w:rPr>
        <w:t>)</w:t>
      </w:r>
      <w:r>
        <w:br/>
      </w:r>
      <w:r>
        <w:rPr>
          <w:rStyle w:val="VerbatimChar"/>
        </w:rPr>
        <w:t>│   │   ├── __init__.py</w:t>
      </w:r>
      <w:r>
        <w:br/>
      </w:r>
      <w:r>
        <w:rPr>
          <w:rStyle w:val="VerbatimChar"/>
        </w:rPr>
        <w:t xml:space="preserve">│   │   └── engine.py             # </w:t>
      </w:r>
      <w:r>
        <w:rPr>
          <w:rStyle w:val="VerbatimChar"/>
          <w:rFonts w:hint="eastAsia"/>
        </w:rPr>
        <w:t>ReviewDecisionEngine</w:t>
      </w:r>
      <w:r>
        <w:rPr>
          <w:rStyle w:val="VerbatimChar"/>
          <w:rFonts w:hint="eastAsia"/>
        </w:rPr>
        <w:t>实现</w:t>
      </w:r>
      <w:r>
        <w:br/>
      </w:r>
      <w:r>
        <w:rPr>
          <w:rStyle w:val="VerbatimChar"/>
        </w:rPr>
        <w:t>│   └── db/</w:t>
      </w:r>
      <w:r>
        <w:br/>
      </w:r>
      <w:r>
        <w:rPr>
          <w:rStyle w:val="VerbatimChar"/>
        </w:rPr>
        <w:t>│       ├── __init__.py</w:t>
      </w:r>
      <w:r>
        <w:br/>
      </w:r>
      <w:r>
        <w:rPr>
          <w:rStyle w:val="VerbatimChar"/>
        </w:rPr>
        <w:t xml:space="preserve">│       └── database.py           # </w:t>
      </w:r>
      <w:r>
        <w:rPr>
          <w:rStyle w:val="VerbatimChar"/>
          <w:rFonts w:hint="eastAsia"/>
        </w:rPr>
        <w:t>DatabaseManager</w:t>
      </w:r>
      <w:r>
        <w:rPr>
          <w:rStyle w:val="VerbatimChar"/>
          <w:rFonts w:hint="eastAsia"/>
        </w:rPr>
        <w:t>数据库管理</w:t>
      </w:r>
      <w:r>
        <w:br/>
      </w:r>
      <w:r>
        <w:rPr>
          <w:rStyle w:val="VerbatimChar"/>
        </w:rPr>
        <w:t>├── tests/</w:t>
      </w:r>
      <w:r>
        <w:br/>
      </w:r>
      <w:r>
        <w:rPr>
          <w:rStyle w:val="VerbatimChar"/>
        </w:rPr>
        <w:t xml:space="preserve">│   ├── conftest_a.py             # </w:t>
      </w:r>
      <w:r>
        <w:rPr>
          <w:rStyle w:val="VerbatimChar"/>
          <w:rFonts w:hint="eastAsia"/>
        </w:rPr>
        <w:t>pytest</w:t>
      </w:r>
      <w:r>
        <w:rPr>
          <w:rStyle w:val="VerbatimChar"/>
          <w:rFonts w:hint="eastAsia"/>
        </w:rPr>
        <w:t>配置</w:t>
      </w:r>
      <w:r>
        <w:br/>
      </w:r>
      <w:r>
        <w:rPr>
          <w:rStyle w:val="VerbatimChar"/>
        </w:rPr>
        <w:t xml:space="preserve">│   ├── test_conflict_resolver.py # </w:t>
      </w:r>
      <w:r>
        <w:rPr>
          <w:rStyle w:val="VerbatimChar"/>
          <w:rFonts w:hint="eastAsia"/>
        </w:rPr>
        <w:t>冲突裁决测试</w:t>
      </w:r>
      <w:r>
        <w:br/>
      </w:r>
      <w:r>
        <w:rPr>
          <w:rStyle w:val="VerbatimChar"/>
        </w:rPr>
        <w:t xml:space="preserve">│   ├── test_review_engine.py     # </w:t>
      </w:r>
      <w:r>
        <w:rPr>
          <w:rStyle w:val="VerbatimChar"/>
          <w:rFonts w:hint="eastAsia"/>
        </w:rPr>
        <w:t>优先级排序测试</w:t>
      </w:r>
      <w:r>
        <w:br/>
      </w:r>
      <w:r>
        <w:rPr>
          <w:rStyle w:val="VerbatimChar"/>
        </w:rPr>
        <w:t xml:space="preserve">│   └── generate_test_data.py     # </w:t>
      </w:r>
      <w:r>
        <w:rPr>
          <w:rStyle w:val="VerbatimChar"/>
          <w:rFonts w:hint="eastAsia"/>
        </w:rPr>
        <w:t>测试数据生成器</w:t>
      </w:r>
      <w:r>
        <w:br/>
      </w:r>
      <w:r>
        <w:rPr>
          <w:rStyle w:val="VerbatimChar"/>
        </w:rPr>
        <w:t xml:space="preserve">├── prompts/                      # </w:t>
      </w:r>
      <w:r>
        <w:rPr>
          <w:rStyle w:val="VerbatimChar"/>
          <w:rFonts w:hint="eastAsia"/>
        </w:rPr>
        <w:t>输入</w:t>
      </w:r>
      <w:r>
        <w:rPr>
          <w:rStyle w:val="VerbatimChar"/>
          <w:rFonts w:hint="eastAsia"/>
        </w:rPr>
        <w:t>JSON</w:t>
      </w:r>
      <w:r>
        <w:rPr>
          <w:rStyle w:val="VerbatimChar"/>
          <w:rFonts w:hint="eastAsia"/>
        </w:rPr>
        <w:t>文件目录</w:t>
      </w:r>
      <w:r>
        <w:br/>
      </w:r>
      <w:r>
        <w:rPr>
          <w:rStyle w:val="VerbatimChar"/>
        </w:rPr>
        <w:t xml:space="preserve">├── results/                      # </w:t>
      </w:r>
      <w:r>
        <w:rPr>
          <w:rStyle w:val="VerbatimChar"/>
          <w:rFonts w:hint="eastAsia"/>
        </w:rPr>
        <w:t>输出</w:t>
      </w:r>
      <w:r>
        <w:rPr>
          <w:rStyle w:val="VerbatimChar"/>
          <w:rFonts w:hint="eastAsia"/>
        </w:rPr>
        <w:t>JSON</w:t>
      </w:r>
      <w:r>
        <w:rPr>
          <w:rStyle w:val="VerbatimChar"/>
          <w:rFonts w:hint="eastAsia"/>
        </w:rPr>
        <w:t>结果目录</w:t>
      </w:r>
      <w:r>
        <w:br/>
      </w:r>
      <w:r>
        <w:rPr>
          <w:rStyle w:val="VerbatimChar"/>
        </w:rPr>
        <w:t xml:space="preserve">├── reports/                      # </w:t>
      </w:r>
      <w:r>
        <w:rPr>
          <w:rStyle w:val="VerbatimChar"/>
          <w:rFonts w:hint="eastAsia"/>
        </w:rPr>
        <w:t>输出</w:t>
      </w:r>
      <w:r>
        <w:rPr>
          <w:rStyle w:val="VerbatimChar"/>
          <w:rFonts w:hint="eastAsia"/>
        </w:rPr>
        <w:t>Markdown</w:t>
      </w:r>
      <w:r>
        <w:rPr>
          <w:rStyle w:val="VerbatimChar"/>
          <w:rFonts w:hint="eastAsia"/>
        </w:rPr>
        <w:t>报告目录</w:t>
      </w:r>
      <w:r>
        <w:br/>
      </w:r>
      <w:r>
        <w:rPr>
          <w:rStyle w:val="VerbatimChar"/>
        </w:rPr>
        <w:t xml:space="preserve">└── docs/                         # </w:t>
      </w:r>
      <w:r>
        <w:rPr>
          <w:rStyle w:val="VerbatimChar"/>
          <w:rFonts w:hint="eastAsia"/>
        </w:rPr>
        <w:t>项目文档</w:t>
      </w:r>
    </w:p>
    <w:p w14:paraId="367A64E0" w14:textId="77777777" w:rsidR="00C337C5" w:rsidRPr="00D153DC" w:rsidRDefault="00000000" w:rsidP="00FB19EF">
      <w:pPr>
        <w:pStyle w:val="tt1"/>
      </w:pPr>
      <w:bookmarkStart w:id="65" w:name="测试与验证"/>
      <w:bookmarkStart w:id="66" w:name="_Toc226236859"/>
      <w:bookmarkEnd w:id="43"/>
      <w:bookmarkEnd w:id="49"/>
      <w:bookmarkEnd w:id="63"/>
      <w:r w:rsidRPr="00D153DC">
        <w:lastRenderedPageBreak/>
        <w:t xml:space="preserve">5. </w:t>
      </w:r>
      <w:r w:rsidRPr="00D153DC">
        <w:rPr>
          <w:rFonts w:hint="eastAsia"/>
        </w:rPr>
        <w:t>测试与验证</w:t>
      </w:r>
      <w:bookmarkEnd w:id="66"/>
    </w:p>
    <w:p w14:paraId="107CBB05" w14:textId="77777777" w:rsidR="00C337C5" w:rsidRPr="00D153DC" w:rsidRDefault="00000000" w:rsidP="003D7A09">
      <w:pPr>
        <w:pStyle w:val="tt2"/>
      </w:pPr>
      <w:bookmarkStart w:id="67" w:name="测试环境与方案"/>
      <w:bookmarkStart w:id="68" w:name="_Toc226236860"/>
      <w:r w:rsidRPr="00D153DC">
        <w:t xml:space="preserve">5.1 </w:t>
      </w:r>
      <w:r w:rsidRPr="00D153DC">
        <w:rPr>
          <w:rFonts w:hint="eastAsia"/>
        </w:rPr>
        <w:t>测试环境与方案</w:t>
      </w:r>
      <w:bookmarkEnd w:id="68"/>
    </w:p>
    <w:p w14:paraId="1C1F79E6" w14:textId="77777777" w:rsidR="00C337C5" w:rsidRDefault="00000000">
      <w:pPr>
        <w:pStyle w:val="FirstParagraph"/>
      </w:pPr>
      <w:r>
        <w:rPr>
          <w:rFonts w:hint="eastAsia"/>
        </w:rPr>
        <w:t>本项目的测试工作在以下环境中进行：操作系统为</w:t>
      </w:r>
      <w:r>
        <w:rPr>
          <w:rFonts w:hint="eastAsia"/>
        </w:rPr>
        <w:t>Windows/Linux</w:t>
      </w:r>
      <w:r>
        <w:rPr>
          <w:rFonts w:hint="eastAsia"/>
        </w:rPr>
        <w:t>，</w:t>
      </w:r>
      <w:r>
        <w:rPr>
          <w:rFonts w:hint="eastAsia"/>
        </w:rPr>
        <w:t>Python</w:t>
      </w:r>
      <w:r>
        <w:rPr>
          <w:rFonts w:hint="eastAsia"/>
        </w:rPr>
        <w:t>版本为</w:t>
      </w:r>
      <w:r>
        <w:rPr>
          <w:rFonts w:hint="eastAsia"/>
        </w:rPr>
        <w:t>3.8+</w:t>
      </w:r>
      <w:r>
        <w:rPr>
          <w:rFonts w:hint="eastAsia"/>
        </w:rPr>
        <w:t>，数据库为</w:t>
      </w:r>
      <w:r>
        <w:rPr>
          <w:rFonts w:hint="eastAsia"/>
        </w:rPr>
        <w:t>PostgreSQL</w:t>
      </w:r>
      <w:r>
        <w:rPr>
          <w:rFonts w:hint="eastAsia"/>
        </w:rPr>
        <w:t>（地址</w:t>
      </w:r>
      <w:r>
        <w:rPr>
          <w:rFonts w:hint="eastAsia"/>
        </w:rPr>
        <w:t>10.13.1.26:5432</w:t>
      </w:r>
      <w:r>
        <w:rPr>
          <w:rFonts w:hint="eastAsia"/>
        </w:rPr>
        <w:t>），</w:t>
      </w:r>
      <w:r>
        <w:rPr>
          <w:rFonts w:hint="eastAsia"/>
        </w:rPr>
        <w:t>LLM</w:t>
      </w:r>
      <w:r>
        <w:rPr>
          <w:rFonts w:hint="eastAsia"/>
        </w:rPr>
        <w:t>服务为</w:t>
      </w:r>
      <w:r>
        <w:rPr>
          <w:rFonts w:hint="eastAsia"/>
        </w:rPr>
        <w:t>DeepSeek</w:t>
      </w:r>
      <w:r>
        <w:t xml:space="preserve"> </w:t>
      </w:r>
      <w:r>
        <w:rPr>
          <w:rFonts w:hint="eastAsia"/>
        </w:rPr>
        <w:t>API</w:t>
      </w:r>
      <w:r>
        <w:rPr>
          <w:rFonts w:hint="eastAsia"/>
        </w:rPr>
        <w:t>（</w:t>
      </w:r>
      <w:r>
        <w:rPr>
          <w:rFonts w:hint="eastAsia"/>
        </w:rPr>
        <w:t>deepseek-chat</w:t>
      </w:r>
      <w:r>
        <w:rPr>
          <w:rFonts w:hint="eastAsia"/>
        </w:rPr>
        <w:t>模型）。测试框架采用</w:t>
      </w:r>
      <w:r>
        <w:rPr>
          <w:rFonts w:hint="eastAsia"/>
        </w:rPr>
        <w:t>pytest</w:t>
      </w:r>
      <w:r>
        <w:rPr>
          <w:rFonts w:hint="eastAsia"/>
        </w:rPr>
        <w:t>和</w:t>
      </w:r>
      <w:r>
        <w:rPr>
          <w:rFonts w:hint="eastAsia"/>
        </w:rPr>
        <w:t>pytest-asyncio</w:t>
      </w:r>
      <w:r>
        <w:rPr>
          <w:rFonts w:hint="eastAsia"/>
        </w:rPr>
        <w:t>，支持异步测试用例的编写和执行。</w:t>
      </w:r>
    </w:p>
    <w:p w14:paraId="7E94202D" w14:textId="77777777" w:rsidR="00C337C5" w:rsidRDefault="00000000">
      <w:pPr>
        <w:pStyle w:val="a0"/>
      </w:pPr>
      <w:r>
        <w:rPr>
          <w:rFonts w:hint="eastAsia"/>
        </w:rPr>
        <w:t>测试方案分为四个层次。</w:t>
      </w:r>
    </w:p>
    <w:p w14:paraId="13A36453" w14:textId="77777777" w:rsidR="00C337C5" w:rsidRDefault="00000000">
      <w:pPr>
        <w:pStyle w:val="a0"/>
      </w:pPr>
      <w:r>
        <w:rPr>
          <w:rFonts w:hint="eastAsia"/>
        </w:rPr>
        <w:t>单元测试层面，针对各核心模块编写了独立的测试用例。</w:t>
      </w:r>
      <w:r>
        <w:rPr>
          <w:rStyle w:val="VerbatimChar"/>
        </w:rPr>
        <w:t>test_conflict_resolver.py</w:t>
      </w:r>
      <w:r>
        <w:rPr>
          <w:rFonts w:hint="eastAsia"/>
        </w:rPr>
        <w:t>测试冲突裁决模块的冲突检测准确性、加权投票计算正确性和</w:t>
      </w:r>
      <w:r>
        <w:rPr>
          <w:rFonts w:hint="eastAsia"/>
        </w:rPr>
        <w:t>LLM</w:t>
      </w:r>
      <w:r>
        <w:rPr>
          <w:rFonts w:hint="eastAsia"/>
        </w:rPr>
        <w:t>仲裁结果解析能力。</w:t>
      </w:r>
      <w:r>
        <w:rPr>
          <w:rStyle w:val="VerbatimChar"/>
        </w:rPr>
        <w:t>test_review_engine.py</w:t>
      </w:r>
      <w:r>
        <w:rPr>
          <w:rFonts w:hint="eastAsia"/>
        </w:rPr>
        <w:t>测试优先级排序模块的排序分数计算、复核标记触发逻辑和字段归一化功能。</w:t>
      </w:r>
    </w:p>
    <w:p w14:paraId="7E4C6EEF" w14:textId="77777777" w:rsidR="00C337C5" w:rsidRDefault="00000000">
      <w:pPr>
        <w:pStyle w:val="a0"/>
      </w:pPr>
      <w:r>
        <w:rPr>
          <w:rFonts w:hint="eastAsia"/>
        </w:rPr>
        <w:t>集成测试层面，通过</w:t>
      </w:r>
      <w:r>
        <w:rPr>
          <w:rStyle w:val="VerbatimChar"/>
        </w:rPr>
        <w:t>generate_test_data.py</w:t>
      </w:r>
      <w:r>
        <w:rPr>
          <w:rFonts w:hint="eastAsia"/>
        </w:rPr>
        <w:t>自动生成包含多种冲突场景的测试数据，验证五个模块在流水线中的协作是否正确。测试数据覆盖了以下场景：四个审计组结果完全一致（无冲突场景）、两个审计组评分差异超过</w:t>
      </w:r>
      <w:r>
        <w:rPr>
          <w:rFonts w:hint="eastAsia"/>
        </w:rPr>
        <w:t>20</w:t>
      </w:r>
      <w:r>
        <w:rPr>
          <w:rFonts w:hint="eastAsia"/>
        </w:rPr>
        <w:t>分（评分冲突场景）、不同审计组对同一问题给出</w:t>
      </w:r>
      <w:r>
        <w:rPr>
          <w:rFonts w:hint="eastAsia"/>
        </w:rPr>
        <w:t>Critical</w:t>
      </w:r>
      <w:r>
        <w:rPr>
          <w:rFonts w:hint="eastAsia"/>
        </w:rPr>
        <w:t>和</w:t>
      </w:r>
      <w:r>
        <w:rPr>
          <w:rFonts w:hint="eastAsia"/>
        </w:rPr>
        <w:t>Info</w:t>
      </w:r>
      <w:r>
        <w:rPr>
          <w:rFonts w:hint="eastAsia"/>
        </w:rPr>
        <w:t>的矛盾判定（等级冲突场景）、多个审计组报告语义相似的问题（去重场景）。</w:t>
      </w:r>
    </w:p>
    <w:p w14:paraId="5548BC29" w14:textId="77777777" w:rsidR="00C337C5" w:rsidRDefault="00000000">
      <w:pPr>
        <w:pStyle w:val="a0"/>
      </w:pPr>
      <w:r>
        <w:rPr>
          <w:rFonts w:hint="eastAsia"/>
        </w:rPr>
        <w:t>端到端测试层面，使用文件模式运行完整的评审流程，验证从</w:t>
      </w:r>
      <w:r>
        <w:rPr>
          <w:rFonts w:hint="eastAsia"/>
        </w:rPr>
        <w:t>JSON</w:t>
      </w:r>
      <w:r>
        <w:rPr>
          <w:rFonts w:hint="eastAsia"/>
        </w:rPr>
        <w:t>输入到</w:t>
      </w:r>
      <w:r>
        <w:rPr>
          <w:rFonts w:hint="eastAsia"/>
        </w:rPr>
        <w:t>Markdown</w:t>
      </w:r>
      <w:r>
        <w:rPr>
          <w:rFonts w:hint="eastAsia"/>
        </w:rPr>
        <w:t>报告输出的全链路功能。测试命令如下：</w:t>
      </w:r>
    </w:p>
    <w:p w14:paraId="62675C1D" w14:textId="77777777" w:rsidR="00C337C5" w:rsidRDefault="00000000">
      <w:pPr>
        <w:pStyle w:val="SourceCode"/>
      </w:pPr>
      <w:r>
        <w:rPr>
          <w:rStyle w:val="CommentTok"/>
        </w:rPr>
        <w:t xml:space="preserve"># </w:t>
      </w:r>
      <w:r>
        <w:rPr>
          <w:rStyle w:val="CommentTok"/>
        </w:rPr>
        <w:t>生成测试数据</w:t>
      </w:r>
      <w:r>
        <w:br/>
      </w:r>
      <w:r>
        <w:rPr>
          <w:rStyle w:val="ExtensionTok"/>
        </w:rPr>
        <w:t>python</w:t>
      </w:r>
      <w:r>
        <w:rPr>
          <w:rStyle w:val="NormalTok"/>
        </w:rPr>
        <w:t xml:space="preserve"> tests/generate_test_data.py </w:t>
      </w:r>
      <w:r>
        <w:rPr>
          <w:rStyle w:val="AttributeTok"/>
        </w:rPr>
        <w:t>--mode</w:t>
      </w:r>
      <w:r>
        <w:rPr>
          <w:rStyle w:val="NormalTok"/>
        </w:rPr>
        <w:t xml:space="preserve"> file </w:t>
      </w:r>
      <w:r>
        <w:rPr>
          <w:rStyle w:val="AttributeTok"/>
        </w:rPr>
        <w:t>--num-papers</w:t>
      </w:r>
      <w:r>
        <w:rPr>
          <w:rStyle w:val="NormalTok"/>
        </w:rPr>
        <w:t xml:space="preserve"> 3 </w:t>
      </w:r>
      <w:r>
        <w:rPr>
          <w:rStyle w:val="AttributeTok"/>
        </w:rPr>
        <w:t>--output-dir</w:t>
      </w:r>
      <w:r>
        <w:rPr>
          <w:rStyle w:val="NormalTok"/>
        </w:rPr>
        <w:t xml:space="preserve"> prompts</w:t>
      </w:r>
      <w:r>
        <w:br/>
      </w:r>
      <w:r>
        <w:br/>
      </w:r>
      <w:r>
        <w:rPr>
          <w:rStyle w:val="CommentTok"/>
        </w:rPr>
        <w:t xml:space="preserve"># </w:t>
      </w:r>
      <w:r>
        <w:rPr>
          <w:rStyle w:val="CommentTok"/>
        </w:rPr>
        <w:t>运行端到端测试（文件模式）</w:t>
      </w:r>
      <w:r>
        <w:br/>
      </w:r>
      <w:r>
        <w:rPr>
          <w:rStyle w:val="ExtensionTok"/>
        </w:rPr>
        <w:t>python</w:t>
      </w:r>
      <w:r>
        <w:rPr>
          <w:rStyle w:val="NormalTok"/>
        </w:rPr>
        <w:t xml:space="preserve"> run.py </w:t>
      </w:r>
      <w:r>
        <w:rPr>
          <w:rStyle w:val="AttributeTok"/>
        </w:rPr>
        <w:t>--mode</w:t>
      </w:r>
      <w:r>
        <w:rPr>
          <w:rStyle w:val="NormalTok"/>
        </w:rPr>
        <w:t xml:space="preserve"> file </w:t>
      </w:r>
      <w:r>
        <w:rPr>
          <w:rStyle w:val="AttributeTok"/>
        </w:rPr>
        <w:t>--prompts-dir</w:t>
      </w:r>
      <w:r>
        <w:rPr>
          <w:rStyle w:val="NormalTok"/>
        </w:rPr>
        <w:t xml:space="preserve"> prompts</w:t>
      </w:r>
      <w:r>
        <w:br/>
      </w:r>
      <w:r>
        <w:br/>
      </w:r>
      <w:r>
        <w:rPr>
          <w:rStyle w:val="CommentTok"/>
        </w:rPr>
        <w:t xml:space="preserve"># </w:t>
      </w:r>
      <w:r>
        <w:rPr>
          <w:rStyle w:val="CommentTok"/>
        </w:rPr>
        <w:t>运行端到端测试（启用所有功能）</w:t>
      </w:r>
      <w:r>
        <w:br/>
      </w:r>
      <w:r>
        <w:rPr>
          <w:rStyle w:val="ExtensionTok"/>
        </w:rPr>
        <w:t>python</w:t>
      </w:r>
      <w:r>
        <w:rPr>
          <w:rStyle w:val="NormalTok"/>
        </w:rPr>
        <w:t xml:space="preserve"> run.py </w:t>
      </w:r>
      <w:r>
        <w:rPr>
          <w:rStyle w:val="AttributeTok"/>
        </w:rPr>
        <w:t>--mode</w:t>
      </w:r>
      <w:r>
        <w:rPr>
          <w:rStyle w:val="NormalTok"/>
        </w:rPr>
        <w:t xml:space="preserve"> file </w:t>
      </w:r>
      <w:r>
        <w:rPr>
          <w:rStyle w:val="AttributeTok"/>
        </w:rPr>
        <w:t>--prompts-dir</w:t>
      </w:r>
      <w:r>
        <w:rPr>
          <w:rStyle w:val="NormalTok"/>
        </w:rPr>
        <w:t xml:space="preserve"> prompts </w:t>
      </w:r>
      <w:r>
        <w:rPr>
          <w:rStyle w:val="AttributeTok"/>
        </w:rPr>
        <w:t>--enable-dialogue</w:t>
      </w:r>
      <w:r>
        <w:rPr>
          <w:rStyle w:val="NormalTok"/>
        </w:rPr>
        <w:t xml:space="preserve"> </w:t>
      </w:r>
      <w:r>
        <w:rPr>
          <w:rStyle w:val="AttributeTok"/>
        </w:rPr>
        <w:t>--always-use-llm</w:t>
      </w:r>
      <w:r>
        <w:br/>
      </w:r>
      <w:r>
        <w:br/>
      </w:r>
      <w:r>
        <w:rPr>
          <w:rStyle w:val="CommentTok"/>
        </w:rPr>
        <w:t xml:space="preserve"># </w:t>
      </w:r>
      <w:r>
        <w:rPr>
          <w:rStyle w:val="CommentTok"/>
        </w:rPr>
        <w:t>运行单元测试</w:t>
      </w:r>
      <w:r>
        <w:br/>
      </w:r>
      <w:r>
        <w:rPr>
          <w:rStyle w:val="ExtensionTok"/>
        </w:rPr>
        <w:t>pytest</w:t>
      </w:r>
      <w:r>
        <w:rPr>
          <w:rStyle w:val="NormalTok"/>
        </w:rPr>
        <w:t xml:space="preserve"> tests/ </w:t>
      </w:r>
      <w:r>
        <w:rPr>
          <w:rStyle w:val="AttributeTok"/>
        </w:rPr>
        <w:t>-v</w:t>
      </w:r>
      <w:r>
        <w:rPr>
          <w:rStyle w:val="NormalTok"/>
        </w:rPr>
        <w:t xml:space="preserve"> </w:t>
      </w:r>
      <w:r>
        <w:rPr>
          <w:rStyle w:val="AttributeTok"/>
        </w:rPr>
        <w:t>--asyncio-mode</w:t>
      </w:r>
      <w:r>
        <w:rPr>
          <w:rStyle w:val="OperatorTok"/>
        </w:rPr>
        <w:t>=</w:t>
      </w:r>
      <w:r>
        <w:rPr>
          <w:rStyle w:val="NormalTok"/>
        </w:rPr>
        <w:t>auto</w:t>
      </w:r>
    </w:p>
    <w:p w14:paraId="3245C1F7" w14:textId="77777777" w:rsidR="00C337C5" w:rsidRDefault="00000000">
      <w:pPr>
        <w:pStyle w:val="FirstParagraph"/>
      </w:pPr>
      <w:r>
        <w:rPr>
          <w:rFonts w:hint="eastAsia"/>
        </w:rPr>
        <w:t>性能测试层面，记录系统在不同配置下的响应时间和资源消耗。重点关注以下指标：快速路径（无冲突）的响应时间、</w:t>
      </w:r>
      <w:r>
        <w:rPr>
          <w:rFonts w:hint="eastAsia"/>
        </w:rPr>
        <w:t>LLM</w:t>
      </w:r>
      <w:r>
        <w:rPr>
          <w:rFonts w:hint="eastAsia"/>
        </w:rPr>
        <w:t>仲裁路径的响应时间、单篇论文的端到端处理时间、</w:t>
      </w:r>
      <w:r>
        <w:rPr>
          <w:rFonts w:hint="eastAsia"/>
        </w:rPr>
        <w:t>API</w:t>
      </w:r>
      <w:r>
        <w:t xml:space="preserve"> </w:t>
      </w:r>
      <w:r>
        <w:rPr>
          <w:rFonts w:hint="eastAsia"/>
        </w:rPr>
        <w:t>Token</w:t>
      </w:r>
      <w:r>
        <w:rPr>
          <w:rFonts w:hint="eastAsia"/>
        </w:rPr>
        <w:t>消耗量。</w:t>
      </w:r>
    </w:p>
    <w:p w14:paraId="392EFD1E" w14:textId="77777777" w:rsidR="00C337C5" w:rsidRPr="00D153DC" w:rsidRDefault="00000000" w:rsidP="003D7A09">
      <w:pPr>
        <w:pStyle w:val="tt2"/>
      </w:pPr>
      <w:bookmarkStart w:id="69" w:name="测试结果"/>
      <w:bookmarkStart w:id="70" w:name="_Toc226236861"/>
      <w:bookmarkEnd w:id="67"/>
      <w:r w:rsidRPr="00D153DC">
        <w:lastRenderedPageBreak/>
        <w:t xml:space="preserve">5.2 </w:t>
      </w:r>
      <w:r w:rsidRPr="00D153DC">
        <w:rPr>
          <w:rFonts w:hint="eastAsia"/>
        </w:rPr>
        <w:t>测试结果</w:t>
      </w:r>
      <w:bookmarkEnd w:id="70"/>
    </w:p>
    <w:p w14:paraId="5AB14050" w14:textId="77777777" w:rsidR="00C337C5" w:rsidRDefault="00000000">
      <w:pPr>
        <w:pStyle w:val="FirstParagraph"/>
      </w:pPr>
      <w:r>
        <w:rPr>
          <w:rFonts w:hint="eastAsia"/>
        </w:rPr>
        <w:t>以下为各模块的功能验证结果汇总。</w:t>
      </w:r>
    </w:p>
    <w:p w14:paraId="5CFD23CA" w14:textId="77777777" w:rsidR="00C337C5" w:rsidRDefault="00000000">
      <w:pPr>
        <w:pStyle w:val="a0"/>
      </w:pPr>
      <w:r>
        <w:rPr>
          <w:rFonts w:hint="eastAsia"/>
        </w:rPr>
        <w:t>冲突裁决模块的测试结果表明，多维度冲突检测（评分差异、等级冲突、语义矛盾）功能正常，加权投票机制（</w:t>
      </w:r>
      <w:r>
        <w:rPr>
          <w:rFonts w:hint="eastAsia"/>
        </w:rPr>
        <w:t>LOG:1.2,</w:t>
      </w:r>
      <w:r>
        <w:t xml:space="preserve"> EXP:1.1, REF:1.0, </w:t>
      </w:r>
      <w:r>
        <w:rPr>
          <w:rFonts w:hint="eastAsia"/>
        </w:rPr>
        <w:t>FMT:0.8</w:t>
      </w:r>
      <w:r>
        <w:rPr>
          <w:rFonts w:hint="eastAsia"/>
        </w:rPr>
        <w:t>）计算结果准确，</w:t>
      </w:r>
      <w:r>
        <w:rPr>
          <w:rFonts w:hint="eastAsia"/>
        </w:rPr>
        <w:t>LLM</w:t>
      </w:r>
      <w:r>
        <w:rPr>
          <w:rFonts w:hint="eastAsia"/>
        </w:rPr>
        <w:t>仲裁能够正确解析</w:t>
      </w:r>
      <w:r>
        <w:rPr>
          <w:rFonts w:hint="eastAsia"/>
        </w:rPr>
        <w:t>DeepSeek</w:t>
      </w:r>
      <w:r>
        <w:t xml:space="preserve"> </w:t>
      </w:r>
      <w:r>
        <w:rPr>
          <w:rFonts w:hint="eastAsia"/>
        </w:rPr>
        <w:t>API</w:t>
      </w:r>
      <w:r>
        <w:rPr>
          <w:rFonts w:hint="eastAsia"/>
        </w:rPr>
        <w:t>返回的</w:t>
      </w:r>
      <w:r>
        <w:rPr>
          <w:rFonts w:hint="eastAsia"/>
        </w:rPr>
        <w:t>JSON</w:t>
      </w:r>
      <w:r>
        <w:rPr>
          <w:rFonts w:hint="eastAsia"/>
        </w:rPr>
        <w:t>结果，四层</w:t>
      </w:r>
      <w:r>
        <w:rPr>
          <w:rFonts w:hint="eastAsia"/>
        </w:rPr>
        <w:t>JSON</w:t>
      </w:r>
      <w:r>
        <w:rPr>
          <w:rFonts w:hint="eastAsia"/>
        </w:rPr>
        <w:t>修复策略在各种异常输入下均能正常工作。冲突检测准确率达到</w:t>
      </w:r>
      <w:r>
        <w:rPr>
          <w:rFonts w:hint="eastAsia"/>
        </w:rPr>
        <w:t>85%</w:t>
      </w:r>
      <w:r>
        <w:rPr>
          <w:rFonts w:hint="eastAsia"/>
        </w:rPr>
        <w:t>以上的目标。</w:t>
      </w:r>
    </w:p>
    <w:p w14:paraId="7652D758" w14:textId="77777777" w:rsidR="00C337C5" w:rsidRDefault="00000000">
      <w:pPr>
        <w:pStyle w:val="a0"/>
      </w:pPr>
      <w:r>
        <w:rPr>
          <w:rFonts w:hint="eastAsia"/>
        </w:rPr>
        <w:t>证据验证模块的测试结果表明，精确匹配通道能够正确识别论文原文中的证据引用，语义匹配通道（阈值</w:t>
      </w:r>
      <w:r>
        <w:rPr>
          <w:rFonts w:hint="eastAsia"/>
        </w:rPr>
        <w:t>0.85</w:t>
      </w:r>
      <w:r>
        <w:rPr>
          <w:rFonts w:hint="eastAsia"/>
        </w:rPr>
        <w:t>）在间接引用场景下表现良好，验证分数计算和评分调整逻辑正确。</w:t>
      </w:r>
    </w:p>
    <w:p w14:paraId="631C3870" w14:textId="77777777" w:rsidR="00C337C5" w:rsidRDefault="00000000">
      <w:pPr>
        <w:pStyle w:val="a0"/>
      </w:pPr>
      <w:r>
        <w:rPr>
          <w:rFonts w:hint="eastAsia"/>
        </w:rPr>
        <w:t>去重聚类模块的测试结果表明，</w:t>
      </w:r>
      <w:r>
        <w:rPr>
          <w:rFonts w:hint="eastAsia"/>
        </w:rPr>
        <w:t>DBSCAN</w:t>
      </w:r>
      <w:r>
        <w:rPr>
          <w:rFonts w:hint="eastAsia"/>
        </w:rPr>
        <w:t>聚类（</w:t>
      </w:r>
      <w:r>
        <w:rPr>
          <w:rFonts w:hint="eastAsia"/>
        </w:rPr>
        <w:t>eps=0.16,</w:t>
      </w:r>
      <w:r>
        <w:t xml:space="preserve"> </w:t>
      </w:r>
      <w:r>
        <w:rPr>
          <w:rFonts w:hint="eastAsia"/>
        </w:rPr>
        <w:t>min_samples=2</w:t>
      </w:r>
      <w:r>
        <w:rPr>
          <w:rFonts w:hint="eastAsia"/>
        </w:rPr>
        <w:t>）能够有效识别语义相似的问题，代表性问题选取策略合理，</w:t>
      </w:r>
      <w:r>
        <w:rPr>
          <w:rFonts w:hint="eastAsia"/>
        </w:rPr>
        <w:t>Sentence-Transformers</w:t>
      </w:r>
      <w:r>
        <w:rPr>
          <w:rFonts w:hint="eastAsia"/>
        </w:rPr>
        <w:t>不可用时能够正确降级到</w:t>
      </w:r>
      <w:r>
        <w:rPr>
          <w:rFonts w:hint="eastAsia"/>
        </w:rPr>
        <w:t>TF-IDF</w:t>
      </w:r>
      <w:r>
        <w:rPr>
          <w:rFonts w:hint="eastAsia"/>
        </w:rPr>
        <w:t>方案。</w:t>
      </w:r>
    </w:p>
    <w:p w14:paraId="4CAE0910" w14:textId="77777777" w:rsidR="00C337C5" w:rsidRDefault="00000000">
      <w:pPr>
        <w:pStyle w:val="a0"/>
      </w:pPr>
      <w:r>
        <w:rPr>
          <w:rFonts w:hint="eastAsia"/>
        </w:rPr>
        <w:t>优先级排序模块的测试结果表明，排序分数计算正确，复核标记触发逻辑（</w:t>
      </w:r>
      <w:r>
        <w:rPr>
          <w:rFonts w:hint="eastAsia"/>
        </w:rPr>
        <w:t>Conf_Low</w:t>
      </w:r>
      <w:r>
        <w:rPr>
          <w:rFonts w:hint="eastAsia"/>
        </w:rPr>
        <w:t>、</w:t>
      </w:r>
      <w:r>
        <w:rPr>
          <w:rFonts w:hint="eastAsia"/>
        </w:rPr>
        <w:t>Agent_Conflict</w:t>
      </w:r>
      <w:r>
        <w:rPr>
          <w:rFonts w:hint="eastAsia"/>
        </w:rPr>
        <w:t>、</w:t>
      </w:r>
      <w:r>
        <w:rPr>
          <w:rFonts w:hint="eastAsia"/>
        </w:rPr>
        <w:t>Evid_Missing</w:t>
      </w:r>
      <w:r>
        <w:rPr>
          <w:rFonts w:hint="eastAsia"/>
        </w:rPr>
        <w:t>）准确，字段归一化功能兼容新旧两种数据格式。人工复核标记准确率达到</w:t>
      </w:r>
      <w:r>
        <w:rPr>
          <w:rFonts w:hint="eastAsia"/>
        </w:rPr>
        <w:t>92%</w:t>
      </w:r>
      <w:r>
        <w:rPr>
          <w:rFonts w:hint="eastAsia"/>
        </w:rPr>
        <w:t>的目标。</w:t>
      </w:r>
    </w:p>
    <w:p w14:paraId="4B9E85A0" w14:textId="77777777" w:rsidR="00C337C5" w:rsidRDefault="00000000">
      <w:pPr>
        <w:pStyle w:val="a0"/>
      </w:pPr>
      <w:r>
        <w:rPr>
          <w:rFonts w:hint="eastAsia"/>
        </w:rPr>
        <w:t>导师对话模块的测试结果表明，动态人设构建功能正常，三阶段</w:t>
      </w:r>
      <w:r>
        <w:rPr>
          <w:rFonts w:hint="eastAsia"/>
        </w:rPr>
        <w:t>Prompt</w:t>
      </w:r>
      <w:r>
        <w:rPr>
          <w:rFonts w:hint="eastAsia"/>
        </w:rPr>
        <w:t>流水线生成的对话内容专业且具有教育意义，质量评估和重新生成机制工作正常。对话质量评分达到</w:t>
      </w:r>
      <w:r>
        <w:rPr>
          <w:rFonts w:hint="eastAsia"/>
        </w:rPr>
        <w:t>4.6/5.0</w:t>
      </w:r>
      <w:r>
        <w:rPr>
          <w:rFonts w:hint="eastAsia"/>
        </w:rPr>
        <w:t>的目标。</w:t>
      </w:r>
    </w:p>
    <w:p w14:paraId="1B792AA9" w14:textId="77777777" w:rsidR="00C337C5" w:rsidRDefault="00000000">
      <w:pPr>
        <w:pStyle w:val="a0"/>
      </w:pPr>
      <w:r>
        <w:rPr>
          <w:rFonts w:hint="eastAsia"/>
        </w:rPr>
        <w:t>系统整体性能测试结果如下：快速路径响应时间</w:t>
      </w:r>
      <w:r>
        <w:rPr>
          <w:rFonts w:hint="eastAsia"/>
        </w:rPr>
        <w:t>&lt;1</w:t>
      </w:r>
      <w:r>
        <w:rPr>
          <w:rFonts w:hint="eastAsia"/>
        </w:rPr>
        <w:t>秒，</w:t>
      </w:r>
      <w:r>
        <w:rPr>
          <w:rFonts w:hint="eastAsia"/>
        </w:rPr>
        <w:t>LLM</w:t>
      </w:r>
      <w:r>
        <w:rPr>
          <w:rFonts w:hint="eastAsia"/>
        </w:rPr>
        <w:t>仲裁路径响应时间</w:t>
      </w:r>
      <w:r>
        <w:rPr>
          <w:rFonts w:hint="eastAsia"/>
        </w:rPr>
        <w:t>30-40</w:t>
      </w:r>
      <w:r>
        <w:rPr>
          <w:rFonts w:hint="eastAsia"/>
        </w:rPr>
        <w:t>秒，</w:t>
      </w:r>
      <w:r>
        <w:rPr>
          <w:rFonts w:hint="eastAsia"/>
        </w:rPr>
        <w:t>P95</w:t>
      </w:r>
      <w:r>
        <w:rPr>
          <w:rFonts w:hint="eastAsia"/>
        </w:rPr>
        <w:t>端到端处理时间</w:t>
      </w:r>
      <w:r>
        <w:rPr>
          <w:rFonts w:hint="eastAsia"/>
        </w:rPr>
        <w:t>2.8</w:t>
      </w:r>
      <w:r>
        <w:rPr>
          <w:rFonts w:hint="eastAsia"/>
        </w:rPr>
        <w:t>秒以内，系统错误率</w:t>
      </w:r>
      <w:r>
        <w:rPr>
          <w:rFonts w:hint="eastAsia"/>
        </w:rPr>
        <w:t>&lt;0.5%</w:t>
      </w:r>
      <w:r>
        <w:rPr>
          <w:rFonts w:hint="eastAsia"/>
        </w:rPr>
        <w:t>，混合模式下</w:t>
      </w:r>
      <w:r>
        <w:rPr>
          <w:rFonts w:hint="eastAsia"/>
        </w:rPr>
        <w:t>API</w:t>
      </w:r>
      <w:r>
        <w:rPr>
          <w:rFonts w:hint="eastAsia"/>
        </w:rPr>
        <w:t>调用成本较纯</w:t>
      </w:r>
      <w:r>
        <w:rPr>
          <w:rFonts w:hint="eastAsia"/>
        </w:rPr>
        <w:t>LLM</w:t>
      </w:r>
      <w:r>
        <w:rPr>
          <w:rFonts w:hint="eastAsia"/>
        </w:rPr>
        <w:t>模式降低约</w:t>
      </w:r>
      <w:r>
        <w:rPr>
          <w:rFonts w:hint="eastAsia"/>
        </w:rPr>
        <w:t>70%</w:t>
      </w:r>
      <w:r>
        <w:rPr>
          <w:rFonts w:hint="eastAsia"/>
        </w:rPr>
        <w:t>。</w:t>
      </w:r>
    </w:p>
    <w:p w14:paraId="12665F94" w14:textId="77777777" w:rsidR="00C337C5" w:rsidRDefault="00000000">
      <w:pPr>
        <w:pStyle w:val="a0"/>
      </w:pPr>
      <w:r>
        <w:rPr>
          <w:rFonts w:hint="eastAsia"/>
        </w:rPr>
        <w:t>以下为测试截图：</w:t>
      </w:r>
    </w:p>
    <w:p w14:paraId="7C6D5D7F" w14:textId="77777777" w:rsidR="00C337C5" w:rsidRDefault="00000000">
      <w:pPr>
        <w:pStyle w:val="a0"/>
      </w:pPr>
      <w:r>
        <w:rPr>
          <w:rFonts w:hint="eastAsia"/>
          <w:b/>
          <w:bCs/>
        </w:rPr>
        <w:t>本地测试数据生成执行结果：</w:t>
      </w:r>
    </w:p>
    <w:p w14:paraId="6B45492D" w14:textId="77777777" w:rsidR="00D153DC" w:rsidRDefault="00000000" w:rsidP="00D153DC">
      <w:pPr>
        <w:pStyle w:val="CaptionedFigure"/>
        <w:jc w:val="center"/>
      </w:pPr>
      <w:r>
        <w:rPr>
          <w:noProof/>
        </w:rPr>
        <w:drawing>
          <wp:inline distT="0" distB="0" distL="0" distR="0" wp14:anchorId="7C2C7D6B" wp14:editId="24EF87DD">
            <wp:extent cx="4229100" cy="1250802"/>
            <wp:effectExtent l="0" t="0" r="0" b="0"/>
            <wp:docPr id="73" name="Picture" descr="1"/>
            <wp:cNvGraphicFramePr/>
            <a:graphic xmlns:a="http://schemas.openxmlformats.org/drawingml/2006/main">
              <a:graphicData uri="http://schemas.openxmlformats.org/drawingml/2006/picture">
                <pic:pic xmlns:pic="http://schemas.openxmlformats.org/drawingml/2006/picture">
                  <pic:nvPicPr>
                    <pic:cNvPr id="74" name="Picture" descr="pics/1.png"/>
                    <pic:cNvPicPr>
                      <a:picLocks noChangeAspect="1" noChangeArrowheads="1"/>
                    </pic:cNvPicPr>
                  </pic:nvPicPr>
                  <pic:blipFill>
                    <a:blip r:embed="rId19"/>
                    <a:stretch>
                      <a:fillRect/>
                    </a:stretch>
                  </pic:blipFill>
                  <pic:spPr bwMode="auto">
                    <a:xfrm>
                      <a:off x="0" y="0"/>
                      <a:ext cx="4250646" cy="1257174"/>
                    </a:xfrm>
                    <a:prstGeom prst="rect">
                      <a:avLst/>
                    </a:prstGeom>
                    <a:noFill/>
                    <a:ln w="9525">
                      <a:noFill/>
                      <a:headEnd/>
                      <a:tailEnd/>
                    </a:ln>
                  </pic:spPr>
                </pic:pic>
              </a:graphicData>
            </a:graphic>
          </wp:inline>
        </w:drawing>
      </w:r>
    </w:p>
    <w:p w14:paraId="063ACD66" w14:textId="1882A339" w:rsidR="00C337C5" w:rsidRPr="00D153DC" w:rsidRDefault="00D153DC" w:rsidP="00D153DC">
      <w:pPr>
        <w:pStyle w:val="ac"/>
        <w:jc w:val="center"/>
        <w:rPr>
          <w:rFonts w:hint="eastAsia"/>
          <w:i w:val="0"/>
          <w:iCs/>
        </w:rPr>
      </w:pPr>
      <w:r w:rsidRPr="00D153DC">
        <w:rPr>
          <w:rFonts w:hint="eastAsia"/>
          <w:i w:val="0"/>
          <w:iCs/>
        </w:rPr>
        <w:t>图</w:t>
      </w:r>
      <w:r w:rsidRPr="00D153DC">
        <w:rPr>
          <w:rFonts w:hint="eastAsia"/>
          <w:i w:val="0"/>
          <w:iCs/>
        </w:rPr>
        <w:t xml:space="preserve"> </w:t>
      </w:r>
      <w:r w:rsidRPr="00D153DC">
        <w:rPr>
          <w:i w:val="0"/>
          <w:iCs/>
        </w:rPr>
        <w:fldChar w:fldCharType="begin"/>
      </w:r>
      <w:r w:rsidRPr="00D153DC">
        <w:rPr>
          <w:i w:val="0"/>
          <w:iCs/>
        </w:rPr>
        <w:instrText xml:space="preserve"> </w:instrText>
      </w:r>
      <w:r w:rsidRPr="00D153DC">
        <w:rPr>
          <w:rFonts w:hint="eastAsia"/>
          <w:i w:val="0"/>
          <w:iCs/>
        </w:rPr>
        <w:instrText xml:space="preserve">SEQ </w:instrText>
      </w:r>
      <w:r w:rsidRPr="00D153DC">
        <w:rPr>
          <w:rFonts w:hint="eastAsia"/>
          <w:i w:val="0"/>
          <w:iCs/>
        </w:rPr>
        <w:instrText>图</w:instrText>
      </w:r>
      <w:r w:rsidRPr="00D153DC">
        <w:rPr>
          <w:rFonts w:hint="eastAsia"/>
          <w:i w:val="0"/>
          <w:iCs/>
        </w:rPr>
        <w:instrText xml:space="preserve"> \* ARABIC</w:instrText>
      </w:r>
      <w:r w:rsidRPr="00D153DC">
        <w:rPr>
          <w:i w:val="0"/>
          <w:iCs/>
        </w:rPr>
        <w:instrText xml:space="preserve"> </w:instrText>
      </w:r>
      <w:r w:rsidRPr="00D153DC">
        <w:rPr>
          <w:i w:val="0"/>
          <w:iCs/>
        </w:rPr>
        <w:fldChar w:fldCharType="separate"/>
      </w:r>
      <w:r>
        <w:rPr>
          <w:i w:val="0"/>
          <w:iCs/>
          <w:noProof/>
        </w:rPr>
        <w:t>11</w:t>
      </w:r>
      <w:r w:rsidRPr="00D153DC">
        <w:rPr>
          <w:i w:val="0"/>
          <w:iCs/>
        </w:rPr>
        <w:fldChar w:fldCharType="end"/>
      </w:r>
      <w:r w:rsidRPr="00D153DC">
        <w:rPr>
          <w:rFonts w:hint="eastAsia"/>
          <w:i w:val="0"/>
          <w:iCs/>
        </w:rPr>
        <w:t xml:space="preserve"> </w:t>
      </w:r>
      <w:r w:rsidRPr="00D153DC">
        <w:rPr>
          <w:rFonts w:hint="eastAsia"/>
          <w:i w:val="0"/>
          <w:iCs/>
        </w:rPr>
        <w:t>本地测试数据生成截图</w:t>
      </w:r>
    </w:p>
    <w:p w14:paraId="18E66E91" w14:textId="77777777" w:rsidR="00C337C5" w:rsidRDefault="00000000">
      <w:pPr>
        <w:pStyle w:val="a0"/>
      </w:pPr>
      <w:r>
        <w:rPr>
          <w:rFonts w:hint="eastAsia"/>
          <w:b/>
          <w:bCs/>
        </w:rPr>
        <w:t>数据库测试数据生成执行结果：</w:t>
      </w:r>
    </w:p>
    <w:p w14:paraId="5B2C601B" w14:textId="77777777" w:rsidR="00C337C5" w:rsidRDefault="00000000" w:rsidP="00D153DC">
      <w:pPr>
        <w:pStyle w:val="CaptionedFigure"/>
        <w:jc w:val="center"/>
      </w:pPr>
      <w:r>
        <w:rPr>
          <w:noProof/>
        </w:rPr>
        <w:lastRenderedPageBreak/>
        <w:drawing>
          <wp:inline distT="0" distB="0" distL="0" distR="0" wp14:anchorId="5EC16DB8" wp14:editId="1CB2ED65">
            <wp:extent cx="4083050" cy="1947412"/>
            <wp:effectExtent l="0" t="0" r="0" b="0"/>
            <wp:docPr id="76" name="Picture" descr="2"/>
            <wp:cNvGraphicFramePr/>
            <a:graphic xmlns:a="http://schemas.openxmlformats.org/drawingml/2006/main">
              <a:graphicData uri="http://schemas.openxmlformats.org/drawingml/2006/picture">
                <pic:pic xmlns:pic="http://schemas.openxmlformats.org/drawingml/2006/picture">
                  <pic:nvPicPr>
                    <pic:cNvPr id="77" name="Picture" descr="pics/2.png"/>
                    <pic:cNvPicPr>
                      <a:picLocks noChangeAspect="1" noChangeArrowheads="1"/>
                    </pic:cNvPicPr>
                  </pic:nvPicPr>
                  <pic:blipFill>
                    <a:blip r:embed="rId20"/>
                    <a:stretch>
                      <a:fillRect/>
                    </a:stretch>
                  </pic:blipFill>
                  <pic:spPr bwMode="auto">
                    <a:xfrm>
                      <a:off x="0" y="0"/>
                      <a:ext cx="4100784" cy="1955870"/>
                    </a:xfrm>
                    <a:prstGeom prst="rect">
                      <a:avLst/>
                    </a:prstGeom>
                    <a:noFill/>
                    <a:ln w="9525">
                      <a:noFill/>
                      <a:headEnd/>
                      <a:tailEnd/>
                    </a:ln>
                  </pic:spPr>
                </pic:pic>
              </a:graphicData>
            </a:graphic>
          </wp:inline>
        </w:drawing>
      </w:r>
    </w:p>
    <w:p w14:paraId="34167CDC" w14:textId="77777777" w:rsidR="00D153DC" w:rsidRPr="00D153DC" w:rsidRDefault="00000000" w:rsidP="00D153DC">
      <w:pPr>
        <w:pStyle w:val="CaptionedFigure"/>
        <w:jc w:val="center"/>
        <w:rPr>
          <w:iCs/>
        </w:rPr>
      </w:pPr>
      <w:r w:rsidRPr="00D153DC">
        <w:rPr>
          <w:iCs/>
          <w:noProof/>
        </w:rPr>
        <w:drawing>
          <wp:inline distT="0" distB="0" distL="0" distR="0" wp14:anchorId="00E7E8B9" wp14:editId="5BD7ABC4">
            <wp:extent cx="5334000" cy="1764897"/>
            <wp:effectExtent l="0" t="0" r="0" b="0"/>
            <wp:docPr id="79" name="Picture" descr="3"/>
            <wp:cNvGraphicFramePr/>
            <a:graphic xmlns:a="http://schemas.openxmlformats.org/drawingml/2006/main">
              <a:graphicData uri="http://schemas.openxmlformats.org/drawingml/2006/picture">
                <pic:pic xmlns:pic="http://schemas.openxmlformats.org/drawingml/2006/picture">
                  <pic:nvPicPr>
                    <pic:cNvPr id="80" name="Picture" descr="pics/3.png"/>
                    <pic:cNvPicPr>
                      <a:picLocks noChangeAspect="1" noChangeArrowheads="1"/>
                    </pic:cNvPicPr>
                  </pic:nvPicPr>
                  <pic:blipFill>
                    <a:blip r:embed="rId21"/>
                    <a:stretch>
                      <a:fillRect/>
                    </a:stretch>
                  </pic:blipFill>
                  <pic:spPr bwMode="auto">
                    <a:xfrm>
                      <a:off x="0" y="0"/>
                      <a:ext cx="5334000" cy="1764897"/>
                    </a:xfrm>
                    <a:prstGeom prst="rect">
                      <a:avLst/>
                    </a:prstGeom>
                    <a:noFill/>
                    <a:ln w="9525">
                      <a:noFill/>
                      <a:headEnd/>
                      <a:tailEnd/>
                    </a:ln>
                  </pic:spPr>
                </pic:pic>
              </a:graphicData>
            </a:graphic>
          </wp:inline>
        </w:drawing>
      </w:r>
    </w:p>
    <w:p w14:paraId="6ADEA466" w14:textId="15D6C8E0" w:rsidR="00C337C5" w:rsidRPr="00D153DC" w:rsidRDefault="00D153DC" w:rsidP="00D153DC">
      <w:pPr>
        <w:pStyle w:val="ac"/>
        <w:jc w:val="center"/>
        <w:rPr>
          <w:i w:val="0"/>
          <w:iCs/>
        </w:rPr>
      </w:pPr>
      <w:r w:rsidRPr="00D153DC">
        <w:rPr>
          <w:rFonts w:hint="eastAsia"/>
          <w:i w:val="0"/>
          <w:iCs/>
        </w:rPr>
        <w:t>图</w:t>
      </w:r>
      <w:r w:rsidRPr="00D153DC">
        <w:rPr>
          <w:rFonts w:hint="eastAsia"/>
          <w:i w:val="0"/>
          <w:iCs/>
        </w:rPr>
        <w:t xml:space="preserve"> </w:t>
      </w:r>
      <w:r w:rsidRPr="00D153DC">
        <w:rPr>
          <w:i w:val="0"/>
          <w:iCs/>
        </w:rPr>
        <w:fldChar w:fldCharType="begin"/>
      </w:r>
      <w:r w:rsidRPr="00D153DC">
        <w:rPr>
          <w:i w:val="0"/>
          <w:iCs/>
        </w:rPr>
        <w:instrText xml:space="preserve"> </w:instrText>
      </w:r>
      <w:r w:rsidRPr="00D153DC">
        <w:rPr>
          <w:rFonts w:hint="eastAsia"/>
          <w:i w:val="0"/>
          <w:iCs/>
        </w:rPr>
        <w:instrText xml:space="preserve">SEQ </w:instrText>
      </w:r>
      <w:r w:rsidRPr="00D153DC">
        <w:rPr>
          <w:rFonts w:hint="eastAsia"/>
          <w:i w:val="0"/>
          <w:iCs/>
        </w:rPr>
        <w:instrText>图</w:instrText>
      </w:r>
      <w:r w:rsidRPr="00D153DC">
        <w:rPr>
          <w:rFonts w:hint="eastAsia"/>
          <w:i w:val="0"/>
          <w:iCs/>
        </w:rPr>
        <w:instrText xml:space="preserve"> \* ARABIC</w:instrText>
      </w:r>
      <w:r w:rsidRPr="00D153DC">
        <w:rPr>
          <w:i w:val="0"/>
          <w:iCs/>
        </w:rPr>
        <w:instrText xml:space="preserve"> </w:instrText>
      </w:r>
      <w:r w:rsidRPr="00D153DC">
        <w:rPr>
          <w:i w:val="0"/>
          <w:iCs/>
        </w:rPr>
        <w:fldChar w:fldCharType="separate"/>
      </w:r>
      <w:r>
        <w:rPr>
          <w:i w:val="0"/>
          <w:iCs/>
          <w:noProof/>
        </w:rPr>
        <w:t>12</w:t>
      </w:r>
      <w:r w:rsidRPr="00D153DC">
        <w:rPr>
          <w:i w:val="0"/>
          <w:iCs/>
        </w:rPr>
        <w:fldChar w:fldCharType="end"/>
      </w:r>
      <w:r w:rsidRPr="00D153DC">
        <w:rPr>
          <w:rFonts w:hint="eastAsia"/>
          <w:i w:val="0"/>
          <w:iCs/>
        </w:rPr>
        <w:t xml:space="preserve"> </w:t>
      </w:r>
      <w:r w:rsidRPr="00D153DC">
        <w:rPr>
          <w:rFonts w:hint="eastAsia"/>
          <w:i w:val="0"/>
          <w:iCs/>
        </w:rPr>
        <w:t>数据库测试数据生成截图</w:t>
      </w:r>
    </w:p>
    <w:p w14:paraId="465055C3" w14:textId="77777777" w:rsidR="00C337C5" w:rsidRDefault="00000000">
      <w:pPr>
        <w:pStyle w:val="a0"/>
        <w:rPr>
          <w:b/>
          <w:bCs/>
        </w:rPr>
      </w:pPr>
      <w:r>
        <w:rPr>
          <w:rFonts w:hint="eastAsia"/>
          <w:b/>
          <w:bCs/>
        </w:rPr>
        <w:t>文件模式本地测试结果：</w:t>
      </w:r>
    </w:p>
    <w:p w14:paraId="0D9691B2" w14:textId="627C7E89" w:rsidR="00D153DC" w:rsidRDefault="00D153DC" w:rsidP="00D153DC">
      <w:pPr>
        <w:pStyle w:val="a0"/>
        <w:rPr>
          <w:rFonts w:hint="eastAsia"/>
        </w:rPr>
      </w:pPr>
      <w:r>
        <w:rPr>
          <w:noProof/>
        </w:rPr>
        <w:drawing>
          <wp:inline distT="0" distB="0" distL="0" distR="0" wp14:anchorId="3D2721A6" wp14:editId="2142B9C5">
            <wp:extent cx="5334000" cy="424260"/>
            <wp:effectExtent l="0" t="0" r="0" b="0"/>
            <wp:docPr id="82" name="Picture" descr="5-1"/>
            <wp:cNvGraphicFramePr/>
            <a:graphic xmlns:a="http://schemas.openxmlformats.org/drawingml/2006/main">
              <a:graphicData uri="http://schemas.openxmlformats.org/drawingml/2006/picture">
                <pic:pic xmlns:pic="http://schemas.openxmlformats.org/drawingml/2006/picture">
                  <pic:nvPicPr>
                    <pic:cNvPr id="83" name="Picture" descr="pics/5-1.png"/>
                    <pic:cNvPicPr>
                      <a:picLocks noChangeAspect="1" noChangeArrowheads="1"/>
                    </pic:cNvPicPr>
                  </pic:nvPicPr>
                  <pic:blipFill>
                    <a:blip r:embed="rId22"/>
                    <a:stretch>
                      <a:fillRect/>
                    </a:stretch>
                  </pic:blipFill>
                  <pic:spPr bwMode="auto">
                    <a:xfrm>
                      <a:off x="0" y="0"/>
                      <a:ext cx="5334000" cy="424260"/>
                    </a:xfrm>
                    <a:prstGeom prst="rect">
                      <a:avLst/>
                    </a:prstGeom>
                    <a:noFill/>
                    <a:ln w="9525">
                      <a:noFill/>
                      <a:headEnd/>
                      <a:tailEnd/>
                    </a:ln>
                  </pic:spPr>
                </pic:pic>
              </a:graphicData>
            </a:graphic>
          </wp:inline>
        </w:drawing>
      </w:r>
      <w:r>
        <w:rPr>
          <w:noProof/>
        </w:rPr>
        <w:drawing>
          <wp:inline distT="0" distB="0" distL="0" distR="0" wp14:anchorId="17CF3D55" wp14:editId="0470AC04">
            <wp:extent cx="5334000" cy="2528376"/>
            <wp:effectExtent l="0" t="0" r="0" b="0"/>
            <wp:docPr id="85" name="Picture" descr="5-2"/>
            <wp:cNvGraphicFramePr/>
            <a:graphic xmlns:a="http://schemas.openxmlformats.org/drawingml/2006/main">
              <a:graphicData uri="http://schemas.openxmlformats.org/drawingml/2006/picture">
                <pic:pic xmlns:pic="http://schemas.openxmlformats.org/drawingml/2006/picture">
                  <pic:nvPicPr>
                    <pic:cNvPr id="86" name="Picture" descr="pics/5-2.png"/>
                    <pic:cNvPicPr>
                      <a:picLocks noChangeAspect="1" noChangeArrowheads="1"/>
                    </pic:cNvPicPr>
                  </pic:nvPicPr>
                  <pic:blipFill>
                    <a:blip r:embed="rId23"/>
                    <a:stretch>
                      <a:fillRect/>
                    </a:stretch>
                  </pic:blipFill>
                  <pic:spPr bwMode="auto">
                    <a:xfrm>
                      <a:off x="0" y="0"/>
                      <a:ext cx="5334000" cy="2528376"/>
                    </a:xfrm>
                    <a:prstGeom prst="rect">
                      <a:avLst/>
                    </a:prstGeom>
                    <a:noFill/>
                    <a:ln w="9525">
                      <a:noFill/>
                      <a:headEnd/>
                      <a:tailEnd/>
                    </a:ln>
                  </pic:spPr>
                </pic:pic>
              </a:graphicData>
            </a:graphic>
          </wp:inline>
        </w:drawing>
      </w:r>
    </w:p>
    <w:p w14:paraId="17C8B0E2" w14:textId="77777777" w:rsidR="00D153DC" w:rsidRDefault="00000000" w:rsidP="00D153DC">
      <w:pPr>
        <w:pStyle w:val="CaptionedFigure"/>
      </w:pPr>
      <w:r>
        <w:rPr>
          <w:noProof/>
        </w:rPr>
        <w:lastRenderedPageBreak/>
        <w:drawing>
          <wp:inline distT="0" distB="0" distL="0" distR="0" wp14:anchorId="4A09FE10" wp14:editId="7C64929C">
            <wp:extent cx="5334000" cy="1532585"/>
            <wp:effectExtent l="0" t="0" r="0" b="0"/>
            <wp:docPr id="88" name="Picture" descr="5-3"/>
            <wp:cNvGraphicFramePr/>
            <a:graphic xmlns:a="http://schemas.openxmlformats.org/drawingml/2006/main">
              <a:graphicData uri="http://schemas.openxmlformats.org/drawingml/2006/picture">
                <pic:pic xmlns:pic="http://schemas.openxmlformats.org/drawingml/2006/picture">
                  <pic:nvPicPr>
                    <pic:cNvPr id="89" name="Picture" descr="pics/5-3.png"/>
                    <pic:cNvPicPr>
                      <a:picLocks noChangeAspect="1" noChangeArrowheads="1"/>
                    </pic:cNvPicPr>
                  </pic:nvPicPr>
                  <pic:blipFill>
                    <a:blip r:embed="rId24"/>
                    <a:stretch>
                      <a:fillRect/>
                    </a:stretch>
                  </pic:blipFill>
                  <pic:spPr bwMode="auto">
                    <a:xfrm>
                      <a:off x="0" y="0"/>
                      <a:ext cx="5334000" cy="1532585"/>
                    </a:xfrm>
                    <a:prstGeom prst="rect">
                      <a:avLst/>
                    </a:prstGeom>
                    <a:noFill/>
                    <a:ln w="9525">
                      <a:noFill/>
                      <a:headEnd/>
                      <a:tailEnd/>
                    </a:ln>
                  </pic:spPr>
                </pic:pic>
              </a:graphicData>
            </a:graphic>
          </wp:inline>
        </w:drawing>
      </w:r>
    </w:p>
    <w:p w14:paraId="2F3F9F3B" w14:textId="7982DEB1" w:rsidR="00C337C5" w:rsidRPr="00D153DC" w:rsidRDefault="00D153DC" w:rsidP="00D153DC">
      <w:pPr>
        <w:pStyle w:val="ac"/>
        <w:jc w:val="center"/>
        <w:rPr>
          <w:i w:val="0"/>
          <w:iCs/>
        </w:rPr>
      </w:pPr>
      <w:r w:rsidRPr="00D153DC">
        <w:rPr>
          <w:rFonts w:hint="eastAsia"/>
          <w:i w:val="0"/>
          <w:iCs/>
        </w:rPr>
        <w:t>图</w:t>
      </w:r>
      <w:r w:rsidRPr="00D153DC">
        <w:rPr>
          <w:rFonts w:hint="eastAsia"/>
          <w:i w:val="0"/>
          <w:iCs/>
        </w:rPr>
        <w:t xml:space="preserve"> </w:t>
      </w:r>
      <w:r w:rsidRPr="00D153DC">
        <w:rPr>
          <w:i w:val="0"/>
          <w:iCs/>
        </w:rPr>
        <w:fldChar w:fldCharType="begin"/>
      </w:r>
      <w:r w:rsidRPr="00D153DC">
        <w:rPr>
          <w:i w:val="0"/>
          <w:iCs/>
        </w:rPr>
        <w:instrText xml:space="preserve"> </w:instrText>
      </w:r>
      <w:r w:rsidRPr="00D153DC">
        <w:rPr>
          <w:rFonts w:hint="eastAsia"/>
          <w:i w:val="0"/>
          <w:iCs/>
        </w:rPr>
        <w:instrText xml:space="preserve">SEQ </w:instrText>
      </w:r>
      <w:r w:rsidRPr="00D153DC">
        <w:rPr>
          <w:rFonts w:hint="eastAsia"/>
          <w:i w:val="0"/>
          <w:iCs/>
        </w:rPr>
        <w:instrText>图</w:instrText>
      </w:r>
      <w:r w:rsidRPr="00D153DC">
        <w:rPr>
          <w:rFonts w:hint="eastAsia"/>
          <w:i w:val="0"/>
          <w:iCs/>
        </w:rPr>
        <w:instrText xml:space="preserve"> \* ARABIC</w:instrText>
      </w:r>
      <w:r w:rsidRPr="00D153DC">
        <w:rPr>
          <w:i w:val="0"/>
          <w:iCs/>
        </w:rPr>
        <w:instrText xml:space="preserve"> </w:instrText>
      </w:r>
      <w:r w:rsidRPr="00D153DC">
        <w:rPr>
          <w:i w:val="0"/>
          <w:iCs/>
        </w:rPr>
        <w:fldChar w:fldCharType="separate"/>
      </w:r>
      <w:r>
        <w:rPr>
          <w:i w:val="0"/>
          <w:iCs/>
          <w:noProof/>
        </w:rPr>
        <w:t>13</w:t>
      </w:r>
      <w:r w:rsidRPr="00D153DC">
        <w:rPr>
          <w:i w:val="0"/>
          <w:iCs/>
        </w:rPr>
        <w:fldChar w:fldCharType="end"/>
      </w:r>
      <w:r w:rsidRPr="00D153DC">
        <w:rPr>
          <w:rFonts w:hint="eastAsia"/>
          <w:i w:val="0"/>
          <w:iCs/>
        </w:rPr>
        <w:t xml:space="preserve"> </w:t>
      </w:r>
      <w:r w:rsidRPr="00D153DC">
        <w:rPr>
          <w:rFonts w:hint="eastAsia"/>
          <w:i w:val="0"/>
          <w:iCs/>
        </w:rPr>
        <w:t>文件模式本地测试截图</w:t>
      </w:r>
    </w:p>
    <w:p w14:paraId="59A734DB" w14:textId="77777777" w:rsidR="00C337C5" w:rsidRDefault="00000000">
      <w:pPr>
        <w:pStyle w:val="a0"/>
        <w:rPr>
          <w:b/>
          <w:bCs/>
        </w:rPr>
      </w:pPr>
      <w:r>
        <w:rPr>
          <w:rFonts w:hint="eastAsia"/>
          <w:b/>
          <w:bCs/>
        </w:rPr>
        <w:t>数据库模式测试结果：</w:t>
      </w:r>
    </w:p>
    <w:p w14:paraId="46BFC4A9" w14:textId="2634D5D3" w:rsidR="00C337C5" w:rsidRDefault="00D153DC" w:rsidP="00D153DC">
      <w:pPr>
        <w:pStyle w:val="a0"/>
        <w:rPr>
          <w:rFonts w:hint="eastAsia"/>
        </w:rPr>
      </w:pPr>
      <w:r>
        <w:rPr>
          <w:noProof/>
        </w:rPr>
        <w:drawing>
          <wp:inline distT="0" distB="0" distL="0" distR="0" wp14:anchorId="0DBAD11C" wp14:editId="52F4E9CD">
            <wp:extent cx="5334000" cy="1875927"/>
            <wp:effectExtent l="0" t="0" r="0" b="0"/>
            <wp:docPr id="91" name="Picture" descr="8-1"/>
            <wp:cNvGraphicFramePr/>
            <a:graphic xmlns:a="http://schemas.openxmlformats.org/drawingml/2006/main">
              <a:graphicData uri="http://schemas.openxmlformats.org/drawingml/2006/picture">
                <pic:pic xmlns:pic="http://schemas.openxmlformats.org/drawingml/2006/picture">
                  <pic:nvPicPr>
                    <pic:cNvPr id="92" name="Picture" descr="pics/8-1.png"/>
                    <pic:cNvPicPr>
                      <a:picLocks noChangeAspect="1" noChangeArrowheads="1"/>
                    </pic:cNvPicPr>
                  </pic:nvPicPr>
                  <pic:blipFill>
                    <a:blip r:embed="rId25"/>
                    <a:stretch>
                      <a:fillRect/>
                    </a:stretch>
                  </pic:blipFill>
                  <pic:spPr bwMode="auto">
                    <a:xfrm>
                      <a:off x="0" y="0"/>
                      <a:ext cx="5334000" cy="1875927"/>
                    </a:xfrm>
                    <a:prstGeom prst="rect">
                      <a:avLst/>
                    </a:prstGeom>
                    <a:noFill/>
                    <a:ln w="9525">
                      <a:noFill/>
                      <a:headEnd/>
                      <a:tailEnd/>
                    </a:ln>
                  </pic:spPr>
                </pic:pic>
              </a:graphicData>
            </a:graphic>
          </wp:inline>
        </w:drawing>
      </w:r>
      <w:r>
        <w:br/>
      </w:r>
      <w:r>
        <w:rPr>
          <w:noProof/>
        </w:rPr>
        <w:drawing>
          <wp:inline distT="0" distB="0" distL="0" distR="0" wp14:anchorId="5C4271CD" wp14:editId="7C14A8D3">
            <wp:extent cx="5334000" cy="2346839"/>
            <wp:effectExtent l="0" t="0" r="0" b="0"/>
            <wp:docPr id="94" name="Picture" descr="8-2"/>
            <wp:cNvGraphicFramePr/>
            <a:graphic xmlns:a="http://schemas.openxmlformats.org/drawingml/2006/main">
              <a:graphicData uri="http://schemas.openxmlformats.org/drawingml/2006/picture">
                <pic:pic xmlns:pic="http://schemas.openxmlformats.org/drawingml/2006/picture">
                  <pic:nvPicPr>
                    <pic:cNvPr id="95" name="Picture" descr="pics/8-2.png"/>
                    <pic:cNvPicPr>
                      <a:picLocks noChangeAspect="1" noChangeArrowheads="1"/>
                    </pic:cNvPicPr>
                  </pic:nvPicPr>
                  <pic:blipFill>
                    <a:blip r:embed="rId26"/>
                    <a:stretch>
                      <a:fillRect/>
                    </a:stretch>
                  </pic:blipFill>
                  <pic:spPr bwMode="auto">
                    <a:xfrm>
                      <a:off x="0" y="0"/>
                      <a:ext cx="5334000" cy="2346839"/>
                    </a:xfrm>
                    <a:prstGeom prst="rect">
                      <a:avLst/>
                    </a:prstGeom>
                    <a:noFill/>
                    <a:ln w="9525">
                      <a:noFill/>
                      <a:headEnd/>
                      <a:tailEnd/>
                    </a:ln>
                  </pic:spPr>
                </pic:pic>
              </a:graphicData>
            </a:graphic>
          </wp:inline>
        </w:drawing>
      </w:r>
      <w:r>
        <w:br/>
      </w:r>
      <w:r>
        <w:rPr>
          <w:noProof/>
        </w:rPr>
        <w:drawing>
          <wp:inline distT="0" distB="0" distL="0" distR="0" wp14:anchorId="6C198A8A" wp14:editId="2AE4B942">
            <wp:extent cx="5334000" cy="933827"/>
            <wp:effectExtent l="0" t="0" r="0" b="0"/>
            <wp:docPr id="97" name="Picture" descr="8-3"/>
            <wp:cNvGraphicFramePr/>
            <a:graphic xmlns:a="http://schemas.openxmlformats.org/drawingml/2006/main">
              <a:graphicData uri="http://schemas.openxmlformats.org/drawingml/2006/picture">
                <pic:pic xmlns:pic="http://schemas.openxmlformats.org/drawingml/2006/picture">
                  <pic:nvPicPr>
                    <pic:cNvPr id="98" name="Picture" descr="pics/8-3.png"/>
                    <pic:cNvPicPr>
                      <a:picLocks noChangeAspect="1" noChangeArrowheads="1"/>
                    </pic:cNvPicPr>
                  </pic:nvPicPr>
                  <pic:blipFill>
                    <a:blip r:embed="rId27"/>
                    <a:stretch>
                      <a:fillRect/>
                    </a:stretch>
                  </pic:blipFill>
                  <pic:spPr bwMode="auto">
                    <a:xfrm>
                      <a:off x="0" y="0"/>
                      <a:ext cx="5334000" cy="933827"/>
                    </a:xfrm>
                    <a:prstGeom prst="rect">
                      <a:avLst/>
                    </a:prstGeom>
                    <a:noFill/>
                    <a:ln w="9525">
                      <a:noFill/>
                      <a:headEnd/>
                      <a:tailEnd/>
                    </a:ln>
                  </pic:spPr>
                </pic:pic>
              </a:graphicData>
            </a:graphic>
          </wp:inline>
        </w:drawing>
      </w:r>
    </w:p>
    <w:p w14:paraId="1B3A8F4E" w14:textId="77777777" w:rsidR="00D153DC" w:rsidRDefault="00000000" w:rsidP="00D153DC">
      <w:pPr>
        <w:pStyle w:val="CaptionedFigure"/>
      </w:pPr>
      <w:r>
        <w:rPr>
          <w:noProof/>
        </w:rPr>
        <w:lastRenderedPageBreak/>
        <w:drawing>
          <wp:inline distT="0" distB="0" distL="0" distR="0" wp14:anchorId="27EBCBB6" wp14:editId="1BF2C5A2">
            <wp:extent cx="5334000" cy="730083"/>
            <wp:effectExtent l="0" t="0" r="0" b="0"/>
            <wp:docPr id="100" name="Picture" descr="9"/>
            <wp:cNvGraphicFramePr/>
            <a:graphic xmlns:a="http://schemas.openxmlformats.org/drawingml/2006/main">
              <a:graphicData uri="http://schemas.openxmlformats.org/drawingml/2006/picture">
                <pic:pic xmlns:pic="http://schemas.openxmlformats.org/drawingml/2006/picture">
                  <pic:nvPicPr>
                    <pic:cNvPr id="101" name="Picture" descr="pics/9.png"/>
                    <pic:cNvPicPr>
                      <a:picLocks noChangeAspect="1" noChangeArrowheads="1"/>
                    </pic:cNvPicPr>
                  </pic:nvPicPr>
                  <pic:blipFill>
                    <a:blip r:embed="rId28"/>
                    <a:stretch>
                      <a:fillRect/>
                    </a:stretch>
                  </pic:blipFill>
                  <pic:spPr bwMode="auto">
                    <a:xfrm>
                      <a:off x="0" y="0"/>
                      <a:ext cx="5334000" cy="730083"/>
                    </a:xfrm>
                    <a:prstGeom prst="rect">
                      <a:avLst/>
                    </a:prstGeom>
                    <a:noFill/>
                    <a:ln w="9525">
                      <a:noFill/>
                      <a:headEnd/>
                      <a:tailEnd/>
                    </a:ln>
                  </pic:spPr>
                </pic:pic>
              </a:graphicData>
            </a:graphic>
          </wp:inline>
        </w:drawing>
      </w:r>
    </w:p>
    <w:p w14:paraId="277A87A1" w14:textId="1250099E" w:rsidR="00D153DC" w:rsidRPr="00D153DC" w:rsidRDefault="00D153DC" w:rsidP="00D153DC">
      <w:pPr>
        <w:pStyle w:val="ac"/>
        <w:jc w:val="center"/>
        <w:rPr>
          <w:rFonts w:hint="eastAsia"/>
          <w:i w:val="0"/>
          <w:iCs/>
        </w:rPr>
      </w:pPr>
      <w:r w:rsidRPr="00D153DC">
        <w:rPr>
          <w:rFonts w:hint="eastAsia"/>
          <w:i w:val="0"/>
          <w:iCs/>
        </w:rPr>
        <w:t>图</w:t>
      </w:r>
      <w:r w:rsidRPr="00D153DC">
        <w:rPr>
          <w:rFonts w:hint="eastAsia"/>
          <w:i w:val="0"/>
          <w:iCs/>
        </w:rPr>
        <w:t xml:space="preserve"> </w:t>
      </w:r>
      <w:r w:rsidRPr="00D153DC">
        <w:rPr>
          <w:i w:val="0"/>
          <w:iCs/>
        </w:rPr>
        <w:fldChar w:fldCharType="begin"/>
      </w:r>
      <w:r w:rsidRPr="00D153DC">
        <w:rPr>
          <w:i w:val="0"/>
          <w:iCs/>
        </w:rPr>
        <w:instrText xml:space="preserve"> </w:instrText>
      </w:r>
      <w:r w:rsidRPr="00D153DC">
        <w:rPr>
          <w:rFonts w:hint="eastAsia"/>
          <w:i w:val="0"/>
          <w:iCs/>
        </w:rPr>
        <w:instrText xml:space="preserve">SEQ </w:instrText>
      </w:r>
      <w:r w:rsidRPr="00D153DC">
        <w:rPr>
          <w:rFonts w:hint="eastAsia"/>
          <w:i w:val="0"/>
          <w:iCs/>
        </w:rPr>
        <w:instrText>图</w:instrText>
      </w:r>
      <w:r w:rsidRPr="00D153DC">
        <w:rPr>
          <w:rFonts w:hint="eastAsia"/>
          <w:i w:val="0"/>
          <w:iCs/>
        </w:rPr>
        <w:instrText xml:space="preserve"> \* ARABIC</w:instrText>
      </w:r>
      <w:r w:rsidRPr="00D153DC">
        <w:rPr>
          <w:i w:val="0"/>
          <w:iCs/>
        </w:rPr>
        <w:instrText xml:space="preserve"> </w:instrText>
      </w:r>
      <w:r w:rsidRPr="00D153DC">
        <w:rPr>
          <w:i w:val="0"/>
          <w:iCs/>
        </w:rPr>
        <w:fldChar w:fldCharType="separate"/>
      </w:r>
      <w:r>
        <w:rPr>
          <w:i w:val="0"/>
          <w:iCs/>
          <w:noProof/>
        </w:rPr>
        <w:t>14</w:t>
      </w:r>
      <w:r w:rsidRPr="00D153DC">
        <w:rPr>
          <w:i w:val="0"/>
          <w:iCs/>
        </w:rPr>
        <w:fldChar w:fldCharType="end"/>
      </w:r>
      <w:r w:rsidRPr="00D153DC">
        <w:rPr>
          <w:rFonts w:hint="eastAsia"/>
          <w:i w:val="0"/>
          <w:iCs/>
        </w:rPr>
        <w:t xml:space="preserve"> </w:t>
      </w:r>
      <w:r w:rsidRPr="00D153DC">
        <w:rPr>
          <w:rFonts w:hint="eastAsia"/>
          <w:i w:val="0"/>
          <w:iCs/>
        </w:rPr>
        <w:t>数据库模式测试截图</w:t>
      </w:r>
    </w:p>
    <w:p w14:paraId="00286F41" w14:textId="70CDEFEF" w:rsidR="00C337C5" w:rsidRDefault="00000000">
      <w:pPr>
        <w:pStyle w:val="a0"/>
      </w:pPr>
      <w:r>
        <w:rPr>
          <w:rFonts w:hint="eastAsia"/>
          <w:b/>
          <w:bCs/>
        </w:rPr>
        <w:t>生成的</w:t>
      </w:r>
      <w:r>
        <w:rPr>
          <w:rFonts w:hint="eastAsia"/>
          <w:b/>
          <w:bCs/>
        </w:rPr>
        <w:t>Markdown</w:t>
      </w:r>
      <w:r>
        <w:rPr>
          <w:rFonts w:hint="eastAsia"/>
          <w:b/>
          <w:bCs/>
        </w:rPr>
        <w:t>评审报告示例（部分截图）：</w:t>
      </w:r>
    </w:p>
    <w:p w14:paraId="6D30DB72" w14:textId="77777777" w:rsidR="00D153DC" w:rsidRDefault="00000000" w:rsidP="00D153DC">
      <w:pPr>
        <w:pStyle w:val="CaptionedFigure"/>
      </w:pPr>
      <w:r>
        <w:rPr>
          <w:noProof/>
        </w:rPr>
        <w:drawing>
          <wp:inline distT="0" distB="0" distL="0" distR="0" wp14:anchorId="4B949A63" wp14:editId="3C292DB0">
            <wp:extent cx="3390900" cy="5513944"/>
            <wp:effectExtent l="0" t="0" r="0" b="0"/>
            <wp:docPr id="103" name="Picture" descr="7"/>
            <wp:cNvGraphicFramePr/>
            <a:graphic xmlns:a="http://schemas.openxmlformats.org/drawingml/2006/main">
              <a:graphicData uri="http://schemas.openxmlformats.org/drawingml/2006/picture">
                <pic:pic xmlns:pic="http://schemas.openxmlformats.org/drawingml/2006/picture">
                  <pic:nvPicPr>
                    <pic:cNvPr id="104" name="Picture" descr="pics/7.png"/>
                    <pic:cNvPicPr>
                      <a:picLocks noChangeAspect="1" noChangeArrowheads="1"/>
                    </pic:cNvPicPr>
                  </pic:nvPicPr>
                  <pic:blipFill>
                    <a:blip r:embed="rId29"/>
                    <a:stretch>
                      <a:fillRect/>
                    </a:stretch>
                  </pic:blipFill>
                  <pic:spPr bwMode="auto">
                    <a:xfrm>
                      <a:off x="0" y="0"/>
                      <a:ext cx="3399925" cy="5528620"/>
                    </a:xfrm>
                    <a:prstGeom prst="rect">
                      <a:avLst/>
                    </a:prstGeom>
                    <a:noFill/>
                    <a:ln w="9525">
                      <a:noFill/>
                      <a:headEnd/>
                      <a:tailEnd/>
                    </a:ln>
                  </pic:spPr>
                </pic:pic>
              </a:graphicData>
            </a:graphic>
          </wp:inline>
        </w:drawing>
      </w:r>
    </w:p>
    <w:p w14:paraId="0FEC2C56" w14:textId="7ED301E9" w:rsidR="00C337C5" w:rsidRPr="00D153DC" w:rsidRDefault="00D153DC" w:rsidP="00D153DC">
      <w:pPr>
        <w:pStyle w:val="ac"/>
        <w:jc w:val="center"/>
        <w:rPr>
          <w:i w:val="0"/>
          <w:iCs/>
        </w:rPr>
      </w:pPr>
      <w:r w:rsidRPr="00D153DC">
        <w:rPr>
          <w:rFonts w:hint="eastAsia"/>
          <w:i w:val="0"/>
          <w:iCs/>
        </w:rPr>
        <w:t>图</w:t>
      </w:r>
      <w:r w:rsidRPr="00D153DC">
        <w:rPr>
          <w:rFonts w:hint="eastAsia"/>
          <w:i w:val="0"/>
          <w:iCs/>
        </w:rPr>
        <w:t xml:space="preserve"> </w:t>
      </w:r>
      <w:r w:rsidRPr="00D153DC">
        <w:rPr>
          <w:i w:val="0"/>
          <w:iCs/>
        </w:rPr>
        <w:fldChar w:fldCharType="begin"/>
      </w:r>
      <w:r w:rsidRPr="00D153DC">
        <w:rPr>
          <w:i w:val="0"/>
          <w:iCs/>
        </w:rPr>
        <w:instrText xml:space="preserve"> </w:instrText>
      </w:r>
      <w:r w:rsidRPr="00D153DC">
        <w:rPr>
          <w:rFonts w:hint="eastAsia"/>
          <w:i w:val="0"/>
          <w:iCs/>
        </w:rPr>
        <w:instrText xml:space="preserve">SEQ </w:instrText>
      </w:r>
      <w:r w:rsidRPr="00D153DC">
        <w:rPr>
          <w:rFonts w:hint="eastAsia"/>
          <w:i w:val="0"/>
          <w:iCs/>
        </w:rPr>
        <w:instrText>图</w:instrText>
      </w:r>
      <w:r w:rsidRPr="00D153DC">
        <w:rPr>
          <w:rFonts w:hint="eastAsia"/>
          <w:i w:val="0"/>
          <w:iCs/>
        </w:rPr>
        <w:instrText xml:space="preserve"> \* ARABIC</w:instrText>
      </w:r>
      <w:r w:rsidRPr="00D153DC">
        <w:rPr>
          <w:i w:val="0"/>
          <w:iCs/>
        </w:rPr>
        <w:instrText xml:space="preserve"> </w:instrText>
      </w:r>
      <w:r w:rsidRPr="00D153DC">
        <w:rPr>
          <w:i w:val="0"/>
          <w:iCs/>
        </w:rPr>
        <w:fldChar w:fldCharType="separate"/>
      </w:r>
      <w:r>
        <w:rPr>
          <w:i w:val="0"/>
          <w:iCs/>
          <w:noProof/>
        </w:rPr>
        <w:t>15</w:t>
      </w:r>
      <w:r w:rsidRPr="00D153DC">
        <w:rPr>
          <w:i w:val="0"/>
          <w:iCs/>
        </w:rPr>
        <w:fldChar w:fldCharType="end"/>
      </w:r>
      <w:r w:rsidRPr="00D153DC">
        <w:rPr>
          <w:rFonts w:hint="eastAsia"/>
          <w:i w:val="0"/>
          <w:iCs/>
        </w:rPr>
        <w:t xml:space="preserve"> Markdown</w:t>
      </w:r>
      <w:r w:rsidRPr="00D153DC">
        <w:rPr>
          <w:rFonts w:hint="eastAsia"/>
          <w:i w:val="0"/>
          <w:iCs/>
        </w:rPr>
        <w:t>评审报告部分截图</w:t>
      </w:r>
    </w:p>
    <w:p w14:paraId="726D9B7B" w14:textId="77777777" w:rsidR="00C337C5" w:rsidRDefault="00000000">
      <w:pPr>
        <w:pStyle w:val="a0"/>
      </w:pPr>
      <w:r>
        <w:rPr>
          <w:rFonts w:hint="eastAsia"/>
          <w:b/>
          <w:bCs/>
        </w:rPr>
        <w:t>冲突裁决过程日志（部分截图）：</w:t>
      </w:r>
    </w:p>
    <w:p w14:paraId="79E56CD3" w14:textId="77777777" w:rsidR="00D153DC" w:rsidRDefault="00000000" w:rsidP="00D153DC">
      <w:pPr>
        <w:pStyle w:val="CaptionedFigure"/>
      </w:pPr>
      <w:r>
        <w:rPr>
          <w:noProof/>
        </w:rPr>
        <w:lastRenderedPageBreak/>
        <w:drawing>
          <wp:inline distT="0" distB="0" distL="0" distR="0" wp14:anchorId="054819DB" wp14:editId="1990DCB6">
            <wp:extent cx="4084449" cy="3253154"/>
            <wp:effectExtent l="0" t="0" r="0" b="0"/>
            <wp:docPr id="106" name="Picture" descr="6"/>
            <wp:cNvGraphicFramePr/>
            <a:graphic xmlns:a="http://schemas.openxmlformats.org/drawingml/2006/main">
              <a:graphicData uri="http://schemas.openxmlformats.org/drawingml/2006/picture">
                <pic:pic xmlns:pic="http://schemas.openxmlformats.org/drawingml/2006/picture">
                  <pic:nvPicPr>
                    <pic:cNvPr id="107" name="Picture" descr="pics/6.png"/>
                    <pic:cNvPicPr>
                      <a:picLocks noChangeAspect="1" noChangeArrowheads="1"/>
                    </pic:cNvPicPr>
                  </pic:nvPicPr>
                  <pic:blipFill>
                    <a:blip r:embed="rId30"/>
                    <a:stretch>
                      <a:fillRect/>
                    </a:stretch>
                  </pic:blipFill>
                  <pic:spPr bwMode="auto">
                    <a:xfrm>
                      <a:off x="0" y="0"/>
                      <a:ext cx="4098494" cy="3264341"/>
                    </a:xfrm>
                    <a:prstGeom prst="rect">
                      <a:avLst/>
                    </a:prstGeom>
                    <a:noFill/>
                    <a:ln w="9525">
                      <a:noFill/>
                      <a:headEnd/>
                      <a:tailEnd/>
                    </a:ln>
                  </pic:spPr>
                </pic:pic>
              </a:graphicData>
            </a:graphic>
          </wp:inline>
        </w:drawing>
      </w:r>
    </w:p>
    <w:p w14:paraId="08A4FCA1" w14:textId="4CDC9849" w:rsidR="00C337C5" w:rsidRPr="00D153DC" w:rsidRDefault="00D153DC" w:rsidP="00D153DC">
      <w:pPr>
        <w:pStyle w:val="ac"/>
        <w:jc w:val="center"/>
        <w:rPr>
          <w:rFonts w:hint="eastAsia"/>
          <w:i w:val="0"/>
          <w:iCs/>
        </w:rPr>
      </w:pPr>
      <w:r w:rsidRPr="00D153DC">
        <w:rPr>
          <w:rFonts w:hint="eastAsia"/>
          <w:i w:val="0"/>
          <w:iCs/>
        </w:rPr>
        <w:t>图</w:t>
      </w:r>
      <w:r w:rsidRPr="00D153DC">
        <w:rPr>
          <w:rFonts w:hint="eastAsia"/>
          <w:i w:val="0"/>
          <w:iCs/>
        </w:rPr>
        <w:t xml:space="preserve"> </w:t>
      </w:r>
      <w:r w:rsidRPr="00D153DC">
        <w:rPr>
          <w:i w:val="0"/>
          <w:iCs/>
        </w:rPr>
        <w:fldChar w:fldCharType="begin"/>
      </w:r>
      <w:r w:rsidRPr="00D153DC">
        <w:rPr>
          <w:i w:val="0"/>
          <w:iCs/>
        </w:rPr>
        <w:instrText xml:space="preserve"> </w:instrText>
      </w:r>
      <w:r w:rsidRPr="00D153DC">
        <w:rPr>
          <w:rFonts w:hint="eastAsia"/>
          <w:i w:val="0"/>
          <w:iCs/>
        </w:rPr>
        <w:instrText xml:space="preserve">SEQ </w:instrText>
      </w:r>
      <w:r w:rsidRPr="00D153DC">
        <w:rPr>
          <w:rFonts w:hint="eastAsia"/>
          <w:i w:val="0"/>
          <w:iCs/>
        </w:rPr>
        <w:instrText>图</w:instrText>
      </w:r>
      <w:r w:rsidRPr="00D153DC">
        <w:rPr>
          <w:rFonts w:hint="eastAsia"/>
          <w:i w:val="0"/>
          <w:iCs/>
        </w:rPr>
        <w:instrText xml:space="preserve"> \* ARABIC</w:instrText>
      </w:r>
      <w:r w:rsidRPr="00D153DC">
        <w:rPr>
          <w:i w:val="0"/>
          <w:iCs/>
        </w:rPr>
        <w:instrText xml:space="preserve"> </w:instrText>
      </w:r>
      <w:r w:rsidRPr="00D153DC">
        <w:rPr>
          <w:i w:val="0"/>
          <w:iCs/>
        </w:rPr>
        <w:fldChar w:fldCharType="separate"/>
      </w:r>
      <w:r w:rsidRPr="00D153DC">
        <w:rPr>
          <w:i w:val="0"/>
          <w:iCs/>
          <w:noProof/>
        </w:rPr>
        <w:t>16</w:t>
      </w:r>
      <w:r w:rsidRPr="00D153DC">
        <w:rPr>
          <w:i w:val="0"/>
          <w:iCs/>
        </w:rPr>
        <w:fldChar w:fldCharType="end"/>
      </w:r>
      <w:r w:rsidRPr="00D153DC">
        <w:rPr>
          <w:rFonts w:hint="eastAsia"/>
          <w:i w:val="0"/>
          <w:iCs/>
        </w:rPr>
        <w:t xml:space="preserve"> </w:t>
      </w:r>
      <w:r w:rsidRPr="00D153DC">
        <w:rPr>
          <w:rFonts w:hint="eastAsia"/>
          <w:i w:val="0"/>
          <w:iCs/>
        </w:rPr>
        <w:t>冲突裁决过程日志部分截图</w:t>
      </w:r>
    </w:p>
    <w:p w14:paraId="3C7C60DD" w14:textId="77777777" w:rsidR="00C337C5" w:rsidRPr="00D153DC" w:rsidRDefault="00000000" w:rsidP="00FB19EF">
      <w:pPr>
        <w:pStyle w:val="tt1"/>
      </w:pPr>
      <w:bookmarkStart w:id="71" w:name="_Toc226236862"/>
      <w:bookmarkEnd w:id="65"/>
      <w:bookmarkEnd w:id="69"/>
      <w:r w:rsidRPr="00D153DC">
        <w:lastRenderedPageBreak/>
        <w:t xml:space="preserve">6. </w:t>
      </w:r>
      <w:r w:rsidRPr="00D153DC">
        <w:rPr>
          <w:rFonts w:hint="eastAsia"/>
        </w:rPr>
        <w:t>项目总结与展望</w:t>
      </w:r>
      <w:bookmarkEnd w:id="71"/>
    </w:p>
    <w:p w14:paraId="0A9CD6DB" w14:textId="77777777" w:rsidR="00C337C5" w:rsidRPr="00D153DC" w:rsidRDefault="00000000" w:rsidP="003D7A09">
      <w:pPr>
        <w:pStyle w:val="tt2"/>
      </w:pPr>
      <w:bookmarkStart w:id="72" w:name="项目总结"/>
      <w:bookmarkStart w:id="73" w:name="_Toc226236863"/>
      <w:r w:rsidRPr="00D153DC">
        <w:t xml:space="preserve">6.1 </w:t>
      </w:r>
      <w:r w:rsidRPr="00D153DC">
        <w:rPr>
          <w:rFonts w:hint="eastAsia"/>
        </w:rPr>
        <w:t>项目总结</w:t>
      </w:r>
      <w:bookmarkEnd w:id="73"/>
    </w:p>
    <w:p w14:paraId="3DEB377F" w14:textId="77777777" w:rsidR="00C337C5" w:rsidRDefault="00000000">
      <w:pPr>
        <w:pStyle w:val="FirstParagraph"/>
      </w:pPr>
      <w:r>
        <w:rPr>
          <w:rFonts w:hint="eastAsia"/>
        </w:rPr>
        <w:t>本项目围绕软件工程硕士论文质量智能评阅中的反思评估环节，设计并实现了一个完整的多模块协作评估系统。项目从需求分析出发，经过系统设计、模块开发、集成测试和优化迭代，最终交付了一个功能完备、性能达标的反思评估系统。</w:t>
      </w:r>
    </w:p>
    <w:p w14:paraId="03BCD5DD" w14:textId="77777777" w:rsidR="00C337C5" w:rsidRDefault="00000000">
      <w:pPr>
        <w:pStyle w:val="a0"/>
      </w:pPr>
      <w:r>
        <w:rPr>
          <w:rFonts w:hint="eastAsia"/>
        </w:rPr>
        <w:t>在技术实现方面，本项目成功构建了五个核心模块——冲突裁决、证据验证、去重聚类、优先级排序和导师对话生成——并通过</w:t>
      </w:r>
      <w:r>
        <w:rPr>
          <w:rFonts w:hint="eastAsia"/>
        </w:rPr>
        <w:t>ReflectionOrchestrator</w:t>
      </w:r>
      <w:r>
        <w:rPr>
          <w:rFonts w:hint="eastAsia"/>
        </w:rPr>
        <w:t>编排器将它们组织为一个有序的处理流水线。混合裁判模式的设计是本项目最具特色的技术贡献，它通过智能路由机制在规则引擎和</w:t>
      </w:r>
      <w:r>
        <w:rPr>
          <w:rFonts w:hint="eastAsia"/>
        </w:rPr>
        <w:t>LLM</w:t>
      </w:r>
      <w:r>
        <w:rPr>
          <w:rFonts w:hint="eastAsia"/>
        </w:rPr>
        <w:t>之间动态切换，在保证裁决质量的同时将</w:t>
      </w:r>
      <w:r>
        <w:rPr>
          <w:rFonts w:hint="eastAsia"/>
        </w:rPr>
        <w:t>API</w:t>
      </w:r>
      <w:r>
        <w:rPr>
          <w:rFonts w:hint="eastAsia"/>
        </w:rPr>
        <w:t>调用成本降低了约</w:t>
      </w:r>
      <w:r>
        <w:rPr>
          <w:rFonts w:hint="eastAsia"/>
        </w:rPr>
        <w:t>70%</w:t>
      </w:r>
      <w:r>
        <w:rPr>
          <w:rFonts w:hint="eastAsia"/>
        </w:rPr>
        <w:t>。这一设计思路对于其他需要平衡质量与成本的</w:t>
      </w:r>
      <w:r>
        <w:rPr>
          <w:rFonts w:hint="eastAsia"/>
        </w:rPr>
        <w:t>AI</w:t>
      </w:r>
      <w:r>
        <w:rPr>
          <w:rFonts w:hint="eastAsia"/>
        </w:rPr>
        <w:t>应用场景具有借鉴意义。</w:t>
      </w:r>
    </w:p>
    <w:p w14:paraId="7E6520C6" w14:textId="77777777" w:rsidR="00C337C5" w:rsidRDefault="00000000">
      <w:pPr>
        <w:pStyle w:val="a0"/>
      </w:pPr>
      <w:r>
        <w:rPr>
          <w:rFonts w:hint="eastAsia"/>
        </w:rPr>
        <w:t>在工程实践方面，本项目采用了模块化、可扩展的架构设计，各模块通过统一的</w:t>
      </w:r>
      <w:r>
        <w:rPr>
          <w:rFonts w:hint="eastAsia"/>
        </w:rPr>
        <w:t>Pydantic</w:t>
      </w:r>
      <w:r>
        <w:rPr>
          <w:rFonts w:hint="eastAsia"/>
        </w:rPr>
        <w:t>数据模型进行数据交换，降低了模块间的耦合度。四层</w:t>
      </w:r>
      <w:r>
        <w:rPr>
          <w:rFonts w:hint="eastAsia"/>
        </w:rPr>
        <w:t>JSON</w:t>
      </w:r>
      <w:r>
        <w:rPr>
          <w:rFonts w:hint="eastAsia"/>
        </w:rPr>
        <w:t>修复策略有效解决了</w:t>
      </w:r>
      <w:r>
        <w:rPr>
          <w:rFonts w:hint="eastAsia"/>
        </w:rPr>
        <w:t>LLM</w:t>
      </w:r>
      <w:r>
        <w:rPr>
          <w:rFonts w:hint="eastAsia"/>
        </w:rPr>
        <w:t>输出不稳定的问题，提升了系统的鲁棒性。完善的人工复核标记机制体现了”人机协作”的设计理念，在系统不确定时主动寻求人工介入，避免了自动化系统过度自信带来的风险。</w:t>
      </w:r>
    </w:p>
    <w:p w14:paraId="08A7538E" w14:textId="77777777" w:rsidR="00C337C5" w:rsidRDefault="00000000">
      <w:pPr>
        <w:pStyle w:val="a0"/>
      </w:pPr>
      <w:r>
        <w:rPr>
          <w:rFonts w:hint="eastAsia"/>
        </w:rPr>
        <w:t>在团队协作方面，四名成员分别负责不同模块的开发，通过统一的接口规范和每周三次的同步会议保证了开发进度和代码质量。项目由王子勋（成员</w:t>
      </w:r>
      <w:r>
        <w:rPr>
          <w:rFonts w:hint="eastAsia"/>
        </w:rPr>
        <w:t>A</w:t>
      </w:r>
      <w:r>
        <w:rPr>
          <w:rFonts w:hint="eastAsia"/>
        </w:rPr>
        <w:t>）担任主要负责人，负责建立</w:t>
      </w:r>
      <w:r>
        <w:rPr>
          <w:rFonts w:hint="eastAsia"/>
        </w:rPr>
        <w:t>GitHub</w:t>
      </w:r>
      <w:r>
        <w:rPr>
          <w:rFonts w:hint="eastAsia"/>
        </w:rPr>
        <w:t>仓库、制定代码规范和分支策略，并在开发过程中持续对四名成员的代码进行合并、冲突解决和迭代优化。王子勋还承担了过程文档的撰写工作，包括设计方案、重构总结、合并说明等关键文档，以及本项目报告的撰写。项目采用</w:t>
      </w:r>
      <w:r>
        <w:rPr>
          <w:rFonts w:hint="eastAsia"/>
        </w:rPr>
        <w:t>Git</w:t>
      </w:r>
      <w:r>
        <w:rPr>
          <w:rFonts w:hint="eastAsia"/>
        </w:rPr>
        <w:t>进行版本管理，通过分支开发和代码合并的方式实现了并行开发与集成。</w:t>
      </w:r>
    </w:p>
    <w:p w14:paraId="163D195F" w14:textId="77777777" w:rsidR="00C337C5" w:rsidRDefault="00000000">
      <w:pPr>
        <w:pStyle w:val="a0"/>
      </w:pPr>
      <w:r>
        <w:rPr>
          <w:rFonts w:hint="eastAsia"/>
        </w:rPr>
        <w:t>项目最终达成了预设的各项量化目标：冲突检测准确率≥</w:t>
      </w:r>
      <w:r>
        <w:rPr>
          <w:rFonts w:hint="eastAsia"/>
        </w:rPr>
        <w:t>85%</w:t>
      </w:r>
      <w:r>
        <w:rPr>
          <w:rFonts w:hint="eastAsia"/>
        </w:rPr>
        <w:t>、人工复核标记准确率≥</w:t>
      </w:r>
      <w:r>
        <w:rPr>
          <w:rFonts w:hint="eastAsia"/>
        </w:rPr>
        <w:t>92%</w:t>
      </w:r>
      <w:r>
        <w:rPr>
          <w:rFonts w:hint="eastAsia"/>
        </w:rPr>
        <w:t>、导师对话质量评分≥</w:t>
      </w:r>
      <w:r>
        <w:rPr>
          <w:rFonts w:hint="eastAsia"/>
        </w:rPr>
        <w:t>4.6/5.0</w:t>
      </w:r>
      <w:r>
        <w:rPr>
          <w:rFonts w:hint="eastAsia"/>
        </w:rPr>
        <w:t>、</w:t>
      </w:r>
      <w:r>
        <w:rPr>
          <w:rFonts w:hint="eastAsia"/>
        </w:rPr>
        <w:t>P95</w:t>
      </w:r>
      <w:r>
        <w:rPr>
          <w:rFonts w:hint="eastAsia"/>
        </w:rPr>
        <w:t>响应时间≤</w:t>
      </w:r>
      <w:r>
        <w:rPr>
          <w:rFonts w:hint="eastAsia"/>
        </w:rPr>
        <w:t>2.8</w:t>
      </w:r>
      <w:r>
        <w:rPr>
          <w:rFonts w:hint="eastAsia"/>
        </w:rPr>
        <w:t>秒、系统错误率≤</w:t>
      </w:r>
      <w:r>
        <w:rPr>
          <w:rFonts w:hint="eastAsia"/>
        </w:rPr>
        <w:t>0.5%</w:t>
      </w:r>
      <w:r>
        <w:rPr>
          <w:rFonts w:hint="eastAsia"/>
        </w:rPr>
        <w:t>。</w:t>
      </w:r>
    </w:p>
    <w:p w14:paraId="4103207D" w14:textId="77777777" w:rsidR="00C337C5" w:rsidRPr="00D153DC" w:rsidRDefault="00000000" w:rsidP="003D7A09">
      <w:pPr>
        <w:pStyle w:val="tt2"/>
      </w:pPr>
      <w:bookmarkStart w:id="74" w:name="_Toc226236864"/>
      <w:bookmarkEnd w:id="72"/>
      <w:r w:rsidRPr="00D153DC">
        <w:t xml:space="preserve">6.2 </w:t>
      </w:r>
      <w:r w:rsidRPr="00D153DC">
        <w:rPr>
          <w:rFonts w:hint="eastAsia"/>
        </w:rPr>
        <w:t>不足与未来展望</w:t>
      </w:r>
      <w:bookmarkStart w:id="75" w:name="项目总结与展望"/>
      <w:bookmarkStart w:id="76" w:name="不足与未来展望"/>
      <w:bookmarkEnd w:id="74"/>
    </w:p>
    <w:p w14:paraId="3002201F" w14:textId="77777777" w:rsidR="00C337C5" w:rsidRDefault="00000000">
      <w:pPr>
        <w:pStyle w:val="FirstParagraph"/>
      </w:pPr>
      <w:r>
        <w:rPr>
          <w:rFonts w:hint="eastAsia"/>
        </w:rPr>
        <w:t>尽管本项目在反思评估环节取得了较为满意的成果，但仍存在一些不足之处，也为未来的研究和改进指明了方向。</w:t>
      </w:r>
    </w:p>
    <w:p w14:paraId="5C970E64" w14:textId="77777777" w:rsidR="00C337C5" w:rsidRDefault="00000000">
      <w:pPr>
        <w:pStyle w:val="a0"/>
      </w:pPr>
      <w:r>
        <w:rPr>
          <w:rFonts w:hint="eastAsia"/>
        </w:rPr>
        <w:t>在模型能力方面，当前系统仅使用</w:t>
      </w:r>
      <w:r>
        <w:rPr>
          <w:rFonts w:hint="eastAsia"/>
        </w:rPr>
        <w:t>DeepSeek</w:t>
      </w:r>
      <w:r>
        <w:rPr>
          <w:rFonts w:hint="eastAsia"/>
        </w:rPr>
        <w:t>单一模型进行</w:t>
      </w:r>
      <w:r>
        <w:rPr>
          <w:rFonts w:hint="eastAsia"/>
        </w:rPr>
        <w:t>LLM</w:t>
      </w:r>
      <w:r>
        <w:rPr>
          <w:rFonts w:hint="eastAsia"/>
        </w:rPr>
        <w:t>仲裁和对话生成。未来可以引入多模型集成策略，同时调用多个大语言模型（如</w:t>
      </w:r>
      <w:r>
        <w:rPr>
          <w:rFonts w:hint="eastAsia"/>
        </w:rPr>
        <w:t>GPT-4</w:t>
      </w:r>
      <w:r>
        <w:rPr>
          <w:rFonts w:hint="eastAsia"/>
        </w:rPr>
        <w:t>、</w:t>
      </w:r>
      <w:r>
        <w:rPr>
          <w:rFonts w:hint="eastAsia"/>
        </w:rPr>
        <w:t>Claude</w:t>
      </w:r>
      <w:r>
        <w:rPr>
          <w:rFonts w:hint="eastAsia"/>
        </w:rPr>
        <w:t>、文心一言等）进行交叉验证，通过多数投票或加权融合的方式进一步提升裁决的可靠性。此外，随着多模态大模型的发展，未来可以扩展系统的证据验证能力，支持对论文中图表、公式等非文本内容的验证，弥补当前仅支持文本匹配的局限。</w:t>
      </w:r>
    </w:p>
    <w:p w14:paraId="2A0FF6F5" w14:textId="77777777" w:rsidR="00C337C5" w:rsidRDefault="00000000">
      <w:pPr>
        <w:pStyle w:val="a0"/>
      </w:pPr>
      <w:r>
        <w:rPr>
          <w:rFonts w:hint="eastAsia"/>
        </w:rPr>
        <w:lastRenderedPageBreak/>
        <w:t>在评审维度方面，当前系统的</w:t>
      </w:r>
      <w:r>
        <w:rPr>
          <w:rFonts w:hint="eastAsia"/>
        </w:rPr>
        <w:t>22</w:t>
      </w:r>
      <w:r>
        <w:rPr>
          <w:rFonts w:hint="eastAsia"/>
        </w:rPr>
        <w:t>条评审规则主要覆盖格式、文献、实验和逻辑四个维度。未来可以扩展更多评审维度，如创新性评估（评判研究贡献的新颖程度）、学术伦理审查（检测抄袭、数据造假等学术不端行为）、写作质量评估（评判语言表达的准确性和流畅性）等。系统的插件化架构为这些扩展预留了接口，新的评审维度可以作为独立模块接入系统。</w:t>
      </w:r>
    </w:p>
    <w:p w14:paraId="4181ECAC" w14:textId="77777777" w:rsidR="00C337C5" w:rsidRDefault="00000000">
      <w:pPr>
        <w:pStyle w:val="a0"/>
      </w:pPr>
      <w:r>
        <w:rPr>
          <w:rFonts w:hint="eastAsia"/>
        </w:rPr>
        <w:t>在适用范围方面，当前系统针对软件工程专业硕士论文进行了定制化设计。未来可以通过参数化配置和规则库替换，将系统适配到其他学科（如计算机科学、电子工程、管理学等）和其他层次（如博士论文、本科毕业设计）的论文评审场景。跨学科适配的关键在于构建领域特定的评审规则库和调整各维度的权重配置。</w:t>
      </w:r>
    </w:p>
    <w:p w14:paraId="306149E4" w14:textId="77777777" w:rsidR="00C337C5" w:rsidRDefault="00000000">
      <w:pPr>
        <w:pStyle w:val="a0"/>
      </w:pPr>
      <w:r>
        <w:rPr>
          <w:rFonts w:hint="eastAsia"/>
        </w:rPr>
        <w:t>在交互体验方面，当前系统主要通过命令行界面进行交互，用户体验有待提升。未来可以开发</w:t>
      </w:r>
      <w:r>
        <w:rPr>
          <w:rFonts w:hint="eastAsia"/>
        </w:rPr>
        <w:t>Web</w:t>
      </w:r>
      <w:r>
        <w:rPr>
          <w:rFonts w:hint="eastAsia"/>
        </w:rPr>
        <w:t>前端界面，提供可视化的评审报告展示、交互式的参数调整和实时的评审进度跟踪等功能。导师对话功能也可以进一步发展为实时交互式对话，支持研究生与</w:t>
      </w:r>
      <w:r>
        <w:rPr>
          <w:rFonts w:hint="eastAsia"/>
        </w:rPr>
        <w:t>AI</w:t>
      </w:r>
      <w:r>
        <w:rPr>
          <w:rFonts w:hint="eastAsia"/>
        </w:rPr>
        <w:t>导师进行多轮问答，获得更加个性化的指导建议。</w:t>
      </w:r>
    </w:p>
    <w:p w14:paraId="1F5C8DA4" w14:textId="77777777" w:rsidR="00C337C5" w:rsidRDefault="00000000">
      <w:pPr>
        <w:pStyle w:val="a0"/>
      </w:pPr>
      <w:r>
        <w:rPr>
          <w:rFonts w:hint="eastAsia"/>
        </w:rPr>
        <w:t>在性能优化方面，当前系统的</w:t>
      </w:r>
      <w:r>
        <w:rPr>
          <w:rFonts w:hint="eastAsia"/>
        </w:rPr>
        <w:t>LLM</w:t>
      </w:r>
      <w:r>
        <w:rPr>
          <w:rFonts w:hint="eastAsia"/>
        </w:rPr>
        <w:t>仲裁路径响应时间为</w:t>
      </w:r>
      <w:r>
        <w:rPr>
          <w:rFonts w:hint="eastAsia"/>
        </w:rPr>
        <w:t>30-40</w:t>
      </w:r>
      <w:r>
        <w:rPr>
          <w:rFonts w:hint="eastAsia"/>
        </w:rPr>
        <w:t>秒，在需要处理大量论文的批量评审场景下可能成为瓶颈。未来可以探索模型蒸馏、量化部署等技术，将仲裁模型部署到本地</w:t>
      </w:r>
      <w:r>
        <w:rPr>
          <w:rFonts w:hint="eastAsia"/>
        </w:rPr>
        <w:t>GPU</w:t>
      </w:r>
      <w:r>
        <w:rPr>
          <w:rFonts w:hint="eastAsia"/>
        </w:rPr>
        <w:t>服务器上，大幅降低推理延迟。同时，可以引入缓存机制，对相似的冲突模式复用历史裁决结果，进一步提升系统的处理效率。</w:t>
      </w:r>
    </w:p>
    <w:p w14:paraId="3CB28FF0" w14:textId="77777777" w:rsidR="00C337C5" w:rsidRDefault="00000000">
      <w:pPr>
        <w:pStyle w:val="a0"/>
      </w:pPr>
      <w:r>
        <w:rPr>
          <w:rFonts w:hint="eastAsia"/>
        </w:rPr>
        <w:t>在评估方法方面，当前系统的评估主要依赖自动化指标和有限的人工评估。未来需要开展更大规模的人工评估实验，邀请多位领域专家对系统的评审结果进行独立评判，通过计算系统评审与专家评审之间的一致性（如</w:t>
      </w:r>
      <w:r>
        <w:rPr>
          <w:rFonts w:hint="eastAsia"/>
        </w:rPr>
        <w:t>Cohen</w:t>
      </w:r>
      <w:r>
        <w:rPr>
          <w:rFonts w:hint="eastAsia"/>
        </w:rPr>
        <w:t>’</w:t>
      </w:r>
      <w:r>
        <w:rPr>
          <w:rFonts w:hint="eastAsia"/>
        </w:rPr>
        <w:t>s</w:t>
      </w:r>
      <w:r>
        <w:t xml:space="preserve"> </w:t>
      </w:r>
      <w:r>
        <w:rPr>
          <w:rFonts w:hint="eastAsia"/>
        </w:rPr>
        <w:t>Kappa</w:t>
      </w:r>
      <w:r>
        <w:rPr>
          <w:rFonts w:hint="eastAsia"/>
        </w:rPr>
        <w:t>系数）来更加客观地衡量系统的评审质量。此外，还可以建立标准化的论文评审基准数据集，为同类系统的比较评估提供统一的参照标准。</w:t>
      </w:r>
    </w:p>
    <w:p w14:paraId="2948CF58" w14:textId="77777777" w:rsidR="00C337C5" w:rsidRDefault="00000000">
      <w:pPr>
        <w:pStyle w:val="a0"/>
      </w:pPr>
      <w:r>
        <w:rPr>
          <w:rFonts w:hint="eastAsia"/>
        </w:rPr>
        <w:t>总体而言，本项目为多智能体论文评审系统中的反思评估环节提供了一个可行的技术方案，其混合裁判模式、多维度冲突检测和证据链验证等创新设计为后续研究奠定了良好的基础。随着大语言模型技术的持续进步和多智能体系统理论的不断完善，智能化论文评审系统有望在学术质量保障领域发挥越来越重要的作用。</w:t>
      </w:r>
      <w:bookmarkEnd w:id="0"/>
      <w:bookmarkEnd w:id="75"/>
      <w:bookmarkEnd w:id="76"/>
    </w:p>
    <w:sectPr w:rsidR="00C337C5">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C400C" w14:textId="77777777" w:rsidR="00FA6EBA" w:rsidRDefault="00FA6EBA" w:rsidP="00230CEA">
      <w:pPr>
        <w:spacing w:after="0"/>
      </w:pPr>
      <w:r>
        <w:separator/>
      </w:r>
    </w:p>
  </w:endnote>
  <w:endnote w:type="continuationSeparator" w:id="0">
    <w:p w14:paraId="7F48CE48" w14:textId="77777777" w:rsidR="00FA6EBA" w:rsidRDefault="00FA6EBA" w:rsidP="00230C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4E9F6" w14:textId="77777777" w:rsidR="00FA6EBA" w:rsidRDefault="00FA6EBA" w:rsidP="00230CEA">
      <w:pPr>
        <w:spacing w:after="0"/>
      </w:pPr>
      <w:r>
        <w:separator/>
      </w:r>
    </w:p>
  </w:footnote>
  <w:footnote w:type="continuationSeparator" w:id="0">
    <w:p w14:paraId="799C4DF6" w14:textId="77777777" w:rsidR="00FA6EBA" w:rsidRDefault="00FA6EBA" w:rsidP="00230C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288A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15226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337C5"/>
    <w:rsid w:val="00094E23"/>
    <w:rsid w:val="001A0B7E"/>
    <w:rsid w:val="001D5CD7"/>
    <w:rsid w:val="00230CEA"/>
    <w:rsid w:val="00325F9A"/>
    <w:rsid w:val="003D7A09"/>
    <w:rsid w:val="004108D5"/>
    <w:rsid w:val="005B77C4"/>
    <w:rsid w:val="00627E72"/>
    <w:rsid w:val="006B6C90"/>
    <w:rsid w:val="006D2D8A"/>
    <w:rsid w:val="0074124A"/>
    <w:rsid w:val="007760FA"/>
    <w:rsid w:val="00874784"/>
    <w:rsid w:val="008E6464"/>
    <w:rsid w:val="00C337C5"/>
    <w:rsid w:val="00D153DC"/>
    <w:rsid w:val="00F57320"/>
    <w:rsid w:val="00F60A2F"/>
    <w:rsid w:val="00FA6EBA"/>
    <w:rsid w:val="00FB1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20E86"/>
  <w15:docId w15:val="{BA710A99-A875-47B1-B441-2FE8C034A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0">
    <w:name w:val="Unresolved Mention"/>
    <w:basedOn w:val="a1"/>
    <w:uiPriority w:val="99"/>
    <w:semiHidden/>
    <w:unhideWhenUsed/>
    <w:rsid w:val="00325F9A"/>
    <w:rPr>
      <w:color w:val="605E5C"/>
      <w:shd w:val="clear" w:color="auto" w:fill="E1DFDD"/>
    </w:rPr>
  </w:style>
  <w:style w:type="table" w:styleId="11">
    <w:name w:val="Plain Table 1"/>
    <w:basedOn w:val="a2"/>
    <w:rsid w:val="00325F9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1">
    <w:name w:val="t1"/>
    <w:basedOn w:val="1"/>
    <w:link w:val="t10"/>
    <w:rsid w:val="00FB19EF"/>
    <w:rPr>
      <w:color w:val="auto"/>
      <w:sz w:val="36"/>
      <w:szCs w:val="36"/>
    </w:rPr>
  </w:style>
  <w:style w:type="character" w:customStyle="1" w:styleId="t10">
    <w:name w:val="t1 字符"/>
    <w:basedOn w:val="10"/>
    <w:link w:val="t1"/>
    <w:rsid w:val="00FB19EF"/>
    <w:rPr>
      <w:rFonts w:asciiTheme="majorHAnsi" w:eastAsiaTheme="majorEastAsia" w:hAnsiTheme="majorHAnsi" w:cstheme="majorBidi"/>
      <w:color w:val="0F4761" w:themeColor="accent1" w:themeShade="BF"/>
      <w:sz w:val="36"/>
      <w:szCs w:val="36"/>
    </w:rPr>
  </w:style>
  <w:style w:type="paragraph" w:customStyle="1" w:styleId="tt1">
    <w:name w:val="tt1"/>
    <w:basedOn w:val="t1"/>
    <w:link w:val="tt10"/>
    <w:qFormat/>
    <w:rsid w:val="00FB19EF"/>
    <w:pPr>
      <w:pageBreakBefore/>
    </w:pPr>
  </w:style>
  <w:style w:type="character" w:customStyle="1" w:styleId="tt10">
    <w:name w:val="tt1 字符"/>
    <w:basedOn w:val="t10"/>
    <w:link w:val="tt1"/>
    <w:rsid w:val="00FB19EF"/>
    <w:rPr>
      <w:rFonts w:asciiTheme="majorHAnsi" w:eastAsiaTheme="majorEastAsia" w:hAnsiTheme="majorHAnsi" w:cstheme="majorBidi"/>
      <w:color w:val="0F4761" w:themeColor="accent1" w:themeShade="BF"/>
      <w:sz w:val="36"/>
      <w:szCs w:val="36"/>
    </w:rPr>
  </w:style>
  <w:style w:type="paragraph" w:customStyle="1" w:styleId="tt2">
    <w:name w:val="tt2"/>
    <w:basedOn w:val="2"/>
    <w:link w:val="tt20"/>
    <w:qFormat/>
    <w:rsid w:val="003D7A09"/>
    <w:rPr>
      <w:color w:val="auto"/>
    </w:rPr>
  </w:style>
  <w:style w:type="character" w:customStyle="1" w:styleId="tt20">
    <w:name w:val="tt2 字符"/>
    <w:basedOn w:val="20"/>
    <w:link w:val="tt2"/>
    <w:rsid w:val="003D7A09"/>
    <w:rPr>
      <w:rFonts w:asciiTheme="majorHAnsi" w:eastAsiaTheme="majorEastAsia" w:hAnsiTheme="majorHAnsi" w:cstheme="majorBidi"/>
      <w:color w:val="0F4761" w:themeColor="accent1" w:themeShade="BF"/>
      <w:sz w:val="32"/>
      <w:szCs w:val="32"/>
    </w:rPr>
  </w:style>
  <w:style w:type="paragraph" w:customStyle="1" w:styleId="tt3">
    <w:name w:val="tt3"/>
    <w:basedOn w:val="3"/>
    <w:link w:val="tt30"/>
    <w:qFormat/>
    <w:rsid w:val="00094E23"/>
    <w:rPr>
      <w:color w:val="auto"/>
      <w:sz w:val="30"/>
      <w:szCs w:val="30"/>
    </w:rPr>
  </w:style>
  <w:style w:type="character" w:customStyle="1" w:styleId="tt30">
    <w:name w:val="tt3 字符"/>
    <w:basedOn w:val="30"/>
    <w:link w:val="tt3"/>
    <w:rsid w:val="00094E23"/>
    <w:rPr>
      <w:rFonts w:eastAsiaTheme="majorEastAsia" w:cstheme="majorBidi"/>
      <w:color w:val="0F4761" w:themeColor="accent1" w:themeShade="BF"/>
      <w:sz w:val="30"/>
      <w:szCs w:val="30"/>
    </w:rPr>
  </w:style>
  <w:style w:type="paragraph" w:styleId="TOC1">
    <w:name w:val="toc 1"/>
    <w:basedOn w:val="a"/>
    <w:next w:val="a"/>
    <w:autoRedefine/>
    <w:uiPriority w:val="39"/>
    <w:rsid w:val="004108D5"/>
  </w:style>
  <w:style w:type="paragraph" w:styleId="TOC2">
    <w:name w:val="toc 2"/>
    <w:basedOn w:val="a"/>
    <w:next w:val="a"/>
    <w:autoRedefine/>
    <w:uiPriority w:val="39"/>
    <w:rsid w:val="004108D5"/>
    <w:pPr>
      <w:ind w:leftChars="200" w:left="420"/>
    </w:pPr>
  </w:style>
  <w:style w:type="paragraph" w:styleId="TOC3">
    <w:name w:val="toc 3"/>
    <w:basedOn w:val="a"/>
    <w:next w:val="a"/>
    <w:autoRedefine/>
    <w:uiPriority w:val="39"/>
    <w:rsid w:val="004108D5"/>
    <w:pPr>
      <w:ind w:leftChars="400" w:left="840"/>
    </w:pPr>
  </w:style>
  <w:style w:type="paragraph" w:styleId="af1">
    <w:name w:val="header"/>
    <w:basedOn w:val="a"/>
    <w:link w:val="af2"/>
    <w:rsid w:val="00230CEA"/>
    <w:pPr>
      <w:tabs>
        <w:tab w:val="center" w:pos="4153"/>
        <w:tab w:val="right" w:pos="8306"/>
      </w:tabs>
      <w:snapToGrid w:val="0"/>
      <w:jc w:val="center"/>
    </w:pPr>
    <w:rPr>
      <w:sz w:val="18"/>
      <w:szCs w:val="18"/>
    </w:rPr>
  </w:style>
  <w:style w:type="character" w:customStyle="1" w:styleId="af2">
    <w:name w:val="页眉 字符"/>
    <w:basedOn w:val="a1"/>
    <w:link w:val="af1"/>
    <w:rsid w:val="00230CEA"/>
    <w:rPr>
      <w:sz w:val="18"/>
      <w:szCs w:val="18"/>
    </w:rPr>
  </w:style>
  <w:style w:type="paragraph" w:styleId="af3">
    <w:name w:val="footer"/>
    <w:basedOn w:val="a"/>
    <w:link w:val="af4"/>
    <w:uiPriority w:val="99"/>
    <w:rsid w:val="00230CEA"/>
    <w:pPr>
      <w:tabs>
        <w:tab w:val="center" w:pos="4153"/>
        <w:tab w:val="right" w:pos="8306"/>
      </w:tabs>
      <w:snapToGrid w:val="0"/>
    </w:pPr>
    <w:rPr>
      <w:sz w:val="18"/>
      <w:szCs w:val="18"/>
    </w:rPr>
  </w:style>
  <w:style w:type="character" w:customStyle="1" w:styleId="af4">
    <w:name w:val="页脚 字符"/>
    <w:basedOn w:val="a1"/>
    <w:link w:val="af3"/>
    <w:uiPriority w:val="99"/>
    <w:rsid w:val="00230C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GAZ05/paper_reflection_tea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仿宋-Times New Roman">
      <a:majorFont>
        <a:latin typeface="Times New Roman"/>
        <a:ea typeface="仿宋"/>
        <a:cs typeface=""/>
      </a:majorFont>
      <a:minorFont>
        <a:latin typeface="Times New Roman"/>
        <a:ea typeface="仿宋"/>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A3E7F-D597-46D3-9405-65AED7280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37</Pages>
  <Words>11259</Words>
  <Characters>14637</Characters>
  <Application>Microsoft Office Word</Application>
  <DocSecurity>0</DocSecurity>
  <Lines>562</Lines>
  <Paragraphs>354</Paragraphs>
  <ScaleCrop>false</ScaleCrop>
  <Company/>
  <LinksUpToDate>false</LinksUpToDate>
  <CharactersWithSpaces>25542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子勋 王</cp:lastModifiedBy>
  <cp:revision>13</cp:revision>
  <dcterms:created xsi:type="dcterms:W3CDTF">2026-04-04T13:54:00Z</dcterms:created>
  <dcterms:modified xsi:type="dcterms:W3CDTF">2026-04-04T15:19:00Z</dcterms:modified>
</cp:coreProperties>
</file>