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3BE4" w:rsidRPr="00353BE4" w:rsidRDefault="00265C67" w:rsidP="000E6D98">
      <w:r w:rsidRPr="00353BE4">
        <w:rPr>
          <w:noProof/>
          <w:lang w:eastAsia="es-ES"/>
        </w:rPr>
        <w:drawing>
          <wp:anchor distT="0" distB="0" distL="114300" distR="114300" simplePos="0" relativeHeight="251658240" behindDoc="1" locked="0" layoutInCell="1" allowOverlap="1" wp14:anchorId="51EE42A6" wp14:editId="3C7FCDC5">
            <wp:simplePos x="0" y="0"/>
            <wp:positionH relativeFrom="margin">
              <wp:align>right</wp:align>
            </wp:positionH>
            <wp:positionV relativeFrom="page">
              <wp:posOffset>818833</wp:posOffset>
            </wp:positionV>
            <wp:extent cx="1961832" cy="1961832"/>
            <wp:effectExtent l="0" t="0" r="635" b="635"/>
            <wp:wrapNone/>
            <wp:docPr id="1" name="Imagen 1" descr="File:Usac logo.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Usac logo.png - Wikimedia Comm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1832" cy="19618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3BE4">
        <w:t>UNIVERSIDAD DE SAN CARLOS DE GUATEMALA</w:t>
      </w:r>
    </w:p>
    <w:p w:rsidR="00265C67" w:rsidRPr="00353BE4" w:rsidRDefault="00265C67" w:rsidP="000E6D98">
      <w:r w:rsidRPr="00353BE4">
        <w:t>FACULTAD DE INGENIERÍA</w:t>
      </w:r>
    </w:p>
    <w:p w:rsidR="00265C67" w:rsidRPr="00353BE4" w:rsidRDefault="00265C67" w:rsidP="000E6D98">
      <w:r w:rsidRPr="00353BE4">
        <w:t xml:space="preserve">ESCUELA DE CIENCIAS Y SISTEMAS </w:t>
      </w:r>
    </w:p>
    <w:p w:rsidR="00265C67" w:rsidRPr="00353BE4" w:rsidRDefault="00265C67" w:rsidP="000E6D98">
      <w:r w:rsidRPr="00353BE4">
        <w:t>SISTEMAS ORGANIZACIONALES Y GERENCIALES 1</w:t>
      </w:r>
    </w:p>
    <w:p w:rsidR="00265C67" w:rsidRPr="00353BE4" w:rsidRDefault="00265C67" w:rsidP="000E6D98">
      <w:r w:rsidRPr="00353BE4">
        <w:t>SECCIÓN A</w:t>
      </w:r>
    </w:p>
    <w:p w:rsidR="00265C67" w:rsidRPr="00353BE4" w:rsidRDefault="00265C67" w:rsidP="000E6D98">
      <w:r w:rsidRPr="00353BE4">
        <w:t>INGENIERO FERNANDO PAZ</w:t>
      </w:r>
    </w:p>
    <w:p w:rsidR="00265C67" w:rsidRPr="00353BE4" w:rsidRDefault="00265C67" w:rsidP="000E6D98">
      <w:r w:rsidRPr="00353BE4">
        <w:t>AUXILIAR KHRISTIAN GARCÍA</w:t>
      </w:r>
    </w:p>
    <w:p w:rsidR="00265C67" w:rsidRPr="00353BE4" w:rsidRDefault="00265C67" w:rsidP="000E6D98"/>
    <w:p w:rsidR="00265C67" w:rsidRPr="00353BE4" w:rsidRDefault="00265C67" w:rsidP="000E6D98"/>
    <w:p w:rsidR="00265C67" w:rsidRPr="00353BE4" w:rsidRDefault="00265C67" w:rsidP="000E6D98"/>
    <w:p w:rsidR="00265C67" w:rsidRPr="00353BE4" w:rsidRDefault="00265C67" w:rsidP="000E6D98"/>
    <w:p w:rsidR="00265C67" w:rsidRPr="00353BE4" w:rsidRDefault="00265C67" w:rsidP="000E6D98"/>
    <w:p w:rsidR="00265C67" w:rsidRPr="00353BE4" w:rsidRDefault="00265C67" w:rsidP="000E6D98"/>
    <w:p w:rsidR="00265C67" w:rsidRPr="0002322B" w:rsidRDefault="00265C67" w:rsidP="0002322B">
      <w:pPr>
        <w:jc w:val="center"/>
        <w:rPr>
          <w:b/>
          <w:sz w:val="40"/>
        </w:rPr>
      </w:pPr>
      <w:r w:rsidRPr="0002322B">
        <w:rPr>
          <w:b/>
          <w:sz w:val="40"/>
        </w:rPr>
        <w:t>ESTRATEGIA DE TRANSFORMACIÓN DIGITAL PARA PRODUCTORA DE CAFÉ QUETZALDEV</w:t>
      </w:r>
    </w:p>
    <w:p w:rsidR="00265C67" w:rsidRPr="00353BE4" w:rsidRDefault="00265C67" w:rsidP="000E6D98"/>
    <w:p w:rsidR="00265C67" w:rsidRPr="00353BE4" w:rsidRDefault="00265C67" w:rsidP="000E6D98"/>
    <w:p w:rsidR="00265C67" w:rsidRPr="00353BE4" w:rsidRDefault="00265C67" w:rsidP="000E6D98"/>
    <w:p w:rsidR="00265C67" w:rsidRPr="00353BE4" w:rsidRDefault="00265C67" w:rsidP="000E6D98"/>
    <w:p w:rsidR="00353BE4" w:rsidRPr="00353BE4" w:rsidRDefault="00353BE4" w:rsidP="000E6D98"/>
    <w:p w:rsidR="00265C67" w:rsidRPr="00353BE4" w:rsidRDefault="00265C67" w:rsidP="000E6D98"/>
    <w:tbl>
      <w:tblPr>
        <w:tblStyle w:val="Tablaconcuadrcula"/>
        <w:tblW w:w="0" w:type="auto"/>
        <w:jc w:val="center"/>
        <w:tblLook w:val="04A0" w:firstRow="1" w:lastRow="0" w:firstColumn="1" w:lastColumn="0" w:noHBand="0" w:noVBand="1"/>
      </w:tblPr>
      <w:tblGrid>
        <w:gridCol w:w="1800"/>
        <w:gridCol w:w="3600"/>
      </w:tblGrid>
      <w:tr w:rsidR="00265C67" w:rsidRPr="00353BE4" w:rsidTr="00B532DA">
        <w:trPr>
          <w:trHeight w:val="530"/>
          <w:jc w:val="center"/>
        </w:trPr>
        <w:tc>
          <w:tcPr>
            <w:tcW w:w="5400" w:type="dxa"/>
            <w:gridSpan w:val="2"/>
            <w:shd w:val="clear" w:color="auto" w:fill="E0D0BA"/>
            <w:vAlign w:val="center"/>
          </w:tcPr>
          <w:p w:rsidR="00265C67" w:rsidRPr="0002322B" w:rsidRDefault="00265C67" w:rsidP="0002322B">
            <w:pPr>
              <w:jc w:val="center"/>
              <w:rPr>
                <w:b/>
                <w:lang w:val="en-US"/>
              </w:rPr>
            </w:pPr>
            <w:r w:rsidRPr="0002322B">
              <w:rPr>
                <w:b/>
                <w:lang w:val="en-US"/>
              </w:rPr>
              <w:t>GRUPO 28</w:t>
            </w:r>
          </w:p>
        </w:tc>
      </w:tr>
      <w:tr w:rsidR="00265C67" w:rsidRPr="00353BE4" w:rsidTr="00265C67">
        <w:trPr>
          <w:jc w:val="center"/>
        </w:trPr>
        <w:tc>
          <w:tcPr>
            <w:tcW w:w="1800" w:type="dxa"/>
          </w:tcPr>
          <w:p w:rsidR="00265C67" w:rsidRPr="00353BE4" w:rsidRDefault="00265C67" w:rsidP="000E6D98">
            <w:pPr>
              <w:rPr>
                <w:lang w:val="en-US"/>
              </w:rPr>
            </w:pPr>
            <w:r w:rsidRPr="00353BE4">
              <w:rPr>
                <w:lang w:val="en-US"/>
              </w:rPr>
              <w:t>202300512</w:t>
            </w:r>
          </w:p>
        </w:tc>
        <w:tc>
          <w:tcPr>
            <w:tcW w:w="3600" w:type="dxa"/>
          </w:tcPr>
          <w:p w:rsidR="00265C67" w:rsidRPr="00353BE4" w:rsidRDefault="00265C67" w:rsidP="000E6D98">
            <w:pPr>
              <w:rPr>
                <w:lang w:val="en-US"/>
              </w:rPr>
            </w:pPr>
            <w:r w:rsidRPr="00353BE4">
              <w:rPr>
                <w:lang w:val="en-US"/>
              </w:rPr>
              <w:t>Daniel Andree Hernández Flores</w:t>
            </w:r>
          </w:p>
        </w:tc>
      </w:tr>
      <w:tr w:rsidR="00265C67" w:rsidRPr="00353BE4" w:rsidTr="00265C67">
        <w:trPr>
          <w:jc w:val="center"/>
        </w:trPr>
        <w:tc>
          <w:tcPr>
            <w:tcW w:w="1800" w:type="dxa"/>
          </w:tcPr>
          <w:p w:rsidR="00265C67" w:rsidRPr="00353BE4" w:rsidRDefault="00265C67" w:rsidP="000E6D98">
            <w:pPr>
              <w:rPr>
                <w:lang w:val="en-US"/>
              </w:rPr>
            </w:pPr>
            <w:r w:rsidRPr="00353BE4">
              <w:t>202302220</w:t>
            </w:r>
          </w:p>
        </w:tc>
        <w:tc>
          <w:tcPr>
            <w:tcW w:w="3600" w:type="dxa"/>
          </w:tcPr>
          <w:p w:rsidR="00265C67" w:rsidRPr="00353BE4" w:rsidRDefault="00265C67" w:rsidP="000E6D98">
            <w:pPr>
              <w:rPr>
                <w:lang w:val="en-US"/>
              </w:rPr>
            </w:pPr>
            <w:proofErr w:type="spellStart"/>
            <w:r w:rsidRPr="00353BE4">
              <w:t>Enner</w:t>
            </w:r>
            <w:proofErr w:type="spellEnd"/>
            <w:r w:rsidRPr="00353BE4">
              <w:t xml:space="preserve"> </w:t>
            </w:r>
            <w:proofErr w:type="spellStart"/>
            <w:r w:rsidRPr="00353BE4">
              <w:t>Esaí</w:t>
            </w:r>
            <w:proofErr w:type="spellEnd"/>
            <w:r w:rsidRPr="00353BE4">
              <w:t xml:space="preserve"> </w:t>
            </w:r>
            <w:proofErr w:type="spellStart"/>
            <w:r w:rsidRPr="00353BE4">
              <w:t>Mendizabal</w:t>
            </w:r>
            <w:proofErr w:type="spellEnd"/>
            <w:r w:rsidRPr="00353BE4">
              <w:t xml:space="preserve"> Castro</w:t>
            </w:r>
          </w:p>
        </w:tc>
      </w:tr>
      <w:tr w:rsidR="00265C67" w:rsidRPr="00353BE4" w:rsidTr="00265C67">
        <w:trPr>
          <w:jc w:val="center"/>
        </w:trPr>
        <w:tc>
          <w:tcPr>
            <w:tcW w:w="1800" w:type="dxa"/>
          </w:tcPr>
          <w:p w:rsidR="00265C67" w:rsidRPr="00353BE4" w:rsidRDefault="00265C67" w:rsidP="000E6D98">
            <w:pPr>
              <w:rPr>
                <w:lang w:val="en-US"/>
              </w:rPr>
            </w:pPr>
            <w:r w:rsidRPr="00353BE4">
              <w:rPr>
                <w:lang w:val="en-US"/>
              </w:rPr>
              <w:t>202300794</w:t>
            </w:r>
          </w:p>
        </w:tc>
        <w:tc>
          <w:tcPr>
            <w:tcW w:w="3600" w:type="dxa"/>
          </w:tcPr>
          <w:p w:rsidR="00265C67" w:rsidRPr="00353BE4" w:rsidRDefault="00265C67" w:rsidP="000E6D98">
            <w:pPr>
              <w:rPr>
                <w:lang w:val="en-US"/>
              </w:rPr>
            </w:pPr>
            <w:r w:rsidRPr="00353BE4">
              <w:rPr>
                <w:lang w:val="en-US"/>
              </w:rPr>
              <w:t>Valery Pamela Alarcón Ramos</w:t>
            </w:r>
          </w:p>
        </w:tc>
      </w:tr>
    </w:tbl>
    <w:p w:rsidR="00265C67" w:rsidRDefault="00265C67" w:rsidP="000E6D98">
      <w:pPr>
        <w:rPr>
          <w:lang w:val="en-US"/>
        </w:rPr>
      </w:pPr>
    </w:p>
    <w:p w:rsidR="0002322B" w:rsidRPr="00353BE4" w:rsidRDefault="0002322B" w:rsidP="000E6D98">
      <w:pPr>
        <w:rPr>
          <w:lang w:val="en-US"/>
        </w:rPr>
      </w:pPr>
    </w:p>
    <w:p w:rsidR="00265C67" w:rsidRPr="00353BE4" w:rsidRDefault="00265C67" w:rsidP="000E6D98">
      <w:pPr>
        <w:rPr>
          <w:lang w:val="en-US"/>
        </w:rPr>
      </w:pPr>
    </w:p>
    <w:p w:rsidR="00265C67" w:rsidRDefault="00265C67" w:rsidP="0002322B">
      <w:pPr>
        <w:jc w:val="center"/>
      </w:pPr>
      <w:r w:rsidRPr="00353BE4">
        <w:t>GUATEMALA 25 DE FEBRERO DEL AÑO 2026</w:t>
      </w:r>
    </w:p>
    <w:p w:rsidR="0002322B" w:rsidRDefault="0002322B" w:rsidP="000E6D98"/>
    <w:p w:rsidR="00353BE4" w:rsidRPr="0002322B" w:rsidRDefault="00353BE4" w:rsidP="0002322B">
      <w:pPr>
        <w:jc w:val="center"/>
        <w:rPr>
          <w:b/>
        </w:rPr>
      </w:pPr>
      <w:r w:rsidRPr="0002322B">
        <w:rPr>
          <w:b/>
        </w:rPr>
        <w:lastRenderedPageBreak/>
        <w:t>INDICE</w:t>
      </w:r>
    </w:p>
    <w:p w:rsidR="00353BE4" w:rsidRDefault="00353BE4" w:rsidP="000E6D98"/>
    <w:p w:rsidR="00353BE4" w:rsidRDefault="00353BE4" w:rsidP="000E6D98"/>
    <w:sdt>
      <w:sdtPr>
        <w:rPr>
          <w:rFonts w:ascii="Times New Roman" w:eastAsiaTheme="minorHAnsi" w:hAnsi="Times New Roman" w:cs="Times New Roman"/>
          <w:color w:val="auto"/>
          <w:sz w:val="24"/>
          <w:szCs w:val="22"/>
          <w:lang w:eastAsia="en-US"/>
        </w:rPr>
        <w:id w:val="-1677564773"/>
        <w:docPartObj>
          <w:docPartGallery w:val="Table of Contents"/>
          <w:docPartUnique/>
        </w:docPartObj>
      </w:sdtPr>
      <w:sdtContent>
        <w:p w:rsidR="00353BE4" w:rsidRDefault="00353BE4" w:rsidP="000E6D98">
          <w:pPr>
            <w:pStyle w:val="TtulodeTDC"/>
          </w:pPr>
          <w:r>
            <w:t>Contenido</w:t>
          </w:r>
        </w:p>
        <w:p w:rsidR="00FA5A9F" w:rsidRDefault="00353BE4">
          <w:pPr>
            <w:pStyle w:val="TDC1"/>
            <w:tabs>
              <w:tab w:val="left" w:pos="440"/>
              <w:tab w:val="right" w:leader="dot" w:pos="9016"/>
            </w:tabs>
            <w:rPr>
              <w:rFonts w:asciiTheme="minorHAnsi" w:eastAsiaTheme="minorEastAsia" w:hAnsiTheme="minorHAnsi" w:cstheme="minorBidi"/>
              <w:noProof/>
              <w:sz w:val="22"/>
              <w:lang w:eastAsia="es-ES"/>
            </w:rPr>
          </w:pPr>
          <w:r>
            <w:fldChar w:fldCharType="begin"/>
          </w:r>
          <w:r>
            <w:instrText xml:space="preserve"> TOC \o "1-3" \h \z \u </w:instrText>
          </w:r>
          <w:r>
            <w:fldChar w:fldCharType="separate"/>
          </w:r>
          <w:hyperlink w:anchor="_Toc222929308" w:history="1">
            <w:r w:rsidR="00FA5A9F" w:rsidRPr="00673858">
              <w:rPr>
                <w:rStyle w:val="Hipervnculo"/>
                <w:noProof/>
              </w:rPr>
              <w:t>1.</w:t>
            </w:r>
            <w:r w:rsidR="00FA5A9F">
              <w:rPr>
                <w:rFonts w:asciiTheme="minorHAnsi" w:eastAsiaTheme="minorEastAsia" w:hAnsiTheme="minorHAnsi" w:cstheme="minorBidi"/>
                <w:noProof/>
                <w:sz w:val="22"/>
                <w:lang w:eastAsia="es-ES"/>
              </w:rPr>
              <w:tab/>
            </w:r>
            <w:r w:rsidR="00FA5A9F" w:rsidRPr="00673858">
              <w:rPr>
                <w:rStyle w:val="Hipervnculo"/>
                <w:noProof/>
              </w:rPr>
              <w:t>INTRODUCCIÓN</w:t>
            </w:r>
            <w:r w:rsidR="00FA5A9F">
              <w:rPr>
                <w:noProof/>
                <w:webHidden/>
              </w:rPr>
              <w:tab/>
            </w:r>
            <w:r w:rsidR="00FA5A9F">
              <w:rPr>
                <w:noProof/>
                <w:webHidden/>
              </w:rPr>
              <w:fldChar w:fldCharType="begin"/>
            </w:r>
            <w:r w:rsidR="00FA5A9F">
              <w:rPr>
                <w:noProof/>
                <w:webHidden/>
              </w:rPr>
              <w:instrText xml:space="preserve"> PAGEREF _Toc222929308 \h </w:instrText>
            </w:r>
            <w:r w:rsidR="00FA5A9F">
              <w:rPr>
                <w:noProof/>
                <w:webHidden/>
              </w:rPr>
            </w:r>
            <w:r w:rsidR="00FA5A9F">
              <w:rPr>
                <w:noProof/>
                <w:webHidden/>
              </w:rPr>
              <w:fldChar w:fldCharType="separate"/>
            </w:r>
            <w:r w:rsidR="00FA5A9F">
              <w:rPr>
                <w:noProof/>
                <w:webHidden/>
              </w:rPr>
              <w:t>1</w:t>
            </w:r>
            <w:r w:rsidR="00FA5A9F">
              <w:rPr>
                <w:noProof/>
                <w:webHidden/>
              </w:rPr>
              <w:fldChar w:fldCharType="end"/>
            </w:r>
          </w:hyperlink>
        </w:p>
        <w:p w:rsidR="00FA5A9F" w:rsidRDefault="00FA5A9F">
          <w:pPr>
            <w:pStyle w:val="TDC1"/>
            <w:tabs>
              <w:tab w:val="left" w:pos="440"/>
              <w:tab w:val="right" w:leader="dot" w:pos="9016"/>
            </w:tabs>
            <w:rPr>
              <w:rFonts w:asciiTheme="minorHAnsi" w:eastAsiaTheme="minorEastAsia" w:hAnsiTheme="minorHAnsi" w:cstheme="minorBidi"/>
              <w:noProof/>
              <w:sz w:val="22"/>
              <w:lang w:eastAsia="es-ES"/>
            </w:rPr>
          </w:pPr>
          <w:hyperlink w:anchor="_Toc222929309" w:history="1">
            <w:r w:rsidRPr="00673858">
              <w:rPr>
                <w:rStyle w:val="Hipervnculo"/>
                <w:noProof/>
              </w:rPr>
              <w:t>2.</w:t>
            </w:r>
            <w:r>
              <w:rPr>
                <w:rFonts w:asciiTheme="minorHAnsi" w:eastAsiaTheme="minorEastAsia" w:hAnsiTheme="minorHAnsi" w:cstheme="minorBidi"/>
                <w:noProof/>
                <w:sz w:val="22"/>
                <w:lang w:eastAsia="es-ES"/>
              </w:rPr>
              <w:tab/>
            </w:r>
            <w:r w:rsidRPr="00673858">
              <w:rPr>
                <w:rStyle w:val="Hipervnculo"/>
                <w:noProof/>
              </w:rPr>
              <w:t>OBJETIVOS DEL INFORME</w:t>
            </w:r>
            <w:r>
              <w:rPr>
                <w:noProof/>
                <w:webHidden/>
              </w:rPr>
              <w:tab/>
            </w:r>
            <w:r>
              <w:rPr>
                <w:noProof/>
                <w:webHidden/>
              </w:rPr>
              <w:fldChar w:fldCharType="begin"/>
            </w:r>
            <w:r>
              <w:rPr>
                <w:noProof/>
                <w:webHidden/>
              </w:rPr>
              <w:instrText xml:space="preserve"> PAGEREF _Toc222929309 \h </w:instrText>
            </w:r>
            <w:r>
              <w:rPr>
                <w:noProof/>
                <w:webHidden/>
              </w:rPr>
            </w:r>
            <w:r>
              <w:rPr>
                <w:noProof/>
                <w:webHidden/>
              </w:rPr>
              <w:fldChar w:fldCharType="separate"/>
            </w:r>
            <w:r>
              <w:rPr>
                <w:noProof/>
                <w:webHidden/>
              </w:rPr>
              <w:t>2</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10" w:history="1">
            <w:r w:rsidRPr="00673858">
              <w:rPr>
                <w:rStyle w:val="Hipervnculo"/>
                <w:noProof/>
              </w:rPr>
              <w:t>a.</w:t>
            </w:r>
            <w:r>
              <w:rPr>
                <w:rFonts w:asciiTheme="minorHAnsi" w:eastAsiaTheme="minorEastAsia" w:hAnsiTheme="minorHAnsi" w:cstheme="minorBidi"/>
                <w:noProof/>
                <w:sz w:val="22"/>
                <w:lang w:eastAsia="es-ES"/>
              </w:rPr>
              <w:tab/>
            </w:r>
            <w:r w:rsidRPr="00673858">
              <w:rPr>
                <w:rStyle w:val="Hipervnculo"/>
                <w:noProof/>
              </w:rPr>
              <w:t>General</w:t>
            </w:r>
            <w:r>
              <w:rPr>
                <w:noProof/>
                <w:webHidden/>
              </w:rPr>
              <w:tab/>
            </w:r>
            <w:r>
              <w:rPr>
                <w:noProof/>
                <w:webHidden/>
              </w:rPr>
              <w:fldChar w:fldCharType="begin"/>
            </w:r>
            <w:r>
              <w:rPr>
                <w:noProof/>
                <w:webHidden/>
              </w:rPr>
              <w:instrText xml:space="preserve"> PAGEREF _Toc222929310 \h </w:instrText>
            </w:r>
            <w:r>
              <w:rPr>
                <w:noProof/>
                <w:webHidden/>
              </w:rPr>
            </w:r>
            <w:r>
              <w:rPr>
                <w:noProof/>
                <w:webHidden/>
              </w:rPr>
              <w:fldChar w:fldCharType="separate"/>
            </w:r>
            <w:r>
              <w:rPr>
                <w:noProof/>
                <w:webHidden/>
              </w:rPr>
              <w:t>2</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11" w:history="1">
            <w:r w:rsidRPr="00673858">
              <w:rPr>
                <w:rStyle w:val="Hipervnculo"/>
                <w:noProof/>
              </w:rPr>
              <w:t>b.</w:t>
            </w:r>
            <w:r>
              <w:rPr>
                <w:rFonts w:asciiTheme="minorHAnsi" w:eastAsiaTheme="minorEastAsia" w:hAnsiTheme="minorHAnsi" w:cstheme="minorBidi"/>
                <w:noProof/>
                <w:sz w:val="22"/>
                <w:lang w:eastAsia="es-ES"/>
              </w:rPr>
              <w:tab/>
            </w:r>
            <w:r w:rsidRPr="00673858">
              <w:rPr>
                <w:rStyle w:val="Hipervnculo"/>
                <w:noProof/>
              </w:rPr>
              <w:t>Específicos</w:t>
            </w:r>
            <w:r>
              <w:rPr>
                <w:noProof/>
                <w:webHidden/>
              </w:rPr>
              <w:tab/>
            </w:r>
            <w:r>
              <w:rPr>
                <w:noProof/>
                <w:webHidden/>
              </w:rPr>
              <w:fldChar w:fldCharType="begin"/>
            </w:r>
            <w:r>
              <w:rPr>
                <w:noProof/>
                <w:webHidden/>
              </w:rPr>
              <w:instrText xml:space="preserve"> PAGEREF _Toc222929311 \h </w:instrText>
            </w:r>
            <w:r>
              <w:rPr>
                <w:noProof/>
                <w:webHidden/>
              </w:rPr>
            </w:r>
            <w:r>
              <w:rPr>
                <w:noProof/>
                <w:webHidden/>
              </w:rPr>
              <w:fldChar w:fldCharType="separate"/>
            </w:r>
            <w:r>
              <w:rPr>
                <w:noProof/>
                <w:webHidden/>
              </w:rPr>
              <w:t>2</w:t>
            </w:r>
            <w:r>
              <w:rPr>
                <w:noProof/>
                <w:webHidden/>
              </w:rPr>
              <w:fldChar w:fldCharType="end"/>
            </w:r>
          </w:hyperlink>
        </w:p>
        <w:p w:rsidR="00FA5A9F" w:rsidRDefault="00FA5A9F">
          <w:pPr>
            <w:pStyle w:val="TDC1"/>
            <w:tabs>
              <w:tab w:val="left" w:pos="440"/>
              <w:tab w:val="right" w:leader="dot" w:pos="9016"/>
            </w:tabs>
            <w:rPr>
              <w:rFonts w:asciiTheme="minorHAnsi" w:eastAsiaTheme="minorEastAsia" w:hAnsiTheme="minorHAnsi" w:cstheme="minorBidi"/>
              <w:noProof/>
              <w:sz w:val="22"/>
              <w:lang w:eastAsia="es-ES"/>
            </w:rPr>
          </w:pPr>
          <w:hyperlink w:anchor="_Toc222929312" w:history="1">
            <w:r w:rsidRPr="00673858">
              <w:rPr>
                <w:rStyle w:val="Hipervnculo"/>
                <w:noProof/>
              </w:rPr>
              <w:t>3.</w:t>
            </w:r>
            <w:r>
              <w:rPr>
                <w:rFonts w:asciiTheme="minorHAnsi" w:eastAsiaTheme="minorEastAsia" w:hAnsiTheme="minorHAnsi" w:cstheme="minorBidi"/>
                <w:noProof/>
                <w:sz w:val="22"/>
                <w:lang w:eastAsia="es-ES"/>
              </w:rPr>
              <w:tab/>
            </w:r>
            <w:r w:rsidRPr="00673858">
              <w:rPr>
                <w:rStyle w:val="Hipervnculo"/>
                <w:noProof/>
              </w:rPr>
              <w:t>ALCANCES</w:t>
            </w:r>
            <w:r>
              <w:rPr>
                <w:noProof/>
                <w:webHidden/>
              </w:rPr>
              <w:tab/>
            </w:r>
            <w:r>
              <w:rPr>
                <w:noProof/>
                <w:webHidden/>
              </w:rPr>
              <w:fldChar w:fldCharType="begin"/>
            </w:r>
            <w:r>
              <w:rPr>
                <w:noProof/>
                <w:webHidden/>
              </w:rPr>
              <w:instrText xml:space="preserve"> PAGEREF _Toc222929312 \h </w:instrText>
            </w:r>
            <w:r>
              <w:rPr>
                <w:noProof/>
                <w:webHidden/>
              </w:rPr>
            </w:r>
            <w:r>
              <w:rPr>
                <w:noProof/>
                <w:webHidden/>
              </w:rPr>
              <w:fldChar w:fldCharType="separate"/>
            </w:r>
            <w:r>
              <w:rPr>
                <w:noProof/>
                <w:webHidden/>
              </w:rPr>
              <w:t>3</w:t>
            </w:r>
            <w:r>
              <w:rPr>
                <w:noProof/>
                <w:webHidden/>
              </w:rPr>
              <w:fldChar w:fldCharType="end"/>
            </w:r>
          </w:hyperlink>
        </w:p>
        <w:p w:rsidR="00FA5A9F" w:rsidRDefault="00FA5A9F">
          <w:pPr>
            <w:pStyle w:val="TDC1"/>
            <w:tabs>
              <w:tab w:val="left" w:pos="440"/>
              <w:tab w:val="right" w:leader="dot" w:pos="9016"/>
            </w:tabs>
            <w:rPr>
              <w:rFonts w:asciiTheme="minorHAnsi" w:eastAsiaTheme="minorEastAsia" w:hAnsiTheme="minorHAnsi" w:cstheme="minorBidi"/>
              <w:noProof/>
              <w:sz w:val="22"/>
              <w:lang w:eastAsia="es-ES"/>
            </w:rPr>
          </w:pPr>
          <w:hyperlink w:anchor="_Toc222929313" w:history="1">
            <w:r w:rsidRPr="00673858">
              <w:rPr>
                <w:rStyle w:val="Hipervnculo"/>
                <w:noProof/>
              </w:rPr>
              <w:t>4.</w:t>
            </w:r>
            <w:r>
              <w:rPr>
                <w:rFonts w:asciiTheme="minorHAnsi" w:eastAsiaTheme="minorEastAsia" w:hAnsiTheme="minorHAnsi" w:cstheme="minorBidi"/>
                <w:noProof/>
                <w:sz w:val="22"/>
                <w:lang w:eastAsia="es-ES"/>
              </w:rPr>
              <w:tab/>
            </w:r>
            <w:r w:rsidRPr="00673858">
              <w:rPr>
                <w:rStyle w:val="Hipervnculo"/>
                <w:noProof/>
              </w:rPr>
              <w:t>PRODUCTOS O SOLUCIONES</w:t>
            </w:r>
            <w:r>
              <w:rPr>
                <w:noProof/>
                <w:webHidden/>
              </w:rPr>
              <w:tab/>
            </w:r>
            <w:r>
              <w:rPr>
                <w:noProof/>
                <w:webHidden/>
              </w:rPr>
              <w:fldChar w:fldCharType="begin"/>
            </w:r>
            <w:r>
              <w:rPr>
                <w:noProof/>
                <w:webHidden/>
              </w:rPr>
              <w:instrText xml:space="preserve"> PAGEREF _Toc222929313 \h </w:instrText>
            </w:r>
            <w:r>
              <w:rPr>
                <w:noProof/>
                <w:webHidden/>
              </w:rPr>
            </w:r>
            <w:r>
              <w:rPr>
                <w:noProof/>
                <w:webHidden/>
              </w:rPr>
              <w:fldChar w:fldCharType="separate"/>
            </w:r>
            <w:r>
              <w:rPr>
                <w:noProof/>
                <w:webHidden/>
              </w:rPr>
              <w:t>4</w:t>
            </w:r>
            <w:r>
              <w:rPr>
                <w:noProof/>
                <w:webHidden/>
              </w:rPr>
              <w:fldChar w:fldCharType="end"/>
            </w:r>
          </w:hyperlink>
        </w:p>
        <w:p w:rsidR="00FA5A9F" w:rsidRDefault="00FA5A9F">
          <w:pPr>
            <w:pStyle w:val="TDC1"/>
            <w:tabs>
              <w:tab w:val="left" w:pos="440"/>
              <w:tab w:val="right" w:leader="dot" w:pos="9016"/>
            </w:tabs>
            <w:rPr>
              <w:rFonts w:asciiTheme="minorHAnsi" w:eastAsiaTheme="minorEastAsia" w:hAnsiTheme="minorHAnsi" w:cstheme="minorBidi"/>
              <w:noProof/>
              <w:sz w:val="22"/>
              <w:lang w:eastAsia="es-ES"/>
            </w:rPr>
          </w:pPr>
          <w:hyperlink w:anchor="_Toc222929314" w:history="1">
            <w:r w:rsidRPr="00673858">
              <w:rPr>
                <w:rStyle w:val="Hipervnculo"/>
                <w:noProof/>
              </w:rPr>
              <w:t>5.</w:t>
            </w:r>
            <w:r>
              <w:rPr>
                <w:rFonts w:asciiTheme="minorHAnsi" w:eastAsiaTheme="minorEastAsia" w:hAnsiTheme="minorHAnsi" w:cstheme="minorBidi"/>
                <w:noProof/>
                <w:sz w:val="22"/>
                <w:lang w:eastAsia="es-ES"/>
              </w:rPr>
              <w:tab/>
            </w:r>
            <w:r w:rsidRPr="00673858">
              <w:rPr>
                <w:rStyle w:val="Hipervnculo"/>
                <w:noProof/>
              </w:rPr>
              <w:t>OBJETIVOS</w:t>
            </w:r>
            <w:r>
              <w:rPr>
                <w:noProof/>
                <w:webHidden/>
              </w:rPr>
              <w:tab/>
            </w:r>
            <w:r>
              <w:rPr>
                <w:noProof/>
                <w:webHidden/>
              </w:rPr>
              <w:fldChar w:fldCharType="begin"/>
            </w:r>
            <w:r>
              <w:rPr>
                <w:noProof/>
                <w:webHidden/>
              </w:rPr>
              <w:instrText xml:space="preserve"> PAGEREF _Toc222929314 \h </w:instrText>
            </w:r>
            <w:r>
              <w:rPr>
                <w:noProof/>
                <w:webHidden/>
              </w:rPr>
            </w:r>
            <w:r>
              <w:rPr>
                <w:noProof/>
                <w:webHidden/>
              </w:rPr>
              <w:fldChar w:fldCharType="separate"/>
            </w:r>
            <w:r>
              <w:rPr>
                <w:noProof/>
                <w:webHidden/>
              </w:rPr>
              <w:t>5</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15" w:history="1">
            <w:r w:rsidRPr="00673858">
              <w:rPr>
                <w:rStyle w:val="Hipervnculo"/>
                <w:noProof/>
              </w:rPr>
              <w:t>a.</w:t>
            </w:r>
            <w:r>
              <w:rPr>
                <w:rFonts w:asciiTheme="minorHAnsi" w:eastAsiaTheme="minorEastAsia" w:hAnsiTheme="minorHAnsi" w:cstheme="minorBidi"/>
                <w:noProof/>
                <w:sz w:val="22"/>
                <w:lang w:eastAsia="es-ES"/>
              </w:rPr>
              <w:tab/>
            </w:r>
            <w:r w:rsidRPr="00673858">
              <w:rPr>
                <w:rStyle w:val="Hipervnculo"/>
                <w:noProof/>
              </w:rPr>
              <w:t>SMART</w:t>
            </w:r>
            <w:r>
              <w:rPr>
                <w:noProof/>
                <w:webHidden/>
              </w:rPr>
              <w:tab/>
            </w:r>
            <w:r>
              <w:rPr>
                <w:noProof/>
                <w:webHidden/>
              </w:rPr>
              <w:fldChar w:fldCharType="begin"/>
            </w:r>
            <w:r>
              <w:rPr>
                <w:noProof/>
                <w:webHidden/>
              </w:rPr>
              <w:instrText xml:space="preserve"> PAGEREF _Toc222929315 \h </w:instrText>
            </w:r>
            <w:r>
              <w:rPr>
                <w:noProof/>
                <w:webHidden/>
              </w:rPr>
            </w:r>
            <w:r>
              <w:rPr>
                <w:noProof/>
                <w:webHidden/>
              </w:rPr>
              <w:fldChar w:fldCharType="separate"/>
            </w:r>
            <w:r>
              <w:rPr>
                <w:noProof/>
                <w:webHidden/>
              </w:rPr>
              <w:t>5</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16" w:history="1">
            <w:r w:rsidRPr="00673858">
              <w:rPr>
                <w:rStyle w:val="Hipervnculo"/>
                <w:noProof/>
              </w:rPr>
              <w:t>b.</w:t>
            </w:r>
            <w:r>
              <w:rPr>
                <w:rFonts w:asciiTheme="minorHAnsi" w:eastAsiaTheme="minorEastAsia" w:hAnsiTheme="minorHAnsi" w:cstheme="minorBidi"/>
                <w:noProof/>
                <w:sz w:val="22"/>
                <w:lang w:eastAsia="es-ES"/>
              </w:rPr>
              <w:tab/>
            </w:r>
            <w:r w:rsidRPr="00673858">
              <w:rPr>
                <w:rStyle w:val="Hipervnculo"/>
                <w:noProof/>
              </w:rPr>
              <w:t>KPI (KEY PERFORMANCE INDICATORS)</w:t>
            </w:r>
            <w:r>
              <w:rPr>
                <w:noProof/>
                <w:webHidden/>
              </w:rPr>
              <w:tab/>
            </w:r>
            <w:r>
              <w:rPr>
                <w:noProof/>
                <w:webHidden/>
              </w:rPr>
              <w:fldChar w:fldCharType="begin"/>
            </w:r>
            <w:r>
              <w:rPr>
                <w:noProof/>
                <w:webHidden/>
              </w:rPr>
              <w:instrText xml:space="preserve"> PAGEREF _Toc222929316 \h </w:instrText>
            </w:r>
            <w:r>
              <w:rPr>
                <w:noProof/>
                <w:webHidden/>
              </w:rPr>
            </w:r>
            <w:r>
              <w:rPr>
                <w:noProof/>
                <w:webHidden/>
              </w:rPr>
              <w:fldChar w:fldCharType="separate"/>
            </w:r>
            <w:r>
              <w:rPr>
                <w:noProof/>
                <w:webHidden/>
              </w:rPr>
              <w:t>6</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17" w:history="1">
            <w:r w:rsidRPr="00673858">
              <w:rPr>
                <w:rStyle w:val="Hipervnculo"/>
                <w:noProof/>
                <w:lang w:val="en-US"/>
              </w:rPr>
              <w:t>c.</w:t>
            </w:r>
            <w:r>
              <w:rPr>
                <w:rFonts w:asciiTheme="minorHAnsi" w:eastAsiaTheme="minorEastAsia" w:hAnsiTheme="minorHAnsi" w:cstheme="minorBidi"/>
                <w:noProof/>
                <w:sz w:val="22"/>
                <w:lang w:eastAsia="es-ES"/>
              </w:rPr>
              <w:tab/>
            </w:r>
            <w:r w:rsidRPr="00673858">
              <w:rPr>
                <w:rStyle w:val="Hipervnculo"/>
                <w:noProof/>
                <w:lang w:val="en-US"/>
              </w:rPr>
              <w:t>OKR (OBJECTIVES AND KEY RESULTS)</w:t>
            </w:r>
            <w:r>
              <w:rPr>
                <w:noProof/>
                <w:webHidden/>
              </w:rPr>
              <w:tab/>
            </w:r>
            <w:r>
              <w:rPr>
                <w:noProof/>
                <w:webHidden/>
              </w:rPr>
              <w:fldChar w:fldCharType="begin"/>
            </w:r>
            <w:r>
              <w:rPr>
                <w:noProof/>
                <w:webHidden/>
              </w:rPr>
              <w:instrText xml:space="preserve"> PAGEREF _Toc222929317 \h </w:instrText>
            </w:r>
            <w:r>
              <w:rPr>
                <w:noProof/>
                <w:webHidden/>
              </w:rPr>
            </w:r>
            <w:r>
              <w:rPr>
                <w:noProof/>
                <w:webHidden/>
              </w:rPr>
              <w:fldChar w:fldCharType="separate"/>
            </w:r>
            <w:r>
              <w:rPr>
                <w:noProof/>
                <w:webHidden/>
              </w:rPr>
              <w:t>7</w:t>
            </w:r>
            <w:r>
              <w:rPr>
                <w:noProof/>
                <w:webHidden/>
              </w:rPr>
              <w:fldChar w:fldCharType="end"/>
            </w:r>
          </w:hyperlink>
        </w:p>
        <w:p w:rsidR="00FA5A9F" w:rsidRDefault="00FA5A9F">
          <w:pPr>
            <w:pStyle w:val="TDC1"/>
            <w:tabs>
              <w:tab w:val="left" w:pos="440"/>
              <w:tab w:val="right" w:leader="dot" w:pos="9016"/>
            </w:tabs>
            <w:rPr>
              <w:rFonts w:asciiTheme="minorHAnsi" w:eastAsiaTheme="minorEastAsia" w:hAnsiTheme="minorHAnsi" w:cstheme="minorBidi"/>
              <w:noProof/>
              <w:sz w:val="22"/>
              <w:lang w:eastAsia="es-ES"/>
            </w:rPr>
          </w:pPr>
          <w:hyperlink w:anchor="_Toc222929318" w:history="1">
            <w:r w:rsidRPr="00673858">
              <w:rPr>
                <w:rStyle w:val="Hipervnculo"/>
                <w:noProof/>
              </w:rPr>
              <w:t>6.</w:t>
            </w:r>
            <w:r>
              <w:rPr>
                <w:rFonts w:asciiTheme="minorHAnsi" w:eastAsiaTheme="minorEastAsia" w:hAnsiTheme="minorHAnsi" w:cstheme="minorBidi"/>
                <w:noProof/>
                <w:sz w:val="22"/>
                <w:lang w:eastAsia="es-ES"/>
              </w:rPr>
              <w:tab/>
            </w:r>
            <w:r w:rsidRPr="00673858">
              <w:rPr>
                <w:rStyle w:val="Hipervnculo"/>
                <w:noProof/>
              </w:rPr>
              <w:t>DESCRIPCIÓN DEL PROBLEMA</w:t>
            </w:r>
            <w:r>
              <w:rPr>
                <w:noProof/>
                <w:webHidden/>
              </w:rPr>
              <w:tab/>
            </w:r>
            <w:r>
              <w:rPr>
                <w:noProof/>
                <w:webHidden/>
              </w:rPr>
              <w:fldChar w:fldCharType="begin"/>
            </w:r>
            <w:r>
              <w:rPr>
                <w:noProof/>
                <w:webHidden/>
              </w:rPr>
              <w:instrText xml:space="preserve"> PAGEREF _Toc222929318 \h </w:instrText>
            </w:r>
            <w:r>
              <w:rPr>
                <w:noProof/>
                <w:webHidden/>
              </w:rPr>
            </w:r>
            <w:r>
              <w:rPr>
                <w:noProof/>
                <w:webHidden/>
              </w:rPr>
              <w:fldChar w:fldCharType="separate"/>
            </w:r>
            <w:r>
              <w:rPr>
                <w:noProof/>
                <w:webHidden/>
              </w:rPr>
              <w:t>9</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19" w:history="1">
            <w:r w:rsidRPr="00673858">
              <w:rPr>
                <w:rStyle w:val="Hipervnculo"/>
                <w:noProof/>
              </w:rPr>
              <w:t>a.</w:t>
            </w:r>
            <w:r>
              <w:rPr>
                <w:rFonts w:asciiTheme="minorHAnsi" w:eastAsiaTheme="minorEastAsia" w:hAnsiTheme="minorHAnsi" w:cstheme="minorBidi"/>
                <w:noProof/>
                <w:sz w:val="22"/>
                <w:lang w:eastAsia="es-ES"/>
              </w:rPr>
              <w:tab/>
            </w:r>
            <w:r w:rsidRPr="00673858">
              <w:rPr>
                <w:rStyle w:val="Hipervnculo"/>
                <w:noProof/>
              </w:rPr>
              <w:t>PROBLEMA</w:t>
            </w:r>
            <w:r>
              <w:rPr>
                <w:noProof/>
                <w:webHidden/>
              </w:rPr>
              <w:tab/>
            </w:r>
            <w:r>
              <w:rPr>
                <w:noProof/>
                <w:webHidden/>
              </w:rPr>
              <w:fldChar w:fldCharType="begin"/>
            </w:r>
            <w:r>
              <w:rPr>
                <w:noProof/>
                <w:webHidden/>
              </w:rPr>
              <w:instrText xml:space="preserve"> PAGEREF _Toc222929319 \h </w:instrText>
            </w:r>
            <w:r>
              <w:rPr>
                <w:noProof/>
                <w:webHidden/>
              </w:rPr>
            </w:r>
            <w:r>
              <w:rPr>
                <w:noProof/>
                <w:webHidden/>
              </w:rPr>
              <w:fldChar w:fldCharType="separate"/>
            </w:r>
            <w:r>
              <w:rPr>
                <w:noProof/>
                <w:webHidden/>
              </w:rPr>
              <w:t>9</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20" w:history="1">
            <w:r w:rsidRPr="00673858">
              <w:rPr>
                <w:rStyle w:val="Hipervnculo"/>
                <w:noProof/>
              </w:rPr>
              <w:t>b.</w:t>
            </w:r>
            <w:r>
              <w:rPr>
                <w:rFonts w:asciiTheme="minorHAnsi" w:eastAsiaTheme="minorEastAsia" w:hAnsiTheme="minorHAnsi" w:cstheme="minorBidi"/>
                <w:noProof/>
                <w:sz w:val="22"/>
                <w:lang w:eastAsia="es-ES"/>
              </w:rPr>
              <w:tab/>
            </w:r>
            <w:r w:rsidRPr="00673858">
              <w:rPr>
                <w:rStyle w:val="Hipervnculo"/>
                <w:noProof/>
              </w:rPr>
              <w:t>SOLUCIÓN</w:t>
            </w:r>
            <w:r>
              <w:rPr>
                <w:noProof/>
                <w:webHidden/>
              </w:rPr>
              <w:tab/>
            </w:r>
            <w:r>
              <w:rPr>
                <w:noProof/>
                <w:webHidden/>
              </w:rPr>
              <w:fldChar w:fldCharType="begin"/>
            </w:r>
            <w:r>
              <w:rPr>
                <w:noProof/>
                <w:webHidden/>
              </w:rPr>
              <w:instrText xml:space="preserve"> PAGEREF _Toc222929320 \h </w:instrText>
            </w:r>
            <w:r>
              <w:rPr>
                <w:noProof/>
                <w:webHidden/>
              </w:rPr>
            </w:r>
            <w:r>
              <w:rPr>
                <w:noProof/>
                <w:webHidden/>
              </w:rPr>
              <w:fldChar w:fldCharType="separate"/>
            </w:r>
            <w:r>
              <w:rPr>
                <w:noProof/>
                <w:webHidden/>
              </w:rPr>
              <w:t>9</w:t>
            </w:r>
            <w:r>
              <w:rPr>
                <w:noProof/>
                <w:webHidden/>
              </w:rPr>
              <w:fldChar w:fldCharType="end"/>
            </w:r>
          </w:hyperlink>
        </w:p>
        <w:p w:rsidR="00FA5A9F" w:rsidRDefault="00FA5A9F">
          <w:pPr>
            <w:pStyle w:val="TDC1"/>
            <w:tabs>
              <w:tab w:val="left" w:pos="440"/>
              <w:tab w:val="right" w:leader="dot" w:pos="9016"/>
            </w:tabs>
            <w:rPr>
              <w:rFonts w:asciiTheme="minorHAnsi" w:eastAsiaTheme="minorEastAsia" w:hAnsiTheme="minorHAnsi" w:cstheme="minorBidi"/>
              <w:noProof/>
              <w:sz w:val="22"/>
              <w:lang w:eastAsia="es-ES"/>
            </w:rPr>
          </w:pPr>
          <w:hyperlink w:anchor="_Toc222929321" w:history="1">
            <w:r w:rsidRPr="00673858">
              <w:rPr>
                <w:rStyle w:val="Hipervnculo"/>
                <w:noProof/>
              </w:rPr>
              <w:t>7.</w:t>
            </w:r>
            <w:r>
              <w:rPr>
                <w:rFonts w:asciiTheme="minorHAnsi" w:eastAsiaTheme="minorEastAsia" w:hAnsiTheme="minorHAnsi" w:cstheme="minorBidi"/>
                <w:noProof/>
                <w:sz w:val="22"/>
                <w:lang w:eastAsia="es-ES"/>
              </w:rPr>
              <w:tab/>
            </w:r>
            <w:r w:rsidRPr="00673858">
              <w:rPr>
                <w:rStyle w:val="Hipervnculo"/>
                <w:noProof/>
              </w:rPr>
              <w:t>MAPEO DEL ECOSISTEMA TIC</w:t>
            </w:r>
            <w:r>
              <w:rPr>
                <w:noProof/>
                <w:webHidden/>
              </w:rPr>
              <w:tab/>
            </w:r>
            <w:r>
              <w:rPr>
                <w:noProof/>
                <w:webHidden/>
              </w:rPr>
              <w:fldChar w:fldCharType="begin"/>
            </w:r>
            <w:r>
              <w:rPr>
                <w:noProof/>
                <w:webHidden/>
              </w:rPr>
              <w:instrText xml:space="preserve"> PAGEREF _Toc222929321 \h </w:instrText>
            </w:r>
            <w:r>
              <w:rPr>
                <w:noProof/>
                <w:webHidden/>
              </w:rPr>
            </w:r>
            <w:r>
              <w:rPr>
                <w:noProof/>
                <w:webHidden/>
              </w:rPr>
              <w:fldChar w:fldCharType="separate"/>
            </w:r>
            <w:r>
              <w:rPr>
                <w:noProof/>
                <w:webHidden/>
              </w:rPr>
              <w:t>10</w:t>
            </w:r>
            <w:r>
              <w:rPr>
                <w:noProof/>
                <w:webHidden/>
              </w:rPr>
              <w:fldChar w:fldCharType="end"/>
            </w:r>
          </w:hyperlink>
        </w:p>
        <w:p w:rsidR="00FA5A9F" w:rsidRDefault="00FA5A9F">
          <w:pPr>
            <w:pStyle w:val="TDC1"/>
            <w:tabs>
              <w:tab w:val="left" w:pos="440"/>
              <w:tab w:val="right" w:leader="dot" w:pos="9016"/>
            </w:tabs>
            <w:rPr>
              <w:rFonts w:asciiTheme="minorHAnsi" w:eastAsiaTheme="minorEastAsia" w:hAnsiTheme="minorHAnsi" w:cstheme="minorBidi"/>
              <w:noProof/>
              <w:sz w:val="22"/>
              <w:lang w:eastAsia="es-ES"/>
            </w:rPr>
          </w:pPr>
          <w:hyperlink w:anchor="_Toc222929322" w:history="1">
            <w:r w:rsidRPr="00673858">
              <w:rPr>
                <w:rStyle w:val="Hipervnculo"/>
                <w:noProof/>
              </w:rPr>
              <w:t>8.</w:t>
            </w:r>
            <w:r>
              <w:rPr>
                <w:rFonts w:asciiTheme="minorHAnsi" w:eastAsiaTheme="minorEastAsia" w:hAnsiTheme="minorHAnsi" w:cstheme="minorBidi"/>
                <w:noProof/>
                <w:sz w:val="22"/>
                <w:lang w:eastAsia="es-ES"/>
              </w:rPr>
              <w:tab/>
            </w:r>
            <w:r w:rsidRPr="00673858">
              <w:rPr>
                <w:rStyle w:val="Hipervnculo"/>
                <w:noProof/>
              </w:rPr>
              <w:t>ARQUITECTURA DE INFORMACIÓN</w:t>
            </w:r>
            <w:r>
              <w:rPr>
                <w:noProof/>
                <w:webHidden/>
              </w:rPr>
              <w:tab/>
            </w:r>
            <w:r>
              <w:rPr>
                <w:noProof/>
                <w:webHidden/>
              </w:rPr>
              <w:fldChar w:fldCharType="begin"/>
            </w:r>
            <w:r>
              <w:rPr>
                <w:noProof/>
                <w:webHidden/>
              </w:rPr>
              <w:instrText xml:space="preserve"> PAGEREF _Toc222929322 \h </w:instrText>
            </w:r>
            <w:r>
              <w:rPr>
                <w:noProof/>
                <w:webHidden/>
              </w:rPr>
            </w:r>
            <w:r>
              <w:rPr>
                <w:noProof/>
                <w:webHidden/>
              </w:rPr>
              <w:fldChar w:fldCharType="separate"/>
            </w:r>
            <w:r>
              <w:rPr>
                <w:noProof/>
                <w:webHidden/>
              </w:rPr>
              <w:t>11</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23" w:history="1">
            <w:r w:rsidRPr="00673858">
              <w:rPr>
                <w:rStyle w:val="Hipervnculo"/>
                <w:noProof/>
              </w:rPr>
              <w:t>a.</w:t>
            </w:r>
            <w:r>
              <w:rPr>
                <w:rFonts w:asciiTheme="minorHAnsi" w:eastAsiaTheme="minorEastAsia" w:hAnsiTheme="minorHAnsi" w:cstheme="minorBidi"/>
                <w:noProof/>
                <w:sz w:val="22"/>
                <w:lang w:eastAsia="es-ES"/>
              </w:rPr>
              <w:tab/>
            </w:r>
            <w:r w:rsidRPr="00673858">
              <w:rPr>
                <w:rStyle w:val="Hipervnculo"/>
                <w:noProof/>
              </w:rPr>
              <w:t>Estructura de componentes (Atomic Design)</w:t>
            </w:r>
            <w:r>
              <w:rPr>
                <w:noProof/>
                <w:webHidden/>
              </w:rPr>
              <w:tab/>
            </w:r>
            <w:r>
              <w:rPr>
                <w:noProof/>
                <w:webHidden/>
              </w:rPr>
              <w:fldChar w:fldCharType="begin"/>
            </w:r>
            <w:r>
              <w:rPr>
                <w:noProof/>
                <w:webHidden/>
              </w:rPr>
              <w:instrText xml:space="preserve"> PAGEREF _Toc222929323 \h </w:instrText>
            </w:r>
            <w:r>
              <w:rPr>
                <w:noProof/>
                <w:webHidden/>
              </w:rPr>
            </w:r>
            <w:r>
              <w:rPr>
                <w:noProof/>
                <w:webHidden/>
              </w:rPr>
              <w:fldChar w:fldCharType="separate"/>
            </w:r>
            <w:r>
              <w:rPr>
                <w:noProof/>
                <w:webHidden/>
              </w:rPr>
              <w:t>12</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24" w:history="1">
            <w:r w:rsidRPr="00673858">
              <w:rPr>
                <w:rStyle w:val="Hipervnculo"/>
                <w:noProof/>
              </w:rPr>
              <w:t>b.</w:t>
            </w:r>
            <w:r>
              <w:rPr>
                <w:rFonts w:asciiTheme="minorHAnsi" w:eastAsiaTheme="minorEastAsia" w:hAnsiTheme="minorHAnsi" w:cstheme="minorBidi"/>
                <w:noProof/>
                <w:sz w:val="22"/>
                <w:lang w:eastAsia="es-ES"/>
              </w:rPr>
              <w:tab/>
            </w:r>
            <w:r w:rsidRPr="00673858">
              <w:rPr>
                <w:rStyle w:val="Hipervnculo"/>
                <w:noProof/>
              </w:rPr>
              <w:t>Panel de administración — inteligencia de negocio</w:t>
            </w:r>
            <w:r>
              <w:rPr>
                <w:noProof/>
                <w:webHidden/>
              </w:rPr>
              <w:tab/>
            </w:r>
            <w:r>
              <w:rPr>
                <w:noProof/>
                <w:webHidden/>
              </w:rPr>
              <w:fldChar w:fldCharType="begin"/>
            </w:r>
            <w:r>
              <w:rPr>
                <w:noProof/>
                <w:webHidden/>
              </w:rPr>
              <w:instrText xml:space="preserve"> PAGEREF _Toc222929324 \h </w:instrText>
            </w:r>
            <w:r>
              <w:rPr>
                <w:noProof/>
                <w:webHidden/>
              </w:rPr>
            </w:r>
            <w:r>
              <w:rPr>
                <w:noProof/>
                <w:webHidden/>
              </w:rPr>
              <w:fldChar w:fldCharType="separate"/>
            </w:r>
            <w:r>
              <w:rPr>
                <w:noProof/>
                <w:webHidden/>
              </w:rPr>
              <w:t>12</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25" w:history="1">
            <w:r w:rsidRPr="00673858">
              <w:rPr>
                <w:rStyle w:val="Hipervnculo"/>
                <w:noProof/>
              </w:rPr>
              <w:t>c.</w:t>
            </w:r>
            <w:r>
              <w:rPr>
                <w:rFonts w:asciiTheme="minorHAnsi" w:eastAsiaTheme="minorEastAsia" w:hAnsiTheme="minorHAnsi" w:cstheme="minorBidi"/>
                <w:noProof/>
                <w:sz w:val="22"/>
                <w:lang w:eastAsia="es-ES"/>
              </w:rPr>
              <w:tab/>
            </w:r>
            <w:r w:rsidRPr="00673858">
              <w:rPr>
                <w:rStyle w:val="Hipervnculo"/>
                <w:noProof/>
              </w:rPr>
              <w:t>Diseño e identidad visual como activo estratégico</w:t>
            </w:r>
            <w:r>
              <w:rPr>
                <w:noProof/>
                <w:webHidden/>
              </w:rPr>
              <w:tab/>
            </w:r>
            <w:r>
              <w:rPr>
                <w:noProof/>
                <w:webHidden/>
              </w:rPr>
              <w:fldChar w:fldCharType="begin"/>
            </w:r>
            <w:r>
              <w:rPr>
                <w:noProof/>
                <w:webHidden/>
              </w:rPr>
              <w:instrText xml:space="preserve"> PAGEREF _Toc222929325 \h </w:instrText>
            </w:r>
            <w:r>
              <w:rPr>
                <w:noProof/>
                <w:webHidden/>
              </w:rPr>
            </w:r>
            <w:r>
              <w:rPr>
                <w:noProof/>
                <w:webHidden/>
              </w:rPr>
              <w:fldChar w:fldCharType="separate"/>
            </w:r>
            <w:r>
              <w:rPr>
                <w:noProof/>
                <w:webHidden/>
              </w:rPr>
              <w:t>13</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26" w:history="1">
            <w:r w:rsidRPr="00673858">
              <w:rPr>
                <w:rStyle w:val="Hipervnculo"/>
                <w:noProof/>
              </w:rPr>
              <w:t>d.</w:t>
            </w:r>
            <w:r>
              <w:rPr>
                <w:rFonts w:asciiTheme="minorHAnsi" w:eastAsiaTheme="minorEastAsia" w:hAnsiTheme="minorHAnsi" w:cstheme="minorBidi"/>
                <w:noProof/>
                <w:sz w:val="22"/>
                <w:lang w:eastAsia="es-ES"/>
              </w:rPr>
              <w:tab/>
            </w:r>
            <w:r w:rsidRPr="00673858">
              <w:rPr>
                <w:rStyle w:val="Hipervnculo"/>
                <w:noProof/>
              </w:rPr>
              <w:t>Plan Operativo — Customer Journey</w:t>
            </w:r>
            <w:r>
              <w:rPr>
                <w:noProof/>
                <w:webHidden/>
              </w:rPr>
              <w:tab/>
            </w:r>
            <w:r>
              <w:rPr>
                <w:noProof/>
                <w:webHidden/>
              </w:rPr>
              <w:fldChar w:fldCharType="begin"/>
            </w:r>
            <w:r>
              <w:rPr>
                <w:noProof/>
                <w:webHidden/>
              </w:rPr>
              <w:instrText xml:space="preserve"> PAGEREF _Toc222929326 \h </w:instrText>
            </w:r>
            <w:r>
              <w:rPr>
                <w:noProof/>
                <w:webHidden/>
              </w:rPr>
            </w:r>
            <w:r>
              <w:rPr>
                <w:noProof/>
                <w:webHidden/>
              </w:rPr>
              <w:fldChar w:fldCharType="separate"/>
            </w:r>
            <w:r>
              <w:rPr>
                <w:noProof/>
                <w:webHidden/>
              </w:rPr>
              <w:t>13</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27" w:history="1">
            <w:r w:rsidRPr="00673858">
              <w:rPr>
                <w:rStyle w:val="Hipervnculo"/>
                <w:noProof/>
              </w:rPr>
              <w:t>e.</w:t>
            </w:r>
            <w:r>
              <w:rPr>
                <w:rFonts w:asciiTheme="minorHAnsi" w:eastAsiaTheme="minorEastAsia" w:hAnsiTheme="minorHAnsi" w:cstheme="minorBidi"/>
                <w:noProof/>
                <w:sz w:val="22"/>
                <w:lang w:eastAsia="es-ES"/>
              </w:rPr>
              <w:tab/>
            </w:r>
            <w:r w:rsidRPr="00673858">
              <w:rPr>
                <w:rStyle w:val="Hipervnculo"/>
                <w:noProof/>
              </w:rPr>
              <w:t>Plan Direccional — Pirámide de objetivos</w:t>
            </w:r>
            <w:r>
              <w:rPr>
                <w:noProof/>
                <w:webHidden/>
              </w:rPr>
              <w:tab/>
            </w:r>
            <w:r>
              <w:rPr>
                <w:noProof/>
                <w:webHidden/>
              </w:rPr>
              <w:fldChar w:fldCharType="begin"/>
            </w:r>
            <w:r>
              <w:rPr>
                <w:noProof/>
                <w:webHidden/>
              </w:rPr>
              <w:instrText xml:space="preserve"> PAGEREF _Toc222929327 \h </w:instrText>
            </w:r>
            <w:r>
              <w:rPr>
                <w:noProof/>
                <w:webHidden/>
              </w:rPr>
            </w:r>
            <w:r>
              <w:rPr>
                <w:noProof/>
                <w:webHidden/>
              </w:rPr>
              <w:fldChar w:fldCharType="separate"/>
            </w:r>
            <w:r>
              <w:rPr>
                <w:noProof/>
                <w:webHidden/>
              </w:rPr>
              <w:t>14</w:t>
            </w:r>
            <w:r>
              <w:rPr>
                <w:noProof/>
                <w:webHidden/>
              </w:rPr>
              <w:fldChar w:fldCharType="end"/>
            </w:r>
          </w:hyperlink>
        </w:p>
        <w:p w:rsidR="00FA5A9F" w:rsidRDefault="00FA5A9F">
          <w:pPr>
            <w:pStyle w:val="TDC2"/>
            <w:tabs>
              <w:tab w:val="left" w:pos="660"/>
              <w:tab w:val="right" w:leader="dot" w:pos="9016"/>
            </w:tabs>
            <w:rPr>
              <w:rFonts w:asciiTheme="minorHAnsi" w:eastAsiaTheme="minorEastAsia" w:hAnsiTheme="minorHAnsi" w:cstheme="minorBidi"/>
              <w:noProof/>
              <w:sz w:val="22"/>
              <w:lang w:eastAsia="es-ES"/>
            </w:rPr>
          </w:pPr>
          <w:hyperlink w:anchor="_Toc222929328" w:history="1">
            <w:r w:rsidRPr="00673858">
              <w:rPr>
                <w:rStyle w:val="Hipervnculo"/>
                <w:noProof/>
              </w:rPr>
              <w:t>f.</w:t>
            </w:r>
            <w:r>
              <w:rPr>
                <w:rFonts w:asciiTheme="minorHAnsi" w:eastAsiaTheme="minorEastAsia" w:hAnsiTheme="minorHAnsi" w:cstheme="minorBidi"/>
                <w:noProof/>
                <w:sz w:val="22"/>
                <w:lang w:eastAsia="es-ES"/>
              </w:rPr>
              <w:tab/>
            </w:r>
            <w:r w:rsidRPr="00673858">
              <w:rPr>
                <w:rStyle w:val="Hipervnculo"/>
                <w:noProof/>
              </w:rPr>
              <w:t>Plan Permanente — Golden Circle</w:t>
            </w:r>
            <w:r>
              <w:rPr>
                <w:noProof/>
                <w:webHidden/>
              </w:rPr>
              <w:tab/>
            </w:r>
            <w:r>
              <w:rPr>
                <w:noProof/>
                <w:webHidden/>
              </w:rPr>
              <w:fldChar w:fldCharType="begin"/>
            </w:r>
            <w:r>
              <w:rPr>
                <w:noProof/>
                <w:webHidden/>
              </w:rPr>
              <w:instrText xml:space="preserve"> PAGEREF _Toc222929328 \h </w:instrText>
            </w:r>
            <w:r>
              <w:rPr>
                <w:noProof/>
                <w:webHidden/>
              </w:rPr>
            </w:r>
            <w:r>
              <w:rPr>
                <w:noProof/>
                <w:webHidden/>
              </w:rPr>
              <w:fldChar w:fldCharType="separate"/>
            </w:r>
            <w:r>
              <w:rPr>
                <w:noProof/>
                <w:webHidden/>
              </w:rPr>
              <w:t>15</w:t>
            </w:r>
            <w:r>
              <w:rPr>
                <w:noProof/>
                <w:webHidden/>
              </w:rPr>
              <w:fldChar w:fldCharType="end"/>
            </w:r>
          </w:hyperlink>
        </w:p>
        <w:p w:rsidR="00FA5A9F" w:rsidRDefault="00FA5A9F">
          <w:pPr>
            <w:pStyle w:val="TDC1"/>
            <w:tabs>
              <w:tab w:val="left" w:pos="440"/>
              <w:tab w:val="right" w:leader="dot" w:pos="9016"/>
            </w:tabs>
            <w:rPr>
              <w:rFonts w:asciiTheme="minorHAnsi" w:eastAsiaTheme="minorEastAsia" w:hAnsiTheme="minorHAnsi" w:cstheme="minorBidi"/>
              <w:noProof/>
              <w:sz w:val="22"/>
              <w:lang w:eastAsia="es-ES"/>
            </w:rPr>
          </w:pPr>
          <w:hyperlink w:anchor="_Toc222929329" w:history="1">
            <w:r w:rsidRPr="00673858">
              <w:rPr>
                <w:rStyle w:val="Hipervnculo"/>
                <w:noProof/>
              </w:rPr>
              <w:t>9.</w:t>
            </w:r>
            <w:r>
              <w:rPr>
                <w:rFonts w:asciiTheme="minorHAnsi" w:eastAsiaTheme="minorEastAsia" w:hAnsiTheme="minorHAnsi" w:cstheme="minorBidi"/>
                <w:noProof/>
                <w:sz w:val="22"/>
                <w:lang w:eastAsia="es-ES"/>
              </w:rPr>
              <w:tab/>
            </w:r>
            <w:r w:rsidRPr="00673858">
              <w:rPr>
                <w:rStyle w:val="Hipervnculo"/>
                <w:noProof/>
              </w:rPr>
              <w:t>MAPA DE MENSAJE</w:t>
            </w:r>
            <w:r>
              <w:rPr>
                <w:noProof/>
                <w:webHidden/>
              </w:rPr>
              <w:tab/>
            </w:r>
            <w:r>
              <w:rPr>
                <w:noProof/>
                <w:webHidden/>
              </w:rPr>
              <w:fldChar w:fldCharType="begin"/>
            </w:r>
            <w:r>
              <w:rPr>
                <w:noProof/>
                <w:webHidden/>
              </w:rPr>
              <w:instrText xml:space="preserve"> PAGEREF _Toc222929329 \h </w:instrText>
            </w:r>
            <w:r>
              <w:rPr>
                <w:noProof/>
                <w:webHidden/>
              </w:rPr>
            </w:r>
            <w:r>
              <w:rPr>
                <w:noProof/>
                <w:webHidden/>
              </w:rPr>
              <w:fldChar w:fldCharType="separate"/>
            </w:r>
            <w:r>
              <w:rPr>
                <w:noProof/>
                <w:webHidden/>
              </w:rPr>
              <w:t>16</w:t>
            </w:r>
            <w:r>
              <w:rPr>
                <w:noProof/>
                <w:webHidden/>
              </w:rPr>
              <w:fldChar w:fldCharType="end"/>
            </w:r>
          </w:hyperlink>
        </w:p>
        <w:p w:rsidR="00FA5A9F" w:rsidRDefault="00FA5A9F">
          <w:pPr>
            <w:pStyle w:val="TDC1"/>
            <w:tabs>
              <w:tab w:val="left" w:pos="660"/>
              <w:tab w:val="right" w:leader="dot" w:pos="9016"/>
            </w:tabs>
            <w:rPr>
              <w:rFonts w:asciiTheme="minorHAnsi" w:eastAsiaTheme="minorEastAsia" w:hAnsiTheme="minorHAnsi" w:cstheme="minorBidi"/>
              <w:noProof/>
              <w:sz w:val="22"/>
              <w:lang w:eastAsia="es-ES"/>
            </w:rPr>
          </w:pPr>
          <w:hyperlink w:anchor="_Toc222929330" w:history="1">
            <w:r w:rsidRPr="00673858">
              <w:rPr>
                <w:rStyle w:val="Hipervnculo"/>
                <w:noProof/>
              </w:rPr>
              <w:t>10.</w:t>
            </w:r>
            <w:r>
              <w:rPr>
                <w:rFonts w:asciiTheme="minorHAnsi" w:eastAsiaTheme="minorEastAsia" w:hAnsiTheme="minorHAnsi" w:cstheme="minorBidi"/>
                <w:noProof/>
                <w:sz w:val="22"/>
                <w:lang w:eastAsia="es-ES"/>
              </w:rPr>
              <w:tab/>
            </w:r>
            <w:r w:rsidRPr="00673858">
              <w:rPr>
                <w:rStyle w:val="Hipervnculo"/>
                <w:noProof/>
              </w:rPr>
              <w:t>DESARROLLO WEB</w:t>
            </w:r>
            <w:r>
              <w:rPr>
                <w:noProof/>
                <w:webHidden/>
              </w:rPr>
              <w:tab/>
            </w:r>
            <w:r>
              <w:rPr>
                <w:noProof/>
                <w:webHidden/>
              </w:rPr>
              <w:fldChar w:fldCharType="begin"/>
            </w:r>
            <w:r>
              <w:rPr>
                <w:noProof/>
                <w:webHidden/>
              </w:rPr>
              <w:instrText xml:space="preserve"> PAGEREF _Toc222929330 \h </w:instrText>
            </w:r>
            <w:r>
              <w:rPr>
                <w:noProof/>
                <w:webHidden/>
              </w:rPr>
            </w:r>
            <w:r>
              <w:rPr>
                <w:noProof/>
                <w:webHidden/>
              </w:rPr>
              <w:fldChar w:fldCharType="separate"/>
            </w:r>
            <w:r>
              <w:rPr>
                <w:noProof/>
                <w:webHidden/>
              </w:rPr>
              <w:t>17</w:t>
            </w:r>
            <w:r>
              <w:rPr>
                <w:noProof/>
                <w:webHidden/>
              </w:rPr>
              <w:fldChar w:fldCharType="end"/>
            </w:r>
          </w:hyperlink>
        </w:p>
        <w:p w:rsidR="00FA5A9F" w:rsidRDefault="00FA5A9F">
          <w:pPr>
            <w:pStyle w:val="TDC1"/>
            <w:tabs>
              <w:tab w:val="left" w:pos="660"/>
              <w:tab w:val="right" w:leader="dot" w:pos="9016"/>
            </w:tabs>
            <w:rPr>
              <w:rFonts w:asciiTheme="minorHAnsi" w:eastAsiaTheme="minorEastAsia" w:hAnsiTheme="minorHAnsi" w:cstheme="minorBidi"/>
              <w:noProof/>
              <w:sz w:val="22"/>
              <w:lang w:eastAsia="es-ES"/>
            </w:rPr>
          </w:pPr>
          <w:hyperlink w:anchor="_Toc222929331" w:history="1">
            <w:r w:rsidRPr="00673858">
              <w:rPr>
                <w:rStyle w:val="Hipervnculo"/>
                <w:noProof/>
              </w:rPr>
              <w:t>11.</w:t>
            </w:r>
            <w:r>
              <w:rPr>
                <w:rFonts w:asciiTheme="minorHAnsi" w:eastAsiaTheme="minorEastAsia" w:hAnsiTheme="minorHAnsi" w:cstheme="minorBidi"/>
                <w:noProof/>
                <w:sz w:val="22"/>
                <w:lang w:eastAsia="es-ES"/>
              </w:rPr>
              <w:tab/>
            </w:r>
            <w:r w:rsidRPr="00673858">
              <w:rPr>
                <w:rStyle w:val="Hipervnculo"/>
                <w:noProof/>
              </w:rPr>
              <w:t>CONCLUSIONES</w:t>
            </w:r>
            <w:r>
              <w:rPr>
                <w:noProof/>
                <w:webHidden/>
              </w:rPr>
              <w:tab/>
            </w:r>
            <w:r>
              <w:rPr>
                <w:noProof/>
                <w:webHidden/>
              </w:rPr>
              <w:fldChar w:fldCharType="begin"/>
            </w:r>
            <w:r>
              <w:rPr>
                <w:noProof/>
                <w:webHidden/>
              </w:rPr>
              <w:instrText xml:space="preserve"> PAGEREF _Toc222929331 \h </w:instrText>
            </w:r>
            <w:r>
              <w:rPr>
                <w:noProof/>
                <w:webHidden/>
              </w:rPr>
            </w:r>
            <w:r>
              <w:rPr>
                <w:noProof/>
                <w:webHidden/>
              </w:rPr>
              <w:fldChar w:fldCharType="separate"/>
            </w:r>
            <w:r>
              <w:rPr>
                <w:noProof/>
                <w:webHidden/>
              </w:rPr>
              <w:t>21</w:t>
            </w:r>
            <w:r>
              <w:rPr>
                <w:noProof/>
                <w:webHidden/>
              </w:rPr>
              <w:fldChar w:fldCharType="end"/>
            </w:r>
          </w:hyperlink>
        </w:p>
        <w:p w:rsidR="00FA5A9F" w:rsidRDefault="00353BE4" w:rsidP="000E6D98">
          <w:pPr>
            <w:sectPr w:rsidR="00FA5A9F">
              <w:footerReference w:type="default" r:id="rId9"/>
              <w:pgSz w:w="11906" w:h="16838"/>
              <w:pgMar w:top="1440" w:right="1440" w:bottom="1440" w:left="1440" w:header="720" w:footer="720" w:gutter="0"/>
              <w:cols w:space="720"/>
              <w:docGrid w:linePitch="360"/>
            </w:sectPr>
          </w:pPr>
          <w:r>
            <w:fldChar w:fldCharType="end"/>
          </w:r>
        </w:p>
      </w:sdtContent>
    </w:sdt>
    <w:p w:rsidR="00353BE4" w:rsidRDefault="00353BE4" w:rsidP="000E6D98"/>
    <w:p w:rsidR="004B3B3B" w:rsidRDefault="00353BE4" w:rsidP="000E6D98">
      <w:pPr>
        <w:pStyle w:val="Ttulo1"/>
      </w:pPr>
      <w:bookmarkStart w:id="0" w:name="_Toc222929308"/>
      <w:r w:rsidRPr="00353BE4">
        <w:t>INTRODUCCIÓN</w:t>
      </w:r>
      <w:bookmarkEnd w:id="0"/>
    </w:p>
    <w:p w:rsidR="000E6D98" w:rsidRPr="000E6D98" w:rsidRDefault="000E6D98" w:rsidP="000E6D98"/>
    <w:p w:rsidR="000E6D98" w:rsidRPr="000E6D98" w:rsidRDefault="000E6D98" w:rsidP="000E6D98">
      <w:pPr>
        <w:ind w:firstLine="360"/>
      </w:pPr>
      <w:r>
        <w:t xml:space="preserve">Se aborda </w:t>
      </w:r>
      <w:r w:rsidRPr="000E6D98">
        <w:t xml:space="preserve">el reto de transformación digital de la productora de café </w:t>
      </w:r>
      <w:r w:rsidRPr="000E6D98">
        <w:rPr>
          <w:b/>
        </w:rPr>
        <w:t>QuetzalDev</w:t>
      </w:r>
      <w:r w:rsidRPr="000E6D98">
        <w:t xml:space="preserve">, una empresa con 20 años de trayectoria cuya captación comercial se ha basado, principalmente, en referidos y marketing tradicional. Ante el lanzamiento de su nuevo </w:t>
      </w:r>
      <w:r w:rsidRPr="000E6D98">
        <w:rPr>
          <w:b/>
        </w:rPr>
        <w:t>Café Soluble</w:t>
      </w:r>
      <w:r w:rsidRPr="000E6D98">
        <w:t>, la organización requiere acelerar su entrada al mercado digital para incrementar su alcance, mejorar su reconocimiento de marca y habilitar un proceso de adquisición de clientes completamente en línea.</w:t>
      </w:r>
    </w:p>
    <w:p w:rsidR="000E6D98" w:rsidRPr="000E6D98" w:rsidRDefault="000E6D98" w:rsidP="000E6D98">
      <w:r w:rsidRPr="000E6D98">
        <w:t>E</w:t>
      </w:r>
      <w:r>
        <w:t xml:space="preserve">n respuesta a este contexto, se </w:t>
      </w:r>
      <w:r w:rsidRPr="000E6D98">
        <w:t>desarrolló una propuesta integral que combina planeación estratégica y ejecución tecnológica. La solución contempla</w:t>
      </w:r>
      <w:r>
        <w:t xml:space="preserve"> los elementos como</w:t>
      </w:r>
      <w:r w:rsidRPr="000E6D98">
        <w:t xml:space="preserve">: segmentación, </w:t>
      </w:r>
      <w:proofErr w:type="spellStart"/>
      <w:r w:rsidRPr="000E6D98">
        <w:t>customer</w:t>
      </w:r>
      <w:proofErr w:type="spellEnd"/>
      <w:r w:rsidRPr="000E6D98">
        <w:t xml:space="preserve"> </w:t>
      </w:r>
      <w:proofErr w:type="spellStart"/>
      <w:r w:rsidRPr="000E6D98">
        <w:t>journey</w:t>
      </w:r>
      <w:proofErr w:type="spellEnd"/>
      <w:r w:rsidRPr="000E6D98">
        <w:t xml:space="preserve">, avatar, pirámide de objetivos y </w:t>
      </w:r>
      <w:proofErr w:type="spellStart"/>
      <w:r w:rsidRPr="000E6D98">
        <w:t>golden</w:t>
      </w:r>
      <w:proofErr w:type="spellEnd"/>
      <w:r w:rsidRPr="000E6D98">
        <w:t xml:space="preserve"> </w:t>
      </w:r>
      <w:proofErr w:type="spellStart"/>
      <w:r w:rsidRPr="000E6D98">
        <w:t>circle</w:t>
      </w:r>
      <w:proofErr w:type="spellEnd"/>
      <w:r w:rsidRPr="000E6D98">
        <w:t>, todos al</w:t>
      </w:r>
      <w:r>
        <w:t xml:space="preserve">ineados mediante metodologías </w:t>
      </w:r>
      <w:r w:rsidRPr="000E6D98">
        <w:rPr>
          <w:b/>
        </w:rPr>
        <w:t>SMART, KPI y OKR</w:t>
      </w:r>
      <w:r w:rsidRPr="000E6D98">
        <w:t>. De manera complementaria, se construyó un ecosistema digital con visión de embudo, una arquitectura de información orientada a conversión y un sitio web funcional que soporta el proceso comercial.</w:t>
      </w:r>
    </w:p>
    <w:p w:rsidR="000E6D98" w:rsidRDefault="000E6D98" w:rsidP="000E6D98">
      <w:r w:rsidRPr="000E6D98">
        <w:t>Este informe ejecutivo sintetiza el diagnóstico del problema, la estrategia definida, las decisiones de diseño y los productos entregables que evidencian la viabilidad de la propuesta digital para QuetzalDev.</w:t>
      </w:r>
    </w:p>
    <w:p w:rsidR="000E6D98" w:rsidRDefault="000E6D98" w:rsidP="000E6D98"/>
    <w:p w:rsidR="000E6D98" w:rsidRDefault="000E6D98" w:rsidP="000E6D98"/>
    <w:p w:rsidR="000E6D98" w:rsidRDefault="000E6D98" w:rsidP="000E6D98"/>
    <w:p w:rsidR="000E6D98" w:rsidRDefault="000E6D98" w:rsidP="000E6D98"/>
    <w:p w:rsidR="000E6D98" w:rsidRDefault="000E6D98" w:rsidP="000E6D98"/>
    <w:p w:rsidR="000E6D98" w:rsidRDefault="000E6D98" w:rsidP="000E6D98"/>
    <w:p w:rsidR="000E6D98" w:rsidRDefault="000E6D98" w:rsidP="000E6D98"/>
    <w:p w:rsidR="000E6D98" w:rsidRDefault="000E6D98" w:rsidP="000E6D98"/>
    <w:p w:rsidR="000E6D98" w:rsidRDefault="000E6D98" w:rsidP="000E6D98"/>
    <w:p w:rsidR="000E6D98" w:rsidRDefault="000E6D98" w:rsidP="000E6D98"/>
    <w:p w:rsidR="000E6D98" w:rsidRDefault="000E6D98" w:rsidP="000E6D98"/>
    <w:p w:rsidR="000E6D98" w:rsidRDefault="000E6D98" w:rsidP="000E6D98"/>
    <w:p w:rsidR="000E6D98" w:rsidRDefault="000E6D98" w:rsidP="000E6D98"/>
    <w:p w:rsidR="000E6D98" w:rsidRDefault="000E6D98" w:rsidP="000E6D98"/>
    <w:p w:rsidR="000E6D98" w:rsidRPr="000E6D98" w:rsidRDefault="000E6D98" w:rsidP="000E6D98"/>
    <w:p w:rsidR="00353BE4" w:rsidRDefault="00353BE4" w:rsidP="000E6D98">
      <w:pPr>
        <w:pStyle w:val="Ttulo1"/>
      </w:pPr>
      <w:bookmarkStart w:id="1" w:name="_Toc222929309"/>
      <w:r>
        <w:lastRenderedPageBreak/>
        <w:t>OBJETIVOS DEL INFORME</w:t>
      </w:r>
      <w:bookmarkEnd w:id="1"/>
    </w:p>
    <w:p w:rsidR="000E6D98" w:rsidRPr="000E6D98" w:rsidRDefault="000E6D98" w:rsidP="000E6D98"/>
    <w:p w:rsidR="000E6D98" w:rsidRDefault="000E6D98" w:rsidP="000E6D98">
      <w:pPr>
        <w:pStyle w:val="Ttulo2"/>
      </w:pPr>
      <w:bookmarkStart w:id="2" w:name="_Toc222929310"/>
      <w:r>
        <w:t>General</w:t>
      </w:r>
      <w:bookmarkEnd w:id="2"/>
    </w:p>
    <w:p w:rsidR="000E6D98" w:rsidRPr="000E6D98" w:rsidRDefault="000E6D98" w:rsidP="000E6D98"/>
    <w:p w:rsidR="000E6D98" w:rsidRDefault="000E6D98" w:rsidP="000E6D98">
      <w:pPr>
        <w:ind w:firstLine="708"/>
      </w:pPr>
      <w:r w:rsidRPr="000E6D98">
        <w:t>Presentar, de forma ejecutiva y verificable, la estrategia de entrada al mercado digital para QuetzalDev, integrando la planeación estratégica, el diseño del ecosistema TIC y la implementación web funcional orientada a la adquisición digital de clientes.</w:t>
      </w:r>
    </w:p>
    <w:p w:rsidR="000E6D98" w:rsidRDefault="000E6D98" w:rsidP="000E6D98">
      <w:pPr>
        <w:ind w:firstLine="708"/>
      </w:pPr>
    </w:p>
    <w:p w:rsidR="000E6D98" w:rsidRPr="000E6D98" w:rsidRDefault="000E6D98" w:rsidP="000E6D98">
      <w:pPr>
        <w:ind w:firstLine="708"/>
      </w:pPr>
    </w:p>
    <w:p w:rsidR="000E6D98" w:rsidRDefault="000E6D98" w:rsidP="000E6D98">
      <w:pPr>
        <w:pStyle w:val="Ttulo2"/>
      </w:pPr>
      <w:bookmarkStart w:id="3" w:name="_Toc222929311"/>
      <w:r>
        <w:t>Específicos</w:t>
      </w:r>
      <w:bookmarkEnd w:id="3"/>
    </w:p>
    <w:p w:rsidR="000E6D98" w:rsidRDefault="000E6D98" w:rsidP="000E6D98"/>
    <w:p w:rsidR="000E6D98" w:rsidRDefault="000E6D98" w:rsidP="000E6D98">
      <w:pPr>
        <w:pStyle w:val="Prrafodelista"/>
        <w:numPr>
          <w:ilvl w:val="0"/>
          <w:numId w:val="3"/>
        </w:numPr>
      </w:pPr>
      <w:r>
        <w:t>Documentar el problema de negocio y justificar la necesidad de digitalizar los servicios de Café Soluble y preparación de café en grano al gusto.</w:t>
      </w:r>
    </w:p>
    <w:p w:rsidR="000E6D98" w:rsidRDefault="000E6D98" w:rsidP="000E6D98">
      <w:pPr>
        <w:pStyle w:val="Prrafodelista"/>
        <w:numPr>
          <w:ilvl w:val="0"/>
          <w:numId w:val="3"/>
        </w:numPr>
      </w:pPr>
      <w:r>
        <w:t xml:space="preserve">Desarrollar y describir los cinco planes estratégicos requeridos (segmentación, </w:t>
      </w:r>
      <w:proofErr w:type="spellStart"/>
      <w:r>
        <w:t>customer</w:t>
      </w:r>
      <w:proofErr w:type="spellEnd"/>
      <w:r>
        <w:t xml:space="preserve"> </w:t>
      </w:r>
      <w:proofErr w:type="spellStart"/>
      <w:r>
        <w:t>journey</w:t>
      </w:r>
      <w:proofErr w:type="spellEnd"/>
      <w:r>
        <w:t xml:space="preserve">, avatar, pirámide de objetivos y </w:t>
      </w:r>
      <w:proofErr w:type="spellStart"/>
      <w:r>
        <w:t>golden</w:t>
      </w:r>
      <w:proofErr w:type="spellEnd"/>
      <w:r>
        <w:t xml:space="preserve"> </w:t>
      </w:r>
      <w:proofErr w:type="spellStart"/>
      <w:r>
        <w:t>circle</w:t>
      </w:r>
      <w:proofErr w:type="spellEnd"/>
      <w:r>
        <w:t>), alineados con objetivos SMART, KPI y OKR.</w:t>
      </w:r>
    </w:p>
    <w:p w:rsidR="000E6D98" w:rsidRDefault="000E6D98" w:rsidP="000E6D98">
      <w:pPr>
        <w:pStyle w:val="Prrafodelista"/>
        <w:numPr>
          <w:ilvl w:val="0"/>
          <w:numId w:val="3"/>
        </w:numPr>
      </w:pPr>
      <w:r>
        <w:t>Modelar el ecosistema digital de adquisición (</w:t>
      </w:r>
      <w:proofErr w:type="spellStart"/>
      <w:r>
        <w:t>funnel</w:t>
      </w:r>
      <w:proofErr w:type="spellEnd"/>
      <w:r>
        <w:t xml:space="preserve"> </w:t>
      </w:r>
      <w:proofErr w:type="spellStart"/>
      <w:r>
        <w:t>end-to-end</w:t>
      </w:r>
      <w:proofErr w:type="spellEnd"/>
      <w:r>
        <w:t>), identificando puntos de contacto, flujo de conversión y evidencia gráfica para la toma de decisiones.</w:t>
      </w:r>
    </w:p>
    <w:p w:rsidR="000E6D98" w:rsidRDefault="000E6D98" w:rsidP="000E6D98">
      <w:pPr>
        <w:pStyle w:val="Prrafodelista"/>
        <w:numPr>
          <w:ilvl w:val="0"/>
          <w:numId w:val="3"/>
        </w:numPr>
      </w:pPr>
      <w:r>
        <w:t>Definir la arquitectura de información y el mapa de mensaje del sitio, asegurando coherencia entre navegación, contenido y objetivos de conversión.</w:t>
      </w:r>
    </w:p>
    <w:p w:rsidR="000E6D98" w:rsidRPr="000E6D98" w:rsidRDefault="000E6D98" w:rsidP="000E6D98">
      <w:pPr>
        <w:pStyle w:val="Prrafodelista"/>
        <w:numPr>
          <w:ilvl w:val="0"/>
          <w:numId w:val="3"/>
        </w:numPr>
      </w:pPr>
      <w:r>
        <w:t>Presentar la solución web implementada y su aporte al objetivo de captar clientes de forma digital, con evidencia funcional para evaluación académica.</w:t>
      </w:r>
    </w:p>
    <w:p w:rsidR="000E6D98" w:rsidRDefault="000E6D98" w:rsidP="000E6D98"/>
    <w:p w:rsidR="000E6D98" w:rsidRDefault="000E6D98" w:rsidP="000E6D98"/>
    <w:p w:rsidR="000E6D98" w:rsidRDefault="000E6D98" w:rsidP="000E6D98"/>
    <w:p w:rsidR="000E6D98" w:rsidRDefault="000E6D98" w:rsidP="000E6D98"/>
    <w:p w:rsidR="000E6D98" w:rsidRDefault="000E6D98" w:rsidP="000E6D98"/>
    <w:p w:rsidR="000E6D98" w:rsidRDefault="000E6D98" w:rsidP="000E6D98"/>
    <w:p w:rsidR="005D3643" w:rsidRDefault="005D3643" w:rsidP="000E6D98"/>
    <w:p w:rsidR="000E6D98" w:rsidRDefault="000E6D98" w:rsidP="000E6D98"/>
    <w:p w:rsidR="000E6D98" w:rsidRDefault="000E6D98" w:rsidP="000E6D98"/>
    <w:p w:rsidR="000E6D98" w:rsidRPr="000E6D98" w:rsidRDefault="000E6D98" w:rsidP="000E6D98"/>
    <w:p w:rsidR="00353BE4" w:rsidRDefault="00353BE4" w:rsidP="000E6D98">
      <w:pPr>
        <w:pStyle w:val="Ttulo1"/>
      </w:pPr>
      <w:bookmarkStart w:id="4" w:name="_Toc222929312"/>
      <w:r>
        <w:lastRenderedPageBreak/>
        <w:t>ALCANCES</w:t>
      </w:r>
      <w:bookmarkEnd w:id="4"/>
    </w:p>
    <w:p w:rsidR="000E6D98" w:rsidRDefault="000E6D98" w:rsidP="000E6D98"/>
    <w:p w:rsidR="000E6D98" w:rsidRDefault="000E6D98" w:rsidP="000E6D98">
      <w:pPr>
        <w:ind w:firstLine="360"/>
      </w:pPr>
      <w:r>
        <w:t>El alcance de esta práctica se limita al diseño y validación de una propuesta de transformación digital enfocada en adquisición de clientes para QuetzalDev. Incluye:</w:t>
      </w:r>
    </w:p>
    <w:p w:rsidR="000E6D98" w:rsidRDefault="000E6D98" w:rsidP="000E6D98">
      <w:pPr>
        <w:pStyle w:val="Prrafodelista"/>
        <w:numPr>
          <w:ilvl w:val="0"/>
          <w:numId w:val="4"/>
        </w:numPr>
      </w:pPr>
      <w:r>
        <w:t>Planeación estratégica aplicada al caso, mediante los cinco planes solicitados en el enunciado y su trazabilidad con SMART, KPI y OKR.</w:t>
      </w:r>
    </w:p>
    <w:p w:rsidR="000E6D98" w:rsidRDefault="000E6D98" w:rsidP="000E6D98">
      <w:pPr>
        <w:pStyle w:val="Prrafodelista"/>
        <w:numPr>
          <w:ilvl w:val="0"/>
          <w:numId w:val="4"/>
        </w:numPr>
      </w:pPr>
      <w:r>
        <w:t xml:space="preserve">Mapeo del ecosistema digital con enfoque </w:t>
      </w:r>
      <w:proofErr w:type="spellStart"/>
      <w:r>
        <w:t>end-to-end</w:t>
      </w:r>
      <w:proofErr w:type="spellEnd"/>
      <w:r>
        <w:t xml:space="preserve"> (descubrimiento, interés, decisión y acción), con evidencia visual para el informe.</w:t>
      </w:r>
    </w:p>
    <w:p w:rsidR="000E6D98" w:rsidRDefault="000E6D98" w:rsidP="000E6D98">
      <w:pPr>
        <w:pStyle w:val="Prrafodelista"/>
        <w:numPr>
          <w:ilvl w:val="0"/>
          <w:numId w:val="4"/>
        </w:numPr>
      </w:pPr>
      <w:r>
        <w:t>Diseño de arquitectura de información y mapa de mensaje para estructurar la experiencia digital y comunicar el valor del servicio.</w:t>
      </w:r>
    </w:p>
    <w:p w:rsidR="000E6D98" w:rsidRDefault="000E6D98" w:rsidP="000E6D98">
      <w:pPr>
        <w:pStyle w:val="Prrafodelista"/>
        <w:numPr>
          <w:ilvl w:val="0"/>
          <w:numId w:val="4"/>
        </w:numPr>
      </w:pPr>
      <w:r>
        <w:t>Desarrollo de una solución web funcional orientada a la venta de uno de los servicios, incluyendo navegación, visualización de productos y flujo de interacción del usuario.</w:t>
      </w:r>
    </w:p>
    <w:p w:rsidR="000E6D98" w:rsidRDefault="000E6D98" w:rsidP="000E6D98">
      <w:pPr>
        <w:pStyle w:val="Prrafodelista"/>
        <w:numPr>
          <w:ilvl w:val="0"/>
          <w:numId w:val="4"/>
        </w:numPr>
      </w:pPr>
      <w:r>
        <w:t>Integración de evidencias técnicas y documentales en formato de informe ejecutivo para su revisión.</w:t>
      </w:r>
    </w:p>
    <w:p w:rsidR="000E6D98" w:rsidRDefault="000E6D98" w:rsidP="000E6D98">
      <w:pPr>
        <w:ind w:firstLine="360"/>
      </w:pPr>
      <w:r>
        <w:t>Fuera de alcance en esta fase: campañas pagadas de pauta digital, integración con pasarelas de pago en producción, despliegue empresarial con infraestructura escalable y medición longitudinal de resultados en mercado real.</w:t>
      </w:r>
    </w:p>
    <w:p w:rsidR="000E6D98" w:rsidRDefault="000E6D98" w:rsidP="000E6D98">
      <w:pPr>
        <w:ind w:firstLine="360"/>
      </w:pPr>
    </w:p>
    <w:p w:rsidR="000E6D98" w:rsidRDefault="000E6D98" w:rsidP="000E6D98">
      <w:pPr>
        <w:ind w:firstLine="360"/>
      </w:pPr>
    </w:p>
    <w:p w:rsidR="000E6D98" w:rsidRDefault="000E6D98" w:rsidP="000E6D98">
      <w:pPr>
        <w:ind w:firstLine="360"/>
      </w:pPr>
    </w:p>
    <w:p w:rsidR="000E6D98" w:rsidRDefault="000E6D98" w:rsidP="000E6D98">
      <w:pPr>
        <w:ind w:firstLine="360"/>
      </w:pPr>
    </w:p>
    <w:p w:rsidR="000E6D98" w:rsidRDefault="000E6D98" w:rsidP="000E6D98">
      <w:pPr>
        <w:ind w:firstLine="360"/>
      </w:pPr>
    </w:p>
    <w:p w:rsidR="000E6D98" w:rsidRDefault="000E6D98" w:rsidP="000E6D98">
      <w:pPr>
        <w:ind w:firstLine="360"/>
      </w:pPr>
    </w:p>
    <w:p w:rsidR="000E6D98" w:rsidRDefault="000E6D98" w:rsidP="000E6D98">
      <w:pPr>
        <w:ind w:firstLine="360"/>
      </w:pPr>
    </w:p>
    <w:p w:rsidR="000E6D98" w:rsidRDefault="000E6D98" w:rsidP="000E6D98">
      <w:pPr>
        <w:ind w:firstLine="360"/>
      </w:pPr>
    </w:p>
    <w:p w:rsidR="000E6D98" w:rsidRDefault="000E6D98" w:rsidP="000E6D98">
      <w:pPr>
        <w:ind w:firstLine="360"/>
      </w:pPr>
    </w:p>
    <w:p w:rsidR="000E6D98" w:rsidRDefault="000E6D98" w:rsidP="000E6D98">
      <w:pPr>
        <w:ind w:firstLine="360"/>
      </w:pPr>
    </w:p>
    <w:p w:rsidR="000E6D98" w:rsidRDefault="000E6D98" w:rsidP="000E6D98">
      <w:pPr>
        <w:ind w:firstLine="360"/>
      </w:pPr>
    </w:p>
    <w:p w:rsidR="000E6D98" w:rsidRDefault="000E6D98" w:rsidP="000E6D98">
      <w:pPr>
        <w:ind w:firstLine="360"/>
      </w:pPr>
    </w:p>
    <w:p w:rsidR="005D3643" w:rsidRDefault="005D3643" w:rsidP="000E6D98">
      <w:pPr>
        <w:ind w:firstLine="360"/>
      </w:pPr>
    </w:p>
    <w:p w:rsidR="000E6D98" w:rsidRDefault="000E6D98" w:rsidP="000E6D98">
      <w:pPr>
        <w:ind w:firstLine="360"/>
      </w:pPr>
    </w:p>
    <w:p w:rsidR="000E6D98" w:rsidRDefault="000E6D98" w:rsidP="000E6D98">
      <w:pPr>
        <w:ind w:firstLine="360"/>
      </w:pPr>
    </w:p>
    <w:p w:rsidR="000E6D98" w:rsidRPr="000E6D98" w:rsidRDefault="000E6D98" w:rsidP="005D3643"/>
    <w:p w:rsidR="00353BE4" w:rsidRDefault="00353BE4" w:rsidP="000E6D98">
      <w:pPr>
        <w:pStyle w:val="Ttulo1"/>
      </w:pPr>
      <w:bookmarkStart w:id="5" w:name="_Toc222929313"/>
      <w:r>
        <w:lastRenderedPageBreak/>
        <w:t>PRODUCTOS O SOLUCIONES</w:t>
      </w:r>
      <w:bookmarkEnd w:id="5"/>
    </w:p>
    <w:p w:rsidR="000E6D98" w:rsidRDefault="000E6D98" w:rsidP="000E6D98"/>
    <w:p w:rsidR="000E6D98" w:rsidRDefault="000E6D98" w:rsidP="000E6D98">
      <w:pPr>
        <w:pStyle w:val="Prrafodelista"/>
        <w:numPr>
          <w:ilvl w:val="0"/>
          <w:numId w:val="5"/>
        </w:numPr>
      </w:pPr>
      <w:r w:rsidRPr="000E6D98">
        <w:rPr>
          <w:b/>
        </w:rPr>
        <w:t>Café Soluble y Café en Grano al Gusto:</w:t>
      </w:r>
      <w:r>
        <w:t xml:space="preserve"> productos insignia de QuetzalDev a digitalizar para captar clientes en línea.</w:t>
      </w:r>
    </w:p>
    <w:p w:rsidR="005B0A4C" w:rsidRDefault="000E6D98" w:rsidP="000E6D98">
      <w:pPr>
        <w:pStyle w:val="Prrafodelista"/>
        <w:numPr>
          <w:ilvl w:val="0"/>
          <w:numId w:val="5"/>
        </w:numPr>
      </w:pPr>
      <w:r>
        <w:rPr>
          <w:b/>
        </w:rPr>
        <w:t>Plataforma Web:</w:t>
      </w:r>
      <w:r>
        <w:t xml:space="preserve"> sitio funcional con catálogo, carrito de compras, </w:t>
      </w:r>
      <w:proofErr w:type="spellStart"/>
      <w:r>
        <w:t>checkout</w:t>
      </w:r>
      <w:proofErr w:type="spellEnd"/>
      <w:r>
        <w:t>, confirmación de pedidos y panel de administración con estadísticas (</w:t>
      </w:r>
      <w:proofErr w:type="spellStart"/>
      <w:r>
        <w:t>React</w:t>
      </w:r>
      <w:proofErr w:type="spellEnd"/>
      <w:r>
        <w:t xml:space="preserve"> + Express).</w:t>
      </w:r>
    </w:p>
    <w:p w:rsidR="005B0A4C" w:rsidRDefault="000E6D98" w:rsidP="000E6D98">
      <w:pPr>
        <w:pStyle w:val="Prrafodelista"/>
        <w:numPr>
          <w:ilvl w:val="0"/>
          <w:numId w:val="5"/>
        </w:numPr>
      </w:pPr>
      <w:r w:rsidRPr="005B0A4C">
        <w:rPr>
          <w:b/>
        </w:rPr>
        <w:t>Es</w:t>
      </w:r>
      <w:r w:rsidR="005B0A4C">
        <w:rPr>
          <w:b/>
        </w:rPr>
        <w:t>trategia de Marketing Digital:</w:t>
      </w:r>
      <w:r>
        <w:t xml:space="preserve"> redes sociales, posicionamiento SEO/SEM, campañas de contenido y </w:t>
      </w:r>
      <w:proofErr w:type="spellStart"/>
      <w:r>
        <w:t>funnel</w:t>
      </w:r>
      <w:proofErr w:type="spellEnd"/>
      <w:r>
        <w:t xml:space="preserve"> de adquisición </w:t>
      </w:r>
      <w:proofErr w:type="spellStart"/>
      <w:r>
        <w:t>end-to-end</w:t>
      </w:r>
      <w:proofErr w:type="spellEnd"/>
      <w:r>
        <w:t>.</w:t>
      </w:r>
    </w:p>
    <w:p w:rsidR="005B0A4C" w:rsidRDefault="005B0A4C" w:rsidP="000E6D98">
      <w:pPr>
        <w:pStyle w:val="Prrafodelista"/>
        <w:numPr>
          <w:ilvl w:val="0"/>
          <w:numId w:val="5"/>
        </w:numPr>
      </w:pPr>
      <w:r w:rsidRPr="005B0A4C">
        <w:rPr>
          <w:b/>
        </w:rPr>
        <w:t>Planeación Estratégica:</w:t>
      </w:r>
      <w:r w:rsidR="000E6D98">
        <w:t xml:space="preserve"> segmentación de mercado, </w:t>
      </w:r>
      <w:proofErr w:type="spellStart"/>
      <w:r w:rsidR="000E6D98">
        <w:t>customer</w:t>
      </w:r>
      <w:proofErr w:type="spellEnd"/>
      <w:r w:rsidR="000E6D98">
        <w:t xml:space="preserve"> </w:t>
      </w:r>
      <w:proofErr w:type="spellStart"/>
      <w:r w:rsidR="000E6D98">
        <w:t>journey</w:t>
      </w:r>
      <w:proofErr w:type="spellEnd"/>
      <w:r w:rsidR="000E6D98">
        <w:t xml:space="preserve">, avatar del cliente ideal, pirámide de objetivos y </w:t>
      </w:r>
      <w:proofErr w:type="spellStart"/>
      <w:r w:rsidR="000E6D98">
        <w:t>golden</w:t>
      </w:r>
      <w:proofErr w:type="spellEnd"/>
      <w:r w:rsidR="000E6D98">
        <w:t xml:space="preserve"> </w:t>
      </w:r>
      <w:proofErr w:type="spellStart"/>
      <w:r w:rsidR="000E6D98">
        <w:t>circle</w:t>
      </w:r>
      <w:proofErr w:type="spellEnd"/>
      <w:r w:rsidR="000E6D98">
        <w:t xml:space="preserve"> alineados con SMART, KPI y OKR.</w:t>
      </w:r>
    </w:p>
    <w:p w:rsidR="005B0A4C" w:rsidRDefault="000E6D98" w:rsidP="000E6D98">
      <w:pPr>
        <w:pStyle w:val="Prrafodelista"/>
        <w:numPr>
          <w:ilvl w:val="0"/>
          <w:numId w:val="5"/>
        </w:numPr>
      </w:pPr>
      <w:r w:rsidRPr="005B0A4C">
        <w:rPr>
          <w:b/>
        </w:rPr>
        <w:t>Ecosistema Digital</w:t>
      </w:r>
      <w:r w:rsidR="005B0A4C" w:rsidRPr="005B0A4C">
        <w:rPr>
          <w:b/>
        </w:rPr>
        <w:t>:</w:t>
      </w:r>
      <w:r>
        <w:t xml:space="preserve"> mapa de </w:t>
      </w:r>
      <w:proofErr w:type="spellStart"/>
      <w:r>
        <w:t>funnel</w:t>
      </w:r>
      <w:proofErr w:type="spellEnd"/>
      <w:r>
        <w:t xml:space="preserve"> con etapas de descubrimiento, interés, decisión, acción y retención, vinculado con métricas de conversión.</w:t>
      </w:r>
    </w:p>
    <w:p w:rsidR="000E6D98" w:rsidRDefault="005B0A4C" w:rsidP="000E6D98">
      <w:pPr>
        <w:pStyle w:val="Prrafodelista"/>
        <w:numPr>
          <w:ilvl w:val="0"/>
          <w:numId w:val="5"/>
        </w:numPr>
      </w:pPr>
      <w:r w:rsidRPr="005B0A4C">
        <w:rPr>
          <w:b/>
        </w:rPr>
        <w:t>Arquitectura de Información:</w:t>
      </w:r>
      <w:r>
        <w:t xml:space="preserve"> </w:t>
      </w:r>
      <w:r w:rsidR="000E6D98">
        <w:t>estructura de navegación, jerarquía de contenidos y mapa de mensaje para optimizar la experiencia de usuario y conversión.</w:t>
      </w:r>
    </w:p>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Default="005B0A4C" w:rsidP="005B0A4C"/>
    <w:p w:rsidR="005B0A4C" w:rsidRPr="000E6D98" w:rsidRDefault="005B0A4C" w:rsidP="005B0A4C"/>
    <w:p w:rsidR="00D426E8" w:rsidRDefault="00353BE4" w:rsidP="000E6D98">
      <w:pPr>
        <w:pStyle w:val="Ttulo1"/>
      </w:pPr>
      <w:bookmarkStart w:id="6" w:name="_Toc222929314"/>
      <w:r>
        <w:lastRenderedPageBreak/>
        <w:t>OBJETIVOS</w:t>
      </w:r>
      <w:bookmarkEnd w:id="6"/>
    </w:p>
    <w:p w:rsidR="00D426E8" w:rsidRDefault="00D426E8" w:rsidP="00D426E8">
      <w:pPr>
        <w:ind w:firstLine="360"/>
      </w:pPr>
    </w:p>
    <w:p w:rsidR="00353BE4" w:rsidRDefault="00D426E8" w:rsidP="00D426E8">
      <w:pPr>
        <w:ind w:firstLine="360"/>
      </w:pPr>
      <w:r w:rsidRPr="00D426E8">
        <w:t>La definición de objetivos para este proyecto sigue tres enfoques complementarios: </w:t>
      </w:r>
      <w:r w:rsidRPr="00D426E8">
        <w:rPr>
          <w:b/>
          <w:bCs/>
        </w:rPr>
        <w:t>SMART</w:t>
      </w:r>
      <w:r w:rsidRPr="00D426E8">
        <w:t> (objetivos específicos, medibles, alcanzables, relevantes y con plazo), </w:t>
      </w:r>
      <w:r w:rsidRPr="00D426E8">
        <w:rPr>
          <w:b/>
          <w:bCs/>
        </w:rPr>
        <w:t>KPI</w:t>
      </w:r>
      <w:r w:rsidRPr="00D426E8">
        <w:t> (indicadores clave de desempeño para monitoreo operativo) y </w:t>
      </w:r>
      <w:r w:rsidRPr="00D426E8">
        <w:rPr>
          <w:b/>
          <w:bCs/>
        </w:rPr>
        <w:t>OKR</w:t>
      </w:r>
      <w:r w:rsidRPr="00D426E8">
        <w:t xml:space="preserve"> (objetivos y resultados clave para alinear metas ambiciosas con métricas verificables). </w:t>
      </w:r>
    </w:p>
    <w:p w:rsidR="00D426E8" w:rsidRDefault="00D426E8" w:rsidP="00D426E8">
      <w:pPr>
        <w:ind w:firstLine="360"/>
      </w:pPr>
    </w:p>
    <w:p w:rsidR="00353BE4" w:rsidRDefault="00353BE4" w:rsidP="000E6D98">
      <w:pPr>
        <w:pStyle w:val="Ttulo2"/>
      </w:pPr>
      <w:bookmarkStart w:id="7" w:name="_Toc222929315"/>
      <w:r w:rsidRPr="00353BE4">
        <w:t>SMART</w:t>
      </w:r>
      <w:bookmarkEnd w:id="7"/>
    </w:p>
    <w:p w:rsidR="00D426E8" w:rsidRPr="00D426E8" w:rsidRDefault="00D426E8" w:rsidP="00D426E8"/>
    <w:tbl>
      <w:tblPr>
        <w:tblStyle w:val="Tablaconcuadrcula"/>
        <w:tblW w:w="0" w:type="auto"/>
        <w:tblLook w:val="04A0" w:firstRow="1" w:lastRow="0" w:firstColumn="1" w:lastColumn="0" w:noHBand="0" w:noVBand="1"/>
      </w:tblPr>
      <w:tblGrid>
        <w:gridCol w:w="2515"/>
        <w:gridCol w:w="6501"/>
      </w:tblGrid>
      <w:tr w:rsidR="00D426E8" w:rsidTr="00D426E8">
        <w:tc>
          <w:tcPr>
            <w:tcW w:w="2515" w:type="dxa"/>
            <w:shd w:val="clear" w:color="auto" w:fill="E0D0BA"/>
          </w:tcPr>
          <w:p w:rsidR="00D426E8" w:rsidRPr="00D426E8" w:rsidRDefault="00D426E8" w:rsidP="00D426E8">
            <w:pPr>
              <w:jc w:val="center"/>
              <w:rPr>
                <w:b/>
              </w:rPr>
            </w:pPr>
            <w:r w:rsidRPr="00D426E8">
              <w:rPr>
                <w:b/>
              </w:rPr>
              <w:t>Criterio</w:t>
            </w:r>
          </w:p>
        </w:tc>
        <w:tc>
          <w:tcPr>
            <w:tcW w:w="6501" w:type="dxa"/>
            <w:shd w:val="clear" w:color="auto" w:fill="E0D0BA"/>
          </w:tcPr>
          <w:p w:rsidR="00D426E8" w:rsidRPr="00D426E8" w:rsidRDefault="00D426E8" w:rsidP="00D426E8">
            <w:pPr>
              <w:jc w:val="center"/>
              <w:rPr>
                <w:b/>
              </w:rPr>
            </w:pPr>
            <w:r w:rsidRPr="00D426E8">
              <w:rPr>
                <w:b/>
              </w:rPr>
              <w:t>Descripción</w:t>
            </w:r>
          </w:p>
        </w:tc>
      </w:tr>
      <w:tr w:rsidR="00D426E8" w:rsidTr="00D426E8">
        <w:tc>
          <w:tcPr>
            <w:tcW w:w="2515" w:type="dxa"/>
          </w:tcPr>
          <w:p w:rsidR="00D426E8" w:rsidRDefault="00D426E8" w:rsidP="00D426E8">
            <w:proofErr w:type="spellStart"/>
            <w:r>
              <w:t>Specific</w:t>
            </w:r>
            <w:proofErr w:type="spellEnd"/>
          </w:p>
        </w:tc>
        <w:tc>
          <w:tcPr>
            <w:tcW w:w="6501" w:type="dxa"/>
          </w:tcPr>
          <w:p w:rsidR="00D426E8" w:rsidRDefault="00D426E8" w:rsidP="00D426E8">
            <w:r w:rsidRPr="00D426E8">
              <w:t xml:space="preserve">Consolidar el canal digital de ventas para Café Soluble y Café en Grano al Gusto mediante el flujo web implementado (catálogo → carrito → </w:t>
            </w:r>
            <w:proofErr w:type="spellStart"/>
            <w:r w:rsidRPr="00D426E8">
              <w:t>checkout</w:t>
            </w:r>
            <w:proofErr w:type="spellEnd"/>
            <w:r w:rsidRPr="00D426E8">
              <w:t xml:space="preserve"> → confirmación).</w:t>
            </w:r>
          </w:p>
        </w:tc>
      </w:tr>
      <w:tr w:rsidR="00D426E8" w:rsidTr="00D426E8">
        <w:tc>
          <w:tcPr>
            <w:tcW w:w="2515" w:type="dxa"/>
          </w:tcPr>
          <w:p w:rsidR="00D426E8" w:rsidRDefault="00D426E8" w:rsidP="00D426E8">
            <w:proofErr w:type="spellStart"/>
            <w:r>
              <w:t>Measurable</w:t>
            </w:r>
            <w:proofErr w:type="spellEnd"/>
          </w:p>
        </w:tc>
        <w:tc>
          <w:tcPr>
            <w:tcW w:w="6501" w:type="dxa"/>
          </w:tcPr>
          <w:p w:rsidR="00D426E8" w:rsidRDefault="00D426E8" w:rsidP="00D426E8">
            <w:r w:rsidRPr="00D426E8">
              <w:t>Alcanzar 50 pedidos, Q3</w:t>
            </w:r>
            <w:proofErr w:type="gramStart"/>
            <w:r w:rsidRPr="00D426E8">
              <w:t>,250</w:t>
            </w:r>
            <w:proofErr w:type="gramEnd"/>
            <w:r w:rsidRPr="00D426E8">
              <w:t xml:space="preserve"> de ingresos y ticket promedio de Q65 en 90 días, medidos en /api/</w:t>
            </w:r>
            <w:proofErr w:type="spellStart"/>
            <w:r w:rsidRPr="00D426E8">
              <w:t>stats</w:t>
            </w:r>
            <w:proofErr w:type="spellEnd"/>
            <w:r w:rsidRPr="00D426E8">
              <w:t xml:space="preserve"> y </w:t>
            </w:r>
            <w:proofErr w:type="spellStart"/>
            <w:r w:rsidRPr="00D426E8">
              <w:t>dashboard</w:t>
            </w:r>
            <w:proofErr w:type="spellEnd"/>
            <w:r w:rsidRPr="00D426E8">
              <w:t>.</w:t>
            </w:r>
          </w:p>
        </w:tc>
      </w:tr>
      <w:tr w:rsidR="00D426E8" w:rsidTr="00D426E8">
        <w:tc>
          <w:tcPr>
            <w:tcW w:w="2515" w:type="dxa"/>
          </w:tcPr>
          <w:p w:rsidR="00D426E8" w:rsidRDefault="00D426E8" w:rsidP="00D426E8">
            <w:proofErr w:type="spellStart"/>
            <w:r>
              <w:t>Achievable</w:t>
            </w:r>
            <w:proofErr w:type="spellEnd"/>
          </w:p>
        </w:tc>
        <w:tc>
          <w:tcPr>
            <w:tcW w:w="6501" w:type="dxa"/>
          </w:tcPr>
          <w:p w:rsidR="00D426E8" w:rsidRDefault="00D426E8" w:rsidP="00D426E8">
            <w:r w:rsidRPr="00D426E8">
              <w:t xml:space="preserve">Las metas son viables con la plataforma ya funcional, dos productos definidos y captura estructurada de pedidos en </w:t>
            </w:r>
            <w:proofErr w:type="spellStart"/>
            <w:r w:rsidRPr="00D426E8">
              <w:t>backend</w:t>
            </w:r>
            <w:proofErr w:type="spellEnd"/>
            <w:r w:rsidRPr="00D426E8">
              <w:t>.</w:t>
            </w:r>
          </w:p>
        </w:tc>
      </w:tr>
      <w:tr w:rsidR="00D426E8" w:rsidTr="00D426E8">
        <w:tc>
          <w:tcPr>
            <w:tcW w:w="2515" w:type="dxa"/>
          </w:tcPr>
          <w:p w:rsidR="00D426E8" w:rsidRDefault="00D426E8" w:rsidP="00D426E8">
            <w:proofErr w:type="spellStart"/>
            <w:r>
              <w:t>Relevant</w:t>
            </w:r>
            <w:proofErr w:type="spellEnd"/>
          </w:p>
        </w:tc>
        <w:tc>
          <w:tcPr>
            <w:tcW w:w="6501" w:type="dxa"/>
          </w:tcPr>
          <w:p w:rsidR="00D426E8" w:rsidRDefault="00D426E8" w:rsidP="00D426E8">
            <w:r w:rsidRPr="00D426E8">
              <w:t>Los objetivos responden al problema central: pasar de captación tradicional a venta digital medible y escalable.</w:t>
            </w:r>
          </w:p>
        </w:tc>
      </w:tr>
      <w:tr w:rsidR="00D426E8" w:rsidTr="00D426E8">
        <w:tc>
          <w:tcPr>
            <w:tcW w:w="2515" w:type="dxa"/>
          </w:tcPr>
          <w:p w:rsidR="00D426E8" w:rsidRDefault="00D426E8" w:rsidP="00D426E8">
            <w:r>
              <w:t>Time-</w:t>
            </w:r>
            <w:proofErr w:type="spellStart"/>
            <w:r>
              <w:t>bound</w:t>
            </w:r>
            <w:proofErr w:type="spellEnd"/>
          </w:p>
        </w:tc>
        <w:tc>
          <w:tcPr>
            <w:tcW w:w="6501" w:type="dxa"/>
          </w:tcPr>
          <w:p w:rsidR="00D426E8" w:rsidRDefault="00D426E8" w:rsidP="00D426E8">
            <w:r w:rsidRPr="00D426E8">
              <w:t>Horizonte de </w:t>
            </w:r>
            <w:r w:rsidRPr="00D426E8">
              <w:rPr>
                <w:b/>
                <w:bCs/>
              </w:rPr>
              <w:t>90 días</w:t>
            </w:r>
            <w:r w:rsidRPr="00D426E8">
              <w:t> con seguimiento semanal de pedidos, ingresos y ticket promedio.</w:t>
            </w:r>
          </w:p>
        </w:tc>
      </w:tr>
    </w:tbl>
    <w:p w:rsidR="00D426E8" w:rsidRDefault="00D426E8" w:rsidP="00D426E8"/>
    <w:p w:rsidR="00D426E8" w:rsidRDefault="00D426E8" w:rsidP="00D426E8"/>
    <w:p w:rsidR="00D10A5E" w:rsidRDefault="00D10A5E" w:rsidP="00D426E8"/>
    <w:p w:rsidR="00D10A5E" w:rsidRDefault="00D10A5E" w:rsidP="00D426E8"/>
    <w:p w:rsidR="00D10A5E" w:rsidRDefault="00D10A5E" w:rsidP="00D426E8"/>
    <w:p w:rsidR="00D10A5E" w:rsidRDefault="00D10A5E" w:rsidP="00D426E8"/>
    <w:p w:rsidR="00D10A5E" w:rsidRDefault="00D10A5E" w:rsidP="00D426E8"/>
    <w:p w:rsidR="00D10A5E" w:rsidRDefault="00D10A5E" w:rsidP="00D426E8"/>
    <w:p w:rsidR="00D10A5E" w:rsidRDefault="00D10A5E" w:rsidP="00D426E8"/>
    <w:p w:rsidR="00D10A5E" w:rsidRDefault="00D10A5E" w:rsidP="00D426E8"/>
    <w:p w:rsidR="00D10A5E" w:rsidRDefault="00D10A5E" w:rsidP="00D426E8"/>
    <w:p w:rsidR="00D426E8" w:rsidRPr="00D426E8" w:rsidRDefault="00D426E8" w:rsidP="00D426E8"/>
    <w:p w:rsidR="00353BE4" w:rsidRDefault="00353BE4" w:rsidP="000E6D98">
      <w:pPr>
        <w:pStyle w:val="Ttulo2"/>
      </w:pPr>
      <w:bookmarkStart w:id="8" w:name="_Toc222929316"/>
      <w:r>
        <w:lastRenderedPageBreak/>
        <w:t xml:space="preserve">KPI </w:t>
      </w:r>
      <w:r w:rsidR="00D426E8">
        <w:t>(KEY PERFORMANCE INDICATORS)</w:t>
      </w:r>
      <w:bookmarkEnd w:id="8"/>
    </w:p>
    <w:p w:rsidR="00D426E8" w:rsidRDefault="00D426E8" w:rsidP="00D426E8"/>
    <w:p w:rsidR="00D426E8" w:rsidRDefault="00D426E8" w:rsidP="00D426E8">
      <w:r w:rsidRPr="00D426E8">
        <w:t>Los indicadores se enfocan en lo que el sistema sí registra actualmente.</w:t>
      </w:r>
    </w:p>
    <w:p w:rsidR="00D426E8" w:rsidRDefault="00D426E8" w:rsidP="00D426E8"/>
    <w:tbl>
      <w:tblPr>
        <w:tblStyle w:val="Tablaconcuadrcula"/>
        <w:tblW w:w="0" w:type="auto"/>
        <w:tblLook w:val="04A0" w:firstRow="1" w:lastRow="0" w:firstColumn="1" w:lastColumn="0" w:noHBand="0" w:noVBand="1"/>
      </w:tblPr>
      <w:tblGrid>
        <w:gridCol w:w="1803"/>
        <w:gridCol w:w="1803"/>
        <w:gridCol w:w="1803"/>
        <w:gridCol w:w="1803"/>
        <w:gridCol w:w="1804"/>
      </w:tblGrid>
      <w:tr w:rsidR="00D426E8" w:rsidTr="00D426E8">
        <w:tc>
          <w:tcPr>
            <w:tcW w:w="1803" w:type="dxa"/>
            <w:shd w:val="clear" w:color="auto" w:fill="E0D0BA"/>
          </w:tcPr>
          <w:p w:rsidR="00D426E8" w:rsidRPr="00D426E8" w:rsidRDefault="00D426E8" w:rsidP="00D426E8">
            <w:pPr>
              <w:jc w:val="center"/>
              <w:rPr>
                <w:b/>
              </w:rPr>
            </w:pPr>
            <w:r w:rsidRPr="00D426E8">
              <w:rPr>
                <w:b/>
              </w:rPr>
              <w:t>Categoría</w:t>
            </w:r>
          </w:p>
        </w:tc>
        <w:tc>
          <w:tcPr>
            <w:tcW w:w="1803" w:type="dxa"/>
            <w:shd w:val="clear" w:color="auto" w:fill="E0D0BA"/>
          </w:tcPr>
          <w:p w:rsidR="00D426E8" w:rsidRPr="00D426E8" w:rsidRDefault="00D426E8" w:rsidP="00D426E8">
            <w:pPr>
              <w:jc w:val="center"/>
              <w:rPr>
                <w:b/>
              </w:rPr>
            </w:pPr>
            <w:r w:rsidRPr="00D426E8">
              <w:rPr>
                <w:b/>
              </w:rPr>
              <w:t>KPI</w:t>
            </w:r>
          </w:p>
        </w:tc>
        <w:tc>
          <w:tcPr>
            <w:tcW w:w="1803" w:type="dxa"/>
            <w:shd w:val="clear" w:color="auto" w:fill="E0D0BA"/>
          </w:tcPr>
          <w:p w:rsidR="00D426E8" w:rsidRPr="00D426E8" w:rsidRDefault="00D426E8" w:rsidP="00D426E8">
            <w:pPr>
              <w:jc w:val="center"/>
              <w:rPr>
                <w:b/>
              </w:rPr>
            </w:pPr>
            <w:r w:rsidRPr="00D426E8">
              <w:rPr>
                <w:b/>
              </w:rPr>
              <w:t>Métrica</w:t>
            </w:r>
          </w:p>
        </w:tc>
        <w:tc>
          <w:tcPr>
            <w:tcW w:w="1803" w:type="dxa"/>
            <w:shd w:val="clear" w:color="auto" w:fill="E0D0BA"/>
          </w:tcPr>
          <w:p w:rsidR="00D426E8" w:rsidRPr="00D426E8" w:rsidRDefault="00D426E8" w:rsidP="00D426E8">
            <w:pPr>
              <w:jc w:val="center"/>
              <w:rPr>
                <w:b/>
              </w:rPr>
            </w:pPr>
            <w:r w:rsidRPr="00D426E8">
              <w:rPr>
                <w:b/>
              </w:rPr>
              <w:t>Meta (90 días)</w:t>
            </w:r>
          </w:p>
        </w:tc>
        <w:tc>
          <w:tcPr>
            <w:tcW w:w="1804" w:type="dxa"/>
            <w:shd w:val="clear" w:color="auto" w:fill="E0D0BA"/>
          </w:tcPr>
          <w:p w:rsidR="00D426E8" w:rsidRPr="00D426E8" w:rsidRDefault="00D426E8" w:rsidP="00D426E8">
            <w:pPr>
              <w:jc w:val="center"/>
              <w:rPr>
                <w:b/>
              </w:rPr>
            </w:pPr>
            <w:r>
              <w:rPr>
                <w:b/>
              </w:rPr>
              <w:t>Fuente de Da</w:t>
            </w:r>
            <w:r w:rsidRPr="00D426E8">
              <w:rPr>
                <w:b/>
              </w:rPr>
              <w:t>tos</w:t>
            </w:r>
          </w:p>
        </w:tc>
      </w:tr>
      <w:tr w:rsidR="00D426E8" w:rsidTr="00D10A5E">
        <w:tc>
          <w:tcPr>
            <w:tcW w:w="1803" w:type="dxa"/>
            <w:vAlign w:val="center"/>
          </w:tcPr>
          <w:p w:rsidR="00D426E8" w:rsidRPr="00D426E8" w:rsidRDefault="00D426E8" w:rsidP="00D10A5E">
            <w:pPr>
              <w:jc w:val="center"/>
              <w:rPr>
                <w:b/>
              </w:rPr>
            </w:pPr>
            <w:r w:rsidRPr="00D426E8">
              <w:rPr>
                <w:b/>
              </w:rPr>
              <w:t>Pedidos</w:t>
            </w:r>
          </w:p>
        </w:tc>
        <w:tc>
          <w:tcPr>
            <w:tcW w:w="1803" w:type="dxa"/>
            <w:vAlign w:val="center"/>
          </w:tcPr>
          <w:p w:rsidR="00D426E8" w:rsidRPr="00591EF2" w:rsidRDefault="00D426E8" w:rsidP="00D10A5E">
            <w:pPr>
              <w:jc w:val="center"/>
            </w:pPr>
            <w:r w:rsidRPr="00591EF2">
              <w:t>Pedidos totales</w:t>
            </w:r>
          </w:p>
        </w:tc>
        <w:tc>
          <w:tcPr>
            <w:tcW w:w="1803" w:type="dxa"/>
            <w:vAlign w:val="center"/>
          </w:tcPr>
          <w:p w:rsidR="00D426E8" w:rsidRPr="00591EF2" w:rsidRDefault="00D426E8" w:rsidP="00D10A5E">
            <w:pPr>
              <w:jc w:val="center"/>
            </w:pPr>
            <w:r w:rsidRPr="00591EF2">
              <w:t>Cantidad de órdenes creadas</w:t>
            </w:r>
          </w:p>
        </w:tc>
        <w:tc>
          <w:tcPr>
            <w:tcW w:w="1803" w:type="dxa"/>
            <w:vAlign w:val="center"/>
          </w:tcPr>
          <w:p w:rsidR="00D426E8" w:rsidRPr="00591EF2" w:rsidRDefault="00D426E8" w:rsidP="00D10A5E">
            <w:pPr>
              <w:jc w:val="center"/>
            </w:pPr>
            <w:r w:rsidRPr="00591EF2">
              <w:t>50</w:t>
            </w:r>
          </w:p>
        </w:tc>
        <w:tc>
          <w:tcPr>
            <w:tcW w:w="1804" w:type="dxa"/>
            <w:vAlign w:val="center"/>
          </w:tcPr>
          <w:p w:rsidR="00D426E8" w:rsidRDefault="00D426E8" w:rsidP="00D10A5E">
            <w:pPr>
              <w:jc w:val="center"/>
            </w:pPr>
            <w:r w:rsidRPr="00591EF2">
              <w:t>API /api/</w:t>
            </w:r>
            <w:proofErr w:type="spellStart"/>
            <w:r w:rsidRPr="00591EF2">
              <w:t>stats</w:t>
            </w:r>
            <w:proofErr w:type="spellEnd"/>
          </w:p>
        </w:tc>
      </w:tr>
      <w:tr w:rsidR="00D426E8" w:rsidTr="00D10A5E">
        <w:tc>
          <w:tcPr>
            <w:tcW w:w="1803" w:type="dxa"/>
            <w:vAlign w:val="center"/>
          </w:tcPr>
          <w:p w:rsidR="00D426E8" w:rsidRPr="00D426E8" w:rsidRDefault="00D426E8" w:rsidP="00D10A5E">
            <w:pPr>
              <w:jc w:val="center"/>
              <w:rPr>
                <w:b/>
              </w:rPr>
            </w:pPr>
          </w:p>
        </w:tc>
        <w:tc>
          <w:tcPr>
            <w:tcW w:w="1803" w:type="dxa"/>
            <w:vAlign w:val="center"/>
          </w:tcPr>
          <w:p w:rsidR="00D426E8" w:rsidRPr="00AB79BC" w:rsidRDefault="00D426E8" w:rsidP="00D10A5E">
            <w:pPr>
              <w:jc w:val="center"/>
            </w:pPr>
            <w:r w:rsidRPr="00AB79BC">
              <w:t>Unidades vendidas</w:t>
            </w:r>
          </w:p>
        </w:tc>
        <w:tc>
          <w:tcPr>
            <w:tcW w:w="1803" w:type="dxa"/>
            <w:vAlign w:val="center"/>
          </w:tcPr>
          <w:p w:rsidR="00D426E8" w:rsidRPr="00AB79BC" w:rsidRDefault="00D426E8" w:rsidP="00D10A5E">
            <w:pPr>
              <w:jc w:val="center"/>
            </w:pPr>
            <w:r w:rsidRPr="00AB79BC">
              <w:t>Suma de cantidad en pedidos</w:t>
            </w:r>
          </w:p>
        </w:tc>
        <w:tc>
          <w:tcPr>
            <w:tcW w:w="1803" w:type="dxa"/>
            <w:vAlign w:val="center"/>
          </w:tcPr>
          <w:p w:rsidR="00D426E8" w:rsidRPr="00AB79BC" w:rsidRDefault="00D426E8" w:rsidP="00D10A5E">
            <w:pPr>
              <w:jc w:val="center"/>
            </w:pPr>
            <w:r w:rsidRPr="00AB79BC">
              <w:t>70</w:t>
            </w:r>
          </w:p>
        </w:tc>
        <w:tc>
          <w:tcPr>
            <w:tcW w:w="1804" w:type="dxa"/>
            <w:vAlign w:val="center"/>
          </w:tcPr>
          <w:p w:rsidR="00D426E8" w:rsidRDefault="00D426E8" w:rsidP="00D10A5E">
            <w:pPr>
              <w:jc w:val="center"/>
            </w:pPr>
            <w:r w:rsidRPr="00AB79BC">
              <w:t>API /api/</w:t>
            </w:r>
            <w:proofErr w:type="spellStart"/>
            <w:r w:rsidRPr="00AB79BC">
              <w:t>stats</w:t>
            </w:r>
            <w:proofErr w:type="spellEnd"/>
          </w:p>
        </w:tc>
      </w:tr>
      <w:tr w:rsidR="00D426E8" w:rsidTr="00D10A5E">
        <w:tc>
          <w:tcPr>
            <w:tcW w:w="1803" w:type="dxa"/>
            <w:vAlign w:val="center"/>
          </w:tcPr>
          <w:p w:rsidR="00D426E8" w:rsidRPr="00D426E8" w:rsidRDefault="00D426E8" w:rsidP="00D10A5E">
            <w:pPr>
              <w:jc w:val="center"/>
              <w:rPr>
                <w:b/>
              </w:rPr>
            </w:pPr>
          </w:p>
        </w:tc>
        <w:tc>
          <w:tcPr>
            <w:tcW w:w="1803" w:type="dxa"/>
            <w:vAlign w:val="center"/>
          </w:tcPr>
          <w:p w:rsidR="00D426E8" w:rsidRPr="002F4A48" w:rsidRDefault="00D426E8" w:rsidP="00D10A5E">
            <w:pPr>
              <w:jc w:val="center"/>
            </w:pPr>
            <w:r w:rsidRPr="002F4A48">
              <w:t>Pedidos por día (promedio)</w:t>
            </w:r>
          </w:p>
        </w:tc>
        <w:tc>
          <w:tcPr>
            <w:tcW w:w="1803" w:type="dxa"/>
            <w:vAlign w:val="center"/>
          </w:tcPr>
          <w:p w:rsidR="00D426E8" w:rsidRPr="002F4A48" w:rsidRDefault="00D426E8" w:rsidP="00D10A5E">
            <w:pPr>
              <w:jc w:val="center"/>
            </w:pPr>
            <w:r w:rsidRPr="002F4A48">
              <w:t>Pedidos totales / 90 días</w:t>
            </w:r>
          </w:p>
        </w:tc>
        <w:tc>
          <w:tcPr>
            <w:tcW w:w="1803" w:type="dxa"/>
            <w:vAlign w:val="center"/>
          </w:tcPr>
          <w:p w:rsidR="00D426E8" w:rsidRPr="002F4A48" w:rsidRDefault="00D426E8" w:rsidP="00D10A5E">
            <w:pPr>
              <w:jc w:val="center"/>
            </w:pPr>
            <w:r w:rsidRPr="002F4A48">
              <w:t>0.56</w:t>
            </w:r>
          </w:p>
        </w:tc>
        <w:tc>
          <w:tcPr>
            <w:tcW w:w="1804" w:type="dxa"/>
            <w:vAlign w:val="center"/>
          </w:tcPr>
          <w:p w:rsidR="00D426E8" w:rsidRDefault="00D426E8" w:rsidP="00D10A5E">
            <w:pPr>
              <w:jc w:val="center"/>
            </w:pPr>
            <w:r w:rsidRPr="002F4A48">
              <w:t>API /api/</w:t>
            </w:r>
            <w:proofErr w:type="spellStart"/>
            <w:r w:rsidRPr="002F4A48">
              <w:t>orders</w:t>
            </w:r>
            <w:proofErr w:type="spellEnd"/>
          </w:p>
        </w:tc>
      </w:tr>
      <w:tr w:rsidR="00D426E8" w:rsidTr="00D10A5E">
        <w:tc>
          <w:tcPr>
            <w:tcW w:w="1803" w:type="dxa"/>
            <w:vAlign w:val="center"/>
          </w:tcPr>
          <w:p w:rsidR="00D426E8" w:rsidRPr="00D426E8" w:rsidRDefault="00D426E8" w:rsidP="00D10A5E">
            <w:pPr>
              <w:jc w:val="center"/>
              <w:rPr>
                <w:b/>
              </w:rPr>
            </w:pPr>
            <w:r w:rsidRPr="00D426E8">
              <w:rPr>
                <w:b/>
              </w:rPr>
              <w:t>Ingresos</w:t>
            </w:r>
          </w:p>
        </w:tc>
        <w:tc>
          <w:tcPr>
            <w:tcW w:w="1803" w:type="dxa"/>
            <w:vAlign w:val="center"/>
          </w:tcPr>
          <w:p w:rsidR="00D426E8" w:rsidRPr="00A911B4" w:rsidRDefault="00D426E8" w:rsidP="00D10A5E">
            <w:pPr>
              <w:jc w:val="center"/>
            </w:pPr>
            <w:r w:rsidRPr="00A911B4">
              <w:t>Ingreso total</w:t>
            </w:r>
          </w:p>
        </w:tc>
        <w:tc>
          <w:tcPr>
            <w:tcW w:w="1803" w:type="dxa"/>
            <w:vAlign w:val="center"/>
          </w:tcPr>
          <w:p w:rsidR="00D426E8" w:rsidRPr="00A911B4" w:rsidRDefault="00D426E8" w:rsidP="00D10A5E">
            <w:pPr>
              <w:jc w:val="center"/>
            </w:pPr>
            <w:r w:rsidRPr="00A911B4">
              <w:t>Suma de total en pedidos</w:t>
            </w:r>
          </w:p>
        </w:tc>
        <w:tc>
          <w:tcPr>
            <w:tcW w:w="1803" w:type="dxa"/>
            <w:vAlign w:val="center"/>
          </w:tcPr>
          <w:p w:rsidR="00D426E8" w:rsidRPr="00A911B4" w:rsidRDefault="00D426E8" w:rsidP="00D10A5E">
            <w:pPr>
              <w:jc w:val="center"/>
            </w:pPr>
            <w:r w:rsidRPr="00A911B4">
              <w:t>Q3,250</w:t>
            </w:r>
          </w:p>
        </w:tc>
        <w:tc>
          <w:tcPr>
            <w:tcW w:w="1804" w:type="dxa"/>
            <w:vAlign w:val="center"/>
          </w:tcPr>
          <w:p w:rsidR="00D426E8" w:rsidRDefault="00D426E8" w:rsidP="00D10A5E">
            <w:pPr>
              <w:jc w:val="center"/>
            </w:pPr>
            <w:r w:rsidRPr="00A911B4">
              <w:t>API /api/</w:t>
            </w:r>
            <w:proofErr w:type="spellStart"/>
            <w:r w:rsidRPr="00A911B4">
              <w:t>stats</w:t>
            </w:r>
            <w:proofErr w:type="spellEnd"/>
          </w:p>
        </w:tc>
      </w:tr>
      <w:tr w:rsidR="00D426E8" w:rsidTr="00D10A5E">
        <w:tc>
          <w:tcPr>
            <w:tcW w:w="1803" w:type="dxa"/>
            <w:vAlign w:val="center"/>
          </w:tcPr>
          <w:p w:rsidR="00D426E8" w:rsidRPr="00D426E8" w:rsidRDefault="00D426E8" w:rsidP="00D10A5E">
            <w:pPr>
              <w:jc w:val="center"/>
              <w:rPr>
                <w:b/>
              </w:rPr>
            </w:pPr>
          </w:p>
        </w:tc>
        <w:tc>
          <w:tcPr>
            <w:tcW w:w="1803" w:type="dxa"/>
            <w:vAlign w:val="center"/>
          </w:tcPr>
          <w:p w:rsidR="00D426E8" w:rsidRPr="00ED6574" w:rsidRDefault="00D426E8" w:rsidP="00D10A5E">
            <w:pPr>
              <w:jc w:val="center"/>
            </w:pPr>
            <w:r w:rsidRPr="00ED6574">
              <w:t>Ticket promedio</w:t>
            </w:r>
          </w:p>
        </w:tc>
        <w:tc>
          <w:tcPr>
            <w:tcW w:w="1803" w:type="dxa"/>
            <w:vAlign w:val="center"/>
          </w:tcPr>
          <w:p w:rsidR="00D426E8" w:rsidRPr="00ED6574" w:rsidRDefault="00D426E8" w:rsidP="00D10A5E">
            <w:pPr>
              <w:jc w:val="center"/>
            </w:pPr>
            <w:r w:rsidRPr="00ED6574">
              <w:t>Ingreso total / pedidos</w:t>
            </w:r>
          </w:p>
        </w:tc>
        <w:tc>
          <w:tcPr>
            <w:tcW w:w="1803" w:type="dxa"/>
            <w:vAlign w:val="center"/>
          </w:tcPr>
          <w:p w:rsidR="00D426E8" w:rsidRPr="00ED6574" w:rsidRDefault="00D426E8" w:rsidP="00D10A5E">
            <w:pPr>
              <w:jc w:val="center"/>
            </w:pPr>
            <w:r w:rsidRPr="00ED6574">
              <w:t>Q65</w:t>
            </w:r>
          </w:p>
        </w:tc>
        <w:tc>
          <w:tcPr>
            <w:tcW w:w="1804" w:type="dxa"/>
            <w:vAlign w:val="center"/>
          </w:tcPr>
          <w:p w:rsidR="00D426E8" w:rsidRDefault="00D426E8" w:rsidP="00D10A5E">
            <w:pPr>
              <w:jc w:val="center"/>
            </w:pPr>
            <w:proofErr w:type="spellStart"/>
            <w:r w:rsidRPr="00ED6574">
              <w:t>Dashboard</w:t>
            </w:r>
            <w:proofErr w:type="spellEnd"/>
          </w:p>
        </w:tc>
      </w:tr>
      <w:tr w:rsidR="00D426E8" w:rsidTr="00D10A5E">
        <w:tc>
          <w:tcPr>
            <w:tcW w:w="1803" w:type="dxa"/>
            <w:vAlign w:val="center"/>
          </w:tcPr>
          <w:p w:rsidR="00D426E8" w:rsidRPr="00D426E8" w:rsidRDefault="00D426E8" w:rsidP="00D10A5E">
            <w:pPr>
              <w:jc w:val="center"/>
              <w:rPr>
                <w:b/>
              </w:rPr>
            </w:pPr>
            <w:r w:rsidRPr="00D426E8">
              <w:rPr>
                <w:b/>
              </w:rPr>
              <w:t>Portafolio</w:t>
            </w:r>
          </w:p>
        </w:tc>
        <w:tc>
          <w:tcPr>
            <w:tcW w:w="1803" w:type="dxa"/>
            <w:vAlign w:val="center"/>
          </w:tcPr>
          <w:p w:rsidR="00D426E8" w:rsidRPr="00ED3F5C" w:rsidRDefault="00D426E8" w:rsidP="00D10A5E">
            <w:pPr>
              <w:jc w:val="center"/>
            </w:pPr>
            <w:r w:rsidRPr="00ED3F5C">
              <w:t>Producto más pedido</w:t>
            </w:r>
          </w:p>
        </w:tc>
        <w:tc>
          <w:tcPr>
            <w:tcW w:w="1803" w:type="dxa"/>
            <w:vAlign w:val="center"/>
          </w:tcPr>
          <w:p w:rsidR="00D426E8" w:rsidRPr="00ED3F5C" w:rsidRDefault="00D426E8" w:rsidP="00D10A5E">
            <w:pPr>
              <w:jc w:val="center"/>
            </w:pPr>
            <w:r w:rsidRPr="00ED3F5C">
              <w:t>Producto con mayor volumen</w:t>
            </w:r>
          </w:p>
        </w:tc>
        <w:tc>
          <w:tcPr>
            <w:tcW w:w="1803" w:type="dxa"/>
            <w:vAlign w:val="center"/>
          </w:tcPr>
          <w:p w:rsidR="00D426E8" w:rsidRPr="00ED3F5C" w:rsidRDefault="00D426E8" w:rsidP="00D10A5E">
            <w:pPr>
              <w:jc w:val="center"/>
            </w:pPr>
            <w:r w:rsidRPr="00ED3F5C">
              <w:t>Medición continua</w:t>
            </w:r>
          </w:p>
        </w:tc>
        <w:tc>
          <w:tcPr>
            <w:tcW w:w="1804" w:type="dxa"/>
            <w:vAlign w:val="center"/>
          </w:tcPr>
          <w:p w:rsidR="00D426E8" w:rsidRDefault="00D426E8" w:rsidP="00D10A5E">
            <w:pPr>
              <w:jc w:val="center"/>
            </w:pPr>
            <w:r w:rsidRPr="00ED3F5C">
              <w:t>API /api/</w:t>
            </w:r>
            <w:proofErr w:type="spellStart"/>
            <w:r w:rsidRPr="00ED3F5C">
              <w:t>stats</w:t>
            </w:r>
            <w:proofErr w:type="spellEnd"/>
          </w:p>
        </w:tc>
      </w:tr>
      <w:tr w:rsidR="00D426E8" w:rsidTr="00D10A5E">
        <w:tc>
          <w:tcPr>
            <w:tcW w:w="1803" w:type="dxa"/>
            <w:vAlign w:val="center"/>
          </w:tcPr>
          <w:p w:rsidR="00D426E8" w:rsidRPr="00D426E8" w:rsidRDefault="00D426E8" w:rsidP="00D10A5E">
            <w:pPr>
              <w:jc w:val="center"/>
              <w:rPr>
                <w:b/>
              </w:rPr>
            </w:pPr>
          </w:p>
        </w:tc>
        <w:tc>
          <w:tcPr>
            <w:tcW w:w="1803" w:type="dxa"/>
            <w:vAlign w:val="center"/>
          </w:tcPr>
          <w:p w:rsidR="00D426E8" w:rsidRDefault="00D426E8" w:rsidP="00D10A5E">
            <w:pPr>
              <w:jc w:val="center"/>
            </w:pPr>
            <w:proofErr w:type="spellStart"/>
            <w:r w:rsidRPr="00D426E8">
              <w:t>Mix</w:t>
            </w:r>
            <w:proofErr w:type="spellEnd"/>
            <w:r w:rsidRPr="00D426E8">
              <w:t xml:space="preserve"> por producto</w:t>
            </w:r>
          </w:p>
        </w:tc>
        <w:tc>
          <w:tcPr>
            <w:tcW w:w="1803" w:type="dxa"/>
            <w:vAlign w:val="center"/>
          </w:tcPr>
          <w:p w:rsidR="00D426E8" w:rsidRDefault="00D426E8" w:rsidP="00D10A5E">
            <w:pPr>
              <w:jc w:val="center"/>
            </w:pPr>
            <w:r w:rsidRPr="00D426E8">
              <w:t>% de pedidos por tipo de producto</w:t>
            </w:r>
          </w:p>
        </w:tc>
        <w:tc>
          <w:tcPr>
            <w:tcW w:w="1803" w:type="dxa"/>
            <w:vAlign w:val="center"/>
          </w:tcPr>
          <w:p w:rsidR="00D426E8" w:rsidRDefault="00D426E8" w:rsidP="00D10A5E">
            <w:pPr>
              <w:jc w:val="center"/>
            </w:pPr>
            <w:r w:rsidRPr="00D426E8">
              <w:t>Balanceado (40/60–60/40)</w:t>
            </w:r>
          </w:p>
        </w:tc>
        <w:tc>
          <w:tcPr>
            <w:tcW w:w="1804" w:type="dxa"/>
            <w:vAlign w:val="center"/>
          </w:tcPr>
          <w:p w:rsidR="00D426E8" w:rsidRDefault="00D426E8" w:rsidP="00D10A5E">
            <w:pPr>
              <w:jc w:val="center"/>
            </w:pPr>
            <w:r w:rsidRPr="00D426E8">
              <w:t>API /api/</w:t>
            </w:r>
            <w:proofErr w:type="spellStart"/>
            <w:r w:rsidRPr="00D426E8">
              <w:t>orders</w:t>
            </w:r>
            <w:proofErr w:type="spellEnd"/>
          </w:p>
        </w:tc>
      </w:tr>
      <w:tr w:rsidR="00D426E8" w:rsidTr="00D10A5E">
        <w:tc>
          <w:tcPr>
            <w:tcW w:w="1803" w:type="dxa"/>
            <w:vAlign w:val="center"/>
          </w:tcPr>
          <w:p w:rsidR="00D426E8" w:rsidRPr="00D426E8" w:rsidRDefault="00D426E8" w:rsidP="00D10A5E">
            <w:pPr>
              <w:jc w:val="center"/>
              <w:rPr>
                <w:b/>
              </w:rPr>
            </w:pPr>
            <w:r w:rsidRPr="00D426E8">
              <w:rPr>
                <w:b/>
              </w:rPr>
              <w:t>Operación</w:t>
            </w:r>
          </w:p>
        </w:tc>
        <w:tc>
          <w:tcPr>
            <w:tcW w:w="1803" w:type="dxa"/>
            <w:vAlign w:val="center"/>
          </w:tcPr>
          <w:p w:rsidR="00D426E8" w:rsidRPr="00C20FE5" w:rsidRDefault="00D426E8" w:rsidP="00D10A5E">
            <w:pPr>
              <w:jc w:val="center"/>
            </w:pPr>
            <w:r w:rsidRPr="00C20FE5">
              <w:t>Integridad de pedidos</w:t>
            </w:r>
          </w:p>
        </w:tc>
        <w:tc>
          <w:tcPr>
            <w:tcW w:w="1803" w:type="dxa"/>
            <w:vAlign w:val="center"/>
          </w:tcPr>
          <w:p w:rsidR="00D426E8" w:rsidRPr="00C20FE5" w:rsidRDefault="00D426E8" w:rsidP="00D10A5E">
            <w:pPr>
              <w:jc w:val="center"/>
            </w:pPr>
            <w:r w:rsidRPr="00C20FE5">
              <w:t>% pedidos con campos completos válidos</w:t>
            </w:r>
          </w:p>
        </w:tc>
        <w:tc>
          <w:tcPr>
            <w:tcW w:w="1803" w:type="dxa"/>
            <w:vAlign w:val="center"/>
          </w:tcPr>
          <w:p w:rsidR="00D426E8" w:rsidRPr="00C20FE5" w:rsidRDefault="00D426E8" w:rsidP="00D10A5E">
            <w:pPr>
              <w:jc w:val="center"/>
            </w:pPr>
            <w:r w:rsidRPr="00C20FE5">
              <w:t>100%</w:t>
            </w:r>
          </w:p>
        </w:tc>
        <w:tc>
          <w:tcPr>
            <w:tcW w:w="1804" w:type="dxa"/>
            <w:vAlign w:val="center"/>
          </w:tcPr>
          <w:p w:rsidR="00D426E8" w:rsidRDefault="00D426E8" w:rsidP="00D10A5E">
            <w:pPr>
              <w:jc w:val="center"/>
            </w:pPr>
            <w:r w:rsidRPr="00C20FE5">
              <w:t>API /api/</w:t>
            </w:r>
            <w:proofErr w:type="spellStart"/>
            <w:r w:rsidRPr="00C20FE5">
              <w:t>orders</w:t>
            </w:r>
            <w:proofErr w:type="spellEnd"/>
          </w:p>
        </w:tc>
      </w:tr>
    </w:tbl>
    <w:p w:rsidR="00D426E8" w:rsidRPr="00D426E8" w:rsidRDefault="00D426E8" w:rsidP="00D426E8"/>
    <w:p w:rsidR="00D426E8" w:rsidRDefault="00D426E8" w:rsidP="00D426E8"/>
    <w:p w:rsidR="00D10A5E" w:rsidRDefault="00D10A5E" w:rsidP="00D426E8"/>
    <w:p w:rsidR="00D10A5E" w:rsidRDefault="00D10A5E" w:rsidP="00D426E8"/>
    <w:p w:rsidR="005D3643" w:rsidRDefault="005D3643" w:rsidP="00D426E8"/>
    <w:p w:rsidR="00D10A5E" w:rsidRDefault="00D10A5E" w:rsidP="00D426E8"/>
    <w:p w:rsidR="00D426E8" w:rsidRPr="00D426E8" w:rsidRDefault="00D426E8" w:rsidP="00D426E8"/>
    <w:p w:rsidR="005B0A4C" w:rsidRPr="00D10A5E" w:rsidRDefault="00353BE4" w:rsidP="005B0A4C">
      <w:pPr>
        <w:pStyle w:val="Ttulo2"/>
        <w:rPr>
          <w:lang w:val="en-US"/>
        </w:rPr>
      </w:pPr>
      <w:bookmarkStart w:id="9" w:name="_Toc222929317"/>
      <w:r w:rsidRPr="00D10A5E">
        <w:rPr>
          <w:lang w:val="en-US"/>
        </w:rPr>
        <w:lastRenderedPageBreak/>
        <w:t>OKR</w:t>
      </w:r>
      <w:r w:rsidR="00D10A5E" w:rsidRPr="00D10A5E">
        <w:rPr>
          <w:lang w:val="en-US"/>
        </w:rPr>
        <w:t xml:space="preserve"> (OBJECTIVES AND KEY RESULTS)</w:t>
      </w:r>
      <w:bookmarkEnd w:id="9"/>
    </w:p>
    <w:p w:rsidR="00D10A5E" w:rsidRDefault="00D10A5E" w:rsidP="00D10A5E">
      <w:pPr>
        <w:rPr>
          <w:lang w:val="en-US"/>
        </w:rPr>
      </w:pPr>
    </w:p>
    <w:p w:rsidR="00D10A5E" w:rsidRDefault="00D10A5E" w:rsidP="00D10A5E">
      <w:pPr>
        <w:rPr>
          <w:b/>
          <w:bCs/>
        </w:rPr>
      </w:pPr>
      <w:r w:rsidRPr="00D10A5E">
        <w:rPr>
          <w:b/>
          <w:bCs/>
        </w:rPr>
        <w:t>Objetivo 1: Consolidar el canal digital de pedidos de QuetzalDev</w:t>
      </w:r>
    </w:p>
    <w:p w:rsidR="00D10A5E" w:rsidRDefault="00D10A5E" w:rsidP="00D10A5E">
      <w:pPr>
        <w:rPr>
          <w:b/>
          <w:bCs/>
        </w:rPr>
      </w:pPr>
    </w:p>
    <w:tbl>
      <w:tblPr>
        <w:tblStyle w:val="Tablaconcuadrcula"/>
        <w:tblW w:w="0" w:type="auto"/>
        <w:tblLook w:val="04A0" w:firstRow="1" w:lastRow="0" w:firstColumn="1" w:lastColumn="0" w:noHBand="0" w:noVBand="1"/>
      </w:tblPr>
      <w:tblGrid>
        <w:gridCol w:w="3005"/>
        <w:gridCol w:w="3005"/>
        <w:gridCol w:w="3006"/>
      </w:tblGrid>
      <w:tr w:rsidR="00D10A5E" w:rsidTr="00D10A5E">
        <w:tc>
          <w:tcPr>
            <w:tcW w:w="3005" w:type="dxa"/>
            <w:shd w:val="clear" w:color="auto" w:fill="E0D0BA"/>
          </w:tcPr>
          <w:p w:rsidR="00D10A5E" w:rsidRPr="00D10A5E" w:rsidRDefault="00D10A5E" w:rsidP="00D10A5E">
            <w:pPr>
              <w:jc w:val="center"/>
              <w:rPr>
                <w:b/>
              </w:rPr>
            </w:pPr>
            <w:r w:rsidRPr="00D10A5E">
              <w:rPr>
                <w:b/>
              </w:rPr>
              <w:t xml:space="preserve">Key </w:t>
            </w:r>
            <w:proofErr w:type="spellStart"/>
            <w:r w:rsidRPr="00D10A5E">
              <w:rPr>
                <w:b/>
              </w:rPr>
              <w:t>Result</w:t>
            </w:r>
            <w:proofErr w:type="spellEnd"/>
          </w:p>
        </w:tc>
        <w:tc>
          <w:tcPr>
            <w:tcW w:w="3005" w:type="dxa"/>
            <w:shd w:val="clear" w:color="auto" w:fill="E0D0BA"/>
          </w:tcPr>
          <w:p w:rsidR="00D10A5E" w:rsidRPr="00D10A5E" w:rsidRDefault="00D10A5E" w:rsidP="00D10A5E">
            <w:pPr>
              <w:jc w:val="center"/>
              <w:rPr>
                <w:b/>
              </w:rPr>
            </w:pPr>
            <w:r w:rsidRPr="00D10A5E">
              <w:rPr>
                <w:b/>
              </w:rPr>
              <w:t>Métrica</w:t>
            </w:r>
          </w:p>
        </w:tc>
        <w:tc>
          <w:tcPr>
            <w:tcW w:w="3006" w:type="dxa"/>
            <w:shd w:val="clear" w:color="auto" w:fill="E0D0BA"/>
          </w:tcPr>
          <w:p w:rsidR="00D10A5E" w:rsidRPr="00D10A5E" w:rsidRDefault="00D10A5E" w:rsidP="00D10A5E">
            <w:pPr>
              <w:jc w:val="center"/>
              <w:rPr>
                <w:b/>
              </w:rPr>
            </w:pPr>
            <w:r w:rsidRPr="00D10A5E">
              <w:rPr>
                <w:b/>
              </w:rPr>
              <w:t>Meta (90 días)</w:t>
            </w:r>
          </w:p>
        </w:tc>
      </w:tr>
      <w:tr w:rsidR="00D10A5E" w:rsidTr="00D10A5E">
        <w:tc>
          <w:tcPr>
            <w:tcW w:w="3005" w:type="dxa"/>
            <w:vAlign w:val="center"/>
          </w:tcPr>
          <w:p w:rsidR="00D10A5E" w:rsidRPr="0076654D" w:rsidRDefault="00D10A5E" w:rsidP="00D10A5E">
            <w:pPr>
              <w:jc w:val="center"/>
            </w:pPr>
            <w:r w:rsidRPr="0076654D">
              <w:t>KR1.1: Generar pedidos de forma sostenida</w:t>
            </w:r>
          </w:p>
        </w:tc>
        <w:tc>
          <w:tcPr>
            <w:tcW w:w="3005" w:type="dxa"/>
            <w:vAlign w:val="center"/>
          </w:tcPr>
          <w:p w:rsidR="00D10A5E" w:rsidRPr="0076654D" w:rsidRDefault="00D10A5E" w:rsidP="00D10A5E">
            <w:pPr>
              <w:jc w:val="center"/>
            </w:pPr>
            <w:r w:rsidRPr="0076654D">
              <w:t>Pedidos totales</w:t>
            </w:r>
          </w:p>
        </w:tc>
        <w:tc>
          <w:tcPr>
            <w:tcW w:w="3006" w:type="dxa"/>
            <w:vAlign w:val="center"/>
          </w:tcPr>
          <w:p w:rsidR="00D10A5E" w:rsidRDefault="00D10A5E" w:rsidP="00D10A5E">
            <w:pPr>
              <w:jc w:val="center"/>
            </w:pPr>
            <w:r w:rsidRPr="0076654D">
              <w:t>50</w:t>
            </w:r>
          </w:p>
        </w:tc>
      </w:tr>
      <w:tr w:rsidR="00D10A5E" w:rsidTr="00D10A5E">
        <w:tc>
          <w:tcPr>
            <w:tcW w:w="3005" w:type="dxa"/>
            <w:vAlign w:val="center"/>
          </w:tcPr>
          <w:p w:rsidR="00D10A5E" w:rsidRPr="00340431" w:rsidRDefault="00D10A5E" w:rsidP="00D10A5E">
            <w:pPr>
              <w:jc w:val="center"/>
            </w:pPr>
            <w:r w:rsidRPr="00340431">
              <w:t>KR1.2: Mantener ritmo operativo estable</w:t>
            </w:r>
          </w:p>
        </w:tc>
        <w:tc>
          <w:tcPr>
            <w:tcW w:w="3005" w:type="dxa"/>
            <w:vAlign w:val="center"/>
          </w:tcPr>
          <w:p w:rsidR="00D10A5E" w:rsidRPr="00340431" w:rsidRDefault="00D10A5E" w:rsidP="00D10A5E">
            <w:pPr>
              <w:jc w:val="center"/>
            </w:pPr>
            <w:r w:rsidRPr="00340431">
              <w:t>Pedidos promedio por día</w:t>
            </w:r>
          </w:p>
        </w:tc>
        <w:tc>
          <w:tcPr>
            <w:tcW w:w="3006" w:type="dxa"/>
            <w:vAlign w:val="center"/>
          </w:tcPr>
          <w:p w:rsidR="00D10A5E" w:rsidRDefault="00D10A5E" w:rsidP="00D10A5E">
            <w:pPr>
              <w:jc w:val="center"/>
            </w:pPr>
            <w:r w:rsidRPr="00340431">
              <w:t>0.56</w:t>
            </w:r>
          </w:p>
        </w:tc>
      </w:tr>
      <w:tr w:rsidR="00D10A5E" w:rsidTr="00D10A5E">
        <w:tc>
          <w:tcPr>
            <w:tcW w:w="3005" w:type="dxa"/>
            <w:vAlign w:val="center"/>
          </w:tcPr>
          <w:p w:rsidR="00D10A5E" w:rsidRPr="006E7EC2" w:rsidRDefault="00D10A5E" w:rsidP="00D10A5E">
            <w:pPr>
              <w:jc w:val="center"/>
            </w:pPr>
            <w:r w:rsidRPr="006E7EC2">
              <w:t>KR1.3: Garantizar calidad de captura</w:t>
            </w:r>
          </w:p>
        </w:tc>
        <w:tc>
          <w:tcPr>
            <w:tcW w:w="3005" w:type="dxa"/>
            <w:vAlign w:val="center"/>
          </w:tcPr>
          <w:p w:rsidR="00D10A5E" w:rsidRPr="006E7EC2" w:rsidRDefault="00D10A5E" w:rsidP="00D10A5E">
            <w:pPr>
              <w:jc w:val="center"/>
            </w:pPr>
            <w:r w:rsidRPr="006E7EC2">
              <w:t>Pedidos válidos/completos</w:t>
            </w:r>
          </w:p>
        </w:tc>
        <w:tc>
          <w:tcPr>
            <w:tcW w:w="3006" w:type="dxa"/>
            <w:vAlign w:val="center"/>
          </w:tcPr>
          <w:p w:rsidR="00D10A5E" w:rsidRDefault="00D10A5E" w:rsidP="00D10A5E">
            <w:pPr>
              <w:jc w:val="center"/>
            </w:pPr>
            <w:r w:rsidRPr="006E7EC2">
              <w:t>100%</w:t>
            </w:r>
          </w:p>
        </w:tc>
      </w:tr>
    </w:tbl>
    <w:p w:rsidR="00D10A5E" w:rsidRDefault="00D10A5E" w:rsidP="00D10A5E"/>
    <w:p w:rsidR="00D10A5E" w:rsidRDefault="00D10A5E" w:rsidP="00D10A5E">
      <w:pPr>
        <w:rPr>
          <w:b/>
          <w:bCs/>
        </w:rPr>
      </w:pPr>
      <w:r w:rsidRPr="00D10A5E">
        <w:rPr>
          <w:b/>
          <w:bCs/>
        </w:rPr>
        <w:t>Objetivo 2: Aumentar el valor comercial del canal online</w:t>
      </w:r>
    </w:p>
    <w:p w:rsidR="00D10A5E" w:rsidRPr="00D10A5E" w:rsidRDefault="00D10A5E" w:rsidP="00D10A5E">
      <w:pPr>
        <w:rPr>
          <w:b/>
          <w:bCs/>
        </w:rPr>
      </w:pPr>
    </w:p>
    <w:tbl>
      <w:tblPr>
        <w:tblStyle w:val="Tablaconcuadrcula"/>
        <w:tblW w:w="0" w:type="auto"/>
        <w:tblLook w:val="04A0" w:firstRow="1" w:lastRow="0" w:firstColumn="1" w:lastColumn="0" w:noHBand="0" w:noVBand="1"/>
      </w:tblPr>
      <w:tblGrid>
        <w:gridCol w:w="3005"/>
        <w:gridCol w:w="3005"/>
        <w:gridCol w:w="3006"/>
      </w:tblGrid>
      <w:tr w:rsidR="00D10A5E" w:rsidTr="00FA5A9F">
        <w:tc>
          <w:tcPr>
            <w:tcW w:w="3005" w:type="dxa"/>
            <w:shd w:val="clear" w:color="auto" w:fill="E0D0BA"/>
          </w:tcPr>
          <w:p w:rsidR="00D10A5E" w:rsidRPr="00D10A5E" w:rsidRDefault="00D10A5E" w:rsidP="00FA5A9F">
            <w:pPr>
              <w:jc w:val="center"/>
              <w:rPr>
                <w:b/>
              </w:rPr>
            </w:pPr>
            <w:r w:rsidRPr="00D10A5E">
              <w:rPr>
                <w:b/>
              </w:rPr>
              <w:t xml:space="preserve">Key </w:t>
            </w:r>
            <w:proofErr w:type="spellStart"/>
            <w:r w:rsidRPr="00D10A5E">
              <w:rPr>
                <w:b/>
              </w:rPr>
              <w:t>Result</w:t>
            </w:r>
            <w:proofErr w:type="spellEnd"/>
          </w:p>
        </w:tc>
        <w:tc>
          <w:tcPr>
            <w:tcW w:w="3005" w:type="dxa"/>
            <w:shd w:val="clear" w:color="auto" w:fill="E0D0BA"/>
          </w:tcPr>
          <w:p w:rsidR="00D10A5E" w:rsidRPr="00D10A5E" w:rsidRDefault="00D10A5E" w:rsidP="00FA5A9F">
            <w:pPr>
              <w:jc w:val="center"/>
              <w:rPr>
                <w:b/>
              </w:rPr>
            </w:pPr>
            <w:r w:rsidRPr="00D10A5E">
              <w:rPr>
                <w:b/>
              </w:rPr>
              <w:t>Métrica</w:t>
            </w:r>
          </w:p>
        </w:tc>
        <w:tc>
          <w:tcPr>
            <w:tcW w:w="3006" w:type="dxa"/>
            <w:shd w:val="clear" w:color="auto" w:fill="E0D0BA"/>
          </w:tcPr>
          <w:p w:rsidR="00D10A5E" w:rsidRPr="00D10A5E" w:rsidRDefault="00D10A5E" w:rsidP="00FA5A9F">
            <w:pPr>
              <w:jc w:val="center"/>
              <w:rPr>
                <w:b/>
              </w:rPr>
            </w:pPr>
            <w:r w:rsidRPr="00D10A5E">
              <w:rPr>
                <w:b/>
              </w:rPr>
              <w:t>Meta (90 días)</w:t>
            </w:r>
          </w:p>
        </w:tc>
      </w:tr>
      <w:tr w:rsidR="00D10A5E" w:rsidTr="00D10A5E">
        <w:tc>
          <w:tcPr>
            <w:tcW w:w="3005" w:type="dxa"/>
            <w:vAlign w:val="center"/>
          </w:tcPr>
          <w:p w:rsidR="00D10A5E" w:rsidRPr="00257D1F" w:rsidRDefault="00D10A5E" w:rsidP="00D10A5E">
            <w:pPr>
              <w:jc w:val="center"/>
            </w:pPr>
            <w:r w:rsidRPr="00257D1F">
              <w:t>KR2.1: Incrementar facturación digital</w:t>
            </w:r>
          </w:p>
        </w:tc>
        <w:tc>
          <w:tcPr>
            <w:tcW w:w="3005" w:type="dxa"/>
            <w:vAlign w:val="center"/>
          </w:tcPr>
          <w:p w:rsidR="00D10A5E" w:rsidRPr="00257D1F" w:rsidRDefault="00D10A5E" w:rsidP="00D10A5E">
            <w:pPr>
              <w:jc w:val="center"/>
            </w:pPr>
            <w:r w:rsidRPr="00257D1F">
              <w:t>Ingreso total</w:t>
            </w:r>
          </w:p>
        </w:tc>
        <w:tc>
          <w:tcPr>
            <w:tcW w:w="3006" w:type="dxa"/>
            <w:vAlign w:val="center"/>
          </w:tcPr>
          <w:p w:rsidR="00D10A5E" w:rsidRDefault="00D10A5E" w:rsidP="00D10A5E">
            <w:pPr>
              <w:jc w:val="center"/>
            </w:pPr>
            <w:r w:rsidRPr="00257D1F">
              <w:t>Q3,250</w:t>
            </w:r>
          </w:p>
        </w:tc>
      </w:tr>
      <w:tr w:rsidR="00D10A5E" w:rsidTr="00D10A5E">
        <w:tc>
          <w:tcPr>
            <w:tcW w:w="3005" w:type="dxa"/>
            <w:vAlign w:val="center"/>
          </w:tcPr>
          <w:p w:rsidR="00D10A5E" w:rsidRPr="008117A8" w:rsidRDefault="00D10A5E" w:rsidP="00D10A5E">
            <w:pPr>
              <w:jc w:val="center"/>
            </w:pPr>
            <w:r w:rsidRPr="008117A8">
              <w:t>KR2.2: Sostener valor por transacción</w:t>
            </w:r>
          </w:p>
        </w:tc>
        <w:tc>
          <w:tcPr>
            <w:tcW w:w="3005" w:type="dxa"/>
            <w:vAlign w:val="center"/>
          </w:tcPr>
          <w:p w:rsidR="00D10A5E" w:rsidRPr="008117A8" w:rsidRDefault="00D10A5E" w:rsidP="00D10A5E">
            <w:pPr>
              <w:jc w:val="center"/>
            </w:pPr>
            <w:r w:rsidRPr="008117A8">
              <w:t>Ticket promedio</w:t>
            </w:r>
          </w:p>
        </w:tc>
        <w:tc>
          <w:tcPr>
            <w:tcW w:w="3006" w:type="dxa"/>
            <w:vAlign w:val="center"/>
          </w:tcPr>
          <w:p w:rsidR="00D10A5E" w:rsidRDefault="00D10A5E" w:rsidP="00D10A5E">
            <w:pPr>
              <w:jc w:val="center"/>
            </w:pPr>
            <w:r w:rsidRPr="008117A8">
              <w:t>Q65</w:t>
            </w:r>
          </w:p>
        </w:tc>
      </w:tr>
      <w:tr w:rsidR="00D10A5E" w:rsidTr="00D10A5E">
        <w:tc>
          <w:tcPr>
            <w:tcW w:w="3005" w:type="dxa"/>
            <w:vAlign w:val="center"/>
          </w:tcPr>
          <w:p w:rsidR="00D10A5E" w:rsidRPr="00042EB4" w:rsidRDefault="00D10A5E" w:rsidP="00D10A5E">
            <w:pPr>
              <w:jc w:val="center"/>
            </w:pPr>
            <w:r w:rsidRPr="00042EB4">
              <w:t>KR2.3: Incrementar volumen vendido</w:t>
            </w:r>
          </w:p>
        </w:tc>
        <w:tc>
          <w:tcPr>
            <w:tcW w:w="3005" w:type="dxa"/>
            <w:vAlign w:val="center"/>
          </w:tcPr>
          <w:p w:rsidR="00D10A5E" w:rsidRPr="00042EB4" w:rsidRDefault="00D10A5E" w:rsidP="00D10A5E">
            <w:pPr>
              <w:jc w:val="center"/>
            </w:pPr>
            <w:r w:rsidRPr="00042EB4">
              <w:t>Unidades vendidas</w:t>
            </w:r>
          </w:p>
        </w:tc>
        <w:tc>
          <w:tcPr>
            <w:tcW w:w="3006" w:type="dxa"/>
            <w:vAlign w:val="center"/>
          </w:tcPr>
          <w:p w:rsidR="00D10A5E" w:rsidRDefault="00D10A5E" w:rsidP="00D10A5E">
            <w:pPr>
              <w:jc w:val="center"/>
            </w:pPr>
            <w:r w:rsidRPr="00042EB4">
              <w:t>70</w:t>
            </w:r>
          </w:p>
        </w:tc>
      </w:tr>
    </w:tbl>
    <w:p w:rsidR="00D10A5E" w:rsidRDefault="00D10A5E" w:rsidP="005B0A4C">
      <w:pPr>
        <w:spacing w:after="160" w:line="259" w:lineRule="auto"/>
        <w:jc w:val="left"/>
      </w:pPr>
    </w:p>
    <w:p w:rsidR="00D10A5E" w:rsidRDefault="00D10A5E" w:rsidP="005B0A4C">
      <w:pPr>
        <w:spacing w:after="160" w:line="259" w:lineRule="auto"/>
        <w:jc w:val="left"/>
        <w:rPr>
          <w:b/>
          <w:bCs/>
        </w:rPr>
      </w:pPr>
      <w:r w:rsidRPr="00D10A5E">
        <w:rPr>
          <w:b/>
          <w:bCs/>
        </w:rPr>
        <w:t>Objetivo 3: Balancear el desempeño del portafolio actual</w:t>
      </w:r>
    </w:p>
    <w:p w:rsidR="00D10A5E" w:rsidRDefault="00D10A5E" w:rsidP="005B0A4C">
      <w:pPr>
        <w:spacing w:after="160" w:line="259" w:lineRule="auto"/>
        <w:jc w:val="left"/>
        <w:rPr>
          <w:b/>
          <w:bCs/>
        </w:rPr>
      </w:pPr>
    </w:p>
    <w:tbl>
      <w:tblPr>
        <w:tblStyle w:val="Tablaconcuadrcula"/>
        <w:tblW w:w="0" w:type="auto"/>
        <w:tblLook w:val="04A0" w:firstRow="1" w:lastRow="0" w:firstColumn="1" w:lastColumn="0" w:noHBand="0" w:noVBand="1"/>
      </w:tblPr>
      <w:tblGrid>
        <w:gridCol w:w="3005"/>
        <w:gridCol w:w="3005"/>
        <w:gridCol w:w="3006"/>
      </w:tblGrid>
      <w:tr w:rsidR="00D10A5E" w:rsidTr="00FA5A9F">
        <w:tc>
          <w:tcPr>
            <w:tcW w:w="3005" w:type="dxa"/>
            <w:shd w:val="clear" w:color="auto" w:fill="E0D0BA"/>
          </w:tcPr>
          <w:p w:rsidR="00D10A5E" w:rsidRPr="00D10A5E" w:rsidRDefault="00D10A5E" w:rsidP="00FA5A9F">
            <w:pPr>
              <w:jc w:val="center"/>
              <w:rPr>
                <w:b/>
              </w:rPr>
            </w:pPr>
            <w:r w:rsidRPr="00D10A5E">
              <w:rPr>
                <w:b/>
              </w:rPr>
              <w:t xml:space="preserve">Key </w:t>
            </w:r>
            <w:proofErr w:type="spellStart"/>
            <w:r w:rsidRPr="00D10A5E">
              <w:rPr>
                <w:b/>
              </w:rPr>
              <w:t>Result</w:t>
            </w:r>
            <w:proofErr w:type="spellEnd"/>
          </w:p>
        </w:tc>
        <w:tc>
          <w:tcPr>
            <w:tcW w:w="3005" w:type="dxa"/>
            <w:shd w:val="clear" w:color="auto" w:fill="E0D0BA"/>
          </w:tcPr>
          <w:p w:rsidR="00D10A5E" w:rsidRPr="00D10A5E" w:rsidRDefault="00D10A5E" w:rsidP="00FA5A9F">
            <w:pPr>
              <w:jc w:val="center"/>
              <w:rPr>
                <w:b/>
              </w:rPr>
            </w:pPr>
            <w:r w:rsidRPr="00D10A5E">
              <w:rPr>
                <w:b/>
              </w:rPr>
              <w:t>Métrica</w:t>
            </w:r>
          </w:p>
        </w:tc>
        <w:tc>
          <w:tcPr>
            <w:tcW w:w="3006" w:type="dxa"/>
            <w:shd w:val="clear" w:color="auto" w:fill="E0D0BA"/>
          </w:tcPr>
          <w:p w:rsidR="00D10A5E" w:rsidRPr="00D10A5E" w:rsidRDefault="00D10A5E" w:rsidP="00FA5A9F">
            <w:pPr>
              <w:jc w:val="center"/>
              <w:rPr>
                <w:b/>
              </w:rPr>
            </w:pPr>
            <w:r w:rsidRPr="00D10A5E">
              <w:rPr>
                <w:b/>
              </w:rPr>
              <w:t>Meta (90 días)</w:t>
            </w:r>
          </w:p>
        </w:tc>
      </w:tr>
      <w:tr w:rsidR="00D10A5E" w:rsidTr="00D10A5E">
        <w:tc>
          <w:tcPr>
            <w:tcW w:w="3005" w:type="dxa"/>
            <w:vAlign w:val="center"/>
          </w:tcPr>
          <w:p w:rsidR="00D10A5E" w:rsidRPr="00602536" w:rsidRDefault="00D10A5E" w:rsidP="00D10A5E">
            <w:pPr>
              <w:jc w:val="center"/>
            </w:pPr>
            <w:r w:rsidRPr="00602536">
              <w:t>KR3.1: Monitorear liderazgo de producto</w:t>
            </w:r>
          </w:p>
        </w:tc>
        <w:tc>
          <w:tcPr>
            <w:tcW w:w="3005" w:type="dxa"/>
            <w:vAlign w:val="center"/>
          </w:tcPr>
          <w:p w:rsidR="00D10A5E" w:rsidRPr="00602536" w:rsidRDefault="00D10A5E" w:rsidP="00D10A5E">
            <w:pPr>
              <w:jc w:val="center"/>
            </w:pPr>
            <w:r w:rsidRPr="00602536">
              <w:t>Producto más pedido</w:t>
            </w:r>
          </w:p>
        </w:tc>
        <w:tc>
          <w:tcPr>
            <w:tcW w:w="3006" w:type="dxa"/>
            <w:vAlign w:val="center"/>
          </w:tcPr>
          <w:p w:rsidR="00D10A5E" w:rsidRDefault="00D10A5E" w:rsidP="00D10A5E">
            <w:pPr>
              <w:jc w:val="center"/>
            </w:pPr>
            <w:r w:rsidRPr="00602536">
              <w:t>Seguimiento semanal</w:t>
            </w:r>
          </w:p>
        </w:tc>
      </w:tr>
      <w:tr w:rsidR="00D10A5E" w:rsidTr="00D10A5E">
        <w:tc>
          <w:tcPr>
            <w:tcW w:w="3005" w:type="dxa"/>
            <w:vAlign w:val="center"/>
          </w:tcPr>
          <w:p w:rsidR="00D10A5E" w:rsidRPr="00043091" w:rsidRDefault="00D10A5E" w:rsidP="00D10A5E">
            <w:pPr>
              <w:jc w:val="center"/>
            </w:pPr>
            <w:r w:rsidRPr="00043091">
              <w:t>KR3.2: Evitar dependencia de un solo producto</w:t>
            </w:r>
          </w:p>
        </w:tc>
        <w:tc>
          <w:tcPr>
            <w:tcW w:w="3005" w:type="dxa"/>
            <w:vAlign w:val="center"/>
          </w:tcPr>
          <w:p w:rsidR="00D10A5E" w:rsidRPr="00043091" w:rsidRDefault="00D10A5E" w:rsidP="00D10A5E">
            <w:pPr>
              <w:jc w:val="center"/>
            </w:pPr>
            <w:proofErr w:type="spellStart"/>
            <w:r w:rsidRPr="00043091">
              <w:t>Mix</w:t>
            </w:r>
            <w:proofErr w:type="spellEnd"/>
            <w:r w:rsidRPr="00043091">
              <w:t xml:space="preserve"> de pedidos por producto</w:t>
            </w:r>
          </w:p>
        </w:tc>
        <w:tc>
          <w:tcPr>
            <w:tcW w:w="3006" w:type="dxa"/>
            <w:vAlign w:val="center"/>
          </w:tcPr>
          <w:p w:rsidR="00D10A5E" w:rsidRDefault="00D10A5E" w:rsidP="00D10A5E">
            <w:pPr>
              <w:jc w:val="center"/>
            </w:pPr>
            <w:r w:rsidRPr="00043091">
              <w:t>40/60 a 60/40</w:t>
            </w:r>
          </w:p>
        </w:tc>
      </w:tr>
      <w:tr w:rsidR="00D10A5E" w:rsidTr="00D10A5E">
        <w:tc>
          <w:tcPr>
            <w:tcW w:w="3005" w:type="dxa"/>
            <w:vAlign w:val="center"/>
          </w:tcPr>
          <w:p w:rsidR="00D10A5E" w:rsidRPr="00325A86" w:rsidRDefault="00D10A5E" w:rsidP="00D10A5E">
            <w:pPr>
              <w:jc w:val="center"/>
            </w:pPr>
            <w:r w:rsidRPr="00325A86">
              <w:t>KR3.3: Medir adopción de métodos de pago</w:t>
            </w:r>
          </w:p>
        </w:tc>
        <w:tc>
          <w:tcPr>
            <w:tcW w:w="3005" w:type="dxa"/>
            <w:vAlign w:val="center"/>
          </w:tcPr>
          <w:p w:rsidR="00D10A5E" w:rsidRPr="00325A86" w:rsidRDefault="00D10A5E" w:rsidP="00D10A5E">
            <w:pPr>
              <w:jc w:val="center"/>
            </w:pPr>
            <w:r w:rsidRPr="00325A86">
              <w:t>% pedidos por método de pago</w:t>
            </w:r>
          </w:p>
        </w:tc>
        <w:tc>
          <w:tcPr>
            <w:tcW w:w="3006" w:type="dxa"/>
            <w:vAlign w:val="center"/>
          </w:tcPr>
          <w:p w:rsidR="00D10A5E" w:rsidRDefault="00D10A5E" w:rsidP="00D10A5E">
            <w:pPr>
              <w:jc w:val="center"/>
            </w:pPr>
            <w:r w:rsidRPr="00325A86">
              <w:t>Reporte semanal</w:t>
            </w:r>
          </w:p>
        </w:tc>
      </w:tr>
    </w:tbl>
    <w:p w:rsidR="00D10A5E" w:rsidRDefault="00D10A5E" w:rsidP="005B0A4C">
      <w:pPr>
        <w:spacing w:after="160" w:line="259" w:lineRule="auto"/>
        <w:jc w:val="left"/>
        <w:rPr>
          <w:b/>
          <w:bCs/>
        </w:rPr>
      </w:pPr>
    </w:p>
    <w:p w:rsidR="00D10A5E" w:rsidRDefault="00D10A5E" w:rsidP="005B0A4C">
      <w:pPr>
        <w:spacing w:after="160" w:line="259" w:lineRule="auto"/>
        <w:jc w:val="left"/>
        <w:rPr>
          <w:b/>
          <w:bCs/>
        </w:rPr>
      </w:pPr>
      <w:r w:rsidRPr="00D10A5E">
        <w:rPr>
          <w:b/>
          <w:bCs/>
        </w:rPr>
        <w:lastRenderedPageBreak/>
        <w:t>Resumen de alineación SMART ↔ KPI ↔ OKR</w:t>
      </w:r>
    </w:p>
    <w:p w:rsidR="00D10A5E" w:rsidRDefault="00D10A5E" w:rsidP="00D10A5E">
      <w:pPr>
        <w:pStyle w:val="Prrafodelista"/>
        <w:numPr>
          <w:ilvl w:val="0"/>
          <w:numId w:val="10"/>
        </w:numPr>
        <w:spacing w:after="160" w:line="259" w:lineRule="auto"/>
        <w:jc w:val="left"/>
      </w:pPr>
      <w:r w:rsidRPr="00D10A5E">
        <w:rPr>
          <w:b/>
          <w:bCs/>
        </w:rPr>
        <w:t>SMART</w:t>
      </w:r>
      <w:r w:rsidRPr="00D10A5E">
        <w:t> fija el resultado esperado en 90 días usando metas medibles por el sistema.</w:t>
      </w:r>
    </w:p>
    <w:p w:rsidR="00D10A5E" w:rsidRDefault="00D10A5E" w:rsidP="00D10A5E">
      <w:pPr>
        <w:pStyle w:val="Prrafodelista"/>
        <w:numPr>
          <w:ilvl w:val="0"/>
          <w:numId w:val="10"/>
        </w:numPr>
        <w:spacing w:after="160" w:line="259" w:lineRule="auto"/>
        <w:jc w:val="left"/>
      </w:pPr>
      <w:r w:rsidRPr="00D10A5E">
        <w:rPr>
          <w:b/>
          <w:bCs/>
        </w:rPr>
        <w:t>KPI</w:t>
      </w:r>
      <w:r w:rsidRPr="00D10A5E">
        <w:t> define qué monitorear semanalmente desde /api/</w:t>
      </w:r>
      <w:proofErr w:type="spellStart"/>
      <w:r w:rsidRPr="00D10A5E">
        <w:t>orders</w:t>
      </w:r>
      <w:proofErr w:type="spellEnd"/>
      <w:r w:rsidRPr="00D10A5E">
        <w:t>, /api/</w:t>
      </w:r>
      <w:proofErr w:type="spellStart"/>
      <w:r w:rsidRPr="00D10A5E">
        <w:t>stats</w:t>
      </w:r>
      <w:proofErr w:type="spellEnd"/>
      <w:r w:rsidRPr="00D10A5E">
        <w:t xml:space="preserve"> y </w:t>
      </w:r>
      <w:proofErr w:type="spellStart"/>
      <w:r w:rsidRPr="00D10A5E">
        <w:t>dashboard</w:t>
      </w:r>
      <w:proofErr w:type="spellEnd"/>
      <w:r w:rsidRPr="00D10A5E">
        <w:t>.</w:t>
      </w:r>
    </w:p>
    <w:p w:rsidR="00D10A5E" w:rsidRPr="00D10A5E" w:rsidRDefault="00D10A5E" w:rsidP="00D10A5E">
      <w:pPr>
        <w:pStyle w:val="Prrafodelista"/>
        <w:numPr>
          <w:ilvl w:val="0"/>
          <w:numId w:val="10"/>
        </w:numPr>
        <w:spacing w:after="160" w:line="259" w:lineRule="auto"/>
        <w:jc w:val="left"/>
      </w:pPr>
      <w:r w:rsidRPr="00D10A5E">
        <w:rPr>
          <w:b/>
          <w:bCs/>
        </w:rPr>
        <w:t>OKR</w:t>
      </w:r>
      <w:r w:rsidRPr="00D10A5E">
        <w:t> organiza los resultados en tres frentes: operación de pedidos, valor comercial y equilibrio del portafolio.</w:t>
      </w: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Default="00D10A5E" w:rsidP="005B0A4C">
      <w:pPr>
        <w:spacing w:after="160" w:line="259" w:lineRule="auto"/>
        <w:jc w:val="left"/>
      </w:pPr>
    </w:p>
    <w:p w:rsidR="00D10A5E" w:rsidRPr="00D10A5E" w:rsidRDefault="00D10A5E" w:rsidP="005B0A4C">
      <w:pPr>
        <w:spacing w:after="160" w:line="259" w:lineRule="auto"/>
        <w:jc w:val="left"/>
      </w:pPr>
    </w:p>
    <w:p w:rsidR="00353BE4" w:rsidRDefault="00353BE4" w:rsidP="000E6D98">
      <w:pPr>
        <w:pStyle w:val="Ttulo1"/>
      </w:pPr>
      <w:bookmarkStart w:id="10" w:name="_Toc222929318"/>
      <w:r>
        <w:lastRenderedPageBreak/>
        <w:t>DESCRIPCIÓN DEL PROBLEMA</w:t>
      </w:r>
      <w:bookmarkEnd w:id="10"/>
    </w:p>
    <w:p w:rsidR="00D27F01" w:rsidRPr="00D27F01" w:rsidRDefault="00D27F01" w:rsidP="00D27F01"/>
    <w:p w:rsidR="00353BE4" w:rsidRDefault="00353BE4" w:rsidP="000E6D98">
      <w:pPr>
        <w:pStyle w:val="Ttulo2"/>
      </w:pPr>
      <w:bookmarkStart w:id="11" w:name="_Toc222929319"/>
      <w:r w:rsidRPr="00353BE4">
        <w:t>PROBLEMA</w:t>
      </w:r>
      <w:bookmarkEnd w:id="11"/>
    </w:p>
    <w:p w:rsidR="00167257" w:rsidRPr="00167257" w:rsidRDefault="00167257" w:rsidP="00167257"/>
    <w:p w:rsidR="00BA1AD6" w:rsidRDefault="00BA1AD6" w:rsidP="00D27F01">
      <w:pPr>
        <w:ind w:firstLine="360"/>
      </w:pPr>
      <w:r w:rsidRPr="00BA1AD6">
        <w:t xml:space="preserve">QuetzalDev es una productora de café con 20 años de trayectoria que ha operado exitosamente en el mercado local guatemalteco mediante estrategias tradicionales de adquisición de clientes: referencias boca a boca, visitas presenciales y </w:t>
      </w:r>
      <w:proofErr w:type="spellStart"/>
      <w:r w:rsidRPr="00BA1AD6">
        <w:t>networking</w:t>
      </w:r>
      <w:proofErr w:type="spellEnd"/>
      <w:r w:rsidRPr="00BA1AD6">
        <w:t xml:space="preserve"> en ferias comerciales. Si bien estos métodos le han permitido mantener una base estable de clientes leales, el lanzamie</w:t>
      </w:r>
      <w:r>
        <w:t xml:space="preserve">nto de su nuevo </w:t>
      </w:r>
      <w:r w:rsidRPr="00BA1AD6">
        <w:rPr>
          <w:b/>
        </w:rPr>
        <w:t>Café Soluble</w:t>
      </w:r>
      <w:r w:rsidRPr="00BA1AD6">
        <w:t xml:space="preserve"> enfrenta limitaciones estructurales que comprometen su potencial de crecimiento:</w:t>
      </w:r>
    </w:p>
    <w:p w:rsidR="00D27F01" w:rsidRDefault="00BA1AD6" w:rsidP="00BA1AD6">
      <w:pPr>
        <w:pStyle w:val="Prrafodelista"/>
        <w:numPr>
          <w:ilvl w:val="0"/>
          <w:numId w:val="6"/>
        </w:numPr>
      </w:pPr>
      <w:r>
        <w:rPr>
          <w:b/>
        </w:rPr>
        <w:t xml:space="preserve">Alcance geográfico limitado: </w:t>
      </w:r>
      <w:r>
        <w:t>Los canales off-line no escalan y excluyen mercados urbanos y segmentos digitales.</w:t>
      </w:r>
    </w:p>
    <w:p w:rsidR="00D27F01" w:rsidRDefault="00BA1AD6" w:rsidP="00BA1AD6">
      <w:pPr>
        <w:pStyle w:val="Prrafodelista"/>
        <w:numPr>
          <w:ilvl w:val="0"/>
          <w:numId w:val="6"/>
        </w:numPr>
      </w:pPr>
      <w:r w:rsidRPr="00D27F01">
        <w:rPr>
          <w:b/>
        </w:rPr>
        <w:t>Reconocimiento de marca insuficiente:</w:t>
      </w:r>
      <w:r>
        <w:t xml:space="preserve"> Sin presencia digital, los consumidores que buscan café orgánico en línea no encuentran la marca.</w:t>
      </w:r>
    </w:p>
    <w:p w:rsidR="00D27F01" w:rsidRDefault="00BA1AD6" w:rsidP="00BA1AD6">
      <w:pPr>
        <w:pStyle w:val="Prrafodelista"/>
        <w:numPr>
          <w:ilvl w:val="0"/>
          <w:numId w:val="6"/>
        </w:numPr>
      </w:pPr>
      <w:r w:rsidRPr="00D27F01">
        <w:rPr>
          <w:b/>
        </w:rPr>
        <w:t>Ausencia de canales de compra digital:</w:t>
      </w:r>
      <w:r>
        <w:t xml:space="preserve"> No existe forma de realizar pedidos en línea, generando fricción y pérdida de conversiones.</w:t>
      </w:r>
    </w:p>
    <w:p w:rsidR="00D27F01" w:rsidRDefault="00D27F01" w:rsidP="00BA1AD6">
      <w:pPr>
        <w:pStyle w:val="Prrafodelista"/>
        <w:numPr>
          <w:ilvl w:val="0"/>
          <w:numId w:val="6"/>
        </w:numPr>
      </w:pPr>
      <w:r w:rsidRPr="00D27F01">
        <w:rPr>
          <w:b/>
        </w:rPr>
        <w:t>Incapacidad de medir:</w:t>
      </w:r>
      <w:r w:rsidR="00BA1AD6">
        <w:t xml:space="preserve"> Sin datos sobre comportamiento del cliente, no es posible optimizar la oferta ni la experiencia.</w:t>
      </w:r>
    </w:p>
    <w:p w:rsidR="00BA1AD6" w:rsidRDefault="00D27F01" w:rsidP="00BA1AD6">
      <w:pPr>
        <w:pStyle w:val="Prrafodelista"/>
        <w:numPr>
          <w:ilvl w:val="0"/>
          <w:numId w:val="6"/>
        </w:numPr>
      </w:pPr>
      <w:r w:rsidRPr="00D27F01">
        <w:rPr>
          <w:b/>
        </w:rPr>
        <w:t>Riesgo competitivo:</w:t>
      </w:r>
      <w:r w:rsidR="00BA1AD6">
        <w:t xml:space="preserve"> Competidores ya establecidos en digital amenazan la viabilidad del nuevo producto.</w:t>
      </w:r>
    </w:p>
    <w:p w:rsidR="00D27F01" w:rsidRDefault="00D27F01" w:rsidP="00D27F01"/>
    <w:p w:rsidR="00D27F01" w:rsidRPr="00BA1AD6" w:rsidRDefault="00D27F01" w:rsidP="00D27F01"/>
    <w:p w:rsidR="00353BE4" w:rsidRDefault="00353BE4" w:rsidP="000E6D98">
      <w:pPr>
        <w:pStyle w:val="Ttulo2"/>
      </w:pPr>
      <w:bookmarkStart w:id="12" w:name="_Toc222929320"/>
      <w:r>
        <w:t>SOLUCIÓN</w:t>
      </w:r>
      <w:bookmarkEnd w:id="12"/>
    </w:p>
    <w:p w:rsidR="00167257" w:rsidRPr="00167257" w:rsidRDefault="00167257" w:rsidP="00167257"/>
    <w:p w:rsidR="00D27F01" w:rsidRDefault="00D27F01" w:rsidP="00D27F01">
      <w:pPr>
        <w:spacing w:after="160" w:line="259" w:lineRule="auto"/>
        <w:ind w:firstLine="360"/>
        <w:jc w:val="left"/>
      </w:pPr>
      <w:r>
        <w:t>Habilitar un canal de adquisición digital completo mediante cuatro pilares:</w:t>
      </w:r>
    </w:p>
    <w:p w:rsidR="00D27F01" w:rsidRDefault="00D27F01" w:rsidP="00D27F01">
      <w:pPr>
        <w:pStyle w:val="Prrafodelista"/>
        <w:numPr>
          <w:ilvl w:val="0"/>
          <w:numId w:val="7"/>
        </w:numPr>
        <w:spacing w:after="160" w:line="259" w:lineRule="auto"/>
        <w:jc w:val="left"/>
      </w:pPr>
      <w:r w:rsidRPr="00D27F01">
        <w:rPr>
          <w:b/>
        </w:rPr>
        <w:t>Plataforma web funcional:</w:t>
      </w:r>
      <w:r>
        <w:t xml:space="preserve"> Sitio con flujo de compra optimizado (catálogo → carrito → </w:t>
      </w:r>
      <w:proofErr w:type="spellStart"/>
      <w:r>
        <w:t>checkout</w:t>
      </w:r>
      <w:proofErr w:type="spellEnd"/>
      <w:r>
        <w:t xml:space="preserve"> → confirmación) y </w:t>
      </w:r>
      <w:proofErr w:type="spellStart"/>
      <w:r>
        <w:t>dashboard</w:t>
      </w:r>
      <w:proofErr w:type="spellEnd"/>
      <w:r>
        <w:t xml:space="preserve"> administrativo con métricas en tiempo real (</w:t>
      </w:r>
      <w:proofErr w:type="spellStart"/>
      <w:r>
        <w:t>React</w:t>
      </w:r>
      <w:proofErr w:type="spellEnd"/>
      <w:r>
        <w:t xml:space="preserve"> + Express).</w:t>
      </w:r>
    </w:p>
    <w:p w:rsidR="00D27F01" w:rsidRDefault="00D27F01" w:rsidP="00D27F01">
      <w:pPr>
        <w:pStyle w:val="Prrafodelista"/>
        <w:numPr>
          <w:ilvl w:val="0"/>
          <w:numId w:val="7"/>
        </w:numPr>
        <w:spacing w:after="160" w:line="259" w:lineRule="auto"/>
        <w:jc w:val="left"/>
      </w:pPr>
      <w:r w:rsidRPr="00D27F01">
        <w:rPr>
          <w:b/>
        </w:rPr>
        <w:t>Estrategia digital:</w:t>
      </w:r>
      <w:r>
        <w:t xml:space="preserve"> SEO ("café orgánico Guatemala"), campañas en redes sociales y contenido educativo para generar tráfico cualificado con presupuesto inicial controlado.</w:t>
      </w:r>
    </w:p>
    <w:p w:rsidR="00D27F01" w:rsidRDefault="00D27F01" w:rsidP="00D27F01">
      <w:pPr>
        <w:pStyle w:val="Prrafodelista"/>
        <w:numPr>
          <w:ilvl w:val="0"/>
          <w:numId w:val="7"/>
        </w:numPr>
        <w:spacing w:after="160" w:line="259" w:lineRule="auto"/>
        <w:jc w:val="left"/>
      </w:pPr>
      <w:r w:rsidRPr="00D27F01">
        <w:rPr>
          <w:b/>
        </w:rPr>
        <w:t>Planeación estratégica:</w:t>
      </w:r>
      <w:r>
        <w:t xml:space="preserve"> Cinco planes (segmentación, </w:t>
      </w:r>
      <w:proofErr w:type="spellStart"/>
      <w:r>
        <w:t>customer</w:t>
      </w:r>
      <w:proofErr w:type="spellEnd"/>
      <w:r>
        <w:t xml:space="preserve"> </w:t>
      </w:r>
      <w:proofErr w:type="spellStart"/>
      <w:r>
        <w:t>journey</w:t>
      </w:r>
      <w:proofErr w:type="spellEnd"/>
      <w:r>
        <w:t xml:space="preserve">, avatar, pirámide de objetivos, </w:t>
      </w:r>
      <w:proofErr w:type="spellStart"/>
      <w:r>
        <w:t>golden</w:t>
      </w:r>
      <w:proofErr w:type="spellEnd"/>
      <w:r>
        <w:t xml:space="preserve"> </w:t>
      </w:r>
      <w:proofErr w:type="spellStart"/>
      <w:r>
        <w:t>circle</w:t>
      </w:r>
      <w:proofErr w:type="spellEnd"/>
      <w:r>
        <w:t>) alineados con SMART, KPI y OKR.</w:t>
      </w:r>
    </w:p>
    <w:p w:rsidR="00D27F01" w:rsidRPr="005B0A4C" w:rsidRDefault="00D27F01" w:rsidP="00D27F01">
      <w:pPr>
        <w:pStyle w:val="Prrafodelista"/>
        <w:numPr>
          <w:ilvl w:val="0"/>
          <w:numId w:val="7"/>
        </w:numPr>
        <w:spacing w:after="160" w:line="259" w:lineRule="auto"/>
        <w:jc w:val="left"/>
      </w:pPr>
      <w:r w:rsidRPr="00D27F01">
        <w:rPr>
          <w:b/>
        </w:rPr>
        <w:t>Ecosistema medible:</w:t>
      </w:r>
      <w:r>
        <w:t xml:space="preserve"> </w:t>
      </w:r>
      <w:proofErr w:type="spellStart"/>
      <w:r>
        <w:t>Funnel</w:t>
      </w:r>
      <w:proofErr w:type="spellEnd"/>
      <w:r>
        <w:t xml:space="preserve"> </w:t>
      </w:r>
      <w:proofErr w:type="spellStart"/>
      <w:r>
        <w:t>end-to-end</w:t>
      </w:r>
      <w:proofErr w:type="spellEnd"/>
      <w:r>
        <w:t xml:space="preserve"> con métricas por etapa para identificar cuellos de botella y optimizar conversión.</w:t>
      </w:r>
    </w:p>
    <w:p w:rsidR="00353BE4" w:rsidRDefault="00353BE4" w:rsidP="000E6D98">
      <w:pPr>
        <w:pStyle w:val="Ttulo1"/>
      </w:pPr>
      <w:bookmarkStart w:id="13" w:name="_Toc222929321"/>
      <w:r>
        <w:lastRenderedPageBreak/>
        <w:t>MAPEO DEL ECOSISTEMA TIC</w:t>
      </w:r>
      <w:bookmarkEnd w:id="13"/>
    </w:p>
    <w:p w:rsidR="00B532DA" w:rsidRDefault="00B532DA" w:rsidP="00B532DA"/>
    <w:p w:rsidR="00B532DA" w:rsidRPr="00B532DA" w:rsidRDefault="00B532DA" w:rsidP="00B532DA">
      <w:pPr>
        <w:ind w:firstLine="360"/>
      </w:pPr>
      <w:r w:rsidRPr="00B532DA">
        <w:t>El siguiente diagrama representa el ecosistema TIC de QuetzalDev, alineado al flujo real del sistema implementado y a los objetivos SMART, KPI y OKR definidos en este informe.</w:t>
      </w:r>
    </w:p>
    <w:p w:rsidR="00A11875" w:rsidRDefault="00A11875" w:rsidP="005B0A4C">
      <w:pPr>
        <w:spacing w:after="160" w:line="259" w:lineRule="auto"/>
        <w:jc w:val="left"/>
      </w:pPr>
    </w:p>
    <w:p w:rsidR="005B0A4C" w:rsidRPr="005B0A4C" w:rsidRDefault="001E7EE7" w:rsidP="005B0A4C">
      <w:pPr>
        <w:spacing w:after="160" w:line="259" w:lineRule="auto"/>
        <w:jc w:val="left"/>
      </w:pPr>
      <w:r>
        <w:rPr>
          <w:noProof/>
          <w:lang w:eastAsia="es-ES"/>
        </w:rPr>
        <w:drawing>
          <wp:anchor distT="0" distB="0" distL="114300" distR="114300" simplePos="0" relativeHeight="251662336" behindDoc="1" locked="0" layoutInCell="1" allowOverlap="1" wp14:anchorId="0DF9F4F1" wp14:editId="4936685D">
            <wp:simplePos x="0" y="0"/>
            <wp:positionH relativeFrom="margin">
              <wp:posOffset>-957897</wp:posOffset>
            </wp:positionH>
            <wp:positionV relativeFrom="paragraph">
              <wp:posOffset>815022</wp:posOffset>
            </wp:positionV>
            <wp:extent cx="7846576" cy="5876105"/>
            <wp:effectExtent l="0" t="5398"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paEcosistemaTIC.png"/>
                    <pic:cNvPicPr/>
                  </pic:nvPicPr>
                  <pic:blipFill rotWithShape="1">
                    <a:blip r:embed="rId10" cstate="print">
                      <a:extLst>
                        <a:ext uri="{28A0092B-C50C-407E-A947-70E740481C1C}">
                          <a14:useLocalDpi xmlns:a14="http://schemas.microsoft.com/office/drawing/2010/main" val="0"/>
                        </a:ext>
                      </a:extLst>
                    </a:blip>
                    <a:srcRect r="5513"/>
                    <a:stretch/>
                  </pic:blipFill>
                  <pic:spPr bwMode="auto">
                    <a:xfrm rot="16200000">
                      <a:off x="0" y="0"/>
                      <a:ext cx="7846576" cy="5876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0A4C">
        <w:br w:type="page"/>
      </w:r>
    </w:p>
    <w:p w:rsidR="00353BE4" w:rsidRDefault="00512145" w:rsidP="000E6D98">
      <w:pPr>
        <w:pStyle w:val="Ttulo1"/>
      </w:pPr>
      <w:bookmarkStart w:id="14" w:name="_Toc222929322"/>
      <w:r>
        <w:lastRenderedPageBreak/>
        <w:t xml:space="preserve">ESTRATEGIAS DE </w:t>
      </w:r>
      <w:r w:rsidR="00353BE4">
        <w:t>ARQUITECTURA DE INFORMACIÓN</w:t>
      </w:r>
      <w:bookmarkEnd w:id="14"/>
    </w:p>
    <w:p w:rsidR="00B532DA" w:rsidRDefault="00B532DA" w:rsidP="00B532DA">
      <w:pPr>
        <w:spacing w:after="160" w:line="259" w:lineRule="auto"/>
        <w:ind w:firstLine="360"/>
        <w:jc w:val="left"/>
      </w:pPr>
    </w:p>
    <w:p w:rsidR="005B0A4C" w:rsidRDefault="00B532DA" w:rsidP="00B532DA">
      <w:pPr>
        <w:spacing w:after="160" w:line="259" w:lineRule="auto"/>
        <w:ind w:firstLine="360"/>
        <w:jc w:val="left"/>
      </w:pPr>
      <w:r w:rsidRPr="00B532DA">
        <w:t>El siguiente mapa muestra la arquitectura de información del sistema web de QuetzalDev, organizada por navegación principal, módulos funcionales y soporte de datos.</w:t>
      </w: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512145" w:rsidP="00B532DA">
      <w:pPr>
        <w:spacing w:after="160" w:line="259" w:lineRule="auto"/>
        <w:ind w:firstLine="360"/>
        <w:jc w:val="left"/>
      </w:pPr>
      <w:r>
        <w:rPr>
          <w:noProof/>
          <w:lang w:eastAsia="es-ES"/>
        </w:rPr>
        <w:drawing>
          <wp:anchor distT="0" distB="0" distL="114300" distR="114300" simplePos="0" relativeHeight="251663360" behindDoc="1" locked="0" layoutInCell="1" allowOverlap="1" wp14:anchorId="7E19B0BD" wp14:editId="3A9E2F9B">
            <wp:simplePos x="0" y="0"/>
            <wp:positionH relativeFrom="margin">
              <wp:align>center</wp:align>
            </wp:positionH>
            <wp:positionV relativeFrom="paragraph">
              <wp:posOffset>262891</wp:posOffset>
            </wp:positionV>
            <wp:extent cx="8321017" cy="3545588"/>
            <wp:effectExtent l="635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paEstrategiaArquitecturaInformacion.png"/>
                    <pic:cNvPicPr/>
                  </pic:nvPicPr>
                  <pic:blipFill rotWithShape="1">
                    <a:blip r:embed="rId11" cstate="print">
                      <a:extLst>
                        <a:ext uri="{28A0092B-C50C-407E-A947-70E740481C1C}">
                          <a14:useLocalDpi xmlns:a14="http://schemas.microsoft.com/office/drawing/2010/main" val="0"/>
                        </a:ext>
                      </a:extLst>
                    </a:blip>
                    <a:srcRect l="6411" r="10202"/>
                    <a:stretch/>
                  </pic:blipFill>
                  <pic:spPr bwMode="auto">
                    <a:xfrm rot="16200000">
                      <a:off x="0" y="0"/>
                      <a:ext cx="8321017" cy="35455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FA5A9F" w:rsidRDefault="00FA5A9F" w:rsidP="00B532DA">
      <w:pPr>
        <w:spacing w:after="160" w:line="259" w:lineRule="auto"/>
        <w:ind w:firstLine="360"/>
        <w:jc w:val="left"/>
        <w:rPr>
          <w:noProof/>
          <w:lang w:eastAsia="es-ES"/>
        </w:rPr>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B532DA">
      <w:pPr>
        <w:spacing w:after="160" w:line="259" w:lineRule="auto"/>
        <w:ind w:firstLine="360"/>
        <w:jc w:val="left"/>
      </w:pPr>
    </w:p>
    <w:p w:rsidR="007C57BE" w:rsidRDefault="007C57BE" w:rsidP="00512145">
      <w:pPr>
        <w:spacing w:after="160" w:line="259" w:lineRule="auto"/>
        <w:jc w:val="left"/>
      </w:pPr>
    </w:p>
    <w:p w:rsidR="007C57BE" w:rsidRDefault="007C57BE" w:rsidP="00B532DA">
      <w:pPr>
        <w:spacing w:after="160" w:line="259" w:lineRule="auto"/>
        <w:ind w:firstLine="360"/>
        <w:jc w:val="left"/>
      </w:pPr>
      <w:r w:rsidRPr="007C57BE">
        <w:lastRenderedPageBreak/>
        <w:t xml:space="preserve">La arquitectura de información de QuetzalDev fue definida para alinear los objetivos de negocio con el recorrido real del cliente dentro del sistema implementado. El diseño prioriza claridad de navegación, reducción de fricción y trazabilidad de resultados a través de los </w:t>
      </w:r>
      <w:proofErr w:type="spellStart"/>
      <w:r w:rsidRPr="007C57BE">
        <w:t>endpoints</w:t>
      </w:r>
      <w:proofErr w:type="spellEnd"/>
      <w:r w:rsidRPr="007C57BE">
        <w:t xml:space="preserve"> y el </w:t>
      </w:r>
      <w:proofErr w:type="spellStart"/>
      <w:r w:rsidRPr="007C57BE">
        <w:t>dashboard</w:t>
      </w:r>
      <w:proofErr w:type="spellEnd"/>
      <w:r w:rsidRPr="007C57BE">
        <w:t xml:space="preserve"> administrativo</w:t>
      </w:r>
      <w:r>
        <w:t xml:space="preserve">. </w:t>
      </w:r>
    </w:p>
    <w:p w:rsidR="004C40D8" w:rsidRDefault="004C40D8" w:rsidP="004C40D8">
      <w:pPr>
        <w:spacing w:after="160" w:line="259" w:lineRule="auto"/>
        <w:jc w:val="left"/>
      </w:pPr>
    </w:p>
    <w:p w:rsidR="00AE3068" w:rsidRDefault="00AE3068" w:rsidP="00AE3068">
      <w:pPr>
        <w:pStyle w:val="Ttulo2"/>
      </w:pPr>
      <w:r w:rsidRPr="00AE3068">
        <w:t>Plan Estratégico — Segmentación De Mercado</w:t>
      </w:r>
    </w:p>
    <w:p w:rsidR="00AE3068" w:rsidRDefault="00C35585" w:rsidP="00AE3068">
      <w:pPr>
        <w:ind w:firstLine="708"/>
      </w:pPr>
      <w:r w:rsidRPr="00C35585">
        <w:rPr>
          <w:b/>
        </w:rPr>
        <w:t>Objetivo del plan:</w:t>
      </w:r>
      <w:r>
        <w:t xml:space="preserve"> </w:t>
      </w:r>
      <w:r w:rsidR="00AE3068" w:rsidRPr="00AE3068">
        <w:t xml:space="preserve">Identificar y delimitar el nicho de mercado más rentable y afín a la propuesta de valor digital de QuetzalDev, permitiendo focalizar los esfuerzos de diseño, </w:t>
      </w:r>
      <w:proofErr w:type="spellStart"/>
      <w:r w:rsidR="00AE3068" w:rsidRPr="00AE3068">
        <w:t>messaging</w:t>
      </w:r>
      <w:proofErr w:type="spellEnd"/>
      <w:r w:rsidR="00AE3068" w:rsidRPr="00AE3068">
        <w:t xml:space="preserve"> y adquisición de clientes.</w:t>
      </w:r>
    </w:p>
    <w:p w:rsidR="004C40D8" w:rsidRDefault="004C40D8" w:rsidP="00AE3068">
      <w:pPr>
        <w:ind w:firstLine="708"/>
      </w:pPr>
    </w:p>
    <w:p w:rsidR="00AE3068" w:rsidRDefault="00AE3068" w:rsidP="00AE3068">
      <w:pPr>
        <w:pStyle w:val="Ttulo3"/>
      </w:pPr>
      <w:r w:rsidRPr="00AE3068">
        <w:t>Segmentación Demográfica</w:t>
      </w:r>
    </w:p>
    <w:tbl>
      <w:tblPr>
        <w:tblStyle w:val="Tablaconcuadrcula"/>
        <w:tblW w:w="0" w:type="auto"/>
        <w:tblLook w:val="04A0" w:firstRow="1" w:lastRow="0" w:firstColumn="1" w:lastColumn="0" w:noHBand="0" w:noVBand="1"/>
      </w:tblPr>
      <w:tblGrid>
        <w:gridCol w:w="4508"/>
        <w:gridCol w:w="4508"/>
      </w:tblGrid>
      <w:tr w:rsidR="00AE3068" w:rsidTr="00AE3068">
        <w:tc>
          <w:tcPr>
            <w:tcW w:w="4508" w:type="dxa"/>
            <w:shd w:val="clear" w:color="auto" w:fill="C29F84"/>
            <w:vAlign w:val="center"/>
          </w:tcPr>
          <w:p w:rsidR="00AE3068" w:rsidRPr="00AE3068" w:rsidRDefault="00AE3068" w:rsidP="00AE3068">
            <w:pPr>
              <w:jc w:val="center"/>
              <w:rPr>
                <w:b/>
              </w:rPr>
            </w:pPr>
            <w:r w:rsidRPr="00AE3068">
              <w:rPr>
                <w:b/>
              </w:rPr>
              <w:t>Variable</w:t>
            </w:r>
          </w:p>
        </w:tc>
        <w:tc>
          <w:tcPr>
            <w:tcW w:w="4508" w:type="dxa"/>
            <w:shd w:val="clear" w:color="auto" w:fill="C29F84"/>
            <w:vAlign w:val="center"/>
          </w:tcPr>
          <w:p w:rsidR="00AE3068" w:rsidRPr="00AE3068" w:rsidRDefault="00AE3068" w:rsidP="00AE3068">
            <w:pPr>
              <w:jc w:val="center"/>
              <w:rPr>
                <w:b/>
              </w:rPr>
            </w:pPr>
            <w:r w:rsidRPr="00AE3068">
              <w:rPr>
                <w:b/>
              </w:rPr>
              <w:t>Descripción</w:t>
            </w:r>
          </w:p>
        </w:tc>
      </w:tr>
      <w:tr w:rsidR="00AE3068" w:rsidTr="00AE3068">
        <w:tc>
          <w:tcPr>
            <w:tcW w:w="4508" w:type="dxa"/>
            <w:vAlign w:val="center"/>
          </w:tcPr>
          <w:p w:rsidR="00AE3068" w:rsidRPr="000B7026" w:rsidRDefault="00AE3068" w:rsidP="00AE3068">
            <w:pPr>
              <w:jc w:val="center"/>
            </w:pPr>
            <w:r w:rsidRPr="000B7026">
              <w:t>Edad</w:t>
            </w:r>
          </w:p>
        </w:tc>
        <w:tc>
          <w:tcPr>
            <w:tcW w:w="4508" w:type="dxa"/>
            <w:vAlign w:val="center"/>
          </w:tcPr>
          <w:p w:rsidR="00AE3068" w:rsidRPr="000B7026" w:rsidRDefault="00AE3068" w:rsidP="00AE3068">
            <w:pPr>
              <w:jc w:val="center"/>
            </w:pPr>
            <w:r w:rsidRPr="000B7026">
              <w:t>22–45 años</w:t>
            </w:r>
          </w:p>
        </w:tc>
      </w:tr>
      <w:tr w:rsidR="00AE3068" w:rsidTr="00AE3068">
        <w:tc>
          <w:tcPr>
            <w:tcW w:w="4508" w:type="dxa"/>
            <w:vAlign w:val="center"/>
          </w:tcPr>
          <w:p w:rsidR="00AE3068" w:rsidRPr="000B7026" w:rsidRDefault="00AE3068" w:rsidP="00AE3068">
            <w:pPr>
              <w:jc w:val="center"/>
            </w:pPr>
            <w:r w:rsidRPr="000B7026">
              <w:t>Género</w:t>
            </w:r>
          </w:p>
        </w:tc>
        <w:tc>
          <w:tcPr>
            <w:tcW w:w="4508" w:type="dxa"/>
            <w:vAlign w:val="center"/>
          </w:tcPr>
          <w:p w:rsidR="00AE3068" w:rsidRPr="000B7026" w:rsidRDefault="00AE3068" w:rsidP="00AE3068">
            <w:pPr>
              <w:jc w:val="center"/>
            </w:pPr>
            <w:r w:rsidRPr="000B7026">
              <w:t>Sin distinción</w:t>
            </w:r>
          </w:p>
        </w:tc>
      </w:tr>
      <w:tr w:rsidR="00AE3068" w:rsidTr="00AE3068">
        <w:tc>
          <w:tcPr>
            <w:tcW w:w="4508" w:type="dxa"/>
            <w:vAlign w:val="center"/>
          </w:tcPr>
          <w:p w:rsidR="00AE3068" w:rsidRPr="000B7026" w:rsidRDefault="00AE3068" w:rsidP="00AE3068">
            <w:pPr>
              <w:jc w:val="center"/>
            </w:pPr>
            <w:r w:rsidRPr="000B7026">
              <w:t>Nivel socioeconómico</w:t>
            </w:r>
          </w:p>
        </w:tc>
        <w:tc>
          <w:tcPr>
            <w:tcW w:w="4508" w:type="dxa"/>
            <w:vAlign w:val="center"/>
          </w:tcPr>
          <w:p w:rsidR="00AE3068" w:rsidRPr="000B7026" w:rsidRDefault="00AE3068" w:rsidP="00AE3068">
            <w:pPr>
              <w:jc w:val="center"/>
            </w:pPr>
            <w:r w:rsidRPr="000B7026">
              <w:t>Medio y medio-alto (&gt; Q 6,000 mensuales)</w:t>
            </w:r>
          </w:p>
        </w:tc>
      </w:tr>
      <w:tr w:rsidR="00AE3068" w:rsidTr="00AE3068">
        <w:tc>
          <w:tcPr>
            <w:tcW w:w="4508" w:type="dxa"/>
            <w:vAlign w:val="center"/>
          </w:tcPr>
          <w:p w:rsidR="00AE3068" w:rsidRPr="000B7026" w:rsidRDefault="00AE3068" w:rsidP="00AE3068">
            <w:pPr>
              <w:jc w:val="center"/>
            </w:pPr>
            <w:r w:rsidRPr="000B7026">
              <w:t>Ocupación</w:t>
            </w:r>
          </w:p>
        </w:tc>
        <w:tc>
          <w:tcPr>
            <w:tcW w:w="4508" w:type="dxa"/>
            <w:vAlign w:val="center"/>
          </w:tcPr>
          <w:p w:rsidR="00AE3068" w:rsidRPr="000B7026" w:rsidRDefault="00AE3068" w:rsidP="00AE3068">
            <w:pPr>
              <w:jc w:val="center"/>
            </w:pPr>
            <w:r w:rsidRPr="000B7026">
              <w:t>Profesionales, estudiantes, emprendedores</w:t>
            </w:r>
          </w:p>
        </w:tc>
      </w:tr>
      <w:tr w:rsidR="00AE3068" w:rsidTr="00AE3068">
        <w:tc>
          <w:tcPr>
            <w:tcW w:w="4508" w:type="dxa"/>
            <w:vAlign w:val="center"/>
          </w:tcPr>
          <w:p w:rsidR="00AE3068" w:rsidRPr="000B7026" w:rsidRDefault="00AE3068" w:rsidP="00AE3068">
            <w:pPr>
              <w:jc w:val="center"/>
            </w:pPr>
            <w:r w:rsidRPr="000B7026">
              <w:t>Nivel educativo</w:t>
            </w:r>
          </w:p>
        </w:tc>
        <w:tc>
          <w:tcPr>
            <w:tcW w:w="4508" w:type="dxa"/>
            <w:vAlign w:val="center"/>
          </w:tcPr>
          <w:p w:rsidR="00AE3068" w:rsidRDefault="00AE3068" w:rsidP="00AE3068">
            <w:pPr>
              <w:jc w:val="center"/>
            </w:pPr>
            <w:r w:rsidRPr="000B7026">
              <w:t>Media superior o universitaria</w:t>
            </w:r>
          </w:p>
        </w:tc>
      </w:tr>
    </w:tbl>
    <w:p w:rsidR="00AE3068" w:rsidRDefault="00AE3068" w:rsidP="00AE3068"/>
    <w:p w:rsidR="00AE3068" w:rsidRDefault="00AE3068" w:rsidP="00AE3068">
      <w:pPr>
        <w:pStyle w:val="Ttulo3"/>
      </w:pPr>
      <w:r w:rsidRPr="00AE3068">
        <w:t>Segmentación Geográfica</w:t>
      </w:r>
    </w:p>
    <w:tbl>
      <w:tblPr>
        <w:tblStyle w:val="Tablaconcuadrcula"/>
        <w:tblW w:w="0" w:type="auto"/>
        <w:tblLook w:val="04A0" w:firstRow="1" w:lastRow="0" w:firstColumn="1" w:lastColumn="0" w:noHBand="0" w:noVBand="1"/>
      </w:tblPr>
      <w:tblGrid>
        <w:gridCol w:w="4508"/>
        <w:gridCol w:w="4508"/>
      </w:tblGrid>
      <w:tr w:rsidR="00AE3068" w:rsidTr="00AE3068">
        <w:tc>
          <w:tcPr>
            <w:tcW w:w="4508" w:type="dxa"/>
            <w:shd w:val="clear" w:color="auto" w:fill="C29F84"/>
            <w:vAlign w:val="center"/>
          </w:tcPr>
          <w:p w:rsidR="00AE3068" w:rsidRPr="00C35585" w:rsidRDefault="00AE3068" w:rsidP="00AE3068">
            <w:pPr>
              <w:jc w:val="center"/>
              <w:rPr>
                <w:b/>
              </w:rPr>
            </w:pPr>
            <w:r w:rsidRPr="00C35585">
              <w:rPr>
                <w:b/>
              </w:rPr>
              <w:t>Variable</w:t>
            </w:r>
          </w:p>
        </w:tc>
        <w:tc>
          <w:tcPr>
            <w:tcW w:w="4508" w:type="dxa"/>
            <w:shd w:val="clear" w:color="auto" w:fill="C29F84"/>
            <w:vAlign w:val="center"/>
          </w:tcPr>
          <w:p w:rsidR="00AE3068" w:rsidRPr="00C35585" w:rsidRDefault="00AE3068" w:rsidP="00AE3068">
            <w:pPr>
              <w:jc w:val="center"/>
              <w:rPr>
                <w:b/>
              </w:rPr>
            </w:pPr>
            <w:r w:rsidRPr="00C35585">
              <w:rPr>
                <w:b/>
              </w:rPr>
              <w:t>Descripción</w:t>
            </w:r>
          </w:p>
        </w:tc>
      </w:tr>
      <w:tr w:rsidR="00AE3068" w:rsidTr="00AE3068">
        <w:tc>
          <w:tcPr>
            <w:tcW w:w="4508" w:type="dxa"/>
            <w:vAlign w:val="center"/>
          </w:tcPr>
          <w:p w:rsidR="00AE3068" w:rsidRPr="00A316A8" w:rsidRDefault="00AE3068" w:rsidP="00AE3068">
            <w:pPr>
              <w:jc w:val="center"/>
            </w:pPr>
            <w:r w:rsidRPr="00A316A8">
              <w:t>País</w:t>
            </w:r>
          </w:p>
        </w:tc>
        <w:tc>
          <w:tcPr>
            <w:tcW w:w="4508" w:type="dxa"/>
            <w:vAlign w:val="center"/>
          </w:tcPr>
          <w:p w:rsidR="00AE3068" w:rsidRPr="00A316A8" w:rsidRDefault="00AE3068" w:rsidP="00AE3068">
            <w:pPr>
              <w:jc w:val="center"/>
            </w:pPr>
            <w:r w:rsidRPr="00A316A8">
              <w:t>Guatemala</w:t>
            </w:r>
          </w:p>
        </w:tc>
      </w:tr>
      <w:tr w:rsidR="00AE3068" w:rsidTr="00AE3068">
        <w:tc>
          <w:tcPr>
            <w:tcW w:w="4508" w:type="dxa"/>
            <w:vAlign w:val="center"/>
          </w:tcPr>
          <w:p w:rsidR="00AE3068" w:rsidRPr="00A316A8" w:rsidRDefault="00AE3068" w:rsidP="00AE3068">
            <w:pPr>
              <w:jc w:val="center"/>
            </w:pPr>
            <w:r w:rsidRPr="00A316A8">
              <w:t>Zona prioritaria</w:t>
            </w:r>
          </w:p>
        </w:tc>
        <w:tc>
          <w:tcPr>
            <w:tcW w:w="4508" w:type="dxa"/>
            <w:vAlign w:val="center"/>
          </w:tcPr>
          <w:p w:rsidR="00AE3068" w:rsidRPr="00A316A8" w:rsidRDefault="00AE3068" w:rsidP="00AE3068">
            <w:pPr>
              <w:jc w:val="center"/>
            </w:pPr>
            <w:r w:rsidRPr="00A316A8">
              <w:t>Área metropolitana y ciudades intermedias</w:t>
            </w:r>
          </w:p>
        </w:tc>
      </w:tr>
      <w:tr w:rsidR="00AE3068" w:rsidTr="00AE3068">
        <w:tc>
          <w:tcPr>
            <w:tcW w:w="4508" w:type="dxa"/>
            <w:vAlign w:val="center"/>
          </w:tcPr>
          <w:p w:rsidR="00AE3068" w:rsidRPr="00A316A8" w:rsidRDefault="00AE3068" w:rsidP="00AE3068">
            <w:pPr>
              <w:jc w:val="center"/>
            </w:pPr>
            <w:r w:rsidRPr="00A316A8">
              <w:t>Entrega</w:t>
            </w:r>
          </w:p>
        </w:tc>
        <w:tc>
          <w:tcPr>
            <w:tcW w:w="4508" w:type="dxa"/>
            <w:vAlign w:val="center"/>
          </w:tcPr>
          <w:p w:rsidR="00AE3068" w:rsidRDefault="00AE3068" w:rsidP="00AE3068">
            <w:pPr>
              <w:jc w:val="center"/>
            </w:pPr>
            <w:r w:rsidRPr="00A316A8">
              <w:t>Nacional con envío a domicilio</w:t>
            </w:r>
          </w:p>
        </w:tc>
      </w:tr>
    </w:tbl>
    <w:p w:rsidR="00C35585" w:rsidRDefault="00C35585" w:rsidP="00AE3068"/>
    <w:p w:rsidR="00C35585" w:rsidRDefault="00C35585" w:rsidP="00C35585">
      <w:pPr>
        <w:pStyle w:val="Ttulo3"/>
      </w:pPr>
      <w:r w:rsidRPr="00C35585">
        <w:t>Segmentación Conductual</w:t>
      </w:r>
    </w:p>
    <w:tbl>
      <w:tblPr>
        <w:tblStyle w:val="Tablaconcuadrcula"/>
        <w:tblW w:w="0" w:type="auto"/>
        <w:tblLook w:val="04A0" w:firstRow="1" w:lastRow="0" w:firstColumn="1" w:lastColumn="0" w:noHBand="0" w:noVBand="1"/>
      </w:tblPr>
      <w:tblGrid>
        <w:gridCol w:w="4508"/>
        <w:gridCol w:w="4508"/>
      </w:tblGrid>
      <w:tr w:rsidR="00C35585" w:rsidTr="00C60602">
        <w:tc>
          <w:tcPr>
            <w:tcW w:w="4508" w:type="dxa"/>
            <w:shd w:val="clear" w:color="auto" w:fill="C29F84"/>
            <w:vAlign w:val="center"/>
          </w:tcPr>
          <w:p w:rsidR="00C35585" w:rsidRPr="00AE3068" w:rsidRDefault="00C35585" w:rsidP="00C60602">
            <w:pPr>
              <w:jc w:val="center"/>
              <w:rPr>
                <w:b/>
              </w:rPr>
            </w:pPr>
            <w:r w:rsidRPr="00AE3068">
              <w:rPr>
                <w:b/>
              </w:rPr>
              <w:t>Variable</w:t>
            </w:r>
          </w:p>
        </w:tc>
        <w:tc>
          <w:tcPr>
            <w:tcW w:w="4508" w:type="dxa"/>
            <w:shd w:val="clear" w:color="auto" w:fill="C29F84"/>
            <w:vAlign w:val="center"/>
          </w:tcPr>
          <w:p w:rsidR="00C35585" w:rsidRPr="00AE3068" w:rsidRDefault="00C35585" w:rsidP="00C60602">
            <w:pPr>
              <w:jc w:val="center"/>
              <w:rPr>
                <w:b/>
              </w:rPr>
            </w:pPr>
            <w:r w:rsidRPr="00AE3068">
              <w:rPr>
                <w:b/>
              </w:rPr>
              <w:t>Descripción</w:t>
            </w:r>
          </w:p>
        </w:tc>
      </w:tr>
      <w:tr w:rsidR="00C35585" w:rsidTr="00C35585">
        <w:tc>
          <w:tcPr>
            <w:tcW w:w="4508" w:type="dxa"/>
            <w:vAlign w:val="center"/>
          </w:tcPr>
          <w:p w:rsidR="00C35585" w:rsidRPr="0061109D" w:rsidRDefault="00C35585" w:rsidP="00C35585">
            <w:pPr>
              <w:jc w:val="center"/>
            </w:pPr>
            <w:r w:rsidRPr="0061109D">
              <w:t>Frecuencia</w:t>
            </w:r>
          </w:p>
        </w:tc>
        <w:tc>
          <w:tcPr>
            <w:tcW w:w="4508" w:type="dxa"/>
            <w:vAlign w:val="center"/>
          </w:tcPr>
          <w:p w:rsidR="00C35585" w:rsidRPr="0061109D" w:rsidRDefault="00C35585" w:rsidP="00C35585">
            <w:pPr>
              <w:jc w:val="center"/>
            </w:pPr>
            <w:r w:rsidRPr="0061109D">
              <w:t>Mensual o quincenal</w:t>
            </w:r>
          </w:p>
        </w:tc>
      </w:tr>
      <w:tr w:rsidR="00C35585" w:rsidTr="00C35585">
        <w:tc>
          <w:tcPr>
            <w:tcW w:w="4508" w:type="dxa"/>
            <w:vAlign w:val="center"/>
          </w:tcPr>
          <w:p w:rsidR="00C35585" w:rsidRPr="0061109D" w:rsidRDefault="00C35585" w:rsidP="00C35585">
            <w:pPr>
              <w:jc w:val="center"/>
            </w:pPr>
            <w:r w:rsidRPr="0061109D">
              <w:t>Beneficio buscado</w:t>
            </w:r>
          </w:p>
        </w:tc>
        <w:tc>
          <w:tcPr>
            <w:tcW w:w="4508" w:type="dxa"/>
            <w:vAlign w:val="center"/>
          </w:tcPr>
          <w:p w:rsidR="00C35585" w:rsidRPr="0061109D" w:rsidRDefault="00C35585" w:rsidP="00C35585">
            <w:pPr>
              <w:jc w:val="center"/>
            </w:pPr>
            <w:r w:rsidRPr="0061109D">
              <w:t xml:space="preserve">Conveniencia + calidad </w:t>
            </w:r>
            <w:proofErr w:type="spellStart"/>
            <w:r w:rsidRPr="0061109D">
              <w:t>premium</w:t>
            </w:r>
            <w:proofErr w:type="spellEnd"/>
          </w:p>
        </w:tc>
      </w:tr>
      <w:tr w:rsidR="00C35585" w:rsidTr="00C35585">
        <w:tc>
          <w:tcPr>
            <w:tcW w:w="4508" w:type="dxa"/>
            <w:vAlign w:val="center"/>
          </w:tcPr>
          <w:p w:rsidR="00C35585" w:rsidRPr="0061109D" w:rsidRDefault="00C35585" w:rsidP="00C35585">
            <w:pPr>
              <w:jc w:val="center"/>
            </w:pPr>
            <w:r w:rsidRPr="0061109D">
              <w:t>Lealtad</w:t>
            </w:r>
          </w:p>
        </w:tc>
        <w:tc>
          <w:tcPr>
            <w:tcW w:w="4508" w:type="dxa"/>
            <w:vAlign w:val="center"/>
          </w:tcPr>
          <w:p w:rsidR="00C35585" w:rsidRPr="0061109D" w:rsidRDefault="00C35585" w:rsidP="00C35585">
            <w:pPr>
              <w:jc w:val="center"/>
            </w:pPr>
            <w:r w:rsidRPr="0061109D">
              <w:t>Alta (potencial de recurrencia)</w:t>
            </w:r>
          </w:p>
        </w:tc>
      </w:tr>
      <w:tr w:rsidR="00C35585" w:rsidTr="00C35585">
        <w:tc>
          <w:tcPr>
            <w:tcW w:w="4508" w:type="dxa"/>
            <w:vAlign w:val="center"/>
          </w:tcPr>
          <w:p w:rsidR="00C35585" w:rsidRPr="0061109D" w:rsidRDefault="00C35585" w:rsidP="00C35585">
            <w:pPr>
              <w:jc w:val="center"/>
            </w:pPr>
            <w:r w:rsidRPr="0061109D">
              <w:t xml:space="preserve">Etapa del </w:t>
            </w:r>
            <w:proofErr w:type="spellStart"/>
            <w:r w:rsidRPr="0061109D">
              <w:t>funnel</w:t>
            </w:r>
            <w:proofErr w:type="spellEnd"/>
          </w:p>
        </w:tc>
        <w:tc>
          <w:tcPr>
            <w:tcW w:w="4508" w:type="dxa"/>
            <w:vAlign w:val="center"/>
          </w:tcPr>
          <w:p w:rsidR="00C35585" w:rsidRDefault="00C35585" w:rsidP="00C35585">
            <w:pPr>
              <w:jc w:val="center"/>
            </w:pPr>
            <w:r w:rsidRPr="0061109D">
              <w:t>Nuevos clientes y habituales</w:t>
            </w:r>
          </w:p>
        </w:tc>
      </w:tr>
    </w:tbl>
    <w:p w:rsidR="00C35585" w:rsidRDefault="00C35585" w:rsidP="00C35585"/>
    <w:p w:rsidR="004C40D8" w:rsidRDefault="004C40D8" w:rsidP="00C35585"/>
    <w:p w:rsidR="004C40D8" w:rsidRPr="00C35585" w:rsidRDefault="004C40D8" w:rsidP="00C35585"/>
    <w:p w:rsidR="00C35585" w:rsidRPr="00C35585" w:rsidRDefault="00C35585" w:rsidP="00C35585">
      <w:pPr>
        <w:pStyle w:val="Ttulo3"/>
      </w:pPr>
      <w:r w:rsidRPr="00C35585">
        <w:lastRenderedPageBreak/>
        <w:t>Segmento Objetivo Principal</w:t>
      </w:r>
    </w:p>
    <w:p w:rsidR="00C35585" w:rsidRPr="00C35585" w:rsidRDefault="00C35585" w:rsidP="00C35585">
      <w:r w:rsidRPr="00C35585">
        <w:rPr>
          <w:b/>
          <w:bCs/>
        </w:rPr>
        <w:t>Perfil:</w:t>
      </w:r>
      <w:r w:rsidRPr="00C35585">
        <w:t> Adultos jóvenes (25–38 años), digitales, con ingresos medios-altos, que valoran el café como experiencia y prefieren marcas locales con compromiso con sostenibilidad.</w:t>
      </w:r>
    </w:p>
    <w:p w:rsidR="00C35585" w:rsidRPr="00C35585" w:rsidRDefault="00C35585" w:rsidP="00C35585">
      <w:r w:rsidRPr="00C35585">
        <w:rPr>
          <w:b/>
          <w:bCs/>
        </w:rPr>
        <w:t>Comportamiento esperado en la plataforma:</w:t>
      </w:r>
    </w:p>
    <w:p w:rsidR="00C35585" w:rsidRPr="00C35585" w:rsidRDefault="00C35585" w:rsidP="00C35585">
      <w:pPr>
        <w:numPr>
          <w:ilvl w:val="0"/>
          <w:numId w:val="14"/>
        </w:numPr>
      </w:pPr>
      <w:r w:rsidRPr="00C35585">
        <w:t xml:space="preserve">Navegación fluida desde </w:t>
      </w:r>
      <w:proofErr w:type="spellStart"/>
      <w:r w:rsidRPr="00C35585">
        <w:t>landing</w:t>
      </w:r>
      <w:proofErr w:type="spellEnd"/>
      <w:r w:rsidRPr="00C35585">
        <w:t xml:space="preserve"> a catálogo</w:t>
      </w:r>
    </w:p>
    <w:p w:rsidR="00C35585" w:rsidRPr="00C35585" w:rsidRDefault="00C35585" w:rsidP="00C35585">
      <w:pPr>
        <w:numPr>
          <w:ilvl w:val="0"/>
          <w:numId w:val="14"/>
        </w:numPr>
      </w:pPr>
      <w:r w:rsidRPr="00C35585">
        <w:t>Revisión cuidadosa de producto (origen, descripción, precio)</w:t>
      </w:r>
    </w:p>
    <w:p w:rsidR="00C35585" w:rsidRPr="00C35585" w:rsidRDefault="00C35585" w:rsidP="00C35585">
      <w:pPr>
        <w:numPr>
          <w:ilvl w:val="0"/>
          <w:numId w:val="14"/>
        </w:numPr>
      </w:pPr>
      <w:r w:rsidRPr="00C35585">
        <w:t>Compra de volúmenes moderados (1–2 unidades típicamente)</w:t>
      </w:r>
    </w:p>
    <w:p w:rsidR="00C35585" w:rsidRPr="00C35585" w:rsidRDefault="00C35585" w:rsidP="00C35585">
      <w:pPr>
        <w:numPr>
          <w:ilvl w:val="0"/>
          <w:numId w:val="14"/>
        </w:numPr>
      </w:pPr>
      <w:r w:rsidRPr="00C35585">
        <w:t>Interés en métodos de pago diversos</w:t>
      </w:r>
    </w:p>
    <w:p w:rsidR="00C35585" w:rsidRPr="00C35585" w:rsidRDefault="00C35585" w:rsidP="00C35585">
      <w:pPr>
        <w:rPr>
          <w:b/>
        </w:rPr>
      </w:pPr>
      <w:r w:rsidRPr="00C35585">
        <w:rPr>
          <w:b/>
        </w:rPr>
        <w:t>KPI de Segmentación</w:t>
      </w:r>
    </w:p>
    <w:tbl>
      <w:tblPr>
        <w:tblStyle w:val="Tablaconcuadrcula"/>
        <w:tblW w:w="0" w:type="auto"/>
        <w:tblLook w:val="04A0" w:firstRow="1" w:lastRow="0" w:firstColumn="1" w:lastColumn="0" w:noHBand="0" w:noVBand="1"/>
      </w:tblPr>
      <w:tblGrid>
        <w:gridCol w:w="3257"/>
        <w:gridCol w:w="3214"/>
        <w:gridCol w:w="2545"/>
      </w:tblGrid>
      <w:tr w:rsidR="00C35585" w:rsidTr="00C35585">
        <w:tc>
          <w:tcPr>
            <w:tcW w:w="3257" w:type="dxa"/>
            <w:shd w:val="clear" w:color="auto" w:fill="C29F84"/>
            <w:vAlign w:val="center"/>
          </w:tcPr>
          <w:p w:rsidR="00C35585" w:rsidRPr="00C35585" w:rsidRDefault="00C35585" w:rsidP="00C35585">
            <w:pPr>
              <w:jc w:val="center"/>
              <w:rPr>
                <w:b/>
              </w:rPr>
            </w:pPr>
            <w:r w:rsidRPr="00C35585">
              <w:rPr>
                <w:b/>
              </w:rPr>
              <w:t>Métrica</w:t>
            </w:r>
          </w:p>
        </w:tc>
        <w:tc>
          <w:tcPr>
            <w:tcW w:w="3214" w:type="dxa"/>
            <w:shd w:val="clear" w:color="auto" w:fill="C29F84"/>
            <w:vAlign w:val="center"/>
          </w:tcPr>
          <w:p w:rsidR="00C35585" w:rsidRPr="00C35585" w:rsidRDefault="00C35585" w:rsidP="00C35585">
            <w:pPr>
              <w:jc w:val="center"/>
              <w:rPr>
                <w:b/>
              </w:rPr>
            </w:pPr>
            <w:r w:rsidRPr="00C35585">
              <w:rPr>
                <w:b/>
              </w:rPr>
              <w:t>Meta</w:t>
            </w:r>
          </w:p>
        </w:tc>
        <w:tc>
          <w:tcPr>
            <w:tcW w:w="2545" w:type="dxa"/>
            <w:shd w:val="clear" w:color="auto" w:fill="C29F84"/>
            <w:vAlign w:val="center"/>
          </w:tcPr>
          <w:p w:rsidR="00C35585" w:rsidRPr="00C35585" w:rsidRDefault="00C35585" w:rsidP="00C35585">
            <w:pPr>
              <w:jc w:val="center"/>
              <w:rPr>
                <w:b/>
              </w:rPr>
            </w:pPr>
            <w:r w:rsidRPr="00C35585">
              <w:rPr>
                <w:b/>
              </w:rPr>
              <w:t>Justificación</w:t>
            </w:r>
          </w:p>
        </w:tc>
      </w:tr>
      <w:tr w:rsidR="00C35585" w:rsidTr="00C35585">
        <w:tc>
          <w:tcPr>
            <w:tcW w:w="3257" w:type="dxa"/>
            <w:vAlign w:val="center"/>
          </w:tcPr>
          <w:p w:rsidR="00C35585" w:rsidRPr="008D56A7" w:rsidRDefault="00C35585" w:rsidP="00C35585">
            <w:pPr>
              <w:jc w:val="center"/>
            </w:pPr>
            <w:r w:rsidRPr="008D56A7">
              <w:t>% tráfico móvil</w:t>
            </w:r>
          </w:p>
        </w:tc>
        <w:tc>
          <w:tcPr>
            <w:tcW w:w="3214" w:type="dxa"/>
            <w:vAlign w:val="center"/>
          </w:tcPr>
          <w:p w:rsidR="00C35585" w:rsidRPr="008D56A7" w:rsidRDefault="00C35585" w:rsidP="00C35585">
            <w:pPr>
              <w:jc w:val="center"/>
            </w:pPr>
            <w:r w:rsidRPr="008D56A7">
              <w:t>≥ 55%</w:t>
            </w:r>
          </w:p>
        </w:tc>
        <w:tc>
          <w:tcPr>
            <w:tcW w:w="2545" w:type="dxa"/>
            <w:vAlign w:val="center"/>
          </w:tcPr>
          <w:p w:rsidR="00C35585" w:rsidRPr="008D56A7" w:rsidRDefault="00C35585" w:rsidP="00C35585">
            <w:pPr>
              <w:jc w:val="center"/>
            </w:pPr>
            <w:r w:rsidRPr="008D56A7">
              <w:t>Uso principal del segmento objetivo</w:t>
            </w:r>
          </w:p>
        </w:tc>
      </w:tr>
      <w:tr w:rsidR="00C35585" w:rsidTr="00C35585">
        <w:tc>
          <w:tcPr>
            <w:tcW w:w="3257" w:type="dxa"/>
            <w:vAlign w:val="center"/>
          </w:tcPr>
          <w:p w:rsidR="00C35585" w:rsidRPr="008D56A7" w:rsidRDefault="00C35585" w:rsidP="00C35585">
            <w:pPr>
              <w:jc w:val="center"/>
            </w:pPr>
            <w:r w:rsidRPr="008D56A7">
              <w:t xml:space="preserve">Rebote en </w:t>
            </w:r>
            <w:proofErr w:type="spellStart"/>
            <w:r w:rsidRPr="008D56A7">
              <w:t>landing</w:t>
            </w:r>
            <w:proofErr w:type="spellEnd"/>
          </w:p>
        </w:tc>
        <w:tc>
          <w:tcPr>
            <w:tcW w:w="3214" w:type="dxa"/>
            <w:vAlign w:val="center"/>
          </w:tcPr>
          <w:p w:rsidR="00C35585" w:rsidRPr="008D56A7" w:rsidRDefault="00C35585" w:rsidP="00C35585">
            <w:pPr>
              <w:jc w:val="center"/>
            </w:pPr>
            <w:r w:rsidRPr="008D56A7">
              <w:t>≤ 45%</w:t>
            </w:r>
          </w:p>
        </w:tc>
        <w:tc>
          <w:tcPr>
            <w:tcW w:w="2545" w:type="dxa"/>
            <w:vAlign w:val="center"/>
          </w:tcPr>
          <w:p w:rsidR="00C35585" w:rsidRPr="008D56A7" w:rsidRDefault="00C35585" w:rsidP="00C35585">
            <w:pPr>
              <w:jc w:val="center"/>
            </w:pPr>
            <w:r w:rsidRPr="008D56A7">
              <w:t>Afinidad del mensaje con segmento</w:t>
            </w:r>
          </w:p>
        </w:tc>
      </w:tr>
      <w:tr w:rsidR="00C35585" w:rsidTr="00C35585">
        <w:tc>
          <w:tcPr>
            <w:tcW w:w="3257" w:type="dxa"/>
            <w:vAlign w:val="center"/>
          </w:tcPr>
          <w:p w:rsidR="00C35585" w:rsidRPr="008D56A7" w:rsidRDefault="00C35585" w:rsidP="00C35585">
            <w:pPr>
              <w:jc w:val="center"/>
            </w:pPr>
            <w:r w:rsidRPr="008D56A7">
              <w:t>Ticket promedio</w:t>
            </w:r>
          </w:p>
        </w:tc>
        <w:tc>
          <w:tcPr>
            <w:tcW w:w="3214" w:type="dxa"/>
            <w:vAlign w:val="center"/>
          </w:tcPr>
          <w:p w:rsidR="00C35585" w:rsidRPr="008D56A7" w:rsidRDefault="00C35585" w:rsidP="00C35585">
            <w:pPr>
              <w:jc w:val="center"/>
            </w:pPr>
            <w:r w:rsidRPr="008D56A7">
              <w:t>Q65</w:t>
            </w:r>
          </w:p>
        </w:tc>
        <w:tc>
          <w:tcPr>
            <w:tcW w:w="2545" w:type="dxa"/>
            <w:vAlign w:val="center"/>
          </w:tcPr>
          <w:p w:rsidR="00C35585" w:rsidRPr="008D56A7" w:rsidRDefault="00C35585" w:rsidP="00C35585">
            <w:pPr>
              <w:jc w:val="center"/>
            </w:pPr>
            <w:r w:rsidRPr="008D56A7">
              <w:t>Consistencia con nivel socioeconómico (medio-alto)</w:t>
            </w:r>
          </w:p>
        </w:tc>
      </w:tr>
      <w:tr w:rsidR="00C35585" w:rsidTr="00C35585">
        <w:tc>
          <w:tcPr>
            <w:tcW w:w="3257" w:type="dxa"/>
            <w:vAlign w:val="center"/>
          </w:tcPr>
          <w:p w:rsidR="00C35585" w:rsidRPr="008D56A7" w:rsidRDefault="00C35585" w:rsidP="00C35585">
            <w:pPr>
              <w:jc w:val="center"/>
            </w:pPr>
            <w:r w:rsidRPr="008D56A7">
              <w:t>Integridad de datos</w:t>
            </w:r>
          </w:p>
        </w:tc>
        <w:tc>
          <w:tcPr>
            <w:tcW w:w="3214" w:type="dxa"/>
            <w:vAlign w:val="center"/>
          </w:tcPr>
          <w:p w:rsidR="00C35585" w:rsidRPr="008D56A7" w:rsidRDefault="00C35585" w:rsidP="00C35585">
            <w:pPr>
              <w:jc w:val="center"/>
            </w:pPr>
            <w:r w:rsidRPr="008D56A7">
              <w:t>100%</w:t>
            </w:r>
          </w:p>
        </w:tc>
        <w:tc>
          <w:tcPr>
            <w:tcW w:w="2545" w:type="dxa"/>
            <w:vAlign w:val="center"/>
          </w:tcPr>
          <w:p w:rsidR="00C35585" w:rsidRPr="008D56A7" w:rsidRDefault="00C35585" w:rsidP="00C35585">
            <w:pPr>
              <w:jc w:val="center"/>
            </w:pPr>
            <w:r w:rsidRPr="008D56A7">
              <w:t>Captura completa del perfil del cliente</w:t>
            </w:r>
          </w:p>
        </w:tc>
      </w:tr>
      <w:tr w:rsidR="00C35585" w:rsidTr="00C35585">
        <w:tc>
          <w:tcPr>
            <w:tcW w:w="3257" w:type="dxa"/>
            <w:vAlign w:val="center"/>
          </w:tcPr>
          <w:p w:rsidR="00C35585" w:rsidRPr="008D56A7" w:rsidRDefault="00C35585" w:rsidP="00C35585">
            <w:pPr>
              <w:jc w:val="center"/>
            </w:pPr>
            <w:proofErr w:type="spellStart"/>
            <w:r w:rsidRPr="008D56A7">
              <w:t>Mix</w:t>
            </w:r>
            <w:proofErr w:type="spellEnd"/>
            <w:r w:rsidRPr="008D56A7">
              <w:t xml:space="preserve"> de producto</w:t>
            </w:r>
          </w:p>
        </w:tc>
        <w:tc>
          <w:tcPr>
            <w:tcW w:w="3214" w:type="dxa"/>
            <w:vAlign w:val="center"/>
          </w:tcPr>
          <w:p w:rsidR="00C35585" w:rsidRPr="008D56A7" w:rsidRDefault="00C35585" w:rsidP="00C35585">
            <w:pPr>
              <w:jc w:val="center"/>
            </w:pPr>
            <w:r w:rsidRPr="008D56A7">
              <w:t>40/60–60/40</w:t>
            </w:r>
          </w:p>
        </w:tc>
        <w:tc>
          <w:tcPr>
            <w:tcW w:w="2545" w:type="dxa"/>
            <w:vAlign w:val="center"/>
          </w:tcPr>
          <w:p w:rsidR="00C35585" w:rsidRDefault="00C35585" w:rsidP="00C35585">
            <w:pPr>
              <w:jc w:val="center"/>
            </w:pPr>
            <w:r w:rsidRPr="008D56A7">
              <w:t>Diversidad en preferencias del segmento</w:t>
            </w:r>
          </w:p>
        </w:tc>
      </w:tr>
    </w:tbl>
    <w:p w:rsidR="00C35585" w:rsidRDefault="00C35585" w:rsidP="00AE3068"/>
    <w:p w:rsidR="00C35585" w:rsidRDefault="00C35585" w:rsidP="00AE3068">
      <w:r w:rsidRPr="00C35585">
        <w:t xml:space="preserve">Estas métricas se monitorizan semanalmente en el </w:t>
      </w:r>
      <w:proofErr w:type="spellStart"/>
      <w:r w:rsidRPr="00C35585">
        <w:t>dashboard</w:t>
      </w:r>
      <w:proofErr w:type="spellEnd"/>
      <w:r w:rsidRPr="00C35585">
        <w:t xml:space="preserve"> administrativo (GET /api/</w:t>
      </w:r>
      <w:proofErr w:type="spellStart"/>
      <w:r w:rsidRPr="00C35585">
        <w:t>stats</w:t>
      </w:r>
      <w:proofErr w:type="spellEnd"/>
      <w:r w:rsidRPr="00C35585">
        <w:t>, GET /api/</w:t>
      </w:r>
      <w:proofErr w:type="spellStart"/>
      <w:r w:rsidRPr="00C35585">
        <w:t>orders</w:t>
      </w:r>
      <w:proofErr w:type="spellEnd"/>
      <w:r w:rsidRPr="00C35585">
        <w:t xml:space="preserve">) y se usan para ajustar </w:t>
      </w:r>
      <w:proofErr w:type="spellStart"/>
      <w:r w:rsidRPr="00C35585">
        <w:t>messaging</w:t>
      </w:r>
      <w:proofErr w:type="spellEnd"/>
      <w:r w:rsidRPr="00C35585">
        <w:t>, oferta de productos y estrategia de adquisición sin desviarse del segmento identificado.</w:t>
      </w:r>
    </w:p>
    <w:p w:rsidR="004C40D8" w:rsidRDefault="004C40D8" w:rsidP="00AE3068"/>
    <w:p w:rsidR="004C40D8" w:rsidRDefault="004C40D8" w:rsidP="00AE3068"/>
    <w:p w:rsidR="004C40D8" w:rsidRDefault="004C40D8" w:rsidP="00AE3068"/>
    <w:p w:rsidR="004C40D8" w:rsidRDefault="004C40D8" w:rsidP="00AE3068"/>
    <w:p w:rsidR="004C40D8" w:rsidRDefault="004C40D8" w:rsidP="00AE3068"/>
    <w:p w:rsidR="004C40D8" w:rsidRDefault="004C40D8" w:rsidP="00AE3068"/>
    <w:p w:rsidR="004C40D8" w:rsidRPr="00AE3068" w:rsidRDefault="004C40D8" w:rsidP="00AE3068"/>
    <w:p w:rsidR="007C57BE" w:rsidRPr="007C57BE" w:rsidRDefault="007C57BE" w:rsidP="007C57BE">
      <w:pPr>
        <w:pStyle w:val="Ttulo2"/>
      </w:pPr>
      <w:bookmarkStart w:id="15" w:name="_Toc222929326"/>
      <w:r w:rsidRPr="007C57BE">
        <w:lastRenderedPageBreak/>
        <w:t xml:space="preserve">Plan Operativo — </w:t>
      </w:r>
      <w:proofErr w:type="spellStart"/>
      <w:r w:rsidRPr="007C57BE">
        <w:t>Customer</w:t>
      </w:r>
      <w:proofErr w:type="spellEnd"/>
      <w:r w:rsidRPr="007C57BE">
        <w:t xml:space="preserve"> </w:t>
      </w:r>
      <w:proofErr w:type="spellStart"/>
      <w:r w:rsidRPr="007C57BE">
        <w:t>Journey</w:t>
      </w:r>
      <w:bookmarkEnd w:id="15"/>
      <w:proofErr w:type="spellEnd"/>
    </w:p>
    <w:p w:rsidR="00B532DA" w:rsidRDefault="00C35585" w:rsidP="00B532DA">
      <w:pPr>
        <w:spacing w:after="160" w:line="259" w:lineRule="auto"/>
        <w:ind w:firstLine="360"/>
        <w:jc w:val="left"/>
      </w:pPr>
      <w:r w:rsidRPr="00C35585">
        <w:rPr>
          <w:b/>
        </w:rPr>
        <w:t>Objetivo del plan</w:t>
      </w:r>
      <w:proofErr w:type="gramStart"/>
      <w:r w:rsidRPr="00C35585">
        <w:rPr>
          <w:b/>
        </w:rPr>
        <w:t>:</w:t>
      </w:r>
      <w:r>
        <w:t xml:space="preserve"> </w:t>
      </w:r>
      <w:r w:rsidR="007C57BE" w:rsidRPr="007C57BE">
        <w:t xml:space="preserve"> modelar</w:t>
      </w:r>
      <w:proofErr w:type="gramEnd"/>
      <w:r w:rsidR="007C57BE" w:rsidRPr="007C57BE">
        <w:t xml:space="preserve"> el recorrido del cliente desde el descubrimiento hasta la post-compra para identificar puntos críticos de conversión y mejora.</w:t>
      </w:r>
    </w:p>
    <w:tbl>
      <w:tblPr>
        <w:tblStyle w:val="Tablaconcuadrcula"/>
        <w:tblW w:w="0" w:type="auto"/>
        <w:tblLook w:val="04A0" w:firstRow="1" w:lastRow="0" w:firstColumn="1" w:lastColumn="0" w:noHBand="0" w:noVBand="1"/>
      </w:tblPr>
      <w:tblGrid>
        <w:gridCol w:w="2164"/>
        <w:gridCol w:w="2707"/>
        <w:gridCol w:w="2430"/>
        <w:gridCol w:w="1715"/>
      </w:tblGrid>
      <w:tr w:rsidR="00C3338F" w:rsidTr="00C3338F">
        <w:tc>
          <w:tcPr>
            <w:tcW w:w="2164" w:type="dxa"/>
            <w:shd w:val="clear" w:color="auto" w:fill="E1C2A3"/>
            <w:vAlign w:val="center"/>
          </w:tcPr>
          <w:p w:rsidR="00C3338F" w:rsidRPr="00C3338F" w:rsidRDefault="00C3338F" w:rsidP="00C3338F">
            <w:pPr>
              <w:jc w:val="center"/>
              <w:rPr>
                <w:b/>
              </w:rPr>
            </w:pPr>
            <w:r w:rsidRPr="00C3338F">
              <w:rPr>
                <w:b/>
              </w:rPr>
              <w:t>Etapa</w:t>
            </w:r>
          </w:p>
        </w:tc>
        <w:tc>
          <w:tcPr>
            <w:tcW w:w="2707" w:type="dxa"/>
            <w:shd w:val="clear" w:color="auto" w:fill="E1C2A3"/>
            <w:vAlign w:val="center"/>
          </w:tcPr>
          <w:p w:rsidR="00C3338F" w:rsidRPr="00C3338F" w:rsidRDefault="00C3338F" w:rsidP="00C3338F">
            <w:pPr>
              <w:jc w:val="center"/>
              <w:rPr>
                <w:b/>
              </w:rPr>
            </w:pPr>
            <w:r w:rsidRPr="00C3338F">
              <w:rPr>
                <w:b/>
              </w:rPr>
              <w:t>Punto de contacto</w:t>
            </w:r>
          </w:p>
        </w:tc>
        <w:tc>
          <w:tcPr>
            <w:tcW w:w="2430" w:type="dxa"/>
            <w:shd w:val="clear" w:color="auto" w:fill="E1C2A3"/>
            <w:vAlign w:val="center"/>
          </w:tcPr>
          <w:p w:rsidR="00C3338F" w:rsidRPr="00C3338F" w:rsidRDefault="00C3338F" w:rsidP="00C3338F">
            <w:pPr>
              <w:jc w:val="center"/>
              <w:rPr>
                <w:b/>
              </w:rPr>
            </w:pPr>
            <w:r w:rsidRPr="00C3338F">
              <w:rPr>
                <w:b/>
              </w:rPr>
              <w:t>Pantalla del sistema</w:t>
            </w:r>
          </w:p>
        </w:tc>
        <w:tc>
          <w:tcPr>
            <w:tcW w:w="1715" w:type="dxa"/>
            <w:shd w:val="clear" w:color="auto" w:fill="E1C2A3"/>
            <w:vAlign w:val="center"/>
          </w:tcPr>
          <w:p w:rsidR="00C3338F" w:rsidRPr="00C3338F" w:rsidRDefault="00C3338F" w:rsidP="00C3338F">
            <w:pPr>
              <w:jc w:val="center"/>
              <w:rPr>
                <w:b/>
              </w:rPr>
            </w:pPr>
            <w:r w:rsidRPr="00C3338F">
              <w:rPr>
                <w:b/>
              </w:rPr>
              <w:t>Objetivo de diseño</w:t>
            </w:r>
          </w:p>
        </w:tc>
      </w:tr>
      <w:tr w:rsidR="00C3338F" w:rsidTr="00C3338F">
        <w:tc>
          <w:tcPr>
            <w:tcW w:w="2164" w:type="dxa"/>
            <w:vAlign w:val="center"/>
          </w:tcPr>
          <w:p w:rsidR="00C3338F" w:rsidRPr="00AA2691" w:rsidRDefault="00C3338F" w:rsidP="00C3338F">
            <w:pPr>
              <w:jc w:val="center"/>
            </w:pPr>
            <w:r w:rsidRPr="00AA2691">
              <w:t>1. Descubrimiento</w:t>
            </w:r>
          </w:p>
        </w:tc>
        <w:tc>
          <w:tcPr>
            <w:tcW w:w="2707" w:type="dxa"/>
            <w:vAlign w:val="center"/>
          </w:tcPr>
          <w:p w:rsidR="00C3338F" w:rsidRPr="00AA2691" w:rsidRDefault="00C3338F" w:rsidP="00C3338F">
            <w:pPr>
              <w:jc w:val="center"/>
            </w:pPr>
            <w:r w:rsidRPr="00AA2691">
              <w:t>Primera interacción con marca</w:t>
            </w:r>
          </w:p>
        </w:tc>
        <w:tc>
          <w:tcPr>
            <w:tcW w:w="2430" w:type="dxa"/>
            <w:vAlign w:val="center"/>
          </w:tcPr>
          <w:p w:rsidR="00C3338F" w:rsidRPr="00AA2691" w:rsidRDefault="00C3338F" w:rsidP="00C3338F">
            <w:pPr>
              <w:jc w:val="center"/>
            </w:pPr>
            <w:proofErr w:type="spellStart"/>
            <w:r w:rsidRPr="00AA2691">
              <w:t>Landing</w:t>
            </w:r>
            <w:proofErr w:type="spellEnd"/>
            <w:r w:rsidRPr="00AA2691">
              <w:t xml:space="preserve"> /</w:t>
            </w:r>
          </w:p>
        </w:tc>
        <w:tc>
          <w:tcPr>
            <w:tcW w:w="1715" w:type="dxa"/>
            <w:vAlign w:val="center"/>
          </w:tcPr>
          <w:p w:rsidR="00C3338F" w:rsidRDefault="00C3338F" w:rsidP="00C3338F">
            <w:pPr>
              <w:jc w:val="center"/>
            </w:pPr>
            <w:r w:rsidRPr="00AA2691">
              <w:t>Capturar atención y dirigir al catálogo</w:t>
            </w:r>
          </w:p>
        </w:tc>
      </w:tr>
      <w:tr w:rsidR="00C3338F" w:rsidTr="00C3338F">
        <w:tc>
          <w:tcPr>
            <w:tcW w:w="2164" w:type="dxa"/>
            <w:vAlign w:val="center"/>
          </w:tcPr>
          <w:p w:rsidR="00C3338F" w:rsidRPr="00083D7C" w:rsidRDefault="00C3338F" w:rsidP="00C3338F">
            <w:pPr>
              <w:jc w:val="center"/>
            </w:pPr>
            <w:r w:rsidRPr="00083D7C">
              <w:t>2. Consideración</w:t>
            </w:r>
          </w:p>
        </w:tc>
        <w:tc>
          <w:tcPr>
            <w:tcW w:w="2707" w:type="dxa"/>
            <w:vAlign w:val="center"/>
          </w:tcPr>
          <w:p w:rsidR="00C3338F" w:rsidRPr="00083D7C" w:rsidRDefault="00C3338F" w:rsidP="00C3338F">
            <w:pPr>
              <w:jc w:val="center"/>
            </w:pPr>
            <w:r w:rsidRPr="00083D7C">
              <w:t>Exploración de oferta</w:t>
            </w:r>
          </w:p>
        </w:tc>
        <w:tc>
          <w:tcPr>
            <w:tcW w:w="2430" w:type="dxa"/>
            <w:vAlign w:val="center"/>
          </w:tcPr>
          <w:p w:rsidR="00C3338F" w:rsidRPr="00083D7C" w:rsidRDefault="00C3338F" w:rsidP="00C3338F">
            <w:pPr>
              <w:jc w:val="center"/>
            </w:pPr>
            <w:r w:rsidRPr="00083D7C">
              <w:t>Catálogo /catalogo</w:t>
            </w:r>
          </w:p>
        </w:tc>
        <w:tc>
          <w:tcPr>
            <w:tcW w:w="1715" w:type="dxa"/>
            <w:vAlign w:val="center"/>
          </w:tcPr>
          <w:p w:rsidR="00C3338F" w:rsidRDefault="00C3338F" w:rsidP="00C3338F">
            <w:pPr>
              <w:jc w:val="center"/>
            </w:pPr>
            <w:r w:rsidRPr="00083D7C">
              <w:t>Presentar valor de productos y motivar acción</w:t>
            </w:r>
          </w:p>
        </w:tc>
      </w:tr>
      <w:tr w:rsidR="00C3338F" w:rsidTr="00C3338F">
        <w:tc>
          <w:tcPr>
            <w:tcW w:w="2164" w:type="dxa"/>
            <w:vAlign w:val="center"/>
          </w:tcPr>
          <w:p w:rsidR="00C3338F" w:rsidRPr="00BB070E" w:rsidRDefault="00C3338F" w:rsidP="00C3338F">
            <w:pPr>
              <w:jc w:val="center"/>
            </w:pPr>
            <w:r w:rsidRPr="00BB070E">
              <w:t>3. Decisión</w:t>
            </w:r>
          </w:p>
        </w:tc>
        <w:tc>
          <w:tcPr>
            <w:tcW w:w="2707" w:type="dxa"/>
            <w:vAlign w:val="center"/>
          </w:tcPr>
          <w:p w:rsidR="00C3338F" w:rsidRPr="00BB070E" w:rsidRDefault="00C3338F" w:rsidP="00C3338F">
            <w:pPr>
              <w:jc w:val="center"/>
            </w:pPr>
            <w:r w:rsidRPr="00BB070E">
              <w:t>Revisión antes de compra</w:t>
            </w:r>
          </w:p>
        </w:tc>
        <w:tc>
          <w:tcPr>
            <w:tcW w:w="2430" w:type="dxa"/>
            <w:vAlign w:val="center"/>
          </w:tcPr>
          <w:p w:rsidR="00C3338F" w:rsidRPr="00BB070E" w:rsidRDefault="00C3338F" w:rsidP="00C3338F">
            <w:pPr>
              <w:jc w:val="center"/>
            </w:pPr>
            <w:r w:rsidRPr="00BB070E">
              <w:t>Carrito /carrito</w:t>
            </w:r>
          </w:p>
        </w:tc>
        <w:tc>
          <w:tcPr>
            <w:tcW w:w="1715" w:type="dxa"/>
            <w:vAlign w:val="center"/>
          </w:tcPr>
          <w:p w:rsidR="00C3338F" w:rsidRDefault="00C3338F" w:rsidP="00C3338F">
            <w:pPr>
              <w:jc w:val="center"/>
            </w:pPr>
            <w:r w:rsidRPr="00BB070E">
              <w:t>Reducir fricción con edición de cantidades y total claro</w:t>
            </w:r>
          </w:p>
        </w:tc>
      </w:tr>
      <w:tr w:rsidR="00C3338F" w:rsidTr="00C3338F">
        <w:tc>
          <w:tcPr>
            <w:tcW w:w="2164" w:type="dxa"/>
            <w:vAlign w:val="center"/>
          </w:tcPr>
          <w:p w:rsidR="00C3338F" w:rsidRPr="00673BB3" w:rsidRDefault="00C3338F" w:rsidP="00C3338F">
            <w:pPr>
              <w:jc w:val="center"/>
            </w:pPr>
            <w:r w:rsidRPr="00673BB3">
              <w:t>4. Compra</w:t>
            </w:r>
          </w:p>
        </w:tc>
        <w:tc>
          <w:tcPr>
            <w:tcW w:w="2707" w:type="dxa"/>
            <w:vAlign w:val="center"/>
          </w:tcPr>
          <w:p w:rsidR="00C3338F" w:rsidRPr="00673BB3" w:rsidRDefault="00C3338F" w:rsidP="00C3338F">
            <w:pPr>
              <w:jc w:val="center"/>
            </w:pPr>
            <w:r w:rsidRPr="00673BB3">
              <w:t>Captura y validación de datos</w:t>
            </w:r>
          </w:p>
        </w:tc>
        <w:tc>
          <w:tcPr>
            <w:tcW w:w="2430" w:type="dxa"/>
            <w:vAlign w:val="center"/>
          </w:tcPr>
          <w:p w:rsidR="00C3338F" w:rsidRPr="00673BB3" w:rsidRDefault="00C3338F" w:rsidP="00C3338F">
            <w:pPr>
              <w:jc w:val="center"/>
            </w:pPr>
            <w:proofErr w:type="spellStart"/>
            <w:r w:rsidRPr="00673BB3">
              <w:t>Checkout</w:t>
            </w:r>
            <w:proofErr w:type="spellEnd"/>
            <w:r w:rsidRPr="00673BB3">
              <w:t xml:space="preserve"> /</w:t>
            </w:r>
            <w:proofErr w:type="spellStart"/>
            <w:r w:rsidRPr="00673BB3">
              <w:t>checkout</w:t>
            </w:r>
            <w:proofErr w:type="spellEnd"/>
          </w:p>
        </w:tc>
        <w:tc>
          <w:tcPr>
            <w:tcW w:w="1715" w:type="dxa"/>
            <w:vAlign w:val="center"/>
          </w:tcPr>
          <w:p w:rsidR="00C3338F" w:rsidRDefault="00C3338F" w:rsidP="00C3338F">
            <w:pPr>
              <w:jc w:val="center"/>
            </w:pPr>
            <w:r w:rsidRPr="00673BB3">
              <w:t>Simplificar formulario y reforzar confianza</w:t>
            </w:r>
          </w:p>
        </w:tc>
      </w:tr>
      <w:tr w:rsidR="00C3338F" w:rsidTr="00C3338F">
        <w:tc>
          <w:tcPr>
            <w:tcW w:w="2164" w:type="dxa"/>
            <w:vAlign w:val="center"/>
          </w:tcPr>
          <w:p w:rsidR="00C3338F" w:rsidRPr="00DE3635" w:rsidRDefault="00C3338F" w:rsidP="00C3338F">
            <w:pPr>
              <w:jc w:val="center"/>
            </w:pPr>
            <w:r w:rsidRPr="00DE3635">
              <w:t>5. Post-compra</w:t>
            </w:r>
          </w:p>
        </w:tc>
        <w:tc>
          <w:tcPr>
            <w:tcW w:w="2707" w:type="dxa"/>
            <w:vAlign w:val="center"/>
          </w:tcPr>
          <w:p w:rsidR="00C3338F" w:rsidRPr="00DE3635" w:rsidRDefault="00C3338F" w:rsidP="00C3338F">
            <w:pPr>
              <w:jc w:val="center"/>
            </w:pPr>
            <w:r w:rsidRPr="00DE3635">
              <w:t>Cierre de experiencia</w:t>
            </w:r>
          </w:p>
        </w:tc>
        <w:tc>
          <w:tcPr>
            <w:tcW w:w="2430" w:type="dxa"/>
            <w:vAlign w:val="center"/>
          </w:tcPr>
          <w:p w:rsidR="00C3338F" w:rsidRPr="00DE3635" w:rsidRDefault="00C3338F" w:rsidP="00C3338F">
            <w:pPr>
              <w:jc w:val="center"/>
            </w:pPr>
            <w:r w:rsidRPr="00DE3635">
              <w:t>Confirmación /</w:t>
            </w:r>
            <w:proofErr w:type="spellStart"/>
            <w:r w:rsidRPr="00DE3635">
              <w:t>confirmacion</w:t>
            </w:r>
            <w:proofErr w:type="spellEnd"/>
          </w:p>
        </w:tc>
        <w:tc>
          <w:tcPr>
            <w:tcW w:w="1715" w:type="dxa"/>
            <w:vAlign w:val="center"/>
          </w:tcPr>
          <w:p w:rsidR="00C3338F" w:rsidRDefault="00C3338F" w:rsidP="00C3338F">
            <w:pPr>
              <w:jc w:val="center"/>
            </w:pPr>
            <w:r w:rsidRPr="00DE3635">
              <w:t>Confirmar orden y reforzar credibilidad</w:t>
            </w:r>
          </w:p>
        </w:tc>
      </w:tr>
    </w:tbl>
    <w:p w:rsidR="00C3338F" w:rsidRDefault="00C35585" w:rsidP="00B532DA">
      <w:pPr>
        <w:spacing w:after="160" w:line="259" w:lineRule="auto"/>
        <w:ind w:firstLine="360"/>
        <w:jc w:val="left"/>
      </w:pPr>
      <w:r>
        <w:rPr>
          <w:b/>
          <w:noProof/>
          <w:lang w:eastAsia="es-ES"/>
        </w:rPr>
        <w:drawing>
          <wp:anchor distT="0" distB="0" distL="114300" distR="114300" simplePos="0" relativeHeight="251664384" behindDoc="1" locked="0" layoutInCell="1" allowOverlap="1">
            <wp:simplePos x="0" y="0"/>
            <wp:positionH relativeFrom="margin">
              <wp:align>center</wp:align>
            </wp:positionH>
            <wp:positionV relativeFrom="paragraph">
              <wp:posOffset>198120</wp:posOffset>
            </wp:positionV>
            <wp:extent cx="5140469" cy="2529840"/>
            <wp:effectExtent l="0" t="0" r="3175" b="3810"/>
            <wp:wrapNone/>
            <wp:docPr id="7352052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4473"/>
                    <a:stretch>
                      <a:fillRect/>
                    </a:stretch>
                  </pic:blipFill>
                  <pic:spPr bwMode="auto">
                    <a:xfrm>
                      <a:off x="0" y="0"/>
                      <a:ext cx="5140469" cy="2529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A5A9F" w:rsidRDefault="00FA5A9F" w:rsidP="00337376">
      <w:pPr>
        <w:spacing w:after="160" w:line="259" w:lineRule="auto"/>
        <w:ind w:firstLine="360"/>
        <w:jc w:val="center"/>
      </w:pPr>
    </w:p>
    <w:p w:rsidR="00C35585" w:rsidRDefault="00C35585" w:rsidP="00337376">
      <w:pPr>
        <w:spacing w:after="160" w:line="259" w:lineRule="auto"/>
        <w:ind w:firstLine="360"/>
        <w:jc w:val="center"/>
      </w:pPr>
    </w:p>
    <w:p w:rsidR="00C35585" w:rsidRDefault="00C35585" w:rsidP="00337376">
      <w:pPr>
        <w:spacing w:after="160" w:line="259" w:lineRule="auto"/>
        <w:ind w:firstLine="360"/>
        <w:jc w:val="center"/>
      </w:pPr>
    </w:p>
    <w:p w:rsidR="00C35585" w:rsidRDefault="00C35585" w:rsidP="00337376">
      <w:pPr>
        <w:spacing w:after="160" w:line="259" w:lineRule="auto"/>
        <w:ind w:firstLine="360"/>
        <w:jc w:val="center"/>
      </w:pPr>
    </w:p>
    <w:p w:rsidR="00C35585" w:rsidRDefault="00C35585" w:rsidP="00C60602">
      <w:pPr>
        <w:spacing w:after="160" w:line="259" w:lineRule="auto"/>
      </w:pPr>
    </w:p>
    <w:p w:rsidR="00C60602" w:rsidRDefault="00C60602" w:rsidP="00C60602">
      <w:pPr>
        <w:spacing w:after="160" w:line="259" w:lineRule="auto"/>
      </w:pPr>
    </w:p>
    <w:p w:rsidR="005D3643" w:rsidRDefault="00AE3068" w:rsidP="00AE3068">
      <w:pPr>
        <w:pStyle w:val="Ttulo2"/>
      </w:pPr>
      <w:r>
        <w:lastRenderedPageBreak/>
        <w:t>Plan De Un Solo Uso — Avatar Del Cliente</w:t>
      </w:r>
    </w:p>
    <w:p w:rsidR="00C35585" w:rsidRDefault="00C35585" w:rsidP="00C35585">
      <w:pPr>
        <w:spacing w:after="160" w:line="259" w:lineRule="auto"/>
        <w:ind w:firstLine="360"/>
      </w:pPr>
      <w:r w:rsidRPr="00C35585">
        <w:rPr>
          <w:b/>
        </w:rPr>
        <w:t>Objetivo del plan:</w:t>
      </w:r>
      <w:r>
        <w:t xml:space="preserve"> Personificar al cliente ideal de QuetzalDev para guiar las decisiones de diseño web, tono de comunicación y usabilidad, basándose en motivaciones y frustraciones reales.</w:t>
      </w:r>
    </w:p>
    <w:p w:rsidR="00C35585" w:rsidRDefault="00C35585" w:rsidP="00C35585">
      <w:pPr>
        <w:spacing w:after="160" w:line="259" w:lineRule="auto"/>
        <w:ind w:firstLine="360"/>
      </w:pPr>
      <w:r>
        <w:t xml:space="preserve">El avatar del cliente es una representación del cliente ideal, construida a partir del análisis del segmento objetivo (segmentación de mercado) y del comportamiento esperado en la plataforma. Su propósito es actuar como filtro de decisión en cada punto del diseño: desde el texto del </w:t>
      </w:r>
      <w:proofErr w:type="spellStart"/>
      <w:r>
        <w:t>hero</w:t>
      </w:r>
      <w:proofErr w:type="spellEnd"/>
      <w:r>
        <w:t xml:space="preserve"> hasta la simplicidad del </w:t>
      </w:r>
      <w:proofErr w:type="spellStart"/>
      <w:r>
        <w:t>checkout</w:t>
      </w:r>
      <w:proofErr w:type="spellEnd"/>
      <w:r>
        <w:t>, garantizando coherencia con las necesidades reales del usuario.</w:t>
      </w:r>
    </w:p>
    <w:p w:rsidR="00C35585" w:rsidRPr="00C35585" w:rsidRDefault="00C35585" w:rsidP="00C35585">
      <w:pPr>
        <w:pStyle w:val="Ttulo3"/>
      </w:pPr>
      <w:r w:rsidRPr="00C35585">
        <w:t>Avatar Principal: "Diego Morales"</w:t>
      </w:r>
    </w:p>
    <w:tbl>
      <w:tblPr>
        <w:tblStyle w:val="Tablaconcuadrcula"/>
        <w:tblW w:w="0" w:type="auto"/>
        <w:tblLook w:val="04A0" w:firstRow="1" w:lastRow="0" w:firstColumn="1" w:lastColumn="0" w:noHBand="0" w:noVBand="1"/>
      </w:tblPr>
      <w:tblGrid>
        <w:gridCol w:w="4508"/>
        <w:gridCol w:w="4508"/>
      </w:tblGrid>
      <w:tr w:rsidR="00C35585" w:rsidTr="00C35585">
        <w:tc>
          <w:tcPr>
            <w:tcW w:w="4508" w:type="dxa"/>
            <w:shd w:val="clear" w:color="auto" w:fill="C29F84"/>
            <w:vAlign w:val="center"/>
          </w:tcPr>
          <w:p w:rsidR="00C35585" w:rsidRPr="00C35585" w:rsidRDefault="00C35585" w:rsidP="00C35585">
            <w:pPr>
              <w:jc w:val="center"/>
              <w:rPr>
                <w:b/>
              </w:rPr>
            </w:pPr>
            <w:r w:rsidRPr="00C35585">
              <w:rPr>
                <w:b/>
              </w:rPr>
              <w:t>Campo</w:t>
            </w:r>
          </w:p>
        </w:tc>
        <w:tc>
          <w:tcPr>
            <w:tcW w:w="4508" w:type="dxa"/>
            <w:shd w:val="clear" w:color="auto" w:fill="C29F84"/>
            <w:vAlign w:val="center"/>
          </w:tcPr>
          <w:p w:rsidR="00C35585" w:rsidRPr="00C35585" w:rsidRDefault="00C35585" w:rsidP="00C35585">
            <w:pPr>
              <w:jc w:val="center"/>
              <w:rPr>
                <w:b/>
              </w:rPr>
            </w:pPr>
            <w:r w:rsidRPr="00C35585">
              <w:rPr>
                <w:b/>
              </w:rPr>
              <w:t>Detalle</w:t>
            </w:r>
          </w:p>
        </w:tc>
      </w:tr>
      <w:tr w:rsidR="00C35585" w:rsidTr="00C35585">
        <w:tc>
          <w:tcPr>
            <w:tcW w:w="4508" w:type="dxa"/>
            <w:vAlign w:val="center"/>
          </w:tcPr>
          <w:p w:rsidR="00C35585" w:rsidRPr="00112863" w:rsidRDefault="00C35585" w:rsidP="00C35585">
            <w:pPr>
              <w:jc w:val="center"/>
            </w:pPr>
            <w:r w:rsidRPr="00112863">
              <w:t>Nombre</w:t>
            </w:r>
          </w:p>
        </w:tc>
        <w:tc>
          <w:tcPr>
            <w:tcW w:w="4508" w:type="dxa"/>
            <w:vAlign w:val="center"/>
          </w:tcPr>
          <w:p w:rsidR="00C35585" w:rsidRPr="00112863" w:rsidRDefault="00C35585" w:rsidP="00C35585">
            <w:pPr>
              <w:jc w:val="center"/>
            </w:pPr>
            <w:r w:rsidRPr="00112863">
              <w:t>Diego Morales</w:t>
            </w:r>
          </w:p>
        </w:tc>
      </w:tr>
      <w:tr w:rsidR="00C35585" w:rsidTr="00C35585">
        <w:tc>
          <w:tcPr>
            <w:tcW w:w="4508" w:type="dxa"/>
            <w:vAlign w:val="center"/>
          </w:tcPr>
          <w:p w:rsidR="00C35585" w:rsidRPr="00112863" w:rsidRDefault="00C35585" w:rsidP="00C35585">
            <w:pPr>
              <w:jc w:val="center"/>
            </w:pPr>
            <w:r w:rsidRPr="00112863">
              <w:t>Edad</w:t>
            </w:r>
          </w:p>
        </w:tc>
        <w:tc>
          <w:tcPr>
            <w:tcW w:w="4508" w:type="dxa"/>
            <w:vAlign w:val="center"/>
          </w:tcPr>
          <w:p w:rsidR="00C35585" w:rsidRPr="00112863" w:rsidRDefault="00C35585" w:rsidP="00C35585">
            <w:pPr>
              <w:jc w:val="center"/>
            </w:pPr>
            <w:r w:rsidRPr="00112863">
              <w:t>30 años</w:t>
            </w:r>
          </w:p>
        </w:tc>
      </w:tr>
      <w:tr w:rsidR="00C35585" w:rsidTr="00C35585">
        <w:tc>
          <w:tcPr>
            <w:tcW w:w="4508" w:type="dxa"/>
            <w:vAlign w:val="center"/>
          </w:tcPr>
          <w:p w:rsidR="00C35585" w:rsidRPr="00112863" w:rsidRDefault="00C35585" w:rsidP="00C35585">
            <w:pPr>
              <w:jc w:val="center"/>
            </w:pPr>
            <w:r w:rsidRPr="00112863">
              <w:t>Ocupación</w:t>
            </w:r>
          </w:p>
        </w:tc>
        <w:tc>
          <w:tcPr>
            <w:tcW w:w="4508" w:type="dxa"/>
            <w:vAlign w:val="center"/>
          </w:tcPr>
          <w:p w:rsidR="00C35585" w:rsidRPr="00112863" w:rsidRDefault="00C35585" w:rsidP="00C35585">
            <w:pPr>
              <w:jc w:val="center"/>
            </w:pPr>
            <w:r w:rsidRPr="00112863">
              <w:t>Diseñador UX en empresa tecnológica, modalidad híbrida</w:t>
            </w:r>
          </w:p>
        </w:tc>
      </w:tr>
      <w:tr w:rsidR="00C35585" w:rsidTr="00C35585">
        <w:tc>
          <w:tcPr>
            <w:tcW w:w="4508" w:type="dxa"/>
            <w:vAlign w:val="center"/>
          </w:tcPr>
          <w:p w:rsidR="00C35585" w:rsidRPr="00112863" w:rsidRDefault="00C35585" w:rsidP="00C35585">
            <w:pPr>
              <w:jc w:val="center"/>
            </w:pPr>
            <w:r w:rsidRPr="00112863">
              <w:t>Ubicación</w:t>
            </w:r>
          </w:p>
        </w:tc>
        <w:tc>
          <w:tcPr>
            <w:tcW w:w="4508" w:type="dxa"/>
            <w:vAlign w:val="center"/>
          </w:tcPr>
          <w:p w:rsidR="00C35585" w:rsidRPr="00112863" w:rsidRDefault="00C35585" w:rsidP="00C35585">
            <w:pPr>
              <w:jc w:val="center"/>
            </w:pPr>
            <w:r w:rsidRPr="00112863">
              <w:t>Ciudad de Guatemala, zona 10</w:t>
            </w:r>
          </w:p>
        </w:tc>
      </w:tr>
      <w:tr w:rsidR="00C35585" w:rsidTr="00C35585">
        <w:tc>
          <w:tcPr>
            <w:tcW w:w="4508" w:type="dxa"/>
            <w:vAlign w:val="center"/>
          </w:tcPr>
          <w:p w:rsidR="00C35585" w:rsidRPr="00112863" w:rsidRDefault="00C35585" w:rsidP="00C35585">
            <w:pPr>
              <w:jc w:val="center"/>
            </w:pPr>
            <w:r w:rsidRPr="00112863">
              <w:t>Ingresos mensuales</w:t>
            </w:r>
          </w:p>
        </w:tc>
        <w:tc>
          <w:tcPr>
            <w:tcW w:w="4508" w:type="dxa"/>
            <w:vAlign w:val="center"/>
          </w:tcPr>
          <w:p w:rsidR="00C35585" w:rsidRPr="00112863" w:rsidRDefault="00C35585" w:rsidP="00C35585">
            <w:pPr>
              <w:jc w:val="center"/>
            </w:pPr>
            <w:r w:rsidRPr="00112863">
              <w:t>Q 8,000 – Q 12,000</w:t>
            </w:r>
          </w:p>
        </w:tc>
      </w:tr>
      <w:tr w:rsidR="00C35585" w:rsidTr="00C35585">
        <w:tc>
          <w:tcPr>
            <w:tcW w:w="4508" w:type="dxa"/>
            <w:vAlign w:val="center"/>
          </w:tcPr>
          <w:p w:rsidR="00C35585" w:rsidRPr="00112863" w:rsidRDefault="00C35585" w:rsidP="00C35585">
            <w:pPr>
              <w:jc w:val="center"/>
            </w:pPr>
            <w:r w:rsidRPr="00112863">
              <w:t>Estado civil</w:t>
            </w:r>
          </w:p>
        </w:tc>
        <w:tc>
          <w:tcPr>
            <w:tcW w:w="4508" w:type="dxa"/>
            <w:vAlign w:val="center"/>
          </w:tcPr>
          <w:p w:rsidR="00C35585" w:rsidRPr="00112863" w:rsidRDefault="00C35585" w:rsidP="00C35585">
            <w:pPr>
              <w:jc w:val="center"/>
            </w:pPr>
            <w:r w:rsidRPr="00112863">
              <w:t>Soltero, vive solo</w:t>
            </w:r>
          </w:p>
        </w:tc>
      </w:tr>
      <w:tr w:rsidR="00C35585" w:rsidTr="00C35585">
        <w:tc>
          <w:tcPr>
            <w:tcW w:w="4508" w:type="dxa"/>
            <w:vAlign w:val="center"/>
          </w:tcPr>
          <w:p w:rsidR="00C35585" w:rsidRPr="00112863" w:rsidRDefault="00C35585" w:rsidP="00C35585">
            <w:pPr>
              <w:jc w:val="center"/>
            </w:pPr>
            <w:r w:rsidRPr="00112863">
              <w:t>Nivel educativo</w:t>
            </w:r>
          </w:p>
        </w:tc>
        <w:tc>
          <w:tcPr>
            <w:tcW w:w="4508" w:type="dxa"/>
            <w:vAlign w:val="center"/>
          </w:tcPr>
          <w:p w:rsidR="00C35585" w:rsidRPr="00112863" w:rsidRDefault="00C35585" w:rsidP="00C35585">
            <w:pPr>
              <w:jc w:val="center"/>
            </w:pPr>
            <w:r w:rsidRPr="00112863">
              <w:t>Licenciatura en Diseño Gráfico</w:t>
            </w:r>
          </w:p>
        </w:tc>
      </w:tr>
      <w:tr w:rsidR="00C35585" w:rsidTr="00C35585">
        <w:tc>
          <w:tcPr>
            <w:tcW w:w="4508" w:type="dxa"/>
            <w:vAlign w:val="center"/>
          </w:tcPr>
          <w:p w:rsidR="00C35585" w:rsidRPr="00112863" w:rsidRDefault="00C35585" w:rsidP="00C35585">
            <w:pPr>
              <w:jc w:val="center"/>
            </w:pPr>
            <w:r w:rsidRPr="00112863">
              <w:t>Dispositivo principal</w:t>
            </w:r>
          </w:p>
        </w:tc>
        <w:tc>
          <w:tcPr>
            <w:tcW w:w="4508" w:type="dxa"/>
            <w:vAlign w:val="center"/>
          </w:tcPr>
          <w:p w:rsidR="00C35585" w:rsidRDefault="00C35585" w:rsidP="00C35585">
            <w:pPr>
              <w:jc w:val="center"/>
            </w:pPr>
            <w:r w:rsidRPr="00112863">
              <w:t>Smartphone (</w:t>
            </w:r>
            <w:proofErr w:type="spellStart"/>
            <w:r w:rsidRPr="00112863">
              <w:t>iOS</w:t>
            </w:r>
            <w:proofErr w:type="spellEnd"/>
            <w:r w:rsidRPr="00112863">
              <w:t>)</w:t>
            </w:r>
          </w:p>
        </w:tc>
      </w:tr>
    </w:tbl>
    <w:p w:rsidR="005D3643" w:rsidRDefault="005D3643" w:rsidP="005D3643">
      <w:pPr>
        <w:spacing w:after="160" w:line="259" w:lineRule="auto"/>
        <w:ind w:firstLine="360"/>
      </w:pPr>
    </w:p>
    <w:p w:rsidR="005D3643" w:rsidRDefault="00C35585" w:rsidP="005D3643">
      <w:pPr>
        <w:spacing w:after="160" w:line="259" w:lineRule="auto"/>
        <w:ind w:firstLine="360"/>
      </w:pPr>
      <w:r w:rsidRPr="00C35585">
        <w:rPr>
          <w:b/>
          <w:bCs/>
        </w:rPr>
        <w:t>Historia:</w:t>
      </w:r>
      <w:r w:rsidRPr="00C35585">
        <w:t> Diego comienza cada jornada laboral con café. No se conforma con café de sobre: explora orígenes, perfiles de tueste y métodos de preparación. Cuando vio contenido sobre QuetzalDev en redes sociales, la propuesta lo atrapó. Antes de comprar, verificó que el sitio reflejara la seriedad de la marca y que el proceso fuera simple desde móvil.</w:t>
      </w:r>
    </w:p>
    <w:p w:rsidR="00C35585" w:rsidRPr="00C35585" w:rsidRDefault="00C35585" w:rsidP="00C35585">
      <w:pPr>
        <w:spacing w:after="160" w:line="259" w:lineRule="auto"/>
        <w:ind w:firstLine="360"/>
        <w:rPr>
          <w:b/>
        </w:rPr>
      </w:pPr>
      <w:r w:rsidRPr="00C35585">
        <w:rPr>
          <w:b/>
          <w:bCs/>
        </w:rPr>
        <w:t>Motivaciones:</w:t>
      </w:r>
    </w:p>
    <w:p w:rsidR="00C35585" w:rsidRPr="00C35585" w:rsidRDefault="00C35585" w:rsidP="00C35585">
      <w:pPr>
        <w:numPr>
          <w:ilvl w:val="0"/>
          <w:numId w:val="15"/>
        </w:numPr>
        <w:spacing w:after="160" w:line="259" w:lineRule="auto"/>
      </w:pPr>
      <w:r w:rsidRPr="00C35585">
        <w:t>Acceder a café de especialidad sin desplazarse a tiendas físicas</w:t>
      </w:r>
    </w:p>
    <w:p w:rsidR="00C35585" w:rsidRPr="00C35585" w:rsidRDefault="00C35585" w:rsidP="00C35585">
      <w:pPr>
        <w:numPr>
          <w:ilvl w:val="0"/>
          <w:numId w:val="15"/>
        </w:numPr>
        <w:spacing w:after="160" w:line="259" w:lineRule="auto"/>
      </w:pPr>
      <w:r w:rsidRPr="00C35585">
        <w:t>Conocer el origen, historia y propiedades del producto</w:t>
      </w:r>
    </w:p>
    <w:p w:rsidR="00C35585" w:rsidRPr="00C35585" w:rsidRDefault="00C35585" w:rsidP="00C35585">
      <w:pPr>
        <w:numPr>
          <w:ilvl w:val="0"/>
          <w:numId w:val="15"/>
        </w:numPr>
        <w:spacing w:after="160" w:line="259" w:lineRule="auto"/>
      </w:pPr>
      <w:r w:rsidRPr="00C35585">
        <w:t>Apoyar a productores guatemaltecos con compromiso social</w:t>
      </w:r>
    </w:p>
    <w:p w:rsidR="00C35585" w:rsidRPr="00C35585" w:rsidRDefault="00C35585" w:rsidP="00C35585">
      <w:pPr>
        <w:numPr>
          <w:ilvl w:val="0"/>
          <w:numId w:val="15"/>
        </w:numPr>
        <w:spacing w:after="160" w:line="259" w:lineRule="auto"/>
      </w:pPr>
      <w:r w:rsidRPr="00C35585">
        <w:t>Completar una compra en menos de 5 minutos desde el celular</w:t>
      </w:r>
    </w:p>
    <w:p w:rsidR="00C35585" w:rsidRPr="00C35585" w:rsidRDefault="00C35585" w:rsidP="00C35585">
      <w:pPr>
        <w:spacing w:after="160" w:line="259" w:lineRule="auto"/>
        <w:ind w:firstLine="360"/>
        <w:rPr>
          <w:b/>
        </w:rPr>
      </w:pPr>
      <w:r w:rsidRPr="00C35585">
        <w:rPr>
          <w:b/>
          <w:bCs/>
        </w:rPr>
        <w:t>Frustraciones:</w:t>
      </w:r>
    </w:p>
    <w:p w:rsidR="00C35585" w:rsidRPr="00C35585" w:rsidRDefault="00C35585" w:rsidP="00C35585">
      <w:pPr>
        <w:numPr>
          <w:ilvl w:val="0"/>
          <w:numId w:val="16"/>
        </w:numPr>
        <w:spacing w:after="160" w:line="259" w:lineRule="auto"/>
      </w:pPr>
      <w:r w:rsidRPr="00C35585">
        <w:t>Pocas tiendas físicas ofrecen café de especialidad a precio justo</w:t>
      </w:r>
    </w:p>
    <w:p w:rsidR="00C35585" w:rsidRPr="00C35585" w:rsidRDefault="00C35585" w:rsidP="00C35585">
      <w:pPr>
        <w:numPr>
          <w:ilvl w:val="0"/>
          <w:numId w:val="16"/>
        </w:numPr>
        <w:spacing w:after="160" w:line="259" w:lineRule="auto"/>
      </w:pPr>
      <w:proofErr w:type="spellStart"/>
      <w:r w:rsidRPr="00C35585">
        <w:t>Checkouts</w:t>
      </w:r>
      <w:proofErr w:type="spellEnd"/>
      <w:r w:rsidRPr="00C35585">
        <w:t xml:space="preserve"> largos o con validación poco clara en tiendas genéricas</w:t>
      </w:r>
    </w:p>
    <w:p w:rsidR="00C35585" w:rsidRPr="00C35585" w:rsidRDefault="00C35585" w:rsidP="00C35585">
      <w:pPr>
        <w:numPr>
          <w:ilvl w:val="0"/>
          <w:numId w:val="16"/>
        </w:numPr>
        <w:spacing w:after="160" w:line="259" w:lineRule="auto"/>
      </w:pPr>
      <w:r w:rsidRPr="00C35585">
        <w:t>Un diseño descuidado transmite poca seriedad sobre el producto</w:t>
      </w:r>
    </w:p>
    <w:p w:rsidR="00C35585" w:rsidRPr="00C35585" w:rsidRDefault="00C35585" w:rsidP="00C35585">
      <w:pPr>
        <w:numPr>
          <w:ilvl w:val="0"/>
          <w:numId w:val="16"/>
        </w:numPr>
        <w:spacing w:after="160" w:line="259" w:lineRule="auto"/>
      </w:pPr>
      <w:r w:rsidRPr="00C35585">
        <w:lastRenderedPageBreak/>
        <w:t>Impuestos ocultos al finalizar la compra</w:t>
      </w:r>
    </w:p>
    <w:p w:rsidR="00C35585" w:rsidRPr="00C35585" w:rsidRDefault="00C35585" w:rsidP="00C35585">
      <w:pPr>
        <w:spacing w:after="160" w:line="259" w:lineRule="auto"/>
        <w:ind w:firstLine="360"/>
        <w:rPr>
          <w:b/>
        </w:rPr>
      </w:pPr>
      <w:r w:rsidRPr="00C35585">
        <w:rPr>
          <w:b/>
          <w:bCs/>
        </w:rPr>
        <w:t>Comportamiento digital:</w:t>
      </w:r>
    </w:p>
    <w:p w:rsidR="00C35585" w:rsidRPr="00C35585" w:rsidRDefault="00C35585" w:rsidP="00C35585">
      <w:pPr>
        <w:numPr>
          <w:ilvl w:val="0"/>
          <w:numId w:val="17"/>
        </w:numPr>
        <w:spacing w:after="160" w:line="259" w:lineRule="auto"/>
      </w:pPr>
      <w:r w:rsidRPr="00C35585">
        <w:t xml:space="preserve">Usa </w:t>
      </w:r>
      <w:proofErr w:type="spellStart"/>
      <w:r w:rsidRPr="00C35585">
        <w:t>Instagram</w:t>
      </w:r>
      <w:proofErr w:type="spellEnd"/>
      <w:r w:rsidRPr="00C35585">
        <w:t xml:space="preserve"> y </w:t>
      </w:r>
      <w:proofErr w:type="spellStart"/>
      <w:r w:rsidRPr="00C35585">
        <w:t>TikTok</w:t>
      </w:r>
      <w:proofErr w:type="spellEnd"/>
      <w:r w:rsidRPr="00C35585">
        <w:t xml:space="preserve"> a diario como fuente de descubrimiento</w:t>
      </w:r>
    </w:p>
    <w:p w:rsidR="00C35585" w:rsidRPr="00C35585" w:rsidRDefault="00C35585" w:rsidP="00C35585">
      <w:pPr>
        <w:numPr>
          <w:ilvl w:val="0"/>
          <w:numId w:val="17"/>
        </w:numPr>
        <w:spacing w:after="160" w:line="259" w:lineRule="auto"/>
      </w:pPr>
      <w:r w:rsidRPr="00C35585">
        <w:t>Compra en línea de 2 a 4 veces al mes</w:t>
      </w:r>
    </w:p>
    <w:p w:rsidR="00C35585" w:rsidRPr="00C35585" w:rsidRDefault="00C35585" w:rsidP="00C35585">
      <w:pPr>
        <w:numPr>
          <w:ilvl w:val="0"/>
          <w:numId w:val="17"/>
        </w:numPr>
        <w:spacing w:after="160" w:line="259" w:lineRule="auto"/>
      </w:pPr>
      <w:r w:rsidRPr="00C35585">
        <w:t>Lee descripciones con cuidado antes de agregar al carrito</w:t>
      </w:r>
    </w:p>
    <w:p w:rsidR="00C35585" w:rsidRPr="00C35585" w:rsidRDefault="00C35585" w:rsidP="00C35585">
      <w:pPr>
        <w:numPr>
          <w:ilvl w:val="0"/>
          <w:numId w:val="17"/>
        </w:numPr>
        <w:spacing w:after="160" w:line="259" w:lineRule="auto"/>
      </w:pPr>
      <w:r w:rsidRPr="00C35585">
        <w:t>Percibe el diseño y la claridad como indicadores de calidad del producto</w:t>
      </w:r>
    </w:p>
    <w:p w:rsidR="00C35585" w:rsidRPr="00C35585" w:rsidRDefault="00C35585" w:rsidP="00C35585">
      <w:pPr>
        <w:numPr>
          <w:ilvl w:val="0"/>
          <w:numId w:val="17"/>
        </w:numPr>
        <w:spacing w:after="160" w:line="259" w:lineRule="auto"/>
      </w:pPr>
      <w:r w:rsidRPr="00C35585">
        <w:t>Decide en primera sesión: no regresa si la experiencia no es confiable</w:t>
      </w:r>
    </w:p>
    <w:p w:rsidR="00C35585" w:rsidRDefault="00C35585" w:rsidP="005D3643">
      <w:pPr>
        <w:spacing w:after="160" w:line="259" w:lineRule="auto"/>
        <w:ind w:firstLine="360"/>
        <w:rPr>
          <w:b/>
        </w:rPr>
      </w:pPr>
    </w:p>
    <w:p w:rsidR="00C35585" w:rsidRDefault="00C35585" w:rsidP="00C35585">
      <w:pPr>
        <w:pStyle w:val="Ttulo3"/>
      </w:pPr>
      <w:r w:rsidRPr="00C35585">
        <w:t>OKR de adquisición vinculado a Diego:</w:t>
      </w:r>
    </w:p>
    <w:tbl>
      <w:tblPr>
        <w:tblStyle w:val="Tablaconcuadrcula"/>
        <w:tblW w:w="0" w:type="auto"/>
        <w:tblLook w:val="04A0" w:firstRow="1" w:lastRow="0" w:firstColumn="1" w:lastColumn="0" w:noHBand="0" w:noVBand="1"/>
      </w:tblPr>
      <w:tblGrid>
        <w:gridCol w:w="4508"/>
        <w:gridCol w:w="4508"/>
      </w:tblGrid>
      <w:tr w:rsidR="00C35585" w:rsidTr="00C35585">
        <w:tc>
          <w:tcPr>
            <w:tcW w:w="4508" w:type="dxa"/>
            <w:shd w:val="clear" w:color="auto" w:fill="C29F84"/>
            <w:vAlign w:val="center"/>
          </w:tcPr>
          <w:p w:rsidR="00C35585" w:rsidRPr="00C35585" w:rsidRDefault="00C35585" w:rsidP="00C35585">
            <w:pPr>
              <w:jc w:val="center"/>
              <w:rPr>
                <w:b/>
              </w:rPr>
            </w:pPr>
            <w:r w:rsidRPr="00C35585">
              <w:rPr>
                <w:b/>
              </w:rPr>
              <w:t>Componente</w:t>
            </w:r>
          </w:p>
        </w:tc>
        <w:tc>
          <w:tcPr>
            <w:tcW w:w="4508" w:type="dxa"/>
            <w:shd w:val="clear" w:color="auto" w:fill="C29F84"/>
            <w:vAlign w:val="center"/>
          </w:tcPr>
          <w:p w:rsidR="00C35585" w:rsidRPr="00C35585" w:rsidRDefault="00C35585" w:rsidP="00C35585">
            <w:pPr>
              <w:jc w:val="center"/>
              <w:rPr>
                <w:b/>
              </w:rPr>
            </w:pPr>
            <w:r w:rsidRPr="00C35585">
              <w:rPr>
                <w:b/>
              </w:rPr>
              <w:t>Descripción</w:t>
            </w:r>
          </w:p>
        </w:tc>
      </w:tr>
      <w:tr w:rsidR="00C35585" w:rsidTr="00C35585">
        <w:tc>
          <w:tcPr>
            <w:tcW w:w="4508" w:type="dxa"/>
            <w:vAlign w:val="center"/>
          </w:tcPr>
          <w:p w:rsidR="00C35585" w:rsidRPr="009B56D1" w:rsidRDefault="00C35585" w:rsidP="00C35585">
            <w:pPr>
              <w:jc w:val="center"/>
            </w:pPr>
            <w:r w:rsidRPr="009B56D1">
              <w:t>Objetivo</w:t>
            </w:r>
          </w:p>
        </w:tc>
        <w:tc>
          <w:tcPr>
            <w:tcW w:w="4508" w:type="dxa"/>
            <w:vAlign w:val="center"/>
          </w:tcPr>
          <w:p w:rsidR="00C35585" w:rsidRPr="009B56D1" w:rsidRDefault="00C35585" w:rsidP="00C35585">
            <w:pPr>
              <w:jc w:val="center"/>
            </w:pPr>
            <w:r w:rsidRPr="009B56D1">
              <w:t>Que el perfil "Diego" complete su primera compra en la primera sesión</w:t>
            </w:r>
          </w:p>
        </w:tc>
      </w:tr>
      <w:tr w:rsidR="00C35585" w:rsidTr="00C35585">
        <w:tc>
          <w:tcPr>
            <w:tcW w:w="4508" w:type="dxa"/>
            <w:vAlign w:val="center"/>
          </w:tcPr>
          <w:p w:rsidR="00C35585" w:rsidRPr="009B56D1" w:rsidRDefault="00C35585" w:rsidP="00C35585">
            <w:pPr>
              <w:jc w:val="center"/>
            </w:pPr>
            <w:r w:rsidRPr="009B56D1">
              <w:t>KR</w:t>
            </w:r>
          </w:p>
        </w:tc>
        <w:tc>
          <w:tcPr>
            <w:tcW w:w="4508" w:type="dxa"/>
            <w:vAlign w:val="center"/>
          </w:tcPr>
          <w:p w:rsidR="00C35585" w:rsidRPr="009B56D1" w:rsidRDefault="00C35585" w:rsidP="00C35585">
            <w:pPr>
              <w:jc w:val="center"/>
            </w:pPr>
            <w:r w:rsidRPr="009B56D1">
              <w:t>≥ 60% de usuarios nuevos desde redes sociales generan al menos un pedido en su primera visita</w:t>
            </w:r>
          </w:p>
        </w:tc>
      </w:tr>
      <w:tr w:rsidR="00C35585" w:rsidTr="00C35585">
        <w:tc>
          <w:tcPr>
            <w:tcW w:w="4508" w:type="dxa"/>
            <w:vAlign w:val="center"/>
          </w:tcPr>
          <w:p w:rsidR="00C35585" w:rsidRPr="009B56D1" w:rsidRDefault="00C35585" w:rsidP="00C35585">
            <w:pPr>
              <w:jc w:val="center"/>
            </w:pPr>
            <w:r w:rsidRPr="009B56D1">
              <w:t>Relación con negocio</w:t>
            </w:r>
          </w:p>
        </w:tc>
        <w:tc>
          <w:tcPr>
            <w:tcW w:w="4508" w:type="dxa"/>
            <w:vAlign w:val="center"/>
          </w:tcPr>
          <w:p w:rsidR="00C35585" w:rsidRDefault="00C35585" w:rsidP="00C35585">
            <w:pPr>
              <w:jc w:val="center"/>
            </w:pPr>
            <w:r w:rsidRPr="009B56D1">
              <w:t>Si de 50 pedidos totales, ≥ 30 provienen de redes (60%), Diego es el núcleo de adquisición digital</w:t>
            </w:r>
          </w:p>
        </w:tc>
      </w:tr>
    </w:tbl>
    <w:p w:rsidR="00C35585" w:rsidRDefault="00C35585" w:rsidP="00C35585"/>
    <w:p w:rsidR="00C35585" w:rsidRDefault="00C35585" w:rsidP="00C35585"/>
    <w:p w:rsidR="00C35585" w:rsidRPr="00C35585" w:rsidRDefault="00C35585" w:rsidP="00C35585">
      <w:pPr>
        <w:pStyle w:val="Ttulo3"/>
      </w:pPr>
      <w:r w:rsidRPr="00C35585">
        <w:t>Avatar Secundario: "Marta López"</w:t>
      </w:r>
    </w:p>
    <w:tbl>
      <w:tblPr>
        <w:tblStyle w:val="Tablaconcuadrcula"/>
        <w:tblW w:w="0" w:type="auto"/>
        <w:tblLook w:val="04A0" w:firstRow="1" w:lastRow="0" w:firstColumn="1" w:lastColumn="0" w:noHBand="0" w:noVBand="1"/>
      </w:tblPr>
      <w:tblGrid>
        <w:gridCol w:w="4508"/>
        <w:gridCol w:w="4508"/>
      </w:tblGrid>
      <w:tr w:rsidR="00C35585" w:rsidTr="00C35585">
        <w:tc>
          <w:tcPr>
            <w:tcW w:w="4508" w:type="dxa"/>
            <w:shd w:val="clear" w:color="auto" w:fill="C29F84"/>
            <w:vAlign w:val="center"/>
          </w:tcPr>
          <w:p w:rsidR="00C35585" w:rsidRPr="00C35585" w:rsidRDefault="00C35585" w:rsidP="00C35585">
            <w:pPr>
              <w:jc w:val="center"/>
              <w:rPr>
                <w:b/>
              </w:rPr>
            </w:pPr>
            <w:r w:rsidRPr="00C35585">
              <w:rPr>
                <w:b/>
              </w:rPr>
              <w:t>Campo</w:t>
            </w:r>
          </w:p>
        </w:tc>
        <w:tc>
          <w:tcPr>
            <w:tcW w:w="4508" w:type="dxa"/>
            <w:shd w:val="clear" w:color="auto" w:fill="C29F84"/>
            <w:vAlign w:val="center"/>
          </w:tcPr>
          <w:p w:rsidR="00C35585" w:rsidRPr="00C35585" w:rsidRDefault="00C35585" w:rsidP="00C35585">
            <w:pPr>
              <w:jc w:val="center"/>
              <w:rPr>
                <w:b/>
              </w:rPr>
            </w:pPr>
            <w:r w:rsidRPr="00C35585">
              <w:rPr>
                <w:b/>
              </w:rPr>
              <w:t>Detalle</w:t>
            </w:r>
          </w:p>
        </w:tc>
      </w:tr>
      <w:tr w:rsidR="00C35585" w:rsidTr="00C35585">
        <w:tc>
          <w:tcPr>
            <w:tcW w:w="4508" w:type="dxa"/>
            <w:vAlign w:val="center"/>
          </w:tcPr>
          <w:p w:rsidR="00C35585" w:rsidRPr="0013622D" w:rsidRDefault="00C35585" w:rsidP="00C35585">
            <w:pPr>
              <w:jc w:val="center"/>
            </w:pPr>
            <w:r w:rsidRPr="0013622D">
              <w:t>Nombre</w:t>
            </w:r>
          </w:p>
        </w:tc>
        <w:tc>
          <w:tcPr>
            <w:tcW w:w="4508" w:type="dxa"/>
            <w:vAlign w:val="center"/>
          </w:tcPr>
          <w:p w:rsidR="00C35585" w:rsidRPr="0013622D" w:rsidRDefault="00C35585" w:rsidP="00C35585">
            <w:pPr>
              <w:jc w:val="center"/>
            </w:pPr>
            <w:r w:rsidRPr="0013622D">
              <w:t>Marta López</w:t>
            </w:r>
          </w:p>
        </w:tc>
      </w:tr>
      <w:tr w:rsidR="00C35585" w:rsidTr="00C35585">
        <w:tc>
          <w:tcPr>
            <w:tcW w:w="4508" w:type="dxa"/>
            <w:vAlign w:val="center"/>
          </w:tcPr>
          <w:p w:rsidR="00C35585" w:rsidRPr="0013622D" w:rsidRDefault="00C35585" w:rsidP="00C35585">
            <w:pPr>
              <w:jc w:val="center"/>
            </w:pPr>
            <w:r w:rsidRPr="0013622D">
              <w:t>Edad</w:t>
            </w:r>
          </w:p>
        </w:tc>
        <w:tc>
          <w:tcPr>
            <w:tcW w:w="4508" w:type="dxa"/>
            <w:vAlign w:val="center"/>
          </w:tcPr>
          <w:p w:rsidR="00C35585" w:rsidRPr="0013622D" w:rsidRDefault="00C35585" w:rsidP="00C35585">
            <w:pPr>
              <w:jc w:val="center"/>
            </w:pPr>
            <w:r w:rsidRPr="0013622D">
              <w:t>42 años</w:t>
            </w:r>
          </w:p>
        </w:tc>
      </w:tr>
      <w:tr w:rsidR="00C35585" w:rsidTr="00C35585">
        <w:tc>
          <w:tcPr>
            <w:tcW w:w="4508" w:type="dxa"/>
            <w:vAlign w:val="center"/>
          </w:tcPr>
          <w:p w:rsidR="00C35585" w:rsidRPr="0013622D" w:rsidRDefault="00C35585" w:rsidP="00C35585">
            <w:pPr>
              <w:jc w:val="center"/>
            </w:pPr>
            <w:r w:rsidRPr="0013622D">
              <w:t>Ocupación</w:t>
            </w:r>
          </w:p>
        </w:tc>
        <w:tc>
          <w:tcPr>
            <w:tcW w:w="4508" w:type="dxa"/>
            <w:vAlign w:val="center"/>
          </w:tcPr>
          <w:p w:rsidR="00C35585" w:rsidRPr="0013622D" w:rsidRDefault="00C35585" w:rsidP="00C35585">
            <w:pPr>
              <w:jc w:val="center"/>
            </w:pPr>
            <w:r w:rsidRPr="0013622D">
              <w:t>Gerente administrativa en empresa familiar</w:t>
            </w:r>
          </w:p>
        </w:tc>
      </w:tr>
      <w:tr w:rsidR="00C35585" w:rsidTr="00C35585">
        <w:tc>
          <w:tcPr>
            <w:tcW w:w="4508" w:type="dxa"/>
            <w:vAlign w:val="center"/>
          </w:tcPr>
          <w:p w:rsidR="00C35585" w:rsidRPr="0013622D" w:rsidRDefault="00C35585" w:rsidP="00C35585">
            <w:pPr>
              <w:jc w:val="center"/>
            </w:pPr>
            <w:r w:rsidRPr="0013622D">
              <w:t>Ubicación</w:t>
            </w:r>
          </w:p>
        </w:tc>
        <w:tc>
          <w:tcPr>
            <w:tcW w:w="4508" w:type="dxa"/>
            <w:vAlign w:val="center"/>
          </w:tcPr>
          <w:p w:rsidR="00C35585" w:rsidRPr="0013622D" w:rsidRDefault="00C35585" w:rsidP="00C35585">
            <w:pPr>
              <w:jc w:val="center"/>
            </w:pPr>
            <w:r w:rsidRPr="0013622D">
              <w:t>Mixco, Guatemala</w:t>
            </w:r>
          </w:p>
        </w:tc>
      </w:tr>
      <w:tr w:rsidR="00C35585" w:rsidTr="00C35585">
        <w:tc>
          <w:tcPr>
            <w:tcW w:w="4508" w:type="dxa"/>
            <w:vAlign w:val="center"/>
          </w:tcPr>
          <w:p w:rsidR="00C35585" w:rsidRPr="0013622D" w:rsidRDefault="00C35585" w:rsidP="00C35585">
            <w:pPr>
              <w:jc w:val="center"/>
            </w:pPr>
            <w:r w:rsidRPr="0013622D">
              <w:t>Ingresos mensuales</w:t>
            </w:r>
          </w:p>
        </w:tc>
        <w:tc>
          <w:tcPr>
            <w:tcW w:w="4508" w:type="dxa"/>
            <w:vAlign w:val="center"/>
          </w:tcPr>
          <w:p w:rsidR="00C35585" w:rsidRPr="0013622D" w:rsidRDefault="00C35585" w:rsidP="00C35585">
            <w:pPr>
              <w:jc w:val="center"/>
            </w:pPr>
            <w:r w:rsidRPr="0013622D">
              <w:t>Q 15,000</w:t>
            </w:r>
          </w:p>
        </w:tc>
      </w:tr>
      <w:tr w:rsidR="00C35585" w:rsidTr="00C35585">
        <w:tc>
          <w:tcPr>
            <w:tcW w:w="4508" w:type="dxa"/>
            <w:vAlign w:val="center"/>
          </w:tcPr>
          <w:p w:rsidR="00C35585" w:rsidRPr="0013622D" w:rsidRDefault="00C35585" w:rsidP="00C35585">
            <w:pPr>
              <w:jc w:val="center"/>
            </w:pPr>
            <w:r w:rsidRPr="0013622D">
              <w:t>Estado civil</w:t>
            </w:r>
          </w:p>
        </w:tc>
        <w:tc>
          <w:tcPr>
            <w:tcW w:w="4508" w:type="dxa"/>
            <w:vAlign w:val="center"/>
          </w:tcPr>
          <w:p w:rsidR="00C35585" w:rsidRPr="0013622D" w:rsidRDefault="00C35585" w:rsidP="00C35585">
            <w:pPr>
              <w:jc w:val="center"/>
            </w:pPr>
            <w:r w:rsidRPr="0013622D">
              <w:t>Casada, 2 hijos</w:t>
            </w:r>
          </w:p>
        </w:tc>
      </w:tr>
      <w:tr w:rsidR="00C35585" w:rsidTr="00C35585">
        <w:tc>
          <w:tcPr>
            <w:tcW w:w="4508" w:type="dxa"/>
            <w:vAlign w:val="center"/>
          </w:tcPr>
          <w:p w:rsidR="00C35585" w:rsidRPr="0013622D" w:rsidRDefault="00C35585" w:rsidP="00C35585">
            <w:pPr>
              <w:jc w:val="center"/>
            </w:pPr>
            <w:r w:rsidRPr="0013622D">
              <w:t>Dispositivo principal</w:t>
            </w:r>
          </w:p>
        </w:tc>
        <w:tc>
          <w:tcPr>
            <w:tcW w:w="4508" w:type="dxa"/>
            <w:vAlign w:val="center"/>
          </w:tcPr>
          <w:p w:rsidR="00C35585" w:rsidRDefault="00C35585" w:rsidP="00C35585">
            <w:pPr>
              <w:jc w:val="center"/>
            </w:pPr>
            <w:r w:rsidRPr="0013622D">
              <w:t>Laptop (Windows)</w:t>
            </w:r>
          </w:p>
        </w:tc>
      </w:tr>
      <w:tr w:rsidR="00C35585" w:rsidTr="00C35585">
        <w:tc>
          <w:tcPr>
            <w:tcW w:w="4508" w:type="dxa"/>
            <w:vAlign w:val="center"/>
          </w:tcPr>
          <w:p w:rsidR="00C35585" w:rsidRPr="0013622D" w:rsidRDefault="00C35585" w:rsidP="00C35585">
            <w:pPr>
              <w:jc w:val="center"/>
            </w:pPr>
            <w:r w:rsidRPr="0013622D">
              <w:t>Nombre</w:t>
            </w:r>
          </w:p>
        </w:tc>
        <w:tc>
          <w:tcPr>
            <w:tcW w:w="4508" w:type="dxa"/>
            <w:vAlign w:val="center"/>
          </w:tcPr>
          <w:p w:rsidR="00C35585" w:rsidRPr="0013622D" w:rsidRDefault="00C35585" w:rsidP="00C35585">
            <w:pPr>
              <w:jc w:val="center"/>
            </w:pPr>
            <w:r w:rsidRPr="0013622D">
              <w:t>Marta López</w:t>
            </w:r>
          </w:p>
        </w:tc>
      </w:tr>
    </w:tbl>
    <w:p w:rsidR="00C35585" w:rsidRDefault="00C35585" w:rsidP="00C35585">
      <w:pPr>
        <w:spacing w:after="160" w:line="259" w:lineRule="auto"/>
        <w:ind w:firstLine="360"/>
      </w:pPr>
    </w:p>
    <w:p w:rsidR="00C35585" w:rsidRDefault="00C35585" w:rsidP="00C35585">
      <w:pPr>
        <w:spacing w:after="160" w:line="259" w:lineRule="auto"/>
        <w:ind w:firstLine="360"/>
      </w:pPr>
      <w:r w:rsidRPr="00C35585">
        <w:rPr>
          <w:b/>
          <w:bCs/>
        </w:rPr>
        <w:lastRenderedPageBreak/>
        <w:t>Historia:</w:t>
      </w:r>
      <w:r w:rsidRPr="00C35585">
        <w:t> </w:t>
      </w:r>
      <w:r w:rsidR="004C40D8" w:rsidRPr="004C40D8">
        <w:t>Marta busca constantemente obsequios corporativos y productos para la oficina que reflejen calidad y compromiso social. Descubrió QuetzalDev a través de recomendación de conocidos. Valora proveedores confiables a los que puede comprar en volumen de forma recurrente.</w:t>
      </w:r>
    </w:p>
    <w:p w:rsidR="00C35585" w:rsidRPr="00C35585" w:rsidRDefault="00C35585" w:rsidP="00C35585">
      <w:pPr>
        <w:spacing w:after="160" w:line="259" w:lineRule="auto"/>
        <w:ind w:firstLine="360"/>
        <w:rPr>
          <w:b/>
        </w:rPr>
      </w:pPr>
      <w:r w:rsidRPr="00C35585">
        <w:rPr>
          <w:b/>
          <w:bCs/>
        </w:rPr>
        <w:t>Motivaciones:</w:t>
      </w:r>
    </w:p>
    <w:p w:rsidR="004C40D8" w:rsidRPr="004C40D8" w:rsidRDefault="004C40D8" w:rsidP="004C40D8">
      <w:pPr>
        <w:numPr>
          <w:ilvl w:val="0"/>
          <w:numId w:val="18"/>
        </w:numPr>
        <w:spacing w:after="160" w:line="259" w:lineRule="auto"/>
      </w:pPr>
      <w:r w:rsidRPr="004C40D8">
        <w:t>Comprar café artesanal como obsequio corporativo para clientes</w:t>
      </w:r>
    </w:p>
    <w:p w:rsidR="004C40D8" w:rsidRPr="004C40D8" w:rsidRDefault="004C40D8" w:rsidP="004C40D8">
      <w:pPr>
        <w:numPr>
          <w:ilvl w:val="0"/>
          <w:numId w:val="18"/>
        </w:numPr>
        <w:spacing w:after="160" w:line="259" w:lineRule="auto"/>
      </w:pPr>
      <w:r w:rsidRPr="004C40D8">
        <w:t>Comprar en volumen para la oficina (múltiples unidades)</w:t>
      </w:r>
    </w:p>
    <w:p w:rsidR="004C40D8" w:rsidRPr="004C40D8" w:rsidRDefault="004C40D8" w:rsidP="004C40D8">
      <w:pPr>
        <w:numPr>
          <w:ilvl w:val="0"/>
          <w:numId w:val="18"/>
        </w:numPr>
        <w:spacing w:after="160" w:line="259" w:lineRule="auto"/>
      </w:pPr>
      <w:r w:rsidRPr="004C40D8">
        <w:t>Valorar rapidez y claridad en el proceso de pago</w:t>
      </w:r>
    </w:p>
    <w:p w:rsidR="004C40D8" w:rsidRPr="004C40D8" w:rsidRDefault="004C40D8" w:rsidP="004C40D8">
      <w:pPr>
        <w:numPr>
          <w:ilvl w:val="0"/>
          <w:numId w:val="18"/>
        </w:numPr>
        <w:spacing w:after="160" w:line="259" w:lineRule="auto"/>
      </w:pPr>
      <w:r w:rsidRPr="004C40D8">
        <w:t>Tener una relación de compra recurrente y con descuentos por volumen</w:t>
      </w:r>
    </w:p>
    <w:p w:rsidR="00C35585" w:rsidRPr="00C35585" w:rsidRDefault="00C35585" w:rsidP="00C35585">
      <w:pPr>
        <w:spacing w:after="160" w:line="259" w:lineRule="auto"/>
        <w:ind w:firstLine="360"/>
        <w:rPr>
          <w:b/>
        </w:rPr>
      </w:pPr>
      <w:r w:rsidRPr="00C35585">
        <w:rPr>
          <w:b/>
          <w:bCs/>
        </w:rPr>
        <w:t>Frustraciones:</w:t>
      </w:r>
    </w:p>
    <w:p w:rsidR="004C40D8" w:rsidRPr="004C40D8" w:rsidRDefault="004C40D8" w:rsidP="004C40D8">
      <w:pPr>
        <w:numPr>
          <w:ilvl w:val="0"/>
          <w:numId w:val="19"/>
        </w:numPr>
        <w:spacing w:after="160" w:line="259" w:lineRule="auto"/>
      </w:pPr>
      <w:r w:rsidRPr="004C40D8">
        <w:t>Proveedores sin presencia digital clara</w:t>
      </w:r>
    </w:p>
    <w:p w:rsidR="004C40D8" w:rsidRPr="004C40D8" w:rsidRDefault="004C40D8" w:rsidP="004C40D8">
      <w:pPr>
        <w:numPr>
          <w:ilvl w:val="0"/>
          <w:numId w:val="19"/>
        </w:numPr>
        <w:spacing w:after="160" w:line="259" w:lineRule="auto"/>
      </w:pPr>
      <w:r w:rsidRPr="004C40D8">
        <w:t>Procesos de pago complicados para compras en grupo</w:t>
      </w:r>
    </w:p>
    <w:p w:rsidR="004C40D8" w:rsidRPr="004C40D8" w:rsidRDefault="004C40D8" w:rsidP="004C40D8">
      <w:pPr>
        <w:numPr>
          <w:ilvl w:val="0"/>
          <w:numId w:val="19"/>
        </w:numPr>
        <w:spacing w:after="160" w:line="259" w:lineRule="auto"/>
      </w:pPr>
      <w:r w:rsidRPr="004C40D8">
        <w:t xml:space="preserve">Falta de histórico de pedidos previos (sin </w:t>
      </w:r>
      <w:proofErr w:type="spellStart"/>
      <w:r w:rsidRPr="004C40D8">
        <w:t>dashboard</w:t>
      </w:r>
      <w:proofErr w:type="spellEnd"/>
      <w:r w:rsidRPr="004C40D8">
        <w:t>)</w:t>
      </w:r>
    </w:p>
    <w:p w:rsidR="00C35585" w:rsidRPr="00C35585" w:rsidRDefault="00C35585" w:rsidP="00C35585">
      <w:pPr>
        <w:spacing w:after="160" w:line="259" w:lineRule="auto"/>
        <w:ind w:firstLine="360"/>
        <w:rPr>
          <w:b/>
        </w:rPr>
      </w:pPr>
      <w:r w:rsidRPr="00C35585">
        <w:rPr>
          <w:b/>
          <w:bCs/>
        </w:rPr>
        <w:t>Comportamiento digital:</w:t>
      </w:r>
    </w:p>
    <w:p w:rsidR="004C40D8" w:rsidRPr="004C40D8" w:rsidRDefault="004C40D8" w:rsidP="004C40D8">
      <w:pPr>
        <w:numPr>
          <w:ilvl w:val="0"/>
          <w:numId w:val="20"/>
        </w:numPr>
        <w:spacing w:after="160" w:line="259" w:lineRule="auto"/>
      </w:pPr>
      <w:r w:rsidRPr="004C40D8">
        <w:t>Accede a comercio digital desde laptop durante horario laboral</w:t>
      </w:r>
    </w:p>
    <w:p w:rsidR="004C40D8" w:rsidRPr="004C40D8" w:rsidRDefault="004C40D8" w:rsidP="004C40D8">
      <w:pPr>
        <w:numPr>
          <w:ilvl w:val="0"/>
          <w:numId w:val="20"/>
        </w:numPr>
        <w:spacing w:after="160" w:line="259" w:lineRule="auto"/>
      </w:pPr>
      <w:r w:rsidRPr="004C40D8">
        <w:t>Prefiere pagos por transferencia para trazar gastos corporativos</w:t>
      </w:r>
    </w:p>
    <w:p w:rsidR="004C40D8" w:rsidRPr="004C40D8" w:rsidRDefault="004C40D8" w:rsidP="004C40D8">
      <w:pPr>
        <w:numPr>
          <w:ilvl w:val="0"/>
          <w:numId w:val="20"/>
        </w:numPr>
        <w:spacing w:after="160" w:line="259" w:lineRule="auto"/>
      </w:pPr>
      <w:r w:rsidRPr="004C40D8">
        <w:t>Compra en volúmenes de 3+ unidades típicamente</w:t>
      </w:r>
    </w:p>
    <w:p w:rsidR="004C40D8" w:rsidRPr="004C40D8" w:rsidRDefault="004C40D8" w:rsidP="004C40D8">
      <w:pPr>
        <w:numPr>
          <w:ilvl w:val="0"/>
          <w:numId w:val="20"/>
        </w:numPr>
        <w:spacing w:after="160" w:line="259" w:lineRule="auto"/>
      </w:pPr>
      <w:r w:rsidRPr="004C40D8">
        <w:t>Requiere claridad en totales y métodos de pago</w:t>
      </w:r>
    </w:p>
    <w:p w:rsidR="00C35585" w:rsidRDefault="00C35585" w:rsidP="00C35585">
      <w:pPr>
        <w:spacing w:after="160" w:line="259" w:lineRule="auto"/>
        <w:ind w:firstLine="360"/>
        <w:rPr>
          <w:b/>
        </w:rPr>
      </w:pPr>
    </w:p>
    <w:p w:rsidR="00C35585" w:rsidRDefault="00C35585" w:rsidP="00C35585">
      <w:pPr>
        <w:pStyle w:val="Ttulo3"/>
      </w:pPr>
      <w:r w:rsidRPr="00C35585">
        <w:t>OKR de adquisición vinculado a Diego:</w:t>
      </w:r>
    </w:p>
    <w:tbl>
      <w:tblPr>
        <w:tblStyle w:val="Tablaconcuadrcula"/>
        <w:tblW w:w="0" w:type="auto"/>
        <w:tblLook w:val="04A0" w:firstRow="1" w:lastRow="0" w:firstColumn="1" w:lastColumn="0" w:noHBand="0" w:noVBand="1"/>
      </w:tblPr>
      <w:tblGrid>
        <w:gridCol w:w="4508"/>
        <w:gridCol w:w="4508"/>
      </w:tblGrid>
      <w:tr w:rsidR="00C35585" w:rsidTr="00C60602">
        <w:tc>
          <w:tcPr>
            <w:tcW w:w="4508" w:type="dxa"/>
            <w:shd w:val="clear" w:color="auto" w:fill="C29F84"/>
            <w:vAlign w:val="center"/>
          </w:tcPr>
          <w:p w:rsidR="00C35585" w:rsidRPr="00C35585" w:rsidRDefault="00C35585" w:rsidP="00C60602">
            <w:pPr>
              <w:jc w:val="center"/>
              <w:rPr>
                <w:b/>
              </w:rPr>
            </w:pPr>
            <w:r w:rsidRPr="00C35585">
              <w:rPr>
                <w:b/>
              </w:rPr>
              <w:t>Componente</w:t>
            </w:r>
          </w:p>
        </w:tc>
        <w:tc>
          <w:tcPr>
            <w:tcW w:w="4508" w:type="dxa"/>
            <w:shd w:val="clear" w:color="auto" w:fill="C29F84"/>
            <w:vAlign w:val="center"/>
          </w:tcPr>
          <w:p w:rsidR="00C35585" w:rsidRPr="00C35585" w:rsidRDefault="00C35585" w:rsidP="00C60602">
            <w:pPr>
              <w:jc w:val="center"/>
              <w:rPr>
                <w:b/>
              </w:rPr>
            </w:pPr>
            <w:r w:rsidRPr="00C35585">
              <w:rPr>
                <w:b/>
              </w:rPr>
              <w:t>Descripción</w:t>
            </w:r>
          </w:p>
        </w:tc>
      </w:tr>
      <w:tr w:rsidR="004C40D8" w:rsidTr="004C40D8">
        <w:tc>
          <w:tcPr>
            <w:tcW w:w="4508" w:type="dxa"/>
            <w:vAlign w:val="center"/>
          </w:tcPr>
          <w:p w:rsidR="004C40D8" w:rsidRPr="007B058E" w:rsidRDefault="004C40D8" w:rsidP="004C40D8">
            <w:pPr>
              <w:jc w:val="center"/>
            </w:pPr>
            <w:r w:rsidRPr="007B058E">
              <w:t>Objetivo</w:t>
            </w:r>
          </w:p>
        </w:tc>
        <w:tc>
          <w:tcPr>
            <w:tcW w:w="4508" w:type="dxa"/>
            <w:vAlign w:val="center"/>
          </w:tcPr>
          <w:p w:rsidR="004C40D8" w:rsidRPr="007B058E" w:rsidRDefault="004C40D8" w:rsidP="004C40D8">
            <w:pPr>
              <w:jc w:val="center"/>
            </w:pPr>
            <w:r w:rsidRPr="007B058E">
              <w:t>Convertir compradores de volumen en clientes recurrentes</w:t>
            </w:r>
          </w:p>
        </w:tc>
      </w:tr>
      <w:tr w:rsidR="004C40D8" w:rsidTr="004C40D8">
        <w:tc>
          <w:tcPr>
            <w:tcW w:w="4508" w:type="dxa"/>
            <w:vAlign w:val="center"/>
          </w:tcPr>
          <w:p w:rsidR="004C40D8" w:rsidRPr="007B058E" w:rsidRDefault="004C40D8" w:rsidP="004C40D8">
            <w:pPr>
              <w:jc w:val="center"/>
            </w:pPr>
            <w:r w:rsidRPr="007B058E">
              <w:t>KR</w:t>
            </w:r>
          </w:p>
        </w:tc>
        <w:tc>
          <w:tcPr>
            <w:tcW w:w="4508" w:type="dxa"/>
            <w:vAlign w:val="center"/>
          </w:tcPr>
          <w:p w:rsidR="004C40D8" w:rsidRPr="007B058E" w:rsidRDefault="004C40D8" w:rsidP="004C40D8">
            <w:pPr>
              <w:jc w:val="center"/>
            </w:pPr>
            <w:r w:rsidRPr="007B058E">
              <w:t>≥ 40% de los pedidos de 3+ unidades provienen de clientes previos</w:t>
            </w:r>
          </w:p>
        </w:tc>
      </w:tr>
      <w:tr w:rsidR="004C40D8" w:rsidTr="004C40D8">
        <w:tc>
          <w:tcPr>
            <w:tcW w:w="4508" w:type="dxa"/>
            <w:vAlign w:val="center"/>
          </w:tcPr>
          <w:p w:rsidR="004C40D8" w:rsidRPr="007B058E" w:rsidRDefault="004C40D8" w:rsidP="004C40D8">
            <w:pPr>
              <w:jc w:val="center"/>
            </w:pPr>
            <w:r w:rsidRPr="007B058E">
              <w:t>Relación con negocio</w:t>
            </w:r>
          </w:p>
        </w:tc>
        <w:tc>
          <w:tcPr>
            <w:tcW w:w="4508" w:type="dxa"/>
            <w:vAlign w:val="center"/>
          </w:tcPr>
          <w:p w:rsidR="004C40D8" w:rsidRDefault="004C40D8" w:rsidP="004C40D8">
            <w:pPr>
              <w:jc w:val="center"/>
            </w:pPr>
            <w:r w:rsidRPr="007B058E">
              <w:t>Si de 50 pedidos, ~20 son de volumen (40%), Marta representa recurrencia y ticket promedio elevado (soporta el Q65)</w:t>
            </w:r>
          </w:p>
        </w:tc>
      </w:tr>
    </w:tbl>
    <w:p w:rsidR="00C35585" w:rsidRDefault="00C35585" w:rsidP="00C35585"/>
    <w:p w:rsidR="004C40D8" w:rsidRDefault="004C40D8" w:rsidP="00C35585"/>
    <w:p w:rsidR="004C40D8" w:rsidRDefault="004C40D8" w:rsidP="00C35585"/>
    <w:p w:rsidR="004C40D8" w:rsidRDefault="004C40D8" w:rsidP="00C35585"/>
    <w:p w:rsidR="004C40D8" w:rsidRPr="004C40D8" w:rsidRDefault="004C40D8" w:rsidP="004C40D8">
      <w:pPr>
        <w:pStyle w:val="Ttulo3"/>
      </w:pPr>
      <w:r w:rsidRPr="004C40D8">
        <w:lastRenderedPageBreak/>
        <w:t>Resumen: Cómo Diego y Marta Soportan los KPI del Sistema</w:t>
      </w:r>
    </w:p>
    <w:tbl>
      <w:tblPr>
        <w:tblStyle w:val="Tablaconcuadrcula"/>
        <w:tblW w:w="0" w:type="auto"/>
        <w:tblLook w:val="04A0" w:firstRow="1" w:lastRow="0" w:firstColumn="1" w:lastColumn="0" w:noHBand="0" w:noVBand="1"/>
      </w:tblPr>
      <w:tblGrid>
        <w:gridCol w:w="2666"/>
        <w:gridCol w:w="2624"/>
        <w:gridCol w:w="1863"/>
        <w:gridCol w:w="1863"/>
      </w:tblGrid>
      <w:tr w:rsidR="004C40D8" w:rsidTr="004C40D8">
        <w:tc>
          <w:tcPr>
            <w:tcW w:w="2666" w:type="dxa"/>
            <w:shd w:val="clear" w:color="auto" w:fill="C29F84"/>
            <w:vAlign w:val="center"/>
          </w:tcPr>
          <w:p w:rsidR="004C40D8" w:rsidRPr="004C40D8" w:rsidRDefault="004C40D8" w:rsidP="004C40D8">
            <w:pPr>
              <w:jc w:val="center"/>
              <w:rPr>
                <w:b/>
              </w:rPr>
            </w:pPr>
            <w:r w:rsidRPr="004C40D8">
              <w:rPr>
                <w:b/>
              </w:rPr>
              <w:t>Avatar</w:t>
            </w:r>
          </w:p>
        </w:tc>
        <w:tc>
          <w:tcPr>
            <w:tcW w:w="2624" w:type="dxa"/>
            <w:shd w:val="clear" w:color="auto" w:fill="C29F84"/>
            <w:vAlign w:val="center"/>
          </w:tcPr>
          <w:p w:rsidR="004C40D8" w:rsidRPr="004C40D8" w:rsidRDefault="004C40D8" w:rsidP="004C40D8">
            <w:pPr>
              <w:jc w:val="center"/>
              <w:rPr>
                <w:b/>
              </w:rPr>
            </w:pPr>
            <w:r w:rsidRPr="004C40D8">
              <w:rPr>
                <w:b/>
              </w:rPr>
              <w:t>Perfil</w:t>
            </w:r>
          </w:p>
        </w:tc>
        <w:tc>
          <w:tcPr>
            <w:tcW w:w="1863" w:type="dxa"/>
            <w:shd w:val="clear" w:color="auto" w:fill="C29F84"/>
            <w:vAlign w:val="center"/>
          </w:tcPr>
          <w:p w:rsidR="004C40D8" w:rsidRPr="004C40D8" w:rsidRDefault="004C40D8" w:rsidP="004C40D8">
            <w:pPr>
              <w:jc w:val="center"/>
              <w:rPr>
                <w:b/>
              </w:rPr>
            </w:pPr>
            <w:r w:rsidRPr="004C40D8">
              <w:rPr>
                <w:b/>
              </w:rPr>
              <w:t>Contribución esperada</w:t>
            </w:r>
          </w:p>
        </w:tc>
        <w:tc>
          <w:tcPr>
            <w:tcW w:w="1863" w:type="dxa"/>
            <w:shd w:val="clear" w:color="auto" w:fill="C29F84"/>
            <w:vAlign w:val="center"/>
          </w:tcPr>
          <w:p w:rsidR="004C40D8" w:rsidRPr="004C40D8" w:rsidRDefault="004C40D8" w:rsidP="004C40D8">
            <w:pPr>
              <w:jc w:val="center"/>
              <w:rPr>
                <w:b/>
              </w:rPr>
            </w:pPr>
            <w:r w:rsidRPr="004C40D8">
              <w:rPr>
                <w:b/>
              </w:rPr>
              <w:t>KPI vinculado</w:t>
            </w:r>
          </w:p>
        </w:tc>
      </w:tr>
      <w:tr w:rsidR="004C40D8" w:rsidTr="004C40D8">
        <w:tc>
          <w:tcPr>
            <w:tcW w:w="2666" w:type="dxa"/>
            <w:vAlign w:val="center"/>
          </w:tcPr>
          <w:p w:rsidR="004C40D8" w:rsidRPr="00C246A7" w:rsidRDefault="004C40D8" w:rsidP="004C40D8">
            <w:pPr>
              <w:jc w:val="center"/>
            </w:pPr>
            <w:r w:rsidRPr="00C246A7">
              <w:t>Diego</w:t>
            </w:r>
          </w:p>
        </w:tc>
        <w:tc>
          <w:tcPr>
            <w:tcW w:w="2624" w:type="dxa"/>
            <w:vAlign w:val="center"/>
          </w:tcPr>
          <w:p w:rsidR="004C40D8" w:rsidRPr="00C246A7" w:rsidRDefault="004C40D8" w:rsidP="004C40D8">
            <w:pPr>
              <w:jc w:val="center"/>
            </w:pPr>
            <w:r w:rsidRPr="00C246A7">
              <w:t>Adquisición digital, móvil, primera compra</w:t>
            </w:r>
          </w:p>
        </w:tc>
        <w:tc>
          <w:tcPr>
            <w:tcW w:w="1863" w:type="dxa"/>
            <w:vAlign w:val="center"/>
          </w:tcPr>
          <w:p w:rsidR="004C40D8" w:rsidRPr="00C246A7" w:rsidRDefault="004C40D8" w:rsidP="004C40D8">
            <w:pPr>
              <w:jc w:val="center"/>
            </w:pPr>
            <w:r w:rsidRPr="00C246A7">
              <w:t>30 pedidos nuevos (60% del total 50)</w:t>
            </w:r>
          </w:p>
        </w:tc>
        <w:tc>
          <w:tcPr>
            <w:tcW w:w="1863" w:type="dxa"/>
            <w:vAlign w:val="center"/>
          </w:tcPr>
          <w:p w:rsidR="004C40D8" w:rsidRPr="00C246A7" w:rsidRDefault="004C40D8" w:rsidP="004C40D8">
            <w:pPr>
              <w:jc w:val="center"/>
            </w:pPr>
            <w:r w:rsidRPr="00C246A7">
              <w:t>Pedidos totales, integridad 100%, mix balanceado</w:t>
            </w:r>
          </w:p>
        </w:tc>
      </w:tr>
      <w:tr w:rsidR="004C40D8" w:rsidTr="004C40D8">
        <w:tc>
          <w:tcPr>
            <w:tcW w:w="2666" w:type="dxa"/>
            <w:vAlign w:val="center"/>
          </w:tcPr>
          <w:p w:rsidR="004C40D8" w:rsidRPr="00C246A7" w:rsidRDefault="004C40D8" w:rsidP="004C40D8">
            <w:pPr>
              <w:jc w:val="center"/>
            </w:pPr>
            <w:r w:rsidRPr="00C246A7">
              <w:t>Marta</w:t>
            </w:r>
          </w:p>
        </w:tc>
        <w:tc>
          <w:tcPr>
            <w:tcW w:w="2624" w:type="dxa"/>
            <w:vAlign w:val="center"/>
          </w:tcPr>
          <w:p w:rsidR="004C40D8" w:rsidRPr="00C246A7" w:rsidRDefault="004C40D8" w:rsidP="004C40D8">
            <w:pPr>
              <w:jc w:val="center"/>
            </w:pPr>
            <w:r w:rsidRPr="00C246A7">
              <w:t>Retención, volumen, recurrencia, laptop</w:t>
            </w:r>
          </w:p>
        </w:tc>
        <w:tc>
          <w:tcPr>
            <w:tcW w:w="1863" w:type="dxa"/>
            <w:vAlign w:val="center"/>
          </w:tcPr>
          <w:p w:rsidR="004C40D8" w:rsidRPr="00C246A7" w:rsidRDefault="004C40D8" w:rsidP="004C40D8">
            <w:pPr>
              <w:jc w:val="center"/>
            </w:pPr>
            <w:r w:rsidRPr="00C246A7">
              <w:t>20 pedidos de clientes previos (40% del total)</w:t>
            </w:r>
          </w:p>
        </w:tc>
        <w:tc>
          <w:tcPr>
            <w:tcW w:w="1863" w:type="dxa"/>
            <w:vAlign w:val="center"/>
          </w:tcPr>
          <w:p w:rsidR="004C40D8" w:rsidRPr="00C246A7" w:rsidRDefault="004C40D8" w:rsidP="004C40D8">
            <w:pPr>
              <w:jc w:val="center"/>
            </w:pPr>
            <w:r w:rsidRPr="00C246A7">
              <w:t>Ticket promedio Q65, recurrencia, método pago</w:t>
            </w:r>
          </w:p>
        </w:tc>
      </w:tr>
      <w:tr w:rsidR="004C40D8" w:rsidTr="004C40D8">
        <w:tc>
          <w:tcPr>
            <w:tcW w:w="2666" w:type="dxa"/>
            <w:vAlign w:val="center"/>
          </w:tcPr>
          <w:p w:rsidR="004C40D8" w:rsidRPr="00C246A7" w:rsidRDefault="004C40D8" w:rsidP="004C40D8">
            <w:pPr>
              <w:jc w:val="center"/>
            </w:pPr>
            <w:r w:rsidRPr="00C246A7">
              <w:t>Combinado</w:t>
            </w:r>
          </w:p>
        </w:tc>
        <w:tc>
          <w:tcPr>
            <w:tcW w:w="2624" w:type="dxa"/>
            <w:vAlign w:val="center"/>
          </w:tcPr>
          <w:p w:rsidR="004C40D8" w:rsidRPr="00C246A7" w:rsidRDefault="004C40D8" w:rsidP="004C40D8">
            <w:pPr>
              <w:jc w:val="center"/>
            </w:pPr>
            <w:r w:rsidRPr="00C246A7">
              <w:t>N/A</w:t>
            </w:r>
          </w:p>
        </w:tc>
        <w:tc>
          <w:tcPr>
            <w:tcW w:w="1863" w:type="dxa"/>
            <w:vAlign w:val="center"/>
          </w:tcPr>
          <w:p w:rsidR="004C40D8" w:rsidRPr="00C246A7" w:rsidRDefault="004C40D8" w:rsidP="004C40D8">
            <w:pPr>
              <w:jc w:val="center"/>
            </w:pPr>
            <w:r w:rsidRPr="00C246A7">
              <w:t>50 pedidos en 90 días, Q3,250 ingresos</w:t>
            </w:r>
          </w:p>
        </w:tc>
        <w:tc>
          <w:tcPr>
            <w:tcW w:w="1863" w:type="dxa"/>
            <w:vAlign w:val="center"/>
          </w:tcPr>
          <w:p w:rsidR="004C40D8" w:rsidRDefault="004C40D8" w:rsidP="004C40D8">
            <w:pPr>
              <w:jc w:val="center"/>
            </w:pPr>
            <w:r w:rsidRPr="00C246A7">
              <w:t>OKR: Consolidación canal + Valor comercial + Balance</w:t>
            </w:r>
          </w:p>
        </w:tc>
      </w:tr>
    </w:tbl>
    <w:p w:rsidR="004C40D8" w:rsidRDefault="004C40D8" w:rsidP="00C35585"/>
    <w:p w:rsidR="004C40D8" w:rsidRDefault="004C40D8" w:rsidP="00C35585"/>
    <w:p w:rsidR="004C40D8" w:rsidRDefault="004C40D8" w:rsidP="00C35585"/>
    <w:p w:rsidR="004C40D8" w:rsidRDefault="004C40D8" w:rsidP="00C35585"/>
    <w:p w:rsidR="004C40D8" w:rsidRDefault="004C40D8" w:rsidP="00C35585"/>
    <w:p w:rsidR="004C40D8" w:rsidRDefault="004C40D8" w:rsidP="00C35585"/>
    <w:p w:rsidR="004C40D8" w:rsidRDefault="004C40D8" w:rsidP="00C35585"/>
    <w:p w:rsidR="004C40D8" w:rsidRDefault="004C40D8" w:rsidP="00C35585"/>
    <w:p w:rsidR="004C40D8" w:rsidRDefault="004C40D8" w:rsidP="00C35585"/>
    <w:p w:rsidR="004C40D8" w:rsidRDefault="004C40D8" w:rsidP="00C35585"/>
    <w:p w:rsidR="004C40D8" w:rsidRDefault="004C40D8" w:rsidP="00C35585"/>
    <w:p w:rsidR="004C40D8" w:rsidRDefault="004C40D8" w:rsidP="00C35585"/>
    <w:p w:rsidR="004C40D8" w:rsidRDefault="004C40D8" w:rsidP="00C35585"/>
    <w:p w:rsidR="004C40D8" w:rsidRDefault="004C40D8" w:rsidP="00C35585"/>
    <w:p w:rsidR="004C40D8" w:rsidRDefault="004C40D8" w:rsidP="00C35585"/>
    <w:p w:rsidR="004C40D8" w:rsidRDefault="004C40D8" w:rsidP="00C35585"/>
    <w:p w:rsidR="004C40D8" w:rsidRPr="00C35585" w:rsidRDefault="004C40D8" w:rsidP="00C35585"/>
    <w:p w:rsidR="007C57BE" w:rsidRPr="007C57BE" w:rsidRDefault="007C57BE" w:rsidP="007C57BE">
      <w:pPr>
        <w:pStyle w:val="Ttulo2"/>
      </w:pPr>
      <w:bookmarkStart w:id="16" w:name="_Toc222929327"/>
      <w:r w:rsidRPr="007C57BE">
        <w:lastRenderedPageBreak/>
        <w:t>Plan Direccional — Pirámide de objetivos</w:t>
      </w:r>
      <w:bookmarkEnd w:id="16"/>
    </w:p>
    <w:p w:rsidR="00B532DA" w:rsidRDefault="00C35585" w:rsidP="00B532DA">
      <w:pPr>
        <w:spacing w:after="160" w:line="259" w:lineRule="auto"/>
        <w:ind w:firstLine="360"/>
        <w:jc w:val="left"/>
      </w:pPr>
      <w:r w:rsidRPr="00C35585">
        <w:rPr>
          <w:b/>
        </w:rPr>
        <w:t>Objetivo del plan</w:t>
      </w:r>
      <w:proofErr w:type="gramStart"/>
      <w:r w:rsidRPr="00C35585">
        <w:rPr>
          <w:b/>
        </w:rPr>
        <w:t>:</w:t>
      </w:r>
      <w:r>
        <w:t xml:space="preserve"> </w:t>
      </w:r>
      <w:r w:rsidR="007C57BE" w:rsidRPr="007C57BE">
        <w:t xml:space="preserve"> alinear</w:t>
      </w:r>
      <w:proofErr w:type="gramEnd"/>
      <w:r w:rsidR="007C57BE" w:rsidRPr="007C57BE">
        <w:t xml:space="preserve"> la visión del negocio con metas medibles en niveles estratégico, táctico y operativo, en coherencia con el sistema implementado.</w:t>
      </w:r>
    </w:p>
    <w:tbl>
      <w:tblPr>
        <w:tblStyle w:val="Tablaconcuadrcula"/>
        <w:tblW w:w="0" w:type="auto"/>
        <w:tblLook w:val="04A0" w:firstRow="1" w:lastRow="0" w:firstColumn="1" w:lastColumn="0" w:noHBand="0" w:noVBand="1"/>
      </w:tblPr>
      <w:tblGrid>
        <w:gridCol w:w="2164"/>
        <w:gridCol w:w="2707"/>
        <w:gridCol w:w="2430"/>
        <w:gridCol w:w="1715"/>
      </w:tblGrid>
      <w:tr w:rsidR="00C3338F" w:rsidTr="00C3338F">
        <w:tc>
          <w:tcPr>
            <w:tcW w:w="2164" w:type="dxa"/>
            <w:shd w:val="clear" w:color="auto" w:fill="E1C2A3"/>
            <w:vAlign w:val="center"/>
          </w:tcPr>
          <w:p w:rsidR="00C3338F" w:rsidRPr="00C3338F" w:rsidRDefault="00C3338F" w:rsidP="00C3338F">
            <w:pPr>
              <w:jc w:val="center"/>
              <w:rPr>
                <w:b/>
              </w:rPr>
            </w:pPr>
            <w:r w:rsidRPr="00C3338F">
              <w:rPr>
                <w:b/>
              </w:rPr>
              <w:t>Estrato</w:t>
            </w:r>
          </w:p>
        </w:tc>
        <w:tc>
          <w:tcPr>
            <w:tcW w:w="2707" w:type="dxa"/>
            <w:shd w:val="clear" w:color="auto" w:fill="E1C2A3"/>
            <w:vAlign w:val="center"/>
          </w:tcPr>
          <w:p w:rsidR="00C3338F" w:rsidRPr="00C3338F" w:rsidRDefault="00C3338F" w:rsidP="00C3338F">
            <w:pPr>
              <w:jc w:val="center"/>
              <w:rPr>
                <w:b/>
              </w:rPr>
            </w:pPr>
            <w:r w:rsidRPr="00C3338F">
              <w:rPr>
                <w:b/>
              </w:rPr>
              <w:t>Enfoque</w:t>
            </w:r>
          </w:p>
        </w:tc>
        <w:tc>
          <w:tcPr>
            <w:tcW w:w="2430" w:type="dxa"/>
            <w:shd w:val="clear" w:color="auto" w:fill="E1C2A3"/>
            <w:vAlign w:val="center"/>
          </w:tcPr>
          <w:p w:rsidR="00C3338F" w:rsidRPr="00C3338F" w:rsidRDefault="00C3338F" w:rsidP="00C3338F">
            <w:pPr>
              <w:jc w:val="center"/>
              <w:rPr>
                <w:b/>
              </w:rPr>
            </w:pPr>
            <w:r w:rsidRPr="00C3338F">
              <w:rPr>
                <w:b/>
              </w:rPr>
              <w:t>Objetivo alineado</w:t>
            </w:r>
          </w:p>
        </w:tc>
        <w:tc>
          <w:tcPr>
            <w:tcW w:w="1715" w:type="dxa"/>
            <w:shd w:val="clear" w:color="auto" w:fill="E1C2A3"/>
            <w:vAlign w:val="center"/>
          </w:tcPr>
          <w:p w:rsidR="00C3338F" w:rsidRPr="00C3338F" w:rsidRDefault="00C3338F" w:rsidP="00C3338F">
            <w:pPr>
              <w:jc w:val="center"/>
              <w:rPr>
                <w:b/>
              </w:rPr>
            </w:pPr>
            <w:r w:rsidRPr="00C3338F">
              <w:rPr>
                <w:b/>
              </w:rPr>
              <w:t>Métrica de control</w:t>
            </w:r>
          </w:p>
        </w:tc>
      </w:tr>
      <w:tr w:rsidR="00C3338F" w:rsidTr="00C3338F">
        <w:tc>
          <w:tcPr>
            <w:tcW w:w="2164" w:type="dxa"/>
            <w:vAlign w:val="center"/>
          </w:tcPr>
          <w:p w:rsidR="00C3338F" w:rsidRPr="00905CBA" w:rsidRDefault="00C3338F" w:rsidP="00C3338F">
            <w:pPr>
              <w:jc w:val="center"/>
            </w:pPr>
            <w:r w:rsidRPr="00905CBA">
              <w:t>1. Propósito</w:t>
            </w:r>
          </w:p>
        </w:tc>
        <w:tc>
          <w:tcPr>
            <w:tcW w:w="2707" w:type="dxa"/>
            <w:vAlign w:val="center"/>
          </w:tcPr>
          <w:p w:rsidR="00C3338F" w:rsidRPr="00905CBA" w:rsidRDefault="00C3338F" w:rsidP="00C3338F">
            <w:pPr>
              <w:jc w:val="center"/>
            </w:pPr>
            <w:r w:rsidRPr="00905CBA">
              <w:t>Razón de ser</w:t>
            </w:r>
          </w:p>
        </w:tc>
        <w:tc>
          <w:tcPr>
            <w:tcW w:w="2430" w:type="dxa"/>
            <w:vAlign w:val="center"/>
          </w:tcPr>
          <w:p w:rsidR="00C3338F" w:rsidRPr="00905CBA" w:rsidRDefault="00C3338F" w:rsidP="00C3338F">
            <w:pPr>
              <w:jc w:val="center"/>
            </w:pPr>
            <w:r w:rsidRPr="00905CBA">
              <w:t>Llevar café guatemalteco de calidad al canal digital con experiencia confiable</w:t>
            </w:r>
          </w:p>
        </w:tc>
        <w:tc>
          <w:tcPr>
            <w:tcW w:w="1715" w:type="dxa"/>
            <w:vAlign w:val="center"/>
          </w:tcPr>
          <w:p w:rsidR="00C3338F" w:rsidRDefault="00C3338F" w:rsidP="00C3338F">
            <w:pPr>
              <w:jc w:val="center"/>
            </w:pPr>
            <w:r w:rsidRPr="00905CBA">
              <w:t xml:space="preserve">Coherencia de propuesta de valor en </w:t>
            </w:r>
            <w:proofErr w:type="spellStart"/>
            <w:r w:rsidRPr="00905CBA">
              <w:t>Landing</w:t>
            </w:r>
            <w:proofErr w:type="spellEnd"/>
          </w:p>
        </w:tc>
      </w:tr>
      <w:tr w:rsidR="00C3338F" w:rsidTr="00C3338F">
        <w:tc>
          <w:tcPr>
            <w:tcW w:w="2164" w:type="dxa"/>
            <w:vAlign w:val="center"/>
          </w:tcPr>
          <w:p w:rsidR="00C3338F" w:rsidRPr="00995E03" w:rsidRDefault="00C3338F" w:rsidP="00C3338F">
            <w:pPr>
              <w:jc w:val="center"/>
            </w:pPr>
            <w:r w:rsidRPr="00995E03">
              <w:t>2. Visión</w:t>
            </w:r>
          </w:p>
        </w:tc>
        <w:tc>
          <w:tcPr>
            <w:tcW w:w="2707" w:type="dxa"/>
            <w:vAlign w:val="center"/>
          </w:tcPr>
          <w:p w:rsidR="00C3338F" w:rsidRPr="00995E03" w:rsidRDefault="00C3338F" w:rsidP="00C3338F">
            <w:pPr>
              <w:jc w:val="center"/>
            </w:pPr>
            <w:r w:rsidRPr="00995E03">
              <w:t>Horizonte 1-3 años</w:t>
            </w:r>
          </w:p>
        </w:tc>
        <w:tc>
          <w:tcPr>
            <w:tcW w:w="2430" w:type="dxa"/>
            <w:vAlign w:val="center"/>
          </w:tcPr>
          <w:p w:rsidR="00C3338F" w:rsidRPr="00995E03" w:rsidRDefault="00C3338F" w:rsidP="00C3338F">
            <w:pPr>
              <w:jc w:val="center"/>
            </w:pPr>
            <w:r w:rsidRPr="00995E03">
              <w:t>Consolidar a QuetzalDev como canal digital de referencia en su nicho</w:t>
            </w:r>
          </w:p>
        </w:tc>
        <w:tc>
          <w:tcPr>
            <w:tcW w:w="1715" w:type="dxa"/>
            <w:vAlign w:val="center"/>
          </w:tcPr>
          <w:p w:rsidR="00C3338F" w:rsidRDefault="00C3338F" w:rsidP="00C3338F">
            <w:pPr>
              <w:jc w:val="center"/>
            </w:pPr>
            <w:r w:rsidRPr="00995E03">
              <w:t>Evolución de pedidos y ticket promedio</w:t>
            </w:r>
          </w:p>
        </w:tc>
      </w:tr>
      <w:tr w:rsidR="00C3338F" w:rsidTr="00C3338F">
        <w:tc>
          <w:tcPr>
            <w:tcW w:w="2164" w:type="dxa"/>
            <w:vAlign w:val="center"/>
          </w:tcPr>
          <w:p w:rsidR="00C3338F" w:rsidRPr="00DA625D" w:rsidRDefault="00C3338F" w:rsidP="00C3338F">
            <w:pPr>
              <w:jc w:val="center"/>
            </w:pPr>
            <w:r w:rsidRPr="00DA625D">
              <w:t>3. Estratégico</w:t>
            </w:r>
          </w:p>
        </w:tc>
        <w:tc>
          <w:tcPr>
            <w:tcW w:w="2707" w:type="dxa"/>
            <w:vAlign w:val="center"/>
          </w:tcPr>
          <w:p w:rsidR="00C3338F" w:rsidRPr="00DA625D" w:rsidRDefault="00C3338F" w:rsidP="00C3338F">
            <w:pPr>
              <w:jc w:val="center"/>
            </w:pPr>
            <w:r w:rsidRPr="00DA625D">
              <w:t>Resultado de negocio</w:t>
            </w:r>
          </w:p>
        </w:tc>
        <w:tc>
          <w:tcPr>
            <w:tcW w:w="2430" w:type="dxa"/>
            <w:vAlign w:val="center"/>
          </w:tcPr>
          <w:p w:rsidR="00C3338F" w:rsidRPr="00DA625D" w:rsidRDefault="00C3338F" w:rsidP="00C3338F">
            <w:pPr>
              <w:jc w:val="center"/>
            </w:pPr>
            <w:r w:rsidRPr="00DA625D">
              <w:t>Alcanzar 50 pedidos y Q3,250 en 90 días</w:t>
            </w:r>
          </w:p>
        </w:tc>
        <w:tc>
          <w:tcPr>
            <w:tcW w:w="1715" w:type="dxa"/>
            <w:vAlign w:val="center"/>
          </w:tcPr>
          <w:p w:rsidR="00C3338F" w:rsidRDefault="00C3338F" w:rsidP="00C3338F">
            <w:pPr>
              <w:jc w:val="center"/>
            </w:pPr>
            <w:r w:rsidRPr="00DA625D">
              <w:t>GET /api/</w:t>
            </w:r>
            <w:proofErr w:type="spellStart"/>
            <w:r w:rsidRPr="00DA625D">
              <w:t>stats</w:t>
            </w:r>
            <w:proofErr w:type="spellEnd"/>
          </w:p>
        </w:tc>
      </w:tr>
      <w:tr w:rsidR="00C3338F" w:rsidTr="00C3338F">
        <w:tc>
          <w:tcPr>
            <w:tcW w:w="2164" w:type="dxa"/>
            <w:vAlign w:val="center"/>
          </w:tcPr>
          <w:p w:rsidR="00C3338F" w:rsidRPr="001B6E05" w:rsidRDefault="00C3338F" w:rsidP="00C3338F">
            <w:pPr>
              <w:jc w:val="center"/>
            </w:pPr>
            <w:r w:rsidRPr="001B6E05">
              <w:t>4. Táctico</w:t>
            </w:r>
          </w:p>
        </w:tc>
        <w:tc>
          <w:tcPr>
            <w:tcW w:w="2707" w:type="dxa"/>
            <w:vAlign w:val="center"/>
          </w:tcPr>
          <w:p w:rsidR="00C3338F" w:rsidRPr="001B6E05" w:rsidRDefault="00C3338F" w:rsidP="00C3338F">
            <w:pPr>
              <w:jc w:val="center"/>
            </w:pPr>
            <w:r w:rsidRPr="001B6E05">
              <w:t>Optimización de conversión</w:t>
            </w:r>
          </w:p>
        </w:tc>
        <w:tc>
          <w:tcPr>
            <w:tcW w:w="2430" w:type="dxa"/>
            <w:vAlign w:val="center"/>
          </w:tcPr>
          <w:p w:rsidR="00C3338F" w:rsidRPr="001B6E05" w:rsidRDefault="00C3338F" w:rsidP="00C3338F">
            <w:pPr>
              <w:jc w:val="center"/>
            </w:pPr>
            <w:r w:rsidRPr="001B6E05">
              <w:t xml:space="preserve">Mejorar flujo catálogo → carrito → </w:t>
            </w:r>
            <w:proofErr w:type="spellStart"/>
            <w:r w:rsidRPr="001B6E05">
              <w:t>checkout</w:t>
            </w:r>
            <w:proofErr w:type="spellEnd"/>
            <w:r w:rsidRPr="001B6E05">
              <w:t xml:space="preserve"> → confirmación</w:t>
            </w:r>
          </w:p>
        </w:tc>
        <w:tc>
          <w:tcPr>
            <w:tcW w:w="1715" w:type="dxa"/>
            <w:vAlign w:val="center"/>
          </w:tcPr>
          <w:p w:rsidR="00C3338F" w:rsidRDefault="00C3338F" w:rsidP="00C3338F">
            <w:pPr>
              <w:jc w:val="center"/>
            </w:pPr>
            <w:r w:rsidRPr="001B6E05">
              <w:t>KPI por etapa del embudo</w:t>
            </w:r>
          </w:p>
        </w:tc>
      </w:tr>
      <w:tr w:rsidR="00C3338F" w:rsidTr="00C3338F">
        <w:tc>
          <w:tcPr>
            <w:tcW w:w="2164" w:type="dxa"/>
            <w:vAlign w:val="center"/>
          </w:tcPr>
          <w:p w:rsidR="00C3338F" w:rsidRPr="00554730" w:rsidRDefault="00C3338F" w:rsidP="00C3338F">
            <w:pPr>
              <w:jc w:val="center"/>
            </w:pPr>
            <w:r w:rsidRPr="00554730">
              <w:t>5. Operativo</w:t>
            </w:r>
          </w:p>
        </w:tc>
        <w:tc>
          <w:tcPr>
            <w:tcW w:w="2707" w:type="dxa"/>
            <w:vAlign w:val="center"/>
          </w:tcPr>
          <w:p w:rsidR="00C3338F" w:rsidRPr="00554730" w:rsidRDefault="00C3338F" w:rsidP="00C3338F">
            <w:pPr>
              <w:jc w:val="center"/>
            </w:pPr>
            <w:r w:rsidRPr="00554730">
              <w:t>Ejecución diaria/semanal</w:t>
            </w:r>
          </w:p>
        </w:tc>
        <w:tc>
          <w:tcPr>
            <w:tcW w:w="2430" w:type="dxa"/>
            <w:vAlign w:val="center"/>
          </w:tcPr>
          <w:p w:rsidR="00C3338F" w:rsidRPr="00554730" w:rsidRDefault="00C3338F" w:rsidP="00C3338F">
            <w:pPr>
              <w:jc w:val="center"/>
            </w:pPr>
            <w:r w:rsidRPr="00554730">
              <w:t xml:space="preserve">Mantener calidad de captura y seguimiento en </w:t>
            </w:r>
            <w:proofErr w:type="spellStart"/>
            <w:r w:rsidRPr="00554730">
              <w:t>dashboard</w:t>
            </w:r>
            <w:proofErr w:type="spellEnd"/>
          </w:p>
        </w:tc>
        <w:tc>
          <w:tcPr>
            <w:tcW w:w="1715" w:type="dxa"/>
            <w:vAlign w:val="center"/>
          </w:tcPr>
          <w:p w:rsidR="00C3338F" w:rsidRDefault="00C3338F" w:rsidP="00C3338F">
            <w:pPr>
              <w:jc w:val="center"/>
            </w:pPr>
            <w:r w:rsidRPr="00554730">
              <w:t>Pedidos válidos, mix por producto, método de pago</w:t>
            </w:r>
          </w:p>
        </w:tc>
      </w:tr>
    </w:tbl>
    <w:p w:rsidR="00C3338F" w:rsidRDefault="00C3338F" w:rsidP="00B532DA">
      <w:pPr>
        <w:spacing w:after="160" w:line="259" w:lineRule="auto"/>
        <w:ind w:firstLine="360"/>
        <w:jc w:val="left"/>
      </w:pPr>
    </w:p>
    <w:p w:rsidR="00C3338F" w:rsidRDefault="00337376" w:rsidP="005D3643">
      <w:pPr>
        <w:spacing w:after="160" w:line="259" w:lineRule="auto"/>
        <w:jc w:val="center"/>
      </w:pPr>
      <w:r>
        <w:rPr>
          <w:b/>
          <w:bCs/>
          <w:noProof/>
          <w:lang w:eastAsia="es-ES"/>
        </w:rPr>
        <w:drawing>
          <wp:inline distT="0" distB="0" distL="0" distR="0" wp14:anchorId="3548CF01" wp14:editId="453A1D06">
            <wp:extent cx="5189276" cy="2103120"/>
            <wp:effectExtent l="0" t="0" r="0" b="0"/>
            <wp:docPr id="1746274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l="1133" t="36875" r="675" b="10130"/>
                    <a:stretch>
                      <a:fillRect/>
                    </a:stretch>
                  </pic:blipFill>
                  <pic:spPr bwMode="auto">
                    <a:xfrm>
                      <a:off x="0" y="0"/>
                      <a:ext cx="5189276" cy="2103120"/>
                    </a:xfrm>
                    <a:prstGeom prst="rect">
                      <a:avLst/>
                    </a:prstGeom>
                    <a:noFill/>
                    <a:ln>
                      <a:noFill/>
                    </a:ln>
                    <a:extLst>
                      <a:ext uri="{53640926-AAD7-44D8-BBD7-CCE9431645EC}">
                        <a14:shadowObscured xmlns:a14="http://schemas.microsoft.com/office/drawing/2010/main"/>
                      </a:ext>
                    </a:extLst>
                  </pic:spPr>
                </pic:pic>
              </a:graphicData>
            </a:graphic>
          </wp:inline>
        </w:drawing>
      </w:r>
    </w:p>
    <w:p w:rsidR="007C57BE" w:rsidRPr="007C57BE" w:rsidRDefault="007C57BE" w:rsidP="007C57BE">
      <w:pPr>
        <w:pStyle w:val="Ttulo2"/>
      </w:pPr>
      <w:bookmarkStart w:id="17" w:name="_Toc222929328"/>
      <w:r w:rsidRPr="007C57BE">
        <w:lastRenderedPageBreak/>
        <w:t xml:space="preserve">Plan Permanente — Golden </w:t>
      </w:r>
      <w:proofErr w:type="spellStart"/>
      <w:r w:rsidRPr="007C57BE">
        <w:t>Circle</w:t>
      </w:r>
      <w:bookmarkEnd w:id="17"/>
      <w:proofErr w:type="spellEnd"/>
    </w:p>
    <w:p w:rsidR="00B532DA" w:rsidRDefault="00C35585" w:rsidP="00B532DA">
      <w:pPr>
        <w:spacing w:after="160" w:line="259" w:lineRule="auto"/>
        <w:ind w:firstLine="360"/>
        <w:jc w:val="left"/>
      </w:pPr>
      <w:r w:rsidRPr="00C35585">
        <w:rPr>
          <w:b/>
        </w:rPr>
        <w:t>Objetivo del plan</w:t>
      </w:r>
      <w:proofErr w:type="gramStart"/>
      <w:r w:rsidRPr="00C35585">
        <w:rPr>
          <w:b/>
        </w:rPr>
        <w:t>:</w:t>
      </w:r>
      <w:r>
        <w:t xml:space="preserve"> </w:t>
      </w:r>
      <w:r w:rsidR="007C57BE" w:rsidRPr="007C57BE">
        <w:t xml:space="preserve"> definir</w:t>
      </w:r>
      <w:proofErr w:type="gramEnd"/>
      <w:r w:rsidR="007C57BE" w:rsidRPr="007C57BE">
        <w:t xml:space="preserve"> una comunicación de marca consistente que conecte propósito, diferenciadores y oferta real del sistema.</w:t>
      </w:r>
    </w:p>
    <w:p w:rsidR="00B532DA" w:rsidRDefault="00B532DA" w:rsidP="00B532DA">
      <w:pPr>
        <w:spacing w:after="160" w:line="259" w:lineRule="auto"/>
        <w:ind w:firstLine="360"/>
        <w:jc w:val="left"/>
      </w:pPr>
    </w:p>
    <w:tbl>
      <w:tblPr>
        <w:tblStyle w:val="Tablaconcuadrcula"/>
        <w:tblW w:w="0" w:type="auto"/>
        <w:tblLook w:val="04A0" w:firstRow="1" w:lastRow="0" w:firstColumn="1" w:lastColumn="0" w:noHBand="0" w:noVBand="1"/>
      </w:tblPr>
      <w:tblGrid>
        <w:gridCol w:w="3005"/>
        <w:gridCol w:w="3005"/>
        <w:gridCol w:w="3006"/>
      </w:tblGrid>
      <w:tr w:rsidR="00C3338F" w:rsidTr="00C3338F">
        <w:tc>
          <w:tcPr>
            <w:tcW w:w="3005" w:type="dxa"/>
            <w:shd w:val="clear" w:color="auto" w:fill="E1C2A3"/>
            <w:vAlign w:val="center"/>
          </w:tcPr>
          <w:p w:rsidR="00C3338F" w:rsidRPr="00C3338F" w:rsidRDefault="00C3338F" w:rsidP="00C3338F">
            <w:pPr>
              <w:jc w:val="center"/>
              <w:rPr>
                <w:b/>
              </w:rPr>
            </w:pPr>
            <w:r w:rsidRPr="00C3338F">
              <w:rPr>
                <w:b/>
              </w:rPr>
              <w:t>Nivel</w:t>
            </w:r>
          </w:p>
        </w:tc>
        <w:tc>
          <w:tcPr>
            <w:tcW w:w="3005" w:type="dxa"/>
            <w:shd w:val="clear" w:color="auto" w:fill="E1C2A3"/>
            <w:vAlign w:val="center"/>
          </w:tcPr>
          <w:p w:rsidR="00C3338F" w:rsidRPr="00C3338F" w:rsidRDefault="00C3338F" w:rsidP="00C3338F">
            <w:pPr>
              <w:jc w:val="center"/>
              <w:rPr>
                <w:b/>
              </w:rPr>
            </w:pPr>
            <w:r w:rsidRPr="00C3338F">
              <w:rPr>
                <w:b/>
              </w:rPr>
              <w:t>Definición QuetzalDev</w:t>
            </w:r>
          </w:p>
        </w:tc>
        <w:tc>
          <w:tcPr>
            <w:tcW w:w="3006" w:type="dxa"/>
            <w:shd w:val="clear" w:color="auto" w:fill="E1C2A3"/>
            <w:vAlign w:val="center"/>
          </w:tcPr>
          <w:p w:rsidR="00C3338F" w:rsidRPr="00C3338F" w:rsidRDefault="00C3338F" w:rsidP="00C3338F">
            <w:pPr>
              <w:jc w:val="center"/>
              <w:rPr>
                <w:b/>
              </w:rPr>
            </w:pPr>
            <w:r w:rsidRPr="00C3338F">
              <w:rPr>
                <w:b/>
              </w:rPr>
              <w:t>Vinculación a métricas</w:t>
            </w:r>
          </w:p>
        </w:tc>
      </w:tr>
      <w:tr w:rsidR="00C3338F" w:rsidTr="00C3338F">
        <w:tc>
          <w:tcPr>
            <w:tcW w:w="3005" w:type="dxa"/>
          </w:tcPr>
          <w:p w:rsidR="00C3338F" w:rsidRPr="004866FB" w:rsidRDefault="00C3338F" w:rsidP="00C3338F">
            <w:r w:rsidRPr="004866FB">
              <w:t>¿Por qué?</w:t>
            </w:r>
          </w:p>
        </w:tc>
        <w:tc>
          <w:tcPr>
            <w:tcW w:w="3005" w:type="dxa"/>
          </w:tcPr>
          <w:p w:rsidR="00C3338F" w:rsidRPr="004866FB" w:rsidRDefault="00C3338F" w:rsidP="00C3338F">
            <w:r w:rsidRPr="004866FB">
              <w:t>Impulsar el café guatemalteco y facilitar su compra digital con confianza</w:t>
            </w:r>
          </w:p>
        </w:tc>
        <w:tc>
          <w:tcPr>
            <w:tcW w:w="3006" w:type="dxa"/>
          </w:tcPr>
          <w:p w:rsidR="00C3338F" w:rsidRDefault="00C3338F" w:rsidP="00C3338F">
            <w:r w:rsidRPr="004866FB">
              <w:t>Ingreso total y pedidos sostenidos</w:t>
            </w:r>
          </w:p>
        </w:tc>
      </w:tr>
      <w:tr w:rsidR="00C3338F" w:rsidTr="00C3338F">
        <w:tc>
          <w:tcPr>
            <w:tcW w:w="3005" w:type="dxa"/>
          </w:tcPr>
          <w:p w:rsidR="00C3338F" w:rsidRPr="00786AFF" w:rsidRDefault="00C3338F" w:rsidP="00C3338F">
            <w:r w:rsidRPr="00786AFF">
              <w:t>¿Cómo?</w:t>
            </w:r>
          </w:p>
        </w:tc>
        <w:tc>
          <w:tcPr>
            <w:tcW w:w="3005" w:type="dxa"/>
          </w:tcPr>
          <w:p w:rsidR="00C3338F" w:rsidRPr="00786AFF" w:rsidRDefault="00C3338F" w:rsidP="00C3338F">
            <w:r w:rsidRPr="00786AFF">
              <w:t xml:space="preserve">Experiencia simple: catálogo claro, carrito editable, </w:t>
            </w:r>
            <w:proofErr w:type="spellStart"/>
            <w:r w:rsidRPr="00786AFF">
              <w:t>checkout</w:t>
            </w:r>
            <w:proofErr w:type="spellEnd"/>
            <w:r w:rsidRPr="00786AFF">
              <w:t xml:space="preserve"> validado, confirmación inmediata y </w:t>
            </w:r>
            <w:proofErr w:type="spellStart"/>
            <w:r w:rsidRPr="00786AFF">
              <w:t>dashboard</w:t>
            </w:r>
            <w:proofErr w:type="spellEnd"/>
            <w:r w:rsidRPr="00786AFF">
              <w:t xml:space="preserve"> de control</w:t>
            </w:r>
          </w:p>
        </w:tc>
        <w:tc>
          <w:tcPr>
            <w:tcW w:w="3006" w:type="dxa"/>
          </w:tcPr>
          <w:p w:rsidR="00C3338F" w:rsidRDefault="00C3338F" w:rsidP="00C3338F">
            <w:r w:rsidRPr="00786AFF">
              <w:t xml:space="preserve">Integridad de pedidos, tasa de avance en el </w:t>
            </w:r>
            <w:proofErr w:type="spellStart"/>
            <w:r w:rsidRPr="00786AFF">
              <w:t>funnel</w:t>
            </w:r>
            <w:proofErr w:type="spellEnd"/>
          </w:p>
        </w:tc>
      </w:tr>
      <w:tr w:rsidR="00C3338F" w:rsidTr="00C3338F">
        <w:tc>
          <w:tcPr>
            <w:tcW w:w="3005" w:type="dxa"/>
          </w:tcPr>
          <w:p w:rsidR="00C3338F" w:rsidRPr="0054067F" w:rsidRDefault="00C3338F" w:rsidP="00C3338F">
            <w:r w:rsidRPr="0054067F">
              <w:t>¿Qué?</w:t>
            </w:r>
          </w:p>
        </w:tc>
        <w:tc>
          <w:tcPr>
            <w:tcW w:w="3005" w:type="dxa"/>
          </w:tcPr>
          <w:p w:rsidR="00C3338F" w:rsidRPr="0054067F" w:rsidRDefault="00C3338F" w:rsidP="00C3338F">
            <w:r w:rsidRPr="0054067F">
              <w:t>Oferta digital actual: Café Soluble (Q45) y Café en Grano al Gusto (Q85) con registro de órdenes en API propia</w:t>
            </w:r>
          </w:p>
        </w:tc>
        <w:tc>
          <w:tcPr>
            <w:tcW w:w="3006" w:type="dxa"/>
          </w:tcPr>
          <w:p w:rsidR="00C3338F" w:rsidRDefault="00C3338F" w:rsidP="00C3338F">
            <w:r w:rsidRPr="0054067F">
              <w:t>Ticket promedio Q65, mix por producto</w:t>
            </w:r>
          </w:p>
        </w:tc>
      </w:tr>
    </w:tbl>
    <w:p w:rsidR="00B532DA" w:rsidRDefault="00B532DA" w:rsidP="00B532DA">
      <w:pPr>
        <w:spacing w:after="160" w:line="259" w:lineRule="auto"/>
        <w:ind w:firstLine="360"/>
        <w:jc w:val="left"/>
      </w:pPr>
    </w:p>
    <w:p w:rsidR="00B532DA" w:rsidRDefault="00337376" w:rsidP="00337376">
      <w:pPr>
        <w:spacing w:after="160" w:line="259" w:lineRule="auto"/>
        <w:jc w:val="left"/>
      </w:pPr>
      <w:r>
        <w:rPr>
          <w:b/>
          <w:bCs/>
          <w:noProof/>
          <w:lang w:eastAsia="es-ES"/>
        </w:rPr>
        <w:drawing>
          <wp:inline distT="0" distB="0" distL="0" distR="0" wp14:anchorId="7BF01F98" wp14:editId="45F902EE">
            <wp:extent cx="5415428" cy="3348215"/>
            <wp:effectExtent l="0" t="0" r="0" b="5080"/>
            <wp:docPr id="5538707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rotWithShape="1">
                    <a:blip r:embed="rId15">
                      <a:extLst>
                        <a:ext uri="{28A0092B-C50C-407E-A947-70E740481C1C}">
                          <a14:useLocalDpi xmlns:a14="http://schemas.microsoft.com/office/drawing/2010/main" val="0"/>
                        </a:ext>
                      </a:extLst>
                    </a:blip>
                    <a:srcRect t="17679"/>
                    <a:stretch>
                      <a:fillRect/>
                    </a:stretch>
                  </pic:blipFill>
                  <pic:spPr bwMode="auto">
                    <a:xfrm>
                      <a:off x="0" y="0"/>
                      <a:ext cx="5434591" cy="3360063"/>
                    </a:xfrm>
                    <a:prstGeom prst="rect">
                      <a:avLst/>
                    </a:prstGeom>
                    <a:noFill/>
                    <a:ln>
                      <a:noFill/>
                    </a:ln>
                    <a:extLst>
                      <a:ext uri="{53640926-AAD7-44D8-BBD7-CCE9431645EC}">
                        <a14:shadowObscured xmlns:a14="http://schemas.microsoft.com/office/drawing/2010/main"/>
                      </a:ext>
                    </a:extLst>
                  </pic:spPr>
                </pic:pic>
              </a:graphicData>
            </a:graphic>
          </wp:inline>
        </w:drawing>
      </w:r>
    </w:p>
    <w:p w:rsidR="004C40D8" w:rsidRDefault="004C40D8" w:rsidP="00FA5A9F">
      <w:pPr>
        <w:spacing w:after="160" w:line="259" w:lineRule="auto"/>
        <w:jc w:val="left"/>
      </w:pPr>
    </w:p>
    <w:p w:rsidR="004C40D8" w:rsidRDefault="004C40D8" w:rsidP="004C40D8">
      <w:pPr>
        <w:pStyle w:val="Ttulo2"/>
      </w:pPr>
      <w:r>
        <w:lastRenderedPageBreak/>
        <w:t>Especificación De La Estructura Web</w:t>
      </w:r>
    </w:p>
    <w:p w:rsidR="004C40D8" w:rsidRPr="004C40D8" w:rsidRDefault="004C40D8" w:rsidP="004C40D8">
      <w:pPr>
        <w:pStyle w:val="Ttulo3"/>
      </w:pPr>
      <w:r w:rsidRPr="004C40D8">
        <w:t>Justificación De La Decisión Tecnológica</w:t>
      </w:r>
    </w:p>
    <w:p w:rsidR="004C40D8" w:rsidRDefault="004C40D8" w:rsidP="004C40D8">
      <w:r>
        <w:t xml:space="preserve">El instructivo de esta práctica sugería el uso de herramientas constructoras </w:t>
      </w:r>
      <w:proofErr w:type="spellStart"/>
      <w:r>
        <w:t>drag</w:t>
      </w:r>
      <w:proofErr w:type="spellEnd"/>
      <w:r>
        <w:t xml:space="preserve"> and-</w:t>
      </w:r>
      <w:proofErr w:type="spellStart"/>
      <w:r>
        <w:t>drop</w:t>
      </w:r>
      <w:proofErr w:type="spellEnd"/>
      <w:r>
        <w:t xml:space="preserve"> (como Google </w:t>
      </w:r>
      <w:proofErr w:type="spellStart"/>
      <w:r>
        <w:t>Sites</w:t>
      </w:r>
      <w:proofErr w:type="spellEnd"/>
      <w:r>
        <w:t xml:space="preserve"> o </w:t>
      </w:r>
      <w:proofErr w:type="spellStart"/>
      <w:r>
        <w:t>Wix</w:t>
      </w:r>
      <w:proofErr w:type="spellEnd"/>
      <w:r>
        <w:t>) para desarrollar la presencia digital. Sin embargo, la decisión estratégica del equipo fue desarrollar una aplicación web a medida (</w:t>
      </w:r>
      <w:proofErr w:type="spellStart"/>
      <w:r>
        <w:t>custom-built</w:t>
      </w:r>
      <w:proofErr w:type="spellEnd"/>
      <w:r>
        <w:t xml:space="preserve">). Esta decisión responde a razones de negocio concretas: </w:t>
      </w:r>
    </w:p>
    <w:p w:rsidR="004C40D8" w:rsidRDefault="004C40D8" w:rsidP="004C40D8">
      <w:pPr>
        <w:pStyle w:val="Prrafodelista"/>
        <w:numPr>
          <w:ilvl w:val="0"/>
          <w:numId w:val="21"/>
        </w:numPr>
      </w:pPr>
      <w:r w:rsidRPr="004C40D8">
        <w:rPr>
          <w:b/>
        </w:rPr>
        <w:t xml:space="preserve">Limitaciones estructurales de herramientas </w:t>
      </w:r>
      <w:proofErr w:type="spellStart"/>
      <w:r w:rsidRPr="004C40D8">
        <w:rPr>
          <w:b/>
        </w:rPr>
        <w:t>drag</w:t>
      </w:r>
      <w:proofErr w:type="spellEnd"/>
      <w:r w:rsidRPr="004C40D8">
        <w:rPr>
          <w:b/>
        </w:rPr>
        <w:t>-and-</w:t>
      </w:r>
      <w:proofErr w:type="spellStart"/>
      <w:r w:rsidRPr="004C40D8">
        <w:rPr>
          <w:b/>
        </w:rPr>
        <w:t>drop</w:t>
      </w:r>
      <w:proofErr w:type="spellEnd"/>
      <w:r w:rsidRPr="004C40D8">
        <w:rPr>
          <w:b/>
        </w:rPr>
        <w:t>.</w:t>
      </w:r>
      <w:r>
        <w:t xml:space="preserve"> Estas plataformas restringen la personalización del embudo de conversión. El flujo de venta de QuetzalDev —desde el catálogo hasta la confirmación del pedido— requiere estado persistente, especialmente el carrito de compras compartido entre pantallas, algo difícil de lograr en constructores visuales genéricos.</w:t>
      </w:r>
    </w:p>
    <w:p w:rsidR="004C40D8" w:rsidRDefault="004C40D8" w:rsidP="004C40D8">
      <w:pPr>
        <w:pStyle w:val="Prrafodelista"/>
        <w:numPr>
          <w:ilvl w:val="0"/>
          <w:numId w:val="21"/>
        </w:numPr>
      </w:pPr>
      <w:r w:rsidRPr="004C40D8">
        <w:rPr>
          <w:b/>
        </w:rPr>
        <w:t>Control total sobre los datos del negocio.</w:t>
      </w:r>
      <w:r>
        <w:t xml:space="preserve"> Cada pedido se registra en un servidor propio, lo que permite: o historial completo de órdenes, negocio. o estadísticas en tiempo real (ingresos, productos más vendidos, volumen total), o decisiones basadas en datos reales, sin depender de reportes limitados de terceros.</w:t>
      </w:r>
    </w:p>
    <w:p w:rsidR="004C40D8" w:rsidRDefault="004C40D8" w:rsidP="004C40D8">
      <w:pPr>
        <w:pStyle w:val="Prrafodelista"/>
        <w:numPr>
          <w:ilvl w:val="0"/>
          <w:numId w:val="21"/>
        </w:numPr>
      </w:pPr>
      <w:r w:rsidRPr="004C40D8">
        <w:rPr>
          <w:b/>
        </w:rPr>
        <w:t>Escalabilidad.</w:t>
      </w:r>
      <w:r>
        <w:t xml:space="preserve"> A medida que la plataforma crezca —nuevos productos, pagos reales, logística, fidelización— podrá evolucionar sin migrar de tecnología ni comprometer datos históricos. En síntesis, optar por desarrollo propio es una inversión estratégica en autonomía, experiencia del cliente y crecimiento a largo plazo, superando las capacidades de cualquier plataforma visual comercial.</w:t>
      </w:r>
    </w:p>
    <w:p w:rsidR="004C40D8" w:rsidRDefault="004C40D8" w:rsidP="004C40D8">
      <w:pPr>
        <w:pStyle w:val="Ttulo3"/>
      </w:pPr>
      <w:r>
        <w:t>Propuesta De Valor De La Arquitectura</w:t>
      </w:r>
    </w:p>
    <w:p w:rsidR="004C40D8" w:rsidRDefault="004C40D8" w:rsidP="004C40D8">
      <w:r>
        <w:t xml:space="preserve">La plataforma utiliza una arquitectura cliente–servidor desacoplado, lo que implica: </w:t>
      </w:r>
    </w:p>
    <w:p w:rsidR="004C40D8" w:rsidRDefault="004C40D8" w:rsidP="004C40D8">
      <w:pPr>
        <w:pStyle w:val="Prrafodelista"/>
        <w:numPr>
          <w:ilvl w:val="0"/>
          <w:numId w:val="22"/>
        </w:numPr>
      </w:pPr>
      <w:r>
        <w:t>La interfaz cliente está optimizada para la experiencia de compra: navegación fluida, diseño coherente, compatibilidad con cualquier dispositivo.</w:t>
      </w:r>
    </w:p>
    <w:p w:rsidR="004C40D8" w:rsidRDefault="004C40D8" w:rsidP="004C40D8">
      <w:pPr>
        <w:pStyle w:val="Prrafodelista"/>
        <w:numPr>
          <w:ilvl w:val="0"/>
          <w:numId w:val="22"/>
        </w:numPr>
      </w:pPr>
      <w:r>
        <w:t>El servidor central actúa como núcleo operativo: recibe pedidos, valida, registra y los expone al administrador mediante un panel especializado.</w:t>
      </w:r>
    </w:p>
    <w:p w:rsidR="004C40D8" w:rsidRDefault="004C40D8" w:rsidP="004C40D8">
      <w:pPr>
        <w:pStyle w:val="Prrafodelista"/>
        <w:numPr>
          <w:ilvl w:val="0"/>
          <w:numId w:val="22"/>
        </w:numPr>
      </w:pPr>
      <w:r>
        <w:t xml:space="preserve">Beneficios gerenciales directos: </w:t>
      </w:r>
    </w:p>
    <w:p w:rsidR="004C40D8" w:rsidRDefault="004C40D8" w:rsidP="004C40D8">
      <w:pPr>
        <w:pStyle w:val="Prrafodelista"/>
        <w:numPr>
          <w:ilvl w:val="1"/>
          <w:numId w:val="22"/>
        </w:numPr>
      </w:pPr>
      <w:r>
        <w:t>Continuidad operativa: actualizar el diseño no afecta el registro de pedidos.</w:t>
      </w:r>
    </w:p>
    <w:p w:rsidR="004C40D8" w:rsidRDefault="004C40D8" w:rsidP="004C40D8">
      <w:pPr>
        <w:pStyle w:val="Prrafodelista"/>
        <w:numPr>
          <w:ilvl w:val="1"/>
          <w:numId w:val="22"/>
        </w:numPr>
      </w:pPr>
      <w:r>
        <w:t>Visibilidad del negocio en tiempo real: métricas actualizadas sin hojas de cálculo.</w:t>
      </w:r>
    </w:p>
    <w:p w:rsidR="004C40D8" w:rsidRDefault="004C40D8" w:rsidP="004C40D8">
      <w:pPr>
        <w:pStyle w:val="Prrafodelista"/>
        <w:numPr>
          <w:ilvl w:val="1"/>
          <w:numId w:val="22"/>
        </w:numPr>
      </w:pPr>
      <w:r>
        <w:t>Experiencia de compra controlada: sin element</w:t>
      </w:r>
      <w:r w:rsidRPr="004C40D8">
        <w:t xml:space="preserve">os ajenos como anuncios, </w:t>
      </w:r>
      <w:proofErr w:type="spellStart"/>
      <w:r w:rsidRPr="004C40D8">
        <w:t>branding</w:t>
      </w:r>
      <w:proofErr w:type="spellEnd"/>
      <w:r w:rsidRPr="004C40D8">
        <w:t xml:space="preserve"> de terceros o limitaciones visuales.</w:t>
      </w:r>
    </w:p>
    <w:p w:rsidR="004C40D8" w:rsidRPr="004C40D8" w:rsidRDefault="004C40D8" w:rsidP="004C40D8"/>
    <w:p w:rsidR="004C40D8" w:rsidRPr="00AE3068" w:rsidRDefault="004C40D8" w:rsidP="004C40D8">
      <w:pPr>
        <w:pStyle w:val="Ttulo3"/>
      </w:pPr>
      <w:r w:rsidRPr="00AE3068">
        <w:lastRenderedPageBreak/>
        <w:t>Estructura de componentes (</w:t>
      </w:r>
      <w:proofErr w:type="spellStart"/>
      <w:r w:rsidRPr="00AE3068">
        <w:t>Atomic</w:t>
      </w:r>
      <w:proofErr w:type="spellEnd"/>
      <w:r w:rsidRPr="00AE3068">
        <w:t xml:space="preserve"> </w:t>
      </w:r>
      <w:proofErr w:type="spellStart"/>
      <w:r w:rsidRPr="00AE3068">
        <w:t>Design</w:t>
      </w:r>
      <w:proofErr w:type="spellEnd"/>
      <w:r w:rsidRPr="00AE3068">
        <w:t>)</w:t>
      </w:r>
    </w:p>
    <w:tbl>
      <w:tblPr>
        <w:tblStyle w:val="Tablaconcuadrcula"/>
        <w:tblW w:w="0" w:type="auto"/>
        <w:tblLook w:val="04A0" w:firstRow="1" w:lastRow="0" w:firstColumn="1" w:lastColumn="0" w:noHBand="0" w:noVBand="1"/>
      </w:tblPr>
      <w:tblGrid>
        <w:gridCol w:w="3005"/>
        <w:gridCol w:w="3005"/>
        <w:gridCol w:w="3006"/>
      </w:tblGrid>
      <w:tr w:rsidR="004C40D8" w:rsidTr="00C60602">
        <w:tc>
          <w:tcPr>
            <w:tcW w:w="3005" w:type="dxa"/>
            <w:shd w:val="clear" w:color="auto" w:fill="E1C2A3"/>
            <w:vAlign w:val="center"/>
          </w:tcPr>
          <w:p w:rsidR="004C40D8" w:rsidRPr="007C57BE" w:rsidRDefault="004C40D8" w:rsidP="00C60602">
            <w:pPr>
              <w:jc w:val="center"/>
              <w:rPr>
                <w:b/>
              </w:rPr>
            </w:pPr>
            <w:r w:rsidRPr="007C57BE">
              <w:rPr>
                <w:b/>
              </w:rPr>
              <w:t>Nivel</w:t>
            </w:r>
          </w:p>
        </w:tc>
        <w:tc>
          <w:tcPr>
            <w:tcW w:w="3005" w:type="dxa"/>
            <w:shd w:val="clear" w:color="auto" w:fill="E1C2A3"/>
            <w:vAlign w:val="center"/>
          </w:tcPr>
          <w:p w:rsidR="004C40D8" w:rsidRPr="007C57BE" w:rsidRDefault="004C40D8" w:rsidP="00C60602">
            <w:pPr>
              <w:jc w:val="center"/>
              <w:rPr>
                <w:b/>
              </w:rPr>
            </w:pPr>
            <w:r w:rsidRPr="007C57BE">
              <w:rPr>
                <w:b/>
              </w:rPr>
              <w:t>Descripción gerencial</w:t>
            </w:r>
          </w:p>
        </w:tc>
        <w:tc>
          <w:tcPr>
            <w:tcW w:w="3006" w:type="dxa"/>
            <w:shd w:val="clear" w:color="auto" w:fill="E1C2A3"/>
            <w:vAlign w:val="center"/>
          </w:tcPr>
          <w:p w:rsidR="004C40D8" w:rsidRPr="007C57BE" w:rsidRDefault="004C40D8" w:rsidP="00C60602">
            <w:pPr>
              <w:jc w:val="center"/>
              <w:rPr>
                <w:b/>
              </w:rPr>
            </w:pPr>
            <w:r w:rsidRPr="007C57BE">
              <w:rPr>
                <w:b/>
              </w:rPr>
              <w:t>Ejemplo en el sistema</w:t>
            </w:r>
          </w:p>
        </w:tc>
      </w:tr>
      <w:tr w:rsidR="004C40D8" w:rsidTr="00C60602">
        <w:tc>
          <w:tcPr>
            <w:tcW w:w="3005" w:type="dxa"/>
            <w:vAlign w:val="center"/>
          </w:tcPr>
          <w:p w:rsidR="004C40D8" w:rsidRPr="00E66CB7" w:rsidRDefault="004C40D8" w:rsidP="00C60602">
            <w:pPr>
              <w:jc w:val="center"/>
            </w:pPr>
            <w:r w:rsidRPr="00E66CB7">
              <w:t>Átomos</w:t>
            </w:r>
          </w:p>
        </w:tc>
        <w:tc>
          <w:tcPr>
            <w:tcW w:w="3005" w:type="dxa"/>
            <w:vAlign w:val="center"/>
          </w:tcPr>
          <w:p w:rsidR="004C40D8" w:rsidRPr="00E66CB7" w:rsidRDefault="004C40D8" w:rsidP="00C60602">
            <w:pPr>
              <w:jc w:val="center"/>
            </w:pPr>
            <w:r w:rsidRPr="00E66CB7">
              <w:t>Elementos visuales base</w:t>
            </w:r>
          </w:p>
        </w:tc>
        <w:tc>
          <w:tcPr>
            <w:tcW w:w="3006" w:type="dxa"/>
            <w:vAlign w:val="center"/>
          </w:tcPr>
          <w:p w:rsidR="004C40D8" w:rsidRDefault="004C40D8" w:rsidP="00C60602">
            <w:pPr>
              <w:jc w:val="center"/>
            </w:pPr>
            <w:r w:rsidRPr="00E66CB7">
              <w:t>Botones, inputs, etiquetas, iconos</w:t>
            </w:r>
          </w:p>
        </w:tc>
      </w:tr>
      <w:tr w:rsidR="004C40D8" w:rsidTr="00C60602">
        <w:tc>
          <w:tcPr>
            <w:tcW w:w="3005" w:type="dxa"/>
            <w:vAlign w:val="center"/>
          </w:tcPr>
          <w:p w:rsidR="004C40D8" w:rsidRPr="00B9377D" w:rsidRDefault="004C40D8" w:rsidP="00C60602">
            <w:pPr>
              <w:jc w:val="center"/>
            </w:pPr>
            <w:r w:rsidRPr="00B9377D">
              <w:t>Moléculas</w:t>
            </w:r>
          </w:p>
        </w:tc>
        <w:tc>
          <w:tcPr>
            <w:tcW w:w="3005" w:type="dxa"/>
            <w:vAlign w:val="center"/>
          </w:tcPr>
          <w:p w:rsidR="004C40D8" w:rsidRPr="00B9377D" w:rsidRDefault="004C40D8" w:rsidP="00C60602">
            <w:pPr>
              <w:jc w:val="center"/>
            </w:pPr>
            <w:r w:rsidRPr="00B9377D">
              <w:t>Combinaciones funcionales simples</w:t>
            </w:r>
          </w:p>
        </w:tc>
        <w:tc>
          <w:tcPr>
            <w:tcW w:w="3006" w:type="dxa"/>
            <w:vAlign w:val="center"/>
          </w:tcPr>
          <w:p w:rsidR="004C40D8" w:rsidRDefault="004C40D8" w:rsidP="00C60602">
            <w:pPr>
              <w:jc w:val="center"/>
            </w:pPr>
            <w:r w:rsidRPr="00B9377D">
              <w:t>Tarjeta de producto, selector de pago, campos de formulario</w:t>
            </w:r>
          </w:p>
        </w:tc>
      </w:tr>
      <w:tr w:rsidR="004C40D8" w:rsidTr="00C60602">
        <w:tc>
          <w:tcPr>
            <w:tcW w:w="3005" w:type="dxa"/>
            <w:vAlign w:val="center"/>
          </w:tcPr>
          <w:p w:rsidR="004C40D8" w:rsidRPr="000D38F2" w:rsidRDefault="004C40D8" w:rsidP="00C60602">
            <w:pPr>
              <w:jc w:val="center"/>
            </w:pPr>
            <w:r w:rsidRPr="000D38F2">
              <w:t>Organismos</w:t>
            </w:r>
          </w:p>
        </w:tc>
        <w:tc>
          <w:tcPr>
            <w:tcW w:w="3005" w:type="dxa"/>
            <w:vAlign w:val="center"/>
          </w:tcPr>
          <w:p w:rsidR="004C40D8" w:rsidRPr="000D38F2" w:rsidRDefault="004C40D8" w:rsidP="00C60602">
            <w:pPr>
              <w:jc w:val="center"/>
            </w:pPr>
            <w:r w:rsidRPr="000D38F2">
              <w:t>Secciones estructurales completas</w:t>
            </w:r>
          </w:p>
        </w:tc>
        <w:tc>
          <w:tcPr>
            <w:tcW w:w="3006" w:type="dxa"/>
            <w:vAlign w:val="center"/>
          </w:tcPr>
          <w:p w:rsidR="004C40D8" w:rsidRDefault="004C40D8" w:rsidP="00C60602">
            <w:pPr>
              <w:jc w:val="center"/>
            </w:pPr>
            <w:proofErr w:type="spellStart"/>
            <w:r w:rsidRPr="000D38F2">
              <w:t>Header</w:t>
            </w:r>
            <w:proofErr w:type="spellEnd"/>
            <w:r w:rsidRPr="000D38F2">
              <w:t xml:space="preserve">, </w:t>
            </w:r>
            <w:proofErr w:type="spellStart"/>
            <w:r w:rsidRPr="000D38F2">
              <w:t>Footer</w:t>
            </w:r>
            <w:proofErr w:type="spellEnd"/>
            <w:r w:rsidRPr="000D38F2">
              <w:t xml:space="preserve">, </w:t>
            </w:r>
            <w:proofErr w:type="spellStart"/>
            <w:r w:rsidRPr="000D38F2">
              <w:t>Navbar</w:t>
            </w:r>
            <w:proofErr w:type="spellEnd"/>
          </w:p>
        </w:tc>
      </w:tr>
      <w:tr w:rsidR="004C40D8" w:rsidTr="00C60602">
        <w:tc>
          <w:tcPr>
            <w:tcW w:w="3005" w:type="dxa"/>
            <w:vAlign w:val="center"/>
          </w:tcPr>
          <w:p w:rsidR="004C40D8" w:rsidRPr="00B95A4C" w:rsidRDefault="004C40D8" w:rsidP="00C60602">
            <w:pPr>
              <w:jc w:val="center"/>
            </w:pPr>
            <w:r w:rsidRPr="00B95A4C">
              <w:t>Páginas</w:t>
            </w:r>
          </w:p>
        </w:tc>
        <w:tc>
          <w:tcPr>
            <w:tcW w:w="3005" w:type="dxa"/>
            <w:vAlign w:val="center"/>
          </w:tcPr>
          <w:p w:rsidR="004C40D8" w:rsidRPr="00B95A4C" w:rsidRDefault="004C40D8" w:rsidP="00C60602">
            <w:pPr>
              <w:jc w:val="center"/>
            </w:pPr>
            <w:r w:rsidRPr="00B95A4C">
              <w:t>Pantallas del flujo de negocio</w:t>
            </w:r>
          </w:p>
        </w:tc>
        <w:tc>
          <w:tcPr>
            <w:tcW w:w="3006" w:type="dxa"/>
            <w:vAlign w:val="center"/>
          </w:tcPr>
          <w:p w:rsidR="004C40D8" w:rsidRDefault="004C40D8" w:rsidP="00C60602">
            <w:pPr>
              <w:jc w:val="center"/>
            </w:pPr>
            <w:proofErr w:type="spellStart"/>
            <w:r w:rsidRPr="00B95A4C">
              <w:t>Landing</w:t>
            </w:r>
            <w:proofErr w:type="spellEnd"/>
            <w:r w:rsidRPr="00B95A4C">
              <w:t xml:space="preserve"> /, Catálogo /catalogo, Carrito /carrito, </w:t>
            </w:r>
            <w:proofErr w:type="spellStart"/>
            <w:r w:rsidRPr="00B95A4C">
              <w:t>Checkout</w:t>
            </w:r>
            <w:proofErr w:type="spellEnd"/>
            <w:r w:rsidRPr="00B95A4C">
              <w:t xml:space="preserve"> /</w:t>
            </w:r>
            <w:proofErr w:type="spellStart"/>
            <w:r w:rsidRPr="00B95A4C">
              <w:t>checkout</w:t>
            </w:r>
            <w:proofErr w:type="spellEnd"/>
            <w:r w:rsidRPr="00B95A4C">
              <w:t>, Confirmación /</w:t>
            </w:r>
            <w:proofErr w:type="spellStart"/>
            <w:r w:rsidRPr="00B95A4C">
              <w:t>confirmacion</w:t>
            </w:r>
            <w:proofErr w:type="spellEnd"/>
            <w:r w:rsidRPr="00B95A4C">
              <w:t xml:space="preserve">, </w:t>
            </w:r>
            <w:proofErr w:type="spellStart"/>
            <w:r w:rsidRPr="00B95A4C">
              <w:t>Admin</w:t>
            </w:r>
            <w:proofErr w:type="spellEnd"/>
            <w:r w:rsidRPr="00B95A4C">
              <w:t xml:space="preserve"> /</w:t>
            </w:r>
            <w:proofErr w:type="spellStart"/>
            <w:r w:rsidRPr="00B95A4C">
              <w:t>admin</w:t>
            </w:r>
            <w:proofErr w:type="spellEnd"/>
            <w:r w:rsidRPr="00B95A4C">
              <w:t xml:space="preserve">, </w:t>
            </w:r>
            <w:proofErr w:type="spellStart"/>
            <w:r w:rsidRPr="00B95A4C">
              <w:t>Dashboard</w:t>
            </w:r>
            <w:proofErr w:type="spellEnd"/>
            <w:r w:rsidRPr="00B95A4C">
              <w:t xml:space="preserve"> /</w:t>
            </w:r>
            <w:proofErr w:type="spellStart"/>
            <w:r w:rsidRPr="00B95A4C">
              <w:t>dashboard</w:t>
            </w:r>
            <w:proofErr w:type="spellEnd"/>
          </w:p>
        </w:tc>
      </w:tr>
    </w:tbl>
    <w:p w:rsidR="004C40D8" w:rsidRPr="007C57BE" w:rsidRDefault="004C40D8" w:rsidP="004C40D8"/>
    <w:p w:rsidR="004C40D8" w:rsidRPr="007C57BE" w:rsidRDefault="004C40D8" w:rsidP="004C40D8">
      <w:pPr>
        <w:pStyle w:val="Ttulo3"/>
      </w:pPr>
      <w:r w:rsidRPr="007C57BE">
        <w:t>Panel de administración — inteligencia de negocio</w:t>
      </w:r>
    </w:p>
    <w:p w:rsidR="004C40D8" w:rsidRPr="007C57BE" w:rsidRDefault="004C40D8" w:rsidP="004C40D8">
      <w:pPr>
        <w:spacing w:after="160" w:line="259" w:lineRule="auto"/>
        <w:ind w:firstLine="360"/>
        <w:jc w:val="left"/>
      </w:pPr>
      <w:r w:rsidRPr="007C57BE">
        <w:t xml:space="preserve">El </w:t>
      </w:r>
      <w:proofErr w:type="spellStart"/>
      <w:r w:rsidRPr="007C57BE">
        <w:t>dashboard</w:t>
      </w:r>
      <w:proofErr w:type="spellEnd"/>
      <w:r w:rsidRPr="007C57BE">
        <w:t xml:space="preserve"> consolida los indicadores operativos que sí están disponibles en el sistema actual:</w:t>
      </w:r>
    </w:p>
    <w:p w:rsidR="004C40D8" w:rsidRDefault="004C40D8" w:rsidP="004C40D8">
      <w:pPr>
        <w:numPr>
          <w:ilvl w:val="0"/>
          <w:numId w:val="12"/>
        </w:numPr>
        <w:spacing w:after="160" w:line="240" w:lineRule="auto"/>
        <w:jc w:val="left"/>
      </w:pPr>
      <w:r w:rsidRPr="007C57BE">
        <w:t>Total de pedidos</w:t>
      </w:r>
    </w:p>
    <w:p w:rsidR="004C40D8" w:rsidRPr="007C57BE" w:rsidRDefault="004C40D8" w:rsidP="004C40D8">
      <w:pPr>
        <w:numPr>
          <w:ilvl w:val="0"/>
          <w:numId w:val="12"/>
        </w:numPr>
        <w:spacing w:after="160" w:line="240" w:lineRule="auto"/>
        <w:jc w:val="left"/>
      </w:pPr>
      <w:r w:rsidRPr="007C57BE">
        <w:t>Ingreso total</w:t>
      </w:r>
    </w:p>
    <w:p w:rsidR="004C40D8" w:rsidRPr="007C57BE" w:rsidRDefault="004C40D8" w:rsidP="004C40D8">
      <w:pPr>
        <w:numPr>
          <w:ilvl w:val="0"/>
          <w:numId w:val="12"/>
        </w:numPr>
        <w:spacing w:after="160" w:line="240" w:lineRule="auto"/>
        <w:jc w:val="left"/>
      </w:pPr>
      <w:r w:rsidRPr="007C57BE">
        <w:t>Unidades vendidas</w:t>
      </w:r>
    </w:p>
    <w:p w:rsidR="004C40D8" w:rsidRPr="007C57BE" w:rsidRDefault="004C40D8" w:rsidP="004C40D8">
      <w:pPr>
        <w:numPr>
          <w:ilvl w:val="0"/>
          <w:numId w:val="12"/>
        </w:numPr>
        <w:spacing w:after="160" w:line="240" w:lineRule="auto"/>
        <w:jc w:val="left"/>
      </w:pPr>
      <w:r w:rsidRPr="007C57BE">
        <w:t>Producto más pedido</w:t>
      </w:r>
    </w:p>
    <w:p w:rsidR="004C40D8" w:rsidRPr="007C57BE" w:rsidRDefault="004C40D8" w:rsidP="004C40D8">
      <w:pPr>
        <w:numPr>
          <w:ilvl w:val="0"/>
          <w:numId w:val="12"/>
        </w:numPr>
        <w:spacing w:after="160" w:line="240" w:lineRule="auto"/>
        <w:jc w:val="left"/>
      </w:pPr>
      <w:r w:rsidRPr="007C57BE">
        <w:t>Historial de pedidos (cliente, producto, total, método de pago, fecha)</w:t>
      </w:r>
    </w:p>
    <w:p w:rsidR="004C40D8" w:rsidRPr="007C57BE" w:rsidRDefault="004C40D8" w:rsidP="004C40D8">
      <w:pPr>
        <w:spacing w:after="160" w:line="259" w:lineRule="auto"/>
        <w:ind w:firstLine="360"/>
        <w:jc w:val="left"/>
      </w:pPr>
      <w:r w:rsidRPr="007C57BE">
        <w:t>Estos datos se obtienen mediante GET /api/</w:t>
      </w:r>
      <w:proofErr w:type="spellStart"/>
      <w:r w:rsidRPr="007C57BE">
        <w:t>stats</w:t>
      </w:r>
      <w:proofErr w:type="spellEnd"/>
      <w:r w:rsidRPr="007C57BE">
        <w:t> y GET /api/</w:t>
      </w:r>
      <w:proofErr w:type="spellStart"/>
      <w:r w:rsidRPr="007C57BE">
        <w:t>orders</w:t>
      </w:r>
      <w:proofErr w:type="spellEnd"/>
      <w:r w:rsidRPr="007C57BE">
        <w:t>, en consistencia con los KPI y OKR definidos en la sección 5.</w:t>
      </w:r>
    </w:p>
    <w:p w:rsidR="004C40D8" w:rsidRPr="007C57BE" w:rsidRDefault="004C40D8" w:rsidP="004C40D8">
      <w:pPr>
        <w:pStyle w:val="Ttulo3"/>
      </w:pPr>
      <w:r w:rsidRPr="007C57BE">
        <w:t>Diseño e identidad visual como activo estratégico</w:t>
      </w:r>
    </w:p>
    <w:p w:rsidR="004C40D8" w:rsidRDefault="004C40D8" w:rsidP="004C40D8">
      <w:pPr>
        <w:spacing w:after="160" w:line="259" w:lineRule="auto"/>
        <w:ind w:firstLine="360"/>
        <w:jc w:val="left"/>
      </w:pPr>
      <w:r w:rsidRPr="007C57BE">
        <w:t xml:space="preserve">La interfaz utiliza </w:t>
      </w:r>
      <w:proofErr w:type="spellStart"/>
      <w:r w:rsidRPr="007C57BE">
        <w:t>neumorfismo</w:t>
      </w:r>
      <w:proofErr w:type="spellEnd"/>
      <w:r w:rsidRPr="007C57BE">
        <w:t xml:space="preserve"> como lenguaje visual para reforzar posicionamiento </w:t>
      </w:r>
      <w:proofErr w:type="spellStart"/>
      <w:r w:rsidRPr="007C57BE">
        <w:t>premium</w:t>
      </w:r>
      <w:proofErr w:type="spellEnd"/>
      <w:r w:rsidRPr="007C57BE">
        <w:t xml:space="preserve"> y confianza de marca.</w:t>
      </w:r>
    </w:p>
    <w:p w:rsidR="00C60602" w:rsidRDefault="00C60602" w:rsidP="004C40D8">
      <w:pPr>
        <w:spacing w:after="160" w:line="259" w:lineRule="auto"/>
        <w:ind w:firstLine="360"/>
        <w:jc w:val="left"/>
      </w:pPr>
    </w:p>
    <w:p w:rsidR="00C60602" w:rsidRDefault="00C60602" w:rsidP="004C40D8">
      <w:pPr>
        <w:spacing w:after="160" w:line="259" w:lineRule="auto"/>
        <w:ind w:firstLine="360"/>
        <w:jc w:val="left"/>
      </w:pPr>
    </w:p>
    <w:tbl>
      <w:tblPr>
        <w:tblStyle w:val="Tablaconcuadrcula"/>
        <w:tblW w:w="0" w:type="auto"/>
        <w:tblLook w:val="04A0" w:firstRow="1" w:lastRow="0" w:firstColumn="1" w:lastColumn="0" w:noHBand="0" w:noVBand="1"/>
      </w:tblPr>
      <w:tblGrid>
        <w:gridCol w:w="3005"/>
        <w:gridCol w:w="3005"/>
        <w:gridCol w:w="3006"/>
      </w:tblGrid>
      <w:tr w:rsidR="004C40D8" w:rsidTr="00C60602">
        <w:tc>
          <w:tcPr>
            <w:tcW w:w="3005" w:type="dxa"/>
            <w:shd w:val="clear" w:color="auto" w:fill="E1C2A3"/>
            <w:vAlign w:val="center"/>
          </w:tcPr>
          <w:p w:rsidR="004C40D8" w:rsidRPr="00C3338F" w:rsidRDefault="004C40D8" w:rsidP="00C60602">
            <w:pPr>
              <w:jc w:val="center"/>
              <w:rPr>
                <w:b/>
              </w:rPr>
            </w:pPr>
            <w:r w:rsidRPr="00C3338F">
              <w:rPr>
                <w:b/>
              </w:rPr>
              <w:lastRenderedPageBreak/>
              <w:t>Elemento</w:t>
            </w:r>
          </w:p>
        </w:tc>
        <w:tc>
          <w:tcPr>
            <w:tcW w:w="3005" w:type="dxa"/>
            <w:shd w:val="clear" w:color="auto" w:fill="E1C2A3"/>
            <w:vAlign w:val="center"/>
          </w:tcPr>
          <w:p w:rsidR="004C40D8" w:rsidRPr="00C3338F" w:rsidRDefault="004C40D8" w:rsidP="00C60602">
            <w:pPr>
              <w:jc w:val="center"/>
              <w:rPr>
                <w:b/>
              </w:rPr>
            </w:pPr>
            <w:r w:rsidRPr="00C3338F">
              <w:rPr>
                <w:b/>
              </w:rPr>
              <w:t>Valor</w:t>
            </w:r>
          </w:p>
        </w:tc>
        <w:tc>
          <w:tcPr>
            <w:tcW w:w="3006" w:type="dxa"/>
            <w:shd w:val="clear" w:color="auto" w:fill="E1C2A3"/>
            <w:vAlign w:val="center"/>
          </w:tcPr>
          <w:p w:rsidR="004C40D8" w:rsidRPr="00C3338F" w:rsidRDefault="004C40D8" w:rsidP="00C60602">
            <w:pPr>
              <w:jc w:val="center"/>
              <w:rPr>
                <w:b/>
              </w:rPr>
            </w:pPr>
            <w:r w:rsidRPr="00C3338F">
              <w:rPr>
                <w:b/>
              </w:rPr>
              <w:t>Rol estratégico</w:t>
            </w:r>
          </w:p>
        </w:tc>
      </w:tr>
      <w:tr w:rsidR="004C40D8" w:rsidTr="00C60602">
        <w:tc>
          <w:tcPr>
            <w:tcW w:w="3005" w:type="dxa"/>
            <w:vAlign w:val="center"/>
          </w:tcPr>
          <w:p w:rsidR="004C40D8" w:rsidRPr="00D25AE4" w:rsidRDefault="004C40D8" w:rsidP="00C60602">
            <w:pPr>
              <w:jc w:val="center"/>
            </w:pPr>
            <w:r w:rsidRPr="00D25AE4">
              <w:t>Fondo principal</w:t>
            </w:r>
          </w:p>
        </w:tc>
        <w:tc>
          <w:tcPr>
            <w:tcW w:w="3005" w:type="dxa"/>
            <w:vAlign w:val="center"/>
          </w:tcPr>
          <w:p w:rsidR="004C40D8" w:rsidRPr="00D25AE4" w:rsidRDefault="004C40D8" w:rsidP="00C60602">
            <w:pPr>
              <w:jc w:val="center"/>
            </w:pPr>
            <w:r w:rsidRPr="00D25AE4">
              <w:t>#e8e4e0</w:t>
            </w:r>
          </w:p>
        </w:tc>
        <w:tc>
          <w:tcPr>
            <w:tcW w:w="3006" w:type="dxa"/>
            <w:vAlign w:val="center"/>
          </w:tcPr>
          <w:p w:rsidR="004C40D8" w:rsidRDefault="004C40D8" w:rsidP="00C60602">
            <w:pPr>
              <w:jc w:val="center"/>
            </w:pPr>
            <w:r w:rsidRPr="00D25AE4">
              <w:t>Relación con origen, tierra y artesanía</w:t>
            </w:r>
          </w:p>
        </w:tc>
      </w:tr>
      <w:tr w:rsidR="004C40D8" w:rsidTr="00C60602">
        <w:tc>
          <w:tcPr>
            <w:tcW w:w="3005" w:type="dxa"/>
            <w:vAlign w:val="center"/>
          </w:tcPr>
          <w:p w:rsidR="004C40D8" w:rsidRPr="000114A2" w:rsidRDefault="004C40D8" w:rsidP="00C60602">
            <w:pPr>
              <w:jc w:val="center"/>
            </w:pPr>
            <w:r w:rsidRPr="000114A2">
              <w:t>Acento primario</w:t>
            </w:r>
          </w:p>
        </w:tc>
        <w:tc>
          <w:tcPr>
            <w:tcW w:w="3005" w:type="dxa"/>
            <w:vAlign w:val="center"/>
          </w:tcPr>
          <w:p w:rsidR="004C40D8" w:rsidRPr="000114A2" w:rsidRDefault="004C40D8" w:rsidP="00C60602">
            <w:pPr>
              <w:jc w:val="center"/>
            </w:pPr>
            <w:r w:rsidRPr="000114A2">
              <w:t>#5c3d11</w:t>
            </w:r>
          </w:p>
        </w:tc>
        <w:tc>
          <w:tcPr>
            <w:tcW w:w="3006" w:type="dxa"/>
            <w:vAlign w:val="center"/>
          </w:tcPr>
          <w:p w:rsidR="004C40D8" w:rsidRDefault="004C40D8" w:rsidP="00C60602">
            <w:pPr>
              <w:jc w:val="center"/>
            </w:pPr>
            <w:r w:rsidRPr="000114A2">
              <w:t>Identidad asociada al café</w:t>
            </w:r>
          </w:p>
        </w:tc>
      </w:tr>
      <w:tr w:rsidR="004C40D8" w:rsidTr="00C60602">
        <w:tc>
          <w:tcPr>
            <w:tcW w:w="3005" w:type="dxa"/>
            <w:vAlign w:val="center"/>
          </w:tcPr>
          <w:p w:rsidR="004C40D8" w:rsidRPr="008D70E6" w:rsidRDefault="004C40D8" w:rsidP="00C60602">
            <w:pPr>
              <w:jc w:val="center"/>
            </w:pPr>
            <w:r w:rsidRPr="008D70E6">
              <w:t>Sombra oscura</w:t>
            </w:r>
          </w:p>
        </w:tc>
        <w:tc>
          <w:tcPr>
            <w:tcW w:w="3005" w:type="dxa"/>
            <w:vAlign w:val="center"/>
          </w:tcPr>
          <w:p w:rsidR="004C40D8" w:rsidRPr="008D70E6" w:rsidRDefault="004C40D8" w:rsidP="00C60602">
            <w:pPr>
              <w:jc w:val="center"/>
            </w:pPr>
            <w:proofErr w:type="spellStart"/>
            <w:r w:rsidRPr="008D70E6">
              <w:t>rgba</w:t>
            </w:r>
            <w:proofErr w:type="spellEnd"/>
            <w:r w:rsidRPr="008D70E6">
              <w:t>(0,0,0,0.2)</w:t>
            </w:r>
          </w:p>
        </w:tc>
        <w:tc>
          <w:tcPr>
            <w:tcW w:w="3006" w:type="dxa"/>
            <w:vAlign w:val="center"/>
          </w:tcPr>
          <w:p w:rsidR="004C40D8" w:rsidRDefault="004C40D8" w:rsidP="00C60602">
            <w:pPr>
              <w:jc w:val="center"/>
            </w:pPr>
            <w:r w:rsidRPr="008D70E6">
              <w:t>Profundidad visual</w:t>
            </w:r>
          </w:p>
        </w:tc>
      </w:tr>
      <w:tr w:rsidR="004C40D8" w:rsidTr="00C60602">
        <w:tc>
          <w:tcPr>
            <w:tcW w:w="3005" w:type="dxa"/>
            <w:vAlign w:val="center"/>
          </w:tcPr>
          <w:p w:rsidR="004C40D8" w:rsidRPr="00310967" w:rsidRDefault="004C40D8" w:rsidP="00C60602">
            <w:pPr>
              <w:jc w:val="center"/>
            </w:pPr>
            <w:r w:rsidRPr="00310967">
              <w:t>Sombra clara</w:t>
            </w:r>
          </w:p>
        </w:tc>
        <w:tc>
          <w:tcPr>
            <w:tcW w:w="3005" w:type="dxa"/>
            <w:vAlign w:val="center"/>
          </w:tcPr>
          <w:p w:rsidR="004C40D8" w:rsidRPr="00310967" w:rsidRDefault="004C40D8" w:rsidP="00C60602">
            <w:pPr>
              <w:jc w:val="center"/>
            </w:pPr>
            <w:proofErr w:type="spellStart"/>
            <w:r w:rsidRPr="00310967">
              <w:t>rgba</w:t>
            </w:r>
            <w:proofErr w:type="spellEnd"/>
            <w:r w:rsidRPr="00310967">
              <w:t>(255,255,255,0.7)</w:t>
            </w:r>
          </w:p>
        </w:tc>
        <w:tc>
          <w:tcPr>
            <w:tcW w:w="3006" w:type="dxa"/>
            <w:vAlign w:val="center"/>
          </w:tcPr>
          <w:p w:rsidR="004C40D8" w:rsidRDefault="004C40D8" w:rsidP="00C60602">
            <w:pPr>
              <w:jc w:val="center"/>
            </w:pPr>
            <w:r w:rsidRPr="00310967">
              <w:t xml:space="preserve">Relieve </w:t>
            </w:r>
            <w:proofErr w:type="spellStart"/>
            <w:r w:rsidRPr="00310967">
              <w:t>neumórfico</w:t>
            </w:r>
            <w:proofErr w:type="spellEnd"/>
          </w:p>
        </w:tc>
      </w:tr>
      <w:tr w:rsidR="004C40D8" w:rsidTr="00C60602">
        <w:tc>
          <w:tcPr>
            <w:tcW w:w="3005" w:type="dxa"/>
            <w:vAlign w:val="center"/>
          </w:tcPr>
          <w:p w:rsidR="004C40D8" w:rsidRPr="000B0BE1" w:rsidRDefault="004C40D8" w:rsidP="00C60602">
            <w:pPr>
              <w:jc w:val="center"/>
            </w:pPr>
            <w:r w:rsidRPr="000B0BE1">
              <w:t>Texto principal</w:t>
            </w:r>
          </w:p>
        </w:tc>
        <w:tc>
          <w:tcPr>
            <w:tcW w:w="3005" w:type="dxa"/>
            <w:vAlign w:val="center"/>
          </w:tcPr>
          <w:p w:rsidR="004C40D8" w:rsidRPr="000B0BE1" w:rsidRDefault="004C40D8" w:rsidP="00C60602">
            <w:pPr>
              <w:jc w:val="center"/>
            </w:pPr>
            <w:r w:rsidRPr="000B0BE1">
              <w:t>#333333</w:t>
            </w:r>
          </w:p>
        </w:tc>
        <w:tc>
          <w:tcPr>
            <w:tcW w:w="3006" w:type="dxa"/>
            <w:vAlign w:val="center"/>
          </w:tcPr>
          <w:p w:rsidR="004C40D8" w:rsidRDefault="004C40D8" w:rsidP="00C60602">
            <w:pPr>
              <w:jc w:val="center"/>
            </w:pPr>
            <w:r w:rsidRPr="000B0BE1">
              <w:t>Legibilidad y profesionalismo</w:t>
            </w:r>
          </w:p>
        </w:tc>
      </w:tr>
    </w:tbl>
    <w:p w:rsidR="004C40D8" w:rsidRDefault="004C40D8" w:rsidP="004C40D8">
      <w:pPr>
        <w:spacing w:after="160" w:line="259" w:lineRule="auto"/>
        <w:ind w:firstLine="360"/>
        <w:jc w:val="left"/>
      </w:pPr>
    </w:p>
    <w:p w:rsidR="004C40D8" w:rsidRDefault="004C40D8" w:rsidP="004C40D8">
      <w:pPr>
        <w:spacing w:after="160" w:line="259" w:lineRule="auto"/>
        <w:ind w:firstLine="360"/>
        <w:jc w:val="left"/>
      </w:pPr>
      <w:r w:rsidRPr="00AE3068">
        <w:t xml:space="preserve">QuetzalDev, permitiendo focalizar los esfuerzos de diseño, </w:t>
      </w:r>
      <w:proofErr w:type="spellStart"/>
      <w:r w:rsidRPr="00AE3068">
        <w:t>messaging</w:t>
      </w:r>
      <w:proofErr w:type="spellEnd"/>
      <w:r w:rsidRPr="00AE3068">
        <w:t xml:space="preserve"> y adquisición de clientes.</w:t>
      </w: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Default="004C40D8" w:rsidP="00FA5A9F">
      <w:pPr>
        <w:spacing w:after="160" w:line="259" w:lineRule="auto"/>
        <w:jc w:val="left"/>
      </w:pPr>
    </w:p>
    <w:p w:rsidR="004C40D8" w:rsidRPr="005B0A4C" w:rsidRDefault="004C40D8" w:rsidP="00FA5A9F">
      <w:pPr>
        <w:spacing w:after="160" w:line="259" w:lineRule="auto"/>
        <w:jc w:val="left"/>
      </w:pPr>
    </w:p>
    <w:p w:rsidR="00353BE4" w:rsidRDefault="00353BE4" w:rsidP="000E6D98">
      <w:pPr>
        <w:pStyle w:val="Ttulo1"/>
      </w:pPr>
      <w:bookmarkStart w:id="18" w:name="_Toc222929329"/>
      <w:r>
        <w:lastRenderedPageBreak/>
        <w:t>MAPA DE MENSAJE</w:t>
      </w:r>
      <w:bookmarkEnd w:id="18"/>
    </w:p>
    <w:p w:rsidR="004C40D8" w:rsidRDefault="004C40D8" w:rsidP="004C40D8">
      <w:pPr>
        <w:spacing w:after="160" w:line="259" w:lineRule="auto"/>
        <w:ind w:firstLine="360"/>
        <w:jc w:val="left"/>
      </w:pPr>
      <w:r>
        <w:t xml:space="preserve">El mapa del sitio describe la arquitectura de navegación desde la perspectiva del </w:t>
      </w:r>
    </w:p>
    <w:p w:rsidR="004C40D8" w:rsidRDefault="004C40D8" w:rsidP="004C40D8">
      <w:pPr>
        <w:spacing w:after="160" w:line="259" w:lineRule="auto"/>
        <w:jc w:val="left"/>
      </w:pPr>
      <w:proofErr w:type="gramStart"/>
      <w:r>
        <w:t>usuario</w:t>
      </w:r>
      <w:proofErr w:type="gramEnd"/>
      <w:r>
        <w:t xml:space="preserve">. Cada nodo corresponde a una pantalla funcional verificada en el </w:t>
      </w:r>
    </w:p>
    <w:p w:rsidR="005B0A4C" w:rsidRDefault="004C40D8" w:rsidP="004C40D8">
      <w:pPr>
        <w:spacing w:after="160" w:line="259" w:lineRule="auto"/>
        <w:jc w:val="left"/>
      </w:pPr>
      <w:proofErr w:type="gramStart"/>
      <w:r>
        <w:t>repositorio</w:t>
      </w:r>
      <w:proofErr w:type="gramEnd"/>
      <w:r>
        <w:t xml:space="preserve"> del proyecto.</w:t>
      </w: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642BDA" w:rsidRDefault="004C40D8" w:rsidP="005B0A4C">
      <w:pPr>
        <w:spacing w:after="160" w:line="259" w:lineRule="auto"/>
        <w:jc w:val="left"/>
        <w:rPr>
          <w:noProof/>
          <w:lang w:eastAsia="es-ES"/>
        </w:rPr>
      </w:pPr>
      <w:r>
        <w:rPr>
          <w:noProof/>
          <w:lang w:eastAsia="es-ES"/>
        </w:rPr>
        <w:drawing>
          <wp:anchor distT="0" distB="0" distL="114300" distR="114300" simplePos="0" relativeHeight="251661312" behindDoc="1" locked="0" layoutInCell="1" allowOverlap="1" wp14:anchorId="5BEB81C0" wp14:editId="74DD826E">
            <wp:simplePos x="0" y="0"/>
            <wp:positionH relativeFrom="margin">
              <wp:posOffset>-1112202</wp:posOffset>
            </wp:positionH>
            <wp:positionV relativeFrom="paragraph">
              <wp:posOffset>203517</wp:posOffset>
            </wp:positionV>
            <wp:extent cx="8223567" cy="4829413"/>
            <wp:effectExtent l="1587" t="0" r="7938" b="7937"/>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uetzalDev - Website.png"/>
                    <pic:cNvPicPr/>
                  </pic:nvPicPr>
                  <pic:blipFill rotWithShape="1">
                    <a:blip r:embed="rId16" cstate="print">
                      <a:extLst>
                        <a:ext uri="{28A0092B-C50C-407E-A947-70E740481C1C}">
                          <a14:useLocalDpi xmlns:a14="http://schemas.microsoft.com/office/drawing/2010/main" val="0"/>
                        </a:ext>
                      </a:extLst>
                    </a:blip>
                    <a:srcRect r="4224"/>
                    <a:stretch/>
                  </pic:blipFill>
                  <pic:spPr bwMode="auto">
                    <a:xfrm rot="16200000">
                      <a:off x="0" y="0"/>
                      <a:ext cx="8223567" cy="48294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A11875" w:rsidRDefault="00A11875" w:rsidP="005B0A4C">
      <w:pPr>
        <w:spacing w:after="160" w:line="259" w:lineRule="auto"/>
        <w:jc w:val="left"/>
      </w:pPr>
    </w:p>
    <w:p w:rsidR="00C60602" w:rsidRDefault="00C60602" w:rsidP="00C60602">
      <w:pPr>
        <w:pStyle w:val="Ttulo2"/>
      </w:pPr>
      <w:r w:rsidRPr="00C60602">
        <w:lastRenderedPageBreak/>
        <w:t>Descripción de cada pantalla</w:t>
      </w:r>
    </w:p>
    <w:tbl>
      <w:tblPr>
        <w:tblStyle w:val="Tablaconcuadrcula"/>
        <w:tblW w:w="0" w:type="auto"/>
        <w:tblLook w:val="04A0" w:firstRow="1" w:lastRow="0" w:firstColumn="1" w:lastColumn="0" w:noHBand="0" w:noVBand="1"/>
      </w:tblPr>
      <w:tblGrid>
        <w:gridCol w:w="2164"/>
        <w:gridCol w:w="2707"/>
        <w:gridCol w:w="1616"/>
        <w:gridCol w:w="2529"/>
      </w:tblGrid>
      <w:tr w:rsidR="00C60602" w:rsidTr="00C60602">
        <w:tc>
          <w:tcPr>
            <w:tcW w:w="2164" w:type="dxa"/>
            <w:shd w:val="clear" w:color="auto" w:fill="E1C2A3"/>
          </w:tcPr>
          <w:p w:rsidR="00C60602" w:rsidRPr="008F2EC8" w:rsidRDefault="00C60602" w:rsidP="00C60602">
            <w:r>
              <w:t>Pantalla</w:t>
            </w:r>
          </w:p>
        </w:tc>
        <w:tc>
          <w:tcPr>
            <w:tcW w:w="2707" w:type="dxa"/>
            <w:shd w:val="clear" w:color="auto" w:fill="E1C2A3"/>
          </w:tcPr>
          <w:p w:rsidR="00C60602" w:rsidRPr="008F2EC8" w:rsidRDefault="00C60602" w:rsidP="00C60602">
            <w:r>
              <w:t>Ruta</w:t>
            </w:r>
          </w:p>
        </w:tc>
        <w:tc>
          <w:tcPr>
            <w:tcW w:w="1616" w:type="dxa"/>
            <w:shd w:val="clear" w:color="auto" w:fill="E1C2A3"/>
          </w:tcPr>
          <w:p w:rsidR="00C60602" w:rsidRPr="008F2EC8" w:rsidRDefault="00C60602" w:rsidP="00C60602">
            <w:r>
              <w:t>Audiencia</w:t>
            </w:r>
          </w:p>
        </w:tc>
        <w:tc>
          <w:tcPr>
            <w:tcW w:w="2529" w:type="dxa"/>
            <w:shd w:val="clear" w:color="auto" w:fill="E1C2A3"/>
          </w:tcPr>
          <w:p w:rsidR="00C60602" w:rsidRPr="008F2EC8" w:rsidRDefault="00C60602" w:rsidP="00C60602">
            <w:r>
              <w:t>Propósito de Negocio</w:t>
            </w:r>
          </w:p>
        </w:tc>
      </w:tr>
      <w:tr w:rsidR="00C60602" w:rsidTr="00C60602">
        <w:tc>
          <w:tcPr>
            <w:tcW w:w="2164" w:type="dxa"/>
          </w:tcPr>
          <w:p w:rsidR="00C60602" w:rsidRPr="008F2EC8" w:rsidRDefault="00C60602" w:rsidP="00C60602">
            <w:proofErr w:type="spellStart"/>
            <w:r w:rsidRPr="008F2EC8">
              <w:t>Landing</w:t>
            </w:r>
            <w:proofErr w:type="spellEnd"/>
            <w:r w:rsidRPr="008F2EC8">
              <w:t xml:space="preserve"> Page </w:t>
            </w:r>
          </w:p>
        </w:tc>
        <w:tc>
          <w:tcPr>
            <w:tcW w:w="2707" w:type="dxa"/>
          </w:tcPr>
          <w:p w:rsidR="00C60602" w:rsidRPr="008F2EC8" w:rsidRDefault="00C60602" w:rsidP="00C60602">
            <w:r>
              <w:t>/</w:t>
            </w:r>
            <w:r w:rsidRPr="008F2EC8">
              <w:t xml:space="preserve"> </w:t>
            </w:r>
          </w:p>
        </w:tc>
        <w:tc>
          <w:tcPr>
            <w:tcW w:w="1616" w:type="dxa"/>
          </w:tcPr>
          <w:p w:rsidR="00C60602" w:rsidRPr="008F2EC8" w:rsidRDefault="00C60602" w:rsidP="00C60602">
            <w:r>
              <w:t>Cliente Potencial</w:t>
            </w:r>
            <w:r w:rsidRPr="008F2EC8">
              <w:t xml:space="preserve"> </w:t>
            </w:r>
          </w:p>
        </w:tc>
        <w:tc>
          <w:tcPr>
            <w:tcW w:w="2529" w:type="dxa"/>
          </w:tcPr>
          <w:p w:rsidR="00C60602" w:rsidRDefault="00C60602" w:rsidP="00C60602">
            <w:r>
              <w:t xml:space="preserve">Primera </w:t>
            </w:r>
          </w:p>
          <w:p w:rsidR="00C60602" w:rsidRDefault="00C60602" w:rsidP="00C60602">
            <w:r>
              <w:t xml:space="preserve">impresión; </w:t>
            </w:r>
          </w:p>
          <w:p w:rsidR="00C60602" w:rsidRDefault="00C60602" w:rsidP="00C60602">
            <w:r>
              <w:t xml:space="preserve">comunicar el “por qué” y </w:t>
            </w:r>
          </w:p>
          <w:p w:rsidR="00C60602" w:rsidRPr="008F2EC8" w:rsidRDefault="00C60602" w:rsidP="00C60602">
            <w:r>
              <w:t>dirigir al catálogo</w:t>
            </w:r>
          </w:p>
        </w:tc>
      </w:tr>
      <w:tr w:rsidR="00C60602" w:rsidTr="00C60602">
        <w:tc>
          <w:tcPr>
            <w:tcW w:w="2164" w:type="dxa"/>
          </w:tcPr>
          <w:p w:rsidR="00C60602" w:rsidRPr="008F2EC8" w:rsidRDefault="00C60602" w:rsidP="00C60602">
            <w:r>
              <w:t>Registro/</w:t>
            </w:r>
            <w:proofErr w:type="spellStart"/>
            <w:r>
              <w:t>Login</w:t>
            </w:r>
            <w:proofErr w:type="spellEnd"/>
          </w:p>
        </w:tc>
        <w:tc>
          <w:tcPr>
            <w:tcW w:w="2707" w:type="dxa"/>
          </w:tcPr>
          <w:p w:rsidR="00C60602" w:rsidRPr="008F2EC8" w:rsidRDefault="00C60602" w:rsidP="00C60602">
            <w:r>
              <w:t>/registro</w:t>
            </w:r>
          </w:p>
        </w:tc>
        <w:tc>
          <w:tcPr>
            <w:tcW w:w="1616" w:type="dxa"/>
          </w:tcPr>
          <w:p w:rsidR="00C60602" w:rsidRPr="008F2EC8" w:rsidRDefault="00C60602" w:rsidP="00C60602">
            <w:r w:rsidRPr="008F2EC8">
              <w:t>A</w:t>
            </w:r>
            <w:r>
              <w:t>dministrador</w:t>
            </w:r>
          </w:p>
        </w:tc>
        <w:tc>
          <w:tcPr>
            <w:tcW w:w="2529" w:type="dxa"/>
          </w:tcPr>
          <w:p w:rsidR="00C60602" w:rsidRPr="008F2EC8" w:rsidRDefault="00C60602" w:rsidP="00C60602">
            <w:r w:rsidRPr="00C60602">
              <w:t>Acceso al panel de control</w:t>
            </w:r>
          </w:p>
        </w:tc>
      </w:tr>
      <w:tr w:rsidR="00C60602" w:rsidTr="00C60602">
        <w:tc>
          <w:tcPr>
            <w:tcW w:w="2164" w:type="dxa"/>
          </w:tcPr>
          <w:p w:rsidR="00C60602" w:rsidRPr="008F2EC8" w:rsidRDefault="00C60602" w:rsidP="00C60602">
            <w:r>
              <w:t>Catálogo</w:t>
            </w:r>
          </w:p>
        </w:tc>
        <w:tc>
          <w:tcPr>
            <w:tcW w:w="2707" w:type="dxa"/>
          </w:tcPr>
          <w:p w:rsidR="00C60602" w:rsidRPr="008F2EC8" w:rsidRDefault="00C60602" w:rsidP="00C60602">
            <w:r>
              <w:t>/catalogo</w:t>
            </w:r>
          </w:p>
        </w:tc>
        <w:tc>
          <w:tcPr>
            <w:tcW w:w="1616" w:type="dxa"/>
          </w:tcPr>
          <w:p w:rsidR="00C60602" w:rsidRPr="008F2EC8" w:rsidRDefault="00C60602" w:rsidP="00C60602">
            <w:r>
              <w:t>Cliente</w:t>
            </w:r>
          </w:p>
        </w:tc>
        <w:tc>
          <w:tcPr>
            <w:tcW w:w="2529" w:type="dxa"/>
          </w:tcPr>
          <w:p w:rsidR="00C60602" w:rsidRPr="008F2EC8" w:rsidRDefault="00C60602" w:rsidP="00C60602">
            <w:r>
              <w:t>Mostrar productos y facilitar agregarlos al carrito</w:t>
            </w:r>
            <w:r w:rsidRPr="008F2EC8">
              <w:t xml:space="preserve"> </w:t>
            </w:r>
          </w:p>
        </w:tc>
      </w:tr>
      <w:tr w:rsidR="00C60602" w:rsidTr="00C60602">
        <w:tc>
          <w:tcPr>
            <w:tcW w:w="2164" w:type="dxa"/>
          </w:tcPr>
          <w:p w:rsidR="00C60602" w:rsidRPr="008F2EC8" w:rsidRDefault="00C60602" w:rsidP="00C60602">
            <w:r>
              <w:t>Carrito</w:t>
            </w:r>
            <w:r w:rsidRPr="008F2EC8">
              <w:t xml:space="preserve"> </w:t>
            </w:r>
          </w:p>
        </w:tc>
        <w:tc>
          <w:tcPr>
            <w:tcW w:w="2707" w:type="dxa"/>
          </w:tcPr>
          <w:p w:rsidR="00C60602" w:rsidRPr="008F2EC8" w:rsidRDefault="00C60602" w:rsidP="00C60602">
            <w:r>
              <w:t>/</w:t>
            </w:r>
            <w:proofErr w:type="spellStart"/>
            <w:r>
              <w:t>cart</w:t>
            </w:r>
            <w:proofErr w:type="spellEnd"/>
          </w:p>
        </w:tc>
        <w:tc>
          <w:tcPr>
            <w:tcW w:w="1616" w:type="dxa"/>
          </w:tcPr>
          <w:p w:rsidR="00C60602" w:rsidRPr="008F2EC8" w:rsidRDefault="00C60602" w:rsidP="00C60602">
            <w:r>
              <w:t>Cliente</w:t>
            </w:r>
            <w:r w:rsidRPr="008F2EC8">
              <w:t xml:space="preserve"> </w:t>
            </w:r>
          </w:p>
        </w:tc>
        <w:tc>
          <w:tcPr>
            <w:tcW w:w="2529" w:type="dxa"/>
          </w:tcPr>
          <w:p w:rsidR="00C60602" w:rsidRPr="008F2EC8" w:rsidRDefault="00C60602" w:rsidP="00C60602">
            <w:r>
              <w:t>Revisar, editar y confirmar selección</w:t>
            </w:r>
            <w:r w:rsidRPr="008F2EC8">
              <w:t xml:space="preserve"> </w:t>
            </w:r>
          </w:p>
        </w:tc>
      </w:tr>
      <w:tr w:rsidR="00C60602" w:rsidTr="00C60602">
        <w:tc>
          <w:tcPr>
            <w:tcW w:w="2164" w:type="dxa"/>
          </w:tcPr>
          <w:p w:rsidR="00C60602" w:rsidRPr="008F2EC8" w:rsidRDefault="00C60602" w:rsidP="00C60602">
            <w:proofErr w:type="spellStart"/>
            <w:r>
              <w:t>Checkout</w:t>
            </w:r>
            <w:proofErr w:type="spellEnd"/>
          </w:p>
        </w:tc>
        <w:tc>
          <w:tcPr>
            <w:tcW w:w="2707" w:type="dxa"/>
          </w:tcPr>
          <w:p w:rsidR="00C60602" w:rsidRPr="008F2EC8" w:rsidRDefault="00C60602" w:rsidP="00C60602">
            <w:r>
              <w:t>/</w:t>
            </w:r>
            <w:proofErr w:type="spellStart"/>
            <w:r>
              <w:t>checkout</w:t>
            </w:r>
            <w:proofErr w:type="spellEnd"/>
          </w:p>
        </w:tc>
        <w:tc>
          <w:tcPr>
            <w:tcW w:w="1616" w:type="dxa"/>
          </w:tcPr>
          <w:p w:rsidR="00C60602" w:rsidRPr="008F2EC8" w:rsidRDefault="00C60602" w:rsidP="00C60602">
            <w:r w:rsidRPr="008F2EC8">
              <w:t xml:space="preserve">Cliente </w:t>
            </w:r>
          </w:p>
        </w:tc>
        <w:tc>
          <w:tcPr>
            <w:tcW w:w="2529" w:type="dxa"/>
          </w:tcPr>
          <w:p w:rsidR="00C60602" w:rsidRPr="008F2EC8" w:rsidRDefault="00C60602" w:rsidP="00C60602">
            <w:r>
              <w:t>Capturar datos y procesar pedido</w:t>
            </w:r>
          </w:p>
        </w:tc>
      </w:tr>
      <w:tr w:rsidR="00C60602" w:rsidTr="00C60602">
        <w:tc>
          <w:tcPr>
            <w:tcW w:w="2164" w:type="dxa"/>
          </w:tcPr>
          <w:p w:rsidR="00C60602" w:rsidRPr="008F2EC8" w:rsidRDefault="00C60602" w:rsidP="00C60602">
            <w:r>
              <w:t>Confirmación</w:t>
            </w:r>
          </w:p>
        </w:tc>
        <w:tc>
          <w:tcPr>
            <w:tcW w:w="2707" w:type="dxa"/>
          </w:tcPr>
          <w:p w:rsidR="00C60602" w:rsidRPr="008F2EC8" w:rsidRDefault="00C60602" w:rsidP="00C60602">
            <w:r>
              <w:t>/</w:t>
            </w:r>
            <w:proofErr w:type="spellStart"/>
            <w:r>
              <w:t>confirmacion</w:t>
            </w:r>
            <w:proofErr w:type="spellEnd"/>
          </w:p>
        </w:tc>
        <w:tc>
          <w:tcPr>
            <w:tcW w:w="1616" w:type="dxa"/>
          </w:tcPr>
          <w:p w:rsidR="00C60602" w:rsidRPr="008F2EC8" w:rsidRDefault="00C60602" w:rsidP="00C60602">
            <w:r>
              <w:t>Cliente</w:t>
            </w:r>
          </w:p>
        </w:tc>
        <w:tc>
          <w:tcPr>
            <w:tcW w:w="2529" w:type="dxa"/>
          </w:tcPr>
          <w:p w:rsidR="00C60602" w:rsidRPr="008F2EC8" w:rsidRDefault="00C60602" w:rsidP="00C60602">
            <w:r>
              <w:t>Confirmar compra y reforzar confianza</w:t>
            </w:r>
          </w:p>
        </w:tc>
      </w:tr>
      <w:tr w:rsidR="00C60602" w:rsidTr="00C60602">
        <w:tc>
          <w:tcPr>
            <w:tcW w:w="2164" w:type="dxa"/>
          </w:tcPr>
          <w:p w:rsidR="00C60602" w:rsidRPr="008F2EC8" w:rsidRDefault="00C60602" w:rsidP="00C60602">
            <w:proofErr w:type="spellStart"/>
            <w:r>
              <w:t>dashboard</w:t>
            </w:r>
            <w:proofErr w:type="spellEnd"/>
          </w:p>
        </w:tc>
        <w:tc>
          <w:tcPr>
            <w:tcW w:w="2707" w:type="dxa"/>
          </w:tcPr>
          <w:p w:rsidR="00C60602" w:rsidRPr="008F2EC8" w:rsidRDefault="00C60602" w:rsidP="00C60602">
            <w:r>
              <w:t>/</w:t>
            </w:r>
            <w:proofErr w:type="spellStart"/>
            <w:r>
              <w:t>admin</w:t>
            </w:r>
            <w:proofErr w:type="spellEnd"/>
          </w:p>
        </w:tc>
        <w:tc>
          <w:tcPr>
            <w:tcW w:w="1616" w:type="dxa"/>
          </w:tcPr>
          <w:p w:rsidR="00C60602" w:rsidRPr="008F2EC8" w:rsidRDefault="00C60602" w:rsidP="00C60602">
            <w:r>
              <w:t>Propietario</w:t>
            </w:r>
          </w:p>
        </w:tc>
        <w:tc>
          <w:tcPr>
            <w:tcW w:w="2529" w:type="dxa"/>
          </w:tcPr>
          <w:p w:rsidR="00C60602" w:rsidRPr="008F2EC8" w:rsidRDefault="00C60602" w:rsidP="00C60602">
            <w:r>
              <w:t>Revisar estadísticas e historial de pedidos</w:t>
            </w:r>
          </w:p>
        </w:tc>
      </w:tr>
    </w:tbl>
    <w:p w:rsidR="00C60602" w:rsidRDefault="00C60602" w:rsidP="00C60602"/>
    <w:p w:rsidR="00C60602" w:rsidRPr="00A1343D" w:rsidRDefault="00C60602" w:rsidP="00C60602">
      <w:pPr>
        <w:pStyle w:val="Ttulo2"/>
        <w:rPr>
          <w:lang w:val="es-GT"/>
        </w:rPr>
      </w:pPr>
      <w:bookmarkStart w:id="19" w:name="_Toc222869119"/>
      <w:r w:rsidRPr="00A1343D">
        <w:rPr>
          <w:lang w:val="es-GT"/>
        </w:rPr>
        <w:t>Flujo De Conversión Y Embudo De Compra</w:t>
      </w:r>
      <w:bookmarkEnd w:id="19"/>
    </w:p>
    <w:p w:rsidR="00C60602" w:rsidRDefault="00C60602" w:rsidP="00C60602">
      <w:pPr>
        <w:ind w:firstLine="360"/>
        <w:rPr>
          <w:bCs/>
          <w:lang w:val="es-GT"/>
        </w:rPr>
      </w:pPr>
      <w:r w:rsidRPr="00C60602">
        <w:rPr>
          <w:bCs/>
          <w:lang w:val="es-GT"/>
        </w:rPr>
        <w:t>El flujo de compra cumple con los estándares mínimos para un canal digital efectivo. Cada paso está verificado en el código fuente.</w:t>
      </w:r>
    </w:p>
    <w:p w:rsidR="00C60602" w:rsidRPr="00C60602" w:rsidRDefault="00C60602" w:rsidP="00C60602">
      <w:pPr>
        <w:ind w:firstLine="360"/>
        <w:jc w:val="center"/>
        <w:rPr>
          <w:bCs/>
          <w:lang w:val="es-GT"/>
        </w:rPr>
      </w:pPr>
      <w:r>
        <w:rPr>
          <w:b/>
          <w:bCs/>
          <w:noProof/>
          <w:lang w:eastAsia="es-ES"/>
        </w:rPr>
        <w:drawing>
          <wp:inline distT="0" distB="0" distL="0" distR="0" wp14:anchorId="6C088B62" wp14:editId="1ED81794">
            <wp:extent cx="4211661" cy="2286000"/>
            <wp:effectExtent l="0" t="0" r="0" b="0"/>
            <wp:docPr id="20894638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rotWithShape="1">
                    <a:blip r:embed="rId17">
                      <a:extLst>
                        <a:ext uri="{28A0092B-C50C-407E-A947-70E740481C1C}">
                          <a14:useLocalDpi xmlns:a14="http://schemas.microsoft.com/office/drawing/2010/main" val="0"/>
                        </a:ext>
                      </a:extLst>
                    </a:blip>
                    <a:srcRect l="6847" t="31491" r="13264" b="10775"/>
                    <a:stretch>
                      <a:fillRect/>
                    </a:stretch>
                  </pic:blipFill>
                  <pic:spPr bwMode="auto">
                    <a:xfrm>
                      <a:off x="0" y="0"/>
                      <a:ext cx="4211661" cy="2286000"/>
                    </a:xfrm>
                    <a:prstGeom prst="rect">
                      <a:avLst/>
                    </a:prstGeom>
                    <a:noFill/>
                    <a:ln>
                      <a:noFill/>
                    </a:ln>
                    <a:extLst>
                      <a:ext uri="{53640926-AAD7-44D8-BBD7-CCE9431645EC}">
                        <a14:shadowObscured xmlns:a14="http://schemas.microsoft.com/office/drawing/2010/main"/>
                      </a:ext>
                    </a:extLst>
                  </pic:spPr>
                </pic:pic>
              </a:graphicData>
            </a:graphic>
          </wp:inline>
        </w:drawing>
      </w:r>
    </w:p>
    <w:p w:rsidR="00C60602" w:rsidRPr="00CD2B20" w:rsidRDefault="00C60602" w:rsidP="00C60602">
      <w:pPr>
        <w:pStyle w:val="Ttulo2"/>
      </w:pPr>
      <w:r w:rsidRPr="00CD2B20">
        <w:lastRenderedPageBreak/>
        <w:t>Detalle del Flujo d</w:t>
      </w:r>
      <w:r>
        <w:t>e Usuario</w:t>
      </w:r>
    </w:p>
    <w:p w:rsidR="00C60602" w:rsidRDefault="00C60602" w:rsidP="00C60602">
      <w:pPr>
        <w:spacing w:after="160" w:line="259" w:lineRule="auto"/>
        <w:ind w:firstLine="360"/>
      </w:pPr>
      <w:r>
        <w:t>A continuación se describen los cinco pasos específicos del recorrido del usuario en la plataforma, identificando puntos críticos, diseño de interacción y métricas alineadas a los KPI y OKR del sistema.</w:t>
      </w:r>
    </w:p>
    <w:p w:rsidR="00C60602" w:rsidRDefault="00C60602" w:rsidP="00C60602">
      <w:pPr>
        <w:pStyle w:val="Prrafodelista"/>
        <w:numPr>
          <w:ilvl w:val="0"/>
          <w:numId w:val="13"/>
        </w:numPr>
        <w:spacing w:after="160" w:line="259" w:lineRule="auto"/>
      </w:pPr>
      <w:r w:rsidRPr="00CD2B20">
        <w:rPr>
          <w:b/>
        </w:rPr>
        <w:t>Paso 1</w:t>
      </w:r>
      <w:r>
        <w:t xml:space="preserve"> — Exploración y Selección del Producto (Catálogo)</w:t>
      </w:r>
    </w:p>
    <w:p w:rsidR="00C60602" w:rsidRDefault="00C60602" w:rsidP="00C60602">
      <w:pPr>
        <w:spacing w:after="160" w:line="259" w:lineRule="auto"/>
        <w:ind w:firstLine="360"/>
      </w:pPr>
      <w:r>
        <w:t>El cliente navega el Catálogo y revisa tarjetas de producto con:</w:t>
      </w:r>
    </w:p>
    <w:p w:rsidR="00C60602" w:rsidRDefault="00C60602" w:rsidP="00C60602">
      <w:pPr>
        <w:pStyle w:val="Prrafodelista"/>
        <w:numPr>
          <w:ilvl w:val="1"/>
          <w:numId w:val="13"/>
        </w:numPr>
        <w:spacing w:after="160" w:line="259" w:lineRule="auto"/>
      </w:pPr>
      <w:r>
        <w:t>Nombre: identificación clara del tipo de café (Café Soluble, Café en Grano al Gusto)</w:t>
      </w:r>
    </w:p>
    <w:p w:rsidR="00C60602" w:rsidRDefault="00C60602" w:rsidP="00C60602">
      <w:pPr>
        <w:pStyle w:val="Prrafodelista"/>
        <w:numPr>
          <w:ilvl w:val="1"/>
          <w:numId w:val="13"/>
        </w:numPr>
        <w:spacing w:after="160" w:line="259" w:lineRule="auto"/>
      </w:pPr>
      <w:r>
        <w:t>Origen: identificación visual del origen guatemalteco</w:t>
      </w:r>
    </w:p>
    <w:p w:rsidR="00C60602" w:rsidRDefault="00C60602" w:rsidP="00C60602">
      <w:pPr>
        <w:pStyle w:val="Prrafodelista"/>
        <w:numPr>
          <w:ilvl w:val="1"/>
          <w:numId w:val="13"/>
        </w:numPr>
        <w:spacing w:after="160" w:line="259" w:lineRule="auto"/>
      </w:pPr>
      <w:r>
        <w:t>Descripción: resumen de propiedades y diferenciadores (solubles instantáneamente, opciones personalizables)</w:t>
      </w:r>
    </w:p>
    <w:p w:rsidR="00C60602" w:rsidRDefault="00C60602" w:rsidP="00C60602">
      <w:pPr>
        <w:pStyle w:val="Prrafodelista"/>
        <w:numPr>
          <w:ilvl w:val="1"/>
          <w:numId w:val="13"/>
        </w:numPr>
        <w:spacing w:after="160" w:line="259" w:lineRule="auto"/>
      </w:pPr>
      <w:r>
        <w:t>Precio: visible en quetzales (Q)</w:t>
      </w:r>
    </w:p>
    <w:p w:rsidR="00C60602" w:rsidRDefault="00C60602" w:rsidP="00C60602">
      <w:pPr>
        <w:pStyle w:val="Prrafodelista"/>
        <w:numPr>
          <w:ilvl w:val="1"/>
          <w:numId w:val="13"/>
        </w:numPr>
        <w:spacing w:after="160" w:line="259" w:lineRule="auto"/>
      </w:pPr>
      <w:r>
        <w:t xml:space="preserve">Imagen interactiva: foto del producto con efecto </w:t>
      </w:r>
      <w:proofErr w:type="spellStart"/>
      <w:r>
        <w:t>neumórfico</w:t>
      </w:r>
      <w:proofErr w:type="spellEnd"/>
    </w:p>
    <w:p w:rsidR="00C60602" w:rsidRDefault="00C60602" w:rsidP="00C60602">
      <w:pPr>
        <w:spacing w:after="160" w:line="259" w:lineRule="auto"/>
        <w:ind w:firstLine="360"/>
      </w:pPr>
      <w:r>
        <w:t xml:space="preserve">Al presionar "Agregar al carrito", el contador del carrito en el </w:t>
      </w:r>
      <w:proofErr w:type="spellStart"/>
      <w:r>
        <w:t>navbar</w:t>
      </w:r>
      <w:proofErr w:type="spellEnd"/>
      <w:r>
        <w:t xml:space="preserve"> se actualiza en tiempo real, proporcionando </w:t>
      </w:r>
      <w:proofErr w:type="spellStart"/>
      <w:r>
        <w:t>feedback</w:t>
      </w:r>
      <w:proofErr w:type="spellEnd"/>
      <w:r>
        <w:t xml:space="preserve"> inmediato y reforzando la acción.</w:t>
      </w:r>
    </w:p>
    <w:p w:rsidR="00C60602" w:rsidRDefault="00C60602" w:rsidP="00C60602">
      <w:pPr>
        <w:spacing w:after="160" w:line="259" w:lineRule="auto"/>
        <w:ind w:firstLine="360"/>
      </w:pPr>
      <w:r w:rsidRPr="00CD2B20">
        <w:rPr>
          <w:b/>
        </w:rPr>
        <w:t>Punto crítico:</w:t>
      </w:r>
      <w:r>
        <w:t xml:space="preserve"> La tarjeta del producto debe generar deseo visual y confianza en la calidad. Si la propuesta de valor no es clara, el usuario abandona sin agregar productos.</w:t>
      </w:r>
    </w:p>
    <w:p w:rsidR="00C60602" w:rsidRDefault="00C60602" w:rsidP="00C60602">
      <w:pPr>
        <w:spacing w:after="160" w:line="259" w:lineRule="auto"/>
        <w:ind w:firstLine="360"/>
      </w:pPr>
      <w:r w:rsidRPr="005D3643">
        <w:rPr>
          <w:b/>
        </w:rPr>
        <w:t>KPI alineado:</w:t>
      </w:r>
      <w:r>
        <w:t xml:space="preserve"> </w:t>
      </w:r>
      <w:proofErr w:type="spellStart"/>
      <w:r>
        <w:t>Mix</w:t>
      </w:r>
      <w:proofErr w:type="spellEnd"/>
      <w:r>
        <w:t xml:space="preserve"> de pedidos por producto: Meta 40/60 a 60/40 (balanceo entre Café Soluble y Café en Grano). Monitorear desde GET /api/</w:t>
      </w:r>
      <w:proofErr w:type="spellStart"/>
      <w:r>
        <w:t>stats</w:t>
      </w:r>
      <w:proofErr w:type="spellEnd"/>
      <w:r>
        <w:t xml:space="preserve"> y </w:t>
      </w:r>
      <w:proofErr w:type="spellStart"/>
      <w:r>
        <w:t>dashboard</w:t>
      </w:r>
      <w:proofErr w:type="spellEnd"/>
      <w:r>
        <w:t xml:space="preserve"> administrativo.</w:t>
      </w:r>
    </w:p>
    <w:p w:rsidR="00C60602" w:rsidRDefault="00C60602" w:rsidP="00C60602">
      <w:pPr>
        <w:pStyle w:val="Prrafodelista"/>
        <w:numPr>
          <w:ilvl w:val="0"/>
          <w:numId w:val="13"/>
        </w:numPr>
        <w:spacing w:after="160" w:line="259" w:lineRule="auto"/>
      </w:pPr>
      <w:r w:rsidRPr="005D3643">
        <w:rPr>
          <w:b/>
        </w:rPr>
        <w:t>Paso 2</w:t>
      </w:r>
      <w:r>
        <w:t xml:space="preserve"> — Revisión y Confirmación del Carrito (Carrito)</w:t>
      </w:r>
    </w:p>
    <w:p w:rsidR="00C60602" w:rsidRDefault="00C60602" w:rsidP="00C60602">
      <w:pPr>
        <w:spacing w:after="160" w:line="259" w:lineRule="auto"/>
        <w:ind w:firstLine="360"/>
      </w:pPr>
      <w:r>
        <w:t>En la página de Carrito, el usuario puede:</w:t>
      </w:r>
    </w:p>
    <w:p w:rsidR="00C60602" w:rsidRDefault="00C60602" w:rsidP="00C60602">
      <w:pPr>
        <w:pStyle w:val="Prrafodelista"/>
        <w:numPr>
          <w:ilvl w:val="1"/>
          <w:numId w:val="13"/>
        </w:numPr>
        <w:spacing w:after="160" w:line="259" w:lineRule="auto"/>
      </w:pPr>
      <w:r>
        <w:t>Ver productos con detalle: listado completo de artículos agregados con nombre, cantidad y subtotal por línea</w:t>
      </w:r>
    </w:p>
    <w:p w:rsidR="00C60602" w:rsidRDefault="00C60602" w:rsidP="00C60602">
      <w:pPr>
        <w:pStyle w:val="Prrafodelista"/>
        <w:numPr>
          <w:ilvl w:val="1"/>
          <w:numId w:val="13"/>
        </w:numPr>
        <w:spacing w:after="160" w:line="259" w:lineRule="auto"/>
      </w:pPr>
      <w:r>
        <w:t>Aumentar o disminuir cantidades: botones de control para ajustar volumen</w:t>
      </w:r>
    </w:p>
    <w:p w:rsidR="00C60602" w:rsidRDefault="00C60602" w:rsidP="00C60602">
      <w:pPr>
        <w:pStyle w:val="Prrafodelista"/>
        <w:numPr>
          <w:ilvl w:val="1"/>
          <w:numId w:val="13"/>
        </w:numPr>
        <w:spacing w:after="160" w:line="259" w:lineRule="auto"/>
      </w:pPr>
      <w:r>
        <w:t>Eliminar productos: acción para remover líneas del carrito</w:t>
      </w:r>
    </w:p>
    <w:p w:rsidR="00C60602" w:rsidRDefault="00C60602" w:rsidP="00C60602">
      <w:pPr>
        <w:pStyle w:val="Prrafodelista"/>
        <w:numPr>
          <w:ilvl w:val="1"/>
          <w:numId w:val="13"/>
        </w:numPr>
        <w:spacing w:after="160" w:line="259" w:lineRule="auto"/>
      </w:pPr>
      <w:r>
        <w:t>Ver subtotales y total en tiempo real: cálculo automático que se actualiza con cada cambio (suma de cantidades × precio)</w:t>
      </w:r>
    </w:p>
    <w:p w:rsidR="00C60602" w:rsidRDefault="00C60602" w:rsidP="00C60602">
      <w:pPr>
        <w:pStyle w:val="Prrafodelista"/>
        <w:numPr>
          <w:ilvl w:val="1"/>
          <w:numId w:val="13"/>
        </w:numPr>
        <w:spacing w:after="160" w:line="259" w:lineRule="auto"/>
      </w:pPr>
      <w:r>
        <w:t>Regresar al catálogo: opción para continuar comprando</w:t>
      </w:r>
    </w:p>
    <w:p w:rsidR="00C60602" w:rsidRDefault="00C60602" w:rsidP="00C60602">
      <w:pPr>
        <w:pStyle w:val="Prrafodelista"/>
        <w:numPr>
          <w:ilvl w:val="1"/>
          <w:numId w:val="13"/>
        </w:numPr>
        <w:spacing w:after="160" w:line="259" w:lineRule="auto"/>
      </w:pPr>
      <w:r>
        <w:t xml:space="preserve">Avanzar al </w:t>
      </w:r>
      <w:proofErr w:type="spellStart"/>
      <w:r>
        <w:t>checkout</w:t>
      </w:r>
      <w:proofErr w:type="spellEnd"/>
      <w:r>
        <w:t>: CTA principal para proceder con la compra</w:t>
      </w:r>
    </w:p>
    <w:p w:rsidR="00C60602" w:rsidRDefault="00C60602" w:rsidP="00C60602">
      <w:pPr>
        <w:spacing w:after="160" w:line="259" w:lineRule="auto"/>
        <w:ind w:firstLine="360"/>
      </w:pPr>
      <w:r w:rsidRPr="005D3643">
        <w:rPr>
          <w:b/>
        </w:rPr>
        <w:t>Punto crítico:</w:t>
      </w:r>
      <w:r>
        <w:t xml:space="preserve"> Claridad en la visualización del carrito y facilidad para editar reducen significativamente el abandono. Los usuarios deben sentir control sobre su selección antes de comprometerse con datos personales.</w:t>
      </w:r>
    </w:p>
    <w:p w:rsidR="00C60602" w:rsidRDefault="00C60602" w:rsidP="00C60602">
      <w:pPr>
        <w:spacing w:after="160" w:line="259" w:lineRule="auto"/>
        <w:ind w:firstLine="360"/>
      </w:pPr>
      <w:r w:rsidRPr="005D3643">
        <w:rPr>
          <w:b/>
        </w:rPr>
        <w:t>KPI alineado:</w:t>
      </w:r>
      <w:r>
        <w:t xml:space="preserve"> Pedidos totales: Meta 50 pedidos en 90 días. Un carrito que avanza a </w:t>
      </w:r>
      <w:proofErr w:type="spellStart"/>
      <w:r>
        <w:t>checkout</w:t>
      </w:r>
      <w:proofErr w:type="spellEnd"/>
      <w:r>
        <w:t xml:space="preserve"> es un convertidor potencial. Integridad de pedidos: Meta 100%. Un carrito claro reduce errores de captura posterior.</w:t>
      </w:r>
    </w:p>
    <w:p w:rsidR="00C60602" w:rsidRDefault="00C60602" w:rsidP="00C60602">
      <w:pPr>
        <w:pStyle w:val="Prrafodelista"/>
        <w:numPr>
          <w:ilvl w:val="0"/>
          <w:numId w:val="13"/>
        </w:numPr>
        <w:spacing w:after="160" w:line="259" w:lineRule="auto"/>
      </w:pPr>
      <w:r w:rsidRPr="005D3643">
        <w:rPr>
          <w:b/>
        </w:rPr>
        <w:t>Paso 3</w:t>
      </w:r>
      <w:r>
        <w:t xml:space="preserve"> — Captura de Datos y Selección de Pago (</w:t>
      </w:r>
      <w:proofErr w:type="spellStart"/>
      <w:r>
        <w:t>Checkout</w:t>
      </w:r>
      <w:proofErr w:type="spellEnd"/>
      <w:r>
        <w:t>)</w:t>
      </w:r>
    </w:p>
    <w:p w:rsidR="00C60602" w:rsidRDefault="00C60602" w:rsidP="00C60602">
      <w:pPr>
        <w:spacing w:after="160" w:line="259" w:lineRule="auto"/>
        <w:ind w:firstLine="360"/>
      </w:pPr>
      <w:r>
        <w:t xml:space="preserve">En la página de </w:t>
      </w:r>
      <w:proofErr w:type="spellStart"/>
      <w:r>
        <w:t>Checkout</w:t>
      </w:r>
      <w:proofErr w:type="spellEnd"/>
      <w:r>
        <w:t>, el usuario ingresa:</w:t>
      </w:r>
    </w:p>
    <w:p w:rsidR="00C60602" w:rsidRDefault="00C60602" w:rsidP="00C60602">
      <w:pPr>
        <w:pStyle w:val="Prrafodelista"/>
        <w:numPr>
          <w:ilvl w:val="1"/>
          <w:numId w:val="13"/>
        </w:numPr>
        <w:spacing w:after="160" w:line="259" w:lineRule="auto"/>
      </w:pPr>
      <w:r>
        <w:t>Nombre: del cliente (validación: no vacío)</w:t>
      </w:r>
    </w:p>
    <w:p w:rsidR="00C60602" w:rsidRDefault="00C60602" w:rsidP="00C60602">
      <w:pPr>
        <w:pStyle w:val="Prrafodelista"/>
        <w:numPr>
          <w:ilvl w:val="1"/>
          <w:numId w:val="13"/>
        </w:numPr>
        <w:spacing w:after="160" w:line="259" w:lineRule="auto"/>
      </w:pPr>
      <w:r>
        <w:lastRenderedPageBreak/>
        <w:t>Teléfono: número de contacto validado en tiempo real (validación: formato correcto, 8 dígitos)</w:t>
      </w:r>
    </w:p>
    <w:p w:rsidR="00C60602" w:rsidRDefault="00C60602" w:rsidP="00C60602">
      <w:pPr>
        <w:pStyle w:val="Prrafodelista"/>
        <w:numPr>
          <w:ilvl w:val="1"/>
          <w:numId w:val="13"/>
        </w:numPr>
        <w:spacing w:after="160" w:line="259" w:lineRule="auto"/>
      </w:pPr>
      <w:r>
        <w:t>Dirección: ubicación de entrega (validación: mínimo 10 caracteres</w:t>
      </w:r>
    </w:p>
    <w:p w:rsidR="00C60602" w:rsidRDefault="00C60602" w:rsidP="00C60602">
      <w:pPr>
        <w:pStyle w:val="Prrafodelista"/>
        <w:numPr>
          <w:ilvl w:val="1"/>
          <w:numId w:val="13"/>
        </w:numPr>
        <w:spacing w:after="160" w:line="259" w:lineRule="auto"/>
      </w:pPr>
      <w:r>
        <w:t>Método de pago: selector de opciones (Efectivo, Tarjeta, Transferencia)</w:t>
      </w:r>
    </w:p>
    <w:p w:rsidR="00C60602" w:rsidRDefault="00C60602" w:rsidP="00C60602">
      <w:pPr>
        <w:spacing w:after="160" w:line="259" w:lineRule="auto"/>
        <w:ind w:firstLine="360"/>
      </w:pPr>
      <w:r>
        <w:t>A la derecha, resumen del pedido en vivo:</w:t>
      </w:r>
    </w:p>
    <w:p w:rsidR="00C60602" w:rsidRDefault="00C60602" w:rsidP="00C60602">
      <w:pPr>
        <w:pStyle w:val="Prrafodelista"/>
        <w:numPr>
          <w:ilvl w:val="1"/>
          <w:numId w:val="13"/>
        </w:numPr>
        <w:spacing w:after="160" w:line="259" w:lineRule="auto"/>
      </w:pPr>
      <w:r>
        <w:t>Listado de productos en el carrito</w:t>
      </w:r>
    </w:p>
    <w:p w:rsidR="00C60602" w:rsidRDefault="00C60602" w:rsidP="00C60602">
      <w:pPr>
        <w:pStyle w:val="Prrafodelista"/>
        <w:numPr>
          <w:ilvl w:val="1"/>
          <w:numId w:val="13"/>
        </w:numPr>
        <w:spacing w:after="160" w:line="259" w:lineRule="auto"/>
      </w:pPr>
      <w:r>
        <w:t>Cantidad por producto</w:t>
      </w:r>
    </w:p>
    <w:p w:rsidR="00C60602" w:rsidRDefault="00C60602" w:rsidP="00C60602">
      <w:pPr>
        <w:pStyle w:val="Prrafodelista"/>
        <w:numPr>
          <w:ilvl w:val="1"/>
          <w:numId w:val="13"/>
        </w:numPr>
        <w:spacing w:after="160" w:line="259" w:lineRule="auto"/>
      </w:pPr>
      <w:r>
        <w:t>Total a pagar</w:t>
      </w:r>
    </w:p>
    <w:p w:rsidR="00C60602" w:rsidRDefault="00C60602" w:rsidP="00C60602">
      <w:pPr>
        <w:spacing w:after="160" w:line="259" w:lineRule="auto"/>
        <w:ind w:firstLine="360"/>
      </w:pPr>
      <w:r>
        <w:t>La validación ocurre en tiempo real: mientras el usuario escribe, el formulario valida cada campo y muestra mensajes de error claros si hay inconsistencias. El botón "Enviar pedido" se habilita solo cuando todos los campos son válidos.</w:t>
      </w:r>
    </w:p>
    <w:p w:rsidR="00C60602" w:rsidRDefault="00C60602" w:rsidP="00C60602">
      <w:pPr>
        <w:spacing w:after="160" w:line="259" w:lineRule="auto"/>
        <w:ind w:firstLine="360"/>
      </w:pPr>
      <w:r w:rsidRPr="005D3643">
        <w:rPr>
          <w:b/>
        </w:rPr>
        <w:t>Punto crítico:</w:t>
      </w:r>
      <w:r>
        <w:t xml:space="preserve"> Errores no reportados, vaguedad en validación o formularios complejos generan abandono del flujo. La claridad inmediata sobre qué está incorrecto y por qué es crucial para mantener confianza.</w:t>
      </w:r>
    </w:p>
    <w:p w:rsidR="00C60602" w:rsidRPr="005D3643" w:rsidRDefault="00C60602" w:rsidP="00C60602">
      <w:pPr>
        <w:spacing w:after="160" w:line="259" w:lineRule="auto"/>
        <w:ind w:firstLine="360"/>
        <w:rPr>
          <w:b/>
        </w:rPr>
      </w:pPr>
      <w:r>
        <w:rPr>
          <w:b/>
        </w:rPr>
        <w:t xml:space="preserve">KPI alineado: </w:t>
      </w:r>
      <w:r>
        <w:t xml:space="preserve">Integridad de pedidos: Meta 100% de pedidos con campos completos y válidos. La validación en tiempo real soporta esta meta documentando al </w:t>
      </w:r>
      <w:proofErr w:type="spellStart"/>
      <w:r>
        <w:t>backend</w:t>
      </w:r>
      <w:proofErr w:type="spellEnd"/>
      <w:r>
        <w:t xml:space="preserve"> solo datos validados.</w:t>
      </w:r>
    </w:p>
    <w:p w:rsidR="00C60602" w:rsidRDefault="00C60602" w:rsidP="00C60602">
      <w:pPr>
        <w:pStyle w:val="Prrafodelista"/>
        <w:numPr>
          <w:ilvl w:val="0"/>
          <w:numId w:val="13"/>
        </w:numPr>
        <w:spacing w:after="160" w:line="259" w:lineRule="auto"/>
      </w:pPr>
      <w:r w:rsidRPr="005D3643">
        <w:rPr>
          <w:b/>
        </w:rPr>
        <w:t>Paso 4</w:t>
      </w:r>
      <w:r>
        <w:t xml:space="preserve"> — Procesamiento del Pedido (</w:t>
      </w:r>
      <w:proofErr w:type="spellStart"/>
      <w:r>
        <w:t>Backend</w:t>
      </w:r>
      <w:proofErr w:type="spellEnd"/>
      <w:r>
        <w:t>)</w:t>
      </w:r>
    </w:p>
    <w:p w:rsidR="00C60602" w:rsidRDefault="00C60602" w:rsidP="00C60602">
      <w:pPr>
        <w:spacing w:after="160" w:line="259" w:lineRule="auto"/>
        <w:ind w:firstLine="360"/>
      </w:pPr>
      <w:r>
        <w:t>Una vez que el usuario presiona "Enviar pedido" con formulario válido, el servidor realiza:</w:t>
      </w:r>
    </w:p>
    <w:p w:rsidR="00C60602" w:rsidRDefault="00C60602" w:rsidP="00C60602">
      <w:pPr>
        <w:pStyle w:val="Prrafodelista"/>
        <w:numPr>
          <w:ilvl w:val="1"/>
          <w:numId w:val="13"/>
        </w:numPr>
        <w:spacing w:after="160" w:line="259" w:lineRule="auto"/>
      </w:pPr>
      <w:r>
        <w:t>Validación final de datos: verifica que todo campo sea conforme (nombre, teléfono, dirección, método de pago).</w:t>
      </w:r>
    </w:p>
    <w:p w:rsidR="00C60602" w:rsidRDefault="00C60602" w:rsidP="00C60602">
      <w:pPr>
        <w:pStyle w:val="Prrafodelista"/>
        <w:numPr>
          <w:ilvl w:val="1"/>
          <w:numId w:val="13"/>
        </w:numPr>
        <w:spacing w:after="160" w:line="259" w:lineRule="auto"/>
      </w:pPr>
      <w:r>
        <w:t>Generación de ID único: crea un número de pedido secuencial o UUID.</w:t>
      </w:r>
    </w:p>
    <w:p w:rsidR="00C60602" w:rsidRDefault="00C60602" w:rsidP="00C60602">
      <w:pPr>
        <w:pStyle w:val="Prrafodelista"/>
        <w:numPr>
          <w:ilvl w:val="1"/>
          <w:numId w:val="13"/>
        </w:numPr>
        <w:spacing w:after="160" w:line="259" w:lineRule="auto"/>
      </w:pPr>
      <w:r>
        <w:t>Registro de la orden: almacena en memoria la orden completa con:</w:t>
      </w:r>
    </w:p>
    <w:p w:rsidR="00C60602" w:rsidRDefault="00C60602" w:rsidP="00C60602">
      <w:pPr>
        <w:pStyle w:val="Prrafodelista"/>
        <w:numPr>
          <w:ilvl w:val="1"/>
          <w:numId w:val="13"/>
        </w:numPr>
        <w:spacing w:after="160" w:line="259" w:lineRule="auto"/>
      </w:pPr>
      <w:r>
        <w:t>Datos del cliente (nombre, teléfono, dirección)</w:t>
      </w:r>
    </w:p>
    <w:p w:rsidR="00C60602" w:rsidRDefault="00C60602" w:rsidP="00C60602">
      <w:pPr>
        <w:pStyle w:val="Prrafodelista"/>
        <w:numPr>
          <w:ilvl w:val="1"/>
          <w:numId w:val="13"/>
        </w:numPr>
        <w:spacing w:after="160" w:line="259" w:lineRule="auto"/>
      </w:pPr>
      <w:r>
        <w:t>Listado de productos con cantidades y precios</w:t>
      </w:r>
    </w:p>
    <w:p w:rsidR="00C60602" w:rsidRDefault="00C60602" w:rsidP="00C60602">
      <w:pPr>
        <w:pStyle w:val="Prrafodelista"/>
        <w:numPr>
          <w:ilvl w:val="1"/>
          <w:numId w:val="13"/>
        </w:numPr>
        <w:spacing w:after="160" w:line="259" w:lineRule="auto"/>
      </w:pPr>
      <w:r>
        <w:t>Total de la compra</w:t>
      </w:r>
    </w:p>
    <w:p w:rsidR="00C60602" w:rsidRDefault="00C60602" w:rsidP="00C60602">
      <w:pPr>
        <w:pStyle w:val="Prrafodelista"/>
        <w:numPr>
          <w:ilvl w:val="1"/>
          <w:numId w:val="13"/>
        </w:numPr>
        <w:spacing w:after="160" w:line="259" w:lineRule="auto"/>
      </w:pPr>
      <w:r>
        <w:t>Método de pago seleccionado</w:t>
      </w:r>
    </w:p>
    <w:p w:rsidR="00C60602" w:rsidRDefault="00C60602" w:rsidP="00C60602">
      <w:pPr>
        <w:pStyle w:val="Prrafodelista"/>
        <w:numPr>
          <w:ilvl w:val="1"/>
          <w:numId w:val="13"/>
        </w:numPr>
        <w:spacing w:after="160" w:line="259" w:lineRule="auto"/>
      </w:pPr>
      <w:r>
        <w:t>Fecha y hora exacta del pedido</w:t>
      </w:r>
    </w:p>
    <w:p w:rsidR="00C60602" w:rsidRDefault="00C60602" w:rsidP="00C60602">
      <w:pPr>
        <w:pStyle w:val="Prrafodelista"/>
        <w:numPr>
          <w:ilvl w:val="1"/>
          <w:numId w:val="13"/>
        </w:numPr>
        <w:spacing w:after="160" w:line="259" w:lineRule="auto"/>
      </w:pPr>
      <w:r>
        <w:t>Devolución de confirmación inmediata: el servidor responde con éxito y el ID del pedido.</w:t>
      </w:r>
    </w:p>
    <w:p w:rsidR="00C60602" w:rsidRDefault="00C60602" w:rsidP="00C60602">
      <w:pPr>
        <w:spacing w:after="160" w:line="259" w:lineRule="auto"/>
        <w:ind w:firstLine="360"/>
      </w:pPr>
      <w:r>
        <w:t xml:space="preserve">No se redirige a servicios externos (pasarelas de pago). La transacción se registra localmente para propósitos </w:t>
      </w:r>
      <w:proofErr w:type="gramStart"/>
      <w:r>
        <w:t>demostrativas</w:t>
      </w:r>
      <w:proofErr w:type="gramEnd"/>
      <w:r>
        <w:t xml:space="preserve"> en este entorno académico.</w:t>
      </w:r>
    </w:p>
    <w:p w:rsidR="00C60602" w:rsidRDefault="00C60602" w:rsidP="00C60602">
      <w:pPr>
        <w:pStyle w:val="Prrafodelista"/>
        <w:numPr>
          <w:ilvl w:val="0"/>
          <w:numId w:val="13"/>
        </w:numPr>
        <w:spacing w:after="160" w:line="259" w:lineRule="auto"/>
      </w:pPr>
      <w:r w:rsidRPr="005D3643">
        <w:rPr>
          <w:b/>
        </w:rPr>
        <w:t>Paso 5</w:t>
      </w:r>
      <w:r>
        <w:t xml:space="preserve"> — Confirmación del Pedido (Confirmación)</w:t>
      </w:r>
    </w:p>
    <w:p w:rsidR="00C60602" w:rsidRDefault="00C60602" w:rsidP="00C60602">
      <w:pPr>
        <w:spacing w:after="160" w:line="259" w:lineRule="auto"/>
        <w:ind w:firstLine="360"/>
      </w:pPr>
      <w:r>
        <w:t>La pantalla de Confirmación muestra:</w:t>
      </w:r>
    </w:p>
    <w:p w:rsidR="00C60602" w:rsidRDefault="00C60602" w:rsidP="00C60602">
      <w:pPr>
        <w:pStyle w:val="Prrafodelista"/>
        <w:numPr>
          <w:ilvl w:val="1"/>
          <w:numId w:val="13"/>
        </w:numPr>
        <w:spacing w:after="160" w:line="259" w:lineRule="auto"/>
      </w:pPr>
      <w:r>
        <w:t>Número de pedido: referencia única para consulta y seguimiento (ej. "Pedido #1001")</w:t>
      </w:r>
    </w:p>
    <w:p w:rsidR="00C60602" w:rsidRDefault="00C60602" w:rsidP="00C60602">
      <w:pPr>
        <w:pStyle w:val="Prrafodelista"/>
        <w:numPr>
          <w:ilvl w:val="1"/>
          <w:numId w:val="13"/>
        </w:numPr>
        <w:spacing w:after="160" w:line="259" w:lineRule="auto"/>
      </w:pPr>
      <w:r>
        <w:t>Fecha y hora: marca de tiempo exacta del procesamiento</w:t>
      </w:r>
    </w:p>
    <w:p w:rsidR="00C60602" w:rsidRDefault="00C60602" w:rsidP="00C60602">
      <w:pPr>
        <w:pStyle w:val="Prrafodelista"/>
        <w:numPr>
          <w:ilvl w:val="1"/>
          <w:numId w:val="13"/>
        </w:numPr>
        <w:spacing w:after="160" w:line="259" w:lineRule="auto"/>
      </w:pPr>
      <w:r>
        <w:t>Resumen de productos: listado de artículos comprados con cantidades</w:t>
      </w:r>
    </w:p>
    <w:p w:rsidR="00C60602" w:rsidRDefault="00C60602" w:rsidP="00C60602">
      <w:pPr>
        <w:pStyle w:val="Prrafodelista"/>
        <w:numPr>
          <w:ilvl w:val="1"/>
          <w:numId w:val="13"/>
        </w:numPr>
        <w:spacing w:after="160" w:line="259" w:lineRule="auto"/>
      </w:pPr>
      <w:r>
        <w:t>Total de compra: monto exacto a pagar en quetzales</w:t>
      </w:r>
    </w:p>
    <w:p w:rsidR="00C60602" w:rsidRDefault="00C60602" w:rsidP="00C60602">
      <w:pPr>
        <w:pStyle w:val="Prrafodelista"/>
        <w:numPr>
          <w:ilvl w:val="1"/>
          <w:numId w:val="13"/>
        </w:numPr>
        <w:spacing w:after="160" w:line="259" w:lineRule="auto"/>
      </w:pPr>
      <w:r>
        <w:t>Método de pago seleccionado: confirmación de la vía de pago elegida</w:t>
      </w:r>
    </w:p>
    <w:p w:rsidR="00C60602" w:rsidRDefault="00C60602" w:rsidP="00C60602">
      <w:pPr>
        <w:pStyle w:val="Prrafodelista"/>
        <w:numPr>
          <w:ilvl w:val="1"/>
          <w:numId w:val="13"/>
        </w:numPr>
        <w:spacing w:after="160" w:line="259" w:lineRule="auto"/>
      </w:pPr>
      <w:r>
        <w:lastRenderedPageBreak/>
        <w:t>Mensaje personalizado: agradecimiento y próximos pasos ("Su pedido ha sido confirmado. Nos contactaremos en breve.")</w:t>
      </w:r>
    </w:p>
    <w:p w:rsidR="00C60602" w:rsidRDefault="00C60602" w:rsidP="00C60602">
      <w:pPr>
        <w:spacing w:after="160" w:line="259" w:lineRule="auto"/>
        <w:ind w:firstLine="360"/>
      </w:pPr>
      <w:r w:rsidRPr="005D3643">
        <w:rPr>
          <w:b/>
        </w:rPr>
        <w:t>Punto crítico:</w:t>
      </w:r>
      <w:r>
        <w:t xml:space="preserve"> Esta es la última oportunidad de reforzar confianza, credibilidad de marca y generar satisfacción. Un resumen claro, número de orden visible y tono amable favorecen recurrencia.</w:t>
      </w:r>
    </w:p>
    <w:p w:rsidR="00C60602" w:rsidRDefault="00C60602" w:rsidP="00C60602">
      <w:pPr>
        <w:spacing w:after="160" w:line="259" w:lineRule="auto"/>
        <w:ind w:firstLine="360"/>
      </w:pPr>
      <w:r>
        <w:rPr>
          <w:b/>
        </w:rPr>
        <w:t xml:space="preserve">KPI alineado: </w:t>
      </w:r>
      <w:r>
        <w:t>Pedidos totales y ticket promedio: Meta 50 pedidos, Q65 de ticket promedio. Cada confirmación exitosa suma a estas metas.</w:t>
      </w:r>
      <w:r>
        <w:rPr>
          <w:b/>
        </w:rPr>
        <w:t xml:space="preserve"> </w:t>
      </w:r>
      <w:r>
        <w:t>Ingresos totales: Meta Q3</w:t>
      </w:r>
      <w:proofErr w:type="gramStart"/>
      <w:r>
        <w:t>,250</w:t>
      </w:r>
      <w:proofErr w:type="gramEnd"/>
      <w:r>
        <w:t xml:space="preserve"> en 90 días. Cada pedido confirmado contribuye a este objetivo.</w:t>
      </w:r>
    </w:p>
    <w:p w:rsidR="00C60602" w:rsidRPr="00C60602" w:rsidRDefault="00C60602" w:rsidP="00C60602">
      <w:pPr>
        <w:rPr>
          <w:lang w:val="es-GT"/>
        </w:rPr>
      </w:pPr>
    </w:p>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Default="00C60602" w:rsidP="00C60602"/>
    <w:p w:rsidR="00C60602" w:rsidRPr="00C60602" w:rsidRDefault="00C60602" w:rsidP="00C60602"/>
    <w:p w:rsidR="00353BE4" w:rsidRDefault="00353BE4" w:rsidP="00A11875">
      <w:pPr>
        <w:pStyle w:val="Ttulo1"/>
      </w:pPr>
      <w:bookmarkStart w:id="20" w:name="_Toc222929330"/>
      <w:r>
        <w:lastRenderedPageBreak/>
        <w:t>DESARROLLO WEB</w:t>
      </w:r>
      <w:bookmarkEnd w:id="20"/>
    </w:p>
    <w:p w:rsidR="00B532DA" w:rsidRDefault="00CD2B20" w:rsidP="00CD2B20">
      <w:pPr>
        <w:spacing w:after="160" w:line="259" w:lineRule="auto"/>
        <w:ind w:firstLine="360"/>
        <w:jc w:val="center"/>
      </w:pPr>
      <w:hyperlink r:id="rId18" w:history="1">
        <w:r w:rsidRPr="00FC4605">
          <w:rPr>
            <w:rStyle w:val="Hipervnculo"/>
          </w:rPr>
          <w:t>https://dahfgames.github.io/SOG1_Practica2_1S2026_G28/</w:t>
        </w:r>
      </w:hyperlink>
    </w:p>
    <w:p w:rsidR="005B0A4C" w:rsidRDefault="00B532DA" w:rsidP="00B532DA">
      <w:pPr>
        <w:spacing w:after="160" w:line="259" w:lineRule="auto"/>
        <w:ind w:firstLine="360"/>
        <w:jc w:val="left"/>
      </w:pPr>
      <w:r w:rsidRPr="00B532DA">
        <w:t>El desarrollo web implementa un flujo de compra completo, desde el descubrimiento del producto hasta la confirmación del pedido, con un módulo administrativo para control de resultados.</w:t>
      </w:r>
    </w:p>
    <w:p w:rsidR="00642BDA" w:rsidRDefault="00B532DA" w:rsidP="00642BDA">
      <w:pPr>
        <w:numPr>
          <w:ilvl w:val="0"/>
          <w:numId w:val="11"/>
        </w:numPr>
        <w:spacing w:after="160" w:line="259" w:lineRule="auto"/>
        <w:jc w:val="center"/>
      </w:pPr>
      <w:proofErr w:type="spellStart"/>
      <w:r w:rsidRPr="00B532DA">
        <w:rPr>
          <w:b/>
          <w:bCs/>
        </w:rPr>
        <w:t>Landing</w:t>
      </w:r>
      <w:proofErr w:type="spellEnd"/>
      <w:r w:rsidRPr="00B532DA">
        <w:rPr>
          <w:b/>
          <w:bCs/>
        </w:rPr>
        <w:t xml:space="preserve"> Page (entrada):</w:t>
      </w:r>
      <w:r w:rsidRPr="00B532DA">
        <w:t xml:space="preserve"> mostrar propuesta de valor </w:t>
      </w:r>
      <w:r w:rsidR="00642BDA">
        <w:t>y CTA principal “Ver Catálogo”.</w:t>
      </w:r>
    </w:p>
    <w:p w:rsidR="00642BDA" w:rsidRDefault="00642BDA" w:rsidP="00642BDA">
      <w:pPr>
        <w:spacing w:after="160" w:line="259" w:lineRule="auto"/>
        <w:ind w:left="708"/>
        <w:jc w:val="center"/>
      </w:pPr>
      <w:r>
        <w:rPr>
          <w:noProof/>
          <w:lang w:eastAsia="es-ES"/>
        </w:rPr>
        <w:drawing>
          <wp:inline distT="0" distB="0" distL="0" distR="0">
            <wp:extent cx="4217053" cy="22402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nding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17053" cy="2240280"/>
                    </a:xfrm>
                    <a:prstGeom prst="rect">
                      <a:avLst/>
                    </a:prstGeom>
                  </pic:spPr>
                </pic:pic>
              </a:graphicData>
            </a:graphic>
          </wp:inline>
        </w:drawing>
      </w:r>
    </w:p>
    <w:p w:rsidR="00642BDA" w:rsidRDefault="00642BDA" w:rsidP="00642BDA">
      <w:pPr>
        <w:spacing w:after="160" w:line="259" w:lineRule="auto"/>
        <w:ind w:left="708"/>
        <w:jc w:val="center"/>
      </w:pPr>
      <w:r>
        <w:rPr>
          <w:noProof/>
          <w:lang w:eastAsia="es-ES"/>
        </w:rPr>
        <w:drawing>
          <wp:inline distT="0" distB="0" distL="0" distR="0">
            <wp:extent cx="4217053" cy="22402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uestros_servicios.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17053" cy="2240280"/>
                    </a:xfrm>
                    <a:prstGeom prst="rect">
                      <a:avLst/>
                    </a:prstGeom>
                  </pic:spPr>
                </pic:pic>
              </a:graphicData>
            </a:graphic>
          </wp:inline>
        </w:drawing>
      </w:r>
    </w:p>
    <w:p w:rsidR="00642BDA" w:rsidRDefault="00642BDA" w:rsidP="00642BDA">
      <w:pPr>
        <w:spacing w:after="160" w:line="259" w:lineRule="auto"/>
        <w:ind w:left="708"/>
        <w:jc w:val="center"/>
      </w:pPr>
      <w:r>
        <w:rPr>
          <w:noProof/>
          <w:lang w:eastAsia="es-ES"/>
        </w:rPr>
        <w:drawing>
          <wp:inline distT="0" distB="0" distL="0" distR="0">
            <wp:extent cx="4217053" cy="22402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ustificac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17053" cy="2240280"/>
                    </a:xfrm>
                    <a:prstGeom prst="rect">
                      <a:avLst/>
                    </a:prstGeom>
                  </pic:spPr>
                </pic:pic>
              </a:graphicData>
            </a:graphic>
          </wp:inline>
        </w:drawing>
      </w:r>
    </w:p>
    <w:p w:rsidR="00642BDA" w:rsidRPr="00B532DA" w:rsidRDefault="00642BDA" w:rsidP="00642BDA">
      <w:pPr>
        <w:spacing w:after="160" w:line="259" w:lineRule="auto"/>
        <w:ind w:left="708"/>
        <w:jc w:val="center"/>
      </w:pPr>
      <w:r>
        <w:rPr>
          <w:noProof/>
          <w:lang w:eastAsia="es-ES"/>
        </w:rPr>
        <w:lastRenderedPageBreak/>
        <w:drawing>
          <wp:inline distT="0" distB="0" distL="0" distR="0">
            <wp:extent cx="4217052" cy="22402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oter.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17052" cy="2240280"/>
                    </a:xfrm>
                    <a:prstGeom prst="rect">
                      <a:avLst/>
                    </a:prstGeom>
                  </pic:spPr>
                </pic:pic>
              </a:graphicData>
            </a:graphic>
          </wp:inline>
        </w:drawing>
      </w:r>
    </w:p>
    <w:p w:rsidR="00B532DA" w:rsidRPr="00B532DA" w:rsidRDefault="00B532DA" w:rsidP="00642BDA">
      <w:pPr>
        <w:numPr>
          <w:ilvl w:val="0"/>
          <w:numId w:val="11"/>
        </w:numPr>
        <w:spacing w:after="160" w:line="259" w:lineRule="auto"/>
        <w:jc w:val="center"/>
      </w:pPr>
      <w:r w:rsidRPr="00B532DA">
        <w:rPr>
          <w:b/>
          <w:bCs/>
        </w:rPr>
        <w:t>Catálogo de productos:</w:t>
      </w:r>
      <w:r w:rsidRPr="00B532DA">
        <w:t> evidenciar los dos productos disponibles y acción de agregar al carrito.</w:t>
      </w:r>
      <w:r w:rsidRPr="00B532DA">
        <w:br/>
      </w:r>
      <w:r w:rsidR="00642BDA">
        <w:rPr>
          <w:noProof/>
          <w:lang w:eastAsia="es-ES"/>
        </w:rPr>
        <w:drawing>
          <wp:inline distT="0" distB="0" distL="0" distR="0">
            <wp:extent cx="4217053" cy="22402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talogo.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17053" cy="2240280"/>
                    </a:xfrm>
                    <a:prstGeom prst="rect">
                      <a:avLst/>
                    </a:prstGeom>
                  </pic:spPr>
                </pic:pic>
              </a:graphicData>
            </a:graphic>
          </wp:inline>
        </w:drawing>
      </w:r>
    </w:p>
    <w:p w:rsidR="00B532DA" w:rsidRPr="00B532DA" w:rsidRDefault="00B532DA" w:rsidP="00642BDA">
      <w:pPr>
        <w:numPr>
          <w:ilvl w:val="0"/>
          <w:numId w:val="11"/>
        </w:numPr>
        <w:spacing w:after="160" w:line="259" w:lineRule="auto"/>
        <w:jc w:val="center"/>
      </w:pPr>
      <w:r w:rsidRPr="00B532DA">
        <w:rPr>
          <w:b/>
          <w:bCs/>
        </w:rPr>
        <w:t>Carrito de compras:</w:t>
      </w:r>
      <w:r w:rsidRPr="00B532DA">
        <w:t> mostrar resumen de productos, cantidades y total calculado.</w:t>
      </w:r>
      <w:r w:rsidRPr="00B532DA">
        <w:br/>
      </w:r>
      <w:r w:rsidR="00642BDA">
        <w:rPr>
          <w:noProof/>
          <w:lang w:eastAsia="es-ES"/>
        </w:rPr>
        <w:drawing>
          <wp:inline distT="0" distB="0" distL="0" distR="0" wp14:anchorId="6B68C365" wp14:editId="2D1CE0F2">
            <wp:extent cx="4217053" cy="22402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rrito.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17053" cy="2240280"/>
                    </a:xfrm>
                    <a:prstGeom prst="rect">
                      <a:avLst/>
                    </a:prstGeom>
                  </pic:spPr>
                </pic:pic>
              </a:graphicData>
            </a:graphic>
          </wp:inline>
        </w:drawing>
      </w:r>
    </w:p>
    <w:p w:rsidR="00B532DA" w:rsidRPr="00B532DA" w:rsidRDefault="00B532DA" w:rsidP="00642BDA">
      <w:pPr>
        <w:numPr>
          <w:ilvl w:val="0"/>
          <w:numId w:val="11"/>
        </w:numPr>
        <w:spacing w:after="160" w:line="259" w:lineRule="auto"/>
        <w:jc w:val="center"/>
      </w:pPr>
      <w:proofErr w:type="spellStart"/>
      <w:r w:rsidRPr="00B532DA">
        <w:rPr>
          <w:b/>
          <w:bCs/>
        </w:rPr>
        <w:lastRenderedPageBreak/>
        <w:t>Checkout</w:t>
      </w:r>
      <w:proofErr w:type="spellEnd"/>
      <w:r w:rsidRPr="00B532DA">
        <w:rPr>
          <w:b/>
          <w:bCs/>
        </w:rPr>
        <w:t>:</w:t>
      </w:r>
      <w:r w:rsidRPr="00B532DA">
        <w:t> evidenciar captura de datos del cliente y selección de método de pago.</w:t>
      </w:r>
      <w:r w:rsidRPr="00B532DA">
        <w:br/>
      </w:r>
      <w:r w:rsidR="00642BDA">
        <w:rPr>
          <w:noProof/>
          <w:lang w:eastAsia="es-ES"/>
        </w:rPr>
        <w:drawing>
          <wp:inline distT="0" distB="0" distL="0" distR="0">
            <wp:extent cx="4217053" cy="22402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nalizar_compra.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17053" cy="2240280"/>
                    </a:xfrm>
                    <a:prstGeom prst="rect">
                      <a:avLst/>
                    </a:prstGeom>
                  </pic:spPr>
                </pic:pic>
              </a:graphicData>
            </a:graphic>
          </wp:inline>
        </w:drawing>
      </w:r>
    </w:p>
    <w:p w:rsidR="00B532DA" w:rsidRPr="00B532DA" w:rsidRDefault="00B532DA" w:rsidP="00642BDA">
      <w:pPr>
        <w:numPr>
          <w:ilvl w:val="0"/>
          <w:numId w:val="11"/>
        </w:numPr>
        <w:spacing w:after="160" w:line="259" w:lineRule="auto"/>
        <w:jc w:val="center"/>
      </w:pPr>
      <w:r w:rsidRPr="00B532DA">
        <w:rPr>
          <w:b/>
          <w:bCs/>
        </w:rPr>
        <w:t>Confirmación de pedido:</w:t>
      </w:r>
      <w:r w:rsidRPr="00B532DA">
        <w:t> mostrar el cierre exitoso de la compra con resumen del pedido.</w:t>
      </w:r>
      <w:r w:rsidRPr="00B532DA">
        <w:br/>
      </w:r>
      <w:r w:rsidR="00642BDA">
        <w:rPr>
          <w:noProof/>
          <w:lang w:eastAsia="es-ES"/>
        </w:rPr>
        <w:drawing>
          <wp:inline distT="0" distB="0" distL="0" distR="0">
            <wp:extent cx="4217053" cy="224028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firmacion_compra.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17053" cy="2240280"/>
                    </a:xfrm>
                    <a:prstGeom prst="rect">
                      <a:avLst/>
                    </a:prstGeom>
                  </pic:spPr>
                </pic:pic>
              </a:graphicData>
            </a:graphic>
          </wp:inline>
        </w:drawing>
      </w:r>
    </w:p>
    <w:p w:rsidR="00642BDA" w:rsidRDefault="00B532DA" w:rsidP="00642BDA">
      <w:pPr>
        <w:numPr>
          <w:ilvl w:val="0"/>
          <w:numId w:val="11"/>
        </w:numPr>
        <w:spacing w:after="160" w:line="259" w:lineRule="auto"/>
        <w:jc w:val="center"/>
      </w:pPr>
      <w:proofErr w:type="spellStart"/>
      <w:r w:rsidRPr="00B532DA">
        <w:rPr>
          <w:b/>
          <w:bCs/>
        </w:rPr>
        <w:t>Dashboard</w:t>
      </w:r>
      <w:proofErr w:type="spellEnd"/>
      <w:r w:rsidRPr="00B532DA">
        <w:rPr>
          <w:b/>
          <w:bCs/>
        </w:rPr>
        <w:t xml:space="preserve"> administrativo:</w:t>
      </w:r>
      <w:r w:rsidRPr="00B532DA">
        <w:t> evidenciar monitoreo del negocio en tiempo real.</w:t>
      </w:r>
      <w:r w:rsidRPr="00B532DA">
        <w:br/>
      </w:r>
      <w:r w:rsidR="00642BDA">
        <w:rPr>
          <w:noProof/>
          <w:lang w:eastAsia="es-ES"/>
        </w:rPr>
        <w:drawing>
          <wp:inline distT="0" distB="0" distL="0" distR="0">
            <wp:extent cx="4217053" cy="224028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in_admin.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17053" cy="2240280"/>
                    </a:xfrm>
                    <a:prstGeom prst="rect">
                      <a:avLst/>
                    </a:prstGeom>
                  </pic:spPr>
                </pic:pic>
              </a:graphicData>
            </a:graphic>
          </wp:inline>
        </w:drawing>
      </w:r>
    </w:p>
    <w:p w:rsidR="00B532DA" w:rsidRDefault="00642BDA" w:rsidP="00642BDA">
      <w:pPr>
        <w:spacing w:after="160" w:line="259" w:lineRule="auto"/>
        <w:ind w:left="720"/>
        <w:jc w:val="center"/>
      </w:pPr>
      <w:r>
        <w:rPr>
          <w:noProof/>
          <w:lang w:eastAsia="es-ES"/>
        </w:rPr>
        <w:lastRenderedPageBreak/>
        <w:drawing>
          <wp:inline distT="0" distB="0" distL="0" distR="0">
            <wp:extent cx="4217053" cy="22402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anel_admin.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17053" cy="2240280"/>
                    </a:xfrm>
                    <a:prstGeom prst="rect">
                      <a:avLst/>
                    </a:prstGeom>
                  </pic:spPr>
                </pic:pic>
              </a:graphicData>
            </a:graphic>
          </wp:inline>
        </w:drawing>
      </w:r>
    </w:p>
    <w:p w:rsidR="00642BDA" w:rsidRPr="00B532DA" w:rsidRDefault="00642BDA" w:rsidP="00642BDA">
      <w:pPr>
        <w:spacing w:after="160" w:line="259" w:lineRule="auto"/>
        <w:ind w:left="720"/>
        <w:jc w:val="center"/>
      </w:pPr>
    </w:p>
    <w:p w:rsidR="00B532DA" w:rsidRPr="00B532DA" w:rsidRDefault="00B532DA" w:rsidP="00B532DA">
      <w:pPr>
        <w:spacing w:after="160" w:line="259" w:lineRule="auto"/>
        <w:ind w:firstLine="360"/>
        <w:jc w:val="center"/>
      </w:pPr>
      <w:r w:rsidRPr="00B532DA">
        <w:t xml:space="preserve">Este orden visual respalda el embudo descrito en el informe </w:t>
      </w:r>
      <w:r>
        <w:br/>
      </w:r>
      <w:r w:rsidRPr="00B532DA">
        <w:t>(Descubrimiento → Interés → Decisión → Acción → Medición)</w:t>
      </w:r>
      <w:r>
        <w:br/>
      </w:r>
      <w:r w:rsidRPr="00B532DA">
        <w:t xml:space="preserve"> y mantiene consistencia con los KPI</w:t>
      </w:r>
      <w:r>
        <w:t xml:space="preserve"> y OKR definidos</w:t>
      </w:r>
      <w:r w:rsidRPr="00B532DA">
        <w:t>.</w:t>
      </w:r>
    </w:p>
    <w:p w:rsidR="00B532DA" w:rsidRDefault="00B532DA" w:rsidP="00B532DA">
      <w:pPr>
        <w:spacing w:after="160" w:line="259" w:lineRule="auto"/>
        <w:ind w:firstLine="360"/>
        <w:jc w:val="left"/>
      </w:pPr>
    </w:p>
    <w:p w:rsidR="00B532DA" w:rsidRDefault="00B532DA" w:rsidP="00B532DA">
      <w:pPr>
        <w:spacing w:after="160" w:line="259" w:lineRule="auto"/>
        <w:ind w:firstLine="360"/>
        <w:jc w:val="left"/>
      </w:pPr>
    </w:p>
    <w:p w:rsidR="00B532DA" w:rsidRDefault="00B532DA" w:rsidP="00B532DA">
      <w:pPr>
        <w:spacing w:after="160" w:line="259" w:lineRule="auto"/>
        <w:ind w:firstLine="360"/>
        <w:jc w:val="left"/>
      </w:pPr>
    </w:p>
    <w:p w:rsidR="00B532DA" w:rsidRDefault="00B532DA" w:rsidP="00B532DA">
      <w:pPr>
        <w:spacing w:after="160" w:line="259" w:lineRule="auto"/>
        <w:ind w:firstLine="360"/>
        <w:jc w:val="left"/>
      </w:pPr>
    </w:p>
    <w:p w:rsidR="00B532DA" w:rsidRDefault="00B532DA" w:rsidP="00B532DA">
      <w:pPr>
        <w:spacing w:after="160" w:line="259" w:lineRule="auto"/>
        <w:ind w:firstLine="360"/>
        <w:jc w:val="left"/>
      </w:pPr>
    </w:p>
    <w:p w:rsidR="00B532DA" w:rsidRDefault="00B532DA" w:rsidP="00B532DA">
      <w:pPr>
        <w:spacing w:after="160" w:line="259" w:lineRule="auto"/>
        <w:ind w:firstLine="360"/>
        <w:jc w:val="left"/>
      </w:pPr>
    </w:p>
    <w:p w:rsidR="00B532DA" w:rsidRDefault="00B532DA" w:rsidP="00B532DA">
      <w:pPr>
        <w:spacing w:after="160" w:line="259" w:lineRule="auto"/>
        <w:ind w:firstLine="360"/>
        <w:jc w:val="left"/>
      </w:pPr>
    </w:p>
    <w:p w:rsidR="00B532DA" w:rsidRDefault="00B532DA" w:rsidP="00B532DA">
      <w:pPr>
        <w:spacing w:after="160" w:line="259" w:lineRule="auto"/>
        <w:ind w:firstLine="360"/>
        <w:jc w:val="left"/>
      </w:pPr>
    </w:p>
    <w:p w:rsidR="005D3643" w:rsidRDefault="005D3643" w:rsidP="00B532DA">
      <w:pPr>
        <w:spacing w:after="160" w:line="259" w:lineRule="auto"/>
        <w:ind w:firstLine="360"/>
        <w:jc w:val="left"/>
      </w:pPr>
    </w:p>
    <w:p w:rsidR="005D3643" w:rsidRDefault="005D3643" w:rsidP="00B532DA">
      <w:pPr>
        <w:spacing w:after="160" w:line="259" w:lineRule="auto"/>
        <w:ind w:firstLine="360"/>
        <w:jc w:val="left"/>
      </w:pPr>
    </w:p>
    <w:p w:rsidR="005D3643" w:rsidRDefault="005D3643" w:rsidP="00B532DA">
      <w:pPr>
        <w:spacing w:after="160" w:line="259" w:lineRule="auto"/>
        <w:ind w:firstLine="360"/>
        <w:jc w:val="left"/>
      </w:pPr>
    </w:p>
    <w:p w:rsidR="005D3643" w:rsidRDefault="005D3643" w:rsidP="00B532DA">
      <w:pPr>
        <w:spacing w:after="160" w:line="259" w:lineRule="auto"/>
        <w:ind w:firstLine="360"/>
        <w:jc w:val="left"/>
      </w:pPr>
    </w:p>
    <w:p w:rsidR="005D3643" w:rsidRDefault="005D3643" w:rsidP="00B532DA">
      <w:pPr>
        <w:spacing w:after="160" w:line="259" w:lineRule="auto"/>
        <w:ind w:firstLine="360"/>
        <w:jc w:val="left"/>
      </w:pPr>
    </w:p>
    <w:p w:rsidR="005D3643" w:rsidRDefault="005D3643" w:rsidP="00B532DA">
      <w:pPr>
        <w:spacing w:after="160" w:line="259" w:lineRule="auto"/>
        <w:ind w:firstLine="360"/>
        <w:jc w:val="left"/>
      </w:pPr>
    </w:p>
    <w:p w:rsidR="005D3643" w:rsidRDefault="005D3643" w:rsidP="00B532DA">
      <w:pPr>
        <w:spacing w:after="160" w:line="259" w:lineRule="auto"/>
        <w:ind w:firstLine="360"/>
        <w:jc w:val="left"/>
      </w:pPr>
    </w:p>
    <w:p w:rsidR="005D3643" w:rsidRDefault="005D3643" w:rsidP="00B532DA">
      <w:pPr>
        <w:spacing w:after="160" w:line="259" w:lineRule="auto"/>
        <w:ind w:firstLine="360"/>
        <w:jc w:val="left"/>
      </w:pPr>
    </w:p>
    <w:p w:rsidR="005D3643" w:rsidRDefault="005D3643" w:rsidP="00B532DA">
      <w:pPr>
        <w:spacing w:after="160" w:line="259" w:lineRule="auto"/>
        <w:ind w:firstLine="360"/>
        <w:jc w:val="left"/>
      </w:pPr>
    </w:p>
    <w:p w:rsidR="00B532DA" w:rsidRDefault="00B532DA" w:rsidP="00B532DA">
      <w:pPr>
        <w:spacing w:after="160" w:line="259" w:lineRule="auto"/>
        <w:ind w:firstLine="360"/>
        <w:jc w:val="left"/>
      </w:pPr>
    </w:p>
    <w:p w:rsidR="00B532DA" w:rsidRPr="005B0A4C" w:rsidRDefault="00B532DA" w:rsidP="005D3643">
      <w:pPr>
        <w:spacing w:after="160" w:line="259" w:lineRule="auto"/>
        <w:jc w:val="left"/>
      </w:pPr>
    </w:p>
    <w:p w:rsidR="00353BE4" w:rsidRDefault="00353BE4" w:rsidP="000E6D98">
      <w:pPr>
        <w:pStyle w:val="Ttulo1"/>
      </w:pPr>
      <w:bookmarkStart w:id="21" w:name="_Toc222929331"/>
      <w:r>
        <w:lastRenderedPageBreak/>
        <w:t>CONCLUSIONES</w:t>
      </w:r>
      <w:bookmarkEnd w:id="21"/>
    </w:p>
    <w:p w:rsidR="005F2A8A" w:rsidRPr="005F2A8A" w:rsidRDefault="005F2A8A" w:rsidP="005F2A8A"/>
    <w:p w:rsidR="00D6463F" w:rsidRPr="00D6463F" w:rsidRDefault="00D6463F" w:rsidP="00D6463F">
      <w:pPr>
        <w:pStyle w:val="Prrafodelista"/>
        <w:numPr>
          <w:ilvl w:val="0"/>
          <w:numId w:val="8"/>
        </w:numPr>
        <w:spacing w:after="160" w:line="259" w:lineRule="auto"/>
      </w:pPr>
      <w:r w:rsidRPr="00D6463F">
        <w:rPr>
          <w:b/>
          <w:bCs/>
        </w:rPr>
        <w:t>Alineación entre Tecnología y Negocio:</w:t>
      </w:r>
      <w:r w:rsidRPr="00D6463F">
        <w:t> La práctica demuestra que la principal brecha de QuetzalDev no es la calidad del producto, sino la ausencia de un canal digital estructurado para adquisición de clientes. La arquitectura de información propuesta confirma que el desarrollo web no debe ser un esfuerzo aislado, sino una extensión directa de la estrategia corporativa. La integración de metodologías SMART, KPI y OKR garantiza que la plataforma tecnológica no solo sea un catálogo digital, sino una herramienta medible para la adquisición y retención de clientes.</w:t>
      </w:r>
    </w:p>
    <w:p w:rsidR="00D6463F" w:rsidRPr="00D6463F" w:rsidRDefault="00D6463F" w:rsidP="00D6463F">
      <w:pPr>
        <w:pStyle w:val="Prrafodelista"/>
        <w:numPr>
          <w:ilvl w:val="0"/>
          <w:numId w:val="8"/>
        </w:numPr>
        <w:spacing w:after="160" w:line="259" w:lineRule="auto"/>
      </w:pPr>
      <w:r w:rsidRPr="00D6463F">
        <w:rPr>
          <w:b/>
          <w:bCs/>
        </w:rPr>
        <w:t>Ventaja Competitiva de la Arquitectura a Medida:</w:t>
      </w:r>
      <w:r w:rsidRPr="00D6463F">
        <w:t xml:space="preserve"> La decisión de prescindir de plataformas comerciales </w:t>
      </w:r>
      <w:proofErr w:type="spellStart"/>
      <w:r w:rsidRPr="00D6463F">
        <w:t>drag</w:t>
      </w:r>
      <w:proofErr w:type="spellEnd"/>
      <w:r w:rsidRPr="00D6463F">
        <w:t>-and-</w:t>
      </w:r>
      <w:proofErr w:type="spellStart"/>
      <w:r w:rsidRPr="00D6463F">
        <w:t>drop</w:t>
      </w:r>
      <w:proofErr w:type="spellEnd"/>
      <w:r w:rsidRPr="00D6463F">
        <w:t xml:space="preserve"> en favor de una arquitectura cliente-servidor propia (</w:t>
      </w:r>
      <w:proofErr w:type="spellStart"/>
      <w:r w:rsidRPr="00D6463F">
        <w:t>React</w:t>
      </w:r>
      <w:proofErr w:type="spellEnd"/>
      <w:r w:rsidRPr="00D6463F">
        <w:t xml:space="preserve"> + Express) otorga a QuetzalDev el control total sobre los datos de sus clientes y el embudo de conversión. Esta autonomía tecnológica asegura la escalabilidad del negocio a largo plazo, permitiendo futuras integraciones logísticas o financieras sin depender de las restricciones de proveedores externos.</w:t>
      </w:r>
    </w:p>
    <w:p w:rsidR="00D6463F" w:rsidRPr="00D6463F" w:rsidRDefault="00D6463F" w:rsidP="00D6463F">
      <w:pPr>
        <w:pStyle w:val="Prrafodelista"/>
        <w:numPr>
          <w:ilvl w:val="0"/>
          <w:numId w:val="8"/>
        </w:numPr>
        <w:spacing w:after="160" w:line="259" w:lineRule="auto"/>
      </w:pPr>
      <w:r w:rsidRPr="00D6463F">
        <w:rPr>
          <w:b/>
          <w:bCs/>
        </w:rPr>
        <w:t>Diseño Centrado en la Conversión:</w:t>
      </w:r>
      <w:r w:rsidRPr="00D6463F">
        <w:t xml:space="preserve"> El mapeo detallado del </w:t>
      </w:r>
      <w:proofErr w:type="spellStart"/>
      <w:r w:rsidRPr="00D6463F">
        <w:t>Customer</w:t>
      </w:r>
      <w:proofErr w:type="spellEnd"/>
      <w:r w:rsidRPr="00D6463F">
        <w:t xml:space="preserve"> </w:t>
      </w:r>
      <w:proofErr w:type="spellStart"/>
      <w:r w:rsidRPr="00D6463F">
        <w:t>Journey</w:t>
      </w:r>
      <w:proofErr w:type="spellEnd"/>
      <w:r w:rsidRPr="00D6463F">
        <w:t xml:space="preserve">, la segmentación de mercado y la definición de avatares (Diego y Marta) no responden únicamente a criterios estéticos o académicos, sino a principios de fricción cero. El diseño </w:t>
      </w:r>
      <w:proofErr w:type="spellStart"/>
      <w:r w:rsidRPr="00D6463F">
        <w:t>neumórfico</w:t>
      </w:r>
      <w:proofErr w:type="spellEnd"/>
      <w:r w:rsidRPr="00D6463F">
        <w:t xml:space="preserve"> y la validación en tiempo real anticipan las motivaciones y frustraciones del cliente ideal en cada etapa del embudo (catálogo → carrito → </w:t>
      </w:r>
      <w:proofErr w:type="spellStart"/>
      <w:r w:rsidRPr="00D6463F">
        <w:t>checkout</w:t>
      </w:r>
      <w:proofErr w:type="spellEnd"/>
      <w:r w:rsidRPr="00D6463F">
        <w:t xml:space="preserve"> → confirmación), reduciendo la tasa de abandono y optimizando el retorno de inversión.</w:t>
      </w:r>
    </w:p>
    <w:p w:rsidR="00D6463F" w:rsidRPr="00D6463F" w:rsidRDefault="00D6463F" w:rsidP="00D6463F">
      <w:pPr>
        <w:pStyle w:val="Prrafodelista"/>
        <w:numPr>
          <w:ilvl w:val="0"/>
          <w:numId w:val="8"/>
        </w:numPr>
        <w:spacing w:after="160" w:line="259" w:lineRule="auto"/>
      </w:pPr>
      <w:r w:rsidRPr="00D6463F">
        <w:rPr>
          <w:b/>
          <w:bCs/>
        </w:rPr>
        <w:t>Trazabilidad y Toma de Decisiones Basada en Datos:</w:t>
      </w:r>
      <w:r w:rsidRPr="00D6463F">
        <w:t> El flujo implementado (</w:t>
      </w:r>
      <w:proofErr w:type="spellStart"/>
      <w:r w:rsidRPr="00D6463F">
        <w:t>landing</w:t>
      </w:r>
      <w:proofErr w:type="spellEnd"/>
      <w:r w:rsidRPr="00D6463F">
        <w:t xml:space="preserve"> → catálogo → carrito → </w:t>
      </w:r>
      <w:proofErr w:type="spellStart"/>
      <w:r w:rsidRPr="00D6463F">
        <w:t>checkout</w:t>
      </w:r>
      <w:proofErr w:type="spellEnd"/>
      <w:r w:rsidRPr="00D6463F">
        <w:t xml:space="preserve"> → confirmación) permite transformar tráfico en pedidos medibles. El </w:t>
      </w:r>
      <w:proofErr w:type="spellStart"/>
      <w:r w:rsidRPr="00D6463F">
        <w:t>dashboard</w:t>
      </w:r>
      <w:proofErr w:type="spellEnd"/>
      <w:r w:rsidRPr="00D6463F">
        <w:t xml:space="preserve"> administrativo habilita monitoreo continuo de pedidos totales, ingresos, ticket promedio y producto más pedido, facilitando ajustes rápidos en campañas, </w:t>
      </w:r>
      <w:proofErr w:type="spellStart"/>
      <w:r w:rsidRPr="00D6463F">
        <w:t>messaging</w:t>
      </w:r>
      <w:proofErr w:type="spellEnd"/>
      <w:r w:rsidRPr="00D6463F">
        <w:t xml:space="preserve"> y estrategia de adquisición, consolidando a QuetzalDev como una marca </w:t>
      </w:r>
      <w:proofErr w:type="spellStart"/>
      <w:r w:rsidRPr="00D6463F">
        <w:t>premium</w:t>
      </w:r>
      <w:proofErr w:type="spellEnd"/>
      <w:r w:rsidRPr="00D6463F">
        <w:t>, confiable y accesible en el ecosistema digital guatemalteco.</w:t>
      </w:r>
    </w:p>
    <w:p w:rsidR="00353BE4" w:rsidRPr="00353BE4" w:rsidRDefault="00D6463F" w:rsidP="00D6463F">
      <w:pPr>
        <w:pStyle w:val="Prrafodelista"/>
        <w:numPr>
          <w:ilvl w:val="0"/>
          <w:numId w:val="8"/>
        </w:numPr>
        <w:spacing w:after="160" w:line="259" w:lineRule="auto"/>
      </w:pPr>
      <w:r w:rsidRPr="00D6463F">
        <w:rPr>
          <w:b/>
          <w:bCs/>
        </w:rPr>
        <w:t>Viabilidad y Escalabilidad para una PYME:</w:t>
      </w:r>
      <w:r w:rsidRPr="00D6463F">
        <w:t> La propuesta es viable para una empresa con recursos limitados porque prioriza acciones de alto impacto y costo controlado: estrategia alineada, plataforma funcional con tecnologías open-</w:t>
      </w:r>
      <w:proofErr w:type="spellStart"/>
      <w:r w:rsidRPr="00D6463F">
        <w:t>source</w:t>
      </w:r>
      <w:proofErr w:type="spellEnd"/>
      <w:r w:rsidRPr="00D6463F">
        <w:t xml:space="preserve"> y métricas verificables desde el primer día. Esta base escalable permite futuras fases de automatización, fidelización, expansión de portafolio y mejora continua sin necesidad de rehacer la infraestructura tecnológica.</w:t>
      </w:r>
      <w:bookmarkStart w:id="22" w:name="_GoBack"/>
      <w:bookmarkEnd w:id="22"/>
    </w:p>
    <w:sectPr w:rsidR="00353BE4" w:rsidRPr="00353BE4" w:rsidSect="00FA5A9F">
      <w:footerReference w:type="default" r:id="rId29"/>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6DA3" w:rsidRDefault="00516DA3" w:rsidP="00FA5A9F">
      <w:pPr>
        <w:spacing w:line="240" w:lineRule="auto"/>
      </w:pPr>
      <w:r>
        <w:separator/>
      </w:r>
    </w:p>
  </w:endnote>
  <w:endnote w:type="continuationSeparator" w:id="0">
    <w:p w:rsidR="00516DA3" w:rsidRDefault="00516DA3" w:rsidP="00FA5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0602" w:rsidRDefault="00C60602">
    <w:pPr>
      <w:pStyle w:val="Piedepgina"/>
      <w:jc w:val="right"/>
    </w:pPr>
  </w:p>
  <w:p w:rsidR="00C60602" w:rsidRDefault="00C60602">
    <w:pPr>
      <w:pStyle w:val="Piedepgina"/>
    </w:pPr>
  </w:p>
  <w:p w:rsidR="00C60602" w:rsidRDefault="00C60602">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6447564"/>
      <w:docPartObj>
        <w:docPartGallery w:val="Page Numbers (Bottom of Page)"/>
        <w:docPartUnique/>
      </w:docPartObj>
    </w:sdtPr>
    <w:sdtContent>
      <w:p w:rsidR="00C60602" w:rsidRDefault="00C60602">
        <w:pPr>
          <w:pStyle w:val="Piedepgina"/>
          <w:jc w:val="right"/>
        </w:pPr>
        <w:r>
          <w:fldChar w:fldCharType="begin"/>
        </w:r>
        <w:r>
          <w:instrText>PAGE   \* MERGEFORMAT</w:instrText>
        </w:r>
        <w:r>
          <w:fldChar w:fldCharType="separate"/>
        </w:r>
        <w:r w:rsidR="00D6463F">
          <w:rPr>
            <w:noProof/>
          </w:rPr>
          <w:t>33</w:t>
        </w:r>
        <w:r>
          <w:fldChar w:fldCharType="end"/>
        </w:r>
      </w:p>
    </w:sdtContent>
  </w:sdt>
  <w:p w:rsidR="00C60602" w:rsidRDefault="00C60602">
    <w:pPr>
      <w:pStyle w:val="Piedepgina"/>
    </w:pPr>
  </w:p>
  <w:p w:rsidR="00C60602" w:rsidRDefault="00C6060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6DA3" w:rsidRDefault="00516DA3" w:rsidP="00FA5A9F">
      <w:pPr>
        <w:spacing w:line="240" w:lineRule="auto"/>
      </w:pPr>
      <w:r>
        <w:separator/>
      </w:r>
    </w:p>
  </w:footnote>
  <w:footnote w:type="continuationSeparator" w:id="0">
    <w:p w:rsidR="00516DA3" w:rsidRDefault="00516DA3" w:rsidP="00FA5A9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A19A7"/>
    <w:multiLevelType w:val="hybridMultilevel"/>
    <w:tmpl w:val="BF0818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6B03587"/>
    <w:multiLevelType w:val="multilevel"/>
    <w:tmpl w:val="667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FD13F4"/>
    <w:multiLevelType w:val="hybridMultilevel"/>
    <w:tmpl w:val="344E1B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14D86059"/>
    <w:multiLevelType w:val="multilevel"/>
    <w:tmpl w:val="24E614BC"/>
    <w:lvl w:ilvl="0">
      <w:start w:val="6"/>
      <w:numFmt w:val="decimal"/>
      <w:lvlText w:val="%1"/>
      <w:lvlJc w:val="left"/>
      <w:pPr>
        <w:ind w:left="402" w:hanging="402"/>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
    <w:nsid w:val="1FEC650E"/>
    <w:multiLevelType w:val="multilevel"/>
    <w:tmpl w:val="3216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52900"/>
    <w:multiLevelType w:val="multilevel"/>
    <w:tmpl w:val="3BC4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280072"/>
    <w:multiLevelType w:val="hybridMultilevel"/>
    <w:tmpl w:val="8B664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9BD601E"/>
    <w:multiLevelType w:val="multilevel"/>
    <w:tmpl w:val="6F30F2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A271F30"/>
    <w:multiLevelType w:val="hybridMultilevel"/>
    <w:tmpl w:val="A0BCEC16"/>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nsid w:val="3C6B0E7A"/>
    <w:multiLevelType w:val="multilevel"/>
    <w:tmpl w:val="373A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CD32167"/>
    <w:multiLevelType w:val="hybridMultilevel"/>
    <w:tmpl w:val="94983730"/>
    <w:lvl w:ilvl="0" w:tplc="9F68D574">
      <w:start w:val="1"/>
      <w:numFmt w:val="decimal"/>
      <w:pStyle w:val="Ttulo1"/>
      <w:lvlText w:val="%1."/>
      <w:lvlJc w:val="left"/>
      <w:pPr>
        <w:ind w:left="720" w:hanging="360"/>
      </w:pPr>
    </w:lvl>
    <w:lvl w:ilvl="1" w:tplc="7FC08784">
      <w:start w:val="1"/>
      <w:numFmt w:val="lowerLetter"/>
      <w:pStyle w:val="Ttulo2"/>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46B13892"/>
    <w:multiLevelType w:val="hybridMultilevel"/>
    <w:tmpl w:val="D478BE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00B0F00"/>
    <w:multiLevelType w:val="multilevel"/>
    <w:tmpl w:val="62D0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6475F4"/>
    <w:multiLevelType w:val="hybridMultilevel"/>
    <w:tmpl w:val="A620C6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5FD65775"/>
    <w:multiLevelType w:val="hybridMultilevel"/>
    <w:tmpl w:val="B83ED74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66A76D0C"/>
    <w:multiLevelType w:val="multilevel"/>
    <w:tmpl w:val="7F9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7EE6C28"/>
    <w:multiLevelType w:val="multilevel"/>
    <w:tmpl w:val="1584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BC1DEE"/>
    <w:multiLevelType w:val="multilevel"/>
    <w:tmpl w:val="F062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A12719"/>
    <w:multiLevelType w:val="hybridMultilevel"/>
    <w:tmpl w:val="475286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786B6741"/>
    <w:multiLevelType w:val="multilevel"/>
    <w:tmpl w:val="D84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8A356D9"/>
    <w:multiLevelType w:val="hybridMultilevel"/>
    <w:tmpl w:val="2098C4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7BBD42AE"/>
    <w:multiLevelType w:val="multilevel"/>
    <w:tmpl w:val="A5CA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B87E7A"/>
    <w:multiLevelType w:val="hybridMultilevel"/>
    <w:tmpl w:val="E78EF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22"/>
  </w:num>
  <w:num w:numId="4">
    <w:abstractNumId w:val="13"/>
  </w:num>
  <w:num w:numId="5">
    <w:abstractNumId w:val="0"/>
  </w:num>
  <w:num w:numId="6">
    <w:abstractNumId w:val="2"/>
  </w:num>
  <w:num w:numId="7">
    <w:abstractNumId w:val="20"/>
  </w:num>
  <w:num w:numId="8">
    <w:abstractNumId w:val="6"/>
  </w:num>
  <w:num w:numId="9">
    <w:abstractNumId w:val="15"/>
  </w:num>
  <w:num w:numId="10">
    <w:abstractNumId w:val="18"/>
  </w:num>
  <w:num w:numId="11">
    <w:abstractNumId w:val="9"/>
  </w:num>
  <w:num w:numId="12">
    <w:abstractNumId w:val="19"/>
  </w:num>
  <w:num w:numId="13">
    <w:abstractNumId w:val="8"/>
  </w:num>
  <w:num w:numId="14">
    <w:abstractNumId w:val="12"/>
  </w:num>
  <w:num w:numId="15">
    <w:abstractNumId w:val="4"/>
  </w:num>
  <w:num w:numId="16">
    <w:abstractNumId w:val="1"/>
  </w:num>
  <w:num w:numId="17">
    <w:abstractNumId w:val="16"/>
  </w:num>
  <w:num w:numId="18">
    <w:abstractNumId w:val="17"/>
  </w:num>
  <w:num w:numId="19">
    <w:abstractNumId w:val="5"/>
  </w:num>
  <w:num w:numId="20">
    <w:abstractNumId w:val="21"/>
  </w:num>
  <w:num w:numId="21">
    <w:abstractNumId w:val="14"/>
  </w:num>
  <w:num w:numId="22">
    <w:abstractNumId w:val="11"/>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C67"/>
    <w:rsid w:val="0002322B"/>
    <w:rsid w:val="000E6D98"/>
    <w:rsid w:val="00167257"/>
    <w:rsid w:val="001E7EE7"/>
    <w:rsid w:val="00265C67"/>
    <w:rsid w:val="00337376"/>
    <w:rsid w:val="00353BE4"/>
    <w:rsid w:val="00452586"/>
    <w:rsid w:val="004B3B3B"/>
    <w:rsid w:val="004C40D8"/>
    <w:rsid w:val="00512145"/>
    <w:rsid w:val="00516DA3"/>
    <w:rsid w:val="005B0A4C"/>
    <w:rsid w:val="005D3643"/>
    <w:rsid w:val="005D7BB3"/>
    <w:rsid w:val="005F2A8A"/>
    <w:rsid w:val="00623275"/>
    <w:rsid w:val="00642BDA"/>
    <w:rsid w:val="007C57BE"/>
    <w:rsid w:val="00A11875"/>
    <w:rsid w:val="00AE3068"/>
    <w:rsid w:val="00B532DA"/>
    <w:rsid w:val="00BA1AD6"/>
    <w:rsid w:val="00C3338F"/>
    <w:rsid w:val="00C35585"/>
    <w:rsid w:val="00C60602"/>
    <w:rsid w:val="00CD2B20"/>
    <w:rsid w:val="00D10A5E"/>
    <w:rsid w:val="00D27A44"/>
    <w:rsid w:val="00D27F01"/>
    <w:rsid w:val="00D426E8"/>
    <w:rsid w:val="00D6463F"/>
    <w:rsid w:val="00DA7F79"/>
    <w:rsid w:val="00FA5A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7E2382-B044-4CB7-85CB-9004DAEB1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0D8"/>
    <w:pPr>
      <w:spacing w:after="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353BE4"/>
    <w:pPr>
      <w:numPr>
        <w:numId w:val="1"/>
      </w:numPr>
      <w:jc w:val="center"/>
      <w:outlineLvl w:val="0"/>
    </w:pPr>
    <w:rPr>
      <w:b/>
      <w:sz w:val="32"/>
    </w:rPr>
  </w:style>
  <w:style w:type="paragraph" w:styleId="Ttulo2">
    <w:name w:val="heading 2"/>
    <w:basedOn w:val="Ttulo1"/>
    <w:next w:val="Normal"/>
    <w:link w:val="Ttulo2Car"/>
    <w:uiPriority w:val="9"/>
    <w:unhideWhenUsed/>
    <w:qFormat/>
    <w:rsid w:val="00353BE4"/>
    <w:pPr>
      <w:numPr>
        <w:ilvl w:val="1"/>
      </w:numPr>
      <w:jc w:val="left"/>
      <w:outlineLvl w:val="1"/>
    </w:pPr>
    <w:rPr>
      <w:sz w:val="28"/>
    </w:rPr>
  </w:style>
  <w:style w:type="paragraph" w:styleId="Ttulo3">
    <w:name w:val="heading 3"/>
    <w:basedOn w:val="Normal"/>
    <w:next w:val="Normal"/>
    <w:link w:val="Ttulo3Car"/>
    <w:uiPriority w:val="9"/>
    <w:unhideWhenUsed/>
    <w:qFormat/>
    <w:rsid w:val="00CD2B20"/>
    <w:pPr>
      <w:spacing w:after="160" w:line="259" w:lineRule="auto"/>
      <w:ind w:firstLine="360"/>
      <w:outlineLvl w:val="2"/>
    </w:pPr>
    <w:rPr>
      <w:u w:val="single"/>
    </w:rPr>
  </w:style>
  <w:style w:type="paragraph" w:styleId="Ttulo4">
    <w:name w:val="heading 4"/>
    <w:basedOn w:val="Normal"/>
    <w:next w:val="Normal"/>
    <w:link w:val="Ttulo4Car"/>
    <w:uiPriority w:val="9"/>
    <w:semiHidden/>
    <w:unhideWhenUsed/>
    <w:qFormat/>
    <w:rsid w:val="007C57B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65C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353BE4"/>
    <w:rPr>
      <w:rFonts w:ascii="Times New Roman" w:hAnsi="Times New Roman" w:cs="Times New Roman"/>
      <w:b/>
      <w:sz w:val="32"/>
    </w:rPr>
  </w:style>
  <w:style w:type="character" w:customStyle="1" w:styleId="Ttulo2Car">
    <w:name w:val="Título 2 Car"/>
    <w:basedOn w:val="Fuentedeprrafopredeter"/>
    <w:link w:val="Ttulo2"/>
    <w:uiPriority w:val="9"/>
    <w:rsid w:val="00353BE4"/>
    <w:rPr>
      <w:rFonts w:ascii="Times New Roman" w:hAnsi="Times New Roman" w:cs="Times New Roman"/>
      <w:b/>
      <w:sz w:val="28"/>
    </w:rPr>
  </w:style>
  <w:style w:type="paragraph" w:styleId="TtulodeTDC">
    <w:name w:val="TOC Heading"/>
    <w:basedOn w:val="Ttulo1"/>
    <w:next w:val="Normal"/>
    <w:uiPriority w:val="39"/>
    <w:unhideWhenUsed/>
    <w:qFormat/>
    <w:rsid w:val="00353BE4"/>
    <w:pPr>
      <w:keepNext/>
      <w:keepLines/>
      <w:numPr>
        <w:numId w:val="0"/>
      </w:numPr>
      <w:spacing w:before="240"/>
      <w:jc w:val="left"/>
      <w:outlineLvl w:val="9"/>
    </w:pPr>
    <w:rPr>
      <w:rFonts w:asciiTheme="majorHAnsi" w:eastAsiaTheme="majorEastAsia" w:hAnsiTheme="majorHAnsi" w:cstheme="majorBidi"/>
      <w:b w:val="0"/>
      <w:color w:val="2E74B5" w:themeColor="accent1" w:themeShade="BF"/>
      <w:szCs w:val="32"/>
      <w:lang w:eastAsia="es-ES"/>
    </w:rPr>
  </w:style>
  <w:style w:type="paragraph" w:styleId="TDC1">
    <w:name w:val="toc 1"/>
    <w:basedOn w:val="Normal"/>
    <w:next w:val="Normal"/>
    <w:autoRedefine/>
    <w:uiPriority w:val="39"/>
    <w:unhideWhenUsed/>
    <w:rsid w:val="00353BE4"/>
    <w:pPr>
      <w:spacing w:after="100"/>
    </w:pPr>
  </w:style>
  <w:style w:type="paragraph" w:styleId="TDC2">
    <w:name w:val="toc 2"/>
    <w:basedOn w:val="Normal"/>
    <w:next w:val="Normal"/>
    <w:autoRedefine/>
    <w:uiPriority w:val="39"/>
    <w:unhideWhenUsed/>
    <w:rsid w:val="00353BE4"/>
    <w:pPr>
      <w:spacing w:after="100"/>
      <w:ind w:left="220"/>
    </w:pPr>
  </w:style>
  <w:style w:type="character" w:styleId="Hipervnculo">
    <w:name w:val="Hyperlink"/>
    <w:basedOn w:val="Fuentedeprrafopredeter"/>
    <w:uiPriority w:val="99"/>
    <w:unhideWhenUsed/>
    <w:rsid w:val="00353BE4"/>
    <w:rPr>
      <w:color w:val="0563C1" w:themeColor="hyperlink"/>
      <w:u w:val="single"/>
    </w:rPr>
  </w:style>
  <w:style w:type="paragraph" w:styleId="Prrafodelista">
    <w:name w:val="List Paragraph"/>
    <w:basedOn w:val="Normal"/>
    <w:uiPriority w:val="34"/>
    <w:qFormat/>
    <w:rsid w:val="000E6D98"/>
    <w:pPr>
      <w:ind w:left="720"/>
      <w:contextualSpacing/>
    </w:pPr>
  </w:style>
  <w:style w:type="character" w:styleId="CdigoHTML">
    <w:name w:val="HTML Code"/>
    <w:basedOn w:val="Fuentedeprrafopredeter"/>
    <w:uiPriority w:val="99"/>
    <w:semiHidden/>
    <w:unhideWhenUsed/>
    <w:rsid w:val="00D426E8"/>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7C57BE"/>
    <w:rPr>
      <w:rFonts w:asciiTheme="majorHAnsi" w:eastAsiaTheme="majorEastAsia" w:hAnsiTheme="majorHAnsi" w:cstheme="majorBidi"/>
      <w:i/>
      <w:iCs/>
      <w:color w:val="2E74B5" w:themeColor="accent1" w:themeShade="BF"/>
      <w:sz w:val="24"/>
    </w:rPr>
  </w:style>
  <w:style w:type="character" w:customStyle="1" w:styleId="Ttulo3Car">
    <w:name w:val="Título 3 Car"/>
    <w:basedOn w:val="Fuentedeprrafopredeter"/>
    <w:link w:val="Ttulo3"/>
    <w:uiPriority w:val="9"/>
    <w:rsid w:val="00CD2B20"/>
    <w:rPr>
      <w:rFonts w:ascii="Times New Roman" w:hAnsi="Times New Roman" w:cs="Times New Roman"/>
      <w:sz w:val="24"/>
      <w:u w:val="single"/>
    </w:rPr>
  </w:style>
  <w:style w:type="character" w:styleId="Textoennegrita">
    <w:name w:val="Strong"/>
    <w:basedOn w:val="Fuentedeprrafopredeter"/>
    <w:uiPriority w:val="22"/>
    <w:qFormat/>
    <w:rsid w:val="00C3338F"/>
    <w:rPr>
      <w:b/>
      <w:bCs/>
    </w:rPr>
  </w:style>
  <w:style w:type="paragraph" w:styleId="Encabezado">
    <w:name w:val="header"/>
    <w:basedOn w:val="Normal"/>
    <w:link w:val="EncabezadoCar"/>
    <w:uiPriority w:val="99"/>
    <w:unhideWhenUsed/>
    <w:rsid w:val="00FA5A9F"/>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FA5A9F"/>
    <w:rPr>
      <w:rFonts w:ascii="Times New Roman" w:hAnsi="Times New Roman" w:cs="Times New Roman"/>
      <w:sz w:val="24"/>
    </w:rPr>
  </w:style>
  <w:style w:type="paragraph" w:styleId="Piedepgina">
    <w:name w:val="footer"/>
    <w:basedOn w:val="Normal"/>
    <w:link w:val="PiedepginaCar"/>
    <w:uiPriority w:val="99"/>
    <w:unhideWhenUsed/>
    <w:rsid w:val="00FA5A9F"/>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FA5A9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70484">
      <w:bodyDiv w:val="1"/>
      <w:marLeft w:val="0"/>
      <w:marRight w:val="0"/>
      <w:marTop w:val="0"/>
      <w:marBottom w:val="0"/>
      <w:divBdr>
        <w:top w:val="none" w:sz="0" w:space="0" w:color="auto"/>
        <w:left w:val="none" w:sz="0" w:space="0" w:color="auto"/>
        <w:bottom w:val="none" w:sz="0" w:space="0" w:color="auto"/>
        <w:right w:val="none" w:sz="0" w:space="0" w:color="auto"/>
      </w:divBdr>
    </w:div>
    <w:div w:id="66388613">
      <w:bodyDiv w:val="1"/>
      <w:marLeft w:val="0"/>
      <w:marRight w:val="0"/>
      <w:marTop w:val="0"/>
      <w:marBottom w:val="0"/>
      <w:divBdr>
        <w:top w:val="none" w:sz="0" w:space="0" w:color="auto"/>
        <w:left w:val="none" w:sz="0" w:space="0" w:color="auto"/>
        <w:bottom w:val="none" w:sz="0" w:space="0" w:color="auto"/>
        <w:right w:val="none" w:sz="0" w:space="0" w:color="auto"/>
      </w:divBdr>
      <w:divsChild>
        <w:div w:id="764762148">
          <w:marLeft w:val="0"/>
          <w:marRight w:val="0"/>
          <w:marTop w:val="0"/>
          <w:marBottom w:val="0"/>
          <w:divBdr>
            <w:top w:val="none" w:sz="0" w:space="0" w:color="auto"/>
            <w:left w:val="none" w:sz="0" w:space="0" w:color="auto"/>
            <w:bottom w:val="none" w:sz="0" w:space="0" w:color="auto"/>
            <w:right w:val="none" w:sz="0" w:space="0" w:color="auto"/>
          </w:divBdr>
          <w:divsChild>
            <w:div w:id="679045328">
              <w:marLeft w:val="0"/>
              <w:marRight w:val="0"/>
              <w:marTop w:val="0"/>
              <w:marBottom w:val="0"/>
              <w:divBdr>
                <w:top w:val="none" w:sz="0" w:space="0" w:color="auto"/>
                <w:left w:val="none" w:sz="0" w:space="0" w:color="auto"/>
                <w:bottom w:val="none" w:sz="0" w:space="0" w:color="auto"/>
                <w:right w:val="none" w:sz="0" w:space="0" w:color="auto"/>
              </w:divBdr>
            </w:div>
            <w:div w:id="281112782">
              <w:marLeft w:val="0"/>
              <w:marRight w:val="0"/>
              <w:marTop w:val="0"/>
              <w:marBottom w:val="0"/>
              <w:divBdr>
                <w:top w:val="none" w:sz="0" w:space="0" w:color="auto"/>
                <w:left w:val="none" w:sz="0" w:space="0" w:color="auto"/>
                <w:bottom w:val="none" w:sz="0" w:space="0" w:color="auto"/>
                <w:right w:val="none" w:sz="0" w:space="0" w:color="auto"/>
              </w:divBdr>
            </w:div>
            <w:div w:id="936866229">
              <w:marLeft w:val="0"/>
              <w:marRight w:val="0"/>
              <w:marTop w:val="0"/>
              <w:marBottom w:val="0"/>
              <w:divBdr>
                <w:top w:val="none" w:sz="0" w:space="0" w:color="auto"/>
                <w:left w:val="none" w:sz="0" w:space="0" w:color="auto"/>
                <w:bottom w:val="none" w:sz="0" w:space="0" w:color="auto"/>
                <w:right w:val="none" w:sz="0" w:space="0" w:color="auto"/>
              </w:divBdr>
            </w:div>
            <w:div w:id="1370953325">
              <w:marLeft w:val="0"/>
              <w:marRight w:val="0"/>
              <w:marTop w:val="0"/>
              <w:marBottom w:val="0"/>
              <w:divBdr>
                <w:top w:val="none" w:sz="0" w:space="0" w:color="auto"/>
                <w:left w:val="none" w:sz="0" w:space="0" w:color="auto"/>
                <w:bottom w:val="none" w:sz="0" w:space="0" w:color="auto"/>
                <w:right w:val="none" w:sz="0" w:space="0" w:color="auto"/>
              </w:divBdr>
            </w:div>
            <w:div w:id="17684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0655">
      <w:bodyDiv w:val="1"/>
      <w:marLeft w:val="0"/>
      <w:marRight w:val="0"/>
      <w:marTop w:val="0"/>
      <w:marBottom w:val="0"/>
      <w:divBdr>
        <w:top w:val="none" w:sz="0" w:space="0" w:color="auto"/>
        <w:left w:val="none" w:sz="0" w:space="0" w:color="auto"/>
        <w:bottom w:val="none" w:sz="0" w:space="0" w:color="auto"/>
        <w:right w:val="none" w:sz="0" w:space="0" w:color="auto"/>
      </w:divBdr>
    </w:div>
    <w:div w:id="251011147">
      <w:bodyDiv w:val="1"/>
      <w:marLeft w:val="0"/>
      <w:marRight w:val="0"/>
      <w:marTop w:val="0"/>
      <w:marBottom w:val="0"/>
      <w:divBdr>
        <w:top w:val="none" w:sz="0" w:space="0" w:color="auto"/>
        <w:left w:val="none" w:sz="0" w:space="0" w:color="auto"/>
        <w:bottom w:val="none" w:sz="0" w:space="0" w:color="auto"/>
        <w:right w:val="none" w:sz="0" w:space="0" w:color="auto"/>
      </w:divBdr>
    </w:div>
    <w:div w:id="264460745">
      <w:bodyDiv w:val="1"/>
      <w:marLeft w:val="0"/>
      <w:marRight w:val="0"/>
      <w:marTop w:val="0"/>
      <w:marBottom w:val="0"/>
      <w:divBdr>
        <w:top w:val="none" w:sz="0" w:space="0" w:color="auto"/>
        <w:left w:val="none" w:sz="0" w:space="0" w:color="auto"/>
        <w:bottom w:val="none" w:sz="0" w:space="0" w:color="auto"/>
        <w:right w:val="none" w:sz="0" w:space="0" w:color="auto"/>
      </w:divBdr>
    </w:div>
    <w:div w:id="315837886">
      <w:bodyDiv w:val="1"/>
      <w:marLeft w:val="0"/>
      <w:marRight w:val="0"/>
      <w:marTop w:val="0"/>
      <w:marBottom w:val="0"/>
      <w:divBdr>
        <w:top w:val="none" w:sz="0" w:space="0" w:color="auto"/>
        <w:left w:val="none" w:sz="0" w:space="0" w:color="auto"/>
        <w:bottom w:val="none" w:sz="0" w:space="0" w:color="auto"/>
        <w:right w:val="none" w:sz="0" w:space="0" w:color="auto"/>
      </w:divBdr>
    </w:div>
    <w:div w:id="378629782">
      <w:bodyDiv w:val="1"/>
      <w:marLeft w:val="0"/>
      <w:marRight w:val="0"/>
      <w:marTop w:val="0"/>
      <w:marBottom w:val="0"/>
      <w:divBdr>
        <w:top w:val="none" w:sz="0" w:space="0" w:color="auto"/>
        <w:left w:val="none" w:sz="0" w:space="0" w:color="auto"/>
        <w:bottom w:val="none" w:sz="0" w:space="0" w:color="auto"/>
        <w:right w:val="none" w:sz="0" w:space="0" w:color="auto"/>
      </w:divBdr>
    </w:div>
    <w:div w:id="412624627">
      <w:bodyDiv w:val="1"/>
      <w:marLeft w:val="0"/>
      <w:marRight w:val="0"/>
      <w:marTop w:val="0"/>
      <w:marBottom w:val="0"/>
      <w:divBdr>
        <w:top w:val="none" w:sz="0" w:space="0" w:color="auto"/>
        <w:left w:val="none" w:sz="0" w:space="0" w:color="auto"/>
        <w:bottom w:val="none" w:sz="0" w:space="0" w:color="auto"/>
        <w:right w:val="none" w:sz="0" w:space="0" w:color="auto"/>
      </w:divBdr>
    </w:div>
    <w:div w:id="457339866">
      <w:bodyDiv w:val="1"/>
      <w:marLeft w:val="0"/>
      <w:marRight w:val="0"/>
      <w:marTop w:val="0"/>
      <w:marBottom w:val="0"/>
      <w:divBdr>
        <w:top w:val="none" w:sz="0" w:space="0" w:color="auto"/>
        <w:left w:val="none" w:sz="0" w:space="0" w:color="auto"/>
        <w:bottom w:val="none" w:sz="0" w:space="0" w:color="auto"/>
        <w:right w:val="none" w:sz="0" w:space="0" w:color="auto"/>
      </w:divBdr>
    </w:div>
    <w:div w:id="476648721">
      <w:bodyDiv w:val="1"/>
      <w:marLeft w:val="0"/>
      <w:marRight w:val="0"/>
      <w:marTop w:val="0"/>
      <w:marBottom w:val="0"/>
      <w:divBdr>
        <w:top w:val="none" w:sz="0" w:space="0" w:color="auto"/>
        <w:left w:val="none" w:sz="0" w:space="0" w:color="auto"/>
        <w:bottom w:val="none" w:sz="0" w:space="0" w:color="auto"/>
        <w:right w:val="none" w:sz="0" w:space="0" w:color="auto"/>
      </w:divBdr>
    </w:div>
    <w:div w:id="487014318">
      <w:bodyDiv w:val="1"/>
      <w:marLeft w:val="0"/>
      <w:marRight w:val="0"/>
      <w:marTop w:val="0"/>
      <w:marBottom w:val="0"/>
      <w:divBdr>
        <w:top w:val="none" w:sz="0" w:space="0" w:color="auto"/>
        <w:left w:val="none" w:sz="0" w:space="0" w:color="auto"/>
        <w:bottom w:val="none" w:sz="0" w:space="0" w:color="auto"/>
        <w:right w:val="none" w:sz="0" w:space="0" w:color="auto"/>
      </w:divBdr>
    </w:div>
    <w:div w:id="533616377">
      <w:bodyDiv w:val="1"/>
      <w:marLeft w:val="0"/>
      <w:marRight w:val="0"/>
      <w:marTop w:val="0"/>
      <w:marBottom w:val="0"/>
      <w:divBdr>
        <w:top w:val="none" w:sz="0" w:space="0" w:color="auto"/>
        <w:left w:val="none" w:sz="0" w:space="0" w:color="auto"/>
        <w:bottom w:val="none" w:sz="0" w:space="0" w:color="auto"/>
        <w:right w:val="none" w:sz="0" w:space="0" w:color="auto"/>
      </w:divBdr>
    </w:div>
    <w:div w:id="593436370">
      <w:bodyDiv w:val="1"/>
      <w:marLeft w:val="0"/>
      <w:marRight w:val="0"/>
      <w:marTop w:val="0"/>
      <w:marBottom w:val="0"/>
      <w:divBdr>
        <w:top w:val="none" w:sz="0" w:space="0" w:color="auto"/>
        <w:left w:val="none" w:sz="0" w:space="0" w:color="auto"/>
        <w:bottom w:val="none" w:sz="0" w:space="0" w:color="auto"/>
        <w:right w:val="none" w:sz="0" w:space="0" w:color="auto"/>
      </w:divBdr>
    </w:div>
    <w:div w:id="600072270">
      <w:bodyDiv w:val="1"/>
      <w:marLeft w:val="0"/>
      <w:marRight w:val="0"/>
      <w:marTop w:val="0"/>
      <w:marBottom w:val="0"/>
      <w:divBdr>
        <w:top w:val="none" w:sz="0" w:space="0" w:color="auto"/>
        <w:left w:val="none" w:sz="0" w:space="0" w:color="auto"/>
        <w:bottom w:val="none" w:sz="0" w:space="0" w:color="auto"/>
        <w:right w:val="none" w:sz="0" w:space="0" w:color="auto"/>
      </w:divBdr>
    </w:div>
    <w:div w:id="641151806">
      <w:bodyDiv w:val="1"/>
      <w:marLeft w:val="0"/>
      <w:marRight w:val="0"/>
      <w:marTop w:val="0"/>
      <w:marBottom w:val="0"/>
      <w:divBdr>
        <w:top w:val="none" w:sz="0" w:space="0" w:color="auto"/>
        <w:left w:val="none" w:sz="0" w:space="0" w:color="auto"/>
        <w:bottom w:val="none" w:sz="0" w:space="0" w:color="auto"/>
        <w:right w:val="none" w:sz="0" w:space="0" w:color="auto"/>
      </w:divBdr>
      <w:divsChild>
        <w:div w:id="1202867169">
          <w:marLeft w:val="0"/>
          <w:marRight w:val="0"/>
          <w:marTop w:val="0"/>
          <w:marBottom w:val="0"/>
          <w:divBdr>
            <w:top w:val="none" w:sz="0" w:space="0" w:color="auto"/>
            <w:left w:val="none" w:sz="0" w:space="0" w:color="auto"/>
            <w:bottom w:val="none" w:sz="0" w:space="0" w:color="auto"/>
            <w:right w:val="none" w:sz="0" w:space="0" w:color="auto"/>
          </w:divBdr>
          <w:divsChild>
            <w:div w:id="1086725561">
              <w:marLeft w:val="0"/>
              <w:marRight w:val="0"/>
              <w:marTop w:val="0"/>
              <w:marBottom w:val="0"/>
              <w:divBdr>
                <w:top w:val="none" w:sz="0" w:space="0" w:color="auto"/>
                <w:left w:val="none" w:sz="0" w:space="0" w:color="auto"/>
                <w:bottom w:val="none" w:sz="0" w:space="0" w:color="auto"/>
                <w:right w:val="none" w:sz="0" w:space="0" w:color="auto"/>
              </w:divBdr>
            </w:div>
            <w:div w:id="1317106250">
              <w:marLeft w:val="0"/>
              <w:marRight w:val="0"/>
              <w:marTop w:val="0"/>
              <w:marBottom w:val="0"/>
              <w:divBdr>
                <w:top w:val="none" w:sz="0" w:space="0" w:color="auto"/>
                <w:left w:val="none" w:sz="0" w:space="0" w:color="auto"/>
                <w:bottom w:val="none" w:sz="0" w:space="0" w:color="auto"/>
                <w:right w:val="none" w:sz="0" w:space="0" w:color="auto"/>
              </w:divBdr>
            </w:div>
            <w:div w:id="758676236">
              <w:marLeft w:val="0"/>
              <w:marRight w:val="0"/>
              <w:marTop w:val="0"/>
              <w:marBottom w:val="0"/>
              <w:divBdr>
                <w:top w:val="none" w:sz="0" w:space="0" w:color="auto"/>
                <w:left w:val="none" w:sz="0" w:space="0" w:color="auto"/>
                <w:bottom w:val="none" w:sz="0" w:space="0" w:color="auto"/>
                <w:right w:val="none" w:sz="0" w:space="0" w:color="auto"/>
              </w:divBdr>
            </w:div>
            <w:div w:id="391999493">
              <w:marLeft w:val="0"/>
              <w:marRight w:val="0"/>
              <w:marTop w:val="0"/>
              <w:marBottom w:val="0"/>
              <w:divBdr>
                <w:top w:val="none" w:sz="0" w:space="0" w:color="auto"/>
                <w:left w:val="none" w:sz="0" w:space="0" w:color="auto"/>
                <w:bottom w:val="none" w:sz="0" w:space="0" w:color="auto"/>
                <w:right w:val="none" w:sz="0" w:space="0" w:color="auto"/>
              </w:divBdr>
            </w:div>
            <w:div w:id="5925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8221">
      <w:bodyDiv w:val="1"/>
      <w:marLeft w:val="0"/>
      <w:marRight w:val="0"/>
      <w:marTop w:val="0"/>
      <w:marBottom w:val="0"/>
      <w:divBdr>
        <w:top w:val="none" w:sz="0" w:space="0" w:color="auto"/>
        <w:left w:val="none" w:sz="0" w:space="0" w:color="auto"/>
        <w:bottom w:val="none" w:sz="0" w:space="0" w:color="auto"/>
        <w:right w:val="none" w:sz="0" w:space="0" w:color="auto"/>
      </w:divBdr>
    </w:div>
    <w:div w:id="712193684">
      <w:bodyDiv w:val="1"/>
      <w:marLeft w:val="0"/>
      <w:marRight w:val="0"/>
      <w:marTop w:val="0"/>
      <w:marBottom w:val="0"/>
      <w:divBdr>
        <w:top w:val="none" w:sz="0" w:space="0" w:color="auto"/>
        <w:left w:val="none" w:sz="0" w:space="0" w:color="auto"/>
        <w:bottom w:val="none" w:sz="0" w:space="0" w:color="auto"/>
        <w:right w:val="none" w:sz="0" w:space="0" w:color="auto"/>
      </w:divBdr>
    </w:div>
    <w:div w:id="735594489">
      <w:bodyDiv w:val="1"/>
      <w:marLeft w:val="0"/>
      <w:marRight w:val="0"/>
      <w:marTop w:val="0"/>
      <w:marBottom w:val="0"/>
      <w:divBdr>
        <w:top w:val="none" w:sz="0" w:space="0" w:color="auto"/>
        <w:left w:val="none" w:sz="0" w:space="0" w:color="auto"/>
        <w:bottom w:val="none" w:sz="0" w:space="0" w:color="auto"/>
        <w:right w:val="none" w:sz="0" w:space="0" w:color="auto"/>
      </w:divBdr>
    </w:div>
    <w:div w:id="864490082">
      <w:bodyDiv w:val="1"/>
      <w:marLeft w:val="0"/>
      <w:marRight w:val="0"/>
      <w:marTop w:val="0"/>
      <w:marBottom w:val="0"/>
      <w:divBdr>
        <w:top w:val="none" w:sz="0" w:space="0" w:color="auto"/>
        <w:left w:val="none" w:sz="0" w:space="0" w:color="auto"/>
        <w:bottom w:val="none" w:sz="0" w:space="0" w:color="auto"/>
        <w:right w:val="none" w:sz="0" w:space="0" w:color="auto"/>
      </w:divBdr>
    </w:div>
    <w:div w:id="949320544">
      <w:bodyDiv w:val="1"/>
      <w:marLeft w:val="0"/>
      <w:marRight w:val="0"/>
      <w:marTop w:val="0"/>
      <w:marBottom w:val="0"/>
      <w:divBdr>
        <w:top w:val="none" w:sz="0" w:space="0" w:color="auto"/>
        <w:left w:val="none" w:sz="0" w:space="0" w:color="auto"/>
        <w:bottom w:val="none" w:sz="0" w:space="0" w:color="auto"/>
        <w:right w:val="none" w:sz="0" w:space="0" w:color="auto"/>
      </w:divBdr>
    </w:div>
    <w:div w:id="957688045">
      <w:bodyDiv w:val="1"/>
      <w:marLeft w:val="0"/>
      <w:marRight w:val="0"/>
      <w:marTop w:val="0"/>
      <w:marBottom w:val="0"/>
      <w:divBdr>
        <w:top w:val="none" w:sz="0" w:space="0" w:color="auto"/>
        <w:left w:val="none" w:sz="0" w:space="0" w:color="auto"/>
        <w:bottom w:val="none" w:sz="0" w:space="0" w:color="auto"/>
        <w:right w:val="none" w:sz="0" w:space="0" w:color="auto"/>
      </w:divBdr>
    </w:div>
    <w:div w:id="1209994633">
      <w:bodyDiv w:val="1"/>
      <w:marLeft w:val="0"/>
      <w:marRight w:val="0"/>
      <w:marTop w:val="0"/>
      <w:marBottom w:val="0"/>
      <w:divBdr>
        <w:top w:val="none" w:sz="0" w:space="0" w:color="auto"/>
        <w:left w:val="none" w:sz="0" w:space="0" w:color="auto"/>
        <w:bottom w:val="none" w:sz="0" w:space="0" w:color="auto"/>
        <w:right w:val="none" w:sz="0" w:space="0" w:color="auto"/>
      </w:divBdr>
    </w:div>
    <w:div w:id="1223516103">
      <w:bodyDiv w:val="1"/>
      <w:marLeft w:val="0"/>
      <w:marRight w:val="0"/>
      <w:marTop w:val="0"/>
      <w:marBottom w:val="0"/>
      <w:divBdr>
        <w:top w:val="none" w:sz="0" w:space="0" w:color="auto"/>
        <w:left w:val="none" w:sz="0" w:space="0" w:color="auto"/>
        <w:bottom w:val="none" w:sz="0" w:space="0" w:color="auto"/>
        <w:right w:val="none" w:sz="0" w:space="0" w:color="auto"/>
      </w:divBdr>
    </w:div>
    <w:div w:id="1255674897">
      <w:bodyDiv w:val="1"/>
      <w:marLeft w:val="0"/>
      <w:marRight w:val="0"/>
      <w:marTop w:val="0"/>
      <w:marBottom w:val="0"/>
      <w:divBdr>
        <w:top w:val="none" w:sz="0" w:space="0" w:color="auto"/>
        <w:left w:val="none" w:sz="0" w:space="0" w:color="auto"/>
        <w:bottom w:val="none" w:sz="0" w:space="0" w:color="auto"/>
        <w:right w:val="none" w:sz="0" w:space="0" w:color="auto"/>
      </w:divBdr>
    </w:div>
    <w:div w:id="1261647740">
      <w:bodyDiv w:val="1"/>
      <w:marLeft w:val="0"/>
      <w:marRight w:val="0"/>
      <w:marTop w:val="0"/>
      <w:marBottom w:val="0"/>
      <w:divBdr>
        <w:top w:val="none" w:sz="0" w:space="0" w:color="auto"/>
        <w:left w:val="none" w:sz="0" w:space="0" w:color="auto"/>
        <w:bottom w:val="none" w:sz="0" w:space="0" w:color="auto"/>
        <w:right w:val="none" w:sz="0" w:space="0" w:color="auto"/>
      </w:divBdr>
    </w:div>
    <w:div w:id="1292789343">
      <w:bodyDiv w:val="1"/>
      <w:marLeft w:val="0"/>
      <w:marRight w:val="0"/>
      <w:marTop w:val="0"/>
      <w:marBottom w:val="0"/>
      <w:divBdr>
        <w:top w:val="none" w:sz="0" w:space="0" w:color="auto"/>
        <w:left w:val="none" w:sz="0" w:space="0" w:color="auto"/>
        <w:bottom w:val="none" w:sz="0" w:space="0" w:color="auto"/>
        <w:right w:val="none" w:sz="0" w:space="0" w:color="auto"/>
      </w:divBdr>
      <w:divsChild>
        <w:div w:id="1602645465">
          <w:marLeft w:val="0"/>
          <w:marRight w:val="0"/>
          <w:marTop w:val="0"/>
          <w:marBottom w:val="0"/>
          <w:divBdr>
            <w:top w:val="none" w:sz="0" w:space="0" w:color="auto"/>
            <w:left w:val="none" w:sz="0" w:space="0" w:color="auto"/>
            <w:bottom w:val="none" w:sz="0" w:space="0" w:color="auto"/>
            <w:right w:val="none" w:sz="0" w:space="0" w:color="auto"/>
          </w:divBdr>
          <w:divsChild>
            <w:div w:id="862132331">
              <w:marLeft w:val="0"/>
              <w:marRight w:val="0"/>
              <w:marTop w:val="0"/>
              <w:marBottom w:val="0"/>
              <w:divBdr>
                <w:top w:val="none" w:sz="0" w:space="0" w:color="auto"/>
                <w:left w:val="none" w:sz="0" w:space="0" w:color="auto"/>
                <w:bottom w:val="none" w:sz="0" w:space="0" w:color="auto"/>
                <w:right w:val="none" w:sz="0" w:space="0" w:color="auto"/>
              </w:divBdr>
            </w:div>
            <w:div w:id="1096944426">
              <w:marLeft w:val="0"/>
              <w:marRight w:val="0"/>
              <w:marTop w:val="0"/>
              <w:marBottom w:val="0"/>
              <w:divBdr>
                <w:top w:val="none" w:sz="0" w:space="0" w:color="auto"/>
                <w:left w:val="none" w:sz="0" w:space="0" w:color="auto"/>
                <w:bottom w:val="none" w:sz="0" w:space="0" w:color="auto"/>
                <w:right w:val="none" w:sz="0" w:space="0" w:color="auto"/>
              </w:divBdr>
            </w:div>
            <w:div w:id="1250694745">
              <w:marLeft w:val="0"/>
              <w:marRight w:val="0"/>
              <w:marTop w:val="0"/>
              <w:marBottom w:val="0"/>
              <w:divBdr>
                <w:top w:val="none" w:sz="0" w:space="0" w:color="auto"/>
                <w:left w:val="none" w:sz="0" w:space="0" w:color="auto"/>
                <w:bottom w:val="none" w:sz="0" w:space="0" w:color="auto"/>
                <w:right w:val="none" w:sz="0" w:space="0" w:color="auto"/>
              </w:divBdr>
            </w:div>
            <w:div w:id="1651398398">
              <w:marLeft w:val="0"/>
              <w:marRight w:val="0"/>
              <w:marTop w:val="0"/>
              <w:marBottom w:val="0"/>
              <w:divBdr>
                <w:top w:val="none" w:sz="0" w:space="0" w:color="auto"/>
                <w:left w:val="none" w:sz="0" w:space="0" w:color="auto"/>
                <w:bottom w:val="none" w:sz="0" w:space="0" w:color="auto"/>
                <w:right w:val="none" w:sz="0" w:space="0" w:color="auto"/>
              </w:divBdr>
            </w:div>
            <w:div w:id="15608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4558">
      <w:bodyDiv w:val="1"/>
      <w:marLeft w:val="0"/>
      <w:marRight w:val="0"/>
      <w:marTop w:val="0"/>
      <w:marBottom w:val="0"/>
      <w:divBdr>
        <w:top w:val="none" w:sz="0" w:space="0" w:color="auto"/>
        <w:left w:val="none" w:sz="0" w:space="0" w:color="auto"/>
        <w:bottom w:val="none" w:sz="0" w:space="0" w:color="auto"/>
        <w:right w:val="none" w:sz="0" w:space="0" w:color="auto"/>
      </w:divBdr>
    </w:div>
    <w:div w:id="1373840854">
      <w:bodyDiv w:val="1"/>
      <w:marLeft w:val="0"/>
      <w:marRight w:val="0"/>
      <w:marTop w:val="0"/>
      <w:marBottom w:val="0"/>
      <w:divBdr>
        <w:top w:val="none" w:sz="0" w:space="0" w:color="auto"/>
        <w:left w:val="none" w:sz="0" w:space="0" w:color="auto"/>
        <w:bottom w:val="none" w:sz="0" w:space="0" w:color="auto"/>
        <w:right w:val="none" w:sz="0" w:space="0" w:color="auto"/>
      </w:divBdr>
    </w:div>
    <w:div w:id="1375542967">
      <w:bodyDiv w:val="1"/>
      <w:marLeft w:val="0"/>
      <w:marRight w:val="0"/>
      <w:marTop w:val="0"/>
      <w:marBottom w:val="0"/>
      <w:divBdr>
        <w:top w:val="none" w:sz="0" w:space="0" w:color="auto"/>
        <w:left w:val="none" w:sz="0" w:space="0" w:color="auto"/>
        <w:bottom w:val="none" w:sz="0" w:space="0" w:color="auto"/>
        <w:right w:val="none" w:sz="0" w:space="0" w:color="auto"/>
      </w:divBdr>
      <w:divsChild>
        <w:div w:id="559169389">
          <w:marLeft w:val="0"/>
          <w:marRight w:val="0"/>
          <w:marTop w:val="0"/>
          <w:marBottom w:val="0"/>
          <w:divBdr>
            <w:top w:val="none" w:sz="0" w:space="0" w:color="auto"/>
            <w:left w:val="none" w:sz="0" w:space="0" w:color="auto"/>
            <w:bottom w:val="none" w:sz="0" w:space="0" w:color="auto"/>
            <w:right w:val="none" w:sz="0" w:space="0" w:color="auto"/>
          </w:divBdr>
          <w:divsChild>
            <w:div w:id="131949784">
              <w:marLeft w:val="0"/>
              <w:marRight w:val="0"/>
              <w:marTop w:val="0"/>
              <w:marBottom w:val="0"/>
              <w:divBdr>
                <w:top w:val="none" w:sz="0" w:space="0" w:color="auto"/>
                <w:left w:val="none" w:sz="0" w:space="0" w:color="auto"/>
                <w:bottom w:val="none" w:sz="0" w:space="0" w:color="auto"/>
                <w:right w:val="none" w:sz="0" w:space="0" w:color="auto"/>
              </w:divBdr>
            </w:div>
            <w:div w:id="1420760158">
              <w:marLeft w:val="0"/>
              <w:marRight w:val="0"/>
              <w:marTop w:val="0"/>
              <w:marBottom w:val="0"/>
              <w:divBdr>
                <w:top w:val="none" w:sz="0" w:space="0" w:color="auto"/>
                <w:left w:val="none" w:sz="0" w:space="0" w:color="auto"/>
                <w:bottom w:val="none" w:sz="0" w:space="0" w:color="auto"/>
                <w:right w:val="none" w:sz="0" w:space="0" w:color="auto"/>
              </w:divBdr>
            </w:div>
            <w:div w:id="2014188431">
              <w:marLeft w:val="0"/>
              <w:marRight w:val="0"/>
              <w:marTop w:val="0"/>
              <w:marBottom w:val="0"/>
              <w:divBdr>
                <w:top w:val="none" w:sz="0" w:space="0" w:color="auto"/>
                <w:left w:val="none" w:sz="0" w:space="0" w:color="auto"/>
                <w:bottom w:val="none" w:sz="0" w:space="0" w:color="auto"/>
                <w:right w:val="none" w:sz="0" w:space="0" w:color="auto"/>
              </w:divBdr>
            </w:div>
            <w:div w:id="1925265842">
              <w:marLeft w:val="0"/>
              <w:marRight w:val="0"/>
              <w:marTop w:val="0"/>
              <w:marBottom w:val="0"/>
              <w:divBdr>
                <w:top w:val="none" w:sz="0" w:space="0" w:color="auto"/>
                <w:left w:val="none" w:sz="0" w:space="0" w:color="auto"/>
                <w:bottom w:val="none" w:sz="0" w:space="0" w:color="auto"/>
                <w:right w:val="none" w:sz="0" w:space="0" w:color="auto"/>
              </w:divBdr>
            </w:div>
            <w:div w:id="178527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80549">
      <w:bodyDiv w:val="1"/>
      <w:marLeft w:val="0"/>
      <w:marRight w:val="0"/>
      <w:marTop w:val="0"/>
      <w:marBottom w:val="0"/>
      <w:divBdr>
        <w:top w:val="none" w:sz="0" w:space="0" w:color="auto"/>
        <w:left w:val="none" w:sz="0" w:space="0" w:color="auto"/>
        <w:bottom w:val="none" w:sz="0" w:space="0" w:color="auto"/>
        <w:right w:val="none" w:sz="0" w:space="0" w:color="auto"/>
      </w:divBdr>
    </w:div>
    <w:div w:id="1576815718">
      <w:bodyDiv w:val="1"/>
      <w:marLeft w:val="0"/>
      <w:marRight w:val="0"/>
      <w:marTop w:val="0"/>
      <w:marBottom w:val="0"/>
      <w:divBdr>
        <w:top w:val="none" w:sz="0" w:space="0" w:color="auto"/>
        <w:left w:val="none" w:sz="0" w:space="0" w:color="auto"/>
        <w:bottom w:val="none" w:sz="0" w:space="0" w:color="auto"/>
        <w:right w:val="none" w:sz="0" w:space="0" w:color="auto"/>
      </w:divBdr>
    </w:div>
    <w:div w:id="1610315413">
      <w:bodyDiv w:val="1"/>
      <w:marLeft w:val="0"/>
      <w:marRight w:val="0"/>
      <w:marTop w:val="0"/>
      <w:marBottom w:val="0"/>
      <w:divBdr>
        <w:top w:val="none" w:sz="0" w:space="0" w:color="auto"/>
        <w:left w:val="none" w:sz="0" w:space="0" w:color="auto"/>
        <w:bottom w:val="none" w:sz="0" w:space="0" w:color="auto"/>
        <w:right w:val="none" w:sz="0" w:space="0" w:color="auto"/>
      </w:divBdr>
    </w:div>
    <w:div w:id="1662464361">
      <w:bodyDiv w:val="1"/>
      <w:marLeft w:val="0"/>
      <w:marRight w:val="0"/>
      <w:marTop w:val="0"/>
      <w:marBottom w:val="0"/>
      <w:divBdr>
        <w:top w:val="none" w:sz="0" w:space="0" w:color="auto"/>
        <w:left w:val="none" w:sz="0" w:space="0" w:color="auto"/>
        <w:bottom w:val="none" w:sz="0" w:space="0" w:color="auto"/>
        <w:right w:val="none" w:sz="0" w:space="0" w:color="auto"/>
      </w:divBdr>
      <w:divsChild>
        <w:div w:id="785664228">
          <w:marLeft w:val="0"/>
          <w:marRight w:val="0"/>
          <w:marTop w:val="0"/>
          <w:marBottom w:val="0"/>
          <w:divBdr>
            <w:top w:val="none" w:sz="0" w:space="0" w:color="auto"/>
            <w:left w:val="none" w:sz="0" w:space="0" w:color="auto"/>
            <w:bottom w:val="none" w:sz="0" w:space="0" w:color="auto"/>
            <w:right w:val="none" w:sz="0" w:space="0" w:color="auto"/>
          </w:divBdr>
          <w:divsChild>
            <w:div w:id="15626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6698">
      <w:bodyDiv w:val="1"/>
      <w:marLeft w:val="0"/>
      <w:marRight w:val="0"/>
      <w:marTop w:val="0"/>
      <w:marBottom w:val="0"/>
      <w:divBdr>
        <w:top w:val="none" w:sz="0" w:space="0" w:color="auto"/>
        <w:left w:val="none" w:sz="0" w:space="0" w:color="auto"/>
        <w:bottom w:val="none" w:sz="0" w:space="0" w:color="auto"/>
        <w:right w:val="none" w:sz="0" w:space="0" w:color="auto"/>
      </w:divBdr>
    </w:div>
    <w:div w:id="1698506518">
      <w:bodyDiv w:val="1"/>
      <w:marLeft w:val="0"/>
      <w:marRight w:val="0"/>
      <w:marTop w:val="0"/>
      <w:marBottom w:val="0"/>
      <w:divBdr>
        <w:top w:val="none" w:sz="0" w:space="0" w:color="auto"/>
        <w:left w:val="none" w:sz="0" w:space="0" w:color="auto"/>
        <w:bottom w:val="none" w:sz="0" w:space="0" w:color="auto"/>
        <w:right w:val="none" w:sz="0" w:space="0" w:color="auto"/>
      </w:divBdr>
    </w:div>
    <w:div w:id="1719084409">
      <w:bodyDiv w:val="1"/>
      <w:marLeft w:val="0"/>
      <w:marRight w:val="0"/>
      <w:marTop w:val="0"/>
      <w:marBottom w:val="0"/>
      <w:divBdr>
        <w:top w:val="none" w:sz="0" w:space="0" w:color="auto"/>
        <w:left w:val="none" w:sz="0" w:space="0" w:color="auto"/>
        <w:bottom w:val="none" w:sz="0" w:space="0" w:color="auto"/>
        <w:right w:val="none" w:sz="0" w:space="0" w:color="auto"/>
      </w:divBdr>
    </w:div>
    <w:div w:id="1778255074">
      <w:bodyDiv w:val="1"/>
      <w:marLeft w:val="0"/>
      <w:marRight w:val="0"/>
      <w:marTop w:val="0"/>
      <w:marBottom w:val="0"/>
      <w:divBdr>
        <w:top w:val="none" w:sz="0" w:space="0" w:color="auto"/>
        <w:left w:val="none" w:sz="0" w:space="0" w:color="auto"/>
        <w:bottom w:val="none" w:sz="0" w:space="0" w:color="auto"/>
        <w:right w:val="none" w:sz="0" w:space="0" w:color="auto"/>
      </w:divBdr>
    </w:div>
    <w:div w:id="1810827145">
      <w:bodyDiv w:val="1"/>
      <w:marLeft w:val="0"/>
      <w:marRight w:val="0"/>
      <w:marTop w:val="0"/>
      <w:marBottom w:val="0"/>
      <w:divBdr>
        <w:top w:val="none" w:sz="0" w:space="0" w:color="auto"/>
        <w:left w:val="none" w:sz="0" w:space="0" w:color="auto"/>
        <w:bottom w:val="none" w:sz="0" w:space="0" w:color="auto"/>
        <w:right w:val="none" w:sz="0" w:space="0" w:color="auto"/>
      </w:divBdr>
    </w:div>
    <w:div w:id="1824272183">
      <w:bodyDiv w:val="1"/>
      <w:marLeft w:val="0"/>
      <w:marRight w:val="0"/>
      <w:marTop w:val="0"/>
      <w:marBottom w:val="0"/>
      <w:divBdr>
        <w:top w:val="none" w:sz="0" w:space="0" w:color="auto"/>
        <w:left w:val="none" w:sz="0" w:space="0" w:color="auto"/>
        <w:bottom w:val="none" w:sz="0" w:space="0" w:color="auto"/>
        <w:right w:val="none" w:sz="0" w:space="0" w:color="auto"/>
      </w:divBdr>
    </w:div>
    <w:div w:id="1860386119">
      <w:bodyDiv w:val="1"/>
      <w:marLeft w:val="0"/>
      <w:marRight w:val="0"/>
      <w:marTop w:val="0"/>
      <w:marBottom w:val="0"/>
      <w:divBdr>
        <w:top w:val="none" w:sz="0" w:space="0" w:color="auto"/>
        <w:left w:val="none" w:sz="0" w:space="0" w:color="auto"/>
        <w:bottom w:val="none" w:sz="0" w:space="0" w:color="auto"/>
        <w:right w:val="none" w:sz="0" w:space="0" w:color="auto"/>
      </w:divBdr>
      <w:divsChild>
        <w:div w:id="1051734059">
          <w:marLeft w:val="0"/>
          <w:marRight w:val="0"/>
          <w:marTop w:val="0"/>
          <w:marBottom w:val="0"/>
          <w:divBdr>
            <w:top w:val="none" w:sz="0" w:space="0" w:color="auto"/>
            <w:left w:val="none" w:sz="0" w:space="0" w:color="auto"/>
            <w:bottom w:val="none" w:sz="0" w:space="0" w:color="auto"/>
            <w:right w:val="none" w:sz="0" w:space="0" w:color="auto"/>
          </w:divBdr>
          <w:divsChild>
            <w:div w:id="1906791760">
              <w:marLeft w:val="0"/>
              <w:marRight w:val="0"/>
              <w:marTop w:val="0"/>
              <w:marBottom w:val="0"/>
              <w:divBdr>
                <w:top w:val="none" w:sz="0" w:space="0" w:color="auto"/>
                <w:left w:val="none" w:sz="0" w:space="0" w:color="auto"/>
                <w:bottom w:val="none" w:sz="0" w:space="0" w:color="auto"/>
                <w:right w:val="none" w:sz="0" w:space="0" w:color="auto"/>
              </w:divBdr>
            </w:div>
            <w:div w:id="183059366">
              <w:marLeft w:val="0"/>
              <w:marRight w:val="0"/>
              <w:marTop w:val="0"/>
              <w:marBottom w:val="0"/>
              <w:divBdr>
                <w:top w:val="none" w:sz="0" w:space="0" w:color="auto"/>
                <w:left w:val="none" w:sz="0" w:space="0" w:color="auto"/>
                <w:bottom w:val="none" w:sz="0" w:space="0" w:color="auto"/>
                <w:right w:val="none" w:sz="0" w:space="0" w:color="auto"/>
              </w:divBdr>
            </w:div>
            <w:div w:id="13627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6887">
      <w:bodyDiv w:val="1"/>
      <w:marLeft w:val="0"/>
      <w:marRight w:val="0"/>
      <w:marTop w:val="0"/>
      <w:marBottom w:val="0"/>
      <w:divBdr>
        <w:top w:val="none" w:sz="0" w:space="0" w:color="auto"/>
        <w:left w:val="none" w:sz="0" w:space="0" w:color="auto"/>
        <w:bottom w:val="none" w:sz="0" w:space="0" w:color="auto"/>
        <w:right w:val="none" w:sz="0" w:space="0" w:color="auto"/>
      </w:divBdr>
    </w:div>
    <w:div w:id="1928732456">
      <w:bodyDiv w:val="1"/>
      <w:marLeft w:val="0"/>
      <w:marRight w:val="0"/>
      <w:marTop w:val="0"/>
      <w:marBottom w:val="0"/>
      <w:divBdr>
        <w:top w:val="none" w:sz="0" w:space="0" w:color="auto"/>
        <w:left w:val="none" w:sz="0" w:space="0" w:color="auto"/>
        <w:bottom w:val="none" w:sz="0" w:space="0" w:color="auto"/>
        <w:right w:val="none" w:sz="0" w:space="0" w:color="auto"/>
      </w:divBdr>
    </w:div>
    <w:div w:id="1948852687">
      <w:bodyDiv w:val="1"/>
      <w:marLeft w:val="0"/>
      <w:marRight w:val="0"/>
      <w:marTop w:val="0"/>
      <w:marBottom w:val="0"/>
      <w:divBdr>
        <w:top w:val="none" w:sz="0" w:space="0" w:color="auto"/>
        <w:left w:val="none" w:sz="0" w:space="0" w:color="auto"/>
        <w:bottom w:val="none" w:sz="0" w:space="0" w:color="auto"/>
        <w:right w:val="none" w:sz="0" w:space="0" w:color="auto"/>
      </w:divBdr>
      <w:divsChild>
        <w:div w:id="470827706">
          <w:marLeft w:val="0"/>
          <w:marRight w:val="0"/>
          <w:marTop w:val="0"/>
          <w:marBottom w:val="0"/>
          <w:divBdr>
            <w:top w:val="none" w:sz="0" w:space="0" w:color="auto"/>
            <w:left w:val="none" w:sz="0" w:space="0" w:color="auto"/>
            <w:bottom w:val="none" w:sz="0" w:space="0" w:color="auto"/>
            <w:right w:val="none" w:sz="0" w:space="0" w:color="auto"/>
          </w:divBdr>
          <w:divsChild>
            <w:div w:id="664211866">
              <w:marLeft w:val="0"/>
              <w:marRight w:val="0"/>
              <w:marTop w:val="0"/>
              <w:marBottom w:val="0"/>
              <w:divBdr>
                <w:top w:val="none" w:sz="0" w:space="0" w:color="auto"/>
                <w:left w:val="none" w:sz="0" w:space="0" w:color="auto"/>
                <w:bottom w:val="none" w:sz="0" w:space="0" w:color="auto"/>
                <w:right w:val="none" w:sz="0" w:space="0" w:color="auto"/>
              </w:divBdr>
            </w:div>
            <w:div w:id="1010062596">
              <w:marLeft w:val="0"/>
              <w:marRight w:val="0"/>
              <w:marTop w:val="0"/>
              <w:marBottom w:val="0"/>
              <w:divBdr>
                <w:top w:val="none" w:sz="0" w:space="0" w:color="auto"/>
                <w:left w:val="none" w:sz="0" w:space="0" w:color="auto"/>
                <w:bottom w:val="none" w:sz="0" w:space="0" w:color="auto"/>
                <w:right w:val="none" w:sz="0" w:space="0" w:color="auto"/>
              </w:divBdr>
            </w:div>
            <w:div w:id="705522596">
              <w:marLeft w:val="0"/>
              <w:marRight w:val="0"/>
              <w:marTop w:val="0"/>
              <w:marBottom w:val="0"/>
              <w:divBdr>
                <w:top w:val="none" w:sz="0" w:space="0" w:color="auto"/>
                <w:left w:val="none" w:sz="0" w:space="0" w:color="auto"/>
                <w:bottom w:val="none" w:sz="0" w:space="0" w:color="auto"/>
                <w:right w:val="none" w:sz="0" w:space="0" w:color="auto"/>
              </w:divBdr>
            </w:div>
            <w:div w:id="227812091">
              <w:marLeft w:val="0"/>
              <w:marRight w:val="0"/>
              <w:marTop w:val="0"/>
              <w:marBottom w:val="0"/>
              <w:divBdr>
                <w:top w:val="none" w:sz="0" w:space="0" w:color="auto"/>
                <w:left w:val="none" w:sz="0" w:space="0" w:color="auto"/>
                <w:bottom w:val="none" w:sz="0" w:space="0" w:color="auto"/>
                <w:right w:val="none" w:sz="0" w:space="0" w:color="auto"/>
              </w:divBdr>
            </w:div>
            <w:div w:id="102770233">
              <w:marLeft w:val="0"/>
              <w:marRight w:val="0"/>
              <w:marTop w:val="0"/>
              <w:marBottom w:val="0"/>
              <w:divBdr>
                <w:top w:val="none" w:sz="0" w:space="0" w:color="auto"/>
                <w:left w:val="none" w:sz="0" w:space="0" w:color="auto"/>
                <w:bottom w:val="none" w:sz="0" w:space="0" w:color="auto"/>
                <w:right w:val="none" w:sz="0" w:space="0" w:color="auto"/>
              </w:divBdr>
            </w:div>
            <w:div w:id="1963876510">
              <w:marLeft w:val="0"/>
              <w:marRight w:val="0"/>
              <w:marTop w:val="0"/>
              <w:marBottom w:val="0"/>
              <w:divBdr>
                <w:top w:val="none" w:sz="0" w:space="0" w:color="auto"/>
                <w:left w:val="none" w:sz="0" w:space="0" w:color="auto"/>
                <w:bottom w:val="none" w:sz="0" w:space="0" w:color="auto"/>
                <w:right w:val="none" w:sz="0" w:space="0" w:color="auto"/>
              </w:divBdr>
            </w:div>
            <w:div w:id="6793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90565">
      <w:bodyDiv w:val="1"/>
      <w:marLeft w:val="0"/>
      <w:marRight w:val="0"/>
      <w:marTop w:val="0"/>
      <w:marBottom w:val="0"/>
      <w:divBdr>
        <w:top w:val="none" w:sz="0" w:space="0" w:color="auto"/>
        <w:left w:val="none" w:sz="0" w:space="0" w:color="auto"/>
        <w:bottom w:val="none" w:sz="0" w:space="0" w:color="auto"/>
        <w:right w:val="none" w:sz="0" w:space="0" w:color="auto"/>
      </w:divBdr>
    </w:div>
    <w:div w:id="2081173954">
      <w:bodyDiv w:val="1"/>
      <w:marLeft w:val="0"/>
      <w:marRight w:val="0"/>
      <w:marTop w:val="0"/>
      <w:marBottom w:val="0"/>
      <w:divBdr>
        <w:top w:val="none" w:sz="0" w:space="0" w:color="auto"/>
        <w:left w:val="none" w:sz="0" w:space="0" w:color="auto"/>
        <w:bottom w:val="none" w:sz="0" w:space="0" w:color="auto"/>
        <w:right w:val="none" w:sz="0" w:space="0" w:color="auto"/>
      </w:divBdr>
      <w:divsChild>
        <w:div w:id="742607203">
          <w:marLeft w:val="0"/>
          <w:marRight w:val="0"/>
          <w:marTop w:val="0"/>
          <w:marBottom w:val="0"/>
          <w:divBdr>
            <w:top w:val="none" w:sz="0" w:space="0" w:color="auto"/>
            <w:left w:val="none" w:sz="0" w:space="0" w:color="auto"/>
            <w:bottom w:val="none" w:sz="0" w:space="0" w:color="auto"/>
            <w:right w:val="none" w:sz="0" w:space="0" w:color="auto"/>
          </w:divBdr>
          <w:divsChild>
            <w:div w:id="5419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1149">
      <w:bodyDiv w:val="1"/>
      <w:marLeft w:val="0"/>
      <w:marRight w:val="0"/>
      <w:marTop w:val="0"/>
      <w:marBottom w:val="0"/>
      <w:divBdr>
        <w:top w:val="none" w:sz="0" w:space="0" w:color="auto"/>
        <w:left w:val="none" w:sz="0" w:space="0" w:color="auto"/>
        <w:bottom w:val="none" w:sz="0" w:space="0" w:color="auto"/>
        <w:right w:val="none" w:sz="0" w:space="0" w:color="auto"/>
      </w:divBdr>
    </w:div>
    <w:div w:id="2140799907">
      <w:bodyDiv w:val="1"/>
      <w:marLeft w:val="0"/>
      <w:marRight w:val="0"/>
      <w:marTop w:val="0"/>
      <w:marBottom w:val="0"/>
      <w:divBdr>
        <w:top w:val="none" w:sz="0" w:space="0" w:color="auto"/>
        <w:left w:val="none" w:sz="0" w:space="0" w:color="auto"/>
        <w:bottom w:val="none" w:sz="0" w:space="0" w:color="auto"/>
        <w:right w:val="none" w:sz="0" w:space="0" w:color="auto"/>
      </w:divBdr>
      <w:divsChild>
        <w:div w:id="1226724631">
          <w:marLeft w:val="0"/>
          <w:marRight w:val="0"/>
          <w:marTop w:val="0"/>
          <w:marBottom w:val="0"/>
          <w:divBdr>
            <w:top w:val="none" w:sz="0" w:space="0" w:color="auto"/>
            <w:left w:val="none" w:sz="0" w:space="0" w:color="auto"/>
            <w:bottom w:val="none" w:sz="0" w:space="0" w:color="auto"/>
            <w:right w:val="none" w:sz="0" w:space="0" w:color="auto"/>
          </w:divBdr>
          <w:divsChild>
            <w:div w:id="768114579">
              <w:marLeft w:val="0"/>
              <w:marRight w:val="0"/>
              <w:marTop w:val="0"/>
              <w:marBottom w:val="0"/>
              <w:divBdr>
                <w:top w:val="none" w:sz="0" w:space="0" w:color="auto"/>
                <w:left w:val="none" w:sz="0" w:space="0" w:color="auto"/>
                <w:bottom w:val="none" w:sz="0" w:space="0" w:color="auto"/>
                <w:right w:val="none" w:sz="0" w:space="0" w:color="auto"/>
              </w:divBdr>
            </w:div>
            <w:div w:id="1502771308">
              <w:marLeft w:val="0"/>
              <w:marRight w:val="0"/>
              <w:marTop w:val="0"/>
              <w:marBottom w:val="0"/>
              <w:divBdr>
                <w:top w:val="none" w:sz="0" w:space="0" w:color="auto"/>
                <w:left w:val="none" w:sz="0" w:space="0" w:color="auto"/>
                <w:bottom w:val="none" w:sz="0" w:space="0" w:color="auto"/>
                <w:right w:val="none" w:sz="0" w:space="0" w:color="auto"/>
              </w:divBdr>
            </w:div>
            <w:div w:id="1628121365">
              <w:marLeft w:val="0"/>
              <w:marRight w:val="0"/>
              <w:marTop w:val="0"/>
              <w:marBottom w:val="0"/>
              <w:divBdr>
                <w:top w:val="none" w:sz="0" w:space="0" w:color="auto"/>
                <w:left w:val="none" w:sz="0" w:space="0" w:color="auto"/>
                <w:bottom w:val="none" w:sz="0" w:space="0" w:color="auto"/>
                <w:right w:val="none" w:sz="0" w:space="0" w:color="auto"/>
              </w:divBdr>
            </w:div>
            <w:div w:id="418989518">
              <w:marLeft w:val="0"/>
              <w:marRight w:val="0"/>
              <w:marTop w:val="0"/>
              <w:marBottom w:val="0"/>
              <w:divBdr>
                <w:top w:val="none" w:sz="0" w:space="0" w:color="auto"/>
                <w:left w:val="none" w:sz="0" w:space="0" w:color="auto"/>
                <w:bottom w:val="none" w:sz="0" w:space="0" w:color="auto"/>
                <w:right w:val="none" w:sz="0" w:space="0" w:color="auto"/>
              </w:divBdr>
            </w:div>
            <w:div w:id="412777073">
              <w:marLeft w:val="0"/>
              <w:marRight w:val="0"/>
              <w:marTop w:val="0"/>
              <w:marBottom w:val="0"/>
              <w:divBdr>
                <w:top w:val="none" w:sz="0" w:space="0" w:color="auto"/>
                <w:left w:val="none" w:sz="0" w:space="0" w:color="auto"/>
                <w:bottom w:val="none" w:sz="0" w:space="0" w:color="auto"/>
                <w:right w:val="none" w:sz="0" w:space="0" w:color="auto"/>
              </w:divBdr>
            </w:div>
            <w:div w:id="16374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ahfgames.github.io/SOG1_Practica2_1S2026_G28/"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67BA0-172F-4023-8BFC-9644EF5F8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36</Pages>
  <Words>5381</Words>
  <Characters>29597</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10</cp:revision>
  <dcterms:created xsi:type="dcterms:W3CDTF">2026-02-24T18:44:00Z</dcterms:created>
  <dcterms:modified xsi:type="dcterms:W3CDTF">2026-02-25T23:46:00Z</dcterms:modified>
</cp:coreProperties>
</file>