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文档更新1.1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1.実践チュートリアル需要移到エージェント作成ガイド的后面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2.【ツール】这里加一下【公式ツール】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一个是爬虫工具，另外一个是文档比较工具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这两个工具需要单独开两页讲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1.网页抓取工具最佳实践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本文以PRTIMES的AI相关的新闻为例，展示agentify平台爬虫工具的使用与配置逻辑😊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写在前面：agentify爬虫的使用逻辑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在agentify平台的“工具”模块中创建并且使用平台的“网页抓取”任务。通常来说，用户的需求可能是：利用爬虫工具，基于某一包含诸多标题信息的网页，去爬取这些标题对应的具体页面下的具体内容信息。据此，agentify平台爬虫工具使用逻辑为：填写包含诸多标题信息的网址 ➡️ 利用正则筛选出想要爬取的链接 ➡️ 批量爬取这些链接对应的网页上的需求内容。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新建爬虫任务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首先，我们需要在平台上新建一个爬虫任务。创建方法：登陆平台后，点击“工具”-“官方工具”-“网页抓取”-页面右上位置的“新建抓取任务”。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爬虫配置说明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抓取配置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任务开始，我们需要确定好作为信息来源的的</w:t>
      </w:r>
      <w:r>
        <w:rPr>
          <w:rFonts w:eastAsia="等线" w:ascii="Arial" w:cs="Arial" w:hAnsi="Arial"/>
          <w:sz w:val="22"/>
          <w:shd w:fill="fff67a"/>
        </w:rPr>
        <w:t>网页地址</w:t>
      </w:r>
      <w:r>
        <w:rPr>
          <w:rFonts w:eastAsia="等线" w:ascii="Arial" w:cs="Arial" w:hAnsi="Arial"/>
          <w:sz w:val="22"/>
        </w:rPr>
        <w:t>。该网址应包含多条新闻标题（标题点开后会进入对应的具体的新闻内容）。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对于本任务来说，PRTIMES的“AI为检索关键词”页，网址为：</w:t>
      </w:r>
      <w:r>
        <w:rPr>
          <w:rFonts w:eastAsia="等线" w:ascii="Arial" w:cs="Arial" w:hAnsi="Arial"/>
          <w:sz w:val="22"/>
        </w:rPr>
        <w:t>https://prtimes.jp/topics/keywords/AI</w:t>
      </w:r>
      <w:r>
        <w:rPr>
          <w:rFonts w:eastAsia="等线" w:ascii="Arial" w:cs="Arial" w:hAnsi="Arial"/>
          <w:sz w:val="22"/>
        </w:rPr>
        <w:t xml:space="preserve"> 我们可以将这个网址复制，填写进“抓取网址”中，同时可以</w:t>
      </w:r>
      <w:r>
        <w:rPr>
          <w:rFonts w:eastAsia="等线" w:ascii="Arial" w:cs="Arial" w:hAnsi="Arial"/>
          <w:sz w:val="22"/>
          <w:shd w:fill="fff67a"/>
        </w:rPr>
        <w:t>给新建的爬取任务取个简单易记的名称，例如“prtimes-news”</w:t>
      </w:r>
      <w:r>
        <w:rPr>
          <w:rFonts w:eastAsia="等线" w:ascii="Arial" w:cs="Arial" w:hAnsi="Arial"/>
          <w:sz w:val="22"/>
        </w:rPr>
        <w:t>，以便后续检查。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接下来点击“下一步”，进入“抓取字段配置”页面。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抓取字段配置（一）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点击“添加爬取字段”的按钮。这是第一个爬取字段，我们使用它的逻辑为：根据刚刚输入的网址，筛选出网址中要爬取的那些新闻链接，然后逐一进入链接去爬取新闻内容。同时，因为该网址中可能包含比较多且杂的新闻链接，因此我们需要观察不同链接的特点，再用正则表达式来筛选出需要的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（正则表达式学习：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https://www.hituzi.co.jp/560regex/regex_lesson/index.html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“字段key” ：</w:t>
      </w:r>
      <w:r>
        <w:rPr>
          <w:rFonts w:eastAsia="等线" w:ascii="Arial" w:cs="Arial" w:hAnsi="Arial"/>
          <w:sz w:val="22"/>
        </w:rPr>
        <w:t xml:space="preserve"> 作为提供新闻链接的网址，此处我们可以设置字段key为“article_links”（代表着提取正则筛选后的全部新闻链接）。需要说明的是，字段key的名称会关联到后续agent的工作。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“字段描述”：</w:t>
      </w:r>
      <w:r>
        <w:rPr>
          <w:rFonts w:eastAsia="等线" w:ascii="Arial" w:cs="Arial" w:hAnsi="Arial"/>
          <w:sz w:val="22"/>
        </w:rPr>
        <w:t xml:space="preserve"> 这是对于key的解释，因为这个网站筛选出来的实际上也是各条新闻的链接地址，所以我们不妨命名为“网页”。</w:t>
      </w:r>
      <w:r>
        <w:rPr>
          <w:rFonts w:eastAsia="等线" w:ascii="Arial" w:cs="Arial" w:hAnsi="Arial"/>
          <w:sz w:val="22"/>
          <w:shd w:fill="bacefd"/>
        </w:rPr>
        <w:t>这一描述可以根据用户个人的理解来填写，具有个性化👏🏻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“字段类型”</w:t>
      </w:r>
      <w:r>
        <w:rPr>
          <w:rFonts w:eastAsia="等线" w:ascii="Arial" w:cs="Arial" w:hAnsi="Arial"/>
          <w:sz w:val="22"/>
        </w:rPr>
        <w:t>：下拉之后有两个选项，分别是“string”（提取网页内的文字内容）和“网页”（提取链接）两个选项。</w:t>
      </w:r>
      <w:r>
        <w:rPr>
          <w:rFonts w:eastAsia="等线" w:ascii="Arial" w:cs="Arial" w:hAnsi="Arial"/>
          <w:sz w:val="22"/>
          <w:shd w:fill="bacefd"/>
        </w:rPr>
        <w:t>本任务中，由于这部分我们提取的是网页链接，所以请选择“网页”。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字段提取规则：</w:t>
      </w:r>
      <w:r>
        <w:rPr>
          <w:rFonts w:eastAsia="等线" w:ascii="Arial" w:cs="Arial" w:hAnsi="Arial"/>
          <w:sz w:val="22"/>
        </w:rPr>
        <w:t>这是根据网页的代码，我们应该设置的提取规则。与提取规则所对应的，是我们所需要的新闻网页。这里我们需要用正则筛选出链接。我们可以参考下面两张图，会发现需要的新闻的链接都带有“</w:t>
      </w:r>
      <w:r>
        <w:rPr>
          <w:rFonts w:eastAsia="等线" w:ascii="Arial" w:cs="Arial" w:hAnsi="Arial"/>
          <w:sz w:val="22"/>
          <w:shd w:fill="f76964"/>
        </w:rPr>
        <w:t>/main/html/rd/p/***.***.html</w:t>
      </w:r>
      <w:r>
        <w:rPr>
          <w:rFonts w:eastAsia="等线" w:ascii="Arial" w:cs="Arial" w:hAnsi="Arial"/>
          <w:sz w:val="22"/>
        </w:rPr>
        <w:t>”，所以可以据此设置正则。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###字段抽取规则：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regex=&gt;</w:t>
      </w:r>
      <w:r>
        <w:rPr>
          <w:rFonts w:eastAsia="等线" w:ascii="Arial" w:cs="Arial" w:hAnsi="Arial"/>
          <w:sz w:val="22"/>
        </w:rPr>
        <w:t>https://prtimes</w:t>
      </w:r>
      <w:r>
        <w:rPr>
          <w:rFonts w:eastAsia="等线" w:ascii="Arial" w:cs="Arial" w:hAnsi="Arial"/>
          <w:sz w:val="22"/>
        </w:rPr>
        <w:t>\.jp/main/html/rd/p/\d+\.\d+\.html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getHtml 后用 regex 提取不到文章链接，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但页面实际打开能看到对应链接，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就启用 JS 渲染后再提取 links。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抓取字段配置（二）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以上配置完成之后，可以看到，由于“字段类型”设置为“网页”，因此还可以继续向下配置。我们点“网页”旁蓝色的的“取得”。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点击之后，会在该字段之下出现新的“添加爬取字段”按钮。此处的逻辑为：我们需要在正则筛选出的页面链接下，去爬取网页上需求的“新闻标题”、“新闻内容”和“发布日期”这三部分内容。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接下来，我们以“新闻标题”为例，说明这三部分的配置方法。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点击字段key为“article_links”下的“添加爬取字段”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设置key为“title”，字段描述为“タイトル”，字段类型为“string”</w:t>
      </w:r>
      <w:r>
        <w:rPr>
          <w:rFonts w:eastAsia="等线" w:ascii="Arial" w:cs="Arial" w:hAnsi="Arial"/>
          <w:sz w:val="22"/>
        </w:rPr>
        <w:t>，字段提取规则可以依据网页代码。xpath可以参考agentify的教学文档@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[爬虫指令脚本使用指南.docx]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（小提示：AI也许可以提供帮助哦👏🏻）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81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具体设置如下图所示：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对于“发布日期”、“新闻内容”部分的设置，方法和上面介绍的“新闻标题”一致。注意：</w:t>
      </w:r>
      <w:r>
        <w:rPr>
          <w:rFonts w:eastAsia="等线" w:ascii="Arial" w:cs="Arial" w:hAnsi="Arial"/>
          <w:sz w:val="22"/>
          <w:shd w:fill="fff67a"/>
        </w:rPr>
        <w:t>key名会影响到agent的工作，参见第4部分内容。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###字段抽取规则：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字段key：title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字段描述：新闻标题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字段类型：string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字段提取规则：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xpath=&gt;//h1[@id='press-release-title']/text()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字段key：press_release_body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字段描述：新闻内容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字段类型：string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字段提取规则：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xpath=&gt;//div[@id='press-release-body']/allText()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字段key：</w:t>
      </w:r>
      <w:r>
        <w:rPr>
          <w:rFonts w:eastAsia="等线" w:ascii="Arial" w:cs="Arial" w:hAnsi="Arial"/>
          <w:sz w:val="22"/>
        </w:rPr>
        <w:t>published_at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字段描述：发布日期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字段类型：string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字段提取规则：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xpath=&gt;//time/text()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当以上配置都完成后，在“导出配置”下，需要</w:t>
      </w:r>
      <w:r>
        <w:rPr>
          <w:rFonts w:eastAsia="等线" w:ascii="Arial" w:cs="Arial" w:hAnsi="Arial"/>
          <w:sz w:val="22"/>
          <w:shd w:fill="fff67a"/>
        </w:rPr>
        <w:t>选择一个配套的Agent</w:t>
      </w:r>
      <w:r>
        <w:rPr>
          <w:rFonts w:eastAsia="等线" w:ascii="Arial" w:cs="Arial" w:hAnsi="Arial"/>
          <w:sz w:val="22"/>
        </w:rPr>
        <w:t>，帮助我们将爬取到的内容进行加工，再存储进知识库中。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开始任务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爬虫任务页面下，在启动爬虫之前，我们还需要对爬虫任务进行“定时采集”的时间间隔设置。平台有“分钟”、“小时”、“天”这三个级别的爬取间隔，您可以根据需求进行配置。该部分填写完成后，点击“启动”，爬虫任务立即开始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稍等一段时间后，您可以通过查看“爬取链接个数”确认爬虫是否成功爬取到网页内容；也可以在相应的知识库中查看，爬取到的内容是否已经按照您需求的格式存储进入知识库内。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67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补充部分：爬虫任务配套的agent规划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在这一部分，我们来简要地介绍下与爬虫配套的agent背后的设计逻辑。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文已经介绍，每一个新闻的网页下，我们需要爬取的key主要有title、content、date，3个字段对应着网页上新闻的标题、新闻的内容、新闻发布的日期这3部分内容。实际上，对于每一部分内容，平台都是将其保存在以key名命名的变量中。另外，对于正则提取到的链接，平台会自动保存链接的url地址，也存进一个变量之中。我们在设计agent时，需要按照平台的逻辑将这些变量根据自己的格式需求进行变换、组装，最终存进知识库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任务中，我们需要每一个新闻页面的内容保存在一个知识库的切片中。具体来说，我们需要将新闻内容（content）保存在知识库切片的内容中，将新闻标题、url地址、发布时间保存在切片的标题之中。对于切片标题来说，我们可以通过agent规划中的“确定回复”模块，将新闻标题、url地址、发布时间以需求的格式表示出来，进而存进知识库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agent配置文档如下，用户可以复制以下内容，在agent规划页面导入。注意： </w:t>
      </w:r>
      <w:r>
        <w:rPr>
          <w:rFonts w:eastAsia="等线" w:ascii="Arial" w:cs="Arial" w:hAnsi="Arial"/>
          <w:sz w:val="22"/>
          <w:shd w:fill="ffe928"/>
        </w:rPr>
        <w:t>复制后，需要把“存储到知识库”模块下的知识库替换为用户自己账号下的知识库。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导入用模版：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[クローラーテンプレート.txt]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结果展示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最终爬取的新闻页面的信息保存情况如下（此处仅展示一例）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60">
    <w:lvl>
      <w:start w:val="1"/>
      <w:numFmt w:val="decimal"/>
      <w:suff w:val="tab"/>
      <w:lvlText w:val="%1."/>
      <w:rPr>
        <w:color w:val="3370ff"/>
      </w:rPr>
    </w:lvl>
  </w:abstractNum>
  <w:abstractNum w:abstractNumId="12461">
    <w:lvl>
      <w:start w:val="2"/>
      <w:numFmt w:val="decimal"/>
      <w:suff w:val="tab"/>
      <w:lvlText w:val="%1."/>
      <w:rPr>
        <w:color w:val="3370ff"/>
      </w:rPr>
    </w:lvl>
  </w:abstractNum>
  <w:abstractNum w:abstractNumId="1246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460"/>
  </w:num>
  <w:num w:numId="2">
    <w:abstractNumId w:val="12461"/>
  </w:num>
  <w:num w:numId="3">
    <w:abstractNumId w:val="124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numbering.xml" Type="http://schemas.openxmlformats.org/officeDocument/2006/relationships/numbering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2026-05-26T06:01:49Z</dcterms:created>
  <dc:creator>Apache POI</dc:creator>
</cp:coreProperties>
</file>