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智能体平台进阶使用文档-v1.4</w:t>
      </w:r>
    </w:p>
    <w:p>
      <w:pPr>
        <w:pStyle w:val="1"/>
        <w:spacing w:before="380" w:after="140" w:line="288" w:lineRule="auto"/>
        <w:ind w:left="0"/>
        <w:jc w:val="left"/>
        <w:outlineLvl w:val="0"/>
      </w:pPr>
      <w:bookmarkStart w:name="heading_0" w:id="0"/>
      <w:r>
        <w:rPr>
          <w:rFonts w:eastAsia="等线" w:ascii="Arial" w:cs="Arial" w:hAnsi="Arial"/>
          <w:b w:val="true"/>
          <w:sz w:val="36"/>
        </w:rPr>
        <w:t>1 系统内置变量</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使用语法</w:t>
      </w:r>
      <w:bookmarkEnd w:id="1"/>
    </w:p>
    <w:p>
      <w:pPr>
        <w:spacing w:before="120" w:after="120" w:line="288" w:lineRule="auto"/>
        <w:ind w:left="0"/>
        <w:jc w:val="left"/>
      </w:pPr>
      <w:r>
        <w:rPr>
          <w:rFonts w:eastAsia="等线" w:ascii="Arial" w:cs="Arial" w:hAnsi="Arial"/>
          <w:sz w:val="22"/>
          <w:shd w:fill="ffa53d"/>
        </w:rPr>
        <w:t>{{var}}表示引用变量</w:t>
      </w:r>
    </w:p>
    <w:p>
      <w:pPr>
        <w:spacing w:before="120" w:after="120" w:line="288" w:lineRule="auto"/>
        <w:ind w:left="0"/>
        <w:jc w:val="left"/>
      </w:pPr>
      <w:r>
        <w:rPr>
          <w:rFonts w:eastAsia="等线" w:ascii="Arial" w:cs="Arial" w:hAnsi="Arial"/>
          <w:sz w:val="22"/>
          <w:shd w:fill="ffa53d"/>
        </w:rPr>
        <w:t>{{var:defautValue}}表示引用变量并设置默认值</w:t>
      </w:r>
    </w:p>
    <w:p>
      <w:pPr>
        <w:spacing w:before="120" w:after="120" w:line="288" w:lineRule="auto"/>
        <w:ind w:left="0"/>
        <w:jc w:val="left"/>
      </w:pPr>
      <w:r>
        <w:rPr>
          <w:rFonts w:eastAsia="等线" w:ascii="Arial" w:cs="Arial" w:hAnsi="Arial"/>
          <w:sz w:val="22"/>
          <w:shd w:fill="ffa53d"/>
        </w:rPr>
        <w:t>{{@var}}表示引用变量，如果变量不存在则任然显示此表达式</w:t>
      </w:r>
    </w:p>
    <w:p>
      <w:pPr>
        <w:pStyle w:val="2"/>
        <w:spacing w:before="320" w:after="120" w:line="288" w:lineRule="auto"/>
        <w:ind w:left="0"/>
        <w:jc w:val="left"/>
        <w:outlineLvl w:val="1"/>
      </w:pPr>
      <w:bookmarkStart w:name="heading_2" w:id="2"/>
      <w:r>
        <w:rPr>
          <w:rFonts w:eastAsia="等线" w:ascii="Arial" w:cs="Arial" w:hAnsi="Arial"/>
          <w:b w:val="true"/>
          <w:sz w:val="32"/>
        </w:rPr>
        <w:t>{{cTime}}当前日期和时间 yyyy-MM-dd HH:mm:ss</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{{cDate}}当前日期 yyyy-MM-dd</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{{cYear}}当前年 yyyy</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{{cMonth}}当前月</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 xml:space="preserve">{{cDay}}当前日 </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{{cHHmmss}}当前时钟时间 HH:mm:ss</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{{cMills}}当前时间戳</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{{cWeekdayNum}}周-数字</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{{cWeekdayEn}}周-英文</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{{cWeekdayEn2}}周-英文缩写</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{{cWeekdayCn}}周-中文</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{{_input}}所有输入参数信息</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{{_state}}输入状态参数信息</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{{userChatInput}}输入文字参数信息</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{{_images_}}输入图片参数信息</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{{_files_}}输入文件参数信息</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w:t>
      </w:r>
      <w:r>
        <w:rPr>
          <w:rFonts w:eastAsia="等线" w:ascii="Arial" w:cs="Arial" w:hAnsi="Arial"/>
          <w:b w:val="true"/>
          <w:i w:val="true"/>
          <w:sz w:val="32"/>
        </w:rPr>
        <w:t>db_type</w:t>
      </w:r>
      <w:r>
        <w:rPr>
          <w:rFonts w:eastAsia="等线" w:ascii="Arial" w:cs="Arial" w:hAnsi="Arial"/>
          <w:b w:val="true"/>
          <w:sz w:val="32"/>
        </w:rPr>
        <w:t>}}Agent引入的数据库类型信息</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w:t>
      </w:r>
      <w:r>
        <w:rPr>
          <w:rFonts w:eastAsia="等线" w:ascii="Arial" w:cs="Arial" w:hAnsi="Arial"/>
          <w:b w:val="true"/>
          <w:i w:val="true"/>
          <w:sz w:val="32"/>
        </w:rPr>
        <w:t>db_schema</w:t>
      </w:r>
      <w:r>
        <w:rPr>
          <w:rFonts w:eastAsia="等线" w:ascii="Arial" w:cs="Arial" w:hAnsi="Arial"/>
          <w:b w:val="true"/>
          <w:sz w:val="32"/>
        </w:rPr>
        <w:t>}}Agent引入的数据库表结构信息</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{{$kbIdList}}获取用户选择的知识库ID列表</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{{systemContext}}获取当前系统环境和登录用户信息（v1.9.0.0+）</w:t>
      </w:r>
      <w:bookmarkEnd w:id="21"/>
    </w:p>
    <w:p>
      <w:pPr>
        <w:spacing w:before="120" w:after="120" w:line="288" w:lineRule="auto"/>
        <w:ind w:left="0"/>
        <w:jc w:val="left"/>
      </w:pPr>
      <w:r>
        <w:rPr>
          <w:rFonts w:eastAsia="等线" w:ascii="Arial" w:cs="Arial" w:hAnsi="Arial"/>
          <w:b w:val="true"/>
          <w:color w:val="6425d0"/>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 当前用户信息</w:t>
              <w:br/>
              <w:t xml:space="preserve">  "su": {</w:t>
              <w:br/>
              <w:t xml:space="preserve">    // 当前用户扩展信息，比如同步自客户系统相关的用户信息、登录相关信息等</w:t>
              <w:br/>
              <w:t xml:space="preserve">    "ext": {</w:t>
              <w:br/>
              <w:t xml:space="preserve">      "lastLoginTime": 1755164481495,</w:t>
              <w:br/>
              <w:t xml:space="preserve">      "lastLoginSuccess": true,</w:t>
              <w:br/>
              <w:t xml:space="preserve">      "currentLoginIp": "117.133.43.38",</w:t>
              <w:br/>
              <w:t xml:space="preserve">      "currentLoginSuccess": true,</w:t>
              <w:br/>
              <w:t xml:space="preserve">      "currentLoginTime": 1755503761632,</w:t>
              <w:br/>
              <w:t xml:space="preserve">      "lastLoginIp": "117.133.43.38"</w:t>
              <w:br/>
              <w:t xml:space="preserve">    },</w:t>
              <w:br/>
              <w:t xml:space="preserve">    // 手机号</w:t>
              <w:br/>
              <w:t xml:space="preserve">    "phoneNumber": "",</w:t>
              <w:br/>
              <w:t xml:space="preserve">    "avatarUrl": "/assets/avatar/56.png",</w:t>
              <w:br/>
              <w:t xml:space="preserve">    "nickName": "zoupengfei",</w:t>
              <w:br/>
              <w:t xml:space="preserve">    "tenantId": 1,</w:t>
              <w:br/>
              <w:t xml:space="preserve">    "id": 574,</w:t>
              <w:br/>
              <w:t xml:space="preserve">    "userName": "zoupengfei",</w:t>
              <w:br/>
              <w:t xml:space="preserve">    "email": "",</w:t>
              <w:br/>
              <w:t xml:space="preserve">    "orgId": 3</w:t>
              <w:br/>
              <w:t xml:space="preserve">  },</w:t>
              <w:br/>
              <w:t xml:space="preserve">  // 语言信息</w:t>
              <w:br/>
              <w:t xml:space="preserve">  "locale": "zh_CN",</w:t>
              <w:br/>
              <w:t xml:space="preserve">  // 当前登录用户的Token</w:t>
              <w:br/>
              <w:t xml:space="preserve">  "token": "eyJhbGciOiJIUzI1NiIsInR5cCI6IkpXVCJ9.eyJkYXRhIjoiWkxsN21DVW0wWXRvUkxIT0JOM3VNMSttRzc5QWJGemdlc0hMc2dFWlJGNmtaeUszZTlSYUVBdFF0emo2Uy9hbnFpY2w4UUxTRDJwbWowMi9YTE1MOGViRFQzSkNQOWpLLzRkTFk3dVRxbWFCd0xuWjgwcExlYjJ0cFlaU3VYeHQ2OUM4eVhETzA3d2xBZEFWNzN3c1F4dVMxcS8wSDcyNy9iUXdjK1p3NjFZKzg0MnBwc2lIODVWRHFxQ2RyZlBERE1mS2hFV1EvUm5CQVo1Q0hocmpWQmhiN0c1c2ZnNWx3RGZTVUtxSU8rbz0iLCJleHAiOjE3NTgwOTU3NjF9.LwItGsx2iYEh2QqItgTdf4wq-FwkaxwgvPW4GucKCMg"</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2 系统内置函数</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使用语法</w:t>
      </w:r>
      <w:bookmarkEnd w:id="23"/>
    </w:p>
    <w:p>
      <w:pPr>
        <w:spacing w:before="120" w:after="120" w:line="288" w:lineRule="auto"/>
        <w:ind w:left="0"/>
        <w:jc w:val="left"/>
      </w:pPr>
      <w:r>
        <w:rPr>
          <w:rFonts w:eastAsia="等线" w:ascii="Arial" w:cs="Arial" w:hAnsi="Arial"/>
          <w:sz w:val="22"/>
          <w:shd w:fill="ffa53d"/>
        </w:rPr>
        <w:t>[@["functionName", "args1", "args2",....]@] 表示函数调用</w:t>
      </w:r>
    </w:p>
    <w:p>
      <w:pPr>
        <w:pStyle w:val="2"/>
        <w:spacing w:before="320" w:after="120" w:line="288" w:lineRule="auto"/>
        <w:ind w:left="0"/>
        <w:jc w:val="left"/>
        <w:outlineLvl w:val="1"/>
      </w:pPr>
      <w:bookmarkStart w:name="heading_24" w:id="24"/>
      <w:r>
        <w:rPr>
          <w:rFonts w:eastAsia="等线" w:ascii="Arial" w:cs="Arial" w:hAnsi="Arial"/>
          <w:b w:val="true"/>
          <w:sz w:val="32"/>
        </w:rPr>
        <w:t>日期格式化</w:t>
      </w:r>
      <w:bookmarkEnd w:id="24"/>
    </w:p>
    <w:p>
      <w:pPr>
        <w:spacing w:before="120" w:after="120" w:line="288" w:lineRule="auto"/>
        <w:ind w:left="0"/>
        <w:jc w:val="left"/>
      </w:pPr>
      <w:r>
        <w:rPr>
          <w:rFonts w:eastAsia="等线" w:ascii="Arial" w:cs="Arial" w:hAnsi="Arial"/>
          <w:sz w:val="22"/>
        </w:rPr>
        <w:t xml:space="preserve"> [@["DateFormatFromMills","your  mills", "your formats"]@]</w:t>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drawing>
          <wp:inline distT="0" distR="0" distB="0" distL="0">
            <wp:extent cx="5257800" cy="12011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2011025"/>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25" w:id="25"/>
      <w:r>
        <w:rPr>
          <w:rFonts w:eastAsia="等线" w:ascii="Arial" w:cs="Arial" w:hAnsi="Arial"/>
          <w:b w:val="true"/>
          <w:sz w:val="32"/>
        </w:rPr>
        <w:t>日期格式化</w:t>
      </w:r>
      <w:bookmarkEnd w:id="25"/>
    </w:p>
    <w:p>
      <w:pPr>
        <w:spacing w:before="120" w:after="120" w:line="288" w:lineRule="auto"/>
        <w:ind w:left="0"/>
        <w:jc w:val="left"/>
      </w:pPr>
      <w:r>
        <w:rPr>
          <w:rFonts w:eastAsia="等线" w:ascii="Arial" w:cs="Arial" w:hAnsi="Arial"/>
          <w:sz w:val="22"/>
        </w:rPr>
        <w:t xml:space="preserve"> [@["DateFormatFromSeconds","your  seconds", "your formats"]@]</w:t>
      </w:r>
    </w:p>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26" w:id="26"/>
      <w:r>
        <w:rPr>
          <w:rFonts w:eastAsia="等线" w:ascii="Arial" w:cs="Arial" w:hAnsi="Arial"/>
          <w:b w:val="true"/>
          <w:sz w:val="32"/>
        </w:rPr>
        <w:t>日期转换为毫秒</w:t>
      </w:r>
      <w:bookmarkEnd w:id="26"/>
    </w:p>
    <w:p>
      <w:pPr>
        <w:spacing w:before="120" w:after="120" w:line="288" w:lineRule="auto"/>
        <w:ind w:left="0"/>
        <w:jc w:val="left"/>
      </w:pPr>
      <w:r>
        <w:rPr>
          <w:rFonts w:eastAsia="等线" w:ascii="Arial" w:cs="Arial" w:hAnsi="Arial"/>
          <w:sz w:val="22"/>
        </w:rPr>
        <w:t xml:space="preserve"> [@["DateStrToMills","your date", "your date format"]@]</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27" w:id="27"/>
      <w:r>
        <w:rPr>
          <w:rFonts w:eastAsia="等线" w:ascii="Arial" w:cs="Arial" w:hAnsi="Arial"/>
          <w:b w:val="true"/>
          <w:sz w:val="32"/>
        </w:rPr>
        <w:t>日期转换为秒</w:t>
      </w:r>
      <w:bookmarkEnd w:id="27"/>
    </w:p>
    <w:p>
      <w:pPr>
        <w:spacing w:before="120" w:after="120" w:line="288" w:lineRule="auto"/>
        <w:ind w:left="0"/>
        <w:jc w:val="left"/>
      </w:pPr>
      <w:r>
        <w:rPr>
          <w:rFonts w:eastAsia="等线" w:ascii="Arial" w:cs="Arial" w:hAnsi="Arial"/>
          <w:sz w:val="22"/>
        </w:rPr>
        <w:t xml:space="preserve"> [@["DateStrToSeconds","your date", "your date format"]@]</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28" w:id="28"/>
      <w:r>
        <w:rPr>
          <w:rFonts w:eastAsia="等线" w:ascii="Arial" w:cs="Arial" w:hAnsi="Arial"/>
          <w:b w:val="true"/>
          <w:sz w:val="32"/>
        </w:rPr>
        <w:t xml:space="preserve">提取包围的子字符串 </w:t>
      </w:r>
      <w:bookmarkEnd w:id="28"/>
    </w:p>
    <w:p>
      <w:pPr>
        <w:spacing w:before="120" w:after="120" w:line="288" w:lineRule="auto"/>
        <w:ind w:left="0"/>
        <w:jc w:val="left"/>
      </w:pPr>
      <w:r>
        <w:rPr>
          <w:rFonts w:eastAsia="等线" w:ascii="Arial" w:cs="Arial" w:hAnsi="Arial"/>
          <w:sz w:val="22"/>
        </w:rPr>
        <w:t>[@["ExtractAroundStr","your text", "your start str", "your end str"</w:t>
      </w:r>
      <w:r>
        <w:rPr>
          <w:rFonts w:eastAsia="等线" w:ascii="Arial" w:cs="Arial" w:hAnsi="Arial"/>
          <w:sz w:val="22"/>
        </w:rPr>
        <w:t xml:space="preserve">, </w:t>
      </w:r>
      <w:r>
        <w:rPr>
          <w:rFonts w:eastAsia="等线" w:ascii="Arial" w:cs="Arial" w:hAnsi="Arial"/>
          <w:sz w:val="22"/>
        </w:rPr>
        <w:t>"containsBorder true|false"]@]</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29" w:id="29"/>
      <w:r>
        <w:rPr>
          <w:rFonts w:eastAsia="等线" w:ascii="Arial" w:cs="Arial" w:hAnsi="Arial"/>
          <w:b w:val="true"/>
          <w:sz w:val="32"/>
        </w:rPr>
        <w:t>提取第一个符合正则的字符串</w:t>
      </w:r>
      <w:bookmarkEnd w:id="29"/>
    </w:p>
    <w:p>
      <w:pPr>
        <w:spacing w:before="120" w:after="120" w:line="288" w:lineRule="auto"/>
        <w:ind w:left="0"/>
        <w:jc w:val="left"/>
      </w:pPr>
      <w:r>
        <w:rPr>
          <w:rFonts w:eastAsia="等线" w:ascii="Arial" w:cs="Arial" w:hAnsi="Arial"/>
          <w:sz w:val="22"/>
        </w:rPr>
        <w:t xml:space="preserve"> [@["ExtractStrByRegex","your text", "your regex"]@]</w:t>
      </w:r>
    </w:p>
    <w:p>
      <w:pPr>
        <w:spacing w:before="120" w:after="120" w:line="288" w:lineRule="auto"/>
        <w:ind w:left="0"/>
        <w:jc w:val="left"/>
      </w:pPr>
      <w:r>
        <w:rPr>
          <w:rFonts w:eastAsia="等线" w:ascii="Arial" w:cs="Arial" w:hAnsi="Arial"/>
          <w:b w:val="true"/>
          <w:sz w:val="22"/>
        </w:rPr>
        <w:t>去学习正则怎么写：</w:t>
      </w:r>
    </w:p>
    <w:p>
      <w:pPr>
        <w:spacing w:before="120" w:after="120" w:line="288" w:lineRule="auto"/>
        <w:ind w:left="0"/>
        <w:jc w:val="left"/>
      </w:pPr>
      <w:r>
        <w:rPr>
          <w:rFonts w:eastAsia="等线" w:ascii="Arial" w:cs="Arial" w:hAnsi="Arial"/>
          <w:sz w:val="22"/>
        </w:rPr>
        <w:t>https://www.runoob.com/regexp/regexp-tutorial.html</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0" w:id="30"/>
      <w:r>
        <w:rPr>
          <w:rFonts w:eastAsia="等线" w:ascii="Arial" w:cs="Arial" w:hAnsi="Arial"/>
          <w:b w:val="true"/>
          <w:sz w:val="32"/>
        </w:rPr>
        <w:t>提取所有符合正则的字符串</w:t>
      </w:r>
      <w:bookmarkEnd w:id="30"/>
    </w:p>
    <w:p>
      <w:pPr>
        <w:spacing w:before="120" w:after="120" w:line="288" w:lineRule="auto"/>
        <w:ind w:left="0"/>
        <w:jc w:val="left"/>
      </w:pPr>
      <w:r>
        <w:rPr>
          <w:rFonts w:eastAsia="等线" w:ascii="Arial" w:cs="Arial" w:hAnsi="Arial"/>
          <w:sz w:val="22"/>
        </w:rPr>
        <w:t xml:space="preserve"> [@["ExtractArrByRegex","your text", "your regex"]@]</w:t>
      </w:r>
    </w:p>
    <w:p>
      <w:pPr>
        <w:spacing w:before="120" w:after="120" w:line="288" w:lineRule="auto"/>
        <w:ind w:left="0"/>
        <w:jc w:val="left"/>
      </w:pPr>
      <w:r>
        <w:rPr>
          <w:rFonts w:eastAsia="等线" w:ascii="Arial" w:cs="Arial" w:hAnsi="Arial"/>
          <w:b w:val="true"/>
          <w:sz w:val="22"/>
        </w:rPr>
        <w:t>去学习正则怎么写：</w:t>
      </w:r>
    </w:p>
    <w:p>
      <w:pPr>
        <w:spacing w:before="120" w:after="120" w:line="288" w:lineRule="auto"/>
        <w:ind w:left="0"/>
        <w:jc w:val="left"/>
      </w:pPr>
      <w:r>
        <w:rPr>
          <w:rFonts w:eastAsia="等线" w:ascii="Arial" w:cs="Arial" w:hAnsi="Arial"/>
          <w:sz w:val="22"/>
        </w:rPr>
        <w:t>https://www.runoob.com/regexp/regexp-tutorial.html</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1" w:id="31"/>
      <w:r>
        <w:rPr>
          <w:rFonts w:eastAsia="等线" w:ascii="Arial" w:cs="Arial" w:hAnsi="Arial"/>
          <w:b w:val="true"/>
          <w:sz w:val="32"/>
        </w:rPr>
        <w:t>提取json对象</w:t>
      </w:r>
      <w:bookmarkEnd w:id="31"/>
    </w:p>
    <w:p>
      <w:pPr>
        <w:spacing w:before="120" w:after="120" w:line="288" w:lineRule="auto"/>
        <w:ind w:left="0"/>
        <w:jc w:val="left"/>
      </w:pPr>
      <w:r>
        <w:rPr>
          <w:rFonts w:eastAsia="等线" w:ascii="Arial" w:cs="Arial" w:hAnsi="Arial"/>
          <w:sz w:val="22"/>
        </w:rPr>
        <w:t xml:space="preserve"> [@["ExtractJson</w:t>
      </w:r>
      <w:r>
        <w:rPr>
          <w:rFonts w:eastAsia="等线" w:ascii="Arial" w:cs="Arial" w:hAnsi="Arial"/>
          <w:sz w:val="22"/>
        </w:rPr>
        <w:t>Obj</w:t>
      </w:r>
      <w:r>
        <w:rPr>
          <w:rFonts w:eastAsia="等线" w:ascii="Arial" w:cs="Arial" w:hAnsi="Arial"/>
          <w:sz w:val="22"/>
        </w:rPr>
        <w:t>","your text", "your jsonpath"]@]</w:t>
      </w:r>
    </w:p>
    <w:p>
      <w:pPr>
        <w:spacing w:before="120" w:after="120" w:line="288" w:lineRule="auto"/>
        <w:ind w:left="0"/>
        <w:jc w:val="left"/>
      </w:pPr>
      <w:r>
        <w:rPr>
          <w:rFonts w:eastAsia="等线" w:ascii="Arial" w:cs="Arial" w:hAnsi="Arial"/>
          <w:b w:val="true"/>
          <w:sz w:val="22"/>
        </w:rPr>
        <w:t xml:space="preserve">去学习JSON Path: </w:t>
      </w:r>
    </w:p>
    <w:p>
      <w:pPr>
        <w:spacing w:before="120" w:after="120" w:line="288" w:lineRule="auto"/>
        <w:ind w:left="0"/>
        <w:jc w:val="left"/>
      </w:pPr>
      <w:r>
        <w:rPr>
          <w:rFonts w:eastAsia="等线" w:ascii="Arial" w:cs="Arial" w:hAnsi="Arial"/>
          <w:sz w:val="22"/>
        </w:rPr>
        <w:t>https://github.com/alibaba/fastjson/wiki/JSONPath</w:t>
      </w:r>
    </w:p>
    <w:p>
      <w:pPr>
        <w:spacing w:before="120" w:after="120" w:line="288" w:lineRule="auto"/>
        <w:ind w:left="0"/>
        <w:jc w:val="left"/>
      </w:pPr>
      <w:r>
        <w:rPr>
          <w:rFonts w:eastAsia="等线" w:ascii="Arial" w:cs="Arial" w:hAnsi="Arial"/>
          <w:sz w:val="22"/>
        </w:rPr>
        <w:t>https://jsonpath.com/</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2" w:id="32"/>
      <w:r>
        <w:rPr>
          <w:rFonts w:eastAsia="等线" w:ascii="Arial" w:cs="Arial" w:hAnsi="Arial"/>
          <w:b w:val="true"/>
          <w:sz w:val="32"/>
        </w:rPr>
        <w:t>提取json数组</w:t>
      </w:r>
      <w:bookmarkEnd w:id="32"/>
    </w:p>
    <w:p>
      <w:pPr>
        <w:spacing w:before="120" w:after="120" w:line="288" w:lineRule="auto"/>
        <w:ind w:left="0"/>
        <w:jc w:val="left"/>
      </w:pPr>
      <w:r>
        <w:rPr>
          <w:rFonts w:eastAsia="等线" w:ascii="Arial" w:cs="Arial" w:hAnsi="Arial"/>
          <w:sz w:val="22"/>
        </w:rPr>
        <w:t xml:space="preserve"> [@["ExtractJsonArr","your text", "your jsonpath"]@]</w:t>
      </w:r>
    </w:p>
    <w:p>
      <w:pPr>
        <w:spacing w:before="120" w:after="120" w:line="288" w:lineRule="auto"/>
        <w:ind w:left="0"/>
        <w:jc w:val="left"/>
      </w:pPr>
      <w:r>
        <w:rPr>
          <w:rFonts w:eastAsia="等线" w:ascii="Arial" w:cs="Arial" w:hAnsi="Arial"/>
          <w:b w:val="true"/>
          <w:sz w:val="22"/>
        </w:rPr>
        <w:t xml:space="preserve">去学习JSON Path: </w:t>
      </w:r>
    </w:p>
    <w:p>
      <w:pPr>
        <w:spacing w:before="120" w:after="120" w:line="288" w:lineRule="auto"/>
        <w:ind w:left="0"/>
        <w:jc w:val="left"/>
      </w:pPr>
      <w:r>
        <w:rPr>
          <w:rFonts w:eastAsia="等线" w:ascii="Arial" w:cs="Arial" w:hAnsi="Arial"/>
          <w:sz w:val="22"/>
        </w:rPr>
        <w:t>https://github.com/alibaba/fastjson/wiki/JSONPath</w:t>
      </w:r>
    </w:p>
    <w:p>
      <w:pPr>
        <w:spacing w:before="120" w:after="120" w:line="288" w:lineRule="auto"/>
        <w:ind w:left="0"/>
        <w:jc w:val="left"/>
      </w:pPr>
      <w:r>
        <w:rPr>
          <w:rFonts w:eastAsia="等线" w:ascii="Arial" w:cs="Arial" w:hAnsi="Arial"/>
          <w:sz w:val="22"/>
        </w:rPr>
        <w:t>https://jsonpath.com/</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3" w:id="33"/>
      <w:r>
        <w:rPr>
          <w:rFonts w:eastAsia="等线" w:ascii="Arial" w:cs="Arial" w:hAnsi="Arial"/>
          <w:b w:val="true"/>
          <w:sz w:val="32"/>
        </w:rPr>
        <w:t xml:space="preserve">正则提取json </w:t>
      </w:r>
      <w:bookmarkEnd w:id="33"/>
    </w:p>
    <w:p>
      <w:pPr>
        <w:spacing w:before="120" w:after="120" w:line="288" w:lineRule="auto"/>
        <w:ind w:left="0"/>
        <w:jc w:val="left"/>
      </w:pPr>
      <w:r>
        <w:rPr>
          <w:rFonts w:eastAsia="等线" w:ascii="Arial" w:cs="Arial" w:hAnsi="Arial"/>
          <w:sz w:val="22"/>
        </w:rPr>
        <w:t>[@["ExtractJsonByRegex","your text", "your json key1", "your json key1 regex", "your json key2", "your json key2 regex"]@]</w:t>
      </w:r>
    </w:p>
    <w:p>
      <w:pPr>
        <w:spacing w:before="120" w:after="120" w:line="288" w:lineRule="auto"/>
        <w:ind w:left="0"/>
        <w:jc w:val="left"/>
      </w:pPr>
      <w:r>
        <w:rPr>
          <w:rFonts w:eastAsia="等线" w:ascii="Arial" w:cs="Arial" w:hAnsi="Arial"/>
          <w:b w:val="true"/>
          <w:sz w:val="22"/>
        </w:rPr>
        <w:t>去学习正则怎么写：</w:t>
      </w:r>
    </w:p>
    <w:p>
      <w:pPr>
        <w:spacing w:before="120" w:after="120" w:line="288" w:lineRule="auto"/>
        <w:ind w:left="0"/>
        <w:jc w:val="left"/>
      </w:pPr>
      <w:r>
        <w:rPr>
          <w:rFonts w:eastAsia="等线" w:ascii="Arial" w:cs="Arial" w:hAnsi="Arial"/>
          <w:sz w:val="22"/>
        </w:rPr>
        <w:t>https://www.runoob.com/regexp/regexp-tutorial.html</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4" w:id="34"/>
      <w:r>
        <w:rPr>
          <w:rFonts w:eastAsia="等线" w:ascii="Arial" w:cs="Arial" w:hAnsi="Arial"/>
          <w:b w:val="true"/>
          <w:sz w:val="32"/>
        </w:rPr>
        <w:t>日期加减</w:t>
      </w:r>
      <w:bookmarkEnd w:id="34"/>
    </w:p>
    <w:p>
      <w:pPr>
        <w:spacing w:before="120" w:after="120" w:line="288" w:lineRule="auto"/>
        <w:ind w:left="0"/>
        <w:jc w:val="left"/>
      </w:pPr>
      <w:r>
        <w:rPr>
          <w:rFonts w:eastAsia="等线" w:ascii="Arial" w:cs="Arial" w:hAnsi="Arial"/>
          <w:sz w:val="22"/>
        </w:rPr>
        <w:t xml:space="preserve"> [@["GetDateFromNow","your add/substract days"]@]</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5" w:id="35"/>
      <w:r>
        <w:rPr>
          <w:rFonts w:eastAsia="等线" w:ascii="Arial" w:cs="Arial" w:hAnsi="Arial"/>
          <w:b w:val="true"/>
          <w:sz w:val="32"/>
        </w:rPr>
        <w:t>URL编码</w:t>
      </w:r>
      <w:bookmarkEnd w:id="35"/>
    </w:p>
    <w:p>
      <w:pPr>
        <w:numPr>
          <w:numId w:val="1"/>
        </w:num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[@["UrlEncode","your text", "your charset, default is UTF-8"]@]</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6" w:id="36"/>
      <w:r>
        <w:rPr>
          <w:rFonts w:eastAsia="等线" w:ascii="Arial" w:cs="Arial" w:hAnsi="Arial"/>
          <w:b w:val="true"/>
          <w:sz w:val="32"/>
        </w:rPr>
        <w:t>URL解码</w:t>
      </w:r>
      <w:bookmarkEnd w:id="36"/>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[@["UrlDecode","your text", "your charset, default is UTF-8"]@]</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7" w:id="37"/>
      <w:r>
        <w:rPr>
          <w:rFonts w:eastAsia="等线" w:ascii="Arial" w:cs="Arial" w:hAnsi="Arial"/>
          <w:b w:val="true"/>
          <w:i w:val="true"/>
          <w:sz w:val="32"/>
        </w:rPr>
        <w:t xml:space="preserve">自动检测指定用什么语言回复 </w:t>
      </w:r>
      <w:bookmarkEnd w:id="37"/>
    </w:p>
    <w:p>
      <w:pPr>
        <w:spacing w:before="120" w:after="120" w:line="288" w:lineRule="auto"/>
        <w:ind w:left="0"/>
        <w:jc w:val="left"/>
      </w:pPr>
      <w:r>
        <w:rPr>
          <w:rFonts w:eastAsia="等线" w:ascii="Arial" w:cs="Arial" w:hAnsi="Arial"/>
          <w:i w:val="true"/>
          <w:sz w:val="22"/>
        </w:rPr>
        <w:t>[@["AutoSpecifyResponseLanguage","your text", "your default lang, The optional values are EN,CN, default value is CN"]@]</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8" w:id="38"/>
      <w:r>
        <w:rPr>
          <w:rFonts w:eastAsia="等线" w:ascii="Arial" w:cs="Arial" w:hAnsi="Arial"/>
          <w:b w:val="true"/>
          <w:i w:val="true"/>
          <w:sz w:val="32"/>
        </w:rPr>
        <w:t>字符串替换</w:t>
      </w:r>
      <w:bookmarkEnd w:id="38"/>
    </w:p>
    <w:p>
      <w:pPr>
        <w:spacing w:before="120" w:after="120" w:line="288" w:lineRule="auto"/>
        <w:ind w:left="0"/>
        <w:jc w:val="left"/>
      </w:pPr>
      <w:r>
        <w:rPr>
          <w:rFonts w:eastAsia="等线" w:ascii="Arial" w:cs="Arial" w:hAnsi="Arial"/>
          <w:i w:val="true"/>
          <w:sz w:val="22"/>
        </w:rPr>
        <w:t xml:space="preserve"> [@["Replace","your text", "your old str", "your new str"]@]</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39" w:id="39"/>
      <w:r>
        <w:rPr>
          <w:rFonts w:eastAsia="等线" w:ascii="Arial" w:cs="Arial" w:hAnsi="Arial"/>
          <w:b w:val="true"/>
          <w:i w:val="true"/>
          <w:sz w:val="32"/>
        </w:rPr>
        <w:t xml:space="preserve">字符串正则替换 </w:t>
      </w:r>
      <w:bookmarkEnd w:id="39"/>
    </w:p>
    <w:p>
      <w:pPr>
        <w:spacing w:before="120" w:after="120" w:line="288" w:lineRule="auto"/>
        <w:ind w:left="0"/>
        <w:jc w:val="left"/>
      </w:pPr>
      <w:r>
        <w:rPr>
          <w:rFonts w:eastAsia="等线" w:ascii="Arial" w:cs="Arial" w:hAnsi="Arial"/>
          <w:i w:val="true"/>
          <w:sz w:val="22"/>
        </w:rPr>
        <w:t>[@["ReplaceRegex","your text", "your regex str", "your new str"]@]</w:t>
      </w:r>
    </w:p>
    <w:p>
      <w:pPr>
        <w:spacing w:before="120" w:after="120" w:line="288" w:lineRule="auto"/>
        <w:ind w:left="0"/>
        <w:jc w:val="left"/>
      </w:pPr>
      <w:r>
        <w:rPr>
          <w:rFonts w:eastAsia="等线" w:ascii="Arial" w:cs="Arial" w:hAnsi="Arial"/>
          <w:b w:val="true"/>
          <w:sz w:val="22"/>
        </w:rPr>
        <w:t>去学习正则怎么写：</w:t>
      </w:r>
    </w:p>
    <w:p>
      <w:pPr>
        <w:spacing w:before="120" w:after="120" w:line="288" w:lineRule="auto"/>
        <w:ind w:left="0"/>
        <w:jc w:val="left"/>
      </w:pPr>
      <w:r>
        <w:rPr>
          <w:rFonts w:eastAsia="等线" w:ascii="Arial" w:cs="Arial" w:hAnsi="Arial"/>
          <w:sz w:val="22"/>
        </w:rPr>
        <w:t>https://www.runoob.com/regexp/regexp-tutorial.html</w:t>
      </w:r>
    </w:p>
    <w:p>
      <w:pPr>
        <w:spacing w:before="120" w:after="120" w:line="288" w:lineRule="auto"/>
        <w:ind w:left="0"/>
        <w:jc w:val="left"/>
      </w:pPr>
      <w:r>
        <w:rPr>
          <w:rFonts w:eastAsia="等线" w:ascii="Arial" w:cs="Arial" w:hAnsi="Arial"/>
          <w:i w:val="true"/>
          <w:sz w:val="22"/>
        </w:rPr>
        <w:t>示例：</w:t>
      </w:r>
    </w:p>
    <w:p>
      <w:pPr>
        <w:pStyle w:val="2"/>
        <w:spacing w:before="320" w:after="120" w:line="288" w:lineRule="auto"/>
        <w:ind w:left="0"/>
        <w:jc w:val="left"/>
        <w:outlineLvl w:val="1"/>
      </w:pPr>
      <w:bookmarkStart w:name="heading_40" w:id="40"/>
      <w:r>
        <w:rPr>
          <w:rFonts w:eastAsia="等线" w:ascii="Arial" w:cs="Arial" w:hAnsi="Arial"/>
          <w:b w:val="true"/>
          <w:i w:val="true"/>
          <w:sz w:val="32"/>
        </w:rPr>
        <w:t xml:space="preserve">字符串转义 </w:t>
      </w:r>
      <w:bookmarkEnd w:id="40"/>
    </w:p>
    <w:p>
      <w:pPr>
        <w:spacing w:before="120" w:after="120" w:line="288" w:lineRule="auto"/>
        <w:ind w:left="0"/>
        <w:jc w:val="left"/>
      </w:pPr>
      <w:r>
        <w:rPr>
          <w:rFonts w:eastAsia="等线" w:ascii="Arial" w:cs="Arial" w:hAnsi="Arial"/>
          <w:i w:val="true"/>
          <w:sz w:val="22"/>
        </w:rPr>
        <w:t>[@["EscapeStr","your text"]@]</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text={"dataList":[{"aiSkipType":"3","play_id":"1613810","guest_name":"广岛蜻蜓","play_msg":"今天 日联季后 冲绳金帝皇VS广岛蜻蜓 赛事预测"}</w:t>
      </w:r>
    </w:p>
    <w:p>
      <w:pPr>
        <w:spacing w:before="120" w:after="120" w:line="288" w:lineRule="auto"/>
        <w:ind w:left="0"/>
        <w:jc w:val="left"/>
      </w:pPr>
      <w:r>
        <w:rPr>
          <w:rFonts w:eastAsia="等线" w:ascii="Arial" w:cs="Arial" w:hAnsi="Arial"/>
          <w:sz w:val="22"/>
        </w:rPr>
        <w:t>[@["EscapeStr","{{text}}"]@]：</w:t>
      </w:r>
    </w:p>
    <w:p>
      <w:pPr>
        <w:spacing w:before="120" w:after="120" w:line="288" w:lineRule="auto"/>
        <w:ind w:left="0"/>
        <w:jc w:val="left"/>
      </w:pPr>
      <w:r>
        <w:rPr>
          <w:rFonts w:eastAsia="等线" w:ascii="Arial" w:cs="Arial" w:hAnsi="Arial"/>
          <w:sz w:val="22"/>
        </w:rPr>
        <w:t>{\"dataList\":[{\"aiSkipType\":\"3\",\"play_id\":\"1613810\",\"guest_name\":\"广岛蜻蜓\",\"play_msg\":\"今天 日联季后 冲绳金帝皇VS广岛蜻蜓 赛事预测\"}</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 xml:space="preserve"> </w:t>
      </w:r>
      <w:r>
        <w:rPr>
          <w:rFonts w:eastAsia="等线" w:ascii="Arial" w:cs="Arial" w:hAnsi="Arial"/>
          <w:b w:val="true"/>
          <w:i w:val="true"/>
          <w:sz w:val="32"/>
        </w:rPr>
        <w:t xml:space="preserve">RSA加密 </w:t>
      </w:r>
      <w:bookmarkEnd w:id="41"/>
    </w:p>
    <w:p>
      <w:pPr>
        <w:spacing w:before="120" w:after="120" w:line="288" w:lineRule="auto"/>
        <w:ind w:left="0"/>
        <w:jc w:val="left"/>
      </w:pPr>
      <w:r>
        <w:rPr>
          <w:rFonts w:eastAsia="等线" w:ascii="Arial" w:cs="Arial" w:hAnsi="Arial"/>
          <w:i w:val="true"/>
          <w:sz w:val="22"/>
        </w:rPr>
        <w:t>[@["RSAEncode","your text", "your public key"]@]</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i w:val="true"/>
          <w:sz w:val="32"/>
        </w:rPr>
        <w:t>根据条件赋值</w:t>
      </w:r>
      <w:bookmarkEnd w:id="42"/>
    </w:p>
    <w:p>
      <w:pPr>
        <w:spacing w:before="120" w:after="120" w:line="288" w:lineRule="auto"/>
        <w:ind w:left="0"/>
        <w:jc w:val="left"/>
      </w:pPr>
      <w:r>
        <w:rPr>
          <w:rFonts w:eastAsia="等线" w:ascii="Arial" w:cs="Arial" w:hAnsi="Arial"/>
          <w:i w:val="true"/>
          <w:sz w:val="22"/>
        </w:rPr>
        <w:t xml:space="preserve"> [@["CaseWhenThen","your case value", "when value1", "then value1", "when value2", "then value2"..., "default value"]@]</w:t>
      </w:r>
    </w:p>
    <w:p>
      <w:pPr>
        <w:spacing w:before="120" w:after="120" w:line="288" w:lineRule="auto"/>
        <w:ind w:left="0"/>
        <w:jc w:val="left"/>
      </w:pPr>
      <w:r>
        <w:rPr>
          <w:rFonts w:eastAsia="等线" w:ascii="Arial" w:cs="Arial" w:hAnsi="Arial"/>
          <w:sz w:val="22"/>
        </w:rPr>
        <w:t>示例：</w:t>
      </w:r>
    </w:p>
    <w:p>
      <w:pPr>
        <w:pStyle w:val="2"/>
        <w:spacing w:before="320" w:after="120" w:line="288" w:lineRule="auto"/>
        <w:ind w:left="0"/>
        <w:jc w:val="left"/>
        <w:outlineLvl w:val="1"/>
      </w:pPr>
      <w:bookmarkStart w:name="heading_43" w:id="43"/>
      <w:r>
        <w:rPr>
          <w:rFonts w:eastAsia="等线" w:ascii="Arial" w:cs="Arial" w:hAnsi="Arial"/>
          <w:b w:val="true"/>
          <w:i w:val="true"/>
          <w:sz w:val="32"/>
        </w:rPr>
        <w:t>根据条件赋值-区分大小写</w:t>
      </w:r>
      <w:bookmarkEnd w:id="43"/>
    </w:p>
    <w:p>
      <w:pPr>
        <w:spacing w:before="120" w:after="120" w:line="288" w:lineRule="auto"/>
        <w:ind w:left="0"/>
        <w:jc w:val="left"/>
      </w:pPr>
      <w:r>
        <w:rPr>
          <w:rFonts w:eastAsia="等线" w:ascii="Arial" w:cs="Arial" w:hAnsi="Arial"/>
          <w:i w:val="true"/>
          <w:sz w:val="22"/>
        </w:rPr>
        <w:t xml:space="preserve"> [@["CaseWhenThenIgnoreCase","your case value", "when value1", "then value1", "when value2, optional", "then value2, optional"..., "default value, optional"]@]</w:t>
      </w:r>
    </w:p>
    <w:p>
      <w:pPr>
        <w:spacing w:before="120" w:after="120" w:line="288" w:lineRule="auto"/>
        <w:ind w:left="0"/>
        <w:jc w:val="left"/>
      </w:pPr>
      <w:r>
        <w:rPr>
          <w:rFonts w:eastAsia="等线" w:ascii="Arial" w:cs="Arial" w:hAnsi="Arial"/>
          <w:sz w:val="22"/>
        </w:rPr>
        <w:t>示例：</w:t>
      </w:r>
    </w:p>
    <w:p>
      <w:pPr>
        <w:pStyle w:val="2"/>
        <w:spacing w:before="320" w:after="120" w:line="288" w:lineRule="auto"/>
        <w:ind w:left="0"/>
        <w:jc w:val="left"/>
        <w:outlineLvl w:val="1"/>
      </w:pPr>
      <w:bookmarkStart w:name="heading_44" w:id="44"/>
      <w:r>
        <w:rPr>
          <w:rFonts w:eastAsia="等线" w:ascii="Arial" w:cs="Arial" w:hAnsi="Arial"/>
          <w:b w:val="true"/>
          <w:i w:val="true"/>
          <w:sz w:val="32"/>
        </w:rPr>
        <w:t>是否与任意给定的候选值相等</w:t>
      </w:r>
      <w:bookmarkEnd w:id="44"/>
    </w:p>
    <w:p>
      <w:pPr>
        <w:spacing w:before="120" w:after="120" w:line="288" w:lineRule="auto"/>
        <w:ind w:left="0"/>
        <w:jc w:val="left"/>
      </w:pPr>
      <w:r>
        <w:rPr>
          <w:rFonts w:eastAsia="等线" w:ascii="Arial" w:cs="Arial" w:hAnsi="Arial"/>
          <w:i w:val="true"/>
          <w:sz w:val="22"/>
        </w:rPr>
        <w:t>[@["EqualsAny","your value", "your other value1", "your other value2, optional"...]@]</w:t>
      </w:r>
    </w:p>
    <w:p>
      <w:pPr>
        <w:spacing w:before="120" w:after="120" w:line="288" w:lineRule="auto"/>
        <w:ind w:left="0"/>
        <w:jc w:val="left"/>
      </w:pPr>
      <w:r>
        <w:rPr>
          <w:rFonts w:eastAsia="等线" w:ascii="Arial" w:cs="Arial" w:hAnsi="Arial"/>
          <w:sz w:val="22"/>
        </w:rPr>
        <w:t>示例：</w:t>
      </w:r>
    </w:p>
    <w:p>
      <w:pPr>
        <w:pStyle w:val="2"/>
        <w:spacing w:before="320" w:after="120" w:line="288" w:lineRule="auto"/>
        <w:ind w:left="0"/>
        <w:jc w:val="left"/>
        <w:outlineLvl w:val="1"/>
      </w:pPr>
      <w:bookmarkStart w:name="heading_45" w:id="45"/>
      <w:r>
        <w:rPr>
          <w:rFonts w:eastAsia="等线" w:ascii="Arial" w:cs="Arial" w:hAnsi="Arial"/>
          <w:b w:val="true"/>
          <w:i w:val="true"/>
          <w:sz w:val="32"/>
        </w:rPr>
        <w:t>是否与任意给定的候选值相等-区分大小写</w:t>
      </w:r>
      <w:bookmarkEnd w:id="45"/>
    </w:p>
    <w:p>
      <w:pPr>
        <w:spacing w:before="120" w:after="120" w:line="288" w:lineRule="auto"/>
        <w:ind w:left="0"/>
        <w:jc w:val="left"/>
      </w:pPr>
      <w:r>
        <w:rPr>
          <w:rFonts w:eastAsia="等线" w:ascii="Arial" w:cs="Arial" w:hAnsi="Arial"/>
          <w:i w:val="true"/>
          <w:sz w:val="22"/>
        </w:rPr>
        <w:t>[@["EqualsAnyIgnoreCase","your value", "your other value1", "your other value2, optional"...]@]</w:t>
      </w:r>
    </w:p>
    <w:p>
      <w:pPr>
        <w:spacing w:before="120" w:after="120" w:line="288" w:lineRule="auto"/>
        <w:ind w:left="0"/>
        <w:jc w:val="left"/>
      </w:pPr>
      <w:r>
        <w:rPr>
          <w:rFonts w:eastAsia="等线" w:ascii="Arial" w:cs="Arial" w:hAnsi="Arial"/>
          <w:sz w:val="22"/>
        </w:rPr>
        <w:t>示例：</w:t>
      </w:r>
    </w:p>
    <w:p>
      <w:pPr>
        <w:pStyle w:val="2"/>
        <w:spacing w:before="320" w:after="120" w:line="288" w:lineRule="auto"/>
        <w:ind w:left="0"/>
        <w:jc w:val="left"/>
        <w:outlineLvl w:val="1"/>
      </w:pPr>
      <w:bookmarkStart w:name="heading_46" w:id="46"/>
      <w:r>
        <w:rPr>
          <w:rFonts w:eastAsia="等线" w:ascii="Arial" w:cs="Arial" w:hAnsi="Arial"/>
          <w:b w:val="true"/>
          <w:i w:val="true"/>
          <w:sz w:val="32"/>
        </w:rPr>
        <w:t>日期格式转换</w:t>
      </w:r>
      <w:bookmarkEnd w:id="46"/>
    </w:p>
    <w:p>
      <w:pPr>
        <w:spacing w:before="120" w:after="120" w:line="288" w:lineRule="auto"/>
        <w:ind w:left="0"/>
        <w:jc w:val="left"/>
      </w:pPr>
      <w:r>
        <w:rPr>
          <w:rFonts w:eastAsia="等线" w:ascii="Arial" w:cs="Arial" w:hAnsi="Arial"/>
          <w:i w:val="true"/>
          <w:sz w:val="22"/>
        </w:rPr>
        <w:t xml:space="preserve"> [@["DateStrReFormat","your date", "your target format", "your source format, optional"]@]</w:t>
      </w:r>
    </w:p>
    <w:p>
      <w:pPr>
        <w:spacing w:before="120" w:after="120" w:line="288" w:lineRule="auto"/>
        <w:ind w:left="0"/>
        <w:jc w:val="left"/>
      </w:pPr>
      <w:r>
        <w:rPr>
          <w:rFonts w:eastAsia="等线" w:ascii="Arial" w:cs="Arial" w:hAnsi="Arial"/>
          <w:sz w:val="22"/>
        </w:rPr>
        <w:t>示例：</w:t>
      </w:r>
    </w:p>
    <w:p>
      <w:pPr>
        <w:pStyle w:val="2"/>
        <w:spacing w:before="320" w:after="120" w:line="288" w:lineRule="auto"/>
        <w:ind w:left="0"/>
        <w:jc w:val="left"/>
        <w:outlineLvl w:val="1"/>
      </w:pPr>
      <w:bookmarkStart w:name="heading_47" w:id="47"/>
      <w:r>
        <w:rPr>
          <w:rFonts w:eastAsia="等线" w:ascii="Arial" w:cs="Arial" w:hAnsi="Arial"/>
          <w:b w:val="true"/>
          <w:sz w:val="32"/>
        </w:rPr>
        <w:t>字符串拼接</w:t>
      </w:r>
      <w:bookmarkEnd w:id="47"/>
    </w:p>
    <w:p>
      <w:pPr>
        <w:spacing w:before="120" w:after="120" w:line="288" w:lineRule="auto"/>
        <w:ind w:left="0"/>
        <w:jc w:val="left"/>
      </w:pPr>
      <w:r>
        <w:rPr>
          <w:rFonts w:eastAsia="等线" w:ascii="Arial" w:cs="Arial" w:hAnsi="Arial"/>
          <w:i w:val="true"/>
          <w:sz w:val="22"/>
        </w:rPr>
        <w:t xml:space="preserve"> [@["Concat","your text1","your text2","your text3",...]@]</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b w:val="true"/>
          <w:sz w:val="32"/>
        </w:rPr>
        <w:t>数组拼接</w:t>
      </w:r>
      <w:bookmarkEnd w:id="48"/>
    </w:p>
    <w:p>
      <w:pPr>
        <w:spacing w:before="120" w:after="120" w:line="288" w:lineRule="auto"/>
        <w:ind w:left="0"/>
        <w:jc w:val="left"/>
      </w:pPr>
      <w:r>
        <w:rPr>
          <w:rFonts w:eastAsia="等线" w:ascii="Arial" w:cs="Arial" w:hAnsi="Arial"/>
          <w:i w:val="true"/>
          <w:sz w:val="22"/>
        </w:rPr>
        <w:t xml:space="preserve"> [@["ConcatArray","your array1","your arr2","your arr3",...]@]</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p>
    <w:p>
      <w:pPr>
        <w:pStyle w:val="2"/>
        <w:spacing w:before="320" w:after="120" w:line="288" w:lineRule="auto"/>
        <w:ind w:left="0"/>
        <w:jc w:val="left"/>
        <w:outlineLvl w:val="1"/>
      </w:pPr>
      <w:bookmarkStart w:name="heading_49" w:id="49"/>
      <w:r>
        <w:rPr>
          <w:rFonts w:eastAsia="等线" w:ascii="Arial" w:cs="Arial" w:hAnsi="Arial"/>
          <w:b w:val="true"/>
          <w:sz w:val="32"/>
        </w:rPr>
        <w:t>数据对象合并</w:t>
      </w:r>
      <w:bookmarkEnd w:id="49"/>
    </w:p>
    <w:p>
      <w:pPr>
        <w:spacing w:before="120" w:after="120" w:line="288" w:lineRule="auto"/>
        <w:ind w:left="0"/>
        <w:jc w:val="left"/>
      </w:pPr>
      <w:r>
        <w:rPr>
          <w:rFonts w:eastAsia="等线" w:ascii="Arial" w:cs="Arial" w:hAnsi="Arial"/>
          <w:i w:val="true"/>
          <w:sz w:val="22"/>
        </w:rPr>
        <w:t xml:space="preserve"> [@["MergeObject","your obj1","your obj2","your obj3",...]@]</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自然语言转日期</w:t>
      </w:r>
      <w:bookmarkEnd w:id="50"/>
    </w:p>
    <w:p>
      <w:pPr>
        <w:spacing w:before="120" w:after="120" w:line="288" w:lineRule="auto"/>
        <w:ind w:left="0"/>
        <w:jc w:val="left"/>
      </w:pPr>
      <w:r>
        <w:rPr>
          <w:rFonts w:eastAsia="等线" w:ascii="Arial" w:cs="Arial" w:hAnsi="Arial"/>
          <w:sz w:val="22"/>
        </w:rPr>
        <w:t>[@["JionlpParseTime","</w:t>
      </w:r>
      <w:r>
        <w:rPr>
          <w:rFonts w:eastAsia="等线" w:ascii="Arial" w:cs="Arial" w:hAnsi="Arial"/>
          <w:i w:val="true"/>
          <w:sz w:val="22"/>
        </w:rPr>
        <w:t>your text1</w:t>
      </w:r>
      <w:r>
        <w:rPr>
          <w:rFonts w:eastAsia="等线" w:ascii="Arial" w:cs="Arial" w:hAnsi="Arial"/>
          <w:sz w:val="22"/>
        </w:rPr>
        <w:t>"]@]</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r>
        <w:rPr>
          <w:rFonts w:eastAsia="等线" w:ascii="Arial" w:cs="Arial" w:hAnsi="Arial"/>
          <w:sz w:val="22"/>
        </w:rPr>
        <w:t>[@["JionlpParseTime","今天"]@]</w:t>
      </w:r>
    </w:p>
    <w:p>
      <w:pPr>
        <w:spacing w:before="120" w:after="120" w:line="288" w:lineRule="auto"/>
        <w:ind w:left="0"/>
        <w:jc w:val="left"/>
      </w:pPr>
      <w:r>
        <w:rPr>
          <w:rFonts w:eastAsia="等线" w:ascii="Arial" w:cs="Arial" w:hAnsi="Arial"/>
          <w:b w:val="true"/>
          <w:sz w:val="22"/>
        </w:rPr>
        <w:t>说明文档</w:t>
      </w:r>
    </w:p>
    <w:p>
      <w:pPr>
        <w:spacing w:before="120" w:after="120" w:line="288" w:lineRule="auto"/>
        <w:ind w:left="0"/>
        <w:jc w:val="left"/>
      </w:pPr>
      <w:hyperlink r:id="rId6">
        <w:r>
          <w:rPr>
            <w:rFonts w:eastAsia="等线" w:ascii="Arial" w:cs="Arial" w:hAnsi="Arial"/>
            <w:color w:val="3370ff"/>
            <w:sz w:val="22"/>
          </w:rPr>
          <w:t>时间语义解析-说明文档</w:t>
        </w:r>
      </w:hyperlink>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Md5摘要</w:t>
      </w:r>
      <w:bookmarkEnd w:id="51"/>
    </w:p>
    <w:p>
      <w:pPr>
        <w:spacing w:before="120" w:after="120" w:line="288" w:lineRule="auto"/>
        <w:ind w:left="0"/>
        <w:jc w:val="left"/>
      </w:pPr>
      <w:r>
        <w:rPr>
          <w:rFonts w:eastAsia="等线" w:ascii="Arial" w:cs="Arial" w:hAnsi="Arial"/>
          <w:sz w:val="22"/>
        </w:rPr>
        <w:t>[@["Md5Digest","your text"]@]</w:t>
      </w:r>
    </w:p>
    <w:p>
      <w:pPr>
        <w:spacing w:before="120" w:after="120" w:line="288" w:lineRule="auto"/>
        <w:ind w:left="0"/>
        <w:jc w:val="left"/>
      </w:pPr>
      <w:r>
        <w:rPr>
          <w:rFonts w:eastAsia="等线" w:ascii="Arial" w:cs="Arial" w:hAnsi="Arial"/>
          <w:sz w:val="22"/>
        </w:rPr>
        <w:t>示例：</w:t>
      </w:r>
    </w:p>
    <w:p>
      <w:pPr>
        <w:spacing w:before="120" w:after="120" w:line="288" w:lineRule="auto"/>
        <w:ind w:left="0"/>
        <w:jc w:val="left"/>
      </w:pPr>
    </w:p>
    <w:p>
      <w:pPr>
        <w:pStyle w:val="2"/>
        <w:spacing w:before="320" w:after="120" w:line="288" w:lineRule="auto"/>
        <w:ind w:left="0"/>
        <w:jc w:val="left"/>
        <w:outlineLvl w:val="1"/>
      </w:pPr>
      <w:bookmarkStart w:name="heading_52" w:id="52"/>
      <w:r>
        <w:rPr>
          <w:rFonts w:eastAsia="等线" w:ascii="Arial" w:cs="Arial" w:hAnsi="Arial"/>
          <w:b w:val="true"/>
          <w:sz w:val="32"/>
        </w:rPr>
        <w:t>通过Tika解析文件</w:t>
      </w:r>
      <w:bookmarkEnd w:id="52"/>
    </w:p>
    <w:p>
      <w:pPr>
        <w:spacing w:before="120" w:after="120" w:line="288" w:lineRule="auto"/>
        <w:ind w:left="0"/>
        <w:jc w:val="left"/>
      </w:pPr>
      <w:r>
        <w:rPr>
          <w:rFonts w:eastAsia="等线" w:ascii="Arial" w:cs="Arial" w:hAnsi="Arial"/>
          <w:sz w:val="22"/>
        </w:rPr>
        <w:t>[@["ParseDocByTika","FileInput[]"]@]</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FileInput: [ { "fileName": "西部.docx", "fileType": "docx", "fileId": "66ac4bde0564ee6d4213148d" } ]</w:t>
            </w:r>
          </w:p>
        </w:tc>
      </w:tr>
    </w:tbl>
    <w:p>
      <w:pPr>
        <w:spacing w:before="120" w:after="120" w:line="288" w:lineRule="auto"/>
        <w:ind w:left="0"/>
        <w:jc w:val="left"/>
      </w:pPr>
      <w:r>
        <w:rPr>
          <w:rFonts w:eastAsia="等线" w:ascii="Arial" w:cs="Arial" w:hAnsi="Arial"/>
          <w:sz w:val="22"/>
        </w:rPr>
        <w:t>函数解析文件成功后以JSON数组的形式返回文件内容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ontent":"NBA西部全明星首发：詹姆斯、杜兰特、约基奇、东契奇、亚历山大\nNBA西部全明星替补：莱昂纳德、安东尼-戴维斯、布克、爱德华兹、库里、乔治、唐斯\n","fileId":"66ac4bde0564ee6d4213148d","fileName":"西部.docx","fileType":"docx","success":true}]</w:t>
            </w:r>
          </w:p>
        </w:tc>
      </w:tr>
    </w:tbl>
    <w:p>
      <w:pPr>
        <w:pStyle w:val="2"/>
        <w:spacing w:before="320" w:after="120" w:line="288" w:lineRule="auto"/>
        <w:ind w:left="0"/>
        <w:jc w:val="left"/>
        <w:outlineLvl w:val="1"/>
      </w:pPr>
      <w:bookmarkStart w:name="heading_53" w:id="53"/>
      <w:r>
        <w:rPr>
          <w:rFonts w:eastAsia="等线" w:ascii="Arial" w:cs="Arial" w:hAnsi="Arial"/>
          <w:b w:val="true"/>
          <w:sz w:val="32"/>
        </w:rPr>
        <w:t>抓取网页内容</w:t>
      </w:r>
      <w:bookmarkEnd w:id="53"/>
    </w:p>
    <w:p>
      <w:pPr>
        <w:spacing w:before="120" w:after="120" w:line="288" w:lineRule="auto"/>
        <w:ind w:left="0"/>
        <w:jc w:val="left"/>
      </w:pPr>
      <w:r>
        <w:rPr>
          <w:rFonts w:eastAsia="等线" w:ascii="Arial" w:cs="Arial" w:hAnsi="Arial"/>
          <w:sz w:val="22"/>
        </w:rPr>
        <w:t>[@["FetchUrl","UrlFetchReq[]"]@]</w:t>
      </w:r>
    </w:p>
    <w:p>
      <w:pPr>
        <w:spacing w:before="120" w:after="120" w:line="288" w:lineRule="auto"/>
        <w:ind w:left="0"/>
        <w:jc w:val="left"/>
      </w:pPr>
      <w:r>
        <w:rPr>
          <w:rFonts w:eastAsia="等线" w:ascii="Arial" w:cs="Arial" w:hAnsi="Arial"/>
          <w:sz w:val="22"/>
        </w:rPr>
        <w:t>输入：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标准字段</w:t>
              <w:br/>
              <w:t>"url":"xxx",</w:t>
              <w:br/>
              <w:t>"timeout": 6666, //默认值</w:t>
              <w:br/>
              <w:t>"xpath":[{</w:t>
              <w:br/>
              <w:t xml:space="preserve">     "key":"key1",</w:t>
              <w:br/>
              <w:t xml:space="preserve">    "path":""</w:t>
              <w:br/>
              <w:t>}] // 非必填</w:t>
              <w:br/>
              <w:t>// 其他字段原样返回给用户</w:t>
              <w:br/>
              <w:t>"x1":""</w:t>
              <w:br/>
              <w:t>"x2":""</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标准字段，timeout，xpath这些字段要remove掉</w:t>
              <w:br/>
              <w:t>"url":"xxx",</w:t>
              <w:br/>
              <w:t>"content":{</w:t>
              <w:br/>
              <w:t xml:space="preserve">       // 用户没有定义xpath时，默认返回body</w:t>
              <w:br/>
              <w:t xml:space="preserve">       "body":"doc.text()"</w:t>
              <w:br/>
              <w:t xml:space="preserve">       // 用户定义了xpath时，不返回body</w:t>
              <w:br/>
              <w:t xml:space="preserve">       "key1":"value1",</w:t>
              <w:br/>
              <w:t xml:space="preserve">       "key2":"value2",</w:t>
              <w:br/>
              <w:t>},</w:t>
              <w:br/>
              <w:t>"success":true, // 内容是否抓取成功</w:t>
              <w:br/>
              <w:t>// 其他字段原样返回给用户</w:t>
              <w:br/>
              <w:t>"x1":""</w:t>
              <w:br/>
              <w:t>"x2":""</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4" w:id="54"/>
      <w:r>
        <w:rPr>
          <w:rFonts w:eastAsia="等线" w:ascii="Arial" w:cs="Arial" w:hAnsi="Arial"/>
          <w:b w:val="true"/>
          <w:sz w:val="36"/>
        </w:rPr>
        <w:t>3 内置命令 Command</w:t>
      </w:r>
      <w:bookmarkEnd w:id="54"/>
    </w:p>
    <w:p>
      <w:pPr>
        <w:pStyle w:val="2"/>
        <w:spacing w:before="320" w:after="120" w:line="288" w:lineRule="auto"/>
        <w:ind w:left="0"/>
        <w:jc w:val="left"/>
        <w:outlineLvl w:val="1"/>
      </w:pPr>
      <w:bookmarkStart w:name="heading_55" w:id="55"/>
      <w:r>
        <w:rPr>
          <w:rFonts w:eastAsia="等线" w:ascii="Arial" w:cs="Arial" w:hAnsi="Arial"/>
          <w:b w:val="true"/>
          <w:sz w:val="32"/>
        </w:rPr>
        <w:t>3.1 调用方式</w:t>
      </w:r>
      <w:bookmarkEnd w:id="55"/>
    </w:p>
    <w:p>
      <w:pPr>
        <w:spacing w:before="120" w:after="120" w:line="288" w:lineRule="auto"/>
        <w:ind w:left="0"/>
        <w:jc w:val="left"/>
      </w:pPr>
      <w:r>
        <w:rPr>
          <w:rFonts w:eastAsia="等线" w:ascii="Arial" w:cs="Arial" w:hAnsi="Arial"/>
          <w:sz w:val="22"/>
        </w:rPr>
        <w:t>通过往记忆变量发送命令信号实现与平台内部服务的交互。</w:t>
      </w:r>
    </w:p>
    <w:p>
      <w:pPr>
        <w:pStyle w:val="3"/>
        <w:spacing w:before="300" w:after="120" w:line="288" w:lineRule="auto"/>
        <w:ind w:left="0"/>
        <w:jc w:val="left"/>
        <w:outlineLvl w:val="2"/>
      </w:pPr>
      <w:bookmarkStart w:name="heading_56" w:id="56"/>
      <w:r>
        <w:rPr>
          <w:rFonts w:eastAsia="等线" w:ascii="Arial" w:cs="Arial" w:hAnsi="Arial"/>
          <w:b w:val="true"/>
          <w:sz w:val="30"/>
          <w:shd w:fill="935af6"/>
        </w:rPr>
        <w:t xml:space="preserve">3.1.1 </w:t>
      </w:r>
      <w:r>
        <w:rPr>
          <w:rFonts w:eastAsia="等线" w:ascii="Arial" w:cs="Arial" w:hAnsi="Arial"/>
          <w:b w:val="true"/>
          <w:sz w:val="30"/>
          <w:shd w:fill="935af6"/>
        </w:rPr>
        <w:t>调用方式1：</w:t>
      </w:r>
      <w:r>
        <w:rPr>
          <w:rFonts w:eastAsia="等线" w:ascii="Arial" w:cs="Arial" w:hAnsi="Arial"/>
          <w:b w:val="true"/>
          <w:sz w:val="30"/>
        </w:rPr>
        <w:t>发送命令信号</w:t>
      </w:r>
      <w:bookmarkEnd w:id="56"/>
    </w:p>
    <w:p>
      <w:pPr>
        <w:numPr>
          <w:numId w:val="2"/>
        </w:numPr>
        <w:spacing w:before="120" w:after="120" w:line="288" w:lineRule="auto"/>
        <w:ind w:left="0"/>
        <w:jc w:val="left"/>
      </w:pPr>
      <w:r>
        <w:rPr>
          <w:rFonts w:eastAsia="等线" w:ascii="Arial" w:cs="Arial" w:hAnsi="Arial"/>
          <w:b w:val="true"/>
          <w:sz w:val="22"/>
        </w:rPr>
        <w:t>1）</w:t>
      </w:r>
      <w:r>
        <w:rPr>
          <w:rFonts w:eastAsia="等线" w:ascii="Arial" w:cs="Arial" w:hAnsi="Arial"/>
          <w:sz w:val="22"/>
        </w:rPr>
        <w:t xml:space="preserve"> 组装命令信号JSON结构体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w:t>
              <w:br/>
              <w:t xml:space="preserve">   // 命令编码, 必填</w:t>
              <w:br/>
              <w:t xml:space="preserve">   "command":"command code",</w:t>
              <w:br/>
              <w:t xml:space="preserve">   // 命令参数, 每个命令有它的参数结构，参考下文。如果没有参数就设置为{}</w:t>
              <w:br/>
              <w:t xml:space="preserve">   "data":{</w:t>
              <w:br/>
              <w:t xml:space="preserve">       // ....</w:t>
              <w:br/>
              <w:t xml:space="preserve">   },</w:t>
              <w:br/>
              <w:t xml:space="preserve">   // 是否异步调用，可不填。默认false.</w:t>
              <w:br/>
              <w:t xml:space="preserve">   "async": false</w:t>
              <w:br/>
            </w:r>
            <w:r>
              <w:rPr>
                <w:rFonts w:eastAsia="Consolas" w:ascii="Consolas" w:cs="Consolas" w:hAnsi="Consolas"/>
                <w:sz w:val="22"/>
              </w:rPr>
              <w:t xml:space="preserve"> }</w:t>
            </w:r>
          </w:p>
        </w:tc>
      </w:tr>
    </w:tbl>
    <w:p>
      <w:pPr>
        <w:numPr>
          <w:numId w:val="3"/>
        </w:numPr>
        <w:spacing w:before="120" w:after="120" w:line="288" w:lineRule="auto"/>
        <w:ind w:left="0"/>
        <w:jc w:val="left"/>
      </w:pPr>
      <w:r>
        <w:rPr>
          <w:rFonts w:eastAsia="等线" w:ascii="Arial" w:cs="Arial" w:hAnsi="Arial"/>
          <w:b w:val="true"/>
          <w:sz w:val="22"/>
        </w:rPr>
        <w:t>2）</w:t>
      </w:r>
      <w:r>
        <w:rPr>
          <w:rFonts w:eastAsia="等线" w:ascii="Arial" w:cs="Arial" w:hAnsi="Arial"/>
          <w:sz w:val="22"/>
        </w:rPr>
        <w:t>组装好的命令信号连接到记忆变量，记忆变量的key必须是</w:t>
      </w:r>
      <w:r>
        <w:rPr>
          <w:rFonts w:eastAsia="等线" w:ascii="Arial" w:cs="Arial" w:hAnsi="Arial"/>
          <w:b w:val="true"/>
          <w:color w:val="6425d0"/>
          <w:sz w:val="22"/>
        </w:rPr>
        <w:t>$command_</w:t>
      </w:r>
      <w:r>
        <w:rPr>
          <w:rFonts w:eastAsia="等线" w:ascii="Arial" w:cs="Arial" w:hAnsi="Arial"/>
          <w:sz w:val="22"/>
        </w:rPr>
        <w:t>xxx开头。</w:t>
      </w:r>
    </w:p>
    <w:p>
      <w:pPr>
        <w:numPr>
          <w:numId w:val="4"/>
        </w:numPr>
        <w:spacing w:before="120" w:after="120" w:line="288" w:lineRule="auto"/>
        <w:ind w:left="0"/>
        <w:jc w:val="left"/>
      </w:pPr>
      <w:r>
        <w:rPr>
          <w:rFonts w:eastAsia="等线" w:ascii="Arial" w:cs="Arial" w:hAnsi="Arial"/>
          <w:b w:val="true"/>
          <w:sz w:val="22"/>
        </w:rPr>
        <w:t>3）</w:t>
      </w:r>
      <w:r>
        <w:rPr>
          <w:rFonts w:eastAsia="等线" w:ascii="Arial" w:cs="Arial" w:hAnsi="Arial"/>
          <w:sz w:val="22"/>
        </w:rPr>
        <w:t>如果需要获取命令调用后的结果数据则使用以下方式获取：</w:t>
      </w:r>
    </w:p>
    <w:p>
      <w:pPr>
        <w:spacing w:before="120" w:after="120" w:line="288" w:lineRule="auto"/>
        <w:ind w:left="0"/>
        <w:jc w:val="left"/>
      </w:pPr>
      <w:r>
        <w:rPr>
          <w:rFonts w:eastAsia="Consolas" w:ascii="Consolas" w:cs="Consolas" w:hAnsi="Consolas"/>
          <w:color w:val="6425d0"/>
          <w:sz w:val="22"/>
          <w:shd w:fill="EFF0F1"/>
        </w:rPr>
        <w:t>{{记忆变量的key.result}}</w:t>
      </w:r>
    </w:p>
    <w:p>
      <w:pPr>
        <w:spacing w:before="120" w:after="120" w:line="288" w:lineRule="auto"/>
        <w:ind w:left="0"/>
        <w:jc w:val="left"/>
      </w:pPr>
      <w:r>
        <w:rPr>
          <w:rFonts w:eastAsia="等线" w:ascii="Arial" w:cs="Arial" w:hAnsi="Arial"/>
          <w:b w:val="true"/>
          <w:sz w:val="22"/>
        </w:rPr>
        <w:t>示例：</w:t>
      </w:r>
      <w:r>
        <w:rPr>
          <w:rFonts w:eastAsia="等线" w:ascii="Arial" w:cs="Arial" w:hAnsi="Arial"/>
          <w:sz w:val="22"/>
        </w:rPr>
        <w:br/>
      </w:r>
      <w:r>
        <w:rPr>
          <w:rFonts w:eastAsia="Consolas" w:ascii="Consolas" w:cs="Consolas" w:hAnsi="Consolas"/>
          <w:sz w:val="22"/>
          <w:shd w:fill="EFF0F1"/>
        </w:rPr>
        <w:t>{{</w:t>
      </w:r>
      <w:r>
        <w:rPr>
          <w:rFonts w:eastAsia="Consolas" w:ascii="Consolas" w:cs="Consolas" w:hAnsi="Consolas"/>
          <w:b w:val="true"/>
          <w:color w:val="6425d0"/>
          <w:sz w:val="22"/>
          <w:shd w:fill="EFF0F1"/>
        </w:rPr>
        <w:t>$command_</w:t>
      </w:r>
      <w:r>
        <w:rPr>
          <w:rFonts w:eastAsia="Consolas" w:ascii="Consolas" w:cs="Consolas" w:hAnsi="Consolas"/>
          <w:sz w:val="22"/>
          <w:shd w:fill="EFF0F1"/>
        </w:rPr>
        <w:t>mytext2agent.result}}</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shd w:fill="935af6"/>
        </w:rPr>
        <w:t xml:space="preserve">3.1.2 </w:t>
      </w:r>
      <w:r>
        <w:rPr>
          <w:rFonts w:eastAsia="等线" w:ascii="Arial" w:cs="Arial" w:hAnsi="Arial"/>
          <w:b w:val="true"/>
          <w:sz w:val="30"/>
          <w:shd w:fill="935af6"/>
        </w:rPr>
        <w:t>调用方式2：</w:t>
      </w:r>
      <w:r>
        <w:rPr>
          <w:rFonts w:eastAsia="等线" w:ascii="Arial" w:cs="Arial" w:hAnsi="Arial"/>
          <w:b w:val="true"/>
          <w:sz w:val="30"/>
        </w:rPr>
        <w:t>声明函数式调用</w:t>
      </w:r>
      <w:bookmarkEnd w:id="57"/>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声明命令函数：</w:t>
      </w:r>
      <w:r>
        <w:rPr>
          <w:rFonts w:eastAsia="Consolas" w:ascii="Consolas" w:cs="Consolas" w:hAnsi="Consolas"/>
          <w:b w:val="true"/>
          <w:sz w:val="22"/>
          <w:shd w:fill="EFF0F1"/>
        </w:rPr>
        <w:t xml:space="preserve">[$[ </w:t>
      </w:r>
      <w:r>
        <w:rPr>
          <w:rFonts w:eastAsia="Consolas" w:ascii="Consolas" w:cs="Consolas" w:hAnsi="Consolas"/>
          <w:b w:val="true"/>
          <w:color w:val="2ea121"/>
          <w:sz w:val="22"/>
          <w:shd w:fill="EFF0F1"/>
        </w:rPr>
        <w:t>命令数据JSON</w:t>
      </w:r>
      <w:r>
        <w:rPr>
          <w:rFonts w:eastAsia="Consolas" w:ascii="Consolas" w:cs="Consolas" w:hAnsi="Consolas"/>
          <w:b w:val="true"/>
          <w:sz w:val="22"/>
          <w:shd w:fill="EFF0F1"/>
        </w:rPr>
        <w:t xml:space="preserve"> ]$]</w:t>
      </w: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color w:val="6425d0"/>
                <w:sz w:val="22"/>
              </w:rPr>
              <w:t>[$[</w:t>
            </w:r>
            <w:r>
              <w:rPr>
                <w:rFonts w:eastAsia="Consolas" w:ascii="Consolas" w:cs="Consolas" w:hAnsi="Consolas"/>
                <w:sz w:val="22"/>
              </w:rPr>
              <w:br/>
              <w:t xml:space="preserve">    {</w:t>
              <w:br/>
              <w:t xml:space="preserve">       "command":"AddMessageMeta",</w:t>
              <w:br/>
              <w:t xml:space="preserve">       "embedResult": true, // true 会把命令结果嵌入到prompt所在位置。false则命令所在为之替换为空。</w:t>
              <w:br/>
              <w:t xml:space="preserve">       "data": {</w:t>
              <w:br/>
              <w:t xml:space="preserve">          "alias":"xxx",</w:t>
              <w:br/>
              <w:t xml:space="preserve">          "metadata":</w:t>
              <w:br/>
              <w:t xml:space="preserve">          {"renderType" : "deepResearchDesign", "toolType":"deepResearch"}</w:t>
              <w:br/>
              <w:t xml:space="preserve">        }</w:t>
              <w:br/>
              <w:t xml:space="preserve">    }</w:t>
              <w:br/>
            </w:r>
            <w:r>
              <w:rPr>
                <w:rFonts w:eastAsia="Consolas" w:ascii="Consolas" w:cs="Consolas" w:hAnsi="Consolas"/>
                <w:b w:val="true"/>
                <w:color w:val="6425d0"/>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58" w:id="58"/>
      <w:r>
        <w:rPr>
          <w:rFonts w:eastAsia="等线" w:ascii="Arial" w:cs="Arial" w:hAnsi="Arial"/>
          <w:b w:val="true"/>
          <w:sz w:val="32"/>
        </w:rPr>
        <w:t>3.2 命令列表</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3.2.1 text2agent 创建Agent命令</w:t>
      </w:r>
      <w:bookmarkEnd w:id="59"/>
    </w:p>
    <w:p>
      <w:pPr>
        <w:spacing w:before="120" w:after="120" w:line="288" w:lineRule="auto"/>
        <w:ind w:left="453"/>
        <w:jc w:val="left"/>
      </w:pPr>
      <w:r>
        <w:rPr>
          <w:rFonts w:eastAsia="等线" w:ascii="Arial" w:cs="Arial" w:hAnsi="Arial"/>
          <w:b w:val="true"/>
          <w:sz w:val="22"/>
        </w:rPr>
        <w:t>命令参数：</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"command":"text2agent",</w:t>
              <w:br/>
              <w:t xml:space="preserve">   "data": {</w:t>
              <w:br/>
              <w:t xml:space="preserve">        // 编排数据</w:t>
              <w:br/>
              <w:t xml:space="preserve">        "agentJson":[]</w:t>
              <w:br/>
              <w:t xml:space="preserve">   }</w:t>
              <w:br/>
            </w:r>
            <w:r>
              <w:rPr>
                <w:rFonts w:eastAsia="Consolas" w:ascii="Consolas" w:cs="Consolas" w:hAnsi="Consolas"/>
                <w:sz w:val="22"/>
              </w:rPr>
              <w:t>}</w:t>
            </w:r>
          </w:p>
        </w:tc>
      </w:tr>
    </w:tbl>
    <w:p>
      <w:pPr>
        <w:spacing w:before="120" w:after="120" w:line="288" w:lineRule="auto"/>
        <w:ind w:left="453"/>
        <w:jc w:val="left"/>
      </w:pPr>
      <w:r>
        <w:rPr>
          <w:rFonts w:eastAsia="等线" w:ascii="Arial" w:cs="Arial" w:hAnsi="Arial"/>
          <w:b w:val="true"/>
          <w:sz w:val="22"/>
        </w:rPr>
        <w:t>命令结果：</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"result": {</w:t>
              <w:br/>
              <w:t xml:space="preserve">        "avatar":"",</w:t>
              <w:br/>
              <w:t xml:space="preserve">        "id":"",</w:t>
              <w:br/>
              <w:t xml:space="preserve">        "intro":"",</w:t>
              <w:br/>
              <w:t xml:space="preserve">        "name":""</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0" w:id="60"/>
      <w:r>
        <w:rPr>
          <w:rFonts w:eastAsia="等线" w:ascii="Arial" w:cs="Arial" w:hAnsi="Arial"/>
          <w:b w:val="true"/>
          <w:sz w:val="30"/>
        </w:rPr>
        <w:t>3.2.2 userKbs 查询用户知识库列表命令</w:t>
      </w:r>
      <w:bookmarkEnd w:id="60"/>
    </w:p>
    <w:p>
      <w:pPr>
        <w:spacing w:before="120" w:after="120" w:line="288" w:lineRule="auto"/>
        <w:ind w:left="453"/>
        <w:jc w:val="left"/>
      </w:pPr>
      <w:r>
        <w:rPr>
          <w:rFonts w:eastAsia="等线" w:ascii="Arial" w:cs="Arial" w:hAnsi="Arial"/>
          <w:b w:val="true"/>
          <w:sz w:val="22"/>
        </w:rPr>
        <w:t>命令参数：</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"command":"userKb",</w:t>
              <w:br/>
              <w:t xml:space="preserve">   "data": {}</w:t>
              <w:br/>
            </w:r>
            <w:r>
              <w:rPr>
                <w:rFonts w:eastAsia="Consolas" w:ascii="Consolas" w:cs="Consolas" w:hAnsi="Consolas"/>
                <w:sz w:val="22"/>
              </w:rPr>
              <w:t>}</w:t>
            </w:r>
          </w:p>
        </w:tc>
      </w:tr>
    </w:tbl>
    <w:p>
      <w:pPr>
        <w:spacing w:before="120" w:after="120" w:line="288" w:lineRule="auto"/>
        <w:ind w:left="453"/>
        <w:jc w:val="left"/>
      </w:pPr>
      <w:r>
        <w:rPr>
          <w:rFonts w:eastAsia="等线" w:ascii="Arial" w:cs="Arial" w:hAnsi="Arial"/>
          <w:b w:val="true"/>
          <w:sz w:val="22"/>
        </w:rPr>
        <w:t>命令结果：</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"result":[</w:t>
              <w:br/>
              <w:t xml:space="preserve">      {</w:t>
              <w:br/>
              <w:t xml:space="preserve">        "avatar":"",</w:t>
              <w:br/>
              <w:t xml:space="preserve">        "id":"",</w:t>
              <w:br/>
              <w:t xml:space="preserve">        "name":""</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1" w:id="61"/>
      <w:r>
        <w:rPr>
          <w:rFonts w:eastAsia="等线" w:ascii="Arial" w:cs="Arial" w:hAnsi="Arial"/>
          <w:b w:val="true"/>
          <w:sz w:val="30"/>
        </w:rPr>
        <w:t>3.2.3 AddMessageMeta 消息携带元信息</w:t>
      </w:r>
      <w:bookmarkEnd w:id="61"/>
    </w:p>
    <w:p>
      <w:pPr>
        <w:spacing w:before="120" w:after="120" w:line="288" w:lineRule="auto"/>
        <w:ind w:left="453"/>
        <w:jc w:val="left"/>
      </w:pPr>
      <w:r>
        <w:rPr>
          <w:rFonts w:eastAsia="等线" w:ascii="Arial" w:cs="Arial" w:hAnsi="Arial"/>
          <w:b w:val="true"/>
          <w:sz w:val="22"/>
        </w:rPr>
        <w:t>命令参数：</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"command":"AddMessageMeta",</w:t>
              <w:br/>
              <w:t xml:space="preserve">   "data": {</w:t>
              <w:br/>
              <w:t xml:space="preserve">      "whenComplete": false,</w:t>
              <w:br/>
              <w:t xml:space="preserve">      "metadata": {"metaKey1" : "metaValue1","metaKey2" : "metaValue2"},</w:t>
              <w:br/>
              <w:t xml:space="preserve">      "beforeMetadata": {"metaKey1" : "metaValue1","metaKey2" : "metaValue2"},</w:t>
              <w:br/>
              <w:t xml:space="preserve">      "afterMetadata": {"metaKey1" : "metaValue1","metaKey2" : "metaValue2"}</w:t>
              <w:br/>
              <w:t xml:space="preserve">    }</w:t>
              <w:br/>
            </w:r>
            <w:r>
              <w:rPr>
                <w:rFonts w:eastAsia="Consolas" w:ascii="Consolas" w:cs="Consolas" w:hAnsi="Consolas"/>
                <w:sz w:val="22"/>
              </w:rPr>
              <w:t>}</w:t>
            </w:r>
          </w:p>
        </w:tc>
      </w:tr>
    </w:tbl>
    <w:p>
      <w:pPr>
        <w:spacing w:before="120" w:after="120" w:line="288" w:lineRule="auto"/>
        <w:ind w:left="453"/>
        <w:jc w:val="left"/>
      </w:pPr>
      <w:r>
        <w:rPr>
          <w:rFonts w:eastAsia="等线" w:ascii="Arial" w:cs="Arial" w:hAnsi="Arial"/>
          <w:b w:val="true"/>
          <w:sz w:val="22"/>
        </w:rPr>
        <w:t>参数说明：</w:t>
      </w:r>
    </w:p>
    <w:p>
      <w:pPr>
        <w:numPr>
          <w:numId w:val="5"/>
        </w:numPr>
        <w:spacing w:before="120" w:after="120" w:line="288" w:lineRule="auto"/>
        <w:ind w:left="453"/>
        <w:jc w:val="left"/>
      </w:pPr>
      <w:r>
        <w:rPr>
          <w:rFonts w:eastAsia="等线" w:ascii="Arial" w:cs="Arial" w:hAnsi="Arial"/>
          <w:sz w:val="22"/>
        </w:rPr>
        <w:t xml:space="preserve">流式输出增加字段: </w:t>
      </w:r>
      <w:r>
        <w:rPr>
          <w:rFonts w:eastAsia="Consolas" w:ascii="Consolas" w:cs="Consolas" w:hAnsi="Consolas"/>
          <w:sz w:val="22"/>
          <w:shd w:fill="EFF0F1"/>
        </w:rPr>
        <w:t>metaMessage</w:t>
      </w:r>
      <w:r>
        <w:rPr>
          <w:rFonts w:eastAsia="等线" w:ascii="Arial" w:cs="Arial" w:hAnsi="Arial"/>
          <w:sz w:val="22"/>
        </w:rPr>
        <w:t xml:space="preserve"> 消息携带元信息，包含一些系统内置属性和用户自定义</w:t>
      </w:r>
      <w:r>
        <w:rPr>
          <w:rFonts w:eastAsia="Consolas" w:ascii="Consolas" w:cs="Consolas" w:hAnsi="Consolas"/>
          <w:sz w:val="22"/>
          <w:shd w:fill="EFF0F1"/>
        </w:rPr>
        <w:t>metadata</w:t>
      </w:r>
      <w:r>
        <w:rPr>
          <w:rFonts w:eastAsia="等线" w:ascii="Arial" w:cs="Arial" w:hAnsi="Arial"/>
          <w:sz w:val="22"/>
        </w:rPr>
        <w:t>:</w:t>
      </w:r>
    </w:p>
    <w:p>
      <w:pPr>
        <w:numPr>
          <w:numId w:val="6"/>
        </w:numPr>
        <w:spacing w:before="120" w:after="120" w:line="288" w:lineRule="auto"/>
        <w:ind w:left="907"/>
        <w:jc w:val="left"/>
      </w:pPr>
      <w:r>
        <w:rPr>
          <w:rFonts w:eastAsia="Consolas" w:ascii="Consolas" w:cs="Consolas" w:hAnsi="Consolas"/>
          <w:sz w:val="22"/>
          <w:shd w:fill="EFF0F1"/>
        </w:rPr>
        <w:t>whenComplete</w:t>
      </w:r>
      <w:r>
        <w:rPr>
          <w:rFonts w:eastAsia="等线" w:ascii="Arial" w:cs="Arial" w:hAnsi="Arial"/>
          <w:sz w:val="22"/>
        </w:rPr>
        <w:t xml:space="preserve"> 仅当某组件回复结束时携带元信息，默认fasle</w:t>
      </w:r>
    </w:p>
    <w:p>
      <w:pPr>
        <w:numPr>
          <w:numId w:val="7"/>
        </w:numPr>
        <w:spacing w:before="120" w:after="120" w:line="288" w:lineRule="auto"/>
        <w:ind w:left="907"/>
        <w:jc w:val="left"/>
      </w:pPr>
      <w:r>
        <w:rPr>
          <w:rFonts w:eastAsia="Consolas" w:ascii="Consolas" w:cs="Consolas" w:hAnsi="Consolas"/>
          <w:sz w:val="22"/>
          <w:shd w:fill="EFF0F1"/>
        </w:rPr>
        <w:t>beforeMetadata</w:t>
      </w:r>
      <w:r>
        <w:rPr>
          <w:rFonts w:eastAsia="等线" w:ascii="Arial" w:cs="Arial" w:hAnsi="Arial"/>
          <w:sz w:val="22"/>
        </w:rPr>
        <w:t xml:space="preserve"> 前置元数据,仅当某组件回复第一个token时携带的元信息，非必填；由用户自定义其内的属性和值;</w:t>
      </w:r>
    </w:p>
    <w:p>
      <w:pPr>
        <w:numPr>
          <w:numId w:val="8"/>
        </w:numPr>
        <w:spacing w:before="120" w:after="120" w:line="288" w:lineRule="auto"/>
        <w:ind w:left="907"/>
        <w:jc w:val="left"/>
      </w:pPr>
      <w:r>
        <w:rPr>
          <w:rFonts w:eastAsia="Consolas" w:ascii="Consolas" w:cs="Consolas" w:hAnsi="Consolas"/>
          <w:sz w:val="22"/>
          <w:shd w:fill="EFF0F1"/>
        </w:rPr>
        <w:t>metadata</w:t>
      </w:r>
      <w:r>
        <w:rPr>
          <w:rFonts w:eastAsia="等线" w:ascii="Arial" w:cs="Arial" w:hAnsi="Arial"/>
          <w:sz w:val="22"/>
        </w:rPr>
        <w:t xml:space="preserve"> 元数据,所有流式回复过程都携带的元信息，如果设置了whenComplete=true 则仅在流某组件回复complete时携带的元信息，非必填；由用户自定义其内的属性和值; </w:t>
      </w:r>
    </w:p>
    <w:p>
      <w:pPr>
        <w:numPr>
          <w:numId w:val="9"/>
        </w:numPr>
        <w:spacing w:before="120" w:after="120" w:line="288" w:lineRule="auto"/>
        <w:ind w:left="907"/>
        <w:jc w:val="left"/>
      </w:pPr>
      <w:r>
        <w:rPr>
          <w:rFonts w:eastAsia="Consolas" w:ascii="Consolas" w:cs="Consolas" w:hAnsi="Consolas"/>
          <w:sz w:val="22"/>
          <w:shd w:fill="EFF0F1"/>
        </w:rPr>
        <w:t>afterMetadata</w:t>
      </w:r>
      <w:r>
        <w:rPr>
          <w:rFonts w:eastAsia="等线" w:ascii="Arial" w:cs="Arial" w:hAnsi="Arial"/>
          <w:sz w:val="22"/>
        </w:rPr>
        <w:t xml:space="preserve"> 后置元数据,仅当某组件回复complete时携带的元信息，非必填；由用户自定义其内的属性和值</w:t>
      </w:r>
    </w:p>
    <w:p>
      <w:pPr>
        <w:spacing w:before="120" w:after="120" w:line="288" w:lineRule="auto"/>
        <w:ind w:left="453"/>
        <w:jc w:val="left"/>
      </w:pPr>
      <w:r>
        <w:rPr>
          <w:rFonts w:eastAsia="等线" w:ascii="Arial" w:cs="Arial" w:hAnsi="Arial"/>
          <w:b w:val="true"/>
          <w:sz w:val="22"/>
        </w:rPr>
        <w:t>命令结果：</w:t>
      </w:r>
      <w:r>
        <w:rPr>
          <w:rFonts w:eastAsia="等线" w:ascii="Arial" w:cs="Arial" w:hAnsi="Arial"/>
          <w:sz w:val="22"/>
        </w:rPr>
        <w:t>无</w:t>
      </w:r>
    </w:p>
    <w:p>
      <w:pPr>
        <w:spacing w:before="120" w:after="120" w:line="288" w:lineRule="auto"/>
        <w:ind w:left="0"/>
        <w:jc w:val="left"/>
      </w:pPr>
    </w:p>
    <w:p>
      <w:pPr>
        <w:pStyle w:val="1"/>
        <w:spacing w:before="380" w:after="140" w:line="288" w:lineRule="auto"/>
        <w:ind w:left="0"/>
        <w:jc w:val="left"/>
        <w:outlineLvl w:val="0"/>
      </w:pPr>
      <w:bookmarkStart w:name="heading_62" w:id="62"/>
      <w:r>
        <w:rPr>
          <w:rFonts w:eastAsia="等线" w:ascii="Arial" w:cs="Arial" w:hAnsi="Arial"/>
          <w:b w:val="true"/>
          <w:sz w:val="36"/>
        </w:rPr>
        <w:t>4 代码块嵌入</w:t>
      </w:r>
      <w:bookmarkEnd w:id="62"/>
    </w:p>
    <w:p>
      <w:pPr>
        <w:spacing w:before="120" w:after="120" w:line="288" w:lineRule="auto"/>
        <w:ind w:left="0"/>
        <w:jc w:val="left"/>
      </w:pPr>
      <w:r>
        <w:rPr>
          <w:rFonts w:eastAsia="等线" w:ascii="Arial" w:cs="Arial" w:hAnsi="Arial"/>
          <w:b w:val="true"/>
          <w:sz w:val="22"/>
        </w:rPr>
        <w:t>获取内置参数：</w:t>
      </w:r>
      <w:r>
        <w:rPr>
          <w:rFonts w:eastAsia="Consolas" w:ascii="Consolas" w:cs="Consolas" w:hAnsi="Consolas"/>
          <w:color w:val="6425d0"/>
          <w:sz w:val="22"/>
          <w:shd w:fill="EFF0F1"/>
        </w:rPr>
        <w:t>params</w:t>
      </w:r>
      <w:r>
        <w:rPr>
          <w:rFonts w:eastAsia="Consolas" w:ascii="Consolas" w:cs="Consolas" w:hAnsi="Consolas"/>
          <w:sz w:val="22"/>
          <w:shd w:fill="EFF0F1"/>
        </w:rPr>
        <w:t>['</w:t>
      </w:r>
      <w:r>
        <w:rPr>
          <w:rFonts w:eastAsia="Consolas" w:ascii="Consolas" w:cs="Consolas" w:hAnsi="Consolas"/>
          <w:color w:val="d83931"/>
          <w:sz w:val="22"/>
          <w:shd w:fill="EFF0F1"/>
        </w:rPr>
        <w:t>yourVarNameToGet</w:t>
      </w:r>
      <w:r>
        <w:rPr>
          <w:rFonts w:eastAsia="Consolas" w:ascii="Consolas" w:cs="Consolas" w:hAnsi="Consolas"/>
          <w:sz w:val="22"/>
          <w:shd w:fill="EFF0F1"/>
        </w:rPr>
        <w:t xml:space="preserve">'] </w:t>
      </w:r>
      <w:r>
        <w:rPr>
          <w:rFonts w:eastAsia="等线" w:ascii="Arial" w:cs="Arial" w:hAnsi="Arial"/>
          <w:sz w:val="22"/>
        </w:rPr>
        <w:t>可以取到当前记忆变量的值</w:t>
      </w:r>
    </w:p>
    <w:p>
      <w:pPr>
        <w:spacing w:before="120" w:after="120" w:line="288" w:lineRule="auto"/>
        <w:ind w:left="0"/>
        <w:jc w:val="left"/>
      </w:pPr>
      <w:r>
        <w:rPr>
          <w:rFonts w:eastAsia="等线" w:ascii="Arial" w:cs="Arial" w:hAnsi="Arial"/>
          <w:b w:val="true"/>
          <w:sz w:val="22"/>
        </w:rPr>
        <w:t>需要有返回值：</w:t>
      </w:r>
      <w:r>
        <w:rPr>
          <w:rFonts w:eastAsia="Consolas" w:ascii="Consolas" w:cs="Consolas" w:hAnsi="Consolas"/>
          <w:color w:val="6425d0"/>
          <w:sz w:val="22"/>
          <w:shd w:fill="EFF0F1"/>
        </w:rPr>
        <w:t xml:space="preserve">return </w:t>
      </w:r>
      <w:r>
        <w:rPr>
          <w:rFonts w:eastAsia="Consolas" w:ascii="Consolas" w:cs="Consolas" w:hAnsi="Consolas"/>
          <w:color w:val="d83931"/>
          <w:sz w:val="22"/>
          <w:shd w:fill="EFF0F1"/>
        </w:rPr>
        <w:t>yourVarNameToReturn</w:t>
      </w:r>
      <w:r>
        <w:rPr>
          <w:rFonts w:eastAsia="Consolas" w:ascii="Consolas" w:cs="Consolas" w:hAnsi="Consolas"/>
          <w:sz w:val="22"/>
          <w:shd w:fill="EFF0F1"/>
        </w:rPr>
        <w:t xml:space="preserve"> </w:t>
      </w:r>
      <w:r>
        <w:rPr>
          <w:rFonts w:eastAsia="等线" w:ascii="Arial" w:cs="Arial" w:hAnsi="Arial"/>
          <w:sz w:val="22"/>
        </w:rPr>
        <w:t>可以取到当前记忆变量的值，有</w:t>
      </w:r>
      <w:r>
        <w:rPr>
          <w:rFonts w:eastAsia="等线" w:ascii="Arial" w:cs="Arial" w:hAnsi="Arial"/>
          <w:b w:val="true"/>
          <w:sz w:val="22"/>
        </w:rPr>
        <w:t>返回值会嵌入到它所在位置</w:t>
      </w:r>
    </w:p>
    <w:p>
      <w:pPr>
        <w:spacing w:before="120" w:after="120" w:line="288" w:lineRule="auto"/>
        <w:ind w:left="0"/>
        <w:jc w:val="left"/>
      </w:pPr>
      <w:r>
        <w:rPr>
          <w:rFonts w:eastAsia="等线" w:ascii="Arial" w:cs="Arial" w:hAnsi="Arial"/>
          <w:b w:val="true"/>
          <w:sz w:val="22"/>
          <w:u w:val="single"/>
          <w:shd w:fill="bacefd"/>
        </w:rPr>
        <w:t>简单实例参考：5.2.1 章节</w:t>
      </w:r>
    </w:p>
    <w:p>
      <w:pPr>
        <w:pStyle w:val="2"/>
        <w:spacing w:before="320" w:after="120" w:line="288" w:lineRule="auto"/>
        <w:ind w:left="0"/>
        <w:jc w:val="left"/>
        <w:outlineLvl w:val="1"/>
      </w:pPr>
      <w:bookmarkStart w:name="heading_63" w:id="63"/>
      <w:r>
        <w:rPr>
          <w:rFonts w:eastAsia="等线" w:ascii="Arial" w:cs="Arial" w:hAnsi="Arial"/>
          <w:b w:val="true"/>
          <w:sz w:val="32"/>
        </w:rPr>
        <w:t>4.1 嵌入Python代码</w:t>
      </w:r>
      <w:bookmarkEnd w:id="63"/>
    </w:p>
    <w:p>
      <w:pPr>
        <w:spacing w:before="120" w:after="120" w:line="288" w:lineRule="auto"/>
        <w:ind w:left="0"/>
        <w:jc w:val="left"/>
      </w:pPr>
      <w:r>
        <w:rPr>
          <w:rFonts w:eastAsia="等线" w:ascii="Arial" w:cs="Arial" w:hAnsi="Arial"/>
          <w:b w:val="true"/>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我是:</w:t>
              <w:br/>
            </w:r>
            <w:r>
              <w:rPr>
                <w:rFonts w:eastAsia="Consolas" w:ascii="Consolas" w:cs="Consolas" w:hAnsi="Consolas"/>
                <w:color w:val="6425d0"/>
                <w:sz w:val="22"/>
              </w:rPr>
              <w:t>[python[</w:t>
            </w:r>
            <w:r>
              <w:rPr>
                <w:rFonts w:eastAsia="Consolas" w:ascii="Consolas" w:cs="Consolas" w:hAnsi="Consolas"/>
                <w:sz w:val="22"/>
              </w:rPr>
              <w:br/>
              <w:t>name="邹鹏飞"</w:t>
              <w:br/>
              <w:t>return name</w:t>
              <w:br/>
            </w:r>
            <w:r>
              <w:rPr>
                <w:rFonts w:eastAsia="Consolas" w:ascii="Consolas" w:cs="Consolas" w:hAnsi="Consolas"/>
                <w:color w:val="6425d0"/>
                <w:sz w:val="22"/>
              </w:rPr>
              <w:t>]python]</w:t>
            </w:r>
            <w:r>
              <w:rPr>
                <w:rFonts w:eastAsia="Consolas" w:ascii="Consolas" w:cs="Consolas" w:hAnsi="Consolas"/>
                <w:sz w:val="22"/>
              </w:rPr>
              <w:br/>
              <w:br/>
            </w:r>
            <w:r>
              <w:rPr>
                <w:rFonts w:eastAsia="Consolas" w:ascii="Consolas" w:cs="Consolas" w:hAnsi="Consolas"/>
                <w:sz w:val="22"/>
              </w:rPr>
              <w:t>他是:</w:t>
            </w:r>
            <w:r>
              <w:rPr>
                <w:rFonts w:eastAsia="Consolas" w:ascii="Consolas" w:cs="Consolas" w:hAnsi="Consolas"/>
                <w:color w:val="6425d0"/>
                <w:sz w:val="22"/>
              </w:rPr>
              <w:t>[py[</w:t>
            </w:r>
            <w:r>
              <w:rPr>
                <w:rFonts w:eastAsia="Consolas" w:ascii="Consolas" w:cs="Consolas" w:hAnsi="Consolas"/>
                <w:sz w:val="22"/>
              </w:rPr>
              <w:br/>
              <w:t>name="张三"</w:t>
              <w:br/>
              <w:t>return name</w:t>
              <w:br/>
            </w:r>
            <w:r>
              <w:rPr>
                <w:rFonts w:eastAsia="Consolas" w:ascii="Consolas" w:cs="Consolas" w:hAnsi="Consolas"/>
                <w:color w:val="6425d0"/>
                <w:sz w:val="22"/>
              </w:rPr>
              <w:t>]py]</w:t>
            </w:r>
            <w:r>
              <w:rPr>
                <w:rFonts w:eastAsia="Consolas" w:ascii="Consolas" w:cs="Consolas" w:hAnsi="Consolas"/>
                <w:sz w:val="22"/>
              </w:rPr>
              <w:br/>
              <w:br/>
              <w:t>都来自国家：</w:t>
              <w:br/>
            </w:r>
            <w:r>
              <w:rPr>
                <w:rFonts w:eastAsia="Consolas" w:ascii="Consolas" w:cs="Consolas" w:hAnsi="Consolas"/>
                <w:color w:val="6425d0"/>
                <w:sz w:val="22"/>
              </w:rPr>
              <w:t>[py[</w:t>
            </w:r>
            <w:r>
              <w:rPr>
                <w:rFonts w:eastAsia="Consolas" w:ascii="Consolas" w:cs="Consolas" w:hAnsi="Consolas"/>
                <w:sz w:val="22"/>
              </w:rPr>
              <w:br/>
              <w:t>import json</w:t>
              <w:br/>
              <w:t>data=json.loads(params['data'])</w:t>
              <w:br/>
              <w:t>return data['cou']</w:t>
              <w:br/>
            </w:r>
            <w:r>
              <w:rPr>
                <w:rFonts w:eastAsia="Consolas" w:ascii="Consolas" w:cs="Consolas" w:hAnsi="Consolas"/>
                <w:color w:val="6425d0"/>
                <w:sz w:val="22"/>
              </w:rPr>
              <w:t>]py]</w:t>
            </w:r>
          </w:p>
        </w:tc>
      </w:tr>
    </w:tbl>
    <w:p>
      <w:pPr>
        <w:pStyle w:val="2"/>
        <w:spacing w:before="320" w:after="120" w:line="288" w:lineRule="auto"/>
        <w:ind w:left="0"/>
        <w:jc w:val="left"/>
        <w:outlineLvl w:val="1"/>
      </w:pPr>
      <w:bookmarkStart w:name="heading_64" w:id="64"/>
      <w:r>
        <w:rPr>
          <w:rFonts w:eastAsia="等线" w:ascii="Arial" w:cs="Arial" w:hAnsi="Arial"/>
          <w:b w:val="true"/>
          <w:sz w:val="32"/>
        </w:rPr>
        <w:t>4.2 嵌入JS代码</w:t>
      </w:r>
      <w:bookmarkEnd w:id="64"/>
    </w:p>
    <w:p>
      <w:pPr>
        <w:spacing w:before="120" w:after="120" w:line="288" w:lineRule="auto"/>
        <w:ind w:left="0"/>
        <w:jc w:val="left"/>
      </w:pPr>
      <w:r>
        <w:rPr>
          <w:rFonts w:eastAsia="等线" w:ascii="Arial" w:cs="Arial" w:hAnsi="Arial"/>
          <w:b w:val="true"/>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我是:</w:t>
              <w:br/>
            </w:r>
            <w:r>
              <w:rPr>
                <w:rFonts w:eastAsia="Consolas" w:ascii="Consolas" w:cs="Consolas" w:hAnsi="Consolas"/>
                <w:color w:val="6425d0"/>
                <w:sz w:val="22"/>
              </w:rPr>
              <w:t>[js[</w:t>
            </w:r>
            <w:r>
              <w:rPr>
                <w:rFonts w:eastAsia="Consolas" w:ascii="Consolas" w:cs="Consolas" w:hAnsi="Consolas"/>
                <w:sz w:val="22"/>
              </w:rPr>
              <w:br/>
              <w:t>name="邹鹏飞"</w:t>
              <w:br/>
              <w:t>return name</w:t>
              <w:br/>
            </w:r>
            <w:r>
              <w:rPr>
                <w:rFonts w:eastAsia="Consolas" w:ascii="Consolas" w:cs="Consolas" w:hAnsi="Consolas"/>
                <w:color w:val="6425d0"/>
                <w:sz w:val="22"/>
              </w:rPr>
              <w:t>]js]</w:t>
            </w:r>
            <w:r>
              <w:rPr>
                <w:rFonts w:eastAsia="Consolas" w:ascii="Consolas" w:cs="Consolas" w:hAnsi="Consolas"/>
                <w:sz w:val="22"/>
              </w:rPr>
              <w:br/>
              <w:br/>
            </w:r>
            <w:r>
              <w:rPr>
                <w:rFonts w:eastAsia="Consolas" w:ascii="Consolas" w:cs="Consolas" w:hAnsi="Consolas"/>
                <w:sz w:val="22"/>
              </w:rPr>
              <w:t>他是:</w:t>
            </w:r>
            <w:r>
              <w:rPr>
                <w:rFonts w:eastAsia="Consolas" w:ascii="Consolas" w:cs="Consolas" w:hAnsi="Consolas"/>
                <w:color w:val="6425d0"/>
                <w:sz w:val="22"/>
              </w:rPr>
              <w:t>[js[</w:t>
            </w:r>
            <w:r>
              <w:rPr>
                <w:rFonts w:eastAsia="Consolas" w:ascii="Consolas" w:cs="Consolas" w:hAnsi="Consolas"/>
                <w:sz w:val="22"/>
              </w:rPr>
              <w:br/>
              <w:t>name="张三"</w:t>
              <w:br/>
              <w:t>return name</w:t>
              <w:br/>
            </w:r>
            <w:r>
              <w:rPr>
                <w:rFonts w:eastAsia="Consolas" w:ascii="Consolas" w:cs="Consolas" w:hAnsi="Consolas"/>
                <w:color w:val="6425d0"/>
                <w:sz w:val="22"/>
              </w:rPr>
              <w:t>]js]</w:t>
            </w:r>
            <w:r>
              <w:rPr>
                <w:rFonts w:eastAsia="Consolas" w:ascii="Consolas" w:cs="Consolas" w:hAnsi="Consolas"/>
                <w:sz w:val="22"/>
              </w:rPr>
              <w:br/>
              <w:br/>
              <w:t>都来自国家：</w:t>
              <w:br/>
            </w:r>
            <w:r>
              <w:rPr>
                <w:rFonts w:eastAsia="Consolas" w:ascii="Consolas" w:cs="Consolas" w:hAnsi="Consolas"/>
                <w:color w:val="6425d0"/>
                <w:sz w:val="22"/>
              </w:rPr>
              <w:t>[js[</w:t>
            </w:r>
            <w:r>
              <w:rPr>
                <w:rFonts w:eastAsia="Consolas" w:ascii="Consolas" w:cs="Consolas" w:hAnsi="Consolas"/>
                <w:sz w:val="22"/>
              </w:rPr>
              <w:br/>
            </w:r>
            <w:r>
              <w:rPr>
                <w:rFonts w:eastAsia="Consolas" w:ascii="Consolas" w:cs="Consolas" w:hAnsi="Consolas"/>
                <w:sz w:val="22"/>
              </w:rPr>
              <w:t>data=JSON.parse(</w:t>
            </w:r>
            <w:r>
              <w:rPr>
                <w:rFonts w:eastAsia="Consolas" w:ascii="Consolas" w:cs="Consolas" w:hAnsi="Consolas"/>
                <w:color w:val="6425d0"/>
                <w:sz w:val="22"/>
              </w:rPr>
              <w:t>params</w:t>
            </w:r>
            <w:r>
              <w:rPr>
                <w:rFonts w:eastAsia="Consolas" w:ascii="Consolas" w:cs="Consolas" w:hAnsi="Consolas"/>
                <w:sz w:val="22"/>
              </w:rPr>
              <w:t>['data'])</w:t>
              <w:br/>
              <w:t>return data['cou']</w:t>
              <w:br/>
            </w:r>
            <w:r>
              <w:rPr>
                <w:rFonts w:eastAsia="Consolas" w:ascii="Consolas" w:cs="Consolas" w:hAnsi="Consolas"/>
                <w:color w:val="6425d0"/>
                <w:sz w:val="22"/>
              </w:rPr>
              <w:t>]js]</w:t>
            </w:r>
          </w:p>
        </w:tc>
      </w:tr>
    </w:tbl>
    <w:p>
      <w:pPr>
        <w:pStyle w:val="1"/>
        <w:spacing w:before="380" w:after="140" w:line="288" w:lineRule="auto"/>
        <w:ind w:left="0"/>
        <w:jc w:val="left"/>
        <w:outlineLvl w:val="0"/>
      </w:pPr>
      <w:bookmarkStart w:name="heading_65" w:id="65"/>
      <w:r>
        <w:rPr>
          <w:rFonts w:eastAsia="等线" w:ascii="Arial" w:cs="Arial" w:hAnsi="Arial"/>
          <w:b w:val="true"/>
          <w:sz w:val="36"/>
        </w:rPr>
        <w:t>5 使用技巧</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5.1 提示词案例</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5</w:t>
      </w:r>
      <w:r>
        <w:rPr>
          <w:rFonts w:eastAsia="等线" w:ascii="Arial" w:cs="Arial" w:hAnsi="Arial"/>
          <w:b w:val="true"/>
          <w:sz w:val="30"/>
        </w:rPr>
        <w:t>.1.1</w:t>
      </w:r>
      <w:r>
        <w:rPr>
          <w:rFonts w:eastAsia="等线" w:ascii="Arial" w:cs="Arial" w:hAnsi="Arial"/>
          <w:b w:val="true"/>
          <w:sz w:val="30"/>
        </w:rPr>
        <w:t xml:space="preserve"> </w:t>
      </w:r>
      <w:r>
        <w:rPr>
          <w:rFonts w:eastAsia="等线" w:ascii="Arial" w:cs="Arial" w:hAnsi="Arial"/>
          <w:b w:val="true"/>
          <w:sz w:val="30"/>
        </w:rPr>
        <w:t>文生图案例</w:t>
      </w:r>
      <w:bookmarkEnd w:id="67"/>
    </w:p>
    <w:p>
      <w:pPr>
        <w:numPr>
          <w:numId w:val="10"/>
        </w:numPr>
        <w:spacing w:before="120" w:after="120" w:line="288" w:lineRule="auto"/>
        <w:ind w:left="0"/>
        <w:jc w:val="left"/>
      </w:pPr>
      <w:r>
        <w:rPr>
          <w:rFonts w:eastAsia="等线" w:ascii="Arial" w:cs="Arial" w:hAnsi="Arial"/>
          <w:b w:val="true"/>
          <w:sz w:val="22"/>
        </w:rPr>
        <w:t>编排结构</w:t>
      </w:r>
    </w:p>
    <w:p>
      <w:pPr>
        <w:spacing w:before="120" w:after="120" w:line="288" w:lineRule="auto"/>
        <w:ind w:left="0"/>
        <w:jc w:val="center"/>
      </w:pPr>
      <w:r>
        <w:drawing>
          <wp:inline distT="0" distR="0" distB="0" distL="0">
            <wp:extent cx="5257800" cy="3524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3524250"/>
                    </a:xfrm>
                    <a:prstGeom prst="rect">
                      <a:avLst/>
                    </a:prstGeom>
                  </pic:spPr>
                </pic:pic>
              </a:graphicData>
            </a:graphic>
          </wp:inline>
        </w:drawing>
      </w:r>
    </w:p>
    <w:p>
      <w:pPr>
        <w:numPr>
          <w:numId w:val="11"/>
        </w:numPr>
        <w:spacing w:before="120" w:after="120" w:line="288" w:lineRule="auto"/>
        <w:ind w:left="0"/>
        <w:jc w:val="left"/>
      </w:pPr>
      <w:r>
        <w:rPr>
          <w:rFonts w:eastAsia="等线" w:ascii="Arial" w:cs="Arial" w:hAnsi="Arial"/>
          <w:b w:val="true"/>
          <w:sz w:val="22"/>
        </w:rPr>
        <w:t>提示词优化：</w:t>
      </w:r>
    </w:p>
    <w:p>
      <w:pPr>
        <w:numPr>
          <w:numId w:val="12"/>
        </w:numPr>
        <w:spacing w:before="120" w:after="120" w:line="288" w:lineRule="auto"/>
        <w:ind w:left="453"/>
        <w:jc w:val="left"/>
      </w:pPr>
      <w:r>
        <w:rPr>
          <w:rFonts w:eastAsia="等线" w:ascii="Arial" w:cs="Arial" w:hAnsi="Arial"/>
          <w:sz w:val="22"/>
        </w:rPr>
        <w:t>在生图工具前置一个智能对话组件，内置prompt如下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Stable Diffusion prompt Assistant</w:t>
              <w:br/>
              <w:br/>
              <w:t>You'll be an artsy Stable Diffusion prompt assistant.</w:t>
              <w:br/>
              <w:br/>
              <w:t># # Task</w:t>
              <w:br/>
              <w:br/>
              <w:t>1、 I use natural language to tell you the topic of the prompt to generate, your task is to imagine a complete picture according to this topic, and then transform it into a detailed, high-quality prompt, so that Stable Diffusion can produce a high-quality image.</w:t>
              <w:br/>
              <w:t>2、 Translate written prompt words into English</w:t>
              <w:br/>
              <w:t>3、Reply prompt only, returned as a string,Don't reply Negative Prompt</w:t>
              <w:br/>
              <w:t>## Background</w:t>
              <w:br/>
              <w:br/>
              <w:t>Stable Diffusion is a Vincennes diagram model that leverages deep learning and supports the use of prompt to produce new images describing the elements to be included or omitted.</w:t>
              <w:br/>
              <w:br/>
              <w:t>## prompt concept</w:t>
              <w:br/>
              <w:br/>
              <w:t>- A complete prompt contains one parts: "** Prompt:**" ".</w:t>
              <w:br/>
              <w:t>- prompt is used to describe the image and consists of common words, using the English half corner "," as the separator.</w:t>
              <w:br/>
              <w:t>- Each word or phrase separated by a "," is called a tag.  So prompt  are composed of a series of tags separated by ",".</w:t>
              <w:br/>
              <w:br/>
              <w:t>## () and [] syntax</w:t>
              <w:br/>
              <w:br/>
              <w:t>The equivalent way to adjust keyword strength is to use () and [].  (keyword) increases the strength of the tag by 1.1 times, the same as (keyword:1.1), and up to three layers can be added.  [keyword] reduces the strength by a factor of 0.9, the same as (keyword:0.9).</w:t>
              <w:br/>
              <w:br/>
              <w:t>## Prompt format requirement</w:t>
              <w:br/>
              <w:br/>
              <w:t>Below I describe the steps for generating prompt, which can be used to describe people, landscapes, objects, or abstract digital art drawings.  You can add as many details as you want, but no fewer than five.</w:t>
              <w:br/>
              <w:br/>
              <w:t>### 1.  prompt request</w:t>
              <w:br/>
              <w:br/>
              <w:t>- Your output Stable Diffusion prompt starts with "**Prompt:**".</w:t>
              <w:br/>
              <w:t>- prompt contains the body of the picture, materials, additional details, image quality, art style, color tone, lighting, etc., but your output prompt cannot be broken up.  For example, a broken description like "medium:" is not required, nor can it contain ":" and ".".</w:t>
              <w:br/>
              <w:t>- Subject of the picture: not brief English description of the subject of the picture, such as A girl in a garden, subject details (subject can be people, things, objects, scenery) the core content of the picture.  This section is generated based on the topic I give you each time.  You can add more reasonable details related to the topic.</w:t>
              <w:br/>
              <w:t>- For the character theme, you must describe the eyes, nose, lips of the character, For example, 'beautiful detailed eyes,beautiful detailed lips,extremely detailed eyes and face,longeyelashes', It is important to avoid Stable Diffusion of random distorted facial features.  You can also describe the character's appearance, mood, clothes, posture, perspective, movement, background, etc.  In character attributes, 1girl means one girl and 2girls means two girls.</w:t>
              <w:br/>
              <w:t>- Material: The material used to make the artwork.  Examples: illustration, oil painting, 3D rendering and photography.  Medium has a strong effect because a single keyword can dramatically change the style.</w:t>
              <w:br/>
              <w:t>- Additional details: Scene details, or character details, describe the details of the picture, so that the image looks more substantial and reasonable.  This part is optional, pay attention to the overall harmony of the picture, can not conflict with the theme.</w:t>
              <w:br/>
              <w:t>- Image quality: Always start this section with "(best Quality, 4 k, 8 k, highres, masterpiece: 1.2), ultra - the detailed, realistic, photorealistic, photo - realistic: 1.37), "this is a sign of high quality.  Other commonly used tags to improve quality are those that you can add according to the needs of the theme: HDR,UHD,studio lighting,ultra-fine painting,sharp focus,physically-based rendering,extreme detail  The description, professional, vivid colors, bokeh.</w:t>
              <w:br/>
              <w:t>- Artistic Style: This section describes the style of the image.  Adding the right art style can enhance the resulting image.  Commonly used art style such as: portraits, landscape, horror, anime, sci - fi, photography, concept artists, etc.</w:t>
              <w:br/>
              <w:t>- Color tone: Color, by adding color to control the overall color of the picture.</w:t>
              <w:br/>
              <w:t>- Lighting: The lighting effect of the overall picture.</w:t>
              <w:br/>
              <w:br/>
              <w:t>### 3.  Restrictions:</w:t>
              <w:br/>
              <w:t>- tag content is described in English words or phrases, not limited to the words I give you.  Note that you can only</w:t>
              <w:br/>
              <w:t># # # 3. Description copy:</w:t>
              <w:br/>
              <w:t>{{text}}</w:t>
              <w:br/>
            </w:r>
          </w:p>
        </w:tc>
      </w:tr>
    </w:tbl>
    <w:p>
      <w:pPr>
        <w:spacing w:before="120" w:after="120" w:line="288" w:lineRule="auto"/>
        <w:ind w:left="0"/>
        <w:jc w:val="left"/>
      </w:pPr>
    </w:p>
    <w:p>
      <w:pPr>
        <w:pStyle w:val="2"/>
        <w:spacing w:before="320" w:after="120" w:line="288" w:lineRule="auto"/>
        <w:ind w:left="0"/>
        <w:jc w:val="left"/>
        <w:outlineLvl w:val="1"/>
      </w:pPr>
      <w:bookmarkStart w:name="heading_68" w:id="68"/>
      <w:r>
        <w:rPr>
          <w:rFonts w:eastAsia="等线" w:ascii="Arial" w:cs="Arial" w:hAnsi="Arial"/>
          <w:b w:val="true"/>
          <w:sz w:val="32"/>
        </w:rPr>
        <w:t>5.2 Agent示例</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5.2.1 代码块嵌入</w:t>
      </w:r>
      <w:bookmarkEnd w:id="69"/>
    </w:p>
    <w:p>
      <w:pPr>
        <w:spacing w:before="120" w:after="120" w:line="288" w:lineRule="auto"/>
        <w:ind w:left="0"/>
        <w:jc w:val="left"/>
      </w:pPr>
      <w:r>
        <w:rPr>
          <w:rFonts w:eastAsia="等线" w:ascii="Arial" w:cs="Arial" w:hAnsi="Arial"/>
          <w:b w:val="true"/>
          <w:sz w:val="22"/>
        </w:rPr>
        <w:t>复制后导入你的Agent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nodes":[{"id":"simpleInputId","type":"custom","initialized":false,"position":{"x":-352.3619937398315,"y":352.41078014184393},"data":{"outputs":[{"valueType":"string","description":"引用变量：{{userChatInput}}","label":"文本信息","type":"source","targets":[],"key":"userChatInput"},{"valueType":"file","description":"以JSON数组格式输出用户上传文档列表，若为文档比对，包含分组信息","label":"文档信息","type":"source","targets":[],"key":"files"},{"valueType":"image","description":"以JSON数组格式输出用户上传的图片列表","label":"图片信息","type":"source","targets":[],"key":"images"},{"valueType":"boolean","description":"当未点击任何按钮时值为true","label":"未点击按钮","type":"source","targets":[],"key":"unclickedButton"},{"valueType":"boolean","description":"运行完成后开关打开,下游链接组件开始运行。","label":"模块运行结束","type":"source","targets":[{"targetHandle":"switchAny","target":"59427879-f101-4629-a670-2bcad6fdb33c"}],"key":"finish"}],"moduleType":"questionInput","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valueType":"boolean","description":"输入文本开关","label":"输入文本","type":"switch","value":true,"key":"inputText"},{"valueType":"boolean","description":"上传文档开关","label":"上传文档","type":"switch","value":false,"key":"uploadFile"},{"valueType":"boolean","description":"上传图片开关","label":"上传图片","type":"switch","value":false,"key":"uploadPicture"},{"valueType":"boolean","description":"文档审查开关","label":"文档审查","type":"switch","value":false,"key":"fileUpload"},{"valueType":"boolean","description":"是否开启文档比对功能","label":"是否文档对比","type":"checkBox","value":false,"key":"fileContrast"},{"valueType":"any","description":"上传的文件列表,如果开启了文档对比,每个分组只能上传一个文件","label":"文档分组","type":"table","value":[],"key":"fileInfo"},{"valueType":"boolean","description":"是否作为初始全局input","label":"是否作为初始全局input","type":"hidden","value":true,"key":"initialInput"}],"intro":"用户输入入口,对话中用户的输入信息,与其他模块连接,一般作为起始模块","name":"用户提问","disabled":false,"category":"用户提问"}},{"id":"0c533ed9-360b-49dd-80f2-086083862eee","type":"custom","initialized":false,"position":{"x":558.8680851063833,"y":516.6428368794325},"data":{"outputs":[{"valueType":"string","description":"回复内容原样输出。","label":"回复内容","type":"source","value":"","targets":[],"key":"text"},{"valueType":"boolean","description":"运行完成后开关打开，下游链接组件开始运行。","label":"模块运行结束","type":"source","targets":[{"targetHandle":"switchAny","target":"f1c54919-8aab-4a69-a2da-783da604bcf8"}],"key":"finish"}],"moduleType":"confirmreply","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connected":false,"valueType":"boolean","description":"控制回复内容是否输出给用户","label":"回复对用户可见","type":"switch","value":true,"key":"stream"},{"connected":true,"valueType":"string","description":"可以使用 \\n 来实现连续换行。\n\n可以通过外部模块输入实现回复，外部模块输入时会覆盖当前填写的内容。引用变量：{{text}}","label":"回复内容","type":"textarea","value":"我是:[js[\nname=\"邹鹏飞JS\"\nreturn name\n]js]\n他是:[js[\nname=\"张三JS\"\nreturn name\n]js]\n都来自国家JS：[js[\ndata=JSON.parse(params['data'])\nreturn data['cou']\n]js]","key":"text"}],"intro":"结合触发条件使用，输出预设内容或输出上游模块接入内容。","name":"确定回复","disabled":false,"category":"大模型"}},{"id":"f1c54919-8aab-4a69-a2da-783da604bcf8","type":"custom","initialized":false,"position":{"x":1013.3521276595748,"y":523.6368085106383},"data":{"outputs":[{"valueType":"string","description":"回复内容原样输出。","label":"回复内容","type":"source","value":"","targets":[],"key":"text"},{"valueType":"boolean","description":"运行完成后开关打开，下游链接组件开始运行。","label":"模块运行结束","type":"source","targets":[{"targetHandle":"switchAny","target":"fbee9bd9-90ef-4cf6-889a-d2816e326ace"}],"key":"finish"}],"moduleType":"confirmreply","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connected":false,"valueType":"boolean","description":"控制回复内容是否输出给用户","label":"回复对用户可见","type":"switch","value":true,"key":"stream"},{"connected":true,"valueType":"string","description":"可以使用 \\n 来实现连续换行。\n\n可以通过外部模块输入实现回复，外部模块输入时会覆盖当前填写的内容。引用变量：{{text}}","label":"回复内容","type":"textarea","value":"我是:[python[\nname=\"邹鹏飞py\"\nreturn name\n]python]\n他是:[py[\nname=\"张三py\"\nreturn name\n]py]\n都来自国家py：[py[\nimport json\ndata=json.loads(params['data'])\nreturn data['cou']\n]py]","key":"text"}],"intro":"结合触发条件使用，输出预设内容或输出上游模块接入内容。","name":"确定回复","disabled":false,"category":"大模型"}},{"id":"fbee9bd9-90ef-4cf6-889a-d2816e326ace","type":"custom","initialized":false,"position":{"x":1547.128297872341,"y":456.58283687943265},"data":{"outputs":[{"valueType":"boolean","description":"代码执行成功","label":"执行成功","type":"source","targets":[],"key":"_runSuccess_"},{"valueType":"boolean","description":"代码执行异常","label":"执行异常","type":"source","targets":[],"key":"_runFailed_"},{"valueType":"string","description":"代码执行的全部结果","label":"执行结果","type":"source","targets":[{"targetHandle":"text","target":"eb6f8e79-f715-4f98-8f50-3c7ec17c559e"}],"key":"_runResult_"},{"valueType":"boolean","description":"运行完成后开关打开,下游链接组件开始运行。","label":"模块运行结束","type":"source","targets":[],"key":"finish","required":false}],"moduleType":"codeFragment","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valueType":"string","options":[{"label":"javascript","value":"js"},{"label":"python","value":"python"}],"description":"选择编程语言","label":"语言","type":"radio","value":"js","key":"_language_"},{"connected":false,"valueType":"string","description":"代码描述，非必填","label":"代码描述","type":"textarea","key":"_description_"},{"connected":false,"valueType":"string","description":"用户编写的函数，Python函数名需指定为userFunction，输入输出为Key-Value数据类型，Key为String类型，Key和入参和岀参的设置对应","label":"代码内容","type":"textarea","value":"(\n      function userFunction(param) { \n        var input1 = \"js-\";\n        var result = {};\n        result['output_key'] = input1 + \" append string\";\n        return result;\n      }\n )","key":"_code_"}],"intro":"通过编写代码对输入数据进行精确的处理与加工","name":"代码块","disabled":false,"category":"高阶能力"}},{"id":"7c069630-d12b-4b6c-84cd-273c7f70ef34","type":"custom","initialized":false,"position":{"x":2390.8722965152083,"y":468.53304964539007},"data":{"outputs":[{"valueType":"boolean","description":"代码执行成功","label":"执行成功","type":"source","targets":[],"key":"_runSuccess_"},{"valueType":"boolean","description":"代码执行异常","label":"执行异常","type":"source","targets":[],"key":"_runFailed_"},{"valueType":"string","description":"代码执行的全部结果","label":"执行结果","type":"source","targets":[{"targetHandle":"text","target":"6575bbfe-4bd1-44c0-aa4f-fdca4475b74d"}],"key":"_runResult_"},{"valueType":"boolean","description":"运行完成后开关打开,下游链接组件开始运行。","label":"模块运行结束","type":"source","targets":[],"key":"finish","required":false}],"moduleType":"codeFragment","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valueType":"string","options":[{"label":"javascript","value":"js"},{"label":"python","value":"python"}],"description":"选择编程语言","label":"语言","type":"radio","value":"python","key":"_language_"},{"connected":false,"valueType":"string","description":"代码描述，非必填","label":"代码描述","type":"textarea","key":"_description_"},{"connected":false,"valueType":"string","description":"用户编写的函数，Python函数名需指定为userFunction，输入输出为Key-Value数据类型，Key为String类型，Key和入参和岀参的设置对应","label":"代码内容","type":"textarea","value":"\nfrom datetime import datetime\ndef userFunction(params):\n  dt = datetime.strptime(\"2024-03-13 16:18:23\", \"%Y-%m-%d %H:%M:%S\")\n  unix_timestamp = dt.timestamp()\n  result = {}\n  result['output_key'] = \"python-\" + \" append python\"\n  return result\n        ","key":"_code_"}],"intro":"通过编写代码对输入数据进行精确的处理与加工","name":"代码块","disabled":false,"category":"高阶能力"}},{"id":"eb6f8e79-f715-4f98-8f50-3c7ec17c559e","type":"custom","initialized":false,"position":{"x":1990.283491249933,"y":599.1120988478598},"data":{"outputs":[{"valueType":"string","description":"回复内容原样输出。","label":"回复内容","type":"source","value":"","targets":[],"key":"text"},{"valueType":"boolean","description":"运行完成后开关打开，下游链接组件开始运行。","label":"模块运行结束","type":"source","targets":[{"targetHandle":"switchAny","target":"7c069630-d12b-4b6c-84cd-273c7f70ef34"}],"key":"finish"}],"moduleType":"confirmreply","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connected":false,"valueType":"boolean","description":"控制回复内容是否输出给用户","label":"回复对用户可见","type":"switch","value":true,"key":"stream"},{"connected":true,"valueType":"string","description":"可以使用 \\n 来实现连续换行。\n\n可以通过外部模块输入实现回复，外部模块输入时会覆盖当前填写的内容。引用变量：{{text}}","label":"回复内容","type":"textarea","value":"您可以输入希望用户看到的内容，当触发条件判定成立，将显示您输入的内容。","key":"text"}],"intro":"结合触发条件使用，输出预设内容或输出上游模块接入内容。","name":"确定回复","disabled":false,"category":"大模型"}},{"id":"6575bbfe-4bd1-44c0-aa4f-fdca4475b74d","type":"custom","initialized":false,"position":{"x":3003.8240851329815,"y":675.4001005379815},"data":{"outputs":[{"valueType":"string","description":"回复内容原样输出。","label":"回复内容","type":"source","value":"","targets":[],"key":"text"},{"valueType":"boolean","description":"运行完成后开关打开，下游链接组件开始运行。","label":"模块运行结束","type":"source","targets":[],"key":"finish"}],"moduleType":"confirmreply","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connected":false,"valueType":"boolean","description":"控制回复内容是否输出给用户","label":"回复对用户可见","type":"switch","value":true,"key":"stream"},{"connected":true,"valueType":"string","description":"可以使用 \\n 来实现连续换行。\n\n可以通过外部模块输入实现回复，外部模块输入时会覆盖当前填写的内容。引用变量：{{text}}","label":"回复内容","type":"textarea","value":"您可以输入希望用户看到的内容，当触发条件判定成立，将显示您输入的内容。","key":"text"}],"intro":"结合触发条件使用，输出预设内容或输出上游模块接入内容。","name":"确定回复","disabled":false,"category":"大模型"}},{"id":"5deb947b-b0f1-4bfa-9ff8-6403155e5ec8","type":"custom","initialized":false,"position":{"x":560.9398340489695,"y":1176.7363588472206},"data":{"outputs":[],"moduleType":"addMemoryVariable","inputs":[{"connected":true,"valueType":"string","description":"","label":"data","type":"agentMemoryVar","targets":[],"key":"data"}],"intro":"使用该组件将变量存为记忆变量后，可以在智能体的其他组件中引用","name":"添加记忆变量","category":"高阶能力"}},{"id":"59427879-f101-4629-a670-2bcad6fdb33c","type":"custom","initialized":false,"position":{"x":78.98587206336629,"y":528.0111113873488},"data":{"outputs":[{"valueType":"string","description":"回复内容原样输出。","label":"回复内容","type":"source","value":"","targets":[{"targetHandle":"data","target":"5deb947b-b0f1-4bfa-9ff8-6403155e5ec8"}],"key":"text"},{"valueType":"boolean","description":"运行完成后开关打开，下游链接组件开始运行。","label":"模块运行结束","type":"source","targets":[{"targetHandle":"switchAny","target":"0c533ed9-360b-49dd-80f2-086083862eee"}],"key":"finish"}],"moduleType":"confirmreply","inputs":[{"connected":true,"valueType":"boolean","description":"同时满足上游所有条件方可激活当前组件执行逻辑","label":"联动激活","type":"target","keyType":"trigger","value":false,"key":"switch"},{"connected":true,"valueType":"boolean","description":"同时满足上游任一条件即可激活当前组件执行逻辑","label":"任一激活","type":"target","keyType":"triggerAny","value":false,"key":"switchAny"},{"connected":false,"valueType":"boolean","description":"控制回复内容是否输出给用户","label":"回复对用户可见","type":"switch","value":false,"key":"stream"},{"connected":true,"valueType":"string","description":"可以使用 \\n 来实现连续换行。\n\n可以通过外部模块输入实现回复，外部模块输入时会覆盖当前填写的内容。引用变量：{{text}}","label":"回复内容","type":"textarea","value":"{\n  \"cou\":\"China\"\n}","key":"text"}],"intro":"结合触发条件使用，输出预设内容或输出上游模块接入内容。","name":"确定回复","disabled":false,"category":"大模型"}}],"edges":[{"id":"vueflow__edge-0c533ed9-360b-49dd-80f2-086083862eeefinish-f1c54919-8aab-4a69-a2da-783da604bcf8switchAny","type":"custom","source":"0c533ed9-360b-49dd-80f2-086083862eee","target":"f1c54919-8aab-4a69-a2da-783da604bcf8","sourceHandle":"finish","targetHandle":"switchAny","data":{},"label":"","sourceX":882.8681461415396,"sourceY":1045.8303368794325,"targetY":662.3321210106383,"targetX":1009.3521276595748,"animated":false},{"id":"vueflow__edge-f1c54919-8aab-4a69-a2da-783da604bcf8finish-fbee9bd9-90ef-4cf6-889a-d2816e326aceswitchAny","type":"custom","source":"f1c54919-8aab-4a69-a2da-783da604bcf8","target":"fbee9bd9-90ef-4cf6-889a-d2816e326ace","sourceHandle":"finish","targetHandle":"switchAny","data":{},"label":"","sourceX":1337.3521276595748,"sourceY":1052.824247475482,"targetY":585.2781493794326,"targetX":1545.128297872341,"animated":false},{"id":"vueflow__edge-fbee9bd9-90ef-4cf6-889a-d2816e326ace_runResult_-eb6f8e79-f715-4f98-8f50-3c7ec17c559etext","type":"custom","source":"fbee9bd9-90ef-4cf6-889a-d2816e326ace","target":"eb6f8e79-f715-4f98-8f50-3c7ec17c559e","sourceHandle":"_runResult_","targetHandle":"text","data":{},"label":"","sourceX":1903.1284199426534,"sourceY":1137.3718383442765,"targetY":907.4011613478598,"targetX":1986.283491249933,"animated":false},{"id":"vueflow__edge-eb6f8e79-f715-4f98-8f50-3c7ec17c559efinish-7c069630-d12b-4b6c-84cd-273c7f70ef34switchAny","type":"custom","source":"eb6f8e79-f715-4f98-8f50-3c7ec17c559e","target":"7c069630-d12b-4b6c-84cd-273c7f70ef34","sourceHandle":"finish","targetHandle":"switchAny","data":{},"label":"","sourceX":2314.283491249933,"sourceY":1128.2995378127034,"targetY":597.2283621453901,"targetX":2388.8722965152083,"animated":false},{"id":"vueflow__edge-7c069630-d12b-4b6c-84cd-273c7f70ef34_runResult_-6575bbfe-4bd1-44c0-aa4f-fdca4475b74dtext","type":"custom","source":"7c069630-d12b-4b6c-84cd-273c7f70ef34","target":"6575bbfe-4bd1-44c0-aa4f-fdca4475b74d","sourceHandle":"_runResult_","targetHandle":"text","data":{},"label":"","sourceX":2746.8722965152083,"sourceY":1149.32211214539,"targetY":983.6892240731378,"targetX":2999.8240851329815,"animated":false},{"id":"vueflow__edge-simpleInputIdfinish-59427879-f101-4629-a670-2bcad6fdb33cswitchAny","type":"custom","source":"simpleInputId","target":"59427879-f101-4629-a670-2bcad6fdb33c","sourceHandle":"finish","targetHandle":"switchAny","data":{},"label":"","animated":false,"sourceX":-28.36199373983152,"sourceY":1117.395155141844,"targetX":74.98579046749343,"targetY":666.7063514362615},{"id":"vueflow__edge-59427879-f101-4629-a670-2bcad6fdb33cfinish-0c533ed9-360b-49dd-80f2-086083862eeeswitchAny","type":"custom","source":"59427879-f101-4629-a670-2bcad6fdb33c","target":"0c533ed9-360b-49dd-80f2-086083862eee","sourceHandle":"finish","targetHandle":"switchAny","data":{},"label":"","animated":false,"sourceX":402.98541875025194,"sourceY":1057.1982186005216,"targetX":554.8680851063833,"targetY":655.3381493794325},{"id":"vueflow__edge-59427879-f101-4629-a670-2bcad6fdb33ctext-5deb947b-b0f1-4bfa-9ff8-6403155e5ec8data","type":"custom","source":"59427879-f101-4629-a670-2bcad6fdb33c","target":"5deb947b-b0f1-4bfa-9ff8-6403155e5ec8","sourceHandle":"text","targetHandle":"data","data":{},"label":"","animated":false,"sourceX":402.98541875025194,"sourceY":1011.198042313443,"targetX":556.9397524530966,"targetY":1261.6347308949423}],"position":[156.45714377303506,100.21362836988743],"zoom":0.2918043999166089,"viewport":{"x":156.45714377303506,"y":100.21362836988743,"zoom":0.2918043999166089}}</w:t>
            </w:r>
          </w:p>
        </w:tc>
      </w:tr>
    </w:tbl>
    <w:p>
      <w:pPr>
        <w:spacing w:before="120" w:after="120" w:line="288" w:lineRule="auto"/>
        <w:ind w:left="0"/>
        <w:jc w:val="center"/>
      </w:pPr>
      <w:r>
        <w:drawing>
          <wp:inline distT="0" distR="0" distB="0" distL="0">
            <wp:extent cx="5257800" cy="3228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32289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70" w:id="70"/>
      <w:r>
        <w:rPr>
          <w:rFonts w:eastAsia="等线" w:ascii="Arial" w:cs="Arial" w:hAnsi="Arial"/>
          <w:b w:val="true"/>
          <w:sz w:val="32"/>
        </w:rPr>
        <w:t>5.3 知识库进阶 - 高级查询示例</w:t>
      </w:r>
      <w:bookmarkEnd w:id="70"/>
    </w:p>
    <w:p>
      <w:pPr>
        <w:spacing w:before="120" w:after="120" w:line="288" w:lineRule="auto"/>
        <w:ind w:left="0"/>
        <w:jc w:val="left"/>
      </w:pPr>
      <w:r>
        <w:rPr>
          <w:rFonts w:eastAsia="等线" w:ascii="Arial" w:cs="Arial" w:hAnsi="Arial"/>
          <w:b w:val="true"/>
          <w:sz w:val="22"/>
        </w:rPr>
        <w:t>知识库搜索组件</w:t>
      </w:r>
      <w:r>
        <w:rPr>
          <w:rFonts w:eastAsia="等线" w:ascii="Arial" w:cs="Arial" w:hAnsi="Arial"/>
          <w:sz w:val="22"/>
        </w:rPr>
        <w:t>的</w:t>
      </w:r>
      <w:r>
        <w:rPr>
          <w:rFonts w:eastAsia="等线" w:ascii="Arial" w:cs="Arial" w:hAnsi="Arial"/>
          <w:b w:val="true"/>
          <w:i w:val="true"/>
          <w:color w:val="245bdb"/>
          <w:sz w:val="22"/>
        </w:rPr>
        <w:t>信息输入</w:t>
      </w:r>
      <w:r>
        <w:rPr>
          <w:rFonts w:eastAsia="等线" w:ascii="Arial" w:cs="Arial" w:hAnsi="Arial"/>
          <w:b w:val="true"/>
          <w:sz w:val="22"/>
        </w:rPr>
        <w:t>支持</w:t>
      </w:r>
      <w:r>
        <w:rPr>
          <w:rFonts w:eastAsia="等线" w:ascii="Arial" w:cs="Arial" w:hAnsi="Arial"/>
          <w:b w:val="true"/>
          <w:color w:val="de7802"/>
          <w:sz w:val="22"/>
        </w:rPr>
        <w:t>高级查询</w:t>
      </w:r>
      <w:r>
        <w:rPr>
          <w:rFonts w:eastAsia="等线" w:ascii="Arial" w:cs="Arial" w:hAnsi="Arial"/>
          <w:b w:val="true"/>
          <w:sz w:val="22"/>
        </w:rPr>
        <w:t>设置，</w:t>
      </w:r>
      <w:r>
        <w:rPr>
          <w:rFonts w:eastAsia="等线" w:ascii="Arial" w:cs="Arial" w:hAnsi="Arial"/>
          <w:sz w:val="22"/>
        </w:rPr>
        <w:t>支持</w:t>
      </w:r>
      <w:r>
        <w:rPr>
          <w:rFonts w:eastAsia="等线" w:ascii="Arial" w:cs="Arial" w:hAnsi="Arial"/>
          <w:b w:val="true"/>
          <w:color w:val="de7802"/>
          <w:sz w:val="22"/>
        </w:rPr>
        <w:t>分组并行召回</w:t>
      </w:r>
      <w:r>
        <w:rPr>
          <w:rFonts w:eastAsia="等线" w:ascii="Arial" w:cs="Arial" w:hAnsi="Arial"/>
          <w:sz w:val="22"/>
        </w:rPr>
        <w:t>、</w:t>
      </w:r>
      <w:r>
        <w:rPr>
          <w:rFonts w:eastAsia="等线" w:ascii="Arial" w:cs="Arial" w:hAnsi="Arial"/>
          <w:b w:val="true"/>
          <w:color w:val="de7802"/>
          <w:sz w:val="22"/>
        </w:rPr>
        <w:t>指定文件召回</w:t>
      </w:r>
      <w:r>
        <w:rPr>
          <w:rFonts w:eastAsia="等线" w:ascii="Arial" w:cs="Arial" w:hAnsi="Arial"/>
          <w:sz w:val="22"/>
        </w:rPr>
        <w:t>、</w:t>
      </w:r>
      <w:r>
        <w:rPr>
          <w:rFonts w:eastAsia="等线" w:ascii="Arial" w:cs="Arial" w:hAnsi="Arial"/>
          <w:b w:val="true"/>
          <w:color w:val="de7802"/>
          <w:sz w:val="22"/>
        </w:rPr>
        <w:t>不同分组不同权重和相似度设置</w:t>
      </w:r>
      <w:r>
        <w:rPr>
          <w:rFonts w:eastAsia="等线" w:ascii="Arial" w:cs="Arial" w:hAnsi="Arial"/>
          <w:sz w:val="22"/>
        </w:rPr>
        <w:t>等。</w:t>
      </w:r>
    </w:p>
    <w:p>
      <w:pPr>
        <w:spacing w:before="120" w:after="120" w:line="288" w:lineRule="auto"/>
        <w:ind w:left="0"/>
        <w:jc w:val="left"/>
      </w:pPr>
      <w:r>
        <w:rPr>
          <w:rFonts w:eastAsia="等线" w:ascii="Arial" w:cs="Arial" w:hAnsi="Arial"/>
          <w:sz w:val="22"/>
        </w:rPr>
        <w:t>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"keywords": "2025年3月18日晚峰短信的内容是什么？",</w:t>
              <w:br/>
              <w:t xml:space="preserve">  "overwrite": "true",</w:t>
              <w:br/>
              <w:t xml:space="preserve">  // 可以固定指定，也可以通过{{$kbIdList}}获取用户选择的知识库ID列表动态指定</w:t>
              <w:br/>
              <w:t xml:space="preserve">  "kbIdList": [2,3,4,5,6],</w:t>
              <w:br/>
              <w:t xml:space="preserve">  "searchGroups": [</w:t>
              <w:br/>
              <w:t xml:space="preserve">    {</w:t>
              <w:br/>
              <w:t xml:space="preserve">      "kbIdList": [</w:t>
              <w:br/>
              <w:t xml:space="preserve">        5</w:t>
              <w:br/>
              <w:t xml:space="preserve">      ],</w:t>
              <w:br/>
              <w:t xml:space="preserve">      "topK": 22,</w:t>
              <w:br/>
              <w:t xml:space="preserve">      "fileNameKeywords": [</w:t>
              <w:br/>
              <w:t xml:space="preserve">        "特高压",</w:t>
              <w:br/>
              <w:t xml:space="preserve">        "运行规定"</w:t>
              <w:br/>
              <w:t xml:space="preserve">      ]</w:t>
              <w:br/>
              <w:t xml:space="preserve">    },</w:t>
              <w:br/>
              <w:t xml:space="preserve">    {</w:t>
              <w:br/>
              <w:t xml:space="preserve">      "kbIdList": [2,3,4,5,6],</w:t>
              <w:br/>
              <w:t xml:space="preserve">      "topK": 6</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高阶查询字段解释说明</w:t>
      </w:r>
    </w:p>
    <w:p>
      <w:pPr>
        <w:numPr>
          <w:numId w:val="13"/>
        </w:numPr>
        <w:spacing w:before="120" w:after="120" w:line="288" w:lineRule="auto"/>
        <w:ind w:left="0"/>
        <w:jc w:val="left"/>
      </w:pPr>
      <w:r>
        <w:rPr>
          <w:rFonts w:eastAsia="等线" w:ascii="Arial" w:cs="Arial" w:hAnsi="Arial"/>
          <w:sz w:val="22"/>
        </w:rPr>
        <w:t>keywords 查询关键词</w:t>
      </w:r>
    </w:p>
    <w:p>
      <w:pPr>
        <w:numPr>
          <w:numId w:val="14"/>
        </w:numPr>
        <w:spacing w:before="120" w:after="120" w:line="288" w:lineRule="auto"/>
        <w:ind w:left="0"/>
        <w:jc w:val="left"/>
      </w:pPr>
      <w:r>
        <w:rPr>
          <w:rFonts w:eastAsia="等线" w:ascii="Arial" w:cs="Arial" w:hAnsi="Arial"/>
          <w:sz w:val="22"/>
        </w:rPr>
        <w:t>overwrite 是否覆盖知识库搜索组件选定的知识库，默认true, 如果为false,则会将知识库搜索组件选定的知识库与kbIdList合并</w:t>
      </w:r>
    </w:p>
    <w:p>
      <w:pPr>
        <w:numPr>
          <w:numId w:val="15"/>
        </w:numPr>
        <w:spacing w:before="120" w:after="120" w:line="288" w:lineRule="auto"/>
        <w:ind w:left="0"/>
        <w:jc w:val="left"/>
      </w:pPr>
      <w:r>
        <w:rPr>
          <w:rFonts w:eastAsia="等线" w:ascii="Arial" w:cs="Arial" w:hAnsi="Arial"/>
          <w:sz w:val="22"/>
        </w:rPr>
        <w:t>kbIdList 指定知识库ID全集，如果有searchGroups则会跟每个searchGroups取交集进行分组。可以固定指定，也可以通过{{$kbIdList}}获取用户选择的知识库ID列表动态指定</w:t>
      </w:r>
    </w:p>
    <w:p>
      <w:pPr>
        <w:numPr>
          <w:numId w:val="16"/>
        </w:numPr>
        <w:spacing w:before="120" w:after="120" w:line="288" w:lineRule="auto"/>
        <w:ind w:left="0"/>
        <w:jc w:val="left"/>
      </w:pPr>
      <w:r>
        <w:rPr>
          <w:rFonts w:eastAsia="等线" w:ascii="Arial" w:cs="Arial" w:hAnsi="Arial"/>
          <w:sz w:val="22"/>
        </w:rPr>
        <w:t>searchGroups[] 分组数组，对知识库进行分组并行查询</w:t>
      </w:r>
    </w:p>
    <w:p>
      <w:pPr>
        <w:numPr>
          <w:numId w:val="17"/>
        </w:numPr>
        <w:spacing w:before="120" w:after="120" w:line="288" w:lineRule="auto"/>
        <w:ind w:left="453"/>
        <w:jc w:val="left"/>
      </w:pPr>
      <w:r>
        <w:rPr>
          <w:rFonts w:eastAsia="等线" w:ascii="Arial" w:cs="Arial" w:hAnsi="Arial"/>
          <w:sz w:val="22"/>
        </w:rPr>
        <w:t>kbIdList[] 知识库ID数组，指定该分组的知识库ID</w:t>
      </w:r>
    </w:p>
    <w:p>
      <w:pPr>
        <w:numPr>
          <w:numId w:val="18"/>
        </w:numPr>
        <w:spacing w:before="120" w:after="120" w:line="288" w:lineRule="auto"/>
        <w:ind w:left="453"/>
        <w:jc w:val="left"/>
      </w:pPr>
      <w:r>
        <w:rPr>
          <w:rFonts w:eastAsia="等线" w:ascii="Arial" w:cs="Arial" w:hAnsi="Arial"/>
          <w:sz w:val="22"/>
        </w:rPr>
        <w:t xml:space="preserve">topK </w:t>
      </w:r>
      <w:r>
        <w:rPr>
          <w:rFonts w:eastAsia="等线" w:ascii="Arial" w:cs="Arial" w:hAnsi="Arial"/>
          <w:i w:val="true"/>
          <w:sz w:val="22"/>
        </w:rPr>
        <w:t>召回数</w:t>
      </w:r>
    </w:p>
    <w:p>
      <w:pPr>
        <w:numPr>
          <w:numId w:val="19"/>
        </w:numPr>
        <w:spacing w:before="120" w:after="120" w:line="288" w:lineRule="auto"/>
        <w:ind w:left="453"/>
        <w:jc w:val="left"/>
      </w:pPr>
      <w:r>
        <w:rPr>
          <w:rFonts w:eastAsia="等线" w:ascii="Arial" w:cs="Arial" w:hAnsi="Arial"/>
          <w:sz w:val="22"/>
        </w:rPr>
        <w:t>fileNameKeywords[]  指定</w:t>
      </w:r>
      <w:r>
        <w:rPr>
          <w:rFonts w:eastAsia="等线" w:ascii="Arial" w:cs="Arial" w:hAnsi="Arial"/>
          <w:i w:val="true"/>
          <w:sz w:val="22"/>
        </w:rPr>
        <w:t>文件名关键词模糊搜索，%代表模糊匹配的部分，示例：%年%月%晚峰短信</w:t>
      </w:r>
    </w:p>
    <w:p>
      <w:pPr>
        <w:numPr>
          <w:numId w:val="20"/>
        </w:numPr>
        <w:spacing w:before="120" w:after="120" w:line="288" w:lineRule="auto"/>
        <w:ind w:left="453"/>
        <w:jc w:val="left"/>
      </w:pPr>
      <w:r>
        <w:rPr>
          <w:rFonts w:eastAsia="等线" w:ascii="Arial" w:cs="Arial" w:hAnsi="Arial"/>
          <w:sz w:val="22"/>
        </w:rPr>
        <w:t>fileNameKeywordsTopK 指定文件相关切片召回数，默认等于topK，</w:t>
      </w:r>
      <w:r>
        <w:rPr>
          <w:rFonts w:eastAsia="等线" w:ascii="Arial" w:cs="Arial" w:hAnsi="Arial"/>
          <w:i w:val="true"/>
          <w:sz w:val="22"/>
        </w:rPr>
        <w:t>代表从fileNameKeywords指定的文件召回切片的数量，如若这个数量小于topK则，(topK-fileNameKeywordsTopK)代表同一个库下非指定文件召回切片的数量；</w:t>
      </w:r>
    </w:p>
    <w:p>
      <w:pPr>
        <w:numPr>
          <w:numId w:val="21"/>
        </w:numPr>
        <w:spacing w:before="120" w:after="120" w:line="288" w:lineRule="auto"/>
        <w:ind w:left="453"/>
        <w:jc w:val="left"/>
      </w:pPr>
      <w:r>
        <w:rPr>
          <w:rFonts w:eastAsia="等线" w:ascii="Arial" w:cs="Arial" w:hAnsi="Arial"/>
          <w:sz w:val="22"/>
        </w:rPr>
        <w:t xml:space="preserve">similar </w:t>
      </w:r>
      <w:r>
        <w:rPr>
          <w:rFonts w:eastAsia="等线" w:ascii="Arial" w:cs="Arial" w:hAnsi="Arial"/>
          <w:i w:val="true"/>
          <w:sz w:val="22"/>
        </w:rPr>
        <w:t>相似度阈值，默认与知识库搜索组件的值一致</w:t>
      </w:r>
    </w:p>
    <w:p>
      <w:pPr>
        <w:numPr>
          <w:numId w:val="22"/>
        </w:numPr>
        <w:spacing w:before="120" w:after="120" w:line="288" w:lineRule="auto"/>
        <w:ind w:left="453"/>
        <w:jc w:val="left"/>
      </w:pPr>
      <w:r>
        <w:rPr>
          <w:rFonts w:eastAsia="等线" w:ascii="Arial" w:cs="Arial" w:hAnsi="Arial"/>
          <w:sz w:val="22"/>
        </w:rPr>
        <w:t xml:space="preserve">vectorSimilarWeight </w:t>
      </w:r>
      <w:r>
        <w:rPr>
          <w:rFonts w:eastAsia="等线" w:ascii="Arial" w:cs="Arial" w:hAnsi="Arial"/>
          <w:i w:val="true"/>
          <w:sz w:val="22"/>
        </w:rPr>
        <w:t>向量相似度权重，默认与知识库搜索组件的值一致</w:t>
      </w:r>
    </w:p>
    <w:p>
      <w:pPr>
        <w:numPr>
          <w:numId w:val="23"/>
        </w:numPr>
        <w:spacing w:before="120" w:after="120" w:line="288" w:lineRule="auto"/>
        <w:ind w:left="453"/>
        <w:jc w:val="left"/>
      </w:pPr>
      <w:r>
        <w:rPr>
          <w:rFonts w:eastAsia="等线" w:ascii="Arial" w:cs="Arial" w:hAnsi="Arial"/>
          <w:sz w:val="22"/>
        </w:rPr>
        <w:t xml:space="preserve">enableRerank </w:t>
      </w:r>
      <w:r>
        <w:rPr>
          <w:rFonts w:eastAsia="等线" w:ascii="Arial" w:cs="Arial" w:hAnsi="Arial"/>
          <w:i w:val="true"/>
          <w:sz w:val="22"/>
        </w:rPr>
        <w:t>重排序开关,true/flase，默认与知识库搜索组件的值一致</w:t>
      </w:r>
    </w:p>
    <w:p>
      <w:pPr>
        <w:numPr>
          <w:numId w:val="24"/>
        </w:numPr>
        <w:spacing w:before="120" w:after="120" w:line="288" w:lineRule="auto"/>
        <w:ind w:left="453"/>
        <w:jc w:val="left"/>
      </w:pPr>
      <w:r>
        <w:rPr>
          <w:rFonts w:eastAsia="等线" w:ascii="Arial" w:cs="Arial" w:hAnsi="Arial"/>
          <w:sz w:val="22"/>
        </w:rPr>
        <w:t xml:space="preserve">rerankModelType </w:t>
      </w:r>
      <w:r>
        <w:rPr>
          <w:rFonts w:eastAsia="等线" w:ascii="Arial" w:cs="Arial" w:hAnsi="Arial"/>
          <w:i w:val="true"/>
          <w:sz w:val="22"/>
        </w:rPr>
        <w:t>重排序模型，默认与知识库搜索组件的值一致</w:t>
      </w:r>
    </w:p>
    <w:p>
      <w:pPr>
        <w:numPr>
          <w:numId w:val="25"/>
        </w:numPr>
        <w:spacing w:before="120" w:after="120" w:line="288" w:lineRule="auto"/>
        <w:ind w:left="453"/>
        <w:jc w:val="left"/>
      </w:pPr>
      <w:r>
        <w:rPr>
          <w:rFonts w:eastAsia="等线" w:ascii="Arial" w:cs="Arial" w:hAnsi="Arial"/>
          <w:sz w:val="22"/>
        </w:rPr>
        <w:t xml:space="preserve">rerankSimilarLimit  </w:t>
      </w:r>
      <w:r>
        <w:rPr>
          <w:rFonts w:eastAsia="等线" w:ascii="Arial" w:cs="Arial" w:hAnsi="Arial"/>
          <w:i w:val="true"/>
          <w:sz w:val="22"/>
        </w:rPr>
        <w:t>重排序阈值,，默认与知识库搜索组件的值一致</w:t>
      </w:r>
    </w:p>
    <w:p>
      <w:pPr>
        <w:numPr>
          <w:numId w:val="26"/>
        </w:numPr>
        <w:spacing w:before="120" w:after="120" w:line="288" w:lineRule="auto"/>
        <w:ind w:left="453"/>
        <w:jc w:val="left"/>
      </w:pPr>
      <w:r>
        <w:rPr>
          <w:rFonts w:eastAsia="等线" w:ascii="Arial" w:cs="Arial" w:hAnsi="Arial"/>
          <w:sz w:val="22"/>
        </w:rPr>
        <w:t xml:space="preserve">rerankTopK </w:t>
      </w:r>
      <w:r>
        <w:rPr>
          <w:rFonts w:eastAsia="等线" w:ascii="Arial" w:cs="Arial" w:hAnsi="Arial"/>
          <w:i w:val="true"/>
          <w:sz w:val="22"/>
        </w:rPr>
        <w:t>重排序召回数，默认与知识库搜索组件的值一致</w:t>
      </w:r>
    </w:p>
    <w:p>
      <w:pPr>
        <w:spacing w:before="120" w:after="120" w:line="288" w:lineRule="auto"/>
        <w:ind w:left="0"/>
        <w:jc w:val="left"/>
      </w:pPr>
    </w:p>
    <w:p>
      <w:pPr>
        <w:pStyle w:val="2"/>
        <w:spacing w:before="320" w:after="120" w:line="288" w:lineRule="auto"/>
        <w:ind w:left="0"/>
        <w:jc w:val="left"/>
        <w:outlineLvl w:val="1"/>
      </w:pPr>
      <w:bookmarkStart w:name="heading_71" w:id="71"/>
      <w:r>
        <w:rPr>
          <w:rFonts w:eastAsia="等线" w:ascii="Arial" w:cs="Arial" w:hAnsi="Arial"/>
          <w:b w:val="true"/>
          <w:sz w:val="32"/>
        </w:rPr>
        <w:t>5.4 数据类型转换</w:t>
      </w:r>
      <w:bookmarkEnd w:id="71"/>
    </w:p>
    <w:p>
      <w:pPr>
        <w:spacing w:before="120" w:after="120" w:line="288" w:lineRule="auto"/>
        <w:ind w:left="0"/>
        <w:jc w:val="left"/>
      </w:pPr>
      <w:r>
        <w:rPr>
          <w:rFonts w:eastAsia="等线" w:ascii="Arial" w:cs="Arial" w:hAnsi="Arial"/>
          <w:b w:val="true"/>
          <w:sz w:val="22"/>
        </w:rPr>
        <w:t>转换方式：通过</w:t>
      </w:r>
      <w:r>
        <w:rPr>
          <w:rFonts w:eastAsia="等线" w:ascii="Arial" w:cs="Arial" w:hAnsi="Arial"/>
          <w:b w:val="true"/>
          <w:color w:val="6425d0"/>
          <w:sz w:val="22"/>
          <w:u w:val="single"/>
        </w:rPr>
        <w:t>信息处理组件</w:t>
      </w:r>
      <w:r>
        <w:rPr>
          <w:rFonts w:eastAsia="等线" w:ascii="Arial" w:cs="Arial" w:hAnsi="Arial"/>
          <w:b w:val="true"/>
          <w:sz w:val="22"/>
        </w:rPr>
        <w:t>转换</w:t>
      </w:r>
    </w:p>
    <w:p>
      <w:pPr>
        <w:spacing w:before="120" w:after="120" w:line="288" w:lineRule="auto"/>
        <w:ind w:left="0"/>
        <w:jc w:val="left"/>
      </w:pPr>
      <w:r>
        <w:drawing>
          <wp:inline distT="0" distR="0" distB="0" distL="0">
            <wp:extent cx="1752600" cy="3990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1752600" cy="3990975"/>
                    </a:xfrm>
                    <a:prstGeom prst="rect">
                      <a:avLst/>
                    </a:prstGeom>
                  </pic:spPr>
                </pic:pic>
              </a:graphicData>
            </a:graphic>
          </wp:inline>
        </w:drawing>
      </w:r>
    </w:p>
    <w:p>
      <w:pPr>
        <w:pStyle w:val="3"/>
        <w:spacing w:before="300" w:after="120" w:line="288" w:lineRule="auto"/>
        <w:ind w:left="0"/>
        <w:jc w:val="left"/>
        <w:outlineLvl w:val="2"/>
      </w:pPr>
      <w:bookmarkStart w:name="heading_72" w:id="72"/>
      <w:r>
        <w:rPr>
          <w:rFonts w:eastAsia="等线" w:ascii="Arial" w:cs="Arial" w:hAnsi="Arial"/>
          <w:b w:val="true"/>
          <w:sz w:val="30"/>
        </w:rPr>
        <w:t xml:space="preserve">5.4.1 </w:t>
      </w:r>
      <w:r>
        <w:rPr>
          <w:rFonts w:eastAsia="等线" w:ascii="Arial" w:cs="Arial" w:hAnsi="Arial"/>
          <w:b w:val="true"/>
          <w:color w:val="245bdb"/>
          <w:sz w:val="30"/>
          <w:u w:val="single"/>
        </w:rPr>
        <w:t>图片URL地址</w:t>
      </w:r>
      <w:r>
        <w:rPr>
          <w:rFonts w:eastAsia="等线" w:ascii="Arial" w:cs="Arial" w:hAnsi="Arial"/>
          <w:b w:val="true"/>
          <w:sz w:val="30"/>
        </w:rPr>
        <w:t>转换为</w:t>
      </w:r>
      <w:r>
        <w:rPr>
          <w:rFonts w:eastAsia="等线" w:ascii="Arial" w:cs="Arial" w:hAnsi="Arial"/>
          <w:b w:val="true"/>
          <w:color w:val="6425d0"/>
          <w:sz w:val="30"/>
          <w:u w:val="single"/>
        </w:rPr>
        <w:t>图片信息</w:t>
      </w:r>
      <w:r>
        <w:rPr>
          <w:rFonts w:eastAsia="等线" w:ascii="Arial" w:cs="Arial" w:hAnsi="Arial"/>
          <w:b w:val="true"/>
          <w:sz w:val="30"/>
        </w:rPr>
        <w:t>类型</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[{"url":"http://你的图片URL地址"}]</w:t>
            </w:r>
          </w:p>
        </w:tc>
      </w:tr>
    </w:tbl>
    <w:p>
      <w:pPr>
        <w:pStyle w:val="3"/>
        <w:spacing w:before="300" w:after="120" w:line="288" w:lineRule="auto"/>
        <w:ind w:left="0"/>
        <w:jc w:val="left"/>
        <w:outlineLvl w:val="2"/>
      </w:pPr>
      <w:bookmarkStart w:name="heading_73" w:id="73"/>
      <w:r>
        <w:rPr>
          <w:rFonts w:eastAsia="等线" w:ascii="Arial" w:cs="Arial" w:hAnsi="Arial"/>
          <w:b w:val="true"/>
          <w:sz w:val="30"/>
        </w:rPr>
        <w:t xml:space="preserve">5.4.1 </w:t>
      </w:r>
      <w:r>
        <w:rPr>
          <w:rFonts w:eastAsia="等线" w:ascii="Arial" w:cs="Arial" w:hAnsi="Arial"/>
          <w:b w:val="true"/>
          <w:color w:val="245bdb"/>
          <w:sz w:val="30"/>
          <w:u w:val="single"/>
        </w:rPr>
        <w:t>文件URL地址</w:t>
      </w:r>
      <w:r>
        <w:rPr>
          <w:rFonts w:eastAsia="等线" w:ascii="Arial" w:cs="Arial" w:hAnsi="Arial"/>
          <w:b w:val="true"/>
          <w:sz w:val="30"/>
        </w:rPr>
        <w:t>转换为</w:t>
      </w:r>
      <w:r>
        <w:rPr>
          <w:rFonts w:eastAsia="等线" w:ascii="Arial" w:cs="Arial" w:hAnsi="Arial"/>
          <w:b w:val="true"/>
          <w:color w:val="6425d0"/>
          <w:sz w:val="30"/>
          <w:u w:val="single"/>
        </w:rPr>
        <w:t>文件信息</w:t>
      </w:r>
      <w:r>
        <w:rPr>
          <w:rFonts w:eastAsia="等线" w:ascii="Arial" w:cs="Arial" w:hAnsi="Arial"/>
          <w:b w:val="true"/>
          <w:sz w:val="30"/>
        </w:rPr>
        <w:t>类型</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br/>
            </w:r>
            <w:r>
              <w:rPr>
                <w:rFonts w:eastAsia="Consolas" w:ascii="Consolas" w:cs="Consolas" w:hAnsi="Consolas"/>
                <w:sz w:val="22"/>
              </w:rPr>
              <w:t xml:space="preserve">    "fileName": "你的文件名.docx", </w:t>
            </w:r>
            <w:r>
              <w:rPr>
                <w:rFonts w:eastAsia="Consolas" w:ascii="Consolas" w:cs="Consolas" w:hAnsi="Consolas"/>
                <w:b w:val="true"/>
                <w:sz w:val="22"/>
              </w:rPr>
              <w:br/>
            </w:r>
            <w:r>
              <w:rPr>
                <w:rFonts w:eastAsia="Consolas" w:ascii="Consolas" w:cs="Consolas" w:hAnsi="Consolas"/>
                <w:sz w:val="22"/>
              </w:rPr>
              <w:t xml:space="preserve">    "fileUrl": "https://你的文件URL地址"</w:t>
            </w:r>
            <w:r>
              <w:rPr>
                <w:rFonts w:eastAsia="Consolas" w:ascii="Consolas" w:cs="Consolas" w:hAnsi="Consolas"/>
                <w:b w:val="true"/>
                <w:sz w:val="22"/>
              </w:rPr>
              <w:br/>
            </w:r>
            <w:r>
              <w:rPr>
                <w:rFonts w:eastAsia="Consolas" w:ascii="Consolas" w:cs="Consolas" w:hAnsi="Consolas"/>
                <w:sz w:val="22"/>
              </w:rP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74" w:id="74"/>
      <w:r>
        <w:rPr>
          <w:rFonts w:eastAsia="等线" w:ascii="Arial" w:cs="Arial" w:hAnsi="Arial"/>
          <w:b w:val="true"/>
          <w:sz w:val="32"/>
        </w:rPr>
        <w:t>5.5 数据处理协议（v1.9.0.0+）</w:t>
      </w:r>
      <w:bookmarkEnd w:id="74"/>
    </w:p>
    <w:p>
      <w:pPr>
        <w:spacing w:before="120" w:after="120" w:line="288" w:lineRule="auto"/>
        <w:ind w:left="0"/>
        <w:jc w:val="left"/>
      </w:pPr>
      <w:r>
        <w:rPr>
          <w:rFonts w:eastAsia="等线" w:ascii="Arial" w:cs="Arial" w:hAnsi="Arial"/>
          <w:b w:val="true"/>
          <w:color w:val="6425d0"/>
          <w:sz w:val="22"/>
        </w:rPr>
        <w:t>支持的组件有：确定回复、代码块、自定义组件的输出字段</w:t>
      </w:r>
    </w:p>
    <w:p>
      <w:pPr>
        <w:spacing w:before="120" w:after="120" w:line="288" w:lineRule="auto"/>
        <w:ind w:left="0"/>
        <w:jc w:val="left"/>
      </w:pPr>
      <w:r>
        <w:rPr>
          <w:rFonts w:eastAsia="等线" w:ascii="Arial" w:cs="Arial" w:hAnsi="Arial"/>
          <w:b w:val="true"/>
          <w:sz w:val="22"/>
        </w:rPr>
        <w:t>实现方法：</w:t>
      </w:r>
    </w:p>
    <w:p>
      <w:pPr>
        <w:spacing w:before="120" w:after="120" w:line="288" w:lineRule="auto"/>
        <w:ind w:left="0"/>
        <w:jc w:val="left"/>
      </w:pPr>
      <w:r>
        <w:rPr>
          <w:rFonts w:eastAsia="等线" w:ascii="Arial" w:cs="Arial" w:hAnsi="Arial"/>
          <w:sz w:val="22"/>
        </w:rPr>
        <w:t>将字段值组装为</w:t>
      </w:r>
      <w:r>
        <w:rPr>
          <w:rFonts w:eastAsia="等线" w:ascii="Arial" w:cs="Arial" w:hAnsi="Arial"/>
          <w:b w:val="true"/>
          <w:color w:val="6425d0"/>
          <w:sz w:val="22"/>
        </w:rPr>
        <w:t>特定协议的数据结构</w:t>
      </w:r>
    </w:p>
    <w:p>
      <w:pPr>
        <w:numPr>
          <w:numId w:val="27"/>
        </w:numPr>
        <w:spacing w:before="120" w:after="120" w:line="288" w:lineRule="auto"/>
        <w:ind w:left="0"/>
        <w:jc w:val="left"/>
      </w:pPr>
      <w:r>
        <w:rPr>
          <w:rFonts w:eastAsia="等线" w:ascii="Arial" w:cs="Arial" w:hAnsi="Arial"/>
          <w:b w:val="true"/>
          <w:sz w:val="22"/>
        </w:rPr>
        <w:t>schema</w:t>
      </w:r>
      <w:r>
        <w:rPr>
          <w:rFonts w:eastAsia="等线" w:ascii="Arial" w:cs="Arial" w:hAnsi="Arial"/>
          <w:sz w:val="22"/>
        </w:rPr>
        <w:t xml:space="preserve"> 固定值schema-v1，系统用于识别该数据处理协议，以扩展实现不同的功能用途</w:t>
      </w:r>
    </w:p>
    <w:p>
      <w:pPr>
        <w:numPr>
          <w:numId w:val="28"/>
        </w:numPr>
        <w:spacing w:before="120" w:after="120" w:line="288" w:lineRule="auto"/>
        <w:ind w:left="0"/>
        <w:jc w:val="left"/>
      </w:pPr>
      <w:r>
        <w:rPr>
          <w:rFonts w:eastAsia="等线" w:ascii="Arial" w:cs="Arial" w:hAnsi="Arial"/>
          <w:b w:val="true"/>
          <w:sz w:val="22"/>
        </w:rPr>
        <w:t xml:space="preserve">type </w:t>
      </w:r>
      <w:r>
        <w:rPr>
          <w:rFonts w:eastAsia="等线" w:ascii="Arial" w:cs="Arial" w:hAnsi="Arial"/>
          <w:sz w:val="22"/>
        </w:rPr>
        <w:t>数据类型</w:t>
      </w:r>
    </w:p>
    <w:p>
      <w:pPr>
        <w:numPr>
          <w:numId w:val="29"/>
        </w:numPr>
        <w:spacing w:before="120" w:after="120" w:line="288" w:lineRule="auto"/>
        <w:ind w:left="453"/>
        <w:jc w:val="left"/>
      </w:pPr>
      <w:r>
        <w:rPr>
          <w:rFonts w:eastAsia="等线" w:ascii="Arial" w:cs="Arial" w:hAnsi="Arial"/>
          <w:sz w:val="22"/>
        </w:rPr>
        <w:t>text：文本、markdown</w:t>
      </w:r>
    </w:p>
    <w:p>
      <w:pPr>
        <w:numPr>
          <w:numId w:val="30"/>
        </w:numPr>
        <w:spacing w:before="120" w:after="120" w:line="288" w:lineRule="auto"/>
        <w:ind w:left="453"/>
        <w:jc w:val="left"/>
      </w:pPr>
      <w:r>
        <w:rPr>
          <w:rFonts w:eastAsia="等线" w:ascii="Arial" w:cs="Arial" w:hAnsi="Arial"/>
          <w:sz w:val="22"/>
        </w:rPr>
        <w:t>file：文件</w:t>
      </w:r>
    </w:p>
    <w:p>
      <w:pPr>
        <w:numPr>
          <w:numId w:val="31"/>
        </w:numPr>
        <w:spacing w:before="120" w:after="120" w:line="288" w:lineRule="auto"/>
        <w:ind w:left="453"/>
        <w:jc w:val="left"/>
      </w:pPr>
      <w:r>
        <w:rPr>
          <w:rFonts w:eastAsia="等线" w:ascii="Arial" w:cs="Arial" w:hAnsi="Arial"/>
          <w:sz w:val="22"/>
        </w:rPr>
        <w:t>image：图片</w:t>
      </w:r>
    </w:p>
    <w:p>
      <w:pPr>
        <w:numPr>
          <w:numId w:val="32"/>
        </w:numPr>
        <w:spacing w:before="120" w:after="120" w:line="288" w:lineRule="auto"/>
        <w:ind w:left="453"/>
        <w:jc w:val="left"/>
      </w:pPr>
      <w:r>
        <w:rPr>
          <w:rFonts w:eastAsia="等线" w:ascii="Arial" w:cs="Arial" w:hAnsi="Arial"/>
          <w:sz w:val="22"/>
        </w:rPr>
        <w:t>websearch：Web搜索</w:t>
      </w:r>
    </w:p>
    <w:p>
      <w:pPr>
        <w:numPr>
          <w:numId w:val="33"/>
        </w:numPr>
        <w:spacing w:before="120" w:after="120" w:line="288" w:lineRule="auto"/>
        <w:ind w:left="0"/>
        <w:jc w:val="left"/>
      </w:pPr>
      <w:r>
        <w:rPr>
          <w:rFonts w:eastAsia="等线" w:ascii="Arial" w:cs="Arial" w:hAnsi="Arial"/>
          <w:b w:val="true"/>
          <w:sz w:val="22"/>
        </w:rPr>
        <w:t>needSendMessage</w:t>
      </w:r>
      <w:r>
        <w:rPr>
          <w:rFonts w:eastAsia="等线" w:ascii="Arial" w:cs="Arial" w:hAnsi="Arial"/>
          <w:sz w:val="22"/>
        </w:rPr>
        <w:t xml:space="preserve"> 是否需要发送消息，true/false; 系统会根据数据类型发送对应的消息格式响应给终端用户</w:t>
      </w:r>
    </w:p>
    <w:p>
      <w:pPr>
        <w:numPr>
          <w:numId w:val="34"/>
        </w:numPr>
        <w:spacing w:before="120" w:after="120" w:line="288" w:lineRule="auto"/>
        <w:ind w:left="0"/>
        <w:jc w:val="left"/>
      </w:pPr>
      <w:r>
        <w:rPr>
          <w:rFonts w:eastAsia="等线" w:ascii="Arial" w:cs="Arial" w:hAnsi="Arial"/>
          <w:b w:val="true"/>
          <w:sz w:val="22"/>
        </w:rPr>
        <w:t xml:space="preserve">needEncryptFileUrl </w:t>
      </w:r>
      <w:r>
        <w:rPr>
          <w:rFonts w:eastAsia="等线" w:ascii="Arial" w:cs="Arial" w:hAnsi="Arial"/>
          <w:sz w:val="22"/>
        </w:rPr>
        <w:t>是否返回加密了文件流的下载地址，开启了加密服务的才生效。如果客户没有文件流加密服务，则加密服务需要定制开发。</w:t>
      </w:r>
    </w:p>
    <w:p>
      <w:pPr>
        <w:numPr>
          <w:numId w:val="35"/>
        </w:numPr>
        <w:spacing w:before="120" w:after="120" w:line="288" w:lineRule="auto"/>
        <w:ind w:left="0"/>
        <w:jc w:val="left"/>
      </w:pPr>
      <w:r>
        <w:rPr>
          <w:rFonts w:eastAsia="等线" w:ascii="Arial" w:cs="Arial" w:hAnsi="Arial"/>
          <w:b w:val="true"/>
          <w:sz w:val="22"/>
        </w:rPr>
        <w:t>needFullFileUrl 是否返回文件下载地址的绝对路径，默认false(下载地址的相对路径)</w:t>
      </w:r>
    </w:p>
    <w:p>
      <w:pPr>
        <w:numPr>
          <w:numId w:val="36"/>
        </w:numPr>
        <w:spacing w:before="120" w:after="120" w:line="288" w:lineRule="auto"/>
        <w:ind w:left="0"/>
        <w:jc w:val="left"/>
      </w:pPr>
      <w:r>
        <w:rPr>
          <w:rFonts w:eastAsia="等线" w:ascii="Arial" w:cs="Arial" w:hAnsi="Arial"/>
          <w:b w:val="true"/>
          <w:sz w:val="22"/>
        </w:rPr>
        <w:t xml:space="preserve">value </w:t>
      </w:r>
      <w:r>
        <w:rPr>
          <w:rFonts w:eastAsia="等线" w:ascii="Arial" w:cs="Arial" w:hAnsi="Arial"/>
          <w:sz w:val="22"/>
        </w:rPr>
        <w:t>数据的值</w:t>
      </w:r>
    </w:p>
    <w:p>
      <w:pPr>
        <w:numPr>
          <w:numId w:val="37"/>
        </w:numPr>
        <w:spacing w:before="120" w:after="120" w:line="288" w:lineRule="auto"/>
        <w:ind w:left="453"/>
        <w:jc w:val="left"/>
      </w:pPr>
      <w:r>
        <w:rPr>
          <w:rFonts w:eastAsia="等线" w:ascii="Arial" w:cs="Arial" w:hAnsi="Arial"/>
          <w:sz w:val="22"/>
        </w:rPr>
        <w:t>文本类型直接赋值字符串值即可</w:t>
      </w:r>
    </w:p>
    <w:p>
      <w:pPr>
        <w:numPr>
          <w:numId w:val="38"/>
        </w:numPr>
        <w:spacing w:before="120" w:after="120" w:line="288" w:lineRule="auto"/>
        <w:ind w:left="453"/>
        <w:jc w:val="left"/>
      </w:pPr>
      <w:r>
        <w:rPr>
          <w:rFonts w:eastAsia="等线" w:ascii="Arial" w:cs="Arial" w:hAnsi="Arial"/>
          <w:sz w:val="22"/>
        </w:rPr>
        <w:t>文件和图片类需要赋值json结构</w:t>
      </w:r>
      <w:r>
        <w:rPr>
          <w:rFonts w:eastAsia="Consolas" w:ascii="Consolas" w:cs="Consolas" w:hAnsi="Consolas"/>
          <w:sz w:val="22"/>
          <w:shd w:fill="EFF0F1"/>
        </w:rPr>
        <w:t>{</w:t>
      </w:r>
      <w:r>
        <w:rPr>
          <w:rFonts w:eastAsia="Consolas" w:ascii="Consolas" w:cs="Consolas" w:hAnsi="Consolas"/>
          <w:b w:val="true"/>
          <w:sz w:val="22"/>
          <w:shd w:fill="EFF0F1"/>
        </w:rPr>
        <w:t>"fileName"</w:t>
      </w:r>
      <w:r>
        <w:rPr>
          <w:rFonts w:eastAsia="Consolas" w:ascii="Consolas" w:cs="Consolas" w:hAnsi="Consolas"/>
          <w:sz w:val="22"/>
          <w:shd w:fill="EFF0F1"/>
        </w:rPr>
        <w:t>: "your_file_name",</w:t>
      </w:r>
      <w:r>
        <w:rPr>
          <w:rFonts w:eastAsia="Consolas" w:ascii="Consolas" w:cs="Consolas" w:hAnsi="Consolas"/>
          <w:b w:val="true"/>
          <w:sz w:val="22"/>
          <w:shd w:fill="EFF0F1"/>
        </w:rPr>
        <w:t>"fileUrl"</w:t>
      </w:r>
      <w:r>
        <w:rPr>
          <w:rFonts w:eastAsia="Consolas" w:ascii="Consolas" w:cs="Consolas" w:hAnsi="Consolas"/>
          <w:sz w:val="22"/>
          <w:shd w:fill="EFF0F1"/>
        </w:rPr>
        <w:t>: "your_file_url"}</w:t>
      </w:r>
      <w:r>
        <w:rPr>
          <w:rFonts w:eastAsia="等线" w:ascii="Arial" w:cs="Arial" w:hAnsi="Arial"/>
          <w:sz w:val="22"/>
        </w:rPr>
        <w:t xml:space="preserve">， </w:t>
      </w:r>
      <w:r>
        <w:rPr>
          <w:rFonts w:eastAsia="等线" w:ascii="Arial" w:cs="Arial" w:hAnsi="Arial"/>
          <w:b w:val="true"/>
          <w:color w:val="6425d0"/>
          <w:sz w:val="22"/>
        </w:rPr>
        <w:t>fileUrl支持本地文件、Base64、HTTP等三种协议</w:t>
      </w:r>
      <w:r>
        <w:rPr>
          <w:rFonts w:eastAsia="等线" w:ascii="Arial" w:cs="Arial" w:hAnsi="Arial"/>
          <w:sz w:val="22"/>
        </w:rPr>
        <w:t>的数据：</w:t>
      </w:r>
    </w:p>
    <w:p>
      <w:pPr>
        <w:numPr>
          <w:numId w:val="39"/>
        </w:numPr>
        <w:spacing w:before="120" w:after="120" w:line="288" w:lineRule="auto"/>
        <w:ind w:left="907"/>
        <w:jc w:val="left"/>
      </w:pPr>
      <w:r>
        <w:rPr>
          <w:rFonts w:eastAsia="等线" w:ascii="Arial" w:cs="Arial" w:hAnsi="Arial"/>
          <w:b w:val="true"/>
          <w:sz w:val="22"/>
        </w:rPr>
        <w:t>本地临时文件协议（存储后删除）</w:t>
      </w:r>
      <w:r>
        <w:rPr>
          <w:rFonts w:eastAsia="等线" w:ascii="Arial" w:cs="Arial" w:hAnsi="Arial"/>
          <w:sz w:val="22"/>
        </w:rPr>
        <w:t>：</w:t>
      </w:r>
      <w:r>
        <w:rPr>
          <w:rFonts w:eastAsia="等线" w:ascii="Arial" w:cs="Arial" w:hAnsi="Arial"/>
          <w:b w:val="true"/>
          <w:color w:val="6425d0"/>
          <w:sz w:val="22"/>
        </w:rPr>
        <w:t>tmpfile:</w:t>
      </w:r>
      <w:r>
        <w:rPr>
          <w:rFonts w:eastAsia="等线" w:ascii="Arial" w:cs="Arial" w:hAnsi="Arial"/>
          <w:color w:val="8f959e"/>
          <w:sz w:val="22"/>
        </w:rPr>
        <w:t>/mindSynth/xxxx.docx</w:t>
      </w:r>
    </w:p>
    <w:p>
      <w:pPr>
        <w:numPr>
          <w:numId w:val="40"/>
        </w:numPr>
        <w:spacing w:before="120" w:after="120" w:line="288" w:lineRule="auto"/>
        <w:ind w:left="907"/>
        <w:jc w:val="left"/>
      </w:pPr>
      <w:r>
        <w:rPr>
          <w:rFonts w:eastAsia="等线" w:ascii="Arial" w:cs="Arial" w:hAnsi="Arial"/>
          <w:b w:val="true"/>
          <w:sz w:val="22"/>
        </w:rPr>
        <w:t>本地持久文件协议：</w:t>
      </w:r>
      <w:r>
        <w:rPr>
          <w:rFonts w:eastAsia="等线" w:ascii="Arial" w:cs="Arial" w:hAnsi="Arial"/>
          <w:b w:val="true"/>
          <w:color w:val="6425d0"/>
          <w:sz w:val="22"/>
        </w:rPr>
        <w:t>psfile:</w:t>
      </w:r>
      <w:r>
        <w:rPr>
          <w:rFonts w:eastAsia="等线" w:ascii="Arial" w:cs="Arial" w:hAnsi="Arial"/>
          <w:color w:val="8f959e"/>
          <w:sz w:val="22"/>
        </w:rPr>
        <w:t>/mindSynth/xxxx.docx</w:t>
      </w:r>
    </w:p>
    <w:p>
      <w:pPr>
        <w:numPr>
          <w:numId w:val="41"/>
        </w:numPr>
        <w:spacing w:before="120" w:after="120" w:line="288" w:lineRule="auto"/>
        <w:ind w:left="907"/>
        <w:jc w:val="left"/>
      </w:pPr>
      <w:r>
        <w:rPr>
          <w:rFonts w:eastAsia="等线" w:ascii="Arial" w:cs="Arial" w:hAnsi="Arial"/>
          <w:b w:val="true"/>
          <w:sz w:val="22"/>
        </w:rPr>
        <w:t>Base64数据流：</w:t>
      </w:r>
      <w:r>
        <w:rPr>
          <w:rFonts w:eastAsia="等线" w:ascii="Arial" w:cs="Arial" w:hAnsi="Arial"/>
          <w:b w:val="true"/>
          <w:color w:val="6425d0"/>
          <w:sz w:val="22"/>
        </w:rPr>
        <w:t>data:</w:t>
      </w:r>
      <w:r>
        <w:rPr>
          <w:rFonts w:eastAsia="等线" w:ascii="Arial" w:cs="Arial" w:hAnsi="Arial"/>
          <w:sz w:val="22"/>
        </w:rPr>
        <w:t>xxxxx</w:t>
      </w:r>
    </w:p>
    <w:p>
      <w:pPr>
        <w:numPr>
          <w:numId w:val="42"/>
        </w:numPr>
        <w:spacing w:before="120" w:after="120" w:line="288" w:lineRule="auto"/>
        <w:ind w:left="907"/>
        <w:jc w:val="left"/>
      </w:pPr>
      <w:r>
        <w:rPr>
          <w:rFonts w:eastAsia="等线" w:ascii="Arial" w:cs="Arial" w:hAnsi="Arial"/>
          <w:b w:val="true"/>
          <w:sz w:val="22"/>
        </w:rPr>
        <w:t>网络文件流协议：</w:t>
      </w:r>
      <w:r>
        <w:rPr>
          <w:rFonts w:eastAsia="等线" w:ascii="Arial" w:cs="Arial" w:hAnsi="Arial"/>
          <w:b w:val="true"/>
          <w:color w:val="6425d0"/>
          <w:sz w:val="22"/>
        </w:rPr>
        <w:t>http</w:t>
      </w:r>
      <w:r>
        <w:rPr>
          <w:rFonts w:eastAsia="等线" w:ascii="Arial" w:cs="Arial" w:hAnsi="Arial"/>
          <w:color w:val="6425d0"/>
          <w:sz w:val="22"/>
        </w:rPr>
        <w:t>:</w:t>
      </w:r>
      <w:r>
        <w:rPr>
          <w:rFonts w:eastAsia="等线" w:ascii="Arial" w:cs="Arial" w:hAnsi="Arial"/>
          <w:sz w:val="22"/>
        </w:rPr>
        <w:t xml:space="preserve">//xxxx; </w:t>
      </w:r>
      <w:r>
        <w:rPr>
          <w:rFonts w:eastAsia="等线" w:ascii="Arial" w:cs="Arial" w:hAnsi="Arial"/>
          <w:b w:val="true"/>
          <w:color w:val="6425d0"/>
          <w:sz w:val="22"/>
        </w:rPr>
        <w:t>https:</w:t>
      </w:r>
      <w:r>
        <w:rPr>
          <w:rFonts w:eastAsia="等线" w:ascii="Arial" w:cs="Arial" w:hAnsi="Arial"/>
          <w:sz w:val="22"/>
        </w:rPr>
        <w:t>//xxxx</w:t>
      </w:r>
    </w:p>
    <w:p>
      <w:pPr>
        <w:pStyle w:val="3"/>
        <w:spacing w:before="300" w:after="120" w:line="288" w:lineRule="auto"/>
        <w:ind w:left="0"/>
        <w:jc w:val="left"/>
        <w:outlineLvl w:val="2"/>
      </w:pPr>
      <w:bookmarkStart w:name="heading_75" w:id="75"/>
      <w:r>
        <w:rPr>
          <w:rFonts w:eastAsia="等线" w:ascii="Arial" w:cs="Arial" w:hAnsi="Arial"/>
          <w:b w:val="true"/>
          <w:sz w:val="30"/>
        </w:rPr>
        <w:t>5.5.1 text: 普通文本/markdown类</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"schema"</w:t>
            </w:r>
            <w:r>
              <w:rPr>
                <w:rFonts w:eastAsia="Consolas" w:ascii="Consolas" w:cs="Consolas" w:hAnsi="Consolas"/>
                <w:sz w:val="22"/>
              </w:rPr>
              <w:t xml:space="preserve">: </w:t>
            </w:r>
            <w:r>
              <w:rPr>
                <w:rFonts w:eastAsia="Consolas" w:ascii="Consolas" w:cs="Consolas" w:hAnsi="Consolas"/>
                <w:b w:val="true"/>
                <w:sz w:val="22"/>
              </w:rPr>
              <w:t>"schema-v1"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"text"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"needSendMessage"</w:t>
            </w:r>
            <w:r>
              <w:rPr>
                <w:rFonts w:eastAsia="Consolas" w:ascii="Consolas" w:cs="Consolas" w:hAnsi="Consolas"/>
                <w:sz w:val="22"/>
              </w:rPr>
              <w:t>: true,</w:t>
              <w:br/>
            </w:r>
            <w:r>
              <w:rPr>
                <w:rFonts w:eastAsia="Consolas" w:ascii="Consolas" w:cs="Consolas" w:hAnsi="Consolas"/>
                <w:sz w:val="22"/>
              </w:rPr>
              <w:t xml:space="preserve">    </w:t>
            </w:r>
            <w:r>
              <w:rPr>
                <w:rFonts w:eastAsia="Consolas" w:ascii="Consolas" w:cs="Consolas" w:hAnsi="Consolas"/>
                <w:b w:val="true"/>
                <w:sz w:val="22"/>
              </w:rPr>
              <w:t>"needEncryptFileUrl"</w:t>
            </w:r>
            <w:r>
              <w:rPr>
                <w:rFonts w:eastAsia="Consolas" w:ascii="Consolas" w:cs="Consolas" w:hAnsi="Consolas"/>
                <w:sz w:val="22"/>
              </w:rPr>
              <w:t>: false,</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"message"</w:t>
              <w:br/>
            </w:r>
            <w:r>
              <w:rPr>
                <w:rFonts w:eastAsia="Consolas" w:ascii="Consolas" w:cs="Consolas" w:hAnsi="Consolas"/>
                <w:sz w:val="22"/>
              </w:rPr>
              <w:t>}</w:t>
            </w:r>
          </w:p>
        </w:tc>
      </w:tr>
    </w:tbl>
    <w:p>
      <w:pPr>
        <w:pStyle w:val="3"/>
        <w:spacing w:before="300" w:after="120" w:line="288" w:lineRule="auto"/>
        <w:ind w:left="0"/>
        <w:jc w:val="left"/>
        <w:outlineLvl w:val="2"/>
      </w:pPr>
      <w:bookmarkStart w:name="heading_76" w:id="76"/>
      <w:r>
        <w:rPr>
          <w:rFonts w:eastAsia="等线" w:ascii="Arial" w:cs="Arial" w:hAnsi="Arial"/>
          <w:b w:val="true"/>
          <w:sz w:val="30"/>
        </w:rPr>
        <w:t>5.5.2 file: 文件类</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Javascript版本</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"schema"</w:t>
            </w:r>
            <w:r>
              <w:rPr>
                <w:rFonts w:eastAsia="Consolas" w:ascii="Consolas" w:cs="Consolas" w:hAnsi="Consolas"/>
                <w:sz w:val="22"/>
              </w:rPr>
              <w:t xml:space="preserve">: </w:t>
            </w:r>
            <w:r>
              <w:rPr>
                <w:rFonts w:eastAsia="Consolas" w:ascii="Consolas" w:cs="Consolas" w:hAnsi="Consolas"/>
                <w:b w:val="true"/>
                <w:sz w:val="22"/>
              </w:rPr>
              <w:t>"schema-v1"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"file"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"needSendMessage"</w:t>
            </w:r>
            <w:r>
              <w:rPr>
                <w:rFonts w:eastAsia="Consolas" w:ascii="Consolas" w:cs="Consolas" w:hAnsi="Consolas"/>
                <w:sz w:val="22"/>
              </w:rPr>
              <w:t>: false,</w:t>
              <w:br/>
            </w:r>
            <w:r>
              <w:rPr>
                <w:rFonts w:eastAsia="Consolas" w:ascii="Consolas" w:cs="Consolas" w:hAnsi="Consolas"/>
                <w:sz w:val="22"/>
              </w:rPr>
              <w:t xml:space="preserve">    </w:t>
            </w:r>
            <w:r>
              <w:rPr>
                <w:rFonts w:eastAsia="Consolas" w:ascii="Consolas" w:cs="Consolas" w:hAnsi="Consolas"/>
                <w:b w:val="true"/>
                <w:sz w:val="22"/>
              </w:rPr>
              <w:t>"needEncryptFileUrl"</w:t>
            </w:r>
            <w:r>
              <w:rPr>
                <w:rFonts w:eastAsia="Consolas" w:ascii="Consolas" w:cs="Consolas" w:hAnsi="Consolas"/>
                <w:sz w:val="22"/>
              </w:rPr>
              <w:t>: false,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"needFullFileUrl"</w:t>
            </w:r>
            <w:r>
              <w:rPr>
                <w:rFonts w:eastAsia="Consolas" w:ascii="Consolas" w:cs="Consolas" w:hAnsi="Consolas"/>
                <w:sz w:val="22"/>
              </w:rPr>
              <w:t>: false,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"fileName"</w:t>
            </w:r>
            <w:r>
              <w:rPr>
                <w:rFonts w:eastAsia="Consolas" w:ascii="Consolas" w:cs="Consolas" w:hAnsi="Consolas"/>
                <w:sz w:val="22"/>
              </w:rPr>
              <w:t>: your_file_name,</w:t>
              <w:br/>
            </w:r>
            <w:r>
              <w:rPr>
                <w:rFonts w:eastAsia="Consolas" w:ascii="Consolas" w:cs="Consolas" w:hAnsi="Consolas"/>
                <w:sz w:val="22"/>
              </w:rPr>
              <w:t xml:space="preserve">                </w:t>
            </w:r>
            <w:r>
              <w:rPr>
                <w:rFonts w:eastAsia="Consolas" w:ascii="Consolas" w:cs="Consolas" w:hAnsi="Consolas"/>
                <w:b w:val="true"/>
                <w:sz w:val="22"/>
              </w:rPr>
              <w:t>"fileUrl"</w:t>
            </w:r>
            <w:r>
              <w:rPr>
                <w:rFonts w:eastAsia="Consolas" w:ascii="Consolas" w:cs="Consolas" w:hAnsi="Consolas"/>
                <w:sz w:val="22"/>
              </w:rPr>
              <w:t xml:space="preserve">: </w:t>
            </w:r>
            <w:r>
              <w:rPr>
                <w:rFonts w:eastAsia="Consolas" w:ascii="Consolas" w:cs="Consolas" w:hAnsi="Consolas"/>
                <w:sz w:val="22"/>
              </w:rPr>
              <w:t xml:space="preserve">"tempfile" + </w:t>
            </w:r>
            <w:r>
              <w:rPr>
                <w:rFonts w:eastAsia="Consolas" w:ascii="Consolas" w:cs="Consolas" w:hAnsi="Consolas"/>
                <w:sz w:val="22"/>
              </w:rPr>
              <w:t>your_file_url</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Python版本</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"schema"</w:t>
            </w:r>
            <w:r>
              <w:rPr>
                <w:rFonts w:eastAsia="Consolas" w:ascii="Consolas" w:cs="Consolas" w:hAnsi="Consolas"/>
                <w:sz w:val="22"/>
              </w:rPr>
              <w:t xml:space="preserve">: </w:t>
            </w:r>
            <w:r>
              <w:rPr>
                <w:rFonts w:eastAsia="Consolas" w:ascii="Consolas" w:cs="Consolas" w:hAnsi="Consolas"/>
                <w:b w:val="true"/>
                <w:sz w:val="22"/>
              </w:rPr>
              <w:t>"schema-v1"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"file"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"needSendMessage"</w:t>
            </w:r>
            <w:r>
              <w:rPr>
                <w:rFonts w:eastAsia="Consolas" w:ascii="Consolas" w:cs="Consolas" w:hAnsi="Consolas"/>
                <w:sz w:val="22"/>
              </w:rPr>
              <w:t xml:space="preserve">: True, </w:t>
            </w:r>
            <w:r>
              <w:rPr>
                <w:rFonts w:eastAsia="Consolas" w:ascii="Consolas" w:cs="Consolas" w:hAnsi="Consolas"/>
                <w:sz w:val="22"/>
              </w:rPr>
              <w:t>#</w:t>
            </w:r>
            <w:r>
              <w:rPr>
                <w:rFonts w:eastAsia="Consolas" w:ascii="Consolas" w:cs="Consolas" w:hAnsi="Consolas"/>
                <w:sz w:val="22"/>
              </w:rPr>
              <w:t xml:space="preserve"> 返回文件卡片消息</w:t>
              <w:br/>
            </w:r>
            <w:r>
              <w:rPr>
                <w:rFonts w:eastAsia="Consolas" w:ascii="Consolas" w:cs="Consolas" w:hAnsi="Consolas"/>
                <w:sz w:val="22"/>
              </w:rPr>
              <w:t xml:space="preserve">    </w:t>
            </w:r>
            <w:r>
              <w:rPr>
                <w:rFonts w:eastAsia="Consolas" w:ascii="Consolas" w:cs="Consolas" w:hAnsi="Consolas"/>
                <w:b w:val="true"/>
                <w:sz w:val="22"/>
              </w:rPr>
              <w:t>"needEncryptFileUrl"</w:t>
            </w:r>
            <w:r>
              <w:rPr>
                <w:rFonts w:eastAsia="Consolas" w:ascii="Consolas" w:cs="Consolas" w:hAnsi="Consolas"/>
                <w:sz w:val="22"/>
              </w:rPr>
              <w:t>: False,</w:t>
              <w:br/>
            </w:r>
            <w:r>
              <w:rPr>
                <w:rFonts w:eastAsia="Consolas" w:ascii="Consolas" w:cs="Consolas" w:hAnsi="Consolas"/>
                <w:sz w:val="22"/>
              </w:rPr>
              <w:t xml:space="preserve">    </w:t>
            </w:r>
            <w:r>
              <w:rPr>
                <w:rFonts w:eastAsia="Consolas" w:ascii="Consolas" w:cs="Consolas" w:hAnsi="Consolas"/>
                <w:b w:val="true"/>
                <w:sz w:val="22"/>
              </w:rPr>
              <w:t>"needFullFileUrl"</w:t>
            </w:r>
            <w:r>
              <w:rPr>
                <w:rFonts w:eastAsia="Consolas" w:ascii="Consolas" w:cs="Consolas" w:hAnsi="Consolas"/>
                <w:sz w:val="22"/>
              </w:rPr>
              <w:t xml:space="preserve">: True, </w:t>
            </w:r>
            <w:r>
              <w:rPr>
                <w:rFonts w:eastAsia="Consolas" w:ascii="Consolas" w:cs="Consolas" w:hAnsi="Consolas"/>
                <w:sz w:val="22"/>
              </w:rPr>
              <w:t xml:space="preserve"> #</w:t>
            </w:r>
            <w:r>
              <w:rPr>
                <w:rFonts w:eastAsia="Consolas" w:ascii="Consolas" w:cs="Consolas" w:hAnsi="Consolas"/>
                <w:sz w:val="22"/>
              </w:rPr>
              <w:t xml:space="preserve"> 返回完整文件URL</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"fileName"</w:t>
            </w:r>
            <w:r>
              <w:rPr>
                <w:rFonts w:eastAsia="Consolas" w:ascii="Consolas" w:cs="Consolas" w:hAnsi="Consolas"/>
                <w:sz w:val="22"/>
              </w:rPr>
              <w:t>: your_file_name,</w:t>
              <w:br/>
            </w:r>
            <w:r>
              <w:rPr>
                <w:rFonts w:eastAsia="Consolas" w:ascii="Consolas" w:cs="Consolas" w:hAnsi="Consolas"/>
                <w:sz w:val="22"/>
              </w:rPr>
              <w:t xml:space="preserve">            </w:t>
            </w:r>
            <w:r>
              <w:rPr>
                <w:rFonts w:eastAsia="Consolas" w:ascii="Consolas" w:cs="Consolas" w:hAnsi="Consolas"/>
                <w:b w:val="true"/>
                <w:sz w:val="22"/>
              </w:rPr>
              <w:t>"fileUrl"</w:t>
            </w:r>
            <w:r>
              <w:rPr>
                <w:rFonts w:eastAsia="Consolas" w:ascii="Consolas" w:cs="Consolas" w:hAnsi="Consolas"/>
                <w:sz w:val="22"/>
              </w:rPr>
              <w:t>: "tempfile" + your_file_url</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77" w:id="77"/>
      <w:r>
        <w:rPr>
          <w:rFonts w:eastAsia="等线" w:ascii="Arial" w:cs="Arial" w:hAnsi="Arial"/>
          <w:b w:val="true"/>
          <w:sz w:val="30"/>
        </w:rPr>
        <w:t>5.5.3 image: 图片类</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"schema"</w:t>
            </w:r>
            <w:r>
              <w:rPr>
                <w:rFonts w:eastAsia="Consolas" w:ascii="Consolas" w:cs="Consolas" w:hAnsi="Consolas"/>
                <w:sz w:val="22"/>
              </w:rPr>
              <w:t xml:space="preserve">: </w:t>
            </w:r>
            <w:r>
              <w:rPr>
                <w:rFonts w:eastAsia="Consolas" w:ascii="Consolas" w:cs="Consolas" w:hAnsi="Consolas"/>
                <w:b w:val="true"/>
                <w:sz w:val="22"/>
              </w:rPr>
              <w:t>"schema-v1"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"image"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"needSendMessage"</w:t>
            </w:r>
            <w:r>
              <w:rPr>
                <w:rFonts w:eastAsia="Consolas" w:ascii="Consolas" w:cs="Consolas" w:hAnsi="Consolas"/>
                <w:sz w:val="22"/>
              </w:rPr>
              <w:t>: true,</w:t>
              <w:br/>
            </w:r>
            <w:r>
              <w:rPr>
                <w:rFonts w:eastAsia="Consolas" w:ascii="Consolas" w:cs="Consolas" w:hAnsi="Consolas"/>
                <w:sz w:val="22"/>
              </w:rPr>
              <w:t xml:space="preserve">    </w:t>
            </w:r>
            <w:r>
              <w:rPr>
                <w:rFonts w:eastAsia="Consolas" w:ascii="Consolas" w:cs="Consolas" w:hAnsi="Consolas"/>
                <w:b w:val="true"/>
                <w:sz w:val="22"/>
              </w:rPr>
              <w:t>"needEncryptFileUrl"</w:t>
            </w:r>
            <w:r>
              <w:rPr>
                <w:rFonts w:eastAsia="Consolas" w:ascii="Consolas" w:cs="Consolas" w:hAnsi="Consolas"/>
                <w:sz w:val="22"/>
              </w:rPr>
              <w:t>: false,</w:t>
              <w:br/>
            </w:r>
            <w:r>
              <w:rPr>
                <w:rFonts w:eastAsia="Consolas" w:ascii="Consolas" w:cs="Consolas" w:hAnsi="Consolas"/>
                <w:sz w:val="22"/>
              </w:rPr>
              <w:t xml:space="preserve">    </w:t>
            </w:r>
            <w:r>
              <w:rPr>
                <w:rFonts w:eastAsia="Consolas" w:ascii="Consolas" w:cs="Consolas" w:hAnsi="Consolas"/>
                <w:b w:val="true"/>
                <w:sz w:val="22"/>
              </w:rPr>
              <w:t>"needFullFileUrl"</w:t>
            </w:r>
            <w:r>
              <w:rPr>
                <w:rFonts w:eastAsia="Consolas" w:ascii="Consolas" w:cs="Consolas" w:hAnsi="Consolas"/>
                <w:sz w:val="22"/>
              </w:rPr>
              <w:t xml:space="preserve">: true, </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"fileName"</w:t>
            </w:r>
            <w:r>
              <w:rPr>
                <w:rFonts w:eastAsia="Consolas" w:ascii="Consolas" w:cs="Consolas" w:hAnsi="Consolas"/>
                <w:sz w:val="22"/>
              </w:rPr>
              <w:t>: your_imagefile_name,</w:t>
              <w:br/>
            </w:r>
            <w:r>
              <w:rPr>
                <w:rFonts w:eastAsia="Consolas" w:ascii="Consolas" w:cs="Consolas" w:hAnsi="Consolas"/>
                <w:sz w:val="22"/>
              </w:rPr>
              <w:t xml:space="preserve">                </w:t>
            </w:r>
            <w:r>
              <w:rPr>
                <w:rFonts w:eastAsia="Consolas" w:ascii="Consolas" w:cs="Consolas" w:hAnsi="Consolas"/>
                <w:b w:val="true"/>
                <w:sz w:val="22"/>
              </w:rPr>
              <w:t>"fileUrl"</w:t>
            </w:r>
            <w:r>
              <w:rPr>
                <w:rFonts w:eastAsia="Consolas" w:ascii="Consolas" w:cs="Consolas" w:hAnsi="Consolas"/>
                <w:sz w:val="22"/>
              </w:rPr>
              <w:t>: your_imagefile_url</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5.5.4 websearch: Web搜索</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"schema"</w:t>
            </w:r>
            <w:r>
              <w:rPr>
                <w:rFonts w:eastAsia="Consolas" w:ascii="Consolas" w:cs="Consolas" w:hAnsi="Consolas"/>
                <w:sz w:val="22"/>
              </w:rPr>
              <w:t xml:space="preserve">: </w:t>
            </w:r>
            <w:r>
              <w:rPr>
                <w:rFonts w:eastAsia="Consolas" w:ascii="Consolas" w:cs="Consolas" w:hAnsi="Consolas"/>
                <w:b w:val="true"/>
                <w:sz w:val="22"/>
              </w:rPr>
              <w:t>"schema-v1"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"websearch"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"needSendMessage"</w:t>
            </w:r>
            <w:r>
              <w:rPr>
                <w:rFonts w:eastAsia="Consolas" w:ascii="Consolas" w:cs="Consolas" w:hAnsi="Consolas"/>
                <w:sz w:val="22"/>
              </w:rPr>
              <w:t>: true,</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t xml:space="preserve">        {"title":"网页标题1",</w:t>
              <w:br/>
              <w:t xml:space="preserve">         "url":"网页链接1",</w:t>
              <w:br/>
              <w:t xml:space="preserve">         "snippet":"网页摘要1",</w:t>
              <w:br/>
              <w:t xml:space="preserve">         "siteIcon":"网站icon1"</w:t>
              <w:br/>
              <w:t xml:space="preserve">        },{"title":"网页标题2",</w:t>
              <w:br/>
              <w:t xml:space="preserve">         "url":"网页链接2",</w:t>
              <w:br/>
              <w:t xml:space="preserve">         "snippet":"网页摘要2",</w:t>
              <w:br/>
              <w:t xml:space="preserve">         "siteIcon":"网站icon2"</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79" w:id="79"/>
      <w:r>
        <w:rPr>
          <w:rFonts w:eastAsia="等线" w:ascii="Arial" w:cs="Arial" w:hAnsi="Arial"/>
          <w:b w:val="true"/>
          <w:sz w:val="30"/>
        </w:rPr>
        <w:t>示例：代码块生成随机文件并发送文件消息</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json</w:t>
              <w:br/>
              <w:t>import os</w:t>
              <w:br/>
              <w:t>import uuid</w:t>
              <w:br/>
              <w:br/>
              <w:t>def userFunction(params):</w:t>
              <w:br/>
              <w:t xml:space="preserve">    result = {}</w:t>
              <w:br/>
              <w:t xml:space="preserve">    try:</w:t>
              <w:br/>
              <w:t xml:space="preserve">        # 生成随机文本</w:t>
              <w:br/>
              <w:t xml:space="preserve">        random_text = str(uuid.uuid4())</w:t>
              <w:br/>
              <w:t xml:space="preserve">        </w:t>
              <w:br/>
              <w:t xml:space="preserve">        # 生成随机文件名</w:t>
              <w:br/>
              <w:t xml:space="preserve">        random_filename = str(uuid.uuid4()) + '.txt'</w:t>
              <w:br/>
              <w:t xml:space="preserve">        </w:t>
              <w:br/>
              <w:t xml:space="preserve">        # 获取当前目录并拼接文件路径</w:t>
              <w:br/>
              <w:t xml:space="preserve">        current_dir = os.getcwd()</w:t>
              <w:br/>
              <w:t xml:space="preserve">        file_path = os.path.join(current_dir, random_filename)</w:t>
              <w:br/>
              <w:t xml:space="preserve">        </w:t>
              <w:br/>
              <w:t xml:space="preserve">        # 写入文件</w:t>
              <w:br/>
              <w:t xml:space="preserve">        with open(file_path, 'w') as f:</w:t>
              <w:br/>
              <w:t xml:space="preserve">            f.write(random_text)</w:t>
              <w:br/>
              <w:t xml:space="preserve">        </w:t>
              <w:br/>
              <w:t xml:space="preserve">        # 返回绝对路径</w:t>
              <w:br/>
              <w:t xml:space="preserve">        result['file_info'] = {</w:t>
              <w:br/>
              <w:t xml:space="preserve">            "schema": "schema-v1",</w:t>
              <w:br/>
              <w:t xml:space="preserve">            "type": "file",</w:t>
              <w:br/>
              <w:t xml:space="preserve">            "needSendMessage": True,</w:t>
              <w:br/>
              <w:t xml:space="preserve">            "needEncryptFileUrl": False,</w:t>
              <w:br/>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needFullFileUrl</w:t>
            </w:r>
            <w:r>
              <w:rPr>
                <w:rFonts w:eastAsia="Consolas" w:ascii="Consolas" w:cs="Consolas" w:hAnsi="Consolas"/>
                <w:b w:val="true"/>
                <w:sz w:val="22"/>
              </w:rPr>
              <w:t>"</w:t>
            </w:r>
            <w:r>
              <w:rPr>
                <w:rFonts w:eastAsia="Consolas" w:ascii="Consolas" w:cs="Consolas" w:hAnsi="Consolas"/>
                <w:sz w:val="22"/>
              </w:rPr>
              <w:t xml:space="preserve">: True, </w:t>
              <w:br/>
              <w:t xml:space="preserve">            "value": {</w:t>
              <w:br/>
              <w:t xml:space="preserve">                "fileName": random_filename,</w:t>
              <w:br/>
              <w:t xml:space="preserve">                "fileUrl": 'tmpfile:' + os.path.abspath(file_path)</w:t>
              <w:br/>
              <w:t xml:space="preserve">             }</w:t>
              <w:br/>
              <w:t xml:space="preserve">        }</w:t>
              <w:br/>
              <w:t xml:space="preserve">    except Exception as e:</w:t>
              <w:br/>
              <w:t xml:space="preserve">        result['error'] = f'生成文件失败: {str(e)}'</w:t>
              <w:br/>
            </w:r>
            <w:r>
              <w:rPr>
                <w:rFonts w:eastAsia="Consolas" w:ascii="Consolas" w:cs="Consolas" w:hAnsi="Consolas"/>
                <w:sz w:val="22"/>
              </w:rPr>
              <w:t xml:space="preserve">    return result</w:t>
            </w:r>
          </w:p>
        </w:tc>
      </w:tr>
    </w:tbl>
    <w:p>
      <w:pPr>
        <w:pStyle w:val="2"/>
        <w:spacing w:before="320" w:after="120" w:line="288" w:lineRule="auto"/>
        <w:ind w:left="0"/>
        <w:jc w:val="left"/>
        <w:outlineLvl w:val="1"/>
      </w:pPr>
      <w:bookmarkStart w:name="heading_80" w:id="80"/>
      <w:r>
        <w:rPr>
          <w:rFonts w:eastAsia="等线" w:ascii="Arial" w:cs="Arial" w:hAnsi="Arial"/>
          <w:b w:val="true"/>
          <w:sz w:val="32"/>
        </w:rPr>
        <w:t>5.6 Excel导出模板使用说明</w:t>
      </w:r>
      <w:bookmarkEnd w:id="80"/>
    </w:p>
    <w:p>
      <w:pPr>
        <w:spacing w:before="120" w:after="120" w:line="288" w:lineRule="auto"/>
        <w:ind w:left="0"/>
        <w:jc w:val="left"/>
      </w:pPr>
      <w:r>
        <w:rPr>
          <w:rFonts w:eastAsia="等线" w:ascii="Arial" w:cs="Arial" w:hAnsi="Arial"/>
          <w:sz w:val="22"/>
        </w:rPr>
        <w:t>使用"Excel生成"组件可以使用JSON数据填充XLSX模板，具体语法和样例模板如下</w:t>
      </w:r>
    </w:p>
    <w:p>
      <w:pPr>
        <w:pStyle w:val="3"/>
        <w:spacing w:before="300" w:after="120" w:line="288" w:lineRule="auto"/>
        <w:ind w:left="0"/>
        <w:jc w:val="left"/>
        <w:outlineLvl w:val="2"/>
      </w:pPr>
      <w:bookmarkStart w:name="heading_81" w:id="81"/>
      <w:r>
        <w:rPr>
          <w:rFonts w:eastAsia="等线" w:ascii="Arial" w:cs="Arial" w:hAnsi="Arial"/>
          <w:b w:val="true"/>
          <w:sz w:val="30"/>
        </w:rPr>
        <w:t>5.6.1. 占位符替换</w:t>
      </w:r>
      <w:bookmarkEnd w:id="81"/>
    </w:p>
    <w:p>
      <w:pPr>
        <w:spacing w:before="120" w:after="120" w:line="288" w:lineRule="auto"/>
        <w:ind w:left="0"/>
        <w:jc w:val="left"/>
      </w:pPr>
      <w:r>
        <w:rPr>
          <w:rFonts w:eastAsia="等线" w:ascii="Arial" w:cs="Arial" w:hAnsi="Arial"/>
          <w:b w:val="true"/>
          <w:sz w:val="22"/>
        </w:rPr>
        <w:t>格式：</w:t>
      </w:r>
      <w:r>
        <w:rPr>
          <w:rFonts w:eastAsia="等线" w:ascii="Arial" w:cs="Arial" w:hAnsi="Arial"/>
          <w:sz w:val="22"/>
        </w:rPr>
        <w:t xml:space="preserve"> </w:t>
      </w:r>
      <w:r>
        <w:rPr>
          <w:rFonts w:eastAsia="Consolas" w:ascii="Consolas" w:cs="Consolas" w:hAnsi="Consolas"/>
          <w:sz w:val="22"/>
          <w:shd w:fill="EFF0F1"/>
        </w:rPr>
        <w:t>{{expression}}</w:t>
      </w:r>
    </w:p>
    <w:p>
      <w:pPr>
        <w:spacing w:before="120" w:after="120" w:line="288" w:lineRule="auto"/>
        <w:ind w:left="0"/>
        <w:jc w:val="left"/>
      </w:pPr>
      <w:r>
        <w:rPr>
          <w:rFonts w:eastAsia="等线" w:ascii="Arial" w:cs="Arial" w:hAnsi="Arial"/>
          <w:sz w:val="22"/>
        </w:rPr>
        <w:t>在 Excel 单元格中直接使用占位符来替换数据</w:t>
      </w:r>
    </w:p>
    <w:p>
      <w:pPr>
        <w:spacing w:before="120" w:after="120" w:line="288" w:lineRule="auto"/>
        <w:ind w:left="0"/>
        <w:jc w:val="left"/>
      </w:pPr>
      <w:r>
        <w:rPr>
          <w:rFonts w:eastAsia="等线" w:ascii="Arial" w:cs="Arial" w:hAnsi="Arial"/>
          <w:b w:val="true"/>
          <w:sz w:val="22"/>
        </w:rPr>
        <w:t>支持的数据访问方式：</w:t>
      </w:r>
    </w:p>
    <w:p>
      <w:pPr>
        <w:numPr>
          <w:numId w:val="43"/>
        </w:numPr>
        <w:spacing w:before="120" w:after="120" w:line="288" w:lineRule="auto"/>
        <w:ind w:left="0"/>
        <w:jc w:val="left"/>
      </w:pPr>
      <w:r>
        <w:rPr>
          <w:rFonts w:eastAsia="等线" w:ascii="Arial" w:cs="Arial" w:hAnsi="Arial"/>
          <w:sz w:val="22"/>
        </w:rPr>
        <w:t>简单变量：</w:t>
      </w:r>
      <w:r>
        <w:rPr>
          <w:rFonts w:eastAsia="Consolas" w:ascii="Consolas" w:cs="Consolas" w:hAnsi="Consolas"/>
          <w:sz w:val="22"/>
          <w:shd w:fill="EFF0F1"/>
        </w:rPr>
        <w:t>{{var1}}</w:t>
      </w:r>
    </w:p>
    <w:p>
      <w:pPr>
        <w:numPr>
          <w:numId w:val="44"/>
        </w:numPr>
        <w:spacing w:before="120" w:after="120" w:line="288" w:lineRule="auto"/>
        <w:ind w:left="0"/>
        <w:jc w:val="left"/>
      </w:pPr>
      <w:r>
        <w:rPr>
          <w:rFonts w:eastAsia="等线" w:ascii="Arial" w:cs="Arial" w:hAnsi="Arial"/>
          <w:sz w:val="22"/>
        </w:rPr>
        <w:t>嵌套对象：</w:t>
      </w:r>
      <w:r>
        <w:rPr>
          <w:rFonts w:eastAsia="Consolas" w:ascii="Consolas" w:cs="Consolas" w:hAnsi="Consolas"/>
          <w:sz w:val="22"/>
          <w:shd w:fill="EFF0F1"/>
        </w:rPr>
        <w:t>{{other.var3}}</w:t>
      </w:r>
    </w:p>
    <w:p>
      <w:pPr>
        <w:numPr>
          <w:numId w:val="45"/>
        </w:numPr>
        <w:spacing w:before="120" w:after="120" w:line="288" w:lineRule="auto"/>
        <w:ind w:left="0"/>
        <w:jc w:val="left"/>
      </w:pPr>
      <w:r>
        <w:rPr>
          <w:rFonts w:eastAsia="等线" w:ascii="Arial" w:cs="Arial" w:hAnsi="Arial"/>
          <w:sz w:val="22"/>
        </w:rPr>
        <w:t>数组元素：</w:t>
      </w:r>
      <w:r>
        <w:rPr>
          <w:rFonts w:eastAsia="Consolas" w:ascii="Consolas" w:cs="Consolas" w:hAnsi="Consolas"/>
          <w:sz w:val="22"/>
          <w:shd w:fill="EFF0F1"/>
        </w:rPr>
        <w:t>{{list1.[0].var1}}</w:t>
      </w:r>
    </w:p>
    <w:p>
      <w:pPr>
        <w:numPr>
          <w:numId w:val="46"/>
        </w:numPr>
        <w:spacing w:before="120" w:after="120" w:line="288" w:lineRule="auto"/>
        <w:ind w:left="0"/>
        <w:jc w:val="left"/>
      </w:pPr>
      <w:r>
        <w:rPr>
          <w:rFonts w:eastAsia="等线" w:ascii="Arial" w:cs="Arial" w:hAnsi="Arial"/>
          <w:sz w:val="22"/>
        </w:rPr>
        <w:t>深层嵌套：</w:t>
      </w:r>
      <w:r>
        <w:rPr>
          <w:rFonts w:eastAsia="Consolas" w:ascii="Consolas" w:cs="Consolas" w:hAnsi="Consolas"/>
          <w:sz w:val="22"/>
          <w:shd w:fill="EFF0F1"/>
        </w:rPr>
        <w:t>{{data.user.profile.name}}</w:t>
      </w:r>
    </w:p>
    <w:p>
      <w:pPr>
        <w:pStyle w:val="3"/>
        <w:spacing w:before="300" w:after="120" w:line="288" w:lineRule="auto"/>
        <w:ind w:left="0"/>
        <w:jc w:val="left"/>
        <w:outlineLvl w:val="2"/>
      </w:pPr>
      <w:bookmarkStart w:name="heading_82" w:id="82"/>
      <w:r>
        <w:rPr>
          <w:rFonts w:eastAsia="等线" w:ascii="Arial" w:cs="Arial" w:hAnsi="Arial"/>
          <w:b w:val="true"/>
          <w:sz w:val="30"/>
        </w:rPr>
        <w:t>5.6.2. 纵向循环（区域循环）</w:t>
      </w:r>
      <w:bookmarkEnd w:id="82"/>
    </w:p>
    <w:p>
      <w:pPr>
        <w:spacing w:before="120" w:after="120" w:line="288" w:lineRule="auto"/>
        <w:ind w:left="0"/>
        <w:jc w:val="left"/>
      </w:pPr>
      <w:r>
        <w:rPr>
          <w:rFonts w:eastAsia="等线" w:ascii="Arial" w:cs="Arial" w:hAnsi="Arial"/>
          <w:b w:val="true"/>
          <w:sz w:val="22"/>
        </w:rPr>
        <w:t>格式：</w:t>
      </w:r>
      <w:r>
        <w:rPr>
          <w:rFonts w:eastAsia="等线" w:ascii="Arial" w:cs="Arial" w:hAnsi="Arial"/>
          <w:sz w:val="22"/>
        </w:rPr>
        <w:t xml:space="preserve"> </w:t>
      </w:r>
      <w:r>
        <w:rPr>
          <w:rFonts w:eastAsia="Consolas" w:ascii="Consolas" w:cs="Consolas" w:hAnsi="Consolas"/>
          <w:sz w:val="22"/>
          <w:shd w:fill="EFF0F1"/>
        </w:rPr>
        <w:t>&lt;for item in list&gt;...&lt;/for&gt;</w:t>
      </w:r>
    </w:p>
    <w:p>
      <w:pPr>
        <w:spacing w:before="120" w:after="120" w:line="288" w:lineRule="auto"/>
        <w:ind w:left="0"/>
        <w:jc w:val="left"/>
      </w:pPr>
      <w:r>
        <w:rPr>
          <w:rFonts w:eastAsia="等线" w:ascii="Arial" w:cs="Arial" w:hAnsi="Arial"/>
          <w:sz w:val="22"/>
        </w:rPr>
        <w:t>用于在垂直方向生成多行数据：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&lt;for item in list1&gt;</w:t>
              <w:br/>
              <w:t>{{item.var1}}  {{item.var2}}  {{item.detail.var3}}</w:t>
              <w:br/>
            </w:r>
            <w:r>
              <w:rPr>
                <w:rFonts w:eastAsia="Consolas" w:ascii="Consolas" w:cs="Consolas" w:hAnsi="Consolas"/>
                <w:sz w:val="22"/>
              </w:rPr>
              <w:t>&lt;/for&gt;</w:t>
            </w:r>
          </w:p>
        </w:tc>
      </w:tr>
    </w:tbl>
    <w:p>
      <w:pPr>
        <w:spacing w:before="120" w:after="120" w:line="288" w:lineRule="auto"/>
        <w:ind w:left="0"/>
        <w:jc w:val="left"/>
      </w:pPr>
      <w:r>
        <w:rPr>
          <w:rFonts w:eastAsia="等线" w:ascii="Arial" w:cs="Arial" w:hAnsi="Arial"/>
          <w:b w:val="true"/>
          <w:sz w:val="22"/>
        </w:rPr>
        <w:t>特点：</w:t>
      </w:r>
    </w:p>
    <w:p>
      <w:pPr>
        <w:numPr>
          <w:numId w:val="47"/>
        </w:numPr>
        <w:spacing w:before="120" w:after="120" w:line="288" w:lineRule="auto"/>
        <w:ind w:left="0"/>
        <w:jc w:val="left"/>
      </w:pPr>
      <w:r>
        <w:rPr>
          <w:rFonts w:eastAsia="等线" w:ascii="Arial" w:cs="Arial" w:hAnsi="Arial"/>
          <w:sz w:val="22"/>
        </w:rPr>
        <w:t>自动根据数据数组长度生成对应行数</w:t>
      </w:r>
    </w:p>
    <w:p>
      <w:pPr>
        <w:numPr>
          <w:numId w:val="48"/>
        </w:numPr>
        <w:spacing w:before="120" w:after="120" w:line="288" w:lineRule="auto"/>
        <w:ind w:left="0"/>
        <w:jc w:val="left"/>
      </w:pPr>
      <w:r>
        <w:rPr>
          <w:rFonts w:eastAsia="等线" w:ascii="Arial" w:cs="Arial" w:hAnsi="Arial"/>
          <w:sz w:val="22"/>
        </w:rPr>
        <w:t>支持多行模板（在循环区域内定义多行）</w:t>
      </w:r>
    </w:p>
    <w:p>
      <w:pPr>
        <w:numPr>
          <w:numId w:val="49"/>
        </w:numPr>
        <w:spacing w:before="120" w:after="120" w:line="288" w:lineRule="auto"/>
        <w:ind w:left="0"/>
        <w:jc w:val="left"/>
      </w:pPr>
      <w:r>
        <w:rPr>
          <w:rFonts w:eastAsia="等线" w:ascii="Arial" w:cs="Arial" w:hAnsi="Arial"/>
          <w:sz w:val="22"/>
        </w:rPr>
        <w:t>支持在循环内使用嵌套对象和数组</w:t>
      </w:r>
    </w:p>
    <w:p>
      <w:pPr>
        <w:pStyle w:val="3"/>
        <w:spacing w:before="300" w:after="120" w:line="288" w:lineRule="auto"/>
        <w:ind w:left="0"/>
        <w:jc w:val="left"/>
        <w:outlineLvl w:val="2"/>
      </w:pPr>
      <w:bookmarkStart w:name="heading_83" w:id="83"/>
      <w:r>
        <w:rPr>
          <w:rFonts w:eastAsia="等线" w:ascii="Arial" w:cs="Arial" w:hAnsi="Arial"/>
          <w:b w:val="true"/>
          <w:sz w:val="30"/>
        </w:rPr>
        <w:t>5.6.3. 横向循环</w:t>
      </w:r>
      <w:bookmarkEnd w:id="83"/>
    </w:p>
    <w:p>
      <w:pPr>
        <w:spacing w:before="120" w:after="120" w:line="288" w:lineRule="auto"/>
        <w:ind w:left="0"/>
        <w:jc w:val="left"/>
      </w:pPr>
      <w:r>
        <w:rPr>
          <w:rFonts w:eastAsia="等线" w:ascii="Arial" w:cs="Arial" w:hAnsi="Arial"/>
          <w:b w:val="true"/>
          <w:sz w:val="22"/>
        </w:rPr>
        <w:t>格式：</w:t>
      </w:r>
      <w:r>
        <w:rPr>
          <w:rFonts w:eastAsia="等线" w:ascii="Arial" w:cs="Arial" w:hAnsi="Arial"/>
          <w:sz w:val="22"/>
        </w:rPr>
        <w:t xml:space="preserve"> </w:t>
      </w:r>
      <w:r>
        <w:rPr>
          <w:rFonts w:eastAsia="Consolas" w:ascii="Consolas" w:cs="Consolas" w:hAnsi="Consolas"/>
          <w:sz w:val="22"/>
          <w:shd w:fill="EFF0F1"/>
        </w:rPr>
        <w:t>&lt;hfor item in list&gt;...&lt;/hfor&gt;</w:t>
      </w:r>
    </w:p>
    <w:p>
      <w:pPr>
        <w:spacing w:before="120" w:after="120" w:line="288" w:lineRule="auto"/>
        <w:ind w:left="0"/>
        <w:jc w:val="left"/>
      </w:pPr>
      <w:r>
        <w:rPr>
          <w:rFonts w:eastAsia="等线" w:ascii="Arial" w:cs="Arial" w:hAnsi="Arial"/>
          <w:sz w:val="22"/>
        </w:rPr>
        <w:t>用于在水平方向生成多列数据：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&lt;hfor item in demo.list2&gt;</w:t>
              <w:br/>
              <w:t>{{item.var1}}  {{item.detail.var2}}</w:t>
              <w:br/>
            </w:r>
            <w:r>
              <w:rPr>
                <w:rFonts w:eastAsia="Consolas" w:ascii="Consolas" w:cs="Consolas" w:hAnsi="Consolas"/>
                <w:sz w:val="22"/>
              </w:rPr>
              <w:t>&lt;/hfor&gt;</w:t>
            </w:r>
          </w:p>
        </w:tc>
      </w:tr>
    </w:tbl>
    <w:p>
      <w:pPr>
        <w:spacing w:before="120" w:after="120" w:line="288" w:lineRule="auto"/>
        <w:ind w:left="0"/>
        <w:jc w:val="left"/>
      </w:pPr>
      <w:r>
        <w:rPr>
          <w:rFonts w:eastAsia="等线" w:ascii="Arial" w:cs="Arial" w:hAnsi="Arial"/>
          <w:b w:val="true"/>
          <w:sz w:val="22"/>
        </w:rPr>
        <w:t>特点：</w:t>
      </w:r>
    </w:p>
    <w:p>
      <w:pPr>
        <w:numPr>
          <w:numId w:val="50"/>
        </w:numPr>
        <w:spacing w:before="120" w:after="120" w:line="288" w:lineRule="auto"/>
        <w:ind w:left="0"/>
        <w:jc w:val="left"/>
      </w:pPr>
      <w:r>
        <w:rPr>
          <w:rFonts w:eastAsia="等线" w:ascii="Arial" w:cs="Arial" w:hAnsi="Arial"/>
          <w:sz w:val="22"/>
        </w:rPr>
        <w:t>数据向右展开成多列</w:t>
      </w:r>
    </w:p>
    <w:p>
      <w:pPr>
        <w:numPr>
          <w:numId w:val="51"/>
        </w:numPr>
        <w:spacing w:before="120" w:after="120" w:line="288" w:lineRule="auto"/>
        <w:ind w:left="0"/>
        <w:jc w:val="left"/>
      </w:pPr>
      <w:r>
        <w:rPr>
          <w:rFonts w:eastAsia="等线" w:ascii="Arial" w:cs="Arial" w:hAnsi="Arial"/>
          <w:sz w:val="22"/>
        </w:rPr>
        <w:t>适用于表头或横向数据展示</w:t>
      </w:r>
    </w:p>
    <w:p>
      <w:pPr>
        <w:numPr>
          <w:numId w:val="52"/>
        </w:numPr>
        <w:spacing w:before="120" w:after="120" w:line="288" w:lineRule="auto"/>
        <w:ind w:left="0"/>
        <w:jc w:val="left"/>
      </w:pPr>
      <w:r>
        <w:rPr>
          <w:rFonts w:eastAsia="等线" w:ascii="Arial" w:cs="Arial" w:hAnsi="Arial"/>
          <w:sz w:val="22"/>
        </w:rPr>
        <w:t xml:space="preserve">循环变量 </w:t>
      </w:r>
      <w:r>
        <w:rPr>
          <w:rFonts w:eastAsia="Consolas" w:ascii="Consolas" w:cs="Consolas" w:hAnsi="Consolas"/>
          <w:sz w:val="22"/>
          <w:shd w:fill="EFF0F1"/>
        </w:rPr>
        <w:t>item</w:t>
      </w:r>
      <w:r>
        <w:rPr>
          <w:rFonts w:eastAsia="等线" w:ascii="Arial" w:cs="Arial" w:hAnsi="Arial"/>
          <w:sz w:val="22"/>
        </w:rPr>
        <w:t xml:space="preserve"> 代表当前遍历的数据项</w:t>
      </w:r>
    </w:p>
    <w:p>
      <w:pPr>
        <w:pStyle w:val="3"/>
        <w:spacing w:before="300" w:after="120" w:line="288" w:lineRule="auto"/>
        <w:ind w:left="0"/>
        <w:jc w:val="left"/>
        <w:outlineLvl w:val="2"/>
      </w:pPr>
      <w:bookmarkStart w:name="heading_84" w:id="84"/>
      <w:r>
        <w:rPr>
          <w:rFonts w:eastAsia="等线" w:ascii="Arial" w:cs="Arial" w:hAnsi="Arial"/>
          <w:b w:val="true"/>
          <w:sz w:val="30"/>
        </w:rPr>
        <w:t>5.6.4. 图片插入</w:t>
      </w:r>
      <w:bookmarkEnd w:id="84"/>
    </w:p>
    <w:p>
      <w:pPr>
        <w:spacing w:before="120" w:after="120" w:line="288" w:lineRule="auto"/>
        <w:ind w:left="0"/>
        <w:jc w:val="left"/>
      </w:pPr>
      <w:r>
        <w:rPr>
          <w:rFonts w:eastAsia="等线" w:ascii="Arial" w:cs="Arial" w:hAnsi="Arial"/>
          <w:b w:val="true"/>
          <w:sz w:val="22"/>
        </w:rPr>
        <w:t>格式：</w:t>
      </w:r>
      <w:r>
        <w:rPr>
          <w:rFonts w:eastAsia="等线" w:ascii="Arial" w:cs="Arial" w:hAnsi="Arial"/>
          <w:sz w:val="22"/>
        </w:rPr>
        <w:t xml:space="preserve"> </w:t>
      </w:r>
      <w:r>
        <w:rPr>
          <w:rFonts w:eastAsia="Consolas" w:ascii="Consolas" w:cs="Consolas" w:hAnsi="Consolas"/>
          <w:sz w:val="22"/>
          <w:shd w:fill="EFF0F1"/>
        </w:rPr>
        <w:t>{{@expression}}</w:t>
      </w:r>
    </w:p>
    <w:p>
      <w:pPr>
        <w:spacing w:before="120" w:after="120" w:line="288" w:lineRule="auto"/>
        <w:ind w:left="0"/>
        <w:jc w:val="left"/>
      </w:pPr>
      <w:r>
        <w:rPr>
          <w:rFonts w:eastAsia="等线" w:ascii="Arial" w:cs="Arial" w:hAnsi="Arial"/>
          <w:sz w:val="22"/>
        </w:rPr>
        <w:t>在 Excel 形状中使用图片占位符：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{{@imgurl1}}                // 静态图片</w:t>
              <w:br/>
              <w:t>{{@item.aaImage}}           // 循环中的动态图片</w:t>
              <w:br/>
            </w:r>
            <w:r>
              <w:rPr>
                <w:rFonts w:eastAsia="Consolas" w:ascii="Consolas" w:cs="Consolas" w:hAnsi="Consolas"/>
                <w:sz w:val="22"/>
              </w:rPr>
              <w:t>{{@data.other.imgurl2}}     // 嵌套对象中的图片</w:t>
            </w:r>
          </w:p>
        </w:tc>
      </w:tr>
    </w:tbl>
    <w:p>
      <w:pPr>
        <w:spacing w:before="120" w:after="120" w:line="288" w:lineRule="auto"/>
        <w:ind w:left="0"/>
        <w:jc w:val="left"/>
      </w:pPr>
      <w:r>
        <w:rPr>
          <w:rFonts w:eastAsia="等线" w:ascii="Arial" w:cs="Arial" w:hAnsi="Arial"/>
          <w:b w:val="true"/>
          <w:sz w:val="22"/>
        </w:rPr>
        <w:t>支持的图片格式：</w:t>
      </w:r>
    </w:p>
    <w:p>
      <w:pPr>
        <w:numPr>
          <w:numId w:val="53"/>
        </w:numPr>
        <w:spacing w:before="120" w:after="120" w:line="288" w:lineRule="auto"/>
        <w:ind w:left="0"/>
        <w:jc w:val="left"/>
      </w:pPr>
      <w:r>
        <w:rPr>
          <w:rFonts w:eastAsia="等线" w:ascii="Arial" w:cs="Arial" w:hAnsi="Arial"/>
          <w:b w:val="true"/>
          <w:sz w:val="22"/>
        </w:rPr>
        <w:t>URL图片</w:t>
      </w:r>
      <w:r>
        <w:rPr>
          <w:rFonts w:eastAsia="等线" w:ascii="Arial" w:cs="Arial" w:hAnsi="Arial"/>
          <w:sz w:val="22"/>
        </w:rPr>
        <w:t>：</w:t>
      </w:r>
      <w:r>
        <w:rPr>
          <w:rFonts w:eastAsia="Consolas" w:ascii="Consolas" w:cs="Consolas" w:hAnsi="Consolas"/>
          <w:sz w:val="22"/>
          <w:shd w:fill="EFF0F1"/>
        </w:rPr>
        <w:t>https://example.com/image.jpg</w:t>
      </w:r>
    </w:p>
    <w:p>
      <w:pPr>
        <w:numPr>
          <w:numId w:val="54"/>
        </w:numPr>
        <w:spacing w:before="120" w:after="120" w:line="288" w:lineRule="auto"/>
        <w:ind w:left="0"/>
        <w:jc w:val="left"/>
      </w:pPr>
      <w:r>
        <w:rPr>
          <w:rFonts w:eastAsia="等线" w:ascii="Arial" w:cs="Arial" w:hAnsi="Arial"/>
          <w:b w:val="true"/>
          <w:sz w:val="22"/>
        </w:rPr>
        <w:t>Base64格式</w:t>
      </w:r>
      <w:r>
        <w:rPr>
          <w:rFonts w:eastAsia="等线" w:ascii="Arial" w:cs="Arial" w:hAnsi="Arial"/>
          <w:sz w:val="22"/>
        </w:rPr>
        <w:t>：</w:t>
      </w:r>
      <w:r>
        <w:rPr>
          <w:rFonts w:eastAsia="Consolas" w:ascii="Consolas" w:cs="Consolas" w:hAnsi="Consolas"/>
          <w:sz w:val="22"/>
          <w:shd w:fill="EFF0F1"/>
        </w:rPr>
        <w:t>data:image/png;base64,iVBORw0KGgoAAAANSUhEUgAA...</w:t>
      </w:r>
    </w:p>
    <w:p>
      <w:pPr>
        <w:spacing w:before="120" w:after="120" w:line="288" w:lineRule="auto"/>
        <w:ind w:left="0"/>
        <w:jc w:val="left"/>
      </w:pPr>
      <w:r>
        <w:rPr>
          <w:rFonts w:eastAsia="等线" w:ascii="Arial" w:cs="Arial" w:hAnsi="Arial"/>
          <w:b w:val="true"/>
          <w:sz w:val="22"/>
        </w:rPr>
        <w:t>图片处理特性：</w:t>
      </w:r>
    </w:p>
    <w:p>
      <w:pPr>
        <w:numPr>
          <w:numId w:val="55"/>
        </w:numPr>
        <w:spacing w:before="120" w:after="120" w:line="288" w:lineRule="auto"/>
        <w:ind w:left="0"/>
        <w:jc w:val="left"/>
      </w:pPr>
      <w:r>
        <w:rPr>
          <w:rFonts w:eastAsia="等线" w:ascii="Arial" w:cs="Arial" w:hAnsi="Arial"/>
          <w:sz w:val="22"/>
        </w:rPr>
        <w:t>自动识别图片格式（PNG、JPEG）</w:t>
      </w:r>
    </w:p>
    <w:p>
      <w:pPr>
        <w:numPr>
          <w:numId w:val="56"/>
        </w:numPr>
        <w:spacing w:before="120" w:after="120" w:line="288" w:lineRule="auto"/>
        <w:ind w:left="0"/>
        <w:jc w:val="left"/>
      </w:pPr>
      <w:r>
        <w:rPr>
          <w:rFonts w:eastAsia="等线" w:ascii="Arial" w:cs="Arial" w:hAnsi="Arial"/>
          <w:sz w:val="22"/>
        </w:rPr>
        <w:t>图片自动适应单元格大小</w:t>
      </w:r>
    </w:p>
    <w:p>
      <w:pPr>
        <w:numPr>
          <w:numId w:val="57"/>
        </w:numPr>
        <w:spacing w:before="120" w:after="120" w:line="288" w:lineRule="auto"/>
        <w:ind w:left="0"/>
        <w:jc w:val="left"/>
      </w:pPr>
      <w:r>
        <w:rPr>
          <w:rFonts w:eastAsia="等线" w:ascii="Arial" w:cs="Arial" w:hAnsi="Arial"/>
          <w:sz w:val="22"/>
        </w:rPr>
        <w:t>支持在循环中动态插入图片</w:t>
      </w:r>
    </w:p>
    <w:p>
      <w:pPr>
        <w:numPr>
          <w:numId w:val="58"/>
        </w:numPr>
        <w:spacing w:before="120" w:after="120" w:line="288" w:lineRule="auto"/>
        <w:ind w:left="0"/>
        <w:jc w:val="left"/>
      </w:pPr>
      <w:r>
        <w:rPr>
          <w:rFonts w:eastAsia="等线" w:ascii="Arial" w:cs="Arial" w:hAnsi="Arial"/>
          <w:sz w:val="22"/>
        </w:rPr>
        <w:t>保持原始形状的位置和尺寸信息</w:t>
      </w:r>
    </w:p>
    <w:p>
      <w:pPr>
        <w:pStyle w:val="3"/>
        <w:spacing w:before="300" w:after="120" w:line="288" w:lineRule="auto"/>
        <w:ind w:left="0"/>
        <w:jc w:val="left"/>
        <w:outlineLvl w:val="2"/>
      </w:pPr>
      <w:bookmarkStart w:name="heading_85" w:id="85"/>
      <w:r>
        <w:rPr>
          <w:rFonts w:eastAsia="等线" w:ascii="Arial" w:cs="Arial" w:hAnsi="Arial"/>
          <w:b w:val="true"/>
          <w:sz w:val="30"/>
        </w:rPr>
        <w:t>5.6.5. 模板示例和输入参数示例</w:t>
      </w:r>
      <w:bookmarkEnd w:id="85"/>
    </w:p>
    <w:p>
      <w:pPr>
        <w:spacing w:before="120" w:after="120" w:line="288" w:lineRule="auto"/>
        <w:ind w:left="0"/>
        <w:jc w:val="left"/>
      </w:pPr>
      <w:r>
        <w:rPr>
          <w:rFonts w:eastAsia="等线" w:ascii="Arial" w:cs="Arial" w:hAnsi="Arial"/>
          <w:b w:val="true"/>
          <w:color w:val="646a73"/>
          <w:sz w:val="22"/>
        </w:rPr>
        <w:t>[新模版.xlsx]</w:t>
      </w:r>
    </w:p>
    <w:p>
      <w:pPr>
        <w:spacing w:before="120" w:after="120" w:line="288" w:lineRule="auto"/>
        <w:ind w:left="0"/>
        <w:jc w:val="left"/>
      </w:pPr>
      <w:r>
        <w:rPr>
          <w:rFonts w:eastAsia="等线" w:ascii="Arial" w:cs="Arial" w:hAnsi="Arial"/>
          <w:b w:val="true"/>
          <w:color w:val="646a73"/>
          <w:sz w:val="22"/>
        </w:rPr>
        <w:t>[渲染数据.json]</w:t>
      </w:r>
    </w:p>
    <w:p>
      <w:pPr>
        <w:spacing w:before="120" w:after="120" w:line="288" w:lineRule="auto"/>
        <w:ind w:left="0"/>
        <w:jc w:val="left"/>
      </w:pPr>
    </w:p>
    <w:p>
      <w:pPr>
        <w:pStyle w:val="2"/>
        <w:spacing w:before="320" w:after="120" w:line="288" w:lineRule="auto"/>
        <w:ind w:left="0"/>
        <w:jc w:val="left"/>
        <w:outlineLvl w:val="1"/>
      </w:pPr>
      <w:bookmarkStart w:name="heading_86" w:id="86"/>
      <w:r>
        <w:rPr>
          <w:rFonts w:eastAsia="等线" w:ascii="Arial" w:cs="Arial" w:hAnsi="Arial"/>
          <w:b w:val="true"/>
          <w:sz w:val="32"/>
        </w:rPr>
        <w:t>5.7 Word文档生成组件使用语法参考</w:t>
      </w:r>
      <w:bookmarkEnd w:id="86"/>
    </w:p>
    <w:p>
      <w:pPr>
        <w:spacing w:before="120" w:after="120" w:line="288" w:lineRule="auto"/>
        <w:ind w:left="0"/>
        <w:jc w:val="left"/>
      </w:pPr>
      <w:r>
        <w:rPr>
          <w:rFonts w:eastAsia="等线" w:ascii="Arial" w:cs="Arial" w:hAnsi="Arial"/>
          <w:sz w:val="22"/>
        </w:rPr>
        <w:t>https://deepoove.com/poi-tl/</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47734">
    <w:lvl>
      <w:numFmt w:val="bullet"/>
      <w:suff w:val="tab"/>
      <w:lvlText w:val="•"/>
      <w:rPr>
        <w:color w:val="3370ff"/>
      </w:rPr>
    </w:lvl>
  </w:abstractNum>
  <w:abstractNum w:abstractNumId="447735">
    <w:lvl>
      <w:numFmt w:val="bullet"/>
      <w:suff w:val="tab"/>
      <w:lvlText w:val="•"/>
      <w:rPr>
        <w:color w:val="3370ff"/>
      </w:rPr>
    </w:lvl>
  </w:abstractNum>
  <w:abstractNum w:abstractNumId="447736">
    <w:lvl>
      <w:numFmt w:val="bullet"/>
      <w:suff w:val="tab"/>
      <w:lvlText w:val="•"/>
      <w:rPr>
        <w:color w:val="3370ff"/>
      </w:rPr>
    </w:lvl>
  </w:abstractNum>
  <w:abstractNum w:abstractNumId="447737">
    <w:lvl>
      <w:numFmt w:val="bullet"/>
      <w:suff w:val="tab"/>
      <w:lvlText w:val="•"/>
      <w:rPr>
        <w:color w:val="3370ff"/>
      </w:rPr>
    </w:lvl>
  </w:abstractNum>
  <w:abstractNum w:abstractNumId="447738">
    <w:lvl>
      <w:numFmt w:val="bullet"/>
      <w:suff w:val="tab"/>
      <w:lvlText w:val="￮"/>
      <w:rPr>
        <w:color w:val="3370ff"/>
      </w:rPr>
    </w:lvl>
  </w:abstractNum>
  <w:abstractNum w:abstractNumId="447739">
    <w:lvl>
      <w:numFmt w:val="bullet"/>
      <w:suff w:val="tab"/>
      <w:lvlText w:val="▪"/>
      <w:rPr>
        <w:color w:val="3370ff"/>
        <w:sz w:val="11"/>
      </w:rPr>
    </w:lvl>
  </w:abstractNum>
  <w:abstractNum w:abstractNumId="447740">
    <w:lvl>
      <w:numFmt w:val="bullet"/>
      <w:suff w:val="tab"/>
      <w:lvlText w:val="▪"/>
      <w:rPr>
        <w:color w:val="3370ff"/>
        <w:sz w:val="11"/>
      </w:rPr>
    </w:lvl>
  </w:abstractNum>
  <w:abstractNum w:abstractNumId="447741">
    <w:lvl>
      <w:numFmt w:val="bullet"/>
      <w:suff w:val="tab"/>
      <w:lvlText w:val="▪"/>
      <w:rPr>
        <w:color w:val="3370ff"/>
        <w:sz w:val="11"/>
      </w:rPr>
    </w:lvl>
  </w:abstractNum>
  <w:abstractNum w:abstractNumId="447742">
    <w:lvl>
      <w:numFmt w:val="bullet"/>
      <w:suff w:val="tab"/>
      <w:lvlText w:val="▪"/>
      <w:rPr>
        <w:color w:val="3370ff"/>
        <w:sz w:val="11"/>
      </w:rPr>
    </w:lvl>
  </w:abstractNum>
  <w:abstractNum w:abstractNumId="447743">
    <w:lvl>
      <w:numFmt w:val="bullet"/>
      <w:suff w:val="tab"/>
      <w:lvlText w:val="•"/>
      <w:rPr>
        <w:color w:val="3370ff"/>
      </w:rPr>
    </w:lvl>
  </w:abstractNum>
  <w:abstractNum w:abstractNumId="447744">
    <w:lvl>
      <w:numFmt w:val="bullet"/>
      <w:suff w:val="tab"/>
      <w:lvlText w:val="•"/>
      <w:rPr>
        <w:color w:val="3370ff"/>
      </w:rPr>
    </w:lvl>
  </w:abstractNum>
  <w:abstractNum w:abstractNumId="447745">
    <w:lvl>
      <w:numFmt w:val="bullet"/>
      <w:suff w:val="tab"/>
      <w:lvlText w:val="￮"/>
      <w:rPr>
        <w:color w:val="3370ff"/>
      </w:rPr>
    </w:lvl>
  </w:abstractNum>
  <w:abstractNum w:abstractNumId="447746">
    <w:lvl>
      <w:numFmt w:val="bullet"/>
      <w:suff w:val="tab"/>
      <w:lvlText w:val="•"/>
      <w:rPr>
        <w:color w:val="3370ff"/>
      </w:rPr>
    </w:lvl>
  </w:abstractNum>
  <w:abstractNum w:abstractNumId="447747">
    <w:lvl>
      <w:numFmt w:val="bullet"/>
      <w:suff w:val="tab"/>
      <w:lvlText w:val="•"/>
      <w:rPr>
        <w:color w:val="3370ff"/>
      </w:rPr>
    </w:lvl>
  </w:abstractNum>
  <w:abstractNum w:abstractNumId="447748">
    <w:lvl>
      <w:numFmt w:val="bullet"/>
      <w:suff w:val="tab"/>
      <w:lvlText w:val="•"/>
      <w:rPr>
        <w:color w:val="3370ff"/>
      </w:rPr>
    </w:lvl>
  </w:abstractNum>
  <w:abstractNum w:abstractNumId="447749">
    <w:lvl>
      <w:numFmt w:val="bullet"/>
      <w:suff w:val="tab"/>
      <w:lvlText w:val="•"/>
      <w:rPr>
        <w:color w:val="3370ff"/>
      </w:rPr>
    </w:lvl>
  </w:abstractNum>
  <w:abstractNum w:abstractNumId="447750">
    <w:lvl>
      <w:numFmt w:val="bullet"/>
      <w:suff w:val="tab"/>
      <w:lvlText w:val="￮"/>
      <w:rPr>
        <w:color w:val="3370ff"/>
      </w:rPr>
    </w:lvl>
  </w:abstractNum>
  <w:abstractNum w:abstractNumId="447751">
    <w:lvl>
      <w:numFmt w:val="bullet"/>
      <w:suff w:val="tab"/>
      <w:lvlText w:val="￮"/>
      <w:rPr>
        <w:color w:val="3370ff"/>
      </w:rPr>
    </w:lvl>
  </w:abstractNum>
  <w:abstractNum w:abstractNumId="447752">
    <w:lvl>
      <w:numFmt w:val="bullet"/>
      <w:suff w:val="tab"/>
      <w:lvlText w:val="￮"/>
      <w:rPr>
        <w:color w:val="3370ff"/>
      </w:rPr>
    </w:lvl>
  </w:abstractNum>
  <w:abstractNum w:abstractNumId="447753">
    <w:lvl>
      <w:numFmt w:val="bullet"/>
      <w:suff w:val="tab"/>
      <w:lvlText w:val="￮"/>
      <w:rPr>
        <w:color w:val="3370ff"/>
      </w:rPr>
    </w:lvl>
  </w:abstractNum>
  <w:abstractNum w:abstractNumId="447754">
    <w:lvl>
      <w:numFmt w:val="bullet"/>
      <w:suff w:val="tab"/>
      <w:lvlText w:val="￮"/>
      <w:rPr>
        <w:color w:val="3370ff"/>
      </w:rPr>
    </w:lvl>
  </w:abstractNum>
  <w:abstractNum w:abstractNumId="447755">
    <w:lvl>
      <w:numFmt w:val="bullet"/>
      <w:suff w:val="tab"/>
      <w:lvlText w:val="￮"/>
      <w:rPr>
        <w:color w:val="3370ff"/>
      </w:rPr>
    </w:lvl>
  </w:abstractNum>
  <w:abstractNum w:abstractNumId="447756">
    <w:lvl>
      <w:numFmt w:val="bullet"/>
      <w:suff w:val="tab"/>
      <w:lvlText w:val="￮"/>
      <w:rPr>
        <w:color w:val="3370ff"/>
      </w:rPr>
    </w:lvl>
  </w:abstractNum>
  <w:abstractNum w:abstractNumId="447757">
    <w:lvl>
      <w:numFmt w:val="bullet"/>
      <w:suff w:val="tab"/>
      <w:lvlText w:val="￮"/>
      <w:rPr>
        <w:color w:val="3370ff"/>
      </w:rPr>
    </w:lvl>
  </w:abstractNum>
  <w:abstractNum w:abstractNumId="447758">
    <w:lvl>
      <w:numFmt w:val="bullet"/>
      <w:suff w:val="tab"/>
      <w:lvlText w:val="￮"/>
      <w:rPr>
        <w:color w:val="3370ff"/>
      </w:rPr>
    </w:lvl>
  </w:abstractNum>
  <w:abstractNum w:abstractNumId="447759">
    <w:lvl>
      <w:numFmt w:val="bullet"/>
      <w:suff w:val="tab"/>
      <w:lvlText w:val="￮"/>
      <w:rPr>
        <w:color w:val="3370ff"/>
      </w:rPr>
    </w:lvl>
  </w:abstractNum>
  <w:abstractNum w:abstractNumId="447760">
    <w:lvl>
      <w:numFmt w:val="bullet"/>
      <w:suff w:val="tab"/>
      <w:lvlText w:val="•"/>
      <w:rPr>
        <w:color w:val="3370ff"/>
      </w:rPr>
    </w:lvl>
  </w:abstractNum>
  <w:abstractNum w:abstractNumId="447761">
    <w:lvl>
      <w:numFmt w:val="bullet"/>
      <w:suff w:val="tab"/>
      <w:lvlText w:val="•"/>
      <w:rPr>
        <w:color w:val="3370ff"/>
      </w:rPr>
    </w:lvl>
  </w:abstractNum>
  <w:abstractNum w:abstractNumId="447762">
    <w:lvl>
      <w:numFmt w:val="bullet"/>
      <w:suff w:val="tab"/>
      <w:lvlText w:val="￮"/>
      <w:rPr>
        <w:color w:val="3370ff"/>
      </w:rPr>
    </w:lvl>
  </w:abstractNum>
  <w:abstractNum w:abstractNumId="447763">
    <w:lvl>
      <w:numFmt w:val="bullet"/>
      <w:suff w:val="tab"/>
      <w:lvlText w:val="￮"/>
      <w:rPr>
        <w:color w:val="3370ff"/>
      </w:rPr>
    </w:lvl>
  </w:abstractNum>
  <w:abstractNum w:abstractNumId="447764">
    <w:lvl>
      <w:numFmt w:val="bullet"/>
      <w:suff w:val="tab"/>
      <w:lvlText w:val="￮"/>
      <w:rPr>
        <w:color w:val="3370ff"/>
      </w:rPr>
    </w:lvl>
  </w:abstractNum>
  <w:abstractNum w:abstractNumId="447765">
    <w:lvl>
      <w:numFmt w:val="bullet"/>
      <w:suff w:val="tab"/>
      <w:lvlText w:val="￮"/>
      <w:rPr>
        <w:color w:val="3370ff"/>
      </w:rPr>
    </w:lvl>
  </w:abstractNum>
  <w:abstractNum w:abstractNumId="447766">
    <w:lvl>
      <w:numFmt w:val="bullet"/>
      <w:suff w:val="tab"/>
      <w:lvlText w:val="•"/>
      <w:rPr>
        <w:color w:val="3370ff"/>
      </w:rPr>
    </w:lvl>
  </w:abstractNum>
  <w:abstractNum w:abstractNumId="447767">
    <w:lvl>
      <w:numFmt w:val="bullet"/>
      <w:suff w:val="tab"/>
      <w:lvlText w:val="•"/>
      <w:rPr>
        <w:color w:val="3370ff"/>
      </w:rPr>
    </w:lvl>
  </w:abstractNum>
  <w:abstractNum w:abstractNumId="447768">
    <w:lvl>
      <w:numFmt w:val="bullet"/>
      <w:suff w:val="tab"/>
      <w:lvlText w:val="•"/>
      <w:rPr>
        <w:color w:val="3370ff"/>
      </w:rPr>
    </w:lvl>
  </w:abstractNum>
  <w:abstractNum w:abstractNumId="447769">
    <w:lvl>
      <w:numFmt w:val="bullet"/>
      <w:suff w:val="tab"/>
      <w:lvlText w:val="•"/>
      <w:rPr>
        <w:color w:val="3370ff"/>
      </w:rPr>
    </w:lvl>
  </w:abstractNum>
  <w:abstractNum w:abstractNumId="447770">
    <w:lvl>
      <w:numFmt w:val="bullet"/>
      <w:suff w:val="tab"/>
      <w:lvlText w:val="￮"/>
      <w:rPr>
        <w:color w:val="3370ff"/>
      </w:rPr>
    </w:lvl>
  </w:abstractNum>
  <w:abstractNum w:abstractNumId="447771">
    <w:lvl>
      <w:numFmt w:val="bullet"/>
      <w:suff w:val="tab"/>
      <w:lvlText w:val="￮"/>
      <w:rPr>
        <w:color w:val="3370ff"/>
      </w:rPr>
    </w:lvl>
  </w:abstractNum>
  <w:abstractNum w:abstractNumId="447772">
    <w:lvl>
      <w:numFmt w:val="bullet"/>
      <w:suff w:val="tab"/>
      <w:lvlText w:val="▪"/>
      <w:rPr>
        <w:color w:val="3370ff"/>
        <w:sz w:val="11"/>
      </w:rPr>
    </w:lvl>
  </w:abstractNum>
  <w:abstractNum w:abstractNumId="447773">
    <w:lvl>
      <w:numFmt w:val="bullet"/>
      <w:suff w:val="tab"/>
      <w:lvlText w:val="▪"/>
      <w:rPr>
        <w:color w:val="3370ff"/>
        <w:sz w:val="11"/>
      </w:rPr>
    </w:lvl>
  </w:abstractNum>
  <w:abstractNum w:abstractNumId="447774">
    <w:lvl>
      <w:numFmt w:val="bullet"/>
      <w:suff w:val="tab"/>
      <w:lvlText w:val="▪"/>
      <w:rPr>
        <w:color w:val="3370ff"/>
        <w:sz w:val="11"/>
      </w:rPr>
    </w:lvl>
  </w:abstractNum>
  <w:abstractNum w:abstractNumId="447775">
    <w:lvl>
      <w:numFmt w:val="bullet"/>
      <w:suff w:val="tab"/>
      <w:lvlText w:val="▪"/>
      <w:rPr>
        <w:color w:val="3370ff"/>
        <w:sz w:val="11"/>
      </w:rPr>
    </w:lvl>
  </w:abstractNum>
  <w:abstractNum w:abstractNumId="447776">
    <w:lvl>
      <w:numFmt w:val="bullet"/>
      <w:suff w:val="tab"/>
      <w:lvlText w:val="•"/>
      <w:rPr>
        <w:color w:val="3370ff"/>
      </w:rPr>
    </w:lvl>
  </w:abstractNum>
  <w:abstractNum w:abstractNumId="447777">
    <w:lvl>
      <w:numFmt w:val="bullet"/>
      <w:suff w:val="tab"/>
      <w:lvlText w:val="•"/>
      <w:rPr>
        <w:color w:val="3370ff"/>
      </w:rPr>
    </w:lvl>
  </w:abstractNum>
  <w:abstractNum w:abstractNumId="447778">
    <w:lvl>
      <w:numFmt w:val="bullet"/>
      <w:suff w:val="tab"/>
      <w:lvlText w:val="•"/>
      <w:rPr>
        <w:color w:val="3370ff"/>
      </w:rPr>
    </w:lvl>
  </w:abstractNum>
  <w:abstractNum w:abstractNumId="447779">
    <w:lvl>
      <w:numFmt w:val="bullet"/>
      <w:suff w:val="tab"/>
      <w:lvlText w:val="•"/>
      <w:rPr>
        <w:color w:val="3370ff"/>
      </w:rPr>
    </w:lvl>
  </w:abstractNum>
  <w:abstractNum w:abstractNumId="447780">
    <w:lvl>
      <w:numFmt w:val="bullet"/>
      <w:suff w:val="tab"/>
      <w:lvlText w:val="•"/>
      <w:rPr>
        <w:color w:val="3370ff"/>
      </w:rPr>
    </w:lvl>
  </w:abstractNum>
  <w:abstractNum w:abstractNumId="447781">
    <w:lvl>
      <w:numFmt w:val="bullet"/>
      <w:suff w:val="tab"/>
      <w:lvlText w:val="•"/>
      <w:rPr>
        <w:color w:val="3370ff"/>
      </w:rPr>
    </w:lvl>
  </w:abstractNum>
  <w:abstractNum w:abstractNumId="447782">
    <w:lvl>
      <w:numFmt w:val="bullet"/>
      <w:suff w:val="tab"/>
      <w:lvlText w:val="•"/>
      <w:rPr>
        <w:color w:val="3370ff"/>
      </w:rPr>
    </w:lvl>
  </w:abstractNum>
  <w:abstractNum w:abstractNumId="447783">
    <w:lvl>
      <w:numFmt w:val="bullet"/>
      <w:suff w:val="tab"/>
      <w:lvlText w:val="•"/>
      <w:rPr>
        <w:color w:val="3370ff"/>
      </w:rPr>
    </w:lvl>
  </w:abstractNum>
  <w:abstractNum w:abstractNumId="447784">
    <w:lvl>
      <w:numFmt w:val="bullet"/>
      <w:suff w:val="tab"/>
      <w:lvlText w:val="•"/>
      <w:rPr>
        <w:color w:val="3370ff"/>
      </w:rPr>
    </w:lvl>
  </w:abstractNum>
  <w:abstractNum w:abstractNumId="447785">
    <w:lvl>
      <w:numFmt w:val="bullet"/>
      <w:suff w:val="tab"/>
      <w:lvlText w:val="•"/>
      <w:rPr>
        <w:color w:val="3370ff"/>
      </w:rPr>
    </w:lvl>
  </w:abstractNum>
  <w:abstractNum w:abstractNumId="447786">
    <w:lvl>
      <w:numFmt w:val="bullet"/>
      <w:suff w:val="tab"/>
      <w:lvlText w:val="•"/>
      <w:rPr>
        <w:color w:val="3370ff"/>
      </w:rPr>
    </w:lvl>
  </w:abstractNum>
  <w:abstractNum w:abstractNumId="447787">
    <w:lvl>
      <w:numFmt w:val="bullet"/>
      <w:suff w:val="tab"/>
      <w:lvlText w:val="•"/>
      <w:rPr>
        <w:color w:val="3370ff"/>
      </w:rPr>
    </w:lvl>
  </w:abstractNum>
  <w:abstractNum w:abstractNumId="447788">
    <w:lvl>
      <w:numFmt w:val="bullet"/>
      <w:suff w:val="tab"/>
      <w:lvlText w:val="•"/>
      <w:rPr>
        <w:color w:val="3370ff"/>
      </w:rPr>
    </w:lvl>
  </w:abstractNum>
  <w:abstractNum w:abstractNumId="447789">
    <w:lvl>
      <w:numFmt w:val="bullet"/>
      <w:suff w:val="tab"/>
      <w:lvlText w:val="•"/>
      <w:rPr>
        <w:color w:val="3370ff"/>
      </w:rPr>
    </w:lvl>
  </w:abstractNum>
  <w:abstractNum w:abstractNumId="447790">
    <w:lvl>
      <w:numFmt w:val="bullet"/>
      <w:suff w:val="tab"/>
      <w:lvlText w:val="•"/>
      <w:rPr>
        <w:color w:val="3370ff"/>
      </w:rPr>
    </w:lvl>
  </w:abstractNum>
  <w:abstractNum w:abstractNumId="447791">
    <w:lvl>
      <w:numFmt w:val="bullet"/>
      <w:suff w:val="tab"/>
      <w:lvlText w:val="•"/>
      <w:rPr>
        <w:color w:val="3370ff"/>
      </w:rPr>
    </w:lvl>
  </w:abstractNum>
  <w:num w:numId="1">
    <w:abstractNumId w:val="447734"/>
  </w:num>
  <w:num w:numId="2">
    <w:abstractNumId w:val="447735"/>
  </w:num>
  <w:num w:numId="3">
    <w:abstractNumId w:val="447736"/>
  </w:num>
  <w:num w:numId="4">
    <w:abstractNumId w:val="447737"/>
  </w:num>
  <w:num w:numId="5">
    <w:abstractNumId w:val="447738"/>
  </w:num>
  <w:num w:numId="6">
    <w:abstractNumId w:val="447739"/>
  </w:num>
  <w:num w:numId="7">
    <w:abstractNumId w:val="447740"/>
  </w:num>
  <w:num w:numId="8">
    <w:abstractNumId w:val="447741"/>
  </w:num>
  <w:num w:numId="9">
    <w:abstractNumId w:val="447742"/>
  </w:num>
  <w:num w:numId="10">
    <w:abstractNumId w:val="447743"/>
  </w:num>
  <w:num w:numId="11">
    <w:abstractNumId w:val="447744"/>
  </w:num>
  <w:num w:numId="12">
    <w:abstractNumId w:val="447745"/>
  </w:num>
  <w:num w:numId="13">
    <w:abstractNumId w:val="447746"/>
  </w:num>
  <w:num w:numId="14">
    <w:abstractNumId w:val="447747"/>
  </w:num>
  <w:num w:numId="15">
    <w:abstractNumId w:val="447748"/>
  </w:num>
  <w:num w:numId="16">
    <w:abstractNumId w:val="447749"/>
  </w:num>
  <w:num w:numId="17">
    <w:abstractNumId w:val="447750"/>
  </w:num>
  <w:num w:numId="18">
    <w:abstractNumId w:val="447751"/>
  </w:num>
  <w:num w:numId="19">
    <w:abstractNumId w:val="447752"/>
  </w:num>
  <w:num w:numId="20">
    <w:abstractNumId w:val="447753"/>
  </w:num>
  <w:num w:numId="21">
    <w:abstractNumId w:val="447754"/>
  </w:num>
  <w:num w:numId="22">
    <w:abstractNumId w:val="447755"/>
  </w:num>
  <w:num w:numId="23">
    <w:abstractNumId w:val="447756"/>
  </w:num>
  <w:num w:numId="24">
    <w:abstractNumId w:val="447757"/>
  </w:num>
  <w:num w:numId="25">
    <w:abstractNumId w:val="447758"/>
  </w:num>
  <w:num w:numId="26">
    <w:abstractNumId w:val="447759"/>
  </w:num>
  <w:num w:numId="27">
    <w:abstractNumId w:val="447760"/>
  </w:num>
  <w:num w:numId="28">
    <w:abstractNumId w:val="447761"/>
  </w:num>
  <w:num w:numId="29">
    <w:abstractNumId w:val="447762"/>
  </w:num>
  <w:num w:numId="30">
    <w:abstractNumId w:val="447763"/>
  </w:num>
  <w:num w:numId="31">
    <w:abstractNumId w:val="447764"/>
  </w:num>
  <w:num w:numId="32">
    <w:abstractNumId w:val="447765"/>
  </w:num>
  <w:num w:numId="33">
    <w:abstractNumId w:val="447766"/>
  </w:num>
  <w:num w:numId="34">
    <w:abstractNumId w:val="447767"/>
  </w:num>
  <w:num w:numId="35">
    <w:abstractNumId w:val="447768"/>
  </w:num>
  <w:num w:numId="36">
    <w:abstractNumId w:val="447769"/>
  </w:num>
  <w:num w:numId="37">
    <w:abstractNumId w:val="447770"/>
  </w:num>
  <w:num w:numId="38">
    <w:abstractNumId w:val="447771"/>
  </w:num>
  <w:num w:numId="39">
    <w:abstractNumId w:val="447772"/>
  </w:num>
  <w:num w:numId="40">
    <w:abstractNumId w:val="447773"/>
  </w:num>
  <w:num w:numId="41">
    <w:abstractNumId w:val="447774"/>
  </w:num>
  <w:num w:numId="42">
    <w:abstractNumId w:val="447775"/>
  </w:num>
  <w:num w:numId="43">
    <w:abstractNumId w:val="447776"/>
  </w:num>
  <w:num w:numId="44">
    <w:abstractNumId w:val="447777"/>
  </w:num>
  <w:num w:numId="45">
    <w:abstractNumId w:val="447778"/>
  </w:num>
  <w:num w:numId="46">
    <w:abstractNumId w:val="447779"/>
  </w:num>
  <w:num w:numId="47">
    <w:abstractNumId w:val="447780"/>
  </w:num>
  <w:num w:numId="48">
    <w:abstractNumId w:val="447781"/>
  </w:num>
  <w:num w:numId="49">
    <w:abstractNumId w:val="447782"/>
  </w:num>
  <w:num w:numId="50">
    <w:abstractNumId w:val="447783"/>
  </w:num>
  <w:num w:numId="51">
    <w:abstractNumId w:val="447784"/>
  </w:num>
  <w:num w:numId="52">
    <w:abstractNumId w:val="447785"/>
  </w:num>
  <w:num w:numId="53">
    <w:abstractNumId w:val="447786"/>
  </w:num>
  <w:num w:numId="54">
    <w:abstractNumId w:val="447787"/>
  </w:num>
  <w:num w:numId="55">
    <w:abstractNumId w:val="447788"/>
  </w:num>
  <w:num w:numId="56">
    <w:abstractNumId w:val="447789"/>
  </w:num>
  <w:num w:numId="57">
    <w:abstractNumId w:val="447790"/>
  </w:num>
  <w:num w:numId="58">
    <w:abstractNumId w:val="4477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github.com/dongrixinyu/JioNLP/wiki/%E6%97%B6%E9%97%B4%E8%AF%AD%E4%B9%89%E8%A7%A3%E6%9E%90-%E8%AF%B4%E6%98%8E%E6%96%87%E6%A1%A3" TargetMode="External" Type="http://schemas.openxmlformats.org/officeDocument/2006/relationships/hyperlink"/><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2025-11-19T07:56:50Z</dcterms:created>
  <dc:creator>Apache POI</dc:creator>
</cp:coreProperties>
</file>