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lastRenderedPageBreak/>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7BABB0FF" w14:textId="7471EECF" w:rsidR="00522EB1" w:rsidRPr="00CB756A" w:rsidRDefault="00522EB1" w:rsidP="00522EB1">
      <w:pPr>
        <w:rPr>
          <w:b/>
          <w:bCs/>
          <w:color w:val="2E74B5" w:themeColor="accent5" w:themeShade="BF"/>
        </w:rPr>
      </w:pPr>
      <w:r>
        <w:rPr>
          <w:rFonts w:hint="eastAsia"/>
          <w:b/>
          <w:bCs/>
          <w:color w:val="2E74B5" w:themeColor="accent5" w:themeShade="BF"/>
        </w:rPr>
        <w:t>O</w:t>
      </w:r>
      <w:r w:rsidRPr="00CB756A">
        <w:rPr>
          <w:b/>
          <w:bCs/>
          <w:color w:val="2E74B5" w:themeColor="accent5" w:themeShade="BF"/>
        </w:rPr>
        <w:t>_</w:t>
      </w:r>
    </w:p>
    <w:p w14:paraId="04B22259" w14:textId="78BD62DB" w:rsidR="00522EB1" w:rsidRPr="00CB756A" w:rsidRDefault="00522EB1" w:rsidP="00522EB1">
      <w:pPr>
        <w:rPr>
          <w:b/>
          <w:bCs/>
          <w:color w:val="538135" w:themeColor="accent6" w:themeShade="BF"/>
        </w:rPr>
      </w:pPr>
      <w:r>
        <w:rPr>
          <w:rFonts w:hint="eastAsia"/>
          <w:b/>
          <w:bCs/>
          <w:color w:val="538135" w:themeColor="accent6" w:themeShade="BF"/>
        </w:rPr>
        <w:t>KM-1U軸</w:t>
      </w:r>
      <w:r w:rsidRPr="00CB756A">
        <w:rPr>
          <w:rFonts w:hint="eastAsia"/>
          <w:b/>
          <w:bCs/>
          <w:color w:val="538135" w:themeColor="accent6" w:themeShade="BF"/>
        </w:rPr>
        <w:t>選択命令</w:t>
      </w:r>
    </w:p>
    <w:p w14:paraId="40DC5F9D" w14:textId="77777777" w:rsidR="00522EB1" w:rsidRPr="00CB756A" w:rsidRDefault="00522EB1" w:rsidP="00522EB1">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14CD51D" w14:textId="6AF58E71" w:rsidR="00522EB1" w:rsidRDefault="00522EB1" w:rsidP="00522EB1">
      <w:r>
        <w:rPr>
          <w:rFonts w:hint="eastAsia"/>
        </w:rPr>
        <w:t>O</w:t>
      </w:r>
      <w:r>
        <w:t>_</w:t>
      </w:r>
      <w:r>
        <w:rPr>
          <w:rFonts w:hint="eastAsia"/>
        </w:rPr>
        <w:t>命令で動作させるKM-1Uを選択する。</w:t>
      </w:r>
    </w:p>
    <w:p w14:paraId="5B989386" w14:textId="1AEAF931" w:rsidR="00522EB1" w:rsidRDefault="00522EB1" w:rsidP="00522EB1">
      <w:r>
        <w:rPr>
          <w:rFonts w:hint="eastAsia"/>
        </w:rPr>
        <w:t>例：O</w:t>
      </w:r>
      <w:r>
        <w:t>1</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5B4B39A8" w14:textId="18E0E3C9" w:rsidR="00522EB1" w:rsidRPr="002D70D2" w:rsidRDefault="00522EB1" w:rsidP="00522EB1">
      <w:pPr>
        <w:rPr>
          <w:b/>
          <w:bCs/>
          <w:color w:val="2E74B5" w:themeColor="accent5" w:themeShade="BF"/>
        </w:rPr>
      </w:pPr>
      <w:r>
        <w:rPr>
          <w:rFonts w:hint="eastAsia"/>
          <w:b/>
          <w:bCs/>
          <w:color w:val="2E74B5" w:themeColor="accent5" w:themeShade="BF"/>
        </w:rPr>
        <w:t>P_</w:t>
      </w:r>
      <w:r w:rsidR="00271B54">
        <w:rPr>
          <w:rFonts w:hint="eastAsia"/>
          <w:b/>
          <w:bCs/>
          <w:color w:val="2E74B5" w:themeColor="accent5" w:themeShade="BF"/>
        </w:rPr>
        <w:t xml:space="preserve"> </w:t>
      </w:r>
      <w:r w:rsidR="002D64EB">
        <w:rPr>
          <w:rFonts w:hint="eastAsia"/>
          <w:b/>
          <w:bCs/>
          <w:color w:val="2E74B5" w:themeColor="accent5" w:themeShade="BF"/>
        </w:rPr>
        <w:t>S_</w:t>
      </w:r>
      <w:r w:rsidR="00271B54">
        <w:rPr>
          <w:rFonts w:hint="eastAsia"/>
          <w:b/>
          <w:bCs/>
          <w:color w:val="2E74B5" w:themeColor="accent5" w:themeShade="BF"/>
        </w:rPr>
        <w:t xml:space="preserve"> </w:t>
      </w:r>
      <w:r w:rsidR="0043749A">
        <w:rPr>
          <w:rFonts w:hint="eastAsia"/>
          <w:b/>
          <w:bCs/>
          <w:color w:val="2E74B5" w:themeColor="accent5" w:themeShade="BF"/>
        </w:rPr>
        <w:t>C_</w:t>
      </w:r>
    </w:p>
    <w:p w14:paraId="6FEFBE0A" w14:textId="54980D6B" w:rsidR="00522EB1" w:rsidRPr="00CB756A" w:rsidRDefault="00522EB1" w:rsidP="00522EB1">
      <w:pPr>
        <w:rPr>
          <w:b/>
          <w:bCs/>
          <w:color w:val="538135" w:themeColor="accent6" w:themeShade="BF"/>
        </w:rPr>
      </w:pPr>
      <w:r>
        <w:rPr>
          <w:rFonts w:hint="eastAsia"/>
          <w:b/>
          <w:bCs/>
          <w:color w:val="538135" w:themeColor="accent6" w:themeShade="BF"/>
        </w:rPr>
        <w:t>KM-1U相対回転命令</w:t>
      </w:r>
    </w:p>
    <w:p w14:paraId="5B5A87EF" w14:textId="6ED8C83D" w:rsidR="00522EB1" w:rsidRDefault="002D64EB" w:rsidP="00522EB1">
      <w:pPr>
        <w:rPr>
          <w:b/>
          <w:bCs/>
        </w:rPr>
      </w:pPr>
      <w:r>
        <w:rPr>
          <w:rFonts w:hint="eastAsia"/>
          <w:b/>
          <w:bCs/>
        </w:rPr>
        <w:t>P</w:t>
      </w:r>
      <w:r w:rsidR="00522EB1">
        <w:rPr>
          <w:rFonts w:hint="eastAsia"/>
          <w:b/>
          <w:bCs/>
        </w:rPr>
        <w:t>_は回転角度を指定する。</w:t>
      </w:r>
    </w:p>
    <w:p w14:paraId="0EAADB72" w14:textId="2DC54C25" w:rsidR="002D64EB" w:rsidRDefault="002D64EB" w:rsidP="00522EB1">
      <w:pPr>
        <w:rPr>
          <w:b/>
          <w:bCs/>
        </w:rPr>
      </w:pPr>
      <w:r>
        <w:rPr>
          <w:rFonts w:hint="eastAsia"/>
          <w:b/>
          <w:bCs/>
        </w:rPr>
        <w:t>S_はスピードを指定する</w:t>
      </w:r>
      <w:r w:rsidR="0043749A">
        <w:rPr>
          <w:rFonts w:hint="eastAsia"/>
          <w:b/>
          <w:bCs/>
        </w:rPr>
        <w:t>（0～260）</w:t>
      </w:r>
      <w:r>
        <w:rPr>
          <w:rFonts w:hint="eastAsia"/>
          <w:b/>
          <w:bCs/>
        </w:rPr>
        <w:t>。</w:t>
      </w:r>
    </w:p>
    <w:p w14:paraId="067861EA" w14:textId="2B353C14" w:rsidR="0043749A" w:rsidRPr="00CB756A" w:rsidRDefault="0043749A" w:rsidP="00522EB1">
      <w:pPr>
        <w:rPr>
          <w:b/>
          <w:bCs/>
        </w:rPr>
      </w:pPr>
      <w:r>
        <w:rPr>
          <w:rFonts w:hint="eastAsia"/>
          <w:b/>
          <w:bCs/>
        </w:rPr>
        <w:t>C_は加減速曲線を指定する（０又は1）。</w:t>
      </w:r>
    </w:p>
    <w:p w14:paraId="3B1DB0DE" w14:textId="1D11CB62" w:rsidR="00522EB1" w:rsidRPr="00DB6251" w:rsidRDefault="00522EB1" w:rsidP="00522EB1">
      <w:pPr>
        <w:rPr>
          <w:b/>
          <w:bCs/>
        </w:rPr>
      </w:pPr>
      <w:r>
        <w:rPr>
          <w:rFonts w:hint="eastAsia"/>
        </w:rPr>
        <w:t>現在</w:t>
      </w:r>
      <w:r w:rsidR="007552D7">
        <w:rPr>
          <w:rFonts w:hint="eastAsia"/>
        </w:rPr>
        <w:t>位置から</w:t>
      </w:r>
      <w:r w:rsidR="002D64EB">
        <w:rPr>
          <w:rFonts w:hint="eastAsia"/>
        </w:rPr>
        <w:t>、</w:t>
      </w:r>
      <w:r w:rsidR="007552D7">
        <w:rPr>
          <w:rFonts w:hint="eastAsia"/>
        </w:rPr>
        <w:t>指定した</w:t>
      </w:r>
      <w:r w:rsidR="002D64EB">
        <w:rPr>
          <w:rFonts w:hint="eastAsia"/>
        </w:rPr>
        <w:t>スピード</w:t>
      </w:r>
      <w:r w:rsidR="0043749A">
        <w:rPr>
          <w:rFonts w:hint="eastAsia"/>
        </w:rPr>
        <w:t>、加減速曲線</w:t>
      </w:r>
      <w:r w:rsidR="002D64EB">
        <w:rPr>
          <w:rFonts w:hint="eastAsia"/>
        </w:rPr>
        <w:t>で、指定した</w:t>
      </w:r>
      <w:r w:rsidR="007552D7">
        <w:rPr>
          <w:rFonts w:hint="eastAsia"/>
        </w:rPr>
        <w:t>角度回転する。</w:t>
      </w:r>
    </w:p>
    <w:p w14:paraId="7D1714B4" w14:textId="748D6A92" w:rsidR="00522EB1" w:rsidRDefault="00522EB1" w:rsidP="00522EB1">
      <w:r>
        <w:rPr>
          <w:rFonts w:hint="eastAsia"/>
        </w:rPr>
        <w:t>例：</w:t>
      </w:r>
      <w:r w:rsidR="007552D7">
        <w:rPr>
          <w:rFonts w:hint="eastAsia"/>
        </w:rPr>
        <w:t>P-360</w:t>
      </w:r>
      <w:r w:rsidR="005A7DBF">
        <w:rPr>
          <w:rFonts w:hint="eastAsia"/>
        </w:rPr>
        <w:t xml:space="preserve"> </w:t>
      </w:r>
      <w:r w:rsidR="002D64EB">
        <w:rPr>
          <w:rFonts w:hint="eastAsia"/>
        </w:rPr>
        <w:t>S10</w:t>
      </w:r>
      <w:r w:rsidR="005A7DBF">
        <w:rPr>
          <w:rFonts w:hint="eastAsia"/>
        </w:rPr>
        <w:t xml:space="preserve"> </w:t>
      </w:r>
      <w:r w:rsidR="0043749A">
        <w:rPr>
          <w:rFonts w:hint="eastAsia"/>
        </w:rPr>
        <w:t>C0</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lastRenderedPageBreak/>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46ABE788" w14:textId="77777777" w:rsidR="00623989" w:rsidRDefault="00E65E5F" w:rsidP="00E65E5F">
      <w:r>
        <w:rPr>
          <w:rFonts w:hint="eastAsia"/>
        </w:rPr>
        <w:t>指定値とＰＬＣ入力値が同じになるまでプログラムを停止する</w:t>
      </w:r>
      <w:bookmarkStart w:id="13" w:name="_Hlk192577958"/>
      <w:r w:rsidR="00623989">
        <w:rPr>
          <w:rFonts w:hint="eastAsia"/>
        </w:rPr>
        <w:t>。</w:t>
      </w:r>
    </w:p>
    <w:p w14:paraId="3B2EE322" w14:textId="2599031C" w:rsidR="00E65E5F" w:rsidRDefault="008C67E1" w:rsidP="00E65E5F">
      <w:r>
        <w:rPr>
          <w:rFonts w:hint="eastAsia"/>
        </w:rPr>
        <w:t>M200で完了確認</w:t>
      </w:r>
      <w:bookmarkEnd w:id="13"/>
      <w:r w:rsidR="00E65E5F">
        <w:rPr>
          <w:rFonts w:hint="eastAsia"/>
        </w:rPr>
        <w:t>。</w:t>
      </w:r>
    </w:p>
    <w:p w14:paraId="10CC5437" w14:textId="286EA074" w:rsidR="00E65E5F" w:rsidRDefault="00E65E5F" w:rsidP="00E65E5F">
      <w:r>
        <w:rPr>
          <w:rFonts w:hint="eastAsia"/>
        </w:rPr>
        <w:t>例：</w:t>
      </w:r>
      <w:r w:rsidRPr="00C93521">
        <w:t>R1000 0000 0000 0000</w:t>
      </w:r>
    </w:p>
    <w:p w14:paraId="09C772B0" w14:textId="611D8167" w:rsidR="00E65E5F" w:rsidRDefault="00E65E5F" w:rsidP="00E65E5F">
      <w:r>
        <w:rPr>
          <w:rFonts w:hint="eastAsia"/>
        </w:rPr>
        <w:t>例：</w:t>
      </w:r>
      <w:r w:rsidRPr="00C93521">
        <w:t>R1000000000000000</w:t>
      </w:r>
    </w:p>
    <w:p w14:paraId="20B24587" w14:textId="722212FF" w:rsidR="00E65E5F" w:rsidRDefault="00E65E5F" w:rsidP="00245B8C"/>
    <w:p w14:paraId="203FC15E" w14:textId="77777777" w:rsidR="00E65E5F" w:rsidRDefault="00E65E5F" w:rsidP="00245B8C"/>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0DA6A645" w14:textId="77777777" w:rsidR="00623989"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r w:rsidR="00623989">
        <w:rPr>
          <w:rFonts w:hint="eastAsia"/>
        </w:rPr>
        <w:t>。</w:t>
      </w:r>
    </w:p>
    <w:p w14:paraId="2E3CCB1D" w14:textId="4D4551CC" w:rsidR="00E65E5F" w:rsidRDefault="008C67E1" w:rsidP="00E65E5F">
      <w:r w:rsidRPr="008C67E1">
        <w:t>M200で完了確認</w:t>
      </w:r>
      <w:r w:rsidR="00F56602">
        <w:rPr>
          <w:rFonts w:hint="eastAsia"/>
        </w:rPr>
        <w:t>。</w:t>
      </w:r>
    </w:p>
    <w:p w14:paraId="51F1ACAD" w14:textId="16917702" w:rsidR="00E65E5F" w:rsidRPr="00E65E5F" w:rsidRDefault="00E65E5F" w:rsidP="00E65E5F">
      <w:r>
        <w:rPr>
          <w:rFonts w:hint="eastAsia"/>
        </w:rPr>
        <w:t>例：R</w:t>
      </w:r>
      <w:r>
        <w:t>0=0</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4" w:name="_Hlk61354806"/>
      <w:r w:rsidRPr="00245B8C">
        <w:rPr>
          <w:rFonts w:hint="eastAsia"/>
          <w:b/>
          <w:bCs/>
          <w:color w:val="2E74B5" w:themeColor="accent5" w:themeShade="BF"/>
        </w:rPr>
        <w:lastRenderedPageBreak/>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4"/>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4761E600" w14:textId="77777777" w:rsidR="00623989" w:rsidRDefault="00F56602" w:rsidP="00F56602">
      <w:r>
        <w:rPr>
          <w:rFonts w:hint="eastAsia"/>
        </w:rPr>
        <w:t>指定値とＰＬＣ入力値が同じになるまでプログラムを停止する</w:t>
      </w:r>
      <w:r w:rsidR="00623989">
        <w:rPr>
          <w:rFonts w:hint="eastAsia"/>
        </w:rPr>
        <w:t>。</w:t>
      </w:r>
    </w:p>
    <w:p w14:paraId="381BF96F" w14:textId="42916219" w:rsidR="00F56602" w:rsidRDefault="008C67E1" w:rsidP="00F56602">
      <w:r w:rsidRPr="008C67E1">
        <w:t>M200で完了確認</w:t>
      </w:r>
      <w:r w:rsidR="00F56602">
        <w:rPr>
          <w:rFonts w:hint="eastAsia"/>
        </w:rPr>
        <w:t>。</w:t>
      </w:r>
    </w:p>
    <w:p w14:paraId="243CDA9D" w14:textId="6BE6B724"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p>
    <w:p w14:paraId="4D9B70DB" w14:textId="15505C8C"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5"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55080FDC" w:rsidR="00ED6741" w:rsidRDefault="00ED6741" w:rsidP="00ED6741">
      <w:pPr>
        <w:rPr>
          <w:b/>
          <w:bCs/>
        </w:rPr>
      </w:pPr>
      <w:r>
        <w:rPr>
          <w:rFonts w:hint="eastAsia"/>
          <w:b/>
          <w:bCs/>
        </w:rPr>
        <w:t>S</w:t>
      </w:r>
      <w:r>
        <w:rPr>
          <w:b/>
          <w:bCs/>
        </w:rPr>
        <w:t>ET</w:t>
      </w:r>
      <w:r w:rsidR="00025893">
        <w:rPr>
          <w:rFonts w:hint="eastAsia"/>
          <w:b/>
          <w:bCs/>
        </w:rPr>
        <w:t xml:space="preserve"> A</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5"/>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2F80BB69" w:rsidR="009F2E15" w:rsidRDefault="009F2E15" w:rsidP="009F2E15">
      <w:pPr>
        <w:rPr>
          <w:b/>
          <w:bCs/>
        </w:rPr>
      </w:pPr>
      <w:r>
        <w:rPr>
          <w:rFonts w:hint="eastAsia"/>
          <w:b/>
          <w:bCs/>
        </w:rPr>
        <w:t>S</w:t>
      </w:r>
      <w:r>
        <w:rPr>
          <w:b/>
          <w:bCs/>
        </w:rPr>
        <w:t>ET</w:t>
      </w:r>
      <w:r w:rsidR="00025893">
        <w:rPr>
          <w:rFonts w:hint="eastAsia"/>
          <w:b/>
          <w:bCs/>
        </w:rPr>
        <w:t xml:space="preserve"> B</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lastRenderedPageBreak/>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0A707047" w:rsidR="00ED6741" w:rsidRDefault="00ED6741" w:rsidP="00ED6741">
      <w:pPr>
        <w:rPr>
          <w:b/>
          <w:bCs/>
        </w:rPr>
      </w:pPr>
      <w:r>
        <w:rPr>
          <w:rFonts w:hint="eastAsia"/>
          <w:b/>
          <w:bCs/>
        </w:rPr>
        <w:t>S</w:t>
      </w:r>
      <w:r>
        <w:rPr>
          <w:b/>
          <w:bCs/>
        </w:rPr>
        <w:t>ET</w:t>
      </w:r>
      <w:r w:rsidR="00025893">
        <w:rPr>
          <w:rFonts w:hint="eastAsia"/>
          <w:b/>
          <w:bCs/>
        </w:rPr>
        <w:t xml:space="preserve"> I</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30EC174A" w:rsidR="00F540B1" w:rsidRDefault="00F540B1" w:rsidP="00F540B1">
      <w:pPr>
        <w:rPr>
          <w:b/>
          <w:bCs/>
        </w:rPr>
      </w:pPr>
      <w:r>
        <w:rPr>
          <w:rFonts w:hint="eastAsia"/>
          <w:b/>
          <w:bCs/>
        </w:rPr>
        <w:t>S</w:t>
      </w:r>
      <w:r>
        <w:rPr>
          <w:b/>
          <w:bCs/>
        </w:rPr>
        <w:t>ET</w:t>
      </w:r>
      <w:r w:rsidR="00025893">
        <w:rPr>
          <w:rFonts w:hint="eastAsia"/>
          <w:b/>
          <w:bCs/>
        </w:rPr>
        <w:t xml:space="preserve"> L</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19FE11FF" w14:textId="77777777" w:rsidR="007552D7" w:rsidRDefault="007552D7"/>
    <w:p w14:paraId="6E9C64EA" w14:textId="4F48F607" w:rsidR="007552D7" w:rsidRPr="00722431" w:rsidRDefault="007552D7" w:rsidP="007552D7">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O</w:t>
      </w:r>
      <w:r>
        <w:rPr>
          <w:b/>
          <w:bCs/>
          <w:color w:val="2E74B5" w:themeColor="accent5" w:themeShade="BF"/>
        </w:rPr>
        <w:t>_=COM_</w:t>
      </w:r>
    </w:p>
    <w:p w14:paraId="00D84632" w14:textId="4F991E2C" w:rsidR="007552D7" w:rsidRPr="00722431" w:rsidRDefault="007552D7" w:rsidP="007552D7">
      <w:pPr>
        <w:rPr>
          <w:b/>
          <w:bCs/>
          <w:color w:val="538135" w:themeColor="accent6" w:themeShade="BF"/>
        </w:rPr>
      </w:pPr>
      <w:r>
        <w:rPr>
          <w:rFonts w:hint="eastAsia"/>
          <w:b/>
          <w:bCs/>
          <w:color w:val="538135" w:themeColor="accent6" w:themeShade="BF"/>
        </w:rPr>
        <w:t>KM-1U用シリアルポート設定</w:t>
      </w:r>
      <w:r w:rsidRPr="00722431">
        <w:rPr>
          <w:rFonts w:hint="eastAsia"/>
          <w:b/>
          <w:bCs/>
          <w:color w:val="538135" w:themeColor="accent6" w:themeShade="BF"/>
        </w:rPr>
        <w:t>命令</w:t>
      </w:r>
    </w:p>
    <w:p w14:paraId="04098FE9" w14:textId="5C1F348E" w:rsidR="007552D7" w:rsidRDefault="007552D7" w:rsidP="007552D7">
      <w:pPr>
        <w:rPr>
          <w:b/>
          <w:bCs/>
        </w:rPr>
      </w:pPr>
      <w:r>
        <w:rPr>
          <w:rFonts w:hint="eastAsia"/>
          <w:b/>
          <w:bCs/>
        </w:rPr>
        <w:t>S</w:t>
      </w:r>
      <w:r>
        <w:rPr>
          <w:b/>
          <w:bCs/>
        </w:rPr>
        <w:t>ET</w:t>
      </w:r>
      <w:r w:rsidR="00025893">
        <w:rPr>
          <w:rFonts w:hint="eastAsia"/>
          <w:b/>
          <w:bCs/>
        </w:rPr>
        <w:t xml:space="preserve"> O</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DE28368" w14:textId="77777777" w:rsidR="007552D7" w:rsidRPr="00ED6741" w:rsidRDefault="007552D7" w:rsidP="007552D7">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75D82718" w14:textId="3F053AF9" w:rsidR="007552D7" w:rsidRDefault="007552D7" w:rsidP="007552D7">
      <w:r>
        <w:rPr>
          <w:rFonts w:hint="eastAsia"/>
        </w:rPr>
        <w:t>O</w:t>
      </w:r>
      <w:r>
        <w:t>_</w:t>
      </w:r>
      <w:r>
        <w:rPr>
          <w:rFonts w:hint="eastAsia"/>
        </w:rPr>
        <w:t>命令に対応するシリアルポートを設定する。最大で１００台まで接続可能。</w:t>
      </w:r>
    </w:p>
    <w:p w14:paraId="370C516C" w14:textId="0B65E231" w:rsidR="007552D7" w:rsidRDefault="007552D7">
      <w:r>
        <w:rPr>
          <w:rFonts w:hint="eastAsia"/>
        </w:rPr>
        <w:lastRenderedPageBreak/>
        <w:t>例：</w:t>
      </w:r>
      <w:r>
        <w:t xml:space="preserve">SET </w:t>
      </w:r>
      <w:r>
        <w:rPr>
          <w:rFonts w:hint="eastAsia"/>
        </w:rPr>
        <w:t>O</w:t>
      </w:r>
      <w:r>
        <w:t>1=COM1</w:t>
      </w:r>
    </w:p>
    <w:p w14:paraId="11028F7F" w14:textId="77777777" w:rsidR="00ED53E4" w:rsidRDefault="00ED53E4"/>
    <w:p w14:paraId="1FB7138B" w14:textId="61FE9EB9" w:rsidR="00ED53E4" w:rsidRPr="00722431" w:rsidRDefault="00ED53E4" w:rsidP="00ED53E4">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V</w:t>
      </w:r>
      <w:r w:rsidR="004342AB">
        <w:rPr>
          <w:rFonts w:hint="eastAsia"/>
          <w:b/>
          <w:bCs/>
          <w:color w:val="2E74B5" w:themeColor="accent5" w:themeShade="BF"/>
        </w:rPr>
        <w:t>_</w:t>
      </w:r>
      <w:r>
        <w:rPr>
          <w:b/>
          <w:bCs/>
          <w:color w:val="2E74B5" w:themeColor="accent5" w:themeShade="BF"/>
        </w:rPr>
        <w:t>=</w:t>
      </w:r>
      <w:r>
        <w:rPr>
          <w:rFonts w:hint="eastAsia"/>
          <w:b/>
          <w:bCs/>
          <w:color w:val="2E74B5" w:themeColor="accent5" w:themeShade="BF"/>
        </w:rPr>
        <w:t>_</w:t>
      </w:r>
    </w:p>
    <w:p w14:paraId="4D758C6B" w14:textId="7D26B544" w:rsidR="00ED53E4" w:rsidRPr="00722431" w:rsidRDefault="00ED53E4" w:rsidP="00ED53E4">
      <w:pPr>
        <w:rPr>
          <w:b/>
          <w:bCs/>
          <w:color w:val="538135" w:themeColor="accent6" w:themeShade="BF"/>
        </w:rPr>
      </w:pPr>
      <w:r>
        <w:rPr>
          <w:rFonts w:hint="eastAsia"/>
          <w:b/>
          <w:bCs/>
          <w:color w:val="538135" w:themeColor="accent6" w:themeShade="BF"/>
        </w:rPr>
        <w:t>仮想並列処理設定</w:t>
      </w:r>
      <w:r w:rsidRPr="00722431">
        <w:rPr>
          <w:rFonts w:hint="eastAsia"/>
          <w:b/>
          <w:bCs/>
          <w:color w:val="538135" w:themeColor="accent6" w:themeShade="BF"/>
        </w:rPr>
        <w:t>命令</w:t>
      </w:r>
    </w:p>
    <w:p w14:paraId="6E79EFF6" w14:textId="3A949503" w:rsidR="00025893" w:rsidRDefault="00ED53E4" w:rsidP="00ED53E4">
      <w:pPr>
        <w:rPr>
          <w:b/>
          <w:bCs/>
        </w:rPr>
      </w:pPr>
      <w:r>
        <w:rPr>
          <w:rFonts w:hint="eastAsia"/>
          <w:b/>
          <w:bCs/>
        </w:rPr>
        <w:t>S</w:t>
      </w:r>
      <w:r>
        <w:rPr>
          <w:b/>
          <w:bCs/>
        </w:rPr>
        <w:t>ET</w:t>
      </w:r>
      <w:r>
        <w:rPr>
          <w:rFonts w:hint="eastAsia"/>
          <w:b/>
          <w:bCs/>
        </w:rPr>
        <w:t xml:space="preserve"> V</w:t>
      </w:r>
      <w:r w:rsidR="00025893">
        <w:rPr>
          <w:rFonts w:hint="eastAsia"/>
          <w:b/>
          <w:bCs/>
        </w:rPr>
        <w:t>_の_は表示するプログラムを指定する。-1は全てのプログラムを実行ごとに表示し、0は先頭からの処理のみを表示。1以降は、指定したN番号の処理のみを表示する</w:t>
      </w:r>
      <w:r w:rsidR="000F2264">
        <w:rPr>
          <w:rFonts w:hint="eastAsia"/>
          <w:b/>
          <w:bCs/>
        </w:rPr>
        <w:t>（指定したN番号順が1、２，３、と続く）</w:t>
      </w:r>
      <w:r w:rsidR="00025893">
        <w:rPr>
          <w:rFonts w:hint="eastAsia"/>
          <w:b/>
          <w:bCs/>
        </w:rPr>
        <w:t>。</w:t>
      </w:r>
    </w:p>
    <w:p w14:paraId="3198C54E" w14:textId="33D0DB4D" w:rsidR="00ED53E4" w:rsidRDefault="00025893" w:rsidP="00ED53E4">
      <w:pPr>
        <w:rPr>
          <w:b/>
          <w:bCs/>
        </w:rPr>
      </w:pPr>
      <w:r>
        <w:rPr>
          <w:rFonts w:hint="eastAsia"/>
          <w:b/>
          <w:bCs/>
        </w:rPr>
        <w:t>=</w:t>
      </w:r>
      <w:r w:rsidR="00ED53E4" w:rsidRPr="00245B8C">
        <w:rPr>
          <w:b/>
          <w:bCs/>
        </w:rPr>
        <w:t>_</w:t>
      </w:r>
      <w:r w:rsidR="00ED53E4" w:rsidRPr="00245B8C">
        <w:rPr>
          <w:rFonts w:hint="eastAsia"/>
          <w:b/>
          <w:bCs/>
        </w:rPr>
        <w:t>の_は</w:t>
      </w:r>
      <w:r w:rsidR="00ED53E4">
        <w:rPr>
          <w:rFonts w:hint="eastAsia"/>
          <w:b/>
          <w:bCs/>
        </w:rPr>
        <w:t>仮想並列処理を開始するN番号を設定する。</w:t>
      </w:r>
    </w:p>
    <w:p w14:paraId="4B8D0E26" w14:textId="0A75C300" w:rsidR="00ED53E4" w:rsidRDefault="00ED53E4" w:rsidP="00ED53E4">
      <w:r>
        <w:rPr>
          <w:rFonts w:hint="eastAsia"/>
        </w:rPr>
        <w:t>プログラム先頭からの処理と平行して、複数のN番号から開始する処理を交互に行う事で、仮想的に並列処理を</w:t>
      </w:r>
      <w:r w:rsidR="00025893">
        <w:rPr>
          <w:rFonts w:hint="eastAsia"/>
        </w:rPr>
        <w:t>行う</w:t>
      </w:r>
      <w:r>
        <w:rPr>
          <w:rFonts w:hint="eastAsia"/>
        </w:rPr>
        <w:t>。</w:t>
      </w:r>
    </w:p>
    <w:p w14:paraId="4A6615EA" w14:textId="5A0FD79A" w:rsidR="00ED53E4" w:rsidRDefault="00AD36D0" w:rsidP="00ED53E4">
      <w:r>
        <w:rPr>
          <w:rFonts w:hint="eastAsia"/>
        </w:rPr>
        <w:t>場合</w:t>
      </w:r>
      <w:r w:rsidR="00025893">
        <w:rPr>
          <w:rFonts w:hint="eastAsia"/>
        </w:rPr>
        <w:t>によって</w:t>
      </w:r>
      <w:r>
        <w:rPr>
          <w:rFonts w:hint="eastAsia"/>
        </w:rPr>
        <w:t>は、</w:t>
      </w:r>
      <w:r w:rsidR="00ED53E4">
        <w:rPr>
          <w:rFonts w:hint="eastAsia"/>
        </w:rPr>
        <w:t>M22</w:t>
      </w:r>
      <w:r w:rsidR="006317C9">
        <w:rPr>
          <w:rFonts w:hint="eastAsia"/>
        </w:rPr>
        <w:t>と</w:t>
      </w:r>
      <w:r>
        <w:rPr>
          <w:rFonts w:hint="eastAsia"/>
        </w:rPr>
        <w:t>M200</w:t>
      </w:r>
      <w:r w:rsidR="00ED53E4">
        <w:rPr>
          <w:rFonts w:hint="eastAsia"/>
        </w:rPr>
        <w:t>を使用し、</w:t>
      </w:r>
      <w:r>
        <w:rPr>
          <w:rFonts w:hint="eastAsia"/>
        </w:rPr>
        <w:t>並列処理が止まらない様にする事が必用。</w:t>
      </w:r>
    </w:p>
    <w:p w14:paraId="7D64B6FF" w14:textId="765C34BF" w:rsidR="00ED53E4" w:rsidRDefault="00ED53E4" w:rsidP="00ED53E4">
      <w:r>
        <w:rPr>
          <w:rFonts w:hint="eastAsia"/>
        </w:rPr>
        <w:t>例：</w:t>
      </w:r>
      <w:r>
        <w:t xml:space="preserve">SET </w:t>
      </w:r>
      <w:r w:rsidR="00AD36D0">
        <w:rPr>
          <w:rFonts w:hint="eastAsia"/>
        </w:rPr>
        <w:t>V</w:t>
      </w:r>
      <w:r w:rsidR="00025893">
        <w:rPr>
          <w:rFonts w:hint="eastAsia"/>
        </w:rPr>
        <w:t>-1</w:t>
      </w:r>
      <w:r w:rsidR="00AD36D0">
        <w:rPr>
          <w:rFonts w:hint="eastAsia"/>
        </w:rPr>
        <w:t>=N100,N200,N300</w:t>
      </w:r>
    </w:p>
    <w:p w14:paraId="3AF20703" w14:textId="7158DEA4" w:rsidR="00025893" w:rsidRDefault="00025893" w:rsidP="00ED53E4">
      <w:r w:rsidRPr="00025893">
        <w:rPr>
          <w:rFonts w:hint="eastAsia"/>
        </w:rPr>
        <w:t>例：</w:t>
      </w:r>
      <w:r w:rsidRPr="00025893">
        <w:t>SET V</w:t>
      </w:r>
      <w:r>
        <w:rPr>
          <w:rFonts w:hint="eastAsia"/>
        </w:rPr>
        <w:t>3</w:t>
      </w:r>
      <w:r w:rsidRPr="00025893">
        <w:t>=N100,N200,N300</w:t>
      </w:r>
    </w:p>
    <w:p w14:paraId="1E300A1C" w14:textId="77777777" w:rsidR="00ED53E4" w:rsidRDefault="00ED53E4"/>
    <w:p w14:paraId="5E076F52" w14:textId="62B5186D" w:rsidR="00F540B1" w:rsidRDefault="00F540B1"/>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6"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6"/>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lastRenderedPageBreak/>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4517964F" w:rsidR="00F218DB" w:rsidRDefault="00F218DB">
      <w:bookmarkStart w:id="17" w:name="_Hlk192250641"/>
      <w:r>
        <w:rPr>
          <w:rFonts w:hint="eastAsia"/>
        </w:rPr>
        <w:t>・プログラムサンプル</w:t>
      </w:r>
      <w:r w:rsidR="006317C9">
        <w:rPr>
          <w:rFonts w:hint="eastAsia"/>
        </w:rPr>
        <w:t>１</w:t>
      </w:r>
    </w:p>
    <w:bookmarkEnd w:id="17"/>
    <w:p w14:paraId="1425FFFD" w14:textId="77777777" w:rsidR="00F218DB" w:rsidRDefault="00F218DB" w:rsidP="00F218DB">
      <w:r>
        <w:t>SET I1=COM4,4800,7,E,2,?,0,7,0,-0.007</w:t>
      </w:r>
    </w:p>
    <w:p w14:paraId="10DA4449" w14:textId="77777777" w:rsidR="00F218DB" w:rsidRDefault="00F218DB" w:rsidP="00F218DB">
      <w:r>
        <w:lastRenderedPageBreak/>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lastRenderedPageBreak/>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lastRenderedPageBreak/>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Default="00F218DB" w:rsidP="00F218DB">
      <w:r>
        <w:t>M99 P1</w:t>
      </w:r>
    </w:p>
    <w:p w14:paraId="4D95EF88" w14:textId="77777777" w:rsidR="006317C9" w:rsidRDefault="006317C9" w:rsidP="00F218DB"/>
    <w:p w14:paraId="792D5783" w14:textId="77777777" w:rsidR="006317C9" w:rsidRDefault="006317C9" w:rsidP="00F218DB"/>
    <w:p w14:paraId="56247975" w14:textId="77777777" w:rsidR="006317C9" w:rsidRDefault="006317C9" w:rsidP="00F218DB"/>
    <w:p w14:paraId="4DCA4699" w14:textId="20B6E89E" w:rsidR="006317C9" w:rsidRDefault="006317C9" w:rsidP="00F218DB">
      <w:r w:rsidRPr="006317C9">
        <w:rPr>
          <w:rFonts w:hint="eastAsia"/>
        </w:rPr>
        <w:t>・プログラムサンプル</w:t>
      </w:r>
      <w:r>
        <w:rPr>
          <w:rFonts w:hint="eastAsia"/>
        </w:rPr>
        <w:t>２（仮想並列処理）</w:t>
      </w:r>
    </w:p>
    <w:p w14:paraId="5E2B1056" w14:textId="77777777" w:rsidR="006317C9" w:rsidRDefault="006317C9" w:rsidP="006317C9">
      <w:r>
        <w:t>SET V=N100,N200</w:t>
      </w:r>
    </w:p>
    <w:p w14:paraId="351EA1C3" w14:textId="77777777" w:rsidR="006317C9" w:rsidRDefault="006317C9" w:rsidP="006317C9">
      <w:r>
        <w:t>N1</w:t>
      </w:r>
    </w:p>
    <w:p w14:paraId="73308C9B" w14:textId="77777777" w:rsidR="006317C9" w:rsidRDefault="006317C9" w:rsidP="006317C9">
      <w:r>
        <w:t>M99 P1</w:t>
      </w:r>
    </w:p>
    <w:p w14:paraId="288EFD30" w14:textId="77777777" w:rsidR="006317C9" w:rsidRDefault="006317C9" w:rsidP="006317C9"/>
    <w:p w14:paraId="1093DD0D" w14:textId="77777777" w:rsidR="006317C9" w:rsidRDefault="006317C9" w:rsidP="006317C9">
      <w:r>
        <w:t>N100</w:t>
      </w:r>
    </w:p>
    <w:p w14:paraId="1394018F" w14:textId="77777777" w:rsidR="006317C9" w:rsidRDefault="006317C9" w:rsidP="006317C9">
      <w:r>
        <w:t>M99 P100</w:t>
      </w:r>
    </w:p>
    <w:p w14:paraId="300C8984" w14:textId="77777777" w:rsidR="006317C9" w:rsidRDefault="006317C9" w:rsidP="006317C9"/>
    <w:p w14:paraId="6C045A20" w14:textId="77777777" w:rsidR="006317C9" w:rsidRDefault="006317C9" w:rsidP="006317C9">
      <w:r>
        <w:t>N200</w:t>
      </w:r>
    </w:p>
    <w:p w14:paraId="10FB5BDA" w14:textId="7E028145" w:rsidR="006317C9" w:rsidRDefault="006317C9" w:rsidP="006317C9">
      <w:r>
        <w:t>M99 P200</w:t>
      </w:r>
    </w:p>
    <w:p w14:paraId="7284C33E" w14:textId="77777777" w:rsidR="006317C9" w:rsidRPr="00C93521" w:rsidRDefault="006317C9" w:rsidP="006317C9"/>
    <w:sectPr w:rsidR="006317C9"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3548A" w14:textId="77777777" w:rsidR="006D250A" w:rsidRDefault="006D250A" w:rsidP="007F1648">
      <w:r>
        <w:separator/>
      </w:r>
    </w:p>
  </w:endnote>
  <w:endnote w:type="continuationSeparator" w:id="0">
    <w:p w14:paraId="7E144785" w14:textId="77777777" w:rsidR="006D250A" w:rsidRDefault="006D250A"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90577" w14:textId="77777777" w:rsidR="006D250A" w:rsidRDefault="006D250A" w:rsidP="007F1648">
      <w:r>
        <w:separator/>
      </w:r>
    </w:p>
  </w:footnote>
  <w:footnote w:type="continuationSeparator" w:id="0">
    <w:p w14:paraId="4D872763" w14:textId="77777777" w:rsidR="006D250A" w:rsidRDefault="006D250A"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03FDF"/>
    <w:rsid w:val="0001323B"/>
    <w:rsid w:val="00025893"/>
    <w:rsid w:val="00041D7D"/>
    <w:rsid w:val="0007494E"/>
    <w:rsid w:val="000D575D"/>
    <w:rsid w:val="000D5F91"/>
    <w:rsid w:val="000F2264"/>
    <w:rsid w:val="00152A5F"/>
    <w:rsid w:val="00170B48"/>
    <w:rsid w:val="00171121"/>
    <w:rsid w:val="001A344D"/>
    <w:rsid w:val="001B0A6F"/>
    <w:rsid w:val="001B2213"/>
    <w:rsid w:val="00227E44"/>
    <w:rsid w:val="0024114C"/>
    <w:rsid w:val="00245B8C"/>
    <w:rsid w:val="00271B54"/>
    <w:rsid w:val="00275209"/>
    <w:rsid w:val="002D64EB"/>
    <w:rsid w:val="002D70D2"/>
    <w:rsid w:val="003162EA"/>
    <w:rsid w:val="003742AF"/>
    <w:rsid w:val="00386BE5"/>
    <w:rsid w:val="00395E4C"/>
    <w:rsid w:val="003C3AC1"/>
    <w:rsid w:val="003C4C59"/>
    <w:rsid w:val="003E238E"/>
    <w:rsid w:val="00412490"/>
    <w:rsid w:val="00431410"/>
    <w:rsid w:val="004342AB"/>
    <w:rsid w:val="0043749A"/>
    <w:rsid w:val="0044594F"/>
    <w:rsid w:val="00463E1C"/>
    <w:rsid w:val="004D34ED"/>
    <w:rsid w:val="00500F4B"/>
    <w:rsid w:val="00522EB1"/>
    <w:rsid w:val="005429F4"/>
    <w:rsid w:val="00554D20"/>
    <w:rsid w:val="00567610"/>
    <w:rsid w:val="00584CEF"/>
    <w:rsid w:val="005A7DBF"/>
    <w:rsid w:val="005E0CB2"/>
    <w:rsid w:val="005E51B6"/>
    <w:rsid w:val="00604E5A"/>
    <w:rsid w:val="0062370D"/>
    <w:rsid w:val="00623989"/>
    <w:rsid w:val="006317C9"/>
    <w:rsid w:val="006327FF"/>
    <w:rsid w:val="006449EF"/>
    <w:rsid w:val="00655CE4"/>
    <w:rsid w:val="006A17B3"/>
    <w:rsid w:val="006D250A"/>
    <w:rsid w:val="006D3E57"/>
    <w:rsid w:val="00722431"/>
    <w:rsid w:val="007552D7"/>
    <w:rsid w:val="007567B5"/>
    <w:rsid w:val="00777790"/>
    <w:rsid w:val="007B33AC"/>
    <w:rsid w:val="007F1648"/>
    <w:rsid w:val="00822E41"/>
    <w:rsid w:val="0082786F"/>
    <w:rsid w:val="00855C59"/>
    <w:rsid w:val="00864804"/>
    <w:rsid w:val="008C67E1"/>
    <w:rsid w:val="009226D9"/>
    <w:rsid w:val="0095019C"/>
    <w:rsid w:val="00997627"/>
    <w:rsid w:val="009A2FA1"/>
    <w:rsid w:val="009C13C6"/>
    <w:rsid w:val="009E0964"/>
    <w:rsid w:val="009F2E15"/>
    <w:rsid w:val="00A037C6"/>
    <w:rsid w:val="00A31B72"/>
    <w:rsid w:val="00A6453D"/>
    <w:rsid w:val="00AC18F4"/>
    <w:rsid w:val="00AD36D0"/>
    <w:rsid w:val="00AE2674"/>
    <w:rsid w:val="00AE7385"/>
    <w:rsid w:val="00B1142D"/>
    <w:rsid w:val="00B14935"/>
    <w:rsid w:val="00B420F2"/>
    <w:rsid w:val="00B90792"/>
    <w:rsid w:val="00BE6E8F"/>
    <w:rsid w:val="00C069E8"/>
    <w:rsid w:val="00C577FE"/>
    <w:rsid w:val="00C65F9F"/>
    <w:rsid w:val="00C8211C"/>
    <w:rsid w:val="00C87B92"/>
    <w:rsid w:val="00C93521"/>
    <w:rsid w:val="00CA56A0"/>
    <w:rsid w:val="00CB756A"/>
    <w:rsid w:val="00CC3605"/>
    <w:rsid w:val="00CC54F1"/>
    <w:rsid w:val="00CE49D3"/>
    <w:rsid w:val="00D33C7E"/>
    <w:rsid w:val="00DB6251"/>
    <w:rsid w:val="00DC6657"/>
    <w:rsid w:val="00E14A1D"/>
    <w:rsid w:val="00E16125"/>
    <w:rsid w:val="00E2648A"/>
    <w:rsid w:val="00E40159"/>
    <w:rsid w:val="00E65E5F"/>
    <w:rsid w:val="00E9086F"/>
    <w:rsid w:val="00EB7C41"/>
    <w:rsid w:val="00ED1BFD"/>
    <w:rsid w:val="00ED53E4"/>
    <w:rsid w:val="00ED6741"/>
    <w:rsid w:val="00F218DB"/>
    <w:rsid w:val="00F308B4"/>
    <w:rsid w:val="00F540B1"/>
    <w:rsid w:val="00F56602"/>
    <w:rsid w:val="00F855F6"/>
    <w:rsid w:val="00FA20EE"/>
    <w:rsid w:val="00FA51C0"/>
    <w:rsid w:val="00FC075F"/>
    <w:rsid w:val="00FE0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15</Pages>
  <Words>952</Words>
  <Characters>5430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55</cp:revision>
  <dcterms:created xsi:type="dcterms:W3CDTF">2020-03-04T23:20:00Z</dcterms:created>
  <dcterms:modified xsi:type="dcterms:W3CDTF">2025-03-11T00:39:00Z</dcterms:modified>
</cp:coreProperties>
</file>