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10682"/>
      </w:tblGrid>
      <w:tr w:rsidR="00D9119F" w14:paraId="69ECD77C" w14:textId="77777777">
        <w:trPr>
          <w:trHeight w:val="809"/>
        </w:trPr>
        <w:tc>
          <w:tcPr>
            <w:tcW w:w="5000" w:type="pct"/>
            <w:vAlign w:val="center"/>
          </w:tcPr>
          <w:p w14:paraId="1F6467BF" w14:textId="77777777" w:rsidR="00D9119F" w:rsidRDefault="00944D35">
            <w:pPr>
              <w:jc w:val="center"/>
              <w:rPr>
                <w:rFonts w:ascii="Arial" w:eastAsia="SimHei" w:hAnsi="Arial" w:cs="Arial"/>
              </w:rPr>
            </w:pPr>
            <w:r>
              <w:rPr>
                <w:rFonts w:ascii="Arial" w:eastAsia="SimHei" w:hAnsi="Arial" w:cs="Arial"/>
                <w:b/>
                <w:bCs/>
                <w:sz w:val="30"/>
                <w:szCs w:val="30"/>
              </w:rPr>
              <w:t>Graduation Project Topic Selection Information Table</w:t>
            </w:r>
          </w:p>
        </w:tc>
      </w:tr>
      <w:tr w:rsidR="00D9119F" w14:paraId="13D63F01" w14:textId="77777777">
        <w:trPr>
          <w:trHeight w:val="510"/>
        </w:trPr>
        <w:tc>
          <w:tcPr>
            <w:tcW w:w="5000" w:type="pct"/>
            <w:vAlign w:val="center"/>
          </w:tcPr>
          <w:p w14:paraId="3E13ACBA" w14:textId="767ADBB9" w:rsidR="00D9119F" w:rsidRDefault="00944D35">
            <w:pPr>
              <w:jc w:val="left"/>
              <w:rPr>
                <w:rFonts w:ascii="Arial" w:eastAsia="STZhongsong" w:hAnsi="Arial" w:cs="Arial"/>
                <w:b/>
                <w:bCs/>
                <w:sz w:val="24"/>
                <w:szCs w:val="36"/>
              </w:rPr>
            </w:pPr>
            <w:r>
              <w:rPr>
                <w:rFonts w:ascii="Arial" w:eastAsia="STZhongsong" w:hAnsi="Arial" w:cs="Arial" w:hint="eastAsia"/>
                <w:b/>
                <w:bCs/>
                <w:sz w:val="24"/>
                <w:szCs w:val="36"/>
              </w:rPr>
              <w:t>Supervisor</w:t>
            </w:r>
            <w:r>
              <w:rPr>
                <w:rFonts w:ascii="Arial" w:eastAsia="STZhongsong" w:hAnsi="Arial" w:cs="Arial"/>
                <w:b/>
                <w:bCs/>
                <w:sz w:val="24"/>
                <w:szCs w:val="36"/>
              </w:rPr>
              <w:t>’</w:t>
            </w:r>
            <w:r>
              <w:rPr>
                <w:rFonts w:ascii="Arial" w:eastAsia="STZhongsong" w:hAnsi="Arial" w:cs="Arial" w:hint="eastAsia"/>
                <w:b/>
                <w:bCs/>
                <w:sz w:val="24"/>
                <w:szCs w:val="36"/>
              </w:rPr>
              <w:t xml:space="preserve">s </w:t>
            </w:r>
            <w:r>
              <w:rPr>
                <w:rFonts w:ascii="Arial" w:eastAsia="STZhongsong" w:hAnsi="Arial" w:cs="Arial"/>
                <w:b/>
                <w:bCs/>
                <w:sz w:val="24"/>
                <w:szCs w:val="36"/>
              </w:rPr>
              <w:t>Name:</w:t>
            </w:r>
            <w:r w:rsidR="006A0362">
              <w:rPr>
                <w:rFonts w:ascii="Arial" w:eastAsia="STZhongsong" w:hAnsi="Arial" w:cs="Arial"/>
                <w:b/>
                <w:bCs/>
                <w:sz w:val="24"/>
                <w:szCs w:val="36"/>
              </w:rPr>
              <w:t xml:space="preserve"> Marco Rinaldi</w:t>
            </w:r>
          </w:p>
        </w:tc>
      </w:tr>
      <w:tr w:rsidR="00D9119F" w14:paraId="17FEF353" w14:textId="77777777">
        <w:trPr>
          <w:trHeight w:val="510"/>
        </w:trPr>
        <w:tc>
          <w:tcPr>
            <w:tcW w:w="5000" w:type="pct"/>
            <w:vAlign w:val="center"/>
          </w:tcPr>
          <w:p w14:paraId="1D3BBE44" w14:textId="78F9A660" w:rsidR="00D9119F" w:rsidRDefault="00944D35">
            <w:pPr>
              <w:jc w:val="left"/>
              <w:rPr>
                <w:rFonts w:ascii="Arial" w:eastAsia="SimSun" w:hAnsi="Arial" w:cs="Arial"/>
                <w:b/>
                <w:bCs/>
                <w:sz w:val="22"/>
              </w:rPr>
            </w:pPr>
            <w:bookmarkStart w:id="0" w:name="OLE_LINK1"/>
            <w:r>
              <w:rPr>
                <w:rFonts w:ascii="Arial" w:eastAsia="STZhongsong" w:hAnsi="Arial" w:cs="Arial" w:hint="eastAsia"/>
                <w:b/>
                <w:bCs/>
                <w:sz w:val="24"/>
                <w:szCs w:val="36"/>
              </w:rPr>
              <w:t>Academic</w:t>
            </w:r>
            <w:r>
              <w:rPr>
                <w:rFonts w:ascii="Arial" w:eastAsia="STZhongsong" w:hAnsi="Arial" w:cs="Arial"/>
                <w:b/>
                <w:bCs/>
                <w:sz w:val="24"/>
                <w:szCs w:val="36"/>
              </w:rPr>
              <w:t xml:space="preserve"> Title</w:t>
            </w:r>
            <w:bookmarkEnd w:id="0"/>
            <w:r>
              <w:rPr>
                <w:rFonts w:ascii="Arial" w:eastAsia="STZhongsong" w:hAnsi="Arial" w:cs="Arial" w:hint="eastAsia"/>
                <w:b/>
                <w:bCs/>
                <w:sz w:val="24"/>
                <w:szCs w:val="36"/>
              </w:rPr>
              <w:t>：</w:t>
            </w:r>
            <w:sdt>
              <w:sdtPr>
                <w:rPr>
                  <w:rFonts w:ascii="Arial" w:eastAsia="STZhongsong" w:hAnsi="Arial" w:cs="Arial" w:hint="eastAsia"/>
                  <w:b/>
                  <w:bCs/>
                  <w:sz w:val="24"/>
                  <w:szCs w:val="36"/>
                </w:rPr>
                <w:id w:val="-2136005154"/>
                <w:placeholder>
                  <w:docPart w:val="D2F7B754B4B34A3B8C1FBC8A9AD1B4CE"/>
                </w:placeholder>
                <w:dropDownList>
                  <w:listItem w:value="Choose one"/>
                  <w:listItem w:displayText="Instructor" w:value="Instructor"/>
                  <w:listItem w:displayText="Assistant Professor" w:value="Assistant Professor"/>
                  <w:listItem w:displayText="Associate Professor" w:value="Associate Professor"/>
                  <w:listItem w:displayText="Professor" w:value="Professor"/>
                </w:dropDownList>
              </w:sdtPr>
              <w:sdtEndPr/>
              <w:sdtContent>
                <w:r>
                  <w:rPr>
                    <w:rFonts w:ascii="Arial" w:eastAsia="STZhongsong" w:hAnsi="Arial" w:cs="Arial" w:hint="eastAsia"/>
                    <w:b/>
                    <w:bCs/>
                    <w:sz w:val="24"/>
                    <w:szCs w:val="36"/>
                  </w:rPr>
                  <w:t>Assistant Professor</w:t>
                </w:r>
              </w:sdtContent>
            </w:sdt>
            <w:r>
              <w:rPr>
                <w:rFonts w:ascii="Arial" w:eastAsia="STZhongsong" w:hAnsi="Arial" w:cs="Arial" w:hint="eastAsia"/>
                <w:sz w:val="15"/>
                <w:szCs w:val="15"/>
              </w:rPr>
              <w:t xml:space="preserve"> </w:t>
            </w:r>
            <w:r>
              <w:rPr>
                <w:rFonts w:ascii="Arial" w:eastAsia="SimSun" w:hAnsi="Arial" w:cs="Arial"/>
                <w:b/>
                <w:bCs/>
                <w:sz w:val="22"/>
              </w:rPr>
              <w:t xml:space="preserve"> </w:t>
            </w:r>
          </w:p>
        </w:tc>
      </w:tr>
      <w:tr w:rsidR="00D9119F" w14:paraId="0BBED7A8" w14:textId="77777777">
        <w:trPr>
          <w:trHeight w:val="510"/>
        </w:trPr>
        <w:tc>
          <w:tcPr>
            <w:tcW w:w="5000" w:type="pct"/>
            <w:vAlign w:val="center"/>
          </w:tcPr>
          <w:p w14:paraId="2AC9689B" w14:textId="284564AF" w:rsidR="00D9119F" w:rsidRDefault="00944D35">
            <w:pPr>
              <w:jc w:val="left"/>
              <w:rPr>
                <w:rFonts w:ascii="Arial" w:eastAsia="STZhongsong" w:hAnsi="Arial" w:cs="Arial"/>
                <w:b/>
                <w:bCs/>
                <w:sz w:val="24"/>
                <w:szCs w:val="36"/>
              </w:rPr>
            </w:pPr>
            <w:r>
              <w:rPr>
                <w:rFonts w:ascii="Arial" w:eastAsia="STZhongsong" w:hAnsi="Arial" w:cs="Arial" w:hint="eastAsia"/>
                <w:b/>
                <w:bCs/>
                <w:sz w:val="24"/>
                <w:szCs w:val="36"/>
              </w:rPr>
              <w:t>Email:</w:t>
            </w:r>
            <w:r w:rsidR="006A0362">
              <w:rPr>
                <w:rFonts w:ascii="Arial" w:eastAsia="STZhongsong" w:hAnsi="Arial" w:cs="Arial"/>
                <w:b/>
                <w:bCs/>
                <w:sz w:val="24"/>
                <w:szCs w:val="36"/>
              </w:rPr>
              <w:t xml:space="preserve"> m.rinaldi@tudelft.nl</w:t>
            </w:r>
          </w:p>
        </w:tc>
      </w:tr>
      <w:tr w:rsidR="00D9119F" w14:paraId="1D10A346" w14:textId="77777777">
        <w:trPr>
          <w:trHeight w:val="510"/>
        </w:trPr>
        <w:tc>
          <w:tcPr>
            <w:tcW w:w="5000" w:type="pct"/>
            <w:vAlign w:val="center"/>
          </w:tcPr>
          <w:p w14:paraId="3363F73D" w14:textId="6D169FF4" w:rsidR="00D9119F" w:rsidRDefault="00944D35">
            <w:pPr>
              <w:jc w:val="left"/>
              <w:rPr>
                <w:rFonts w:ascii="Arial" w:eastAsia="STZhongsong" w:hAnsi="Arial" w:cs="Arial"/>
                <w:b/>
                <w:bCs/>
                <w:sz w:val="24"/>
                <w:szCs w:val="36"/>
              </w:rPr>
            </w:pPr>
            <w:r>
              <w:rPr>
                <w:rFonts w:ascii="Arial" w:eastAsia="STZhongsong" w:hAnsi="Arial" w:cs="Arial"/>
                <w:b/>
                <w:bCs/>
                <w:sz w:val="24"/>
                <w:szCs w:val="36"/>
              </w:rPr>
              <w:t>Project Title :</w:t>
            </w:r>
            <w:r w:rsidR="006A0362">
              <w:rPr>
                <w:rFonts w:ascii="Arial" w:eastAsia="STZhongsong" w:hAnsi="Arial" w:cs="Arial"/>
                <w:b/>
                <w:bCs/>
                <w:sz w:val="24"/>
                <w:szCs w:val="36"/>
              </w:rPr>
              <w:t xml:space="preserve"> Investigating the role of roundabouts in the formation of Braess-like congestion</w:t>
            </w:r>
          </w:p>
        </w:tc>
      </w:tr>
      <w:tr w:rsidR="00D9119F" w14:paraId="1BC6D996" w14:textId="77777777">
        <w:trPr>
          <w:trHeight w:val="510"/>
        </w:trPr>
        <w:tc>
          <w:tcPr>
            <w:tcW w:w="5000" w:type="pct"/>
            <w:vAlign w:val="center"/>
          </w:tcPr>
          <w:p w14:paraId="22546C2E" w14:textId="3618523D" w:rsidR="00D9119F" w:rsidRDefault="00944D35">
            <w:pPr>
              <w:jc w:val="left"/>
              <w:rPr>
                <w:rFonts w:ascii="Arial" w:eastAsia="STZhongsong" w:hAnsi="Arial" w:cs="Arial"/>
                <w:b/>
                <w:bCs/>
                <w:sz w:val="24"/>
                <w:szCs w:val="36"/>
              </w:rPr>
            </w:pPr>
            <w:r>
              <w:rPr>
                <w:rFonts w:ascii="Arial" w:eastAsia="STZhongsong" w:hAnsi="Arial" w:cs="Arial"/>
                <w:b/>
                <w:bCs/>
                <w:sz w:val="24"/>
                <w:szCs w:val="36"/>
              </w:rPr>
              <w:t>Research direction :</w:t>
            </w:r>
            <w:sdt>
              <w:sdtPr>
                <w:rPr>
                  <w:rFonts w:ascii="Arial" w:eastAsia="STZhongsong" w:hAnsi="Arial" w:cs="Arial"/>
                  <w:sz w:val="24"/>
                  <w:szCs w:val="36"/>
                </w:rPr>
                <w:id w:val="986824847"/>
                <w:placeholder>
                  <w:docPart w:val="{264ccba1-587d-41bf-a64e-36c8dd31c79a}"/>
                </w:placeholder>
                <w:dropDownList>
                  <w:listItem w:displayText="Choose one" w:value="Choose one"/>
                  <w:listItem w:displayText="Urban Rail Transit" w:value="Urban Rail Transit"/>
                  <w:listItem w:displayText="Road traffic engineering" w:value="Road traffic engineering"/>
                  <w:listItem w:displayText="Computer application" w:value="Computer application"/>
                  <w:listItem w:displayText="Traffic information and intelligence" w:value="Traffic information and intelligence"/>
                  <w:listItem w:displayText="Passenger dedicated lines (HSR) and passenger organization" w:value="Passenger dedicated lines (HSR) and passenger organization"/>
                  <w:listItem w:displayText="other" w:value="other"/>
                  <w:listItem w:displayText="Business management" w:value="Business management"/>
                  <w:listItem w:displayText="Railway transportation organization, station design and transportation safety" w:value="Railway transportation organization, station design and transportation safety"/>
                  <w:listItem w:displayText="Transportation marketing management" w:value="Transportation marketing management"/>
                  <w:listItem w:displayText="Transportation logistics and supply chain management " w:value="Transportation logistics and supply chain management "/>
                  <w:listItem w:displayText="Comprehensive transportation and others" w:value="Comprehensive transportation and others"/>
                </w:dropDownList>
              </w:sdtPr>
              <w:sdtEndPr>
                <w:rPr>
                  <w:b/>
                  <w:bCs/>
                  <w:highlight w:val="yellow"/>
                </w:rPr>
              </w:sdtEndPr>
              <w:sdtContent>
                <w:r w:rsidR="006A0362">
                  <w:rPr>
                    <w:rFonts w:ascii="Arial" w:eastAsia="STZhongsong" w:hAnsi="Arial" w:cs="Arial"/>
                    <w:sz w:val="24"/>
                    <w:szCs w:val="36"/>
                  </w:rPr>
                  <w:t>Road traffic engineering</w:t>
                </w:r>
              </w:sdtContent>
            </w:sdt>
          </w:p>
        </w:tc>
      </w:tr>
      <w:tr w:rsidR="00D9119F" w14:paraId="33365EB1" w14:textId="77777777">
        <w:trPr>
          <w:trHeight w:val="510"/>
        </w:trPr>
        <w:tc>
          <w:tcPr>
            <w:tcW w:w="5000" w:type="pct"/>
            <w:vAlign w:val="center"/>
          </w:tcPr>
          <w:p w14:paraId="3695FDCC" w14:textId="3EADEB8A" w:rsidR="00D9119F" w:rsidRDefault="00944D35">
            <w:pPr>
              <w:jc w:val="left"/>
              <w:rPr>
                <w:rFonts w:ascii="Arial" w:eastAsia="STZhongsong" w:hAnsi="Arial" w:cs="Arial"/>
                <w:b/>
                <w:bCs/>
                <w:sz w:val="24"/>
                <w:szCs w:val="36"/>
              </w:rPr>
            </w:pPr>
            <w:r>
              <w:rPr>
                <w:rFonts w:ascii="Arial" w:eastAsia="STZhongsong" w:hAnsi="Arial" w:cs="Arial"/>
                <w:b/>
                <w:bCs/>
                <w:sz w:val="24"/>
                <w:szCs w:val="36"/>
              </w:rPr>
              <w:t>Project type :</w:t>
            </w:r>
            <w:sdt>
              <w:sdtPr>
                <w:rPr>
                  <w:rFonts w:ascii="Arial" w:eastAsia="STZhongsong" w:hAnsi="Arial" w:cs="Arial"/>
                  <w:b/>
                  <w:bCs/>
                  <w:sz w:val="24"/>
                  <w:szCs w:val="36"/>
                </w:rPr>
                <w:id w:val="-1537112154"/>
                <w:placeholder>
                  <w:docPart w:val="{5b2195f0-c04d-4346-bee9-f8fca5f80c42}"/>
                </w:placeholder>
                <w:dropDownList>
                  <w:listItem w:displayText="Choose one" w:value="Choose one"/>
                  <w:listItem w:displayText="Engineering design" w:value="Engineering design"/>
                  <w:listItem w:displayText="Theoretical research" w:value="Theoretical research"/>
                  <w:listItem w:displayText="Other" w:value="Other"/>
                  <w:listItem w:displayText="Software development" w:value="Software development"/>
                </w:dropDownList>
              </w:sdtPr>
              <w:sdtEndPr/>
              <w:sdtContent>
                <w:r>
                  <w:rPr>
                    <w:rFonts w:ascii="Arial" w:eastAsia="STZhongsong" w:hAnsi="Arial" w:cs="Arial"/>
                    <w:b/>
                    <w:bCs/>
                    <w:sz w:val="24"/>
                    <w:szCs w:val="36"/>
                  </w:rPr>
                  <w:t>Software development</w:t>
                </w:r>
              </w:sdtContent>
            </w:sdt>
          </w:p>
        </w:tc>
      </w:tr>
      <w:tr w:rsidR="00D9119F" w14:paraId="48436C74" w14:textId="77777777">
        <w:trPr>
          <w:trHeight w:val="510"/>
        </w:trPr>
        <w:tc>
          <w:tcPr>
            <w:tcW w:w="5000" w:type="pct"/>
            <w:vAlign w:val="center"/>
          </w:tcPr>
          <w:p w14:paraId="47DB6F23" w14:textId="62FDCA0C" w:rsidR="00D9119F" w:rsidRDefault="00944D35">
            <w:pPr>
              <w:jc w:val="left"/>
              <w:rPr>
                <w:rFonts w:ascii="Arial" w:eastAsia="STZhongsong" w:hAnsi="Arial" w:cs="Arial"/>
                <w:b/>
                <w:bCs/>
                <w:sz w:val="24"/>
                <w:szCs w:val="36"/>
              </w:rPr>
            </w:pPr>
            <w:r>
              <w:rPr>
                <w:rFonts w:ascii="Arial" w:eastAsia="STZhongsong" w:hAnsi="Arial" w:cs="Arial"/>
                <w:b/>
                <w:bCs/>
                <w:sz w:val="24"/>
                <w:szCs w:val="36"/>
              </w:rPr>
              <w:t>Project origin :</w:t>
            </w:r>
            <w:sdt>
              <w:sdtPr>
                <w:rPr>
                  <w:rFonts w:ascii="Arial" w:eastAsia="STZhongsong" w:hAnsi="Arial" w:cs="Arial"/>
                  <w:b/>
                  <w:bCs/>
                  <w:sz w:val="24"/>
                  <w:szCs w:val="36"/>
                </w:rPr>
                <w:id w:val="999006162"/>
                <w:placeholder>
                  <w:docPart w:val="{5b2195f0-c04d-4346-bee9-f8fca5f80c42}"/>
                </w:placeholder>
                <w:dropDownList>
                  <w:listItem w:displayText="Choose one" w:value="Choose one"/>
                  <w:listItem w:displayText="Supervisor research project" w:value="Supervisor research project"/>
                  <w:listItem w:displayText="Self made by Supervisor" w:value="Self made by Supervisor"/>
                  <w:listItem w:displayText="Engineering practice" w:value="Engineering practice"/>
                  <w:listItem w:displayText="Other" w:value="Other"/>
                </w:dropDownList>
              </w:sdtPr>
              <w:sdtEndPr/>
              <w:sdtContent>
                <w:r>
                  <w:rPr>
                    <w:rFonts w:ascii="Arial" w:eastAsia="STZhongsong" w:hAnsi="Arial" w:cs="Arial"/>
                    <w:b/>
                    <w:bCs/>
                    <w:sz w:val="24"/>
                    <w:szCs w:val="36"/>
                  </w:rPr>
                  <w:t>Self made by Supervisor</w:t>
                </w:r>
              </w:sdtContent>
            </w:sdt>
          </w:p>
        </w:tc>
      </w:tr>
      <w:tr w:rsidR="00D9119F" w14:paraId="612307CE" w14:textId="77777777">
        <w:trPr>
          <w:trHeight w:val="3073"/>
        </w:trPr>
        <w:tc>
          <w:tcPr>
            <w:tcW w:w="5000" w:type="pct"/>
          </w:tcPr>
          <w:p w14:paraId="5DA476B4" w14:textId="77777777" w:rsidR="00D9119F" w:rsidRDefault="00944D35">
            <w:pPr>
              <w:jc w:val="left"/>
              <w:rPr>
                <w:rFonts w:ascii="Arial" w:eastAsia="STZhongsong" w:hAnsi="Arial" w:cs="Arial"/>
                <w:b/>
                <w:bCs/>
                <w:sz w:val="24"/>
                <w:szCs w:val="36"/>
              </w:rPr>
            </w:pPr>
            <w:r>
              <w:rPr>
                <w:rFonts w:ascii="Arial" w:eastAsia="STZhongsong" w:hAnsi="Arial" w:cs="Arial"/>
                <w:b/>
                <w:bCs/>
                <w:sz w:val="24"/>
                <w:szCs w:val="36"/>
              </w:rPr>
              <w:t>Project Description:</w:t>
            </w:r>
          </w:p>
          <w:p w14:paraId="727C0321" w14:textId="737CCD00" w:rsidR="006A0362" w:rsidRDefault="006A0362">
            <w:pPr>
              <w:jc w:val="left"/>
              <w:rPr>
                <w:rFonts w:ascii="Arial" w:eastAsia="STZhongsong" w:hAnsi="Arial" w:cs="Arial"/>
                <w:b/>
                <w:bCs/>
                <w:sz w:val="24"/>
                <w:szCs w:val="36"/>
              </w:rPr>
            </w:pPr>
            <w:r>
              <w:rPr>
                <w:rFonts w:ascii="Arial" w:eastAsia="STZhongsong" w:hAnsi="Arial" w:cs="Arial"/>
                <w:b/>
                <w:bCs/>
                <w:sz w:val="24"/>
                <w:szCs w:val="36"/>
              </w:rPr>
              <w:t>Roundabouts are a widespread alternative to signalized intersections in transportation networks, a key advantage being that, as long as demand is sufficiently uniform, their throughput is higher than a comparable four-way intersection.</w:t>
            </w:r>
          </w:p>
          <w:p w14:paraId="096ACC0F" w14:textId="717FAE95" w:rsidR="006A0362" w:rsidRDefault="006A0362">
            <w:pPr>
              <w:jc w:val="left"/>
              <w:rPr>
                <w:rFonts w:ascii="Arial" w:eastAsia="STZhongsong" w:hAnsi="Arial" w:cs="Arial"/>
                <w:b/>
                <w:bCs/>
                <w:sz w:val="24"/>
                <w:szCs w:val="36"/>
              </w:rPr>
            </w:pPr>
            <w:r>
              <w:rPr>
                <w:rFonts w:ascii="Arial" w:eastAsia="STZhongsong" w:hAnsi="Arial" w:cs="Arial"/>
                <w:b/>
                <w:bCs/>
                <w:sz w:val="24"/>
                <w:szCs w:val="36"/>
              </w:rPr>
              <w:t xml:space="preserve">The role of roundabouts from a network-wide performance perspective has however received little attention. When multiple links originating from a common diverging point meet at a roundabout, there might be instances in which the roundabout itself acts as a </w:t>
            </w:r>
            <w:r w:rsidR="00F34B4A">
              <w:rPr>
                <w:rFonts w:ascii="Arial" w:eastAsia="STZhongsong" w:hAnsi="Arial" w:cs="Arial"/>
                <w:b/>
                <w:bCs/>
                <w:sz w:val="24"/>
                <w:szCs w:val="36"/>
              </w:rPr>
              <w:t>B</w:t>
            </w:r>
            <w:r>
              <w:rPr>
                <w:rFonts w:ascii="Arial" w:eastAsia="STZhongsong" w:hAnsi="Arial" w:cs="Arial"/>
                <w:b/>
                <w:bCs/>
                <w:sz w:val="24"/>
                <w:szCs w:val="36"/>
              </w:rPr>
              <w:t xml:space="preserve">raess link, introducing paradoxical congestion. This thesis project aims to employ microscopic simulation (DRL SUMO, PTV VISSIM, …) to investigate under which conditions the </w:t>
            </w:r>
            <w:r w:rsidR="00521E56">
              <w:rPr>
                <w:rFonts w:ascii="Arial" w:eastAsia="STZhongsong" w:hAnsi="Arial" w:cs="Arial"/>
                <w:b/>
                <w:bCs/>
                <w:sz w:val="24"/>
                <w:szCs w:val="36"/>
              </w:rPr>
              <w:t>B</w:t>
            </w:r>
            <w:r>
              <w:rPr>
                <w:rFonts w:ascii="Arial" w:eastAsia="STZhongsong" w:hAnsi="Arial" w:cs="Arial"/>
                <w:b/>
                <w:bCs/>
                <w:sz w:val="24"/>
                <w:szCs w:val="36"/>
              </w:rPr>
              <w:t>raess paradox is likely to arise.</w:t>
            </w:r>
          </w:p>
        </w:tc>
      </w:tr>
      <w:tr w:rsidR="00D9119F" w14:paraId="5411F258" w14:textId="77777777">
        <w:trPr>
          <w:trHeight w:val="2613"/>
        </w:trPr>
        <w:tc>
          <w:tcPr>
            <w:tcW w:w="5000" w:type="pct"/>
          </w:tcPr>
          <w:p w14:paraId="7360CE7B" w14:textId="77777777" w:rsidR="00D9119F" w:rsidRDefault="00944D35">
            <w:pPr>
              <w:jc w:val="left"/>
              <w:rPr>
                <w:rFonts w:ascii="Arial" w:eastAsia="STZhongsong" w:hAnsi="Arial" w:cs="Arial"/>
                <w:b/>
                <w:bCs/>
                <w:sz w:val="24"/>
                <w:szCs w:val="36"/>
              </w:rPr>
            </w:pPr>
            <w:r>
              <w:rPr>
                <w:rFonts w:ascii="Arial" w:eastAsia="STZhongsong" w:hAnsi="Arial" w:cs="Arial" w:hint="eastAsia"/>
                <w:b/>
                <w:bCs/>
                <w:sz w:val="24"/>
                <w:szCs w:val="36"/>
              </w:rPr>
              <w:t>K</w:t>
            </w:r>
            <w:r>
              <w:rPr>
                <w:rFonts w:ascii="Arial" w:eastAsia="STZhongsong" w:hAnsi="Arial" w:cs="Arial"/>
                <w:b/>
                <w:bCs/>
                <w:sz w:val="24"/>
                <w:szCs w:val="36"/>
              </w:rPr>
              <w:t xml:space="preserve">ey and </w:t>
            </w:r>
            <w:r>
              <w:rPr>
                <w:rFonts w:ascii="Arial" w:eastAsia="STZhongsong" w:hAnsi="Arial" w:cs="Arial" w:hint="eastAsia"/>
                <w:b/>
                <w:bCs/>
                <w:sz w:val="24"/>
                <w:szCs w:val="36"/>
              </w:rPr>
              <w:t>D</w:t>
            </w:r>
            <w:r>
              <w:rPr>
                <w:rFonts w:ascii="Arial" w:eastAsia="STZhongsong" w:hAnsi="Arial" w:cs="Arial"/>
                <w:b/>
                <w:bCs/>
                <w:sz w:val="24"/>
                <w:szCs w:val="36"/>
              </w:rPr>
              <w:t xml:space="preserve">ifficult </w:t>
            </w:r>
            <w:r>
              <w:rPr>
                <w:rFonts w:ascii="Arial" w:eastAsia="STZhongsong" w:hAnsi="Arial" w:cs="Arial" w:hint="eastAsia"/>
                <w:b/>
                <w:bCs/>
                <w:sz w:val="24"/>
                <w:szCs w:val="36"/>
              </w:rPr>
              <w:t>P</w:t>
            </w:r>
            <w:r>
              <w:rPr>
                <w:rFonts w:ascii="Arial" w:eastAsia="STZhongsong" w:hAnsi="Arial" w:cs="Arial"/>
                <w:b/>
                <w:bCs/>
                <w:sz w:val="24"/>
                <w:szCs w:val="36"/>
              </w:rPr>
              <w:t>oints</w:t>
            </w:r>
            <w:r>
              <w:rPr>
                <w:rFonts w:ascii="Arial" w:eastAsia="STZhongsong" w:hAnsi="Arial" w:cs="Arial" w:hint="eastAsia"/>
                <w:b/>
                <w:bCs/>
                <w:sz w:val="24"/>
                <w:szCs w:val="36"/>
              </w:rPr>
              <w:t>:</w:t>
            </w:r>
          </w:p>
          <w:p w14:paraId="18E1A41D" w14:textId="225C5F7A" w:rsidR="006A0362" w:rsidRDefault="006A0362" w:rsidP="006A0362">
            <w:pPr>
              <w:pStyle w:val="ListParagraph"/>
              <w:numPr>
                <w:ilvl w:val="0"/>
                <w:numId w:val="1"/>
              </w:numPr>
              <w:jc w:val="left"/>
              <w:rPr>
                <w:rFonts w:ascii="Arial" w:eastAsia="STZhongsong" w:hAnsi="Arial" w:cs="Arial"/>
                <w:b/>
                <w:bCs/>
                <w:sz w:val="24"/>
                <w:szCs w:val="36"/>
              </w:rPr>
            </w:pPr>
            <w:r>
              <w:rPr>
                <w:rFonts w:ascii="Arial" w:eastAsia="STZhongsong" w:hAnsi="Arial" w:cs="Arial"/>
                <w:b/>
                <w:bCs/>
                <w:sz w:val="24"/>
                <w:szCs w:val="36"/>
              </w:rPr>
              <w:t>Detailed microscopic modelling of real-life networks must be extracted, where such Braess-like dynamics are hypothesized to occur.</w:t>
            </w:r>
          </w:p>
          <w:p w14:paraId="1E1E555A" w14:textId="108E3950" w:rsidR="006A0362" w:rsidRDefault="006A0362" w:rsidP="006A0362">
            <w:pPr>
              <w:pStyle w:val="ListParagraph"/>
              <w:numPr>
                <w:ilvl w:val="0"/>
                <w:numId w:val="1"/>
              </w:numPr>
              <w:jc w:val="left"/>
              <w:rPr>
                <w:rFonts w:ascii="Arial" w:eastAsia="STZhongsong" w:hAnsi="Arial" w:cs="Arial"/>
                <w:b/>
                <w:bCs/>
                <w:sz w:val="24"/>
                <w:szCs w:val="36"/>
              </w:rPr>
            </w:pPr>
            <w:r>
              <w:rPr>
                <w:rFonts w:ascii="Arial" w:eastAsia="STZhongsong" w:hAnsi="Arial" w:cs="Arial"/>
                <w:b/>
                <w:bCs/>
                <w:sz w:val="24"/>
                <w:szCs w:val="36"/>
              </w:rPr>
              <w:t>Simulation and sensitivity analysis must be carried out to understand under which conditions the paradox is likely to arise.</w:t>
            </w:r>
          </w:p>
          <w:p w14:paraId="17EF580F" w14:textId="70DDA995" w:rsidR="006A0362" w:rsidRPr="006A0362" w:rsidRDefault="006A0362" w:rsidP="006A0362">
            <w:pPr>
              <w:pStyle w:val="ListParagraph"/>
              <w:numPr>
                <w:ilvl w:val="0"/>
                <w:numId w:val="1"/>
              </w:numPr>
              <w:jc w:val="left"/>
              <w:rPr>
                <w:rFonts w:ascii="Arial" w:eastAsia="STZhongsong" w:hAnsi="Arial" w:cs="Arial"/>
                <w:b/>
                <w:bCs/>
                <w:sz w:val="24"/>
                <w:szCs w:val="36"/>
              </w:rPr>
            </w:pPr>
            <w:r>
              <w:rPr>
                <w:rFonts w:ascii="Arial" w:eastAsia="STZhongsong" w:hAnsi="Arial" w:cs="Arial"/>
                <w:b/>
                <w:bCs/>
                <w:sz w:val="24"/>
                <w:szCs w:val="36"/>
              </w:rPr>
              <w:t xml:space="preserve">The prevalence of </w:t>
            </w:r>
            <w:r w:rsidR="007D67C4">
              <w:rPr>
                <w:rFonts w:ascii="Arial" w:eastAsia="STZhongsong" w:hAnsi="Arial" w:cs="Arial"/>
                <w:b/>
                <w:bCs/>
                <w:sz w:val="24"/>
                <w:szCs w:val="36"/>
              </w:rPr>
              <w:t>such</w:t>
            </w:r>
            <w:r>
              <w:rPr>
                <w:rFonts w:ascii="Arial" w:eastAsia="STZhongsong" w:hAnsi="Arial" w:cs="Arial"/>
                <w:b/>
                <w:bCs/>
                <w:sz w:val="24"/>
                <w:szCs w:val="36"/>
              </w:rPr>
              <w:t xml:space="preserve"> situations in real-life networks might be much higher than previously thought (as recently postulated by other authors in literature).</w:t>
            </w:r>
          </w:p>
        </w:tc>
      </w:tr>
      <w:tr w:rsidR="00D9119F" w14:paraId="1F64ED22" w14:textId="77777777">
        <w:trPr>
          <w:trHeight w:val="3552"/>
        </w:trPr>
        <w:tc>
          <w:tcPr>
            <w:tcW w:w="5000" w:type="pct"/>
          </w:tcPr>
          <w:p w14:paraId="5AB68813" w14:textId="77777777" w:rsidR="00D9119F" w:rsidRDefault="00944D35">
            <w:pPr>
              <w:jc w:val="left"/>
              <w:rPr>
                <w:rFonts w:ascii="Arial" w:eastAsia="STZhongsong" w:hAnsi="Arial" w:cs="Arial"/>
                <w:b/>
                <w:bCs/>
                <w:sz w:val="24"/>
                <w:szCs w:val="36"/>
              </w:rPr>
            </w:pPr>
            <w:r>
              <w:rPr>
                <w:rFonts w:ascii="Arial" w:eastAsia="STZhongsong" w:hAnsi="Arial" w:cs="Arial"/>
                <w:b/>
                <w:bCs/>
                <w:sz w:val="24"/>
                <w:szCs w:val="36"/>
              </w:rPr>
              <w:t>Supervisor Biography:</w:t>
            </w:r>
          </w:p>
          <w:p w14:paraId="0E082FD0" w14:textId="77777777" w:rsidR="007F4790" w:rsidRPr="007F4790" w:rsidRDefault="007F4790" w:rsidP="007F4790">
            <w:pPr>
              <w:jc w:val="left"/>
              <w:rPr>
                <w:rFonts w:ascii="Arial" w:eastAsia="STZhongsong" w:hAnsi="Arial" w:cs="Arial"/>
                <w:b/>
                <w:bCs/>
                <w:sz w:val="24"/>
                <w:szCs w:val="36"/>
                <w:lang w:val="en-NL"/>
              </w:rPr>
            </w:pPr>
            <w:r w:rsidRPr="007F4790">
              <w:rPr>
                <w:rFonts w:ascii="Arial" w:eastAsia="STZhongsong" w:hAnsi="Arial" w:cs="Arial"/>
                <w:b/>
                <w:bCs/>
                <w:sz w:val="24"/>
                <w:szCs w:val="36"/>
                <w:lang w:val="en-NL"/>
              </w:rPr>
              <w:t>Marco Rinaldi is an Assistant Professor in the Department of Transport &amp; Planning, where he co-directs the Artificial Intelligence for Mobility Lab. He holds a Research Fellowship at the Amsteradm Metropolitan Solutions Institute (AMS). His research interests relate to the problem of urban traffic management, with emphasis on the development of tools and techniques that take the transport users’ behavioral response into explicit account. Marco holds a PhD from the KU Leuven, Belgium.</w:t>
            </w:r>
          </w:p>
          <w:p w14:paraId="6B1EFFD3" w14:textId="77777777" w:rsidR="007F4790" w:rsidRPr="007F4790" w:rsidRDefault="007F4790" w:rsidP="007F4790">
            <w:pPr>
              <w:jc w:val="left"/>
              <w:rPr>
                <w:rFonts w:ascii="Arial" w:eastAsia="STZhongsong" w:hAnsi="Arial" w:cs="Arial"/>
                <w:b/>
                <w:bCs/>
                <w:sz w:val="24"/>
                <w:szCs w:val="36"/>
                <w:lang w:val="en-NL"/>
              </w:rPr>
            </w:pPr>
          </w:p>
          <w:p w14:paraId="4F8AEAF7" w14:textId="6E735CA8" w:rsidR="006A0362" w:rsidRDefault="006A0362">
            <w:pPr>
              <w:jc w:val="left"/>
              <w:rPr>
                <w:rFonts w:ascii="Arial" w:eastAsia="STZhongsong" w:hAnsi="Arial" w:cs="Arial"/>
                <w:b/>
                <w:bCs/>
                <w:sz w:val="24"/>
                <w:szCs w:val="36"/>
              </w:rPr>
            </w:pPr>
          </w:p>
        </w:tc>
      </w:tr>
    </w:tbl>
    <w:p w14:paraId="7DE9FE4D" w14:textId="77777777" w:rsidR="00D9119F" w:rsidRDefault="00D9119F"/>
    <w:p w14:paraId="14CDBEB8" w14:textId="77777777" w:rsidR="00D9119F" w:rsidRDefault="00D9119F">
      <w:pPr>
        <w:spacing w:line="360" w:lineRule="auto"/>
        <w:rPr>
          <w:rFonts w:cstheme="minorHAnsi"/>
          <w:kern w:val="0"/>
          <w:sz w:val="24"/>
        </w:rPr>
      </w:pPr>
    </w:p>
    <w:p w14:paraId="341A5E4E" w14:textId="77777777" w:rsidR="00D9119F" w:rsidRDefault="00944D35">
      <w:pPr>
        <w:rPr>
          <w:rFonts w:cstheme="minorHAnsi"/>
          <w:kern w:val="0"/>
          <w:sz w:val="24"/>
        </w:rPr>
      </w:pPr>
      <w:r>
        <w:rPr>
          <w:rFonts w:cstheme="minorHAnsi" w:hint="eastAsia"/>
          <w:kern w:val="0"/>
          <w:sz w:val="24"/>
        </w:rPr>
        <w:t>Requirement :</w:t>
      </w:r>
    </w:p>
    <w:p w14:paraId="72A0986C" w14:textId="77777777" w:rsidR="00D9119F" w:rsidRDefault="00944D35">
      <w:pPr>
        <w:rPr>
          <w:rFonts w:cstheme="minorHAnsi"/>
          <w:kern w:val="0"/>
          <w:sz w:val="24"/>
        </w:rPr>
      </w:pPr>
      <w:r>
        <w:rPr>
          <w:rFonts w:cstheme="minorHAnsi"/>
          <w:kern w:val="0"/>
          <w:sz w:val="24"/>
        </w:rPr>
        <w:lastRenderedPageBreak/>
        <w:t>The topic determination of graduation project shall meet the objectives and requirements of talent training for the specialty and enable students to be more comprehensively trained in the application of professional knowledge. The topics thus determined shall be combined with practical tasks in social life, production, scientific research and laboratory construction. And they shall be confined to the scope of the students' specialties or nearing specialties. The difficulty and the workload of a topic shall be suitable for the students' knowledge, ability, corresponding experimental conditions and the timeframe specified in the graduation project so that students can complete it through hard efforts. The topic determination of graduation project (thesis) shall focus on the training of research and innovation methods, with comprehensive consideration given to economic, environmental, legal, safety, health, ethical and other constraints. If a topic is more related to theoretical research, it shall meet the basic laws of scientific research and cover all aspects of scientific research. The topic determination with respect to engineering design shall meet the actual requirements of the engineering and cover all aspects of engineering design.</w:t>
      </w:r>
    </w:p>
    <w:p w14:paraId="16044905" w14:textId="77777777" w:rsidR="00D9119F" w:rsidRDefault="00D9119F"/>
    <w:sectPr w:rsidR="00D9119F">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TZhongsong">
    <w:altName w:val="华文中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DE72D5"/>
    <w:multiLevelType w:val="hybridMultilevel"/>
    <w:tmpl w:val="028CEEAC"/>
    <w:lvl w:ilvl="0" w:tplc="965AA644">
      <w:numFmt w:val="bullet"/>
      <w:lvlText w:val="-"/>
      <w:lvlJc w:val="left"/>
      <w:pPr>
        <w:ind w:left="720" w:hanging="360"/>
      </w:pPr>
      <w:rPr>
        <w:rFonts w:ascii="Arial" w:eastAsia="STZhongso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35C404A"/>
    <w:rsid w:val="001B7922"/>
    <w:rsid w:val="00333C3D"/>
    <w:rsid w:val="00521E56"/>
    <w:rsid w:val="005A3211"/>
    <w:rsid w:val="006A0362"/>
    <w:rsid w:val="00770E8C"/>
    <w:rsid w:val="007D67C4"/>
    <w:rsid w:val="007F4790"/>
    <w:rsid w:val="00944D35"/>
    <w:rsid w:val="00D9119F"/>
    <w:rsid w:val="00D955C5"/>
    <w:rsid w:val="00F34B4A"/>
    <w:rsid w:val="02C525B1"/>
    <w:rsid w:val="08C72FB7"/>
    <w:rsid w:val="0BE21E42"/>
    <w:rsid w:val="1A25002A"/>
    <w:rsid w:val="1A7C045C"/>
    <w:rsid w:val="1D51179C"/>
    <w:rsid w:val="257F1414"/>
    <w:rsid w:val="2A4F7EF7"/>
    <w:rsid w:val="2EB72385"/>
    <w:rsid w:val="2F5139E4"/>
    <w:rsid w:val="2FB36B31"/>
    <w:rsid w:val="37491B86"/>
    <w:rsid w:val="3BFB097E"/>
    <w:rsid w:val="3EC833D0"/>
    <w:rsid w:val="435C404A"/>
    <w:rsid w:val="4A92042F"/>
    <w:rsid w:val="4DF11D12"/>
    <w:rsid w:val="514F2E88"/>
    <w:rsid w:val="5FB449DA"/>
    <w:rsid w:val="628A1B55"/>
    <w:rsid w:val="63C7689C"/>
    <w:rsid w:val="68814C4C"/>
    <w:rsid w:val="689D233B"/>
    <w:rsid w:val="72AB460A"/>
    <w:rsid w:val="73A20069"/>
    <w:rsid w:val="74123FCD"/>
    <w:rsid w:val="75941C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8E6412"/>
  <w15:docId w15:val="{A992DDB8-FC92-FD4A-B907-861141B46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99"/>
    <w:rsid w:val="006A03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42078">
      <w:bodyDiv w:val="1"/>
      <w:marLeft w:val="0"/>
      <w:marRight w:val="0"/>
      <w:marTop w:val="0"/>
      <w:marBottom w:val="0"/>
      <w:divBdr>
        <w:top w:val="none" w:sz="0" w:space="0" w:color="auto"/>
        <w:left w:val="none" w:sz="0" w:space="0" w:color="auto"/>
        <w:bottom w:val="none" w:sz="0" w:space="0" w:color="auto"/>
        <w:right w:val="none" w:sz="0" w:space="0" w:color="auto"/>
      </w:divBdr>
      <w:divsChild>
        <w:div w:id="1609661285">
          <w:marLeft w:val="0"/>
          <w:marRight w:val="0"/>
          <w:marTop w:val="0"/>
          <w:marBottom w:val="0"/>
          <w:divBdr>
            <w:top w:val="none" w:sz="0" w:space="0" w:color="auto"/>
            <w:left w:val="none" w:sz="0" w:space="0" w:color="auto"/>
            <w:bottom w:val="none" w:sz="0" w:space="0" w:color="auto"/>
            <w:right w:val="none" w:sz="0" w:space="0" w:color="auto"/>
          </w:divBdr>
        </w:div>
        <w:div w:id="1872066338">
          <w:marLeft w:val="0"/>
          <w:marRight w:val="0"/>
          <w:marTop w:val="0"/>
          <w:marBottom w:val="0"/>
          <w:divBdr>
            <w:top w:val="none" w:sz="0" w:space="0" w:color="auto"/>
            <w:left w:val="none" w:sz="0" w:space="0" w:color="auto"/>
            <w:bottom w:val="none" w:sz="0" w:space="0" w:color="auto"/>
            <w:right w:val="none" w:sz="0" w:space="0" w:color="auto"/>
          </w:divBdr>
        </w:div>
      </w:divsChild>
    </w:div>
    <w:div w:id="892693742">
      <w:bodyDiv w:val="1"/>
      <w:marLeft w:val="0"/>
      <w:marRight w:val="0"/>
      <w:marTop w:val="0"/>
      <w:marBottom w:val="0"/>
      <w:divBdr>
        <w:top w:val="none" w:sz="0" w:space="0" w:color="auto"/>
        <w:left w:val="none" w:sz="0" w:space="0" w:color="auto"/>
        <w:bottom w:val="none" w:sz="0" w:space="0" w:color="auto"/>
        <w:right w:val="none" w:sz="0" w:space="0" w:color="auto"/>
      </w:divBdr>
      <w:divsChild>
        <w:div w:id="1893037911">
          <w:marLeft w:val="0"/>
          <w:marRight w:val="0"/>
          <w:marTop w:val="0"/>
          <w:marBottom w:val="0"/>
          <w:divBdr>
            <w:top w:val="none" w:sz="0" w:space="0" w:color="auto"/>
            <w:left w:val="none" w:sz="0" w:space="0" w:color="auto"/>
            <w:bottom w:val="none" w:sz="0" w:space="0" w:color="auto"/>
            <w:right w:val="none" w:sz="0" w:space="0" w:color="auto"/>
          </w:divBdr>
        </w:div>
        <w:div w:id="17831096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64ccba1-587d-41bf-a64e-36c8dd31c79a}"/>
        <w:category>
          <w:name w:val="常规"/>
          <w:gallery w:val="placeholder"/>
        </w:category>
        <w:types>
          <w:type w:val="bbPlcHdr"/>
        </w:types>
        <w:behaviors>
          <w:behavior w:val="content"/>
        </w:behaviors>
        <w:guid w:val="{264CCBA1-587D-41BF-A64E-36C8DD31C79A}"/>
      </w:docPartPr>
      <w:docPartBody>
        <w:p w:rsidR="00AC3B1D" w:rsidRDefault="00270F31">
          <w:pPr>
            <w:pStyle w:val="61E39D242556417DB6B4730F40D653753"/>
          </w:pPr>
          <w:r>
            <w:rPr>
              <w:rFonts w:ascii="Times New Roman" w:eastAsia="SimSun" w:hAnsi="Times New Roman" w:cs="Times New Roman"/>
              <w:color w:val="4472C4" w:themeColor="accent1"/>
              <w:sz w:val="22"/>
            </w:rPr>
            <w:t>Choose one</w:t>
          </w:r>
        </w:p>
      </w:docPartBody>
    </w:docPart>
    <w:docPart>
      <w:docPartPr>
        <w:name w:val="{5b2195f0-c04d-4346-bee9-f8fca5f80c42}"/>
        <w:category>
          <w:name w:val="常规"/>
          <w:gallery w:val="placeholder"/>
        </w:category>
        <w:types>
          <w:type w:val="bbPlcHdr"/>
        </w:types>
        <w:behaviors>
          <w:behavior w:val="content"/>
        </w:behaviors>
        <w:guid w:val="{5B2195F0-C04D-4346-BEE9-F8FCA5F80C42}"/>
      </w:docPartPr>
      <w:docPartBody>
        <w:p w:rsidR="00AC3B1D" w:rsidRDefault="00270F31">
          <w:pPr>
            <w:pStyle w:val="042494662970497CB98BFF9FAEE9AADE3"/>
          </w:pPr>
          <w:r>
            <w:rPr>
              <w:rFonts w:ascii="Times New Roman" w:eastAsia="SimSun" w:hAnsi="Times New Roman" w:cs="Times New Roman"/>
              <w:color w:val="4472C4" w:themeColor="accent1"/>
              <w:sz w:val="22"/>
            </w:rPr>
            <w:t>Choose one</w:t>
          </w:r>
        </w:p>
      </w:docPartBody>
    </w:docPart>
    <w:docPart>
      <w:docPartPr>
        <w:name w:val="D2F7B754B4B34A3B8C1FBC8A9AD1B4CE"/>
        <w:category>
          <w:name w:val="常规"/>
          <w:gallery w:val="placeholder"/>
        </w:category>
        <w:types>
          <w:type w:val="bbPlcHdr"/>
        </w:types>
        <w:behaviors>
          <w:behavior w:val="content"/>
        </w:behaviors>
        <w:guid w:val="{909AFF91-BFAF-4580-A924-754D11BEB954}"/>
      </w:docPartPr>
      <w:docPartBody>
        <w:p w:rsidR="00AC3B1D" w:rsidRDefault="00270F31">
          <w:pPr>
            <w:pStyle w:val="D2F7B754B4B34A3B8C1FBC8A9AD1B4CE"/>
          </w:pPr>
          <w:r>
            <w:rPr>
              <w:rFonts w:ascii="Arial" w:eastAsia="STZhongsong" w:hAnsi="Arial" w:cs="Arial"/>
              <w:bCs/>
              <w:sz w:val="24"/>
              <w:szCs w:val="36"/>
              <w:highlight w:val="yellow"/>
            </w:rPr>
            <w:t>C</w:t>
          </w:r>
          <w:r>
            <w:rPr>
              <w:rFonts w:ascii="Arial" w:eastAsia="STZhongsong" w:hAnsi="Arial" w:cs="Arial" w:hint="eastAsia"/>
              <w:bCs/>
              <w:sz w:val="24"/>
              <w:szCs w:val="36"/>
              <w:highlight w:val="yellow"/>
            </w:rPr>
            <w:t>h</w:t>
          </w:r>
          <w:r>
            <w:rPr>
              <w:rFonts w:ascii="Arial" w:eastAsia="STZhongsong" w:hAnsi="Arial" w:cs="Arial"/>
              <w:bCs/>
              <w:sz w:val="24"/>
              <w:szCs w:val="36"/>
              <w:highlight w:val="yellow"/>
            </w:rPr>
            <w:t>oose 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TZhongsong">
    <w:altName w:val="华文中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2010600030101010101"/>
    <w:charset w:val="86"/>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characterSpacingControl w:val="doNotCompress"/>
  <w:compat>
    <w:useFELayout/>
    <w:splitPgBreakAndParaMark/>
    <w:compatSetting w:name="compatibilityMode" w:uri="http://schemas.microsoft.com/office/word" w:val="14"/>
    <w:compatSetting w:name="useWord2013TrackBottomHyphenation" w:uri="http://schemas.microsoft.com/office/word" w:val="1"/>
  </w:compat>
  <w:rsids>
    <w:rsidRoot w:val="009921EB"/>
    <w:rsid w:val="00270F31"/>
    <w:rsid w:val="004A6221"/>
    <w:rsid w:val="0081406D"/>
    <w:rsid w:val="008C51A2"/>
    <w:rsid w:val="009921EB"/>
    <w:rsid w:val="00AC3B1D"/>
    <w:rsid w:val="00E007E5"/>
    <w:rsid w:val="00E5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NL" w:eastAsia="en-US"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E39D242556417DB6B4730F40D653753">
    <w:name w:val="61E39D242556417DB6B4730F40D653753"/>
    <w:qFormat/>
    <w:pPr>
      <w:widowControl w:val="0"/>
      <w:jc w:val="both"/>
    </w:pPr>
    <w:rPr>
      <w:kern w:val="2"/>
      <w:sz w:val="21"/>
      <w:szCs w:val="22"/>
      <w:lang w:val="en-US" w:eastAsia="zh-CN"/>
    </w:rPr>
  </w:style>
  <w:style w:type="paragraph" w:customStyle="1" w:styleId="042494662970497CB98BFF9FAEE9AADE3">
    <w:name w:val="042494662970497CB98BFF9FAEE9AADE3"/>
    <w:qFormat/>
    <w:pPr>
      <w:widowControl w:val="0"/>
      <w:jc w:val="both"/>
    </w:pPr>
    <w:rPr>
      <w:kern w:val="2"/>
      <w:sz w:val="21"/>
      <w:szCs w:val="22"/>
      <w:lang w:val="en-US" w:eastAsia="zh-CN"/>
    </w:rPr>
  </w:style>
  <w:style w:type="character" w:styleId="PlaceholderText">
    <w:name w:val="Placeholder Text"/>
    <w:basedOn w:val="DefaultParagraphFont"/>
    <w:uiPriority w:val="99"/>
    <w:semiHidden/>
    <w:qFormat/>
    <w:rPr>
      <w:color w:val="808080"/>
    </w:rPr>
  </w:style>
  <w:style w:type="paragraph" w:customStyle="1" w:styleId="D2F7B754B4B34A3B8C1FBC8A9AD1B4CE">
    <w:name w:val="D2F7B754B4B34A3B8C1FBC8A9AD1B4CE"/>
    <w:qFormat/>
    <w:pPr>
      <w:widowControl w:val="0"/>
      <w:jc w:val="both"/>
    </w:pPr>
    <w:rPr>
      <w:kern w:val="2"/>
      <w:sz w:val="21"/>
      <w:szCs w:val="22"/>
      <w:lang w:val="en-US"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人可若君Rachel</dc:creator>
  <cp:lastModifiedBy>Marco Rinaldi</cp:lastModifiedBy>
  <cp:revision>9</cp:revision>
  <dcterms:created xsi:type="dcterms:W3CDTF">2020-10-09T05:27:00Z</dcterms:created>
  <dcterms:modified xsi:type="dcterms:W3CDTF">2021-10-04T16:42:00Z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2052-11.1.0.10723</vt:lpwstr>
  </property>
  <property fmtid="{D5CDD505-2E9C-101B-9397-08002B2CF9AE}" pid="3" name="ICV">
    <vt:lpwstr>8B1AF00C28CB49F7800BF7CA48FD116B</vt:lpwstr>
  </property>
</Properties>
</file>