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2670176</wp:posOffset>
                </wp:positionH>
                <wp:positionV relativeFrom="page">
                  <wp:posOffset>2159636</wp:posOffset>
                </wp:positionV>
                <wp:extent cx="4418330" cy="1310640"/>
                <wp:effectExtent b="0" l="0" r="0" t="0"/>
                <wp:wrapNone/>
                <wp:docPr id="104" name=""/>
                <a:graphic>
                  <a:graphicData uri="http://schemas.microsoft.com/office/word/2010/wordprocessingShape">
                    <wps:wsp>
                      <wps:cNvSpPr/>
                      <wps:cNvPr id="4" name="Shape 4"/>
                      <wps:spPr>
                        <a:xfrm>
                          <a:off x="3146360" y="3134205"/>
                          <a:ext cx="4399280" cy="1291590"/>
                        </a:xfrm>
                        <a:custGeom>
                          <a:rect b="b" l="l" r="r" t="t"/>
                          <a:pathLst>
                            <a:path extrusionOk="0" h="2034" w="6928">
                              <a:moveTo>
                                <a:pt x="6928" y="1481"/>
                              </a:moveTo>
                              <a:lnTo>
                                <a:pt x="0" y="1481"/>
                              </a:lnTo>
                              <a:lnTo>
                                <a:pt x="0" y="2033"/>
                              </a:lnTo>
                              <a:lnTo>
                                <a:pt x="6928" y="2033"/>
                              </a:lnTo>
                              <a:lnTo>
                                <a:pt x="6928" y="1481"/>
                              </a:lnTo>
                              <a:close/>
                              <a:moveTo>
                                <a:pt x="6928" y="1032"/>
                              </a:moveTo>
                              <a:lnTo>
                                <a:pt x="0" y="1032"/>
                              </a:lnTo>
                              <a:lnTo>
                                <a:pt x="0" y="1471"/>
                              </a:lnTo>
                              <a:lnTo>
                                <a:pt x="6928" y="1471"/>
                              </a:lnTo>
                              <a:lnTo>
                                <a:pt x="6928" y="1032"/>
                              </a:lnTo>
                              <a:close/>
                              <a:moveTo>
                                <a:pt x="6928" y="460"/>
                              </a:moveTo>
                              <a:lnTo>
                                <a:pt x="0" y="460"/>
                              </a:lnTo>
                              <a:lnTo>
                                <a:pt x="0" y="1020"/>
                              </a:lnTo>
                              <a:lnTo>
                                <a:pt x="6928" y="1020"/>
                              </a:lnTo>
                              <a:lnTo>
                                <a:pt x="6928" y="460"/>
                              </a:lnTo>
                              <a:close/>
                              <a:moveTo>
                                <a:pt x="6928" y="0"/>
                              </a:moveTo>
                              <a:lnTo>
                                <a:pt x="0" y="0"/>
                              </a:lnTo>
                              <a:lnTo>
                                <a:pt x="0" y="451"/>
                              </a:lnTo>
                              <a:lnTo>
                                <a:pt x="6928" y="451"/>
                              </a:lnTo>
                              <a:lnTo>
                                <a:pt x="6928"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2670176</wp:posOffset>
                </wp:positionH>
                <wp:positionV relativeFrom="page">
                  <wp:posOffset>2159636</wp:posOffset>
                </wp:positionV>
                <wp:extent cx="4418330" cy="1310640"/>
                <wp:effectExtent b="0" l="0" r="0" t="0"/>
                <wp:wrapNone/>
                <wp:docPr id="10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418330" cy="1310640"/>
                        </a:xfrm>
                        <a:prstGeom prst="rect"/>
                        <a:ln/>
                      </pic:spPr>
                    </pic:pic>
                  </a:graphicData>
                </a:graphic>
              </wp:anchor>
            </w:drawing>
          </mc:Fallback>
        </mc:AlternateContent>
      </w:r>
      <w:r w:rsidDel="00000000" w:rsidR="00000000" w:rsidRPr="00000000">
        <w:rPr>
          <w:color w:val="000000"/>
          <w:sz w:val="24"/>
          <w:szCs w:val="24"/>
        </w:rPr>
        <mc:AlternateContent>
          <mc:Choice Requires="wps">
            <w:drawing>
              <wp:anchor allowOverlap="1" behindDoc="1" distB="0" distT="0" distL="0" distR="0" hidden="0" layoutInCell="1" locked="0" relativeHeight="0" simplePos="0">
                <wp:simplePos x="0" y="0"/>
                <wp:positionH relativeFrom="page">
                  <wp:posOffset>2307590</wp:posOffset>
                </wp:positionH>
                <wp:positionV relativeFrom="page">
                  <wp:posOffset>9096375</wp:posOffset>
                </wp:positionV>
                <wp:extent cx="8890" cy="12700"/>
                <wp:effectExtent b="0" l="0" r="0" t="0"/>
                <wp:wrapNone/>
                <wp:docPr id="103" name=""/>
                <a:graphic>
                  <a:graphicData uri="http://schemas.microsoft.com/office/word/2010/wordprocessingShape">
                    <wps:wsp>
                      <wps:cNvSpPr/>
                      <wps:cNvPr id="3" name="Shape 3"/>
                      <wps:spPr>
                        <a:xfrm>
                          <a:off x="4617655" y="3775555"/>
                          <a:ext cx="1456690" cy="889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2307590</wp:posOffset>
                </wp:positionH>
                <wp:positionV relativeFrom="page">
                  <wp:posOffset>9096375</wp:posOffset>
                </wp:positionV>
                <wp:extent cx="8890" cy="12700"/>
                <wp:effectExtent b="0" l="0" r="0" t="0"/>
                <wp:wrapNone/>
                <wp:docPr id="10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889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2" w:lineRule="auto"/>
        <w:rPr>
          <w:color w:val="000000"/>
          <w:sz w:val="17"/>
          <w:szCs w:val="17"/>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1033" w:firstLine="0"/>
        <w:rPr>
          <w:color w:val="000000"/>
          <w:sz w:val="20"/>
          <w:szCs w:val="20"/>
        </w:rPr>
      </w:pPr>
      <w:r w:rsidDel="00000000" w:rsidR="00000000" w:rsidRPr="00000000">
        <w:rPr>
          <w:color w:val="000000"/>
          <w:sz w:val="20"/>
          <w:szCs w:val="20"/>
        </w:rPr>
        <mc:AlternateContent>
          <mc:Choice Requires="wpg">
            <w:drawing>
              <wp:inline distB="0" distT="0" distL="0" distR="0">
                <wp:extent cx="6374130" cy="174625"/>
                <wp:effectExtent b="0" l="0" r="0" t="0"/>
                <wp:docPr id="105" name=""/>
                <a:graphic>
                  <a:graphicData uri="http://schemas.microsoft.com/office/word/2010/wordprocessingShape">
                    <wps:wsp>
                      <wps:cNvSpPr/>
                      <wps:cNvPr id="5" name="Shape 5"/>
                      <wps:spPr>
                        <a:xfrm>
                          <a:off x="2168460" y="3702213"/>
                          <a:ext cx="6355080" cy="155575"/>
                        </a:xfrm>
                        <a:prstGeom prst="rect">
                          <a:avLst/>
                        </a:prstGeom>
                        <a:solidFill>
                          <a:srgbClr val="A6A6A6"/>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34.0000057220459"/>
                              <w:ind w:left="101.00000381469727" w:right="0" w:firstLine="202.00000762939453"/>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1.	</w:t>
                            </w:r>
                            <w:r w:rsidDel="00000000" w:rsidR="00000000" w:rsidRPr="00000000">
                              <w:rPr>
                                <w:rFonts w:ascii="Arial" w:cs="Arial" w:eastAsia="Arial" w:hAnsi="Arial"/>
                                <w:b w:val="1"/>
                                <w:i w:val="0"/>
                                <w:smallCaps w:val="0"/>
                                <w:strike w:val="0"/>
                                <w:color w:val="000000"/>
                                <w:sz w:val="20"/>
                                <w:vertAlign w:val="baseline"/>
                              </w:rPr>
                              <w:t xml:space="preserve">INFORMACIÓN GENERAL</w:t>
                            </w:r>
                          </w:p>
                        </w:txbxContent>
                      </wps:txbx>
                      <wps:bodyPr anchorCtr="0" anchor="t" bIns="0" lIns="0" spcFirstLastPara="1" rIns="0" wrap="square" tIns="0">
                        <a:noAutofit/>
                      </wps:bodyPr>
                    </wps:wsp>
                  </a:graphicData>
                </a:graphic>
              </wp:inline>
            </w:drawing>
          </mc:Choice>
          <mc:Fallback>
            <w:drawing>
              <wp:inline distB="0" distT="0" distL="0" distR="0">
                <wp:extent cx="6374130" cy="174625"/>
                <wp:effectExtent b="0" l="0" r="0" t="0"/>
                <wp:docPr id="10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374130" cy="174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bl>
      <w:tblPr>
        <w:tblStyle w:val="Table1"/>
        <w:tblW w:w="10062.0" w:type="dxa"/>
        <w:jc w:val="left"/>
        <w:tblInd w:w="10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
        <w:gridCol w:w="3014"/>
        <w:gridCol w:w="35"/>
        <w:gridCol w:w="6861"/>
        <w:gridCol w:w="77"/>
        <w:tblGridChange w:id="0">
          <w:tblGrid>
            <w:gridCol w:w="75"/>
            <w:gridCol w:w="3014"/>
            <w:gridCol w:w="35"/>
            <w:gridCol w:w="6861"/>
            <w:gridCol w:w="77"/>
          </w:tblGrid>
        </w:tblGridChange>
      </w:tblGrid>
      <w:tr>
        <w:trPr>
          <w:cantSplit w:val="0"/>
          <w:trHeight w:val="450" w:hRule="atLeast"/>
          <w:tblHeader w:val="0"/>
        </w:trPr>
        <w:tc>
          <w:tcPr>
            <w:gridSpan w:val="3"/>
            <w:shd w:fill="a6a6a6"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90" w:lineRule="auto"/>
              <w:ind w:left="67" w:firstLine="0"/>
              <w:rPr>
                <w:b w:val="1"/>
                <w:color w:val="000000"/>
                <w:sz w:val="24"/>
                <w:szCs w:val="24"/>
              </w:rPr>
            </w:pPr>
            <w:r w:rsidDel="00000000" w:rsidR="00000000" w:rsidRPr="00000000">
              <w:rPr>
                <w:color w:val="000000"/>
                <w:sz w:val="24"/>
                <w:szCs w:val="24"/>
                <w:rtl w:val="0"/>
              </w:rPr>
              <w:t xml:space="preserve">Fecha</w:t>
            </w:r>
            <w:r w:rsidDel="00000000" w:rsidR="00000000" w:rsidRPr="00000000">
              <w:rPr>
                <w:b w:val="1"/>
                <w:color w:val="000000"/>
                <w:sz w:val="24"/>
                <w:szCs w:val="24"/>
                <w:rtl w:val="0"/>
              </w:rPr>
              <w:t xml:space="preserve">:</w:t>
            </w:r>
          </w:p>
        </w:tc>
        <w:tc>
          <w:tcPr>
            <w:gridSpan w:val="2"/>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85" w:lineRule="auto"/>
              <w:ind w:left="66" w:firstLine="0"/>
              <w:rPr>
                <w:color w:val="000000"/>
                <w:sz w:val="24"/>
                <w:szCs w:val="24"/>
              </w:rPr>
            </w:pPr>
            <w:r w:rsidDel="00000000" w:rsidR="00000000" w:rsidRPr="00000000">
              <w:rPr>
                <w:color w:val="000000"/>
                <w:sz w:val="24"/>
                <w:szCs w:val="24"/>
                <w:rtl w:val="0"/>
              </w:rPr>
              <w:t xml:space="preserve">13/06/2024</w:t>
            </w:r>
          </w:p>
        </w:tc>
      </w:tr>
      <w:tr>
        <w:trPr>
          <w:cantSplit w:val="0"/>
          <w:trHeight w:val="558" w:hRule="atLeast"/>
          <w:tblHeader w:val="0"/>
        </w:trPr>
        <w:tc>
          <w:tcPr>
            <w:gridSpan w:val="3"/>
            <w:shd w:fill="a6a6a6"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140" w:lineRule="auto"/>
              <w:ind w:left="67" w:firstLine="0"/>
              <w:rPr>
                <w:color w:val="000000"/>
                <w:sz w:val="24"/>
                <w:szCs w:val="24"/>
              </w:rPr>
            </w:pPr>
            <w:r w:rsidDel="00000000" w:rsidR="00000000" w:rsidRPr="00000000">
              <w:rPr>
                <w:color w:val="000000"/>
                <w:sz w:val="24"/>
                <w:szCs w:val="24"/>
                <w:rtl w:val="0"/>
              </w:rPr>
              <w:t xml:space="preserve">Programa de formación:</w:t>
            </w:r>
          </w:p>
        </w:tc>
        <w:tc>
          <w:tcPr>
            <w:gridSpan w:val="2"/>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140" w:lineRule="auto"/>
              <w:ind w:left="66" w:firstLine="0"/>
              <w:rPr>
                <w:color w:val="000000"/>
                <w:sz w:val="24"/>
                <w:szCs w:val="24"/>
              </w:rPr>
            </w:pPr>
            <w:r w:rsidDel="00000000" w:rsidR="00000000" w:rsidRPr="00000000">
              <w:rPr>
                <w:color w:val="000000"/>
                <w:sz w:val="24"/>
                <w:szCs w:val="24"/>
                <w:rtl w:val="0"/>
              </w:rPr>
              <w:t xml:space="preserve">ADSO</w:t>
            </w:r>
          </w:p>
        </w:tc>
      </w:tr>
      <w:tr>
        <w:trPr>
          <w:cantSplit w:val="0"/>
          <w:trHeight w:val="441" w:hRule="atLeast"/>
          <w:tblHeader w:val="0"/>
        </w:trPr>
        <w:tc>
          <w:tcPr>
            <w:gridSpan w:val="3"/>
            <w:shd w:fill="a6a6a6"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83" w:lineRule="auto"/>
              <w:ind w:left="67" w:firstLine="0"/>
              <w:rPr>
                <w:color w:val="000000"/>
                <w:sz w:val="24"/>
                <w:szCs w:val="24"/>
              </w:rPr>
            </w:pPr>
            <w:r w:rsidDel="00000000" w:rsidR="00000000" w:rsidRPr="00000000">
              <w:rPr>
                <w:color w:val="000000"/>
                <w:sz w:val="24"/>
                <w:szCs w:val="24"/>
                <w:rtl w:val="0"/>
              </w:rPr>
              <w:t xml:space="preserve">No. De ficha:</w:t>
            </w:r>
          </w:p>
        </w:tc>
        <w:tc>
          <w:tcPr>
            <w:gridSpan w:val="2"/>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83" w:lineRule="auto"/>
              <w:ind w:left="66" w:firstLine="0"/>
              <w:rPr>
                <w:color w:val="000000"/>
                <w:sz w:val="24"/>
                <w:szCs w:val="24"/>
              </w:rPr>
            </w:pPr>
            <w:r w:rsidDel="00000000" w:rsidR="00000000" w:rsidRPr="00000000">
              <w:rPr>
                <w:color w:val="000000"/>
                <w:sz w:val="24"/>
                <w:szCs w:val="24"/>
                <w:rtl w:val="0"/>
              </w:rPr>
              <w:t xml:space="preserve">29000177</w:t>
            </w:r>
          </w:p>
        </w:tc>
      </w:tr>
      <w:tr>
        <w:trPr>
          <w:cantSplit w:val="0"/>
          <w:trHeight w:val="551" w:hRule="atLeast"/>
          <w:tblHeader w:val="0"/>
        </w:trPr>
        <w:tc>
          <w:tcPr>
            <w:gridSpan w:val="3"/>
            <w:shd w:fill="a6a6a6" w:val="cle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143" w:lineRule="auto"/>
              <w:ind w:left="67" w:firstLine="0"/>
              <w:rPr>
                <w:b w:val="1"/>
                <w:color w:val="000000"/>
                <w:sz w:val="24"/>
                <w:szCs w:val="24"/>
              </w:rPr>
            </w:pPr>
            <w:r w:rsidDel="00000000" w:rsidR="00000000" w:rsidRPr="00000000">
              <w:rPr>
                <w:color w:val="000000"/>
                <w:sz w:val="24"/>
                <w:szCs w:val="24"/>
                <w:rtl w:val="0"/>
              </w:rPr>
              <w:t xml:space="preserve">Título de la propuesta</w:t>
            </w:r>
            <w:r w:rsidDel="00000000" w:rsidR="00000000" w:rsidRPr="00000000">
              <w:rPr>
                <w:b w:val="1"/>
                <w:color w:val="000000"/>
                <w:sz w:val="24"/>
                <w:szCs w:val="24"/>
                <w:rtl w:val="0"/>
              </w:rPr>
              <w:t xml:space="preserve">:</w:t>
            </w:r>
          </w:p>
        </w:tc>
        <w:tc>
          <w:tcPr>
            <w:gridSpan w:val="2"/>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76" w:lineRule="auto"/>
              <w:ind w:left="68" w:right="605" w:hanging="2.0000000000000018"/>
              <w:rPr>
                <w:color w:val="000000"/>
                <w:sz w:val="24"/>
                <w:szCs w:val="24"/>
              </w:rPr>
            </w:pPr>
            <w:r w:rsidDel="00000000" w:rsidR="00000000" w:rsidRPr="00000000">
              <w:rPr>
                <w:color w:val="000000"/>
                <w:sz w:val="24"/>
                <w:szCs w:val="24"/>
                <w:rtl w:val="0"/>
              </w:rPr>
              <w:t xml:space="preserve">GOOD MEMORY</w:t>
            </w:r>
          </w:p>
        </w:tc>
      </w:tr>
      <w:tr>
        <w:trPr>
          <w:cantSplit w:val="0"/>
          <w:trHeight w:val="314" w:hRule="atLeast"/>
          <w:tblHeader w:val="0"/>
        </w:trPr>
        <w:tc>
          <w:tcPr>
            <w:vMerge w:val="restart"/>
            <w:tcBorders>
              <w:top w:color="000000" w:space="0" w:sz="0" w:val="nil"/>
            </w:tcBorders>
            <w:shd w:fill="a6a6a6" w:val="clear"/>
          </w:tcPr>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shd w:fill="a6a6a6" w:val="clea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38" w:lineRule="auto"/>
              <w:ind w:left="69"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Nombre del Aprendiz</w:t>
            </w:r>
          </w:p>
        </w:tc>
        <w:tc>
          <w:tcPr>
            <w:gridSpan w:val="2"/>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38" w:lineRule="auto"/>
              <w:ind w:left="121"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-JUAN FELIPE GUERRERO</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38" w:lineRule="auto"/>
              <w:ind w:left="121"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-JUAN CARLOS FIERRO</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38" w:lineRule="auto"/>
              <w:ind w:left="121"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-ANIBAL VARGAS</w:t>
            </w:r>
          </w:p>
        </w:tc>
        <w:tc>
          <w:tcPr>
            <w:vMerge w:val="restart"/>
            <w:tcBorders>
              <w:top w:color="000000" w:space="0" w:sz="0" w:val="nil"/>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313" w:hRule="atLeast"/>
          <w:tblHeader w:val="0"/>
        </w:trPr>
        <w:tc>
          <w:tcPr>
            <w:vMerge w:val="continue"/>
            <w:tcBorders>
              <w:top w:color="000000" w:space="0" w:sz="0" w:val="nil"/>
            </w:tcBorders>
            <w:shd w:fill="a6a6a6"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a6a6a6"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38" w:lineRule="auto"/>
              <w:ind w:left="69"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Identificación</w:t>
            </w:r>
          </w:p>
        </w:tc>
        <w:tc>
          <w:tcPr>
            <w:gridSpan w:val="2"/>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38" w:lineRule="auto"/>
              <w:ind w:left="121"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C.C 1077224695</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38" w:lineRule="auto"/>
              <w:ind w:left="121"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T.I 1080292211</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38" w:lineRule="auto"/>
              <w:ind w:left="121"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T.I 1076906883</w:t>
            </w:r>
          </w:p>
        </w:tc>
        <w:tc>
          <w:tcPr>
            <w:vMerge w:val="continue"/>
            <w:tcBorders>
              <w:top w:color="000000" w:space="0" w:sz="0" w:val="nil"/>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color w:val="000000"/>
                <w:sz w:val="20"/>
                <w:szCs w:val="20"/>
              </w:rPr>
            </w:pPr>
            <w:r w:rsidDel="00000000" w:rsidR="00000000" w:rsidRPr="00000000">
              <w:rPr>
                <w:rtl w:val="0"/>
              </w:rPr>
            </w:r>
          </w:p>
        </w:tc>
      </w:tr>
      <w:tr>
        <w:trPr>
          <w:cantSplit w:val="0"/>
          <w:trHeight w:val="316" w:hRule="atLeast"/>
          <w:tblHeader w:val="0"/>
        </w:trPr>
        <w:tc>
          <w:tcPr>
            <w:vMerge w:val="continue"/>
            <w:tcBorders>
              <w:top w:color="000000" w:space="0" w:sz="0" w:val="nil"/>
            </w:tcBorders>
            <w:shd w:fill="a6a6a6"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color w:val="000000"/>
                <w:sz w:val="20"/>
                <w:szCs w:val="20"/>
              </w:rPr>
            </w:pPr>
            <w:r w:rsidDel="00000000" w:rsidR="00000000" w:rsidRPr="00000000">
              <w:rPr>
                <w:rtl w:val="0"/>
              </w:rPr>
            </w:r>
          </w:p>
        </w:tc>
        <w:tc>
          <w:tcPr>
            <w:tcBorders>
              <w:bottom w:color="000000" w:space="0" w:sz="8" w:val="single"/>
            </w:tcBorders>
            <w:shd w:fill="a6a6a6" w:val="cle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40" w:lineRule="auto"/>
              <w:ind w:left="69" w:firstLine="0"/>
              <w:rPr>
                <w:rFonts w:ascii="Arial MT" w:cs="Arial MT" w:eastAsia="Arial MT" w:hAnsi="Arial MT"/>
                <w:color w:val="000000"/>
                <w:sz w:val="20"/>
                <w:szCs w:val="20"/>
              </w:rPr>
            </w:pPr>
            <w:r w:rsidDel="00000000" w:rsidR="00000000" w:rsidRPr="00000000">
              <w:rPr>
                <w:rFonts w:ascii="Arial MT" w:cs="Arial MT" w:eastAsia="Arial MT" w:hAnsi="Arial MT"/>
                <w:color w:val="000000"/>
                <w:sz w:val="20"/>
                <w:szCs w:val="20"/>
                <w:rtl w:val="0"/>
              </w:rPr>
              <w:t xml:space="preserve">Correo electrónico</w:t>
            </w:r>
          </w:p>
        </w:tc>
        <w:tc>
          <w:tcPr>
            <w:gridSpan w:val="2"/>
            <w:tcBorders>
              <w:bottom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40" w:lineRule="auto"/>
              <w:rPr>
                <w:rFonts w:ascii="Arial MT" w:cs="Arial MT" w:eastAsia="Arial MT" w:hAnsi="Arial MT"/>
                <w:color w:val="000000"/>
                <w:sz w:val="20"/>
                <w:szCs w:val="20"/>
              </w:rPr>
            </w:pPr>
            <w:hyperlink r:id="rId10">
              <w:r w:rsidDel="00000000" w:rsidR="00000000" w:rsidRPr="00000000">
                <w:rPr>
                  <w:rFonts w:ascii="Arial MT" w:cs="Arial MT" w:eastAsia="Arial MT" w:hAnsi="Arial MT"/>
                  <w:color w:val="0000ff"/>
                  <w:sz w:val="20"/>
                  <w:szCs w:val="20"/>
                  <w:u w:val="single"/>
                  <w:rtl w:val="0"/>
                </w:rPr>
                <w:t xml:space="preserve">guerrerojuanfe2004@gmail.com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40" w:lineRule="auto"/>
              <w:rPr>
                <w:rFonts w:ascii="Arial MT" w:cs="Arial MT" w:eastAsia="Arial MT" w:hAnsi="Arial MT"/>
                <w:color w:val="000000"/>
                <w:sz w:val="20"/>
                <w:szCs w:val="20"/>
              </w:rPr>
            </w:pPr>
            <w:hyperlink r:id="rId11">
              <w:r w:rsidDel="00000000" w:rsidR="00000000" w:rsidRPr="00000000">
                <w:rPr>
                  <w:rFonts w:ascii="Arial MT" w:cs="Arial MT" w:eastAsia="Arial MT" w:hAnsi="Arial MT"/>
                  <w:color w:val="0000ff"/>
                  <w:sz w:val="20"/>
                  <w:szCs w:val="20"/>
                  <w:u w:val="single"/>
                  <w:rtl w:val="0"/>
                </w:rPr>
                <w:t xml:space="preserve">juanperez14AS@gmail.com</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40" w:lineRule="auto"/>
              <w:rPr>
                <w:rFonts w:ascii="Arial MT" w:cs="Arial MT" w:eastAsia="Arial MT" w:hAnsi="Arial MT"/>
                <w:color w:val="000000"/>
                <w:sz w:val="20"/>
                <w:szCs w:val="20"/>
              </w:rPr>
            </w:pPr>
            <w:r w:rsidDel="00000000" w:rsidR="00000000" w:rsidRPr="00000000">
              <w:rPr>
                <w:rFonts w:ascii="Arial MT" w:cs="Arial MT" w:eastAsia="Arial MT" w:hAnsi="Arial MT"/>
                <w:sz w:val="20"/>
                <w:szCs w:val="20"/>
                <w:rtl w:val="0"/>
              </w:rPr>
              <w:t xml:space="preserve">varsquimbaya@gmail.com</w:t>
            </w: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color w:val="000000"/>
                <w:sz w:val="20"/>
                <w:szCs w:val="20"/>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 w:before="2" w:lineRule="auto"/>
        <w:rPr>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 w:before="2" w:lineRule="auto"/>
        <w:rPr>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 w:before="2" w:lineRule="auto"/>
        <w:rPr>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 w:before="2" w:lineRule="auto"/>
        <w:rPr>
          <w:color w:val="00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5" w:lineRule="auto"/>
        <w:rPr>
          <w:color w:val="000000"/>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 w:before="2"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8">
      <w:pPr>
        <w:tabs>
          <w:tab w:val="left" w:leader="none" w:pos="4068"/>
        </w:tabs>
        <w:rPr>
          <w:rFonts w:ascii="Arial" w:cs="Arial" w:eastAsia="Arial" w:hAnsi="Arial"/>
          <w:b w:val="1"/>
          <w:sz w:val="24"/>
          <w:szCs w:val="24"/>
        </w:rPr>
        <w:sectPr>
          <w:headerReference r:id="rId12" w:type="default"/>
          <w:footerReference r:id="rId13" w:type="default"/>
          <w:pgSz w:h="15850" w:w="12250" w:orient="portrait"/>
          <w:pgMar w:bottom="900" w:top="2020" w:left="80" w:right="60" w:header="919" w:footer="714"/>
          <w:pgNumType w:start="1"/>
        </w:sect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7605"/>
        </w:tabs>
        <w:rPr>
          <w:color w:val="000000"/>
          <w:sz w:val="20"/>
          <w:szCs w:val="20"/>
        </w:rPr>
      </w:pPr>
      <w:r w:rsidDel="00000000" w:rsidR="00000000" w:rsidRPr="00000000">
        <w:rPr>
          <w:color w:val="000000"/>
          <w:sz w:val="20"/>
          <w:szCs w:val="20"/>
          <w:rtl w:val="0"/>
        </w:rPr>
        <w:tab/>
      </w:r>
    </w:p>
    <w:tbl>
      <w:tblPr>
        <w:tblStyle w:val="Table2"/>
        <w:tblW w:w="10064.0" w:type="dxa"/>
        <w:jc w:val="left"/>
        <w:tblInd w:w="8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0064"/>
        <w:tblGridChange w:id="0">
          <w:tblGrid>
            <w:gridCol w:w="10064"/>
          </w:tblGrid>
        </w:tblGridChange>
      </w:tblGrid>
      <w:tr>
        <w:trPr>
          <w:cantSplit w:val="0"/>
          <w:tblHeader w:val="0"/>
        </w:trPr>
        <w:tc>
          <w:tcPr/>
          <w:p w:rsidR="00000000" w:rsidDel="00000000" w:rsidP="00000000" w:rsidRDefault="00000000" w:rsidRPr="00000000" w14:paraId="0000003B">
            <w:pPr>
              <w:rPr>
                <w:b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C">
            <w:pPr>
              <w:rPr>
                <w:color w:val="000000"/>
                <w:sz w:val="24"/>
                <w:szCs w:val="24"/>
              </w:rPr>
            </w:pPr>
            <w:r w:rsidDel="00000000" w:rsidR="00000000" w:rsidRPr="00000000">
              <w:rPr>
                <w:color w:val="000000"/>
                <w:sz w:val="24"/>
                <w:szCs w:val="24"/>
                <w:rtl w:val="0"/>
              </w:rPr>
              <w:t xml:space="preserve">Título</w:t>
            </w:r>
          </w:p>
        </w:tc>
      </w:tr>
      <w:tr>
        <w:trPr>
          <w:cantSplit w:val="0"/>
          <w:tblHeader w:val="0"/>
        </w:trPr>
        <w:tc>
          <w:tcPr/>
          <w:p w:rsidR="00000000" w:rsidDel="00000000" w:rsidP="00000000" w:rsidRDefault="00000000" w:rsidRPr="00000000" w14:paraId="0000003D">
            <w:pPr>
              <w:rPr>
                <w:color w:val="000000"/>
                <w:sz w:val="24"/>
                <w:szCs w:val="24"/>
              </w:rPr>
            </w:pPr>
            <w:r w:rsidDel="00000000" w:rsidR="00000000" w:rsidRPr="00000000">
              <w:rPr>
                <w:rtl w:val="0"/>
              </w:rPr>
            </w:r>
          </w:p>
          <w:p w:rsidR="00000000" w:rsidDel="00000000" w:rsidP="00000000" w:rsidRDefault="00000000" w:rsidRPr="00000000" w14:paraId="0000003E">
            <w:pPr>
              <w:rPr>
                <w:color w:val="000000"/>
                <w:sz w:val="24"/>
                <w:szCs w:val="24"/>
              </w:rPr>
            </w:pPr>
            <w:r w:rsidDel="00000000" w:rsidR="00000000" w:rsidRPr="00000000">
              <w:rPr>
                <w:color w:val="000000"/>
                <w:sz w:val="24"/>
                <w:szCs w:val="24"/>
                <w:rtl w:val="0"/>
              </w:rPr>
              <w:t xml:space="preserve">GOOD MEMORY</w:t>
            </w:r>
          </w:p>
          <w:p w:rsidR="00000000" w:rsidDel="00000000" w:rsidP="00000000" w:rsidRDefault="00000000" w:rsidRPr="00000000" w14:paraId="0000003F">
            <w:pPr>
              <w:rPr>
                <w:color w:val="000000"/>
                <w:sz w:val="24"/>
                <w:szCs w:val="24"/>
              </w:rPr>
            </w:pPr>
            <w:r w:rsidDel="00000000" w:rsidR="00000000" w:rsidRPr="00000000">
              <w:rPr>
                <w:rtl w:val="0"/>
              </w:rPr>
            </w:r>
          </w:p>
          <w:p w:rsidR="00000000" w:rsidDel="00000000" w:rsidP="00000000" w:rsidRDefault="00000000" w:rsidRPr="00000000" w14:paraId="00000040">
            <w:pPr>
              <w:rPr>
                <w:b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1">
            <w:pPr>
              <w:rPr>
                <w:color w:val="000000"/>
                <w:sz w:val="24"/>
                <w:szCs w:val="24"/>
              </w:rPr>
            </w:pPr>
            <w:r w:rsidDel="00000000" w:rsidR="00000000" w:rsidRPr="00000000">
              <w:rPr>
                <w:color w:val="000000"/>
                <w:sz w:val="24"/>
                <w:szCs w:val="24"/>
                <w:rtl w:val="0"/>
              </w:rPr>
              <w:t xml:space="preserve">Resumen</w:t>
            </w:r>
          </w:p>
        </w:tc>
      </w:tr>
      <w:tr>
        <w:trPr>
          <w:cantSplit w:val="0"/>
          <w:tblHeader w:val="0"/>
        </w:trPr>
        <w:tc>
          <w:tcPr/>
          <w:p w:rsidR="00000000" w:rsidDel="00000000" w:rsidP="00000000" w:rsidRDefault="00000000" w:rsidRPr="00000000" w14:paraId="00000042">
            <w:pPr>
              <w:rPr>
                <w:color w:val="000000"/>
                <w:sz w:val="24"/>
                <w:szCs w:val="24"/>
              </w:rPr>
            </w:pPr>
            <w:r w:rsidDel="00000000" w:rsidR="00000000" w:rsidRPr="00000000">
              <w:rPr>
                <w:b w:val="0"/>
                <w:sz w:val="24"/>
                <w:szCs w:val="24"/>
                <w:rtl w:val="0"/>
              </w:rPr>
              <w:t xml:space="preserve">Este video juego de memoria es una actividad lúdica diseñada para estimular y evaluar la capacidad de memorización y la agudeza mental de los participantes. Este juego consiste en mostrar tres figuras al jugador por un determinado tiempo en el cual se tiene que organizar las figuras exactamente como se mostró en la primera oportunidad de tiempo, son tres oportunidades y 10 niveles ,  cuenta con dos modos, multijugador y modo historia. Ven y prueba tus destrezas, </w:t>
            </w:r>
            <w:r w:rsidDel="00000000" w:rsidR="00000000" w:rsidRPr="00000000">
              <w:rPr>
                <w:sz w:val="24"/>
                <w:szCs w:val="24"/>
                <w:rtl w:val="0"/>
              </w:rPr>
              <w:t xml:space="preserve">Motivate.</w:t>
            </w:r>
            <w:r w:rsidDel="00000000" w:rsidR="00000000" w:rsidRPr="00000000">
              <w:rPr>
                <w:rtl w:val="0"/>
              </w:rPr>
            </w:r>
          </w:p>
          <w:p w:rsidR="00000000" w:rsidDel="00000000" w:rsidP="00000000" w:rsidRDefault="00000000" w:rsidRPr="00000000" w14:paraId="00000043">
            <w:pPr>
              <w:rPr>
                <w:color w:val="000000"/>
                <w:sz w:val="24"/>
                <w:szCs w:val="24"/>
              </w:rPr>
            </w:pPr>
            <w:r w:rsidDel="00000000" w:rsidR="00000000" w:rsidRPr="00000000">
              <w:rPr>
                <w:rtl w:val="0"/>
              </w:rPr>
            </w:r>
          </w:p>
          <w:p w:rsidR="00000000" w:rsidDel="00000000" w:rsidP="00000000" w:rsidRDefault="00000000" w:rsidRPr="00000000" w14:paraId="00000044">
            <w:pPr>
              <w:rPr>
                <w:color w:val="000000"/>
                <w:sz w:val="24"/>
                <w:szCs w:val="24"/>
              </w:rPr>
            </w:pPr>
            <w:r w:rsidDel="00000000" w:rsidR="00000000" w:rsidRPr="00000000">
              <w:rPr>
                <w:rtl w:val="0"/>
              </w:rPr>
            </w:r>
          </w:p>
          <w:p w:rsidR="00000000" w:rsidDel="00000000" w:rsidP="00000000" w:rsidRDefault="00000000" w:rsidRPr="00000000" w14:paraId="00000045">
            <w:pPr>
              <w:rPr>
                <w:b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6">
            <w:pPr>
              <w:rPr>
                <w:color w:val="000000"/>
                <w:sz w:val="24"/>
                <w:szCs w:val="24"/>
              </w:rPr>
            </w:pPr>
            <w:r w:rsidDel="00000000" w:rsidR="00000000" w:rsidRPr="00000000">
              <w:rPr>
                <w:color w:val="000000"/>
                <w:sz w:val="24"/>
                <w:szCs w:val="24"/>
                <w:rtl w:val="0"/>
              </w:rPr>
              <w:t xml:space="preserve">Planteamiento del Problema</w:t>
            </w:r>
          </w:p>
        </w:tc>
      </w:tr>
      <w:tr>
        <w:trPr>
          <w:cantSplit w:val="0"/>
          <w:tblHeader w:val="0"/>
        </w:trPr>
        <w:tc>
          <w:tcPr/>
          <w:p w:rsidR="00000000" w:rsidDel="00000000" w:rsidP="00000000" w:rsidRDefault="00000000" w:rsidRPr="00000000" w14:paraId="00000047">
            <w:pPr>
              <w:rPr>
                <w:b w:val="0"/>
              </w:rPr>
            </w:pPr>
            <w:r w:rsidDel="00000000" w:rsidR="00000000" w:rsidRPr="00000000">
              <w:rPr>
                <w:rtl w:val="0"/>
              </w:rPr>
            </w:r>
          </w:p>
          <w:p w:rsidR="00000000" w:rsidDel="00000000" w:rsidP="00000000" w:rsidRDefault="00000000" w:rsidRPr="00000000" w14:paraId="00000048">
            <w:pPr>
              <w:rPr>
                <w:b w:val="0"/>
              </w:rPr>
            </w:pPr>
            <w:bookmarkStart w:colFirst="0" w:colLast="0" w:name="_heading=h.gjdgxs" w:id="0"/>
            <w:bookmarkEnd w:id="0"/>
            <w:r w:rsidDel="00000000" w:rsidR="00000000" w:rsidRPr="00000000">
              <w:rPr>
                <w:b w:val="0"/>
                <w:rtl w:val="0"/>
              </w:rPr>
              <w:t xml:space="preserve">Según George A. Miller en nuestra vida cotidiana existe un gran porcentaje de personas que tienen memoria a corto plazo o que tienen alguna otra discapacidad mental. Frente a este problema existen diferentes tipos de videojuegos los cuales están creados para ayudar a fortalecer y estimular la memoria, pero con nuestra investigación podemos decir que por ahora no hay uno que cumpla las expectativas. En este caso vamos a ser partícipes de la creación de nuestro video juego el cual lograra cumplir lo deseado y ayudará a los usuarios a tener una mejor experiencia mientras logran mejorar su discapacidad. </w:t>
            </w:r>
          </w:p>
          <w:p w:rsidR="00000000" w:rsidDel="00000000" w:rsidP="00000000" w:rsidRDefault="00000000" w:rsidRPr="00000000" w14:paraId="00000049">
            <w:pPr>
              <w:rPr>
                <w:color w:val="000000"/>
                <w:sz w:val="24"/>
                <w:szCs w:val="24"/>
              </w:rPr>
            </w:pPr>
            <w:r w:rsidDel="00000000" w:rsidR="00000000" w:rsidRPr="00000000">
              <w:rPr>
                <w:rtl w:val="0"/>
              </w:rPr>
            </w:r>
          </w:p>
          <w:p w:rsidR="00000000" w:rsidDel="00000000" w:rsidP="00000000" w:rsidRDefault="00000000" w:rsidRPr="00000000" w14:paraId="0000004A">
            <w:pPr>
              <w:rPr>
                <w:color w:val="000000"/>
                <w:sz w:val="24"/>
                <w:szCs w:val="24"/>
              </w:rPr>
            </w:pPr>
            <w:r w:rsidDel="00000000" w:rsidR="00000000" w:rsidRPr="00000000">
              <w:rPr>
                <w:rtl w:val="0"/>
              </w:rPr>
            </w:r>
          </w:p>
          <w:p w:rsidR="00000000" w:rsidDel="00000000" w:rsidP="00000000" w:rsidRDefault="00000000" w:rsidRPr="00000000" w14:paraId="0000004B">
            <w:pPr>
              <w:rPr>
                <w:color w:val="000000"/>
                <w:sz w:val="24"/>
                <w:szCs w:val="24"/>
              </w:rPr>
            </w:pPr>
            <w:r w:rsidDel="00000000" w:rsidR="00000000" w:rsidRPr="00000000">
              <w:rPr>
                <w:rtl w:val="0"/>
              </w:rPr>
            </w:r>
          </w:p>
          <w:p w:rsidR="00000000" w:rsidDel="00000000" w:rsidP="00000000" w:rsidRDefault="00000000" w:rsidRPr="00000000" w14:paraId="0000004C">
            <w:pPr>
              <w:rPr>
                <w:b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D">
            <w:pPr>
              <w:rPr>
                <w:color w:val="000000"/>
                <w:sz w:val="24"/>
                <w:szCs w:val="24"/>
              </w:rPr>
            </w:pPr>
            <w:r w:rsidDel="00000000" w:rsidR="00000000" w:rsidRPr="00000000">
              <w:rPr>
                <w:color w:val="000000"/>
                <w:sz w:val="24"/>
                <w:szCs w:val="24"/>
                <w:rtl w:val="0"/>
              </w:rPr>
              <w:t xml:space="preserve">Justificación</w:t>
            </w:r>
          </w:p>
        </w:tc>
      </w:tr>
      <w:tr>
        <w:trPr>
          <w:cantSplit w:val="0"/>
          <w:trHeight w:val="4222.8515625" w:hRule="atLeast"/>
          <w:tblHeader w:val="0"/>
        </w:trPr>
        <w:tc>
          <w:tcPr/>
          <w:p w:rsidR="00000000" w:rsidDel="00000000" w:rsidP="00000000" w:rsidRDefault="00000000" w:rsidRPr="00000000" w14:paraId="0000004E">
            <w:pPr>
              <w:spacing w:after="240" w:before="240" w:lineRule="auto"/>
              <w:rPr>
                <w:b w:val="0"/>
                <w:sz w:val="24"/>
                <w:szCs w:val="24"/>
              </w:rPr>
            </w:pPr>
            <w:r w:rsidDel="00000000" w:rsidR="00000000" w:rsidRPr="00000000">
              <w:rPr>
                <w:b w:val="0"/>
                <w:sz w:val="24"/>
                <w:szCs w:val="24"/>
                <w:rtl w:val="0"/>
              </w:rPr>
              <w:t xml:space="preserve">este video juego ayuda a las personas a mejorar su memoria se puede basar en varias teorías y estudios científicos,según la :</w:t>
            </w:r>
          </w:p>
          <w:p w:rsidR="00000000" w:rsidDel="00000000" w:rsidP="00000000" w:rsidRDefault="00000000" w:rsidRPr="00000000" w14:paraId="0000004F">
            <w:pPr>
              <w:spacing w:after="240" w:before="240" w:lineRule="auto"/>
              <w:rPr>
                <w:b w:val="0"/>
                <w:sz w:val="24"/>
                <w:szCs w:val="24"/>
              </w:rPr>
            </w:pPr>
            <w:r w:rsidDel="00000000" w:rsidR="00000000" w:rsidRPr="00000000">
              <w:rPr>
                <w:b w:val="0"/>
                <w:sz w:val="24"/>
                <w:szCs w:val="24"/>
                <w:rtl w:val="0"/>
              </w:rPr>
              <w:t xml:space="preserve">             </w:t>
            </w:r>
            <w:r w:rsidDel="00000000" w:rsidR="00000000" w:rsidRPr="00000000">
              <w:rPr>
                <w:sz w:val="24"/>
                <w:szCs w:val="24"/>
                <w:rtl w:val="0"/>
              </w:rPr>
              <w:t xml:space="preserve">Plasticidad cerebral</w:t>
            </w:r>
            <w:r w:rsidDel="00000000" w:rsidR="00000000" w:rsidRPr="00000000">
              <w:rPr>
                <w:b w:val="0"/>
                <w:sz w:val="24"/>
                <w:szCs w:val="24"/>
                <w:rtl w:val="0"/>
              </w:rPr>
              <w:t xml:space="preserve">:</w:t>
            </w:r>
          </w:p>
          <w:p w:rsidR="00000000" w:rsidDel="00000000" w:rsidP="00000000" w:rsidRDefault="00000000" w:rsidRPr="00000000" w14:paraId="00000050">
            <w:pPr>
              <w:numPr>
                <w:ilvl w:val="1"/>
                <w:numId w:val="8"/>
              </w:numPr>
              <w:spacing w:after="0" w:afterAutospacing="0" w:before="240" w:lineRule="auto"/>
              <w:ind w:left="1440" w:hanging="360"/>
              <w:rPr>
                <w:b w:val="0"/>
                <w:sz w:val="24"/>
                <w:szCs w:val="24"/>
              </w:rPr>
            </w:pPr>
            <w:r w:rsidDel="00000000" w:rsidR="00000000" w:rsidRPr="00000000">
              <w:rPr>
                <w:sz w:val="24"/>
                <w:szCs w:val="24"/>
                <w:rtl w:val="0"/>
              </w:rPr>
              <w:t xml:space="preserve">Teoría</w:t>
            </w:r>
            <w:r w:rsidDel="00000000" w:rsidR="00000000" w:rsidRPr="00000000">
              <w:rPr>
                <w:b w:val="0"/>
                <w:sz w:val="24"/>
                <w:szCs w:val="24"/>
                <w:rtl w:val="0"/>
              </w:rPr>
              <w:t xml:space="preserve">: La plasticidad cerebral se refiere a la capacidad del cerebro para cambiar y adaptarse como resultado de la experiencia y el aprendizaje.</w:t>
            </w:r>
          </w:p>
          <w:p w:rsidR="00000000" w:rsidDel="00000000" w:rsidP="00000000" w:rsidRDefault="00000000" w:rsidRPr="00000000" w14:paraId="00000051">
            <w:pPr>
              <w:numPr>
                <w:ilvl w:val="1"/>
                <w:numId w:val="8"/>
              </w:numPr>
              <w:spacing w:after="240" w:before="0" w:beforeAutospacing="0" w:lineRule="auto"/>
              <w:ind w:left="1440" w:hanging="360"/>
              <w:rPr>
                <w:b w:val="0"/>
                <w:sz w:val="24"/>
                <w:szCs w:val="24"/>
              </w:rPr>
            </w:pPr>
            <w:r w:rsidDel="00000000" w:rsidR="00000000" w:rsidRPr="00000000">
              <w:rPr>
                <w:sz w:val="24"/>
                <w:szCs w:val="24"/>
                <w:rtl w:val="0"/>
              </w:rPr>
              <w:t xml:space="preserve">Estudios</w:t>
            </w:r>
            <w:r w:rsidDel="00000000" w:rsidR="00000000" w:rsidRPr="00000000">
              <w:rPr>
                <w:b w:val="0"/>
                <w:sz w:val="24"/>
                <w:szCs w:val="24"/>
                <w:rtl w:val="0"/>
              </w:rPr>
              <w:t xml:space="preserve">: Investigaciones han demostrado que la práctica de tareas cognitivas, como los juegos de memoria, puede aumentar la plasticidad cerebral. Un estudio realizado por Klingberg et al. (2005) mostró que el entrenamiento de la memoria de trabajo en niños mejoró significativamente su capacidad de memoria de trabajo y cambió la actividad en áreas del cerebro relacionadas con esta función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0"/>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0"/>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5">
            <w:pPr>
              <w:rPr>
                <w:color w:val="000000"/>
                <w:sz w:val="24"/>
                <w:szCs w:val="24"/>
              </w:rPr>
            </w:pPr>
            <w:r w:rsidDel="00000000" w:rsidR="00000000" w:rsidRPr="00000000">
              <w:rPr>
                <w:color w:val="000000"/>
                <w:sz w:val="24"/>
                <w:szCs w:val="24"/>
                <w:rtl w:val="0"/>
              </w:rPr>
              <w:t xml:space="preserve">Vigilancia Tecnológica</w:t>
            </w:r>
          </w:p>
        </w:tc>
      </w:tr>
      <w:tr>
        <w:trPr>
          <w:cantSplit w:val="0"/>
          <w:trHeight w:val="25740.9228515625" w:hRule="atLeast"/>
          <w:tblHeader w:val="0"/>
        </w:trPr>
        <w:tc>
          <w:tcPr/>
          <w:p w:rsidR="00000000" w:rsidDel="00000000" w:rsidP="00000000" w:rsidRDefault="00000000" w:rsidRPr="00000000" w14:paraId="00000056">
            <w:pPr>
              <w:widowControl w:val="1"/>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57">
            <w:pPr>
              <w:widowControl w:val="1"/>
              <w:spacing w:after="160" w:line="259" w:lineRule="auto"/>
              <w:rPr>
                <w:rFonts w:ascii="Arial" w:cs="Arial" w:eastAsia="Arial" w:hAnsi="Arial"/>
              </w:rPr>
            </w:pPr>
            <w:r w:rsidDel="00000000" w:rsidR="00000000" w:rsidRPr="00000000">
              <w:rPr>
                <w:rFonts w:ascii="Arial" w:cs="Arial" w:eastAsia="Arial" w:hAnsi="Arial"/>
                <w:rtl w:val="0"/>
              </w:rPr>
              <w:t xml:space="preserve">Objetivos: </w:t>
            </w:r>
          </w:p>
          <w:p w:rsidR="00000000" w:rsidDel="00000000" w:rsidP="00000000" w:rsidRDefault="00000000" w:rsidRPr="00000000" w14:paraId="00000058">
            <w:pPr>
              <w:widowControl w:val="1"/>
              <w:spacing w:after="160" w:line="259" w:lineRule="auto"/>
              <w:rPr>
                <w:rFonts w:ascii="Arial" w:cs="Arial" w:eastAsia="Arial" w:hAnsi="Arial"/>
                <w:b w:val="0"/>
              </w:rPr>
            </w:pPr>
            <w:r w:rsidDel="00000000" w:rsidR="00000000" w:rsidRPr="00000000">
              <w:rPr>
                <w:rFonts w:ascii="Arial" w:cs="Arial" w:eastAsia="Arial" w:hAnsi="Arial"/>
                <w:b w:val="0"/>
                <w:rtl w:val="0"/>
              </w:rPr>
              <w:t xml:space="preserve">EL objetivo de este proyecto se basa en ejercitar la mente, mejorar habilidades cognitivas y brindar entretenimiento mientras se estimula el pensamiento estratégico y la resolución de problemas.</w:t>
            </w:r>
          </w:p>
          <w:p w:rsidR="00000000" w:rsidDel="00000000" w:rsidP="00000000" w:rsidRDefault="00000000" w:rsidRPr="00000000" w14:paraId="00000059">
            <w:pPr>
              <w:widowControl w:val="1"/>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5A">
            <w:pPr>
              <w:widowControl w:val="1"/>
              <w:spacing w:after="160" w:line="259" w:lineRule="auto"/>
              <w:rPr>
                <w:rFonts w:ascii="Arial" w:cs="Arial" w:eastAsia="Arial" w:hAnsi="Arial"/>
              </w:rPr>
            </w:pPr>
            <w:r w:rsidDel="00000000" w:rsidR="00000000" w:rsidRPr="00000000">
              <w:rPr>
                <w:rFonts w:ascii="Arial" w:cs="Arial" w:eastAsia="Arial" w:hAnsi="Arial"/>
                <w:rtl w:val="0"/>
              </w:rPr>
              <w:t xml:space="preserve">Fuentes de información: </w:t>
            </w:r>
          </w:p>
          <w:p w:rsidR="00000000" w:rsidDel="00000000" w:rsidP="00000000" w:rsidRDefault="00000000" w:rsidRPr="00000000" w14:paraId="0000005B">
            <w:pPr>
              <w:widowControl w:val="1"/>
              <w:spacing w:after="160" w:line="259" w:lineRule="auto"/>
              <w:rPr>
                <w:rFonts w:ascii="Arial" w:cs="Arial" w:eastAsia="Arial" w:hAnsi="Arial"/>
                <w:b w:val="0"/>
              </w:rPr>
            </w:pPr>
            <w:hyperlink r:id="rId14">
              <w:r w:rsidDel="00000000" w:rsidR="00000000" w:rsidRPr="00000000">
                <w:rPr>
                  <w:rFonts w:ascii="Arial" w:cs="Arial" w:eastAsia="Arial" w:hAnsi="Arial"/>
                  <w:b w:val="0"/>
                  <w:color w:val="0563c1"/>
                  <w:u w:val="single"/>
                  <w:rtl w:val="0"/>
                </w:rPr>
                <w:t xml:space="preserve">https://www.lisainstitute.com/blogs/blog/que-es-la-vigilancia-tecnologica-tipos-ejemplos</w:t>
              </w:r>
            </w:hyperlink>
            <w:r w:rsidDel="00000000" w:rsidR="00000000" w:rsidRPr="00000000">
              <w:rPr>
                <w:rtl w:val="0"/>
              </w:rPr>
            </w:r>
          </w:p>
          <w:p w:rsidR="00000000" w:rsidDel="00000000" w:rsidP="00000000" w:rsidRDefault="00000000" w:rsidRPr="00000000" w14:paraId="0000005C">
            <w:pPr>
              <w:widowControl w:val="1"/>
              <w:spacing w:after="160" w:line="259" w:lineRule="auto"/>
              <w:rPr>
                <w:rFonts w:ascii="Arial" w:cs="Arial" w:eastAsia="Arial" w:hAnsi="Arial"/>
                <w:b w:val="0"/>
              </w:rPr>
            </w:pPr>
            <w:hyperlink r:id="rId15">
              <w:r w:rsidDel="00000000" w:rsidR="00000000" w:rsidRPr="00000000">
                <w:rPr>
                  <w:rFonts w:ascii="Arial" w:cs="Arial" w:eastAsia="Arial" w:hAnsi="Arial"/>
                  <w:b w:val="0"/>
                  <w:color w:val="0563c1"/>
                  <w:u w:val="single"/>
                  <w:rtl w:val="0"/>
                </w:rPr>
                <w:t xml:space="preserve">https://www.lasalle.edu.co/Noticias/ViveUnisalleNoticias/uls/Los-videojuegos-impactan-nuestra-salud-fisica-y-mental</w:t>
              </w:r>
            </w:hyperlink>
            <w:r w:rsidDel="00000000" w:rsidR="00000000" w:rsidRPr="00000000">
              <w:rPr>
                <w:rtl w:val="0"/>
              </w:rPr>
            </w:r>
          </w:p>
          <w:p w:rsidR="00000000" w:rsidDel="00000000" w:rsidP="00000000" w:rsidRDefault="00000000" w:rsidRPr="00000000" w14:paraId="0000005D">
            <w:pPr>
              <w:widowControl w:val="1"/>
              <w:spacing w:after="160" w:line="259" w:lineRule="auto"/>
              <w:rPr>
                <w:rFonts w:ascii="Arial" w:cs="Arial" w:eastAsia="Arial" w:hAnsi="Arial"/>
              </w:rPr>
            </w:pPr>
            <w:r w:rsidDel="00000000" w:rsidR="00000000" w:rsidRPr="00000000">
              <w:rPr>
                <w:rFonts w:ascii="Arial" w:cs="Arial" w:eastAsia="Arial" w:hAnsi="Arial"/>
                <w:rtl w:val="0"/>
              </w:rPr>
              <w:t xml:space="preserve">Juegos: </w:t>
            </w:r>
          </w:p>
          <w:p w:rsidR="00000000" w:rsidDel="00000000" w:rsidP="00000000" w:rsidRDefault="00000000" w:rsidRPr="00000000" w14:paraId="0000005E">
            <w:pPr>
              <w:widowControl w:val="1"/>
              <w:spacing w:after="160" w:line="259" w:lineRule="auto"/>
              <w:rPr>
                <w:rFonts w:ascii="Arial" w:cs="Arial" w:eastAsia="Arial" w:hAnsi="Arial"/>
                <w:b w:val="0"/>
              </w:rPr>
            </w:pPr>
            <w:hyperlink r:id="rId16">
              <w:r w:rsidDel="00000000" w:rsidR="00000000" w:rsidRPr="00000000">
                <w:rPr>
                  <w:rFonts w:ascii="Arial" w:cs="Arial" w:eastAsia="Arial" w:hAnsi="Arial"/>
                  <w:b w:val="0"/>
                  <w:color w:val="0563c1"/>
                  <w:u w:val="single"/>
                  <w:rtl w:val="0"/>
                </w:rPr>
                <w:t xml:space="preserve">https://wordwall.net/es/resource/3539606/memoria-pokemon</w:t>
              </w:r>
            </w:hyperlink>
            <w:r w:rsidDel="00000000" w:rsidR="00000000" w:rsidRPr="00000000">
              <w:rPr>
                <w:rtl w:val="0"/>
              </w:rPr>
            </w:r>
          </w:p>
          <w:p w:rsidR="00000000" w:rsidDel="00000000" w:rsidP="00000000" w:rsidRDefault="00000000" w:rsidRPr="00000000" w14:paraId="0000005F">
            <w:pPr>
              <w:widowControl w:val="1"/>
              <w:spacing w:after="160" w:line="259" w:lineRule="auto"/>
              <w:rPr>
                <w:rFonts w:ascii="Arial" w:cs="Arial" w:eastAsia="Arial" w:hAnsi="Arial"/>
              </w:rPr>
            </w:pPr>
            <w:r w:rsidDel="00000000" w:rsidR="00000000" w:rsidRPr="00000000">
              <w:rPr>
                <w:rFonts w:ascii="Arial" w:cs="Arial" w:eastAsia="Arial" w:hAnsi="Arial"/>
              </w:rPr>
              <w:drawing>
                <wp:inline distB="0" distT="0" distL="0" distR="0">
                  <wp:extent cx="5400040" cy="3455670"/>
                  <wp:effectExtent b="0" l="0" r="0" t="0"/>
                  <wp:docPr id="10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400040" cy="345567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1"/>
              <w:spacing w:after="160" w:line="259" w:lineRule="auto"/>
              <w:rPr>
                <w:rFonts w:ascii="Arial" w:cs="Arial" w:eastAsia="Arial" w:hAnsi="Arial"/>
                <w:b w:val="0"/>
              </w:rPr>
            </w:pPr>
            <w:hyperlink r:id="rId18">
              <w:r w:rsidDel="00000000" w:rsidR="00000000" w:rsidRPr="00000000">
                <w:rPr>
                  <w:rFonts w:ascii="Arial" w:cs="Arial" w:eastAsia="Arial" w:hAnsi="Arial"/>
                  <w:color w:val="0563c1"/>
                  <w:u w:val="single"/>
                  <w:rtl w:val="0"/>
                </w:rPr>
                <w:t xml:space="preserve">https://wordwall.net/es/resource/1829305/memoria</w:t>
              </w:r>
            </w:hyperlink>
            <w:r w:rsidDel="00000000" w:rsidR="00000000" w:rsidRPr="00000000">
              <w:rPr>
                <w:rtl w:val="0"/>
              </w:rPr>
            </w:r>
          </w:p>
          <w:p w:rsidR="00000000" w:rsidDel="00000000" w:rsidP="00000000" w:rsidRDefault="00000000" w:rsidRPr="00000000" w14:paraId="00000061">
            <w:pPr>
              <w:widowControl w:val="1"/>
              <w:spacing w:after="160" w:line="259" w:lineRule="auto"/>
              <w:rPr>
                <w:rFonts w:ascii="Arial" w:cs="Arial" w:eastAsia="Arial" w:hAnsi="Arial"/>
                <w:b w:val="0"/>
              </w:rPr>
            </w:pPr>
            <w:r w:rsidDel="00000000" w:rsidR="00000000" w:rsidRPr="00000000">
              <w:rPr>
                <w:rFonts w:ascii="Arial" w:cs="Arial" w:eastAsia="Arial" w:hAnsi="Arial"/>
                <w:b w:val="0"/>
              </w:rPr>
              <w:drawing>
                <wp:inline distB="0" distT="0" distL="0" distR="0">
                  <wp:extent cx="5400040" cy="3444875"/>
                  <wp:effectExtent b="0" l="0" r="0" t="0"/>
                  <wp:docPr id="10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400040" cy="34448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1"/>
              <w:spacing w:after="160" w:line="259" w:lineRule="auto"/>
              <w:rPr>
                <w:rFonts w:ascii="Arial" w:cs="Arial" w:eastAsia="Arial" w:hAnsi="Arial"/>
                <w:b w:val="0"/>
              </w:rPr>
            </w:pPr>
            <w:r w:rsidDel="00000000" w:rsidR="00000000" w:rsidRPr="00000000">
              <w:rPr>
                <w:rtl w:val="0"/>
              </w:rPr>
            </w:r>
          </w:p>
          <w:p w:rsidR="00000000" w:rsidDel="00000000" w:rsidP="00000000" w:rsidRDefault="00000000" w:rsidRPr="00000000" w14:paraId="00000063">
            <w:pPr>
              <w:widowControl w:val="1"/>
              <w:spacing w:after="160" w:line="259" w:lineRule="auto"/>
              <w:rPr>
                <w:rFonts w:ascii="Arial" w:cs="Arial" w:eastAsia="Arial" w:hAnsi="Arial"/>
                <w:b w:val="0"/>
              </w:rPr>
            </w:pPr>
            <w:r w:rsidDel="00000000" w:rsidR="00000000" w:rsidRPr="00000000">
              <w:rPr>
                <w:rFonts w:ascii="Arial" w:cs="Arial" w:eastAsia="Arial" w:hAnsi="Arial"/>
                <w:b w:val="0"/>
                <w:rtl w:val="0"/>
              </w:rPr>
              <w:t xml:space="preserve">Con estas fuentes de información buscamos la forma de guiarnos para lograr crear un videojuego que cumpla con su objetivo y pueda satisfacer de la mejor manera a nuestros jugadores.</w:t>
            </w:r>
          </w:p>
          <w:p w:rsidR="00000000" w:rsidDel="00000000" w:rsidP="00000000" w:rsidRDefault="00000000" w:rsidRPr="00000000" w14:paraId="00000064">
            <w:pPr>
              <w:widowControl w:val="1"/>
              <w:spacing w:after="160" w:line="259" w:lineRule="auto"/>
              <w:rPr>
                <w:rFonts w:ascii="Arial" w:cs="Arial" w:eastAsia="Arial" w:hAnsi="Arial"/>
              </w:rPr>
            </w:pPr>
            <w:r w:rsidDel="00000000" w:rsidR="00000000" w:rsidRPr="00000000">
              <w:rPr>
                <w:rFonts w:ascii="Arial" w:cs="Arial" w:eastAsia="Arial" w:hAnsi="Arial"/>
                <w:rtl w:val="0"/>
              </w:rPr>
              <w:t xml:space="preserve">Organización de información: </w:t>
            </w:r>
          </w:p>
          <w:p w:rsidR="00000000" w:rsidDel="00000000" w:rsidP="00000000" w:rsidRDefault="00000000" w:rsidRPr="00000000" w14:paraId="00000065">
            <w:pPr>
              <w:widowControl w:val="1"/>
              <w:spacing w:after="160" w:line="259" w:lineRule="auto"/>
              <w:rPr>
                <w:rFonts w:ascii="Arial" w:cs="Arial" w:eastAsia="Arial" w:hAnsi="Arial"/>
                <w:b w:val="0"/>
              </w:rPr>
            </w:pPr>
            <w:r w:rsidDel="00000000" w:rsidR="00000000" w:rsidRPr="00000000">
              <w:rPr>
                <w:rtl w:val="0"/>
              </w:rPr>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rHeight w:val="983" w:hRule="atLeast"/>
                <w:tblHeader w:val="0"/>
              </w:trPr>
              <w:tc>
                <w:tcPr/>
                <w:p w:rsidR="00000000" w:rsidDel="00000000" w:rsidP="00000000" w:rsidRDefault="00000000" w:rsidRPr="00000000" w14:paraId="00000066">
                  <w:pPr>
                    <w:widowControl w:val="1"/>
                    <w:rPr>
                      <w:rFonts w:ascii="Arial" w:cs="Arial" w:eastAsia="Arial" w:hAnsi="Arial"/>
                    </w:rPr>
                  </w:pPr>
                  <w:r w:rsidDel="00000000" w:rsidR="00000000" w:rsidRPr="00000000">
                    <w:rPr>
                      <w:rtl w:val="0"/>
                    </w:rPr>
                  </w:r>
                </w:p>
                <w:p w:rsidR="00000000" w:rsidDel="00000000" w:rsidP="00000000" w:rsidRDefault="00000000" w:rsidRPr="00000000" w14:paraId="00000067">
                  <w:pPr>
                    <w:widowControl w:val="1"/>
                    <w:rPr>
                      <w:rFonts w:ascii="Arial" w:cs="Arial" w:eastAsia="Arial" w:hAnsi="Arial"/>
                    </w:rPr>
                  </w:pPr>
                  <w:r w:rsidDel="00000000" w:rsidR="00000000" w:rsidRPr="00000000">
                    <w:rPr>
                      <w:rtl w:val="0"/>
                    </w:rPr>
                  </w:r>
                </w:p>
                <w:p w:rsidR="00000000" w:rsidDel="00000000" w:rsidP="00000000" w:rsidRDefault="00000000" w:rsidRPr="00000000" w14:paraId="00000068">
                  <w:pPr>
                    <w:widowControl w:val="1"/>
                    <w:rPr>
                      <w:rFonts w:ascii="Arial" w:cs="Arial" w:eastAsia="Arial" w:hAnsi="Arial"/>
                    </w:rPr>
                  </w:pPr>
                  <w:r w:rsidDel="00000000" w:rsidR="00000000" w:rsidRPr="00000000">
                    <w:rPr>
                      <w:rFonts w:ascii="Arial" w:cs="Arial" w:eastAsia="Arial" w:hAnsi="Arial"/>
                      <w:rtl w:val="0"/>
                    </w:rPr>
                    <w:t xml:space="preserve">Tendencias y patrones:</w:t>
                  </w:r>
                </w:p>
              </w:tc>
              <w:tc>
                <w:tcPr/>
                <w:p w:rsidR="00000000" w:rsidDel="00000000" w:rsidP="00000000" w:rsidRDefault="00000000" w:rsidRPr="00000000" w14:paraId="00000069">
                  <w:pPr>
                    <w:widowControl w:val="1"/>
                    <w:rPr>
                      <w:rFonts w:ascii="Arial" w:cs="Arial" w:eastAsia="Arial" w:hAnsi="Arial"/>
                    </w:rPr>
                  </w:pPr>
                  <w:r w:rsidDel="00000000" w:rsidR="00000000" w:rsidRPr="00000000">
                    <w:rPr>
                      <w:rFonts w:ascii="Arial" w:cs="Arial" w:eastAsia="Arial" w:hAnsi="Arial"/>
                      <w:rtl w:val="0"/>
                    </w:rPr>
                    <w:t xml:space="preserve">Como cualquier otro videojuego, tenemos claro que existen competencias, lo que queremos lograr es hacer que el juego rompa los prototipos haciéndolo llevar al éxito. </w:t>
                  </w:r>
                </w:p>
              </w:tc>
            </w:tr>
            <w:tr>
              <w:trPr>
                <w:cantSplit w:val="0"/>
                <w:trHeight w:val="983" w:hRule="atLeast"/>
                <w:tblHeader w:val="0"/>
              </w:trPr>
              <w:tc>
                <w:tcPr/>
                <w:p w:rsidR="00000000" w:rsidDel="00000000" w:rsidP="00000000" w:rsidRDefault="00000000" w:rsidRPr="00000000" w14:paraId="0000006A">
                  <w:pPr>
                    <w:widowControl w:val="1"/>
                    <w:rPr>
                      <w:rFonts w:ascii="Arial" w:cs="Arial" w:eastAsia="Arial" w:hAnsi="Arial"/>
                    </w:rPr>
                  </w:pPr>
                  <w:r w:rsidDel="00000000" w:rsidR="00000000" w:rsidRPr="00000000">
                    <w:rPr>
                      <w:rtl w:val="0"/>
                    </w:rPr>
                  </w:r>
                </w:p>
                <w:p w:rsidR="00000000" w:rsidDel="00000000" w:rsidP="00000000" w:rsidRDefault="00000000" w:rsidRPr="00000000" w14:paraId="0000006B">
                  <w:pPr>
                    <w:widowControl w:val="1"/>
                    <w:rPr>
                      <w:rFonts w:ascii="Arial" w:cs="Arial" w:eastAsia="Arial" w:hAnsi="Arial"/>
                    </w:rPr>
                  </w:pPr>
                  <w:r w:rsidDel="00000000" w:rsidR="00000000" w:rsidRPr="00000000">
                    <w:rPr>
                      <w:rFonts w:ascii="Arial" w:cs="Arial" w:eastAsia="Arial" w:hAnsi="Arial"/>
                      <w:rtl w:val="0"/>
                    </w:rPr>
                    <w:t xml:space="preserve">Oportunidades:</w:t>
                  </w:r>
                </w:p>
              </w:tc>
              <w:tc>
                <w:tcPr/>
                <w:p w:rsidR="00000000" w:rsidDel="00000000" w:rsidP="00000000" w:rsidRDefault="00000000" w:rsidRPr="00000000" w14:paraId="0000006C">
                  <w:pPr>
                    <w:widowControl w:val="1"/>
                    <w:rPr>
                      <w:rFonts w:ascii="Arial" w:cs="Arial" w:eastAsia="Arial" w:hAnsi="Arial"/>
                    </w:rPr>
                  </w:pPr>
                  <w:r w:rsidDel="00000000" w:rsidR="00000000" w:rsidRPr="00000000">
                    <w:rPr>
                      <w:rFonts w:ascii="Arial" w:cs="Arial" w:eastAsia="Arial" w:hAnsi="Arial"/>
                      <w:rtl w:val="0"/>
                    </w:rPr>
                    <w:t xml:space="preserve">Con este proyecto buscamos que nuestros jugadores tengan oportunidades de una mejor salud y bienestar, ya que este puede dar usos en casos de rehabilitación y terapia.</w:t>
                  </w:r>
                </w:p>
              </w:tc>
            </w:tr>
            <w:tr>
              <w:trPr>
                <w:cantSplit w:val="0"/>
                <w:trHeight w:val="983" w:hRule="atLeast"/>
                <w:tblHeader w:val="0"/>
              </w:trPr>
              <w:tc>
                <w:tcPr/>
                <w:p w:rsidR="00000000" w:rsidDel="00000000" w:rsidP="00000000" w:rsidRDefault="00000000" w:rsidRPr="00000000" w14:paraId="0000006D">
                  <w:pPr>
                    <w:widowControl w:val="1"/>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1"/>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1"/>
                    <w:rPr>
                      <w:rFonts w:ascii="Arial" w:cs="Arial" w:eastAsia="Arial" w:hAnsi="Arial"/>
                    </w:rPr>
                  </w:pPr>
                  <w:r w:rsidDel="00000000" w:rsidR="00000000" w:rsidRPr="00000000">
                    <w:rPr>
                      <w:rFonts w:ascii="Arial" w:cs="Arial" w:eastAsia="Arial" w:hAnsi="Arial"/>
                      <w:rtl w:val="0"/>
                    </w:rPr>
                    <w:t xml:space="preserve">Amenazas:  </w:t>
                  </w:r>
                </w:p>
              </w:tc>
              <w:tc>
                <w:tcPr/>
                <w:p w:rsidR="00000000" w:rsidDel="00000000" w:rsidP="00000000" w:rsidRDefault="00000000" w:rsidRPr="00000000" w14:paraId="00000070">
                  <w:pPr>
                    <w:widowControl w:val="1"/>
                    <w:rPr>
                      <w:rFonts w:ascii="Arial" w:cs="Arial" w:eastAsia="Arial" w:hAnsi="Arial"/>
                    </w:rPr>
                  </w:pPr>
                  <w:r w:rsidDel="00000000" w:rsidR="00000000" w:rsidRPr="00000000">
                    <w:rPr>
                      <w:rFonts w:ascii="Arial" w:cs="Arial" w:eastAsia="Arial" w:hAnsi="Arial"/>
                      <w:rtl w:val="0"/>
                    </w:rPr>
                    <w:t xml:space="preserve">Aunque los videojuegos mentales presentan muchas oportunidades, también enfrentan varias amenazas que pueden obstaculizar su desarrollo y éxito. Algunas son: la competencia, problemas de accesibilidad, criticas y percepciones negativas, etc.</w:t>
                  </w:r>
                </w:p>
              </w:tc>
            </w:tr>
          </w:tbl>
          <w:p w:rsidR="00000000" w:rsidDel="00000000" w:rsidP="00000000" w:rsidRDefault="00000000" w:rsidRPr="00000000" w14:paraId="00000071">
            <w:pPr>
              <w:widowControl w:val="1"/>
              <w:spacing w:after="160" w:line="259" w:lineRule="auto"/>
              <w:rPr>
                <w:rFonts w:ascii="Arial" w:cs="Arial" w:eastAsia="Arial" w:hAnsi="Arial"/>
                <w:b w:val="0"/>
              </w:rPr>
            </w:pPr>
            <w:r w:rsidDel="00000000" w:rsidR="00000000" w:rsidRPr="00000000">
              <w:rPr>
                <w:rtl w:val="0"/>
              </w:rPr>
            </w:r>
          </w:p>
          <w:p w:rsidR="00000000" w:rsidDel="00000000" w:rsidP="00000000" w:rsidRDefault="00000000" w:rsidRPr="00000000" w14:paraId="00000072">
            <w:pPr>
              <w:widowControl w:val="1"/>
              <w:spacing w:after="160" w:line="259" w:lineRule="auto"/>
              <w:rPr>
                <w:rFonts w:ascii="Arial" w:cs="Arial" w:eastAsia="Arial" w:hAnsi="Arial"/>
                <w:b w:val="0"/>
              </w:rPr>
            </w:pPr>
            <w:r w:rsidDel="00000000" w:rsidR="00000000" w:rsidRPr="00000000">
              <w:rPr>
                <w:rFonts w:ascii="Arial" w:cs="Arial" w:eastAsia="Arial" w:hAnsi="Arial"/>
                <w:rtl w:val="0"/>
              </w:rPr>
              <w:t xml:space="preserve">Acciones y toma de decisiones:</w:t>
            </w:r>
            <w:r w:rsidDel="00000000" w:rsidR="00000000" w:rsidRPr="00000000">
              <w:rPr>
                <w:rFonts w:ascii="Arial" w:cs="Arial" w:eastAsia="Arial" w:hAnsi="Arial"/>
                <w:b w:val="0"/>
                <w:rtl w:val="0"/>
              </w:rPr>
              <w:t xml:space="preserve"> </w:t>
            </w:r>
          </w:p>
          <w:p w:rsidR="00000000" w:rsidDel="00000000" w:rsidP="00000000" w:rsidRDefault="00000000" w:rsidRPr="00000000" w14:paraId="00000073">
            <w:pPr>
              <w:widowControl w:val="1"/>
              <w:spacing w:after="160" w:line="259" w:lineRule="auto"/>
              <w:rPr>
                <w:rFonts w:ascii="Arial" w:cs="Arial" w:eastAsia="Arial" w:hAnsi="Arial"/>
                <w:b w:val="0"/>
              </w:rPr>
            </w:pPr>
            <w:r w:rsidDel="00000000" w:rsidR="00000000" w:rsidRPr="00000000">
              <w:rPr>
                <w:rFonts w:ascii="Arial" w:cs="Arial" w:eastAsia="Arial" w:hAnsi="Arial"/>
                <w:b w:val="0"/>
                <w:rtl w:val="0"/>
              </w:rPr>
              <w:t xml:space="preserve">Una vez realizada toda la vigilancia tecnológica , pensamos promocionar en videojuego a la comunidad mediante marketing : “El que tenga mejor puntaje se gana un premio”, de esta manera se esforzar para ganar dicho premio y se dará a conocer el videojuego.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A">
            <w:pPr>
              <w:rPr>
                <w:color w:val="000000"/>
                <w:sz w:val="24"/>
                <w:szCs w:val="24"/>
              </w:rPr>
            </w:pPr>
            <w:r w:rsidDel="00000000" w:rsidR="00000000" w:rsidRPr="00000000">
              <w:rPr>
                <w:color w:val="000000"/>
                <w:sz w:val="24"/>
                <w:szCs w:val="24"/>
                <w:rtl w:val="0"/>
              </w:rPr>
              <w:t xml:space="preserve">Objetivos</w:t>
            </w:r>
          </w:p>
        </w:tc>
      </w:tr>
      <w:tr>
        <w:trPr>
          <w:cantSplit w:val="0"/>
          <w:trHeight w:val="1716.8164062499998"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de este proyecto se basa en ejercitar la mente, mejorar habilidades cognitivas y brindar entretenimiento mientras se estimula el pensamiento estratégico y la resolución de problemas.</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bl>
      <w:tblPr>
        <w:tblStyle w:val="Table4"/>
        <w:tblW w:w="10064.0" w:type="dxa"/>
        <w:jc w:val="left"/>
        <w:tblInd w:w="98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0064"/>
        <w:tblGridChange w:id="0">
          <w:tblGrid>
            <w:gridCol w:w="10064"/>
          </w:tblGrid>
        </w:tblGridChange>
      </w:tblGrid>
      <w:tr>
        <w:trPr>
          <w:cantSplit w:val="0"/>
          <w:tblHeader w:val="0"/>
        </w:trPr>
        <w:tc>
          <w:tcPr/>
          <w:p w:rsidR="00000000" w:rsidDel="00000000" w:rsidP="00000000" w:rsidRDefault="00000000" w:rsidRPr="00000000" w14:paraId="0000008C">
            <w:pPr>
              <w:spacing w:before="10" w:lineRule="auto"/>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D">
            <w:pPr>
              <w:spacing w:before="10" w:lineRule="auto"/>
              <w:rPr>
                <w:color w:val="000000"/>
                <w:sz w:val="24"/>
                <w:szCs w:val="24"/>
              </w:rPr>
            </w:pPr>
            <w:r w:rsidDel="00000000" w:rsidR="00000000" w:rsidRPr="00000000">
              <w:rPr>
                <w:color w:val="000000"/>
                <w:sz w:val="24"/>
                <w:szCs w:val="24"/>
                <w:rtl w:val="0"/>
              </w:rPr>
              <w:t xml:space="preserve">Metodología</w:t>
            </w:r>
          </w:p>
        </w:tc>
      </w:tr>
      <w:tr>
        <w:trPr>
          <w:cantSplit w:val="0"/>
          <w:tblHeader w:val="0"/>
        </w:trPr>
        <w:tc>
          <w:tcPr/>
          <w:p w:rsidR="00000000" w:rsidDel="00000000" w:rsidP="00000000" w:rsidRDefault="00000000" w:rsidRPr="00000000" w14:paraId="0000008E">
            <w:pPr>
              <w:spacing w:after="240" w:before="240" w:lineRule="auto"/>
              <w:rPr>
                <w:sz w:val="24"/>
                <w:szCs w:val="24"/>
              </w:rPr>
            </w:pPr>
            <w:r w:rsidDel="00000000" w:rsidR="00000000" w:rsidRPr="00000000">
              <w:rPr>
                <w:rtl w:val="0"/>
              </w:rPr>
            </w:r>
          </w:p>
          <w:p w:rsidR="00000000" w:rsidDel="00000000" w:rsidP="00000000" w:rsidRDefault="00000000" w:rsidRPr="00000000" w14:paraId="0000008F">
            <w:pPr>
              <w:pStyle w:val="Heading3"/>
              <w:keepNext w:val="0"/>
              <w:keepLines w:val="0"/>
              <w:rPr>
                <w:sz w:val="22"/>
                <w:szCs w:val="22"/>
              </w:rPr>
            </w:pPr>
            <w:bookmarkStart w:colFirst="0" w:colLast="0" w:name="_heading=h.8n8u5rmeo2ia" w:id="1"/>
            <w:bookmarkEnd w:id="1"/>
            <w:r w:rsidDel="00000000" w:rsidR="00000000" w:rsidRPr="00000000">
              <w:rPr>
                <w:sz w:val="26"/>
                <w:szCs w:val="26"/>
                <w:rtl w:val="0"/>
              </w:rPr>
              <w:t xml:space="preserve">Planificación</w:t>
            </w:r>
            <w:r w:rsidDel="00000000" w:rsidR="00000000" w:rsidRPr="00000000">
              <w:rPr>
                <w:rtl w:val="0"/>
              </w:rPr>
            </w:r>
          </w:p>
          <w:p w:rsidR="00000000" w:rsidDel="00000000" w:rsidP="00000000" w:rsidRDefault="00000000" w:rsidRPr="00000000" w14:paraId="00000090">
            <w:pPr>
              <w:numPr>
                <w:ilvl w:val="0"/>
                <w:numId w:val="5"/>
              </w:numPr>
              <w:spacing w:after="0" w:afterAutospacing="0" w:before="240" w:lineRule="auto"/>
              <w:ind w:left="720" w:hanging="360"/>
              <w:rPr>
                <w:b w:val="0"/>
                <w:sz w:val="24"/>
                <w:szCs w:val="24"/>
              </w:rPr>
            </w:pPr>
            <w:r w:rsidDel="00000000" w:rsidR="00000000" w:rsidRPr="00000000">
              <w:rPr>
                <w:b w:val="0"/>
                <w:rtl w:val="0"/>
              </w:rPr>
              <w:t xml:space="preserve">Objetivo general</w:t>
            </w:r>
            <w:r w:rsidDel="00000000" w:rsidR="00000000" w:rsidRPr="00000000">
              <w:rPr>
                <w:b w:val="0"/>
                <w:sz w:val="24"/>
                <w:szCs w:val="24"/>
                <w:rtl w:val="0"/>
              </w:rPr>
              <w:t xml:space="preserve">: Mejorar la memoria de trabajo y la memoria a largo plazo de los participantes.</w:t>
            </w:r>
          </w:p>
          <w:p w:rsidR="00000000" w:rsidDel="00000000" w:rsidP="00000000" w:rsidRDefault="00000000" w:rsidRPr="00000000" w14:paraId="00000091">
            <w:pPr>
              <w:numPr>
                <w:ilvl w:val="0"/>
                <w:numId w:val="5"/>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Objetivos específicos: Aumentar la capacidad de retención, mejorar la velocidad de </w:t>
            </w:r>
            <w:r w:rsidDel="00000000" w:rsidR="00000000" w:rsidRPr="00000000">
              <w:rPr>
                <w:b w:val="0"/>
                <w:sz w:val="22"/>
                <w:szCs w:val="22"/>
                <w:rtl w:val="0"/>
              </w:rPr>
              <w:t xml:space="preserve"> Diseño del juego</w:t>
            </w:r>
          </w:p>
          <w:p w:rsidR="00000000" w:rsidDel="00000000" w:rsidP="00000000" w:rsidRDefault="00000000" w:rsidRPr="00000000" w14:paraId="00000092">
            <w:pPr>
              <w:numPr>
                <w:ilvl w:val="0"/>
                <w:numId w:val="9"/>
              </w:numPr>
              <w:spacing w:after="0" w:afterAutospacing="0" w:before="0" w:beforeAutospacing="0" w:lineRule="auto"/>
              <w:ind w:left="720" w:hanging="360"/>
              <w:rPr>
                <w:sz w:val="24"/>
                <w:szCs w:val="24"/>
              </w:rPr>
            </w:pPr>
            <w:r w:rsidDel="00000000" w:rsidR="00000000" w:rsidRPr="00000000">
              <w:rPr>
                <w:b w:val="0"/>
                <w:rtl w:val="0"/>
              </w:rPr>
              <w:t xml:space="preserve">Niveles de dificultad</w:t>
            </w:r>
            <w:r w:rsidDel="00000000" w:rsidR="00000000" w:rsidRPr="00000000">
              <w:rPr>
                <w:b w:val="0"/>
                <w:sz w:val="24"/>
                <w:szCs w:val="24"/>
                <w:rtl w:val="0"/>
              </w:rPr>
              <w:t xml:space="preserve">: Ajustar la complejidad del juego según el progreso del participa</w:t>
            </w:r>
            <w:r w:rsidDel="00000000" w:rsidR="00000000" w:rsidRPr="00000000">
              <w:rPr>
                <w:sz w:val="24"/>
                <w:szCs w:val="24"/>
                <w:rtl w:val="0"/>
              </w:rPr>
              <w:t xml:space="preserve">nte.</w:t>
            </w:r>
          </w:p>
          <w:p w:rsidR="00000000" w:rsidDel="00000000" w:rsidP="00000000" w:rsidRDefault="00000000" w:rsidRPr="00000000" w14:paraId="00000093">
            <w:pPr>
              <w:numPr>
                <w:ilvl w:val="0"/>
                <w:numId w:val="9"/>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94">
            <w:pPr>
              <w:pStyle w:val="Heading3"/>
              <w:keepNext w:val="0"/>
              <w:keepLines w:val="0"/>
              <w:rPr>
                <w:sz w:val="22"/>
                <w:szCs w:val="22"/>
              </w:rPr>
            </w:pPr>
            <w:bookmarkStart w:colFirst="0" w:colLast="0" w:name="_heading=h.tj18j63wbqzu" w:id="2"/>
            <w:bookmarkEnd w:id="2"/>
            <w:r w:rsidDel="00000000" w:rsidR="00000000" w:rsidRPr="00000000">
              <w:rPr>
                <w:sz w:val="26"/>
                <w:szCs w:val="26"/>
                <w:rtl w:val="0"/>
              </w:rPr>
              <w:t xml:space="preserve">Ejecución</w:t>
            </w:r>
            <w:r w:rsidDel="00000000" w:rsidR="00000000" w:rsidRPr="00000000">
              <w:rPr>
                <w:rtl w:val="0"/>
              </w:rPr>
            </w:r>
          </w:p>
          <w:p w:rsidR="00000000" w:rsidDel="00000000" w:rsidP="00000000" w:rsidRDefault="00000000" w:rsidRPr="00000000" w14:paraId="00000095">
            <w:pPr>
              <w:numPr>
                <w:ilvl w:val="0"/>
                <w:numId w:val="1"/>
              </w:numPr>
              <w:spacing w:after="0" w:afterAutospacing="0" w:before="240" w:lineRule="auto"/>
              <w:ind w:left="720" w:hanging="360"/>
              <w:rPr>
                <w:b w:val="0"/>
                <w:sz w:val="24"/>
                <w:szCs w:val="24"/>
              </w:rPr>
            </w:pPr>
            <w:r w:rsidDel="00000000" w:rsidR="00000000" w:rsidRPr="00000000">
              <w:rPr>
                <w:b w:val="0"/>
                <w:sz w:val="24"/>
                <w:szCs w:val="24"/>
                <w:rtl w:val="0"/>
              </w:rPr>
              <w:t xml:space="preserve">Seleccionar un grupo de individuos con características similares (edad, nivel educativo, etc.) para controlar las variables.</w:t>
            </w:r>
            <w:r w:rsidDel="00000000" w:rsidR="00000000" w:rsidRPr="00000000">
              <w:rPr>
                <w:rtl w:val="0"/>
              </w:rPr>
            </w:r>
          </w:p>
          <w:p w:rsidR="00000000" w:rsidDel="00000000" w:rsidP="00000000" w:rsidRDefault="00000000" w:rsidRPr="00000000" w14:paraId="00000096">
            <w:pPr>
              <w:numPr>
                <w:ilvl w:val="0"/>
                <w:numId w:val="2"/>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Explicar los objetivos y la metodología del estudio.</w:t>
            </w:r>
          </w:p>
          <w:p w:rsidR="00000000" w:rsidDel="00000000" w:rsidP="00000000" w:rsidRDefault="00000000" w:rsidRPr="00000000" w14:paraId="00000097">
            <w:pPr>
              <w:numPr>
                <w:ilvl w:val="0"/>
                <w:numId w:val="6"/>
              </w:numPr>
              <w:spacing w:after="240" w:before="0" w:beforeAutospacing="0" w:lineRule="auto"/>
              <w:ind w:left="720" w:hanging="360"/>
              <w:rPr>
                <w:b w:val="0"/>
                <w:sz w:val="24"/>
                <w:szCs w:val="24"/>
              </w:rPr>
            </w:pPr>
            <w:r w:rsidDel="00000000" w:rsidR="00000000" w:rsidRPr="00000000">
              <w:rPr>
                <w:b w:val="0"/>
                <w:sz w:val="24"/>
                <w:szCs w:val="24"/>
                <w:rtl w:val="0"/>
              </w:rPr>
              <w:t xml:space="preserve">diversas áreas cognitivas.</w:t>
            </w:r>
          </w:p>
          <w:p w:rsidR="00000000" w:rsidDel="00000000" w:rsidP="00000000" w:rsidRDefault="00000000" w:rsidRPr="00000000" w14:paraId="00000098">
            <w:pPr>
              <w:pStyle w:val="Heading3"/>
              <w:keepNext w:val="0"/>
              <w:keepLines w:val="0"/>
              <w:rPr>
                <w:sz w:val="22"/>
                <w:szCs w:val="22"/>
              </w:rPr>
            </w:pPr>
            <w:bookmarkStart w:colFirst="0" w:colLast="0" w:name="_heading=h.quvlp2n141qd" w:id="3"/>
            <w:bookmarkEnd w:id="3"/>
            <w:r w:rsidDel="00000000" w:rsidR="00000000" w:rsidRPr="00000000">
              <w:rPr>
                <w:sz w:val="26"/>
                <w:szCs w:val="26"/>
                <w:rtl w:val="0"/>
              </w:rPr>
              <w:t xml:space="preserve">Evaluación</w:t>
            </w:r>
            <w:r w:rsidDel="00000000" w:rsidR="00000000" w:rsidRPr="00000000">
              <w:rPr>
                <w:rtl w:val="0"/>
              </w:rPr>
            </w:r>
          </w:p>
          <w:p w:rsidR="00000000" w:rsidDel="00000000" w:rsidP="00000000" w:rsidRDefault="00000000" w:rsidRPr="00000000" w14:paraId="00000099">
            <w:pPr>
              <w:numPr>
                <w:ilvl w:val="0"/>
                <w:numId w:val="11"/>
              </w:numPr>
              <w:spacing w:after="0" w:afterAutospacing="0" w:before="240" w:lineRule="auto"/>
              <w:ind w:left="720" w:hanging="360"/>
              <w:rPr>
                <w:b w:val="0"/>
                <w:sz w:val="24"/>
                <w:szCs w:val="24"/>
              </w:rPr>
            </w:pPr>
            <w:r w:rsidDel="00000000" w:rsidR="00000000" w:rsidRPr="00000000">
              <w:rPr>
                <w:b w:val="0"/>
                <w:sz w:val="24"/>
                <w:szCs w:val="24"/>
                <w:rtl w:val="0"/>
              </w:rPr>
              <w:t xml:space="preserve">Registrar el rendimiento de los participantes en cada sesión (tiempo de respuesta, precisión, nivel alcanzado).</w:t>
            </w:r>
          </w:p>
          <w:p w:rsidR="00000000" w:rsidDel="00000000" w:rsidP="00000000" w:rsidRDefault="00000000" w:rsidRPr="00000000" w14:paraId="0000009A">
            <w:pPr>
              <w:numPr>
                <w:ilvl w:val="0"/>
                <w:numId w:val="11"/>
              </w:numPr>
              <w:spacing w:after="0" w:afterAutospacing="0" w:before="0" w:beforeAutospacing="0" w:lineRule="auto"/>
              <w:ind w:left="720" w:hanging="360"/>
              <w:rPr>
                <w:b w:val="0"/>
                <w:sz w:val="24"/>
                <w:szCs w:val="24"/>
              </w:rPr>
            </w:pPr>
            <w:r w:rsidDel="00000000" w:rsidR="00000000" w:rsidRPr="00000000">
              <w:rPr>
                <w:b w:val="0"/>
                <w:sz w:val="24"/>
                <w:szCs w:val="24"/>
                <w:rtl w:val="0"/>
              </w:rPr>
              <w:t xml:space="preserve">Evaluar la motivación y el disfrute del participante para asegurar el compromiso.</w:t>
            </w:r>
            <w:r w:rsidDel="00000000" w:rsidR="00000000" w:rsidRPr="00000000">
              <w:rPr>
                <w:rtl w:val="0"/>
              </w:rPr>
            </w:r>
          </w:p>
          <w:p w:rsidR="00000000" w:rsidDel="00000000" w:rsidP="00000000" w:rsidRDefault="00000000" w:rsidRPr="00000000" w14:paraId="0000009B">
            <w:pPr>
              <w:numPr>
                <w:ilvl w:val="0"/>
                <w:numId w:val="4"/>
              </w:numPr>
              <w:spacing w:after="240" w:before="0" w:beforeAutospacing="0" w:lineRule="auto"/>
              <w:ind w:left="720" w:hanging="360"/>
              <w:rPr>
                <w:b w:val="0"/>
                <w:sz w:val="24"/>
                <w:szCs w:val="24"/>
              </w:rPr>
            </w:pPr>
            <w:r w:rsidDel="00000000" w:rsidR="00000000" w:rsidRPr="00000000">
              <w:rPr>
                <w:b w:val="0"/>
                <w:sz w:val="24"/>
                <w:szCs w:val="24"/>
                <w:rtl w:val="0"/>
              </w:rPr>
              <w:t xml:space="preserve">Comparar los resultados con los datos de la línea base para evaluar la efectividad del juego.</w:t>
            </w:r>
          </w:p>
          <w:p w:rsidR="00000000" w:rsidDel="00000000" w:rsidP="00000000" w:rsidRDefault="00000000" w:rsidRPr="00000000" w14:paraId="0000009C">
            <w:pPr>
              <w:pStyle w:val="Heading3"/>
              <w:keepNext w:val="0"/>
              <w:keepLines w:val="0"/>
              <w:rPr>
                <w:sz w:val="22"/>
                <w:szCs w:val="22"/>
              </w:rPr>
            </w:pPr>
            <w:bookmarkStart w:colFirst="0" w:colLast="0" w:name="_heading=h.ls2onbao7z6g" w:id="4"/>
            <w:bookmarkEnd w:id="4"/>
            <w:r w:rsidDel="00000000" w:rsidR="00000000" w:rsidRPr="00000000">
              <w:rPr>
                <w:sz w:val="26"/>
                <w:szCs w:val="26"/>
                <w:rtl w:val="0"/>
              </w:rPr>
              <w:t xml:space="preserve">Informe y retroalimentación</w:t>
            </w:r>
            <w:r w:rsidDel="00000000" w:rsidR="00000000" w:rsidRPr="00000000">
              <w:rPr>
                <w:rtl w:val="0"/>
              </w:rPr>
            </w:r>
          </w:p>
          <w:p w:rsidR="00000000" w:rsidDel="00000000" w:rsidP="00000000" w:rsidRDefault="00000000" w:rsidRPr="00000000" w14:paraId="0000009D">
            <w:pPr>
              <w:numPr>
                <w:ilvl w:val="0"/>
                <w:numId w:val="7"/>
              </w:numPr>
              <w:spacing w:after="0" w:afterAutospacing="0" w:before="240" w:lineRule="auto"/>
              <w:ind w:left="720" w:hanging="360"/>
              <w:rPr>
                <w:b w:val="0"/>
                <w:sz w:val="24"/>
                <w:szCs w:val="24"/>
              </w:rPr>
            </w:pPr>
            <w:r w:rsidDel="00000000" w:rsidR="00000000" w:rsidRPr="00000000">
              <w:rPr>
                <w:b w:val="0"/>
                <w:sz w:val="24"/>
                <w:szCs w:val="24"/>
                <w:rtl w:val="0"/>
              </w:rPr>
              <w:t xml:space="preserve">Preparar un informe detallado que incluya la metodología, resultados, análisis y conclusiones.</w:t>
            </w:r>
            <w:r w:rsidDel="00000000" w:rsidR="00000000" w:rsidRPr="00000000">
              <w:rPr>
                <w:rtl w:val="0"/>
              </w:rPr>
            </w:r>
          </w:p>
          <w:p w:rsidR="00000000" w:rsidDel="00000000" w:rsidP="00000000" w:rsidRDefault="00000000" w:rsidRPr="00000000" w14:paraId="0000009E">
            <w:pPr>
              <w:numPr>
                <w:ilvl w:val="0"/>
                <w:numId w:val="10"/>
              </w:numPr>
              <w:spacing w:after="240" w:before="0" w:beforeAutospacing="0" w:lineRule="auto"/>
              <w:ind w:left="720" w:hanging="360"/>
              <w:rPr>
                <w:b w:val="0"/>
                <w:sz w:val="24"/>
                <w:szCs w:val="24"/>
              </w:rPr>
            </w:pPr>
            <w:r w:rsidDel="00000000" w:rsidR="00000000" w:rsidRPr="00000000">
              <w:rPr>
                <w:b w:val="0"/>
                <w:sz w:val="24"/>
                <w:szCs w:val="24"/>
                <w:rtl w:val="0"/>
              </w:rPr>
              <w:t xml:space="preserve">Compartir los resultados con los participantes y ofrecer recomendaciones para continuar mejorando su memoria.</w:t>
            </w:r>
          </w:p>
          <w:p w:rsidR="00000000" w:rsidDel="00000000" w:rsidP="00000000" w:rsidRDefault="00000000" w:rsidRPr="00000000" w14:paraId="0000009F">
            <w:pPr>
              <w:pStyle w:val="Heading3"/>
              <w:keepNext w:val="0"/>
              <w:keepLines w:val="0"/>
              <w:rPr>
                <w:sz w:val="22"/>
                <w:szCs w:val="22"/>
              </w:rPr>
            </w:pPr>
            <w:bookmarkStart w:colFirst="0" w:colLast="0" w:name="_heading=h.xgxlvs90fm92" w:id="5"/>
            <w:bookmarkEnd w:id="5"/>
            <w:r w:rsidDel="00000000" w:rsidR="00000000" w:rsidRPr="00000000">
              <w:rPr>
                <w:sz w:val="26"/>
                <w:szCs w:val="26"/>
                <w:rtl w:val="0"/>
              </w:rPr>
              <w:t xml:space="preserve"> Ajustes y mejoras</w:t>
            </w:r>
            <w:r w:rsidDel="00000000" w:rsidR="00000000" w:rsidRPr="00000000">
              <w:rPr>
                <w:rtl w:val="0"/>
              </w:rPr>
            </w:r>
          </w:p>
          <w:p w:rsidR="00000000" w:rsidDel="00000000" w:rsidP="00000000" w:rsidRDefault="00000000" w:rsidRPr="00000000" w14:paraId="000000A0">
            <w:pPr>
              <w:numPr>
                <w:ilvl w:val="0"/>
                <w:numId w:val="3"/>
              </w:numPr>
              <w:spacing w:after="0" w:afterAutospacing="0" w:before="240" w:lineRule="auto"/>
              <w:ind w:left="720" w:hanging="360"/>
              <w:rPr>
                <w:b w:val="0"/>
                <w:sz w:val="24"/>
                <w:szCs w:val="24"/>
              </w:rPr>
            </w:pPr>
            <w:r w:rsidDel="00000000" w:rsidR="00000000" w:rsidRPr="00000000">
              <w:rPr>
                <w:b w:val="0"/>
                <w:sz w:val="24"/>
                <w:szCs w:val="24"/>
                <w:rtl w:val="0"/>
              </w:rPr>
              <w:t xml:space="preserve">Evaluar la metodología para identificar áreas de mejora.</w:t>
            </w:r>
          </w:p>
          <w:p w:rsidR="00000000" w:rsidDel="00000000" w:rsidP="00000000" w:rsidRDefault="00000000" w:rsidRPr="00000000" w14:paraId="000000A1">
            <w:pPr>
              <w:numPr>
                <w:ilvl w:val="0"/>
                <w:numId w:val="3"/>
              </w:numPr>
              <w:spacing w:after="240" w:before="0" w:beforeAutospacing="0" w:lineRule="auto"/>
              <w:ind w:left="720" w:hanging="360"/>
              <w:rPr>
                <w:b w:val="0"/>
                <w:sz w:val="24"/>
                <w:szCs w:val="24"/>
              </w:rPr>
            </w:pPr>
            <w:r w:rsidDel="00000000" w:rsidR="00000000" w:rsidRPr="00000000">
              <w:rPr>
                <w:b w:val="0"/>
                <w:sz w:val="24"/>
                <w:szCs w:val="24"/>
                <w:rtl w:val="0"/>
              </w:rPr>
              <w:t xml:space="preserve">Incorporar el feedback de los participantes para ajustar futuras iteraciones de</w:t>
            </w:r>
          </w:p>
          <w:p w:rsidR="00000000" w:rsidDel="00000000" w:rsidP="00000000" w:rsidRDefault="00000000" w:rsidRPr="00000000" w14:paraId="000000A2">
            <w:pPr>
              <w:rPr>
                <w:b w:val="0"/>
                <w:sz w:val="24"/>
                <w:szCs w:val="24"/>
              </w:rPr>
            </w:pPr>
            <w:r w:rsidDel="00000000" w:rsidR="00000000" w:rsidRPr="00000000">
              <w:rPr>
                <w:rtl w:val="0"/>
              </w:rPr>
            </w:r>
          </w:p>
          <w:p w:rsidR="00000000" w:rsidDel="00000000" w:rsidP="00000000" w:rsidRDefault="00000000" w:rsidRPr="00000000" w14:paraId="000000A3">
            <w:pPr>
              <w:rPr>
                <w:b w:val="0"/>
                <w:color w:val="000000"/>
                <w:sz w:val="24"/>
                <w:szCs w:val="24"/>
              </w:rPr>
            </w:pPr>
            <w:r w:rsidDel="00000000" w:rsidR="00000000" w:rsidRPr="00000000">
              <w:rPr>
                <w:rtl w:val="0"/>
              </w:rPr>
            </w:r>
          </w:p>
          <w:p w:rsidR="00000000" w:rsidDel="00000000" w:rsidP="00000000" w:rsidRDefault="00000000" w:rsidRPr="00000000" w14:paraId="000000A4">
            <w:pPr>
              <w:rPr>
                <w:color w:val="000000"/>
                <w:sz w:val="24"/>
                <w:szCs w:val="24"/>
              </w:rPr>
            </w:pPr>
            <w:r w:rsidDel="00000000" w:rsidR="00000000" w:rsidRPr="00000000">
              <w:rPr>
                <w:rtl w:val="0"/>
              </w:rPr>
            </w:r>
          </w:p>
          <w:p w:rsidR="00000000" w:rsidDel="00000000" w:rsidP="00000000" w:rsidRDefault="00000000" w:rsidRPr="00000000" w14:paraId="000000A5">
            <w:pPr>
              <w:rPr>
                <w:color w:val="000000"/>
                <w:sz w:val="24"/>
                <w:szCs w:val="24"/>
              </w:rPr>
            </w:pPr>
            <w:r w:rsidDel="00000000" w:rsidR="00000000" w:rsidRPr="00000000">
              <w:rPr>
                <w:rtl w:val="0"/>
              </w:rPr>
            </w:r>
          </w:p>
          <w:p w:rsidR="00000000" w:rsidDel="00000000" w:rsidP="00000000" w:rsidRDefault="00000000" w:rsidRPr="00000000" w14:paraId="000000A6">
            <w:pPr>
              <w:rPr>
                <w:color w:val="000000"/>
                <w:sz w:val="24"/>
                <w:szCs w:val="24"/>
              </w:rPr>
            </w:pPr>
            <w:r w:rsidDel="00000000" w:rsidR="00000000" w:rsidRPr="00000000">
              <w:rPr>
                <w:rtl w:val="0"/>
              </w:rPr>
            </w:r>
          </w:p>
          <w:p w:rsidR="00000000" w:rsidDel="00000000" w:rsidP="00000000" w:rsidRDefault="00000000" w:rsidRPr="00000000" w14:paraId="000000A7">
            <w:pPr>
              <w:rPr>
                <w:b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8">
            <w:pPr>
              <w:spacing w:before="10" w:lineRule="auto"/>
              <w:rPr>
                <w:color w:val="000000"/>
                <w:sz w:val="24"/>
                <w:szCs w:val="24"/>
              </w:rPr>
            </w:pPr>
            <w:r w:rsidDel="00000000" w:rsidR="00000000" w:rsidRPr="00000000">
              <w:rPr>
                <w:color w:val="000000"/>
                <w:sz w:val="24"/>
                <w:szCs w:val="24"/>
                <w:rtl w:val="0"/>
              </w:rPr>
              <w:t xml:space="preserve">Recursos</w:t>
            </w:r>
          </w:p>
        </w:tc>
      </w:tr>
      <w:tr>
        <w:trPr>
          <w:cantSplit w:val="0"/>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b w:val="0"/>
                <w:sz w:val="24"/>
                <w:szCs w:val="24"/>
              </w:rPr>
            </w:pPr>
            <w:r w:rsidDel="00000000" w:rsidR="00000000" w:rsidRPr="00000000">
              <w:rPr>
                <w:b w:val="0"/>
                <w:sz w:val="24"/>
                <w:szCs w:val="24"/>
                <w:rtl w:val="0"/>
              </w:rPr>
              <w:t xml:space="preserve">. 3 computadores: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b w:val="0"/>
                <w:sz w:val="24"/>
                <w:szCs w:val="24"/>
              </w:rPr>
            </w:pPr>
            <w:r w:rsidDel="00000000" w:rsidR="00000000" w:rsidRPr="00000000">
              <w:rPr>
                <w:b w:val="0"/>
                <w:sz w:val="24"/>
                <w:szCs w:val="24"/>
                <w:rtl w:val="0"/>
              </w:rPr>
              <w:t xml:space="preserve">. modificaciones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0"/>
                <w:sz w:val="24"/>
                <w:szCs w:val="24"/>
                <w:rtl w:val="0"/>
              </w:rPr>
              <w:t xml:space="preserve">. actualizaciones :</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E">
            <w:pPr>
              <w:spacing w:before="10" w:lineRule="auto"/>
              <w:rPr>
                <w:color w:val="000000"/>
                <w:sz w:val="24"/>
                <w:szCs w:val="24"/>
              </w:rPr>
            </w:pPr>
            <w:r w:rsidDel="00000000" w:rsidR="00000000" w:rsidRPr="00000000">
              <w:rPr>
                <w:color w:val="000000"/>
                <w:sz w:val="24"/>
                <w:szCs w:val="24"/>
                <w:rtl w:val="0"/>
              </w:rPr>
              <w:t xml:space="preserve">Resultados Esperados</w:t>
            </w:r>
            <w:r w:rsidDel="00000000" w:rsidR="00000000" w:rsidRPr="00000000">
              <w:rPr>
                <w:rtl w:val="0"/>
              </w:rPr>
            </w:r>
          </w:p>
        </w:tc>
      </w:tr>
      <w:tr>
        <w:trPr>
          <w:cantSplit w:val="0"/>
          <w:tblHeader w:val="0"/>
        </w:trPr>
        <w:tc>
          <w:tcPr/>
          <w:p w:rsidR="00000000" w:rsidDel="00000000" w:rsidP="00000000" w:rsidRDefault="00000000" w:rsidRPr="00000000" w14:paraId="000000AF">
            <w:pPr>
              <w:spacing w:before="10" w:lineRule="auto"/>
              <w:rPr>
                <w:b w:val="0"/>
                <w:color w:val="000000"/>
                <w:sz w:val="24"/>
                <w:szCs w:val="24"/>
              </w:rPr>
            </w:pPr>
            <w:r w:rsidDel="00000000" w:rsidR="00000000" w:rsidRPr="00000000">
              <w:rPr>
                <w:b w:val="0"/>
                <w:sz w:val="24"/>
                <w:szCs w:val="24"/>
                <w:rtl w:val="0"/>
              </w:rPr>
              <w:t xml:space="preserve">lo que esperamos después que nuestro video juego sea lanzado es que nuestros jugadores aparte de ejercitar la memoria sea un jego didáctico en el cual puedan pasar tiempo y </w:t>
            </w:r>
            <w:r w:rsidDel="00000000" w:rsidR="00000000" w:rsidRPr="00000000">
              <w:rPr>
                <w:rtl w:val="0"/>
              </w:rPr>
            </w:r>
          </w:p>
          <w:p w:rsidR="00000000" w:rsidDel="00000000" w:rsidP="00000000" w:rsidRDefault="00000000" w:rsidRPr="00000000" w14:paraId="000000B0">
            <w:pPr>
              <w:spacing w:before="10" w:lineRule="auto"/>
              <w:rPr>
                <w:b w:val="0"/>
                <w:color w:val="000000"/>
                <w:sz w:val="24"/>
                <w:szCs w:val="24"/>
              </w:rPr>
            </w:pPr>
            <w:r w:rsidDel="00000000" w:rsidR="00000000" w:rsidRPr="00000000">
              <w:rPr>
                <w:rtl w:val="0"/>
              </w:rPr>
            </w:r>
          </w:p>
          <w:p w:rsidR="00000000" w:rsidDel="00000000" w:rsidP="00000000" w:rsidRDefault="00000000" w:rsidRPr="00000000" w14:paraId="000000B1">
            <w:pPr>
              <w:spacing w:before="10" w:lineRule="auto"/>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2">
            <w:pPr>
              <w:spacing w:before="10" w:lineRule="auto"/>
              <w:rPr>
                <w:color w:val="000000"/>
                <w:sz w:val="24"/>
                <w:szCs w:val="24"/>
              </w:rPr>
            </w:pPr>
            <w:r w:rsidDel="00000000" w:rsidR="00000000" w:rsidRPr="00000000">
              <w:rPr>
                <w:color w:val="000000"/>
                <w:sz w:val="24"/>
                <w:szCs w:val="24"/>
                <w:rtl w:val="0"/>
              </w:rPr>
              <w:t xml:space="preserve">Impactos y Beneficios</w:t>
            </w:r>
          </w:p>
        </w:tc>
      </w:tr>
      <w:tr>
        <w:trPr>
          <w:cantSplit w:val="0"/>
          <w:tblHeader w:val="0"/>
        </w:trPr>
        <w:tc>
          <w:tcPr/>
          <w:p w:rsidR="00000000" w:rsidDel="00000000" w:rsidP="00000000" w:rsidRDefault="00000000" w:rsidRPr="00000000" w14:paraId="000000B3">
            <w:pPr>
              <w:spacing w:before="10" w:lineRule="auto"/>
              <w:rPr>
                <w:color w:val="000000"/>
                <w:sz w:val="24"/>
                <w:szCs w:val="24"/>
              </w:rPr>
            </w:pPr>
            <w:r w:rsidDel="00000000" w:rsidR="00000000" w:rsidRPr="00000000">
              <w:rPr>
                <w:rtl w:val="0"/>
              </w:rPr>
            </w:r>
          </w:p>
          <w:p w:rsidR="00000000" w:rsidDel="00000000" w:rsidP="00000000" w:rsidRDefault="00000000" w:rsidRPr="00000000" w14:paraId="000000B4">
            <w:pPr>
              <w:spacing w:before="10" w:lineRule="auto"/>
              <w:rPr>
                <w:color w:val="000000"/>
                <w:sz w:val="24"/>
                <w:szCs w:val="24"/>
              </w:rPr>
            </w:pPr>
            <w:r w:rsidDel="00000000" w:rsidR="00000000" w:rsidRPr="00000000">
              <w:rPr>
                <w:rtl w:val="0"/>
              </w:rPr>
            </w:r>
          </w:p>
          <w:p w:rsidR="00000000" w:rsidDel="00000000" w:rsidP="00000000" w:rsidRDefault="00000000" w:rsidRPr="00000000" w14:paraId="000000B5">
            <w:pPr>
              <w:spacing w:before="10" w:lineRule="auto"/>
              <w:rPr>
                <w:color w:val="000000"/>
                <w:sz w:val="24"/>
                <w:szCs w:val="24"/>
              </w:rPr>
            </w:pPr>
            <w:r w:rsidDel="00000000" w:rsidR="00000000" w:rsidRPr="00000000">
              <w:rPr>
                <w:rtl w:val="0"/>
              </w:rPr>
            </w:r>
          </w:p>
          <w:p w:rsidR="00000000" w:rsidDel="00000000" w:rsidP="00000000" w:rsidRDefault="00000000" w:rsidRPr="00000000" w14:paraId="000000B6">
            <w:pPr>
              <w:spacing w:before="10" w:lineRule="auto"/>
              <w:rPr>
                <w:color w:val="000000"/>
                <w:sz w:val="24"/>
                <w:szCs w:val="24"/>
              </w:rPr>
            </w:pPr>
            <w:r w:rsidDel="00000000" w:rsidR="00000000" w:rsidRPr="00000000">
              <w:rPr>
                <w:rtl w:val="0"/>
              </w:rPr>
            </w:r>
          </w:p>
          <w:p w:rsidR="00000000" w:rsidDel="00000000" w:rsidP="00000000" w:rsidRDefault="00000000" w:rsidRPr="00000000" w14:paraId="000000B7">
            <w:pPr>
              <w:spacing w:before="10" w:lineRule="auto"/>
              <w:rPr>
                <w:b w:val="0"/>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8">
            <w:pPr>
              <w:spacing w:before="10" w:lineRule="auto"/>
              <w:rPr>
                <w:color w:val="000000"/>
                <w:sz w:val="24"/>
                <w:szCs w:val="24"/>
              </w:rPr>
            </w:pPr>
            <w:r w:rsidDel="00000000" w:rsidR="00000000" w:rsidRPr="00000000">
              <w:rPr>
                <w:color w:val="000000"/>
                <w:sz w:val="24"/>
                <w:szCs w:val="24"/>
                <w:rtl w:val="0"/>
              </w:rPr>
              <w:t xml:space="preserve">consideraciones éticas y legales</w:t>
            </w:r>
          </w:p>
        </w:tc>
      </w:tr>
      <w:tr>
        <w:trPr>
          <w:cantSplit w:val="0"/>
          <w:tblHeader w:val="0"/>
        </w:trPr>
        <w:tc>
          <w:tcPr/>
          <w:p w:rsidR="00000000" w:rsidDel="00000000" w:rsidP="00000000" w:rsidRDefault="00000000" w:rsidRPr="00000000" w14:paraId="000000B9">
            <w:pPr>
              <w:spacing w:before="10" w:lineRule="auto"/>
              <w:ind w:left="720" w:firstLine="0"/>
              <w:rPr>
                <w:b w:val="0"/>
                <w:color w:val="000000"/>
                <w:sz w:val="24"/>
                <w:szCs w:val="24"/>
              </w:rPr>
            </w:pPr>
            <w:r w:rsidDel="00000000" w:rsidR="00000000" w:rsidRPr="00000000">
              <w:rPr>
                <w:rtl w:val="0"/>
              </w:rPr>
            </w:r>
          </w:p>
          <w:p w:rsidR="00000000" w:rsidDel="00000000" w:rsidP="00000000" w:rsidRDefault="00000000" w:rsidRPr="00000000" w14:paraId="000000BA">
            <w:pPr>
              <w:spacing w:before="10" w:lineRule="auto"/>
              <w:ind w:left="720" w:firstLine="0"/>
              <w:rPr>
                <w:b w:val="0"/>
                <w:color w:val="000000"/>
                <w:sz w:val="24"/>
                <w:szCs w:val="24"/>
              </w:rPr>
            </w:pPr>
            <w:r w:rsidDel="00000000" w:rsidR="00000000" w:rsidRPr="00000000">
              <w:rPr>
                <w:rtl w:val="0"/>
              </w:rPr>
            </w:r>
          </w:p>
          <w:p w:rsidR="00000000" w:rsidDel="00000000" w:rsidP="00000000" w:rsidRDefault="00000000" w:rsidRPr="00000000" w14:paraId="000000BB">
            <w:pPr>
              <w:spacing w:before="10" w:lineRule="auto"/>
              <w:ind w:left="720" w:firstLine="0"/>
              <w:rPr>
                <w:b w:val="0"/>
                <w:color w:val="000000"/>
                <w:sz w:val="24"/>
                <w:szCs w:val="24"/>
              </w:rPr>
            </w:pPr>
            <w:r w:rsidDel="00000000" w:rsidR="00000000" w:rsidRPr="00000000">
              <w:rPr>
                <w:rtl w:val="0"/>
              </w:rPr>
            </w:r>
          </w:p>
          <w:p w:rsidR="00000000" w:rsidDel="00000000" w:rsidP="00000000" w:rsidRDefault="00000000" w:rsidRPr="00000000" w14:paraId="000000BC">
            <w:pPr>
              <w:spacing w:before="10" w:lineRule="auto"/>
              <w:ind w:left="720" w:firstLine="0"/>
              <w:rPr>
                <w:b w:val="0"/>
                <w:color w:val="000000"/>
                <w:sz w:val="24"/>
                <w:szCs w:val="24"/>
              </w:rPr>
            </w:pPr>
            <w:r w:rsidDel="00000000" w:rsidR="00000000" w:rsidRPr="00000000">
              <w:rPr>
                <w:rtl w:val="0"/>
              </w:rPr>
            </w:r>
          </w:p>
          <w:p w:rsidR="00000000" w:rsidDel="00000000" w:rsidP="00000000" w:rsidRDefault="00000000" w:rsidRPr="00000000" w14:paraId="000000BD">
            <w:pPr>
              <w:spacing w:before="10" w:lineRule="auto"/>
              <w:ind w:left="720" w:firstLine="0"/>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E">
            <w:pPr>
              <w:spacing w:before="10" w:lineRule="auto"/>
              <w:rPr>
                <w:color w:val="000000"/>
                <w:sz w:val="24"/>
                <w:szCs w:val="24"/>
              </w:rPr>
            </w:pPr>
            <w:r w:rsidDel="00000000" w:rsidR="00000000" w:rsidRPr="00000000">
              <w:rPr>
                <w:color w:val="000000"/>
                <w:sz w:val="24"/>
                <w:szCs w:val="24"/>
                <w:rtl w:val="0"/>
              </w:rPr>
              <w:t xml:space="preserve">Bibliografía</w:t>
            </w:r>
          </w:p>
        </w:tc>
      </w:tr>
      <w:tr>
        <w:trPr>
          <w:cantSplit w:val="0"/>
          <w:tblHeader w:val="0"/>
        </w:trPr>
        <w:tc>
          <w:tcPr/>
          <w:p w:rsidR="00000000" w:rsidDel="00000000" w:rsidP="00000000" w:rsidRDefault="00000000" w:rsidRPr="00000000" w14:paraId="000000BF">
            <w:pPr>
              <w:pStyle w:val="Heading1"/>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before="10" w:lineRule="auto"/>
              <w:rPr>
                <w:color w:val="000000"/>
                <w:sz w:val="24"/>
                <w:szCs w:val="24"/>
              </w:rPr>
            </w:pPr>
            <w:r w:rsidDel="00000000" w:rsidR="00000000" w:rsidRPr="00000000">
              <w:rPr>
                <w:rtl w:val="0"/>
              </w:rPr>
            </w:r>
          </w:p>
        </w:tc>
      </w:tr>
    </w:tbl>
    <w:p w:rsidR="00000000" w:rsidDel="00000000" w:rsidP="00000000" w:rsidRDefault="00000000" w:rsidRPr="00000000" w14:paraId="000000C3">
      <w:pPr>
        <w:spacing w:line="257" w:lineRule="auto"/>
        <w:rPr>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0C4">
      <w:pPr>
        <w:spacing w:line="230" w:lineRule="auto"/>
        <w:rPr>
          <w:rFonts w:ascii="Arial MT" w:cs="Arial MT" w:eastAsia="Arial MT" w:hAnsi="Arial MT"/>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0C5">
      <w:pPr>
        <w:rPr>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0C6">
      <w:pPr>
        <w:tabs>
          <w:tab w:val="left" w:leader="none" w:pos="4320"/>
        </w:tabs>
        <w:rPr>
          <w:sz w:val="24"/>
          <w:szCs w:val="24"/>
        </w:rPr>
      </w:pPr>
      <w:r w:rsidDel="00000000" w:rsidR="00000000" w:rsidRPr="00000000">
        <w:rPr>
          <w:rtl w:val="0"/>
        </w:rPr>
      </w:r>
    </w:p>
    <w:sectPr>
      <w:type w:val="nextPage"/>
      <w:pgSz w:h="15850" w:w="12250" w:orient="portrait"/>
      <w:pgMar w:bottom="900" w:top="2020" w:left="80" w:right="60" w:header="919" w:footer="7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3797300</wp:posOffset>
              </wp:positionH>
              <wp:positionV relativeFrom="paragraph">
                <wp:posOffset>9588500</wp:posOffset>
              </wp:positionV>
              <wp:extent cx="7620" cy="12700"/>
              <wp:effectExtent b="0" l="0" r="0" t="0"/>
              <wp:wrapNone/>
              <wp:docPr id="102" name=""/>
              <a:graphic>
                <a:graphicData uri="http://schemas.microsoft.com/office/word/2010/wordprocessingShape">
                  <wps:wsp>
                    <wps:cNvSpPr/>
                    <wps:cNvPr id="2" name="Shape 2"/>
                    <wps:spPr>
                      <a:xfrm>
                        <a:off x="5330125" y="3776190"/>
                        <a:ext cx="31750" cy="762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3797300</wp:posOffset>
              </wp:positionH>
              <wp:positionV relativeFrom="paragraph">
                <wp:posOffset>9588500</wp:posOffset>
              </wp:positionV>
              <wp:extent cx="7620" cy="12700"/>
              <wp:effectExtent b="0" l="0" r="0" t="0"/>
              <wp:wrapNone/>
              <wp:docPr id="10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62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9448800</wp:posOffset>
              </wp:positionV>
              <wp:extent cx="76835" cy="172720"/>
              <wp:effectExtent b="0" l="0" r="0" t="0"/>
              <wp:wrapNone/>
              <wp:docPr id="107" name=""/>
              <a:graphic>
                <a:graphicData uri="http://schemas.microsoft.com/office/word/2010/wordprocessingShape">
                  <wps:wsp>
                    <wps:cNvSpPr/>
                    <wps:cNvPr id="7" name="Shape 7"/>
                    <wps:spPr>
                      <a:xfrm>
                        <a:off x="5317108" y="3703165"/>
                        <a:ext cx="57785" cy="153670"/>
                      </a:xfrm>
                      <a:prstGeom prst="rect">
                        <a:avLst/>
                      </a:prstGeom>
                      <a:no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MT" w:cs="Arial MT" w:eastAsia="Arial MT" w:hAnsi="Arial MT"/>
                              <w:b w:val="0"/>
                              <w:i w:val="0"/>
                              <w:smallCaps w:val="0"/>
                              <w:strike w:val="0"/>
                              <w:color w:val="0000ff"/>
                              <w:sz w:val="1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9448800</wp:posOffset>
              </wp:positionV>
              <wp:extent cx="76835" cy="172720"/>
              <wp:effectExtent b="0" l="0" r="0" t="0"/>
              <wp:wrapNone/>
              <wp:docPr id="107"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6835" cy="17272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spacing w:after="240" w:lineRule="auto"/>
      <w:rPr>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1923098</wp:posOffset>
              </wp:positionH>
              <wp:positionV relativeFrom="page">
                <wp:posOffset>650558</wp:posOffset>
              </wp:positionV>
              <wp:extent cx="4505325" cy="497205"/>
              <wp:effectExtent b="0" l="0" r="0" t="0"/>
              <wp:wrapNone/>
              <wp:docPr id="106" name=""/>
              <a:graphic>
                <a:graphicData uri="http://schemas.microsoft.com/office/word/2010/wordprocessingShape">
                  <wps:wsp>
                    <wps:cNvSpPr/>
                    <wps:cNvPr id="6" name="Shape 6"/>
                    <wps:spPr>
                      <a:xfrm>
                        <a:off x="3098100" y="3536160"/>
                        <a:ext cx="4495800" cy="487680"/>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ANTEPROYECTO ENFOCADO EN LA CONSTRUCION Y PLANEACION DE </w:t>
                          </w:r>
                          <w:r w:rsidDel="00000000" w:rsidR="00000000" w:rsidRPr="00000000">
                            <w:rPr>
                              <w:rFonts w:ascii="Arial" w:cs="Arial" w:eastAsia="Arial" w:hAnsi="Arial"/>
                              <w:b w:val="1"/>
                              <w:i w:val="0"/>
                              <w:smallCaps w:val="0"/>
                              <w:strike w:val="0"/>
                              <w:color w:val="ff0000"/>
                              <w:sz w:val="20"/>
                              <w:vertAlign w:val="baseline"/>
                            </w:rPr>
                            <w:t xml:space="preserve">Nombre del sistema de información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1923098</wp:posOffset>
              </wp:positionH>
              <wp:positionV relativeFrom="page">
                <wp:posOffset>650558</wp:posOffset>
              </wp:positionV>
              <wp:extent cx="4505325" cy="497205"/>
              <wp:effectExtent b="0" l="0" r="0" t="0"/>
              <wp:wrapNone/>
              <wp:docPr id="10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505325" cy="49720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E00E3"/>
  </w:style>
  <w:style w:type="paragraph" w:styleId="Ttulo1">
    <w:name w:val="heading 1"/>
    <w:basedOn w:val="Normal"/>
    <w:next w:val="Normal"/>
    <w:link w:val="Ttulo1Car"/>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2" w:customStyle="1">
    <w:name w:val="Table Normal2"/>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Pr>
  </w:style>
  <w:style w:type="table" w:styleId="a0" w:customStyle="1">
    <w:basedOn w:val="TableNormal2"/>
    <w:tblPr>
      <w:tblStyleRowBandSize w:val="1"/>
      <w:tblStyleColBandSize w:val="1"/>
    </w:tblPr>
  </w:style>
  <w:style w:type="table" w:styleId="a1" w:customStyle="1">
    <w:basedOn w:val="TableNormal2"/>
    <w:tblPr>
      <w:tblStyleRowBandSize w:val="1"/>
      <w:tblStyleColBandSize w:val="1"/>
    </w:tblPr>
  </w:style>
  <w:style w:type="table" w:styleId="a2" w:customStyle="1">
    <w:basedOn w:val="TableNormal2"/>
    <w:tblPr>
      <w:tblStyleRowBandSize w:val="1"/>
      <w:tblStyleColBandSize w:val="1"/>
    </w:tblPr>
  </w:style>
  <w:style w:type="table" w:styleId="a3" w:customStyle="1">
    <w:basedOn w:val="TableNormal2"/>
    <w:tblPr>
      <w:tblStyleRowBandSize w:val="1"/>
      <w:tblStyleColBandSize w:val="1"/>
    </w:tblPr>
  </w:style>
  <w:style w:type="table" w:styleId="a4" w:customStyle="1">
    <w:basedOn w:val="TableNormal2"/>
    <w:tblPr>
      <w:tblStyleRowBandSize w:val="1"/>
      <w:tblStyleColBandSize w:val="1"/>
    </w:tblPr>
  </w:style>
  <w:style w:type="table" w:styleId="a5" w:customStyle="1">
    <w:basedOn w:val="TableNormal2"/>
    <w:tblPr>
      <w:tblStyleRowBandSize w:val="1"/>
      <w:tblStyleColBandSize w:val="1"/>
    </w:tblPr>
  </w:style>
  <w:style w:type="table" w:styleId="a6" w:customStyle="1">
    <w:basedOn w:val="TableNormal2"/>
    <w:tblPr>
      <w:tblStyleRowBandSize w:val="1"/>
      <w:tblStyleColBandSize w:val="1"/>
    </w:tblPr>
  </w:style>
  <w:style w:type="table" w:styleId="a7" w:customStyle="1">
    <w:basedOn w:val="TableNormal2"/>
    <w:tblPr>
      <w:tblStyleRowBandSize w:val="1"/>
      <w:tblStyleColBandSize w:val="1"/>
    </w:tblPr>
  </w:style>
  <w:style w:type="table" w:styleId="a8" w:customStyle="1">
    <w:basedOn w:val="TableNormal2"/>
    <w:tblPr>
      <w:tblStyleRowBandSize w:val="1"/>
      <w:tblStyleColBandSize w:val="1"/>
    </w:tblPr>
  </w:style>
  <w:style w:type="table" w:styleId="a9" w:customStyle="1">
    <w:basedOn w:val="TableNormal2"/>
    <w:tblPr>
      <w:tblStyleRowBandSize w:val="1"/>
      <w:tblStyleColBandSize w:val="1"/>
    </w:tblPr>
  </w:style>
  <w:style w:type="table" w:styleId="aa" w:customStyle="1">
    <w:basedOn w:val="TableNormal2"/>
    <w:tblPr>
      <w:tblStyleRowBandSize w:val="1"/>
      <w:tblStyleColBandSize w:val="1"/>
    </w:tblPr>
  </w:style>
  <w:style w:type="table" w:styleId="ab" w:customStyle="1">
    <w:basedOn w:val="TableNormal2"/>
    <w:tblPr>
      <w:tblStyleRowBandSize w:val="1"/>
      <w:tblStyleColBandSize w:val="1"/>
    </w:tblPr>
  </w:style>
  <w:style w:type="paragraph" w:styleId="Encabezado">
    <w:name w:val="header"/>
    <w:basedOn w:val="Normal"/>
    <w:link w:val="EncabezadoCar"/>
    <w:uiPriority w:val="99"/>
    <w:unhideWhenUsed w:val="1"/>
    <w:rsid w:val="00FA3493"/>
    <w:pPr>
      <w:tabs>
        <w:tab w:val="center" w:pos="4419"/>
        <w:tab w:val="right" w:pos="8838"/>
      </w:tabs>
    </w:pPr>
  </w:style>
  <w:style w:type="character" w:styleId="EncabezadoCar" w:customStyle="1">
    <w:name w:val="Encabezado Car"/>
    <w:basedOn w:val="Fuentedeprrafopredeter"/>
    <w:link w:val="Encabezado"/>
    <w:uiPriority w:val="99"/>
    <w:rsid w:val="00FA3493"/>
  </w:style>
  <w:style w:type="paragraph" w:styleId="Piedepgina">
    <w:name w:val="footer"/>
    <w:basedOn w:val="Normal"/>
    <w:link w:val="PiedepginaCar"/>
    <w:uiPriority w:val="99"/>
    <w:unhideWhenUsed w:val="1"/>
    <w:rsid w:val="00FA3493"/>
    <w:pPr>
      <w:tabs>
        <w:tab w:val="center" w:pos="4419"/>
        <w:tab w:val="right" w:pos="8838"/>
      </w:tabs>
    </w:pPr>
  </w:style>
  <w:style w:type="character" w:styleId="PiedepginaCar" w:customStyle="1">
    <w:name w:val="Pie de página Car"/>
    <w:basedOn w:val="Fuentedeprrafopredeter"/>
    <w:link w:val="Piedepgina"/>
    <w:uiPriority w:val="99"/>
    <w:rsid w:val="00FA3493"/>
  </w:style>
  <w:style w:type="table" w:styleId="Tablaconcuadrcula">
    <w:name w:val="Table Grid"/>
    <w:basedOn w:val="Tablanormal"/>
    <w:uiPriority w:val="39"/>
    <w:rsid w:val="00FA349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4">
    <w:name w:val="Grid Table 4"/>
    <w:basedOn w:val="Tablanormal"/>
    <w:uiPriority w:val="49"/>
    <w:rsid w:val="00FA3493"/>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Ttulo1Car" w:customStyle="1">
    <w:name w:val="Título 1 Car"/>
    <w:basedOn w:val="Fuentedeprrafopredeter"/>
    <w:link w:val="Ttulo1"/>
    <w:uiPriority w:val="9"/>
    <w:rsid w:val="00C9357D"/>
    <w:rPr>
      <w:b w:val="1"/>
      <w:sz w:val="48"/>
      <w:szCs w:val="48"/>
    </w:rPr>
  </w:style>
  <w:style w:type="paragraph" w:styleId="Bibliografa">
    <w:name w:val="Bibliography"/>
    <w:basedOn w:val="Normal"/>
    <w:next w:val="Normal"/>
    <w:uiPriority w:val="37"/>
    <w:unhideWhenUsed w:val="1"/>
    <w:rsid w:val="00C9357D"/>
  </w:style>
  <w:style w:type="character" w:styleId="Hipervnculo">
    <w:name w:val="Hyperlink"/>
    <w:basedOn w:val="Fuentedeprrafopredeter"/>
    <w:uiPriority w:val="99"/>
    <w:unhideWhenUsed w:val="1"/>
    <w:rsid w:val="00EE6562"/>
    <w:rPr>
      <w:color w:val="0000ff" w:themeColor="hyperlink"/>
      <w:u w:val="single"/>
    </w:rPr>
  </w:style>
  <w:style w:type="character" w:styleId="Mencinsinresolver">
    <w:name w:val="Unresolved Mention"/>
    <w:basedOn w:val="Fuentedeprrafopredeter"/>
    <w:uiPriority w:val="99"/>
    <w:semiHidden w:val="1"/>
    <w:unhideWhenUsed w:val="1"/>
    <w:rsid w:val="00EE6562"/>
    <w:rPr>
      <w:color w:val="605e5c"/>
      <w:shd w:color="auto" w:fill="e1dfdd" w:val="clear"/>
    </w:rPr>
  </w:style>
  <w:style w:type="paragraph" w:styleId="NormalWeb">
    <w:name w:val="Normal (Web)"/>
    <w:basedOn w:val="Normal"/>
    <w:uiPriority w:val="99"/>
    <w:semiHidden w:val="1"/>
    <w:unhideWhenUsed w:val="1"/>
    <w:rsid w:val="00234D3C"/>
    <w:pPr>
      <w:widowControl w:val="1"/>
      <w:spacing w:after="100" w:afterAutospacing="1" w:before="100" w:beforeAutospacing="1"/>
    </w:pPr>
    <w:rPr>
      <w:sz w:val="24"/>
      <w:szCs w:val="24"/>
      <w:lang w:eastAsia="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juanperez14AS@gmail.com" TargetMode="External"/><Relationship Id="rId10" Type="http://schemas.openxmlformats.org/officeDocument/2006/relationships/hyperlink" Target="mailto:guerrerojuanfe2004@gmail.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lasalle.edu.co/Noticias/ViveUnisalleNoticias/uls/Los-videojuegos-impactan-nuestra-salud-fisica-y-mental" TargetMode="External"/><Relationship Id="rId14" Type="http://schemas.openxmlformats.org/officeDocument/2006/relationships/hyperlink" Target="https://www.lisainstitute.com/blogs/blog/que-es-la-vigilancia-tecnologica-tipos-ejemplos" TargetMode="External"/><Relationship Id="rId17" Type="http://schemas.openxmlformats.org/officeDocument/2006/relationships/image" Target="media/image1.png"/><Relationship Id="rId16" Type="http://schemas.openxmlformats.org/officeDocument/2006/relationships/hyperlink" Target="https://wordwall.net/es/resource/3539606/memoria-pokemon"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hyperlink" Target="https://wordwall.net/es/resource/1829305/memoria" TargetMode="External"/><Relationship Id="rId7" Type="http://schemas.openxmlformats.org/officeDocument/2006/relationships/image" Target="media/image5.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hP0SoCxZHMXBqRCeYX/3PDlPrw==">CgMxLjAyCGguZ2pkZ3hzMg5oLjhuOHU1cm1lbzJpYTIOaC50ajE4ajYzd2JxenUyDmgucXV2bHAybjE0MXFkMg5oLmxzMm9uYmFvN3o2ZzIOaC54Z3hsdnM5MGZtOTI4AHIhMUFmRjlMWVY2RU9CVjUxMHJjMkE2dTltWDNKcXlRWEt6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2023-04-24T20:45:00Z</dcterms:created>
  <dc:creator>VICERRECTORÍA ADMINISTRATIVA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2022-08-25T00:00:00Z</vt:lpwstr>
  </property>
  <property fmtid="{D5CDD505-2E9C-101B-9397-08002B2CF9AE}" pid="3" name="Creator">
    <vt:lpwstr>Microsoft® Word 2016</vt:lpwstr>
  </property>
  <property fmtid="{D5CDD505-2E9C-101B-9397-08002B2CF9AE}" pid="4" name="LastSaved">
    <vt:lpwstr>2023-04-24T00:00:00Z</vt:lpwstr>
  </property>
</Properties>
</file>