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D9A5" w14:textId="6FED018E" w:rsidR="0094193B" w:rsidRDefault="0094193B">
      <w:r w:rsidRPr="0094193B">
        <w:rPr>
          <w:noProof/>
        </w:rPr>
        <w:drawing>
          <wp:anchor distT="0" distB="0" distL="114300" distR="114300" simplePos="0" relativeHeight="251658240" behindDoc="1" locked="0" layoutInCell="1" allowOverlap="1" wp14:anchorId="0DB60844" wp14:editId="693EE98E">
            <wp:simplePos x="0" y="0"/>
            <wp:positionH relativeFrom="column">
              <wp:posOffset>-279687</wp:posOffset>
            </wp:positionH>
            <wp:positionV relativeFrom="paragraph">
              <wp:posOffset>107</wp:posOffset>
            </wp:positionV>
            <wp:extent cx="6238875" cy="3506470"/>
            <wp:effectExtent l="0" t="0" r="9525" b="0"/>
            <wp:wrapTight wrapText="bothSides">
              <wp:wrapPolygon edited="0">
                <wp:start x="0" y="0"/>
                <wp:lineTo x="0" y="21475"/>
                <wp:lineTo x="21567" y="21475"/>
                <wp:lineTo x="2156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195F3" w14:textId="1E8D7AE6" w:rsidR="00AE4D7A" w:rsidRDefault="00AE4D7A">
      <w:r>
        <w:t>DragonBall</w:t>
      </w:r>
    </w:p>
    <w:p w14:paraId="731E5406" w14:textId="4ACF36FD" w:rsidR="0094193B" w:rsidRDefault="0094193B">
      <w:r>
        <w:t>The Flag format :</w:t>
      </w:r>
      <w:proofErr w:type="spellStart"/>
      <w:r>
        <w:t>Securinets</w:t>
      </w:r>
      <w:proofErr w:type="spellEnd"/>
      <w:r>
        <w:t>{</w:t>
      </w:r>
      <w:proofErr w:type="spellStart"/>
      <w:r>
        <w:t>lat_lon_place</w:t>
      </w:r>
      <w:proofErr w:type="spellEnd"/>
      <w:r>
        <w:t>}</w:t>
      </w:r>
    </w:p>
    <w:p w14:paraId="47AD6F51" w14:textId="67194DC1" w:rsidR="0094193B" w:rsidRDefault="0094193B">
      <w:r>
        <w:t>The solver :</w:t>
      </w:r>
    </w:p>
    <w:p w14:paraId="50C8BFED" w14:textId="4293CCE3" w:rsidR="0094193B" w:rsidRDefault="0094193B">
      <w:proofErr w:type="spellStart"/>
      <w:r>
        <w:t>Securinets</w:t>
      </w:r>
      <w:proofErr w:type="spellEnd"/>
      <w:r>
        <w:t>{</w:t>
      </w:r>
      <w:r w:rsidRPr="0094193B">
        <w:t>34.29</w:t>
      </w:r>
      <w:r>
        <w:t>3_</w:t>
      </w:r>
      <w:r w:rsidRPr="0094193B">
        <w:t>136.751</w:t>
      </w:r>
      <w:r>
        <w:t>_</w:t>
      </w:r>
      <w:r w:rsidRPr="0094193B">
        <w:t>Bindama</w:t>
      </w:r>
      <w:r>
        <w:t>}</w:t>
      </w:r>
    </w:p>
    <w:p w14:paraId="14551B44" w14:textId="04FBF298" w:rsidR="005903D0" w:rsidRDefault="0094193B">
      <w:r w:rsidRPr="0094193B">
        <w:t>https://www.google.com/maps/place/Bindama+Road+Senyo+Parking+Lot/@34.2933377,136.7510119,2a,75y,297.31h,75.93t/data=!3m7!1e1!3m5!1sQCTOE2LVKNU4h3fYPOOxjg!2e0!6shttps:%2F%2Fstreetviewpixels-pa.googleapis.com%2Fv1%2Fthumbnail%3Fcb_client%3Dmaps_sv.tactile%26w%3D900%26h%3D600%26pitch%3D14.068224260421104%26panoid%3DQCTOE2LVKNU4h3fYPOOxjg%26yaw%3D297.3118702970571!7i13312!8i6656!4m6!3m5!1s0x6005ad0010462c2d:0x1084ecfdcd0c305f!8m2!3d34.2963195!4d136.7467196!16s%2Fg%2F11vm3szsyj?entry=ttu&amp;g_ep=EgoyMDI2MDMxMC4wIKXMDSoASAFQAw%3D%3D</w:t>
      </w:r>
    </w:p>
    <w:sectPr w:rsidR="005903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3B"/>
    <w:rsid w:val="002353ED"/>
    <w:rsid w:val="005903D0"/>
    <w:rsid w:val="0094193B"/>
    <w:rsid w:val="00AE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0B26"/>
  <w15:chartTrackingRefBased/>
  <w15:docId w15:val="{732A5AEE-B66A-48E4-8A34-EB55165C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2026-03-13T14:45:00Z</dcterms:created>
  <dcterms:modified xsi:type="dcterms:W3CDTF">2026-03-13T15:14:00Z</dcterms:modified>
</cp:coreProperties>
</file>