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="240" w:lineRule="auto"/>
        <w:ind w:left="0" w:firstLine="0"/>
        <w:rPr>
          <w:b w:val="1"/>
          <w:color w:val="666666"/>
          <w:sz w:val="49"/>
          <w:szCs w:val="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0" w:line="240" w:lineRule="auto"/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49"/>
          <w:szCs w:val="49"/>
          <w:rtl w:val="0"/>
        </w:rPr>
        <w:t xml:space="preserve">DAKSH KUMAR SHARMA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466725</wp:posOffset>
            </wp:positionV>
            <wp:extent cx="152400" cy="152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3343800</wp:posOffset>
            </wp:positionH>
            <wp:positionV relativeFrom="paragraph">
              <wp:posOffset>466725</wp:posOffset>
            </wp:positionV>
            <wp:extent cx="154800" cy="15480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1933575</wp:posOffset>
            </wp:positionH>
            <wp:positionV relativeFrom="paragraph">
              <wp:posOffset>466725</wp:posOffset>
            </wp:positionV>
            <wp:extent cx="154800" cy="154800"/>
            <wp:effectExtent b="0" l="0" r="0" t="0"/>
            <wp:wrapNone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80" w:line="240" w:lineRule="auto"/>
        <w:ind w:left="0" w:firstLine="0"/>
        <w:rPr>
          <w:b w:val="1"/>
          <w:color w:val="666666"/>
          <w:sz w:val="19"/>
          <w:szCs w:val="19"/>
        </w:rPr>
      </w:pP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      </w:t>
      </w:r>
      <w:hyperlink r:id="rId9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daksh13579@gmail.com</w:t>
        </w:r>
      </w:hyperlink>
      <w:r w:rsidDel="00000000" w:rsidR="00000000" w:rsidRPr="00000000">
        <w:rPr>
          <w:b w:val="1"/>
          <w:color w:val="666666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b w:val="1"/>
          <w:color w:val="666666"/>
          <w:sz w:val="19"/>
          <w:szCs w:val="19"/>
          <w:rtl w:val="0"/>
        </w:rPr>
        <w:t xml:space="preserve">8700065024  </w:t>
        <w:tab/>
        <w:t xml:space="preserve">          </w:t>
      </w:r>
      <w:hyperlink r:id="rId10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https://github.com/DAKSHTECHIE1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154800" cy="154800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3448050</wp:posOffset>
            </wp:positionH>
            <wp:positionV relativeFrom="paragraph">
              <wp:posOffset>247650</wp:posOffset>
            </wp:positionV>
            <wp:extent cx="154800" cy="1548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5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80" w:line="240" w:lineRule="auto"/>
        <w:ind w:left="0" w:firstLine="0"/>
        <w:rPr>
          <w:b w:val="1"/>
          <w:color w:val="666666"/>
          <w:sz w:val="19"/>
          <w:szCs w:val="19"/>
        </w:rPr>
      </w:pPr>
      <w:r w:rsidDel="00000000" w:rsidR="00000000" w:rsidRPr="00000000">
        <w:rPr>
          <w:b w:val="1"/>
          <w:color w:val="666666"/>
          <w:sz w:val="19"/>
          <w:szCs w:val="19"/>
          <w:rtl w:val="0"/>
        </w:rPr>
        <w:t xml:space="preserve">       </w:t>
      </w:r>
      <w:hyperlink r:id="rId13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https://www.linkedin.com/in/daksh-sharma-a874a9274/</w:t>
        </w:r>
      </w:hyperlink>
      <w:r w:rsidDel="00000000" w:rsidR="00000000" w:rsidRPr="00000000">
        <w:rPr>
          <w:b w:val="1"/>
          <w:color w:val="666666"/>
          <w:sz w:val="19"/>
          <w:szCs w:val="19"/>
          <w:rtl w:val="0"/>
        </w:rPr>
        <w:t xml:space="preserve">          </w:t>
      </w:r>
      <w:hyperlink r:id="rId14">
        <w:r w:rsidDel="00000000" w:rsidR="00000000" w:rsidRPr="00000000">
          <w:rPr>
            <w:b w:val="1"/>
            <w:color w:val="1155cc"/>
            <w:sz w:val="19"/>
            <w:szCs w:val="19"/>
            <w:u w:val="single"/>
            <w:rtl w:val="0"/>
          </w:rPr>
          <w:t xml:space="preserve">https://leetcode.com/DAKSHTECHIE1/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0" w:lineRule="auto"/>
        <w:ind w:left="0" w:firstLine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45.0" w:type="dxa"/>
        <w:jc w:val="left"/>
        <w:tblInd w:w="-216.5433070866142" w:type="dxa"/>
        <w:tblLayout w:type="fixed"/>
        <w:tblLook w:val="0600"/>
      </w:tblPr>
      <w:tblGrid>
        <w:gridCol w:w="6255"/>
        <w:gridCol w:w="5490"/>
        <w:tblGridChange w:id="0">
          <w:tblGrid>
            <w:gridCol w:w="6255"/>
            <w:gridCol w:w="5490"/>
          </w:tblGrid>
        </w:tblGridChange>
      </w:tblGrid>
      <w:tr>
        <w:trPr>
          <w:cantSplit w:val="0"/>
          <w:trHeight w:val="14500.10009765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ind w:left="0" w:firstLine="0"/>
              <w:rPr>
                <w:b w:val="1"/>
                <w:color w:val="000099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000099"/>
                <w:sz w:val="42"/>
                <w:szCs w:val="42"/>
                <w:rtl w:val="0"/>
              </w:rPr>
              <w:t xml:space="preserve">  EDUCATION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3848100</wp:posOffset>
                  </wp:positionH>
                  <wp:positionV relativeFrom="paragraph">
                    <wp:posOffset>133350</wp:posOffset>
                  </wp:positionV>
                  <wp:extent cx="3273787" cy="304800"/>
                  <wp:effectExtent b="0" l="0" r="0" t="0"/>
                  <wp:wrapNone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51501" l="-5294" r="0" t="35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787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136049</wp:posOffset>
                  </wp:positionV>
                  <wp:extent cx="3540488" cy="304800"/>
                  <wp:effectExtent b="0" l="0" r="0" t="0"/>
                  <wp:wrapNone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51501" l="0" r="0" t="35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488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b w:val="1"/>
                <w:color w:val="2d2d2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2d2d"/>
                <w:sz w:val="24"/>
                <w:szCs w:val="24"/>
                <w:rtl w:val="0"/>
              </w:rPr>
              <w:t xml:space="preserve">   B.Tech in Computer Science with specialisation  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220"/>
              <w:rPr>
                <w:b w:val="1"/>
                <w:color w:val="2d2d2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2d2d"/>
                <w:sz w:val="24"/>
                <w:szCs w:val="24"/>
                <w:rtl w:val="0"/>
              </w:rPr>
              <w:t xml:space="preserve">in Big Data Analytics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99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Netaji Subhas University of Technology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190500</wp:posOffset>
                  </wp:positionV>
                  <wp:extent cx="190500" cy="152400"/>
                  <wp:effectExtent b="0" l="0" r="0" t="0"/>
                  <wp:wrapNone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2686050</wp:posOffset>
                  </wp:positionH>
                  <wp:positionV relativeFrom="paragraph">
                    <wp:posOffset>152400</wp:posOffset>
                  </wp:positionV>
                  <wp:extent cx="190500" cy="190500"/>
                  <wp:effectExtent b="0" l="0" r="0" t="0"/>
                  <wp:wrapNone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Dec 2021 - July 2025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18"/>
                <w:szCs w:val="18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New Delhi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CGPA 8.52 (till 2nd year)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276225</wp:posOffset>
                  </wp:positionV>
                  <wp:extent cx="3695700" cy="152400"/>
                  <wp:effectExtent b="0" l="0" r="0" t="0"/>
                  <wp:wrapNone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46209" l="0" r="0" t="46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3996000</wp:posOffset>
                  </wp:positionH>
                  <wp:positionV relativeFrom="paragraph">
                    <wp:posOffset>162000</wp:posOffset>
                  </wp:positionV>
                  <wp:extent cx="3162300" cy="304800"/>
                  <wp:effectExtent b="0" l="0" r="0" t="0"/>
                  <wp:wrapNone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51501" l="0" r="0" t="35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000099"/>
              </w:rPr>
            </w:pPr>
            <w:r w:rsidDel="00000000" w:rsidR="00000000" w:rsidRPr="00000000">
              <w:rPr>
                <w:b w:val="1"/>
                <w:color w:val="00009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2e2e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2e2e"/>
                <w:sz w:val="24"/>
                <w:szCs w:val="24"/>
                <w:rtl w:val="0"/>
              </w:rPr>
              <w:t xml:space="preserve">    Higher Secondary Education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2686050</wp:posOffset>
                  </wp:positionH>
                  <wp:positionV relativeFrom="paragraph">
                    <wp:posOffset>272890</wp:posOffset>
                  </wp:positionV>
                  <wp:extent cx="190500" cy="190500"/>
                  <wp:effectExtent b="0" l="0" r="0" t="0"/>
                  <wp:wrapNone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2e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D.A.V Public School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161925</wp:posOffset>
                  </wp:positionV>
                  <wp:extent cx="190500" cy="152400"/>
                  <wp:effectExtent b="0" l="0" r="0" t="0"/>
                  <wp:wrapNone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2020                                                                        Ghaziabad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0000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99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95.4%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285750</wp:posOffset>
                  </wp:positionV>
                  <wp:extent cx="3695700" cy="152400"/>
                  <wp:effectExtent b="0" l="0" r="0" t="0"/>
                  <wp:wrapNone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46209" l="0" r="0" t="46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2e2e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99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2e2e2e"/>
                <w:sz w:val="24"/>
                <w:szCs w:val="24"/>
                <w:rtl w:val="0"/>
              </w:rPr>
              <w:t xml:space="preserve">Secondary Education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2e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D.A.V Public School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180975</wp:posOffset>
                  </wp:positionV>
                  <wp:extent cx="190500" cy="152400"/>
                  <wp:effectExtent b="0" l="0" r="0" t="0"/>
                  <wp:wrapNone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2686050</wp:posOffset>
                  </wp:positionH>
                  <wp:positionV relativeFrom="paragraph">
                    <wp:posOffset>161925</wp:posOffset>
                  </wp:positionV>
                  <wp:extent cx="190500" cy="190500"/>
                  <wp:effectExtent b="0" l="0" r="0" t="0"/>
                  <wp:wrapNone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2e2e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2018                                                                        New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99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95.33%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0099"/>
                <w:sz w:val="42"/>
                <w:szCs w:val="42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114300</wp:posOffset>
                  </wp:positionV>
                  <wp:extent cx="3540488" cy="304800"/>
                  <wp:effectExtent b="0" l="0" r="0" t="0"/>
                  <wp:wrapNone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51501" l="0" r="0" t="35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488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2d2d2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e2e2e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2d2d2d"/>
                <w:sz w:val="28"/>
                <w:szCs w:val="28"/>
                <w:rtl w:val="0"/>
              </w:rPr>
              <w:t xml:space="preserve">File Sharing Web App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A Utility Website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 1)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Designed and developed to allow users to easily share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files between multiple devices either by download link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which is provided directly after upload or via mail.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 2)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Send in blue was used to enable mailing services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while MongoDB was used for storing files online.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104776</wp:posOffset>
                  </wp:positionH>
                  <wp:positionV relativeFrom="paragraph">
                    <wp:posOffset>126988</wp:posOffset>
                  </wp:positionV>
                  <wp:extent cx="3695700" cy="152400"/>
                  <wp:effectExtent b="0" l="0" r="0" t="0"/>
                  <wp:wrapNone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46209" l="0" r="0" t="46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2d2d2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3996000</wp:posOffset>
                  </wp:positionH>
                  <wp:positionV relativeFrom="paragraph">
                    <wp:posOffset>252000</wp:posOffset>
                  </wp:positionV>
                  <wp:extent cx="3349987" cy="304800"/>
                  <wp:effectExtent b="0" l="0" r="0" t="0"/>
                  <wp:wrapNone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51501" l="0" r="0" t="35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987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2d2d2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d2d2d"/>
                <w:sz w:val="28"/>
                <w:szCs w:val="28"/>
                <w:rtl w:val="0"/>
              </w:rPr>
              <w:t xml:space="preserve">   Marvel Fan Website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A Fan Made Website For Other Fans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1)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Consisting of multiple web pages, it allows users to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search their fav. Marvel characters and get info about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them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like their comics,stories etc.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 2) 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Marvel API was used for data retrieval. The user can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also maintain a list of fav. characters which remains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persistent by using local storage.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104776</wp:posOffset>
                  </wp:positionH>
                  <wp:positionV relativeFrom="paragraph">
                    <wp:posOffset>257175</wp:posOffset>
                  </wp:positionV>
                  <wp:extent cx="3695700" cy="152400"/>
                  <wp:effectExtent b="0" l="0" r="0" t="0"/>
                  <wp:wrapNone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46209" l="0" r="0" t="46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2d2d2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2d2d2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d2d2d"/>
                <w:sz w:val="28"/>
                <w:szCs w:val="28"/>
                <w:rtl w:val="0"/>
              </w:rPr>
              <w:t xml:space="preserve">   Movies arcade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A Movie organiser website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 1)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Made the frontend of this website using React.js and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omdb api was used to fetch data.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 2)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The user can search the movie and add it to the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favourites list.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2d2d2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2d2d2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d2d2d"/>
                <w:sz w:val="28"/>
                <w:szCs w:val="2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2e2e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0000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ind w:left="0" w:firstLine="0"/>
              <w:rPr>
                <w:b w:val="1"/>
                <w:color w:val="000099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000099"/>
                <w:sz w:val="42"/>
                <w:szCs w:val="42"/>
                <w:rtl w:val="0"/>
              </w:rPr>
              <w:t xml:space="preserve"> SKILLS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b w:val="1"/>
                <w:color w:val="0000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99"/>
                <w:sz w:val="24"/>
                <w:szCs w:val="24"/>
                <w:rtl w:val="0"/>
              </w:rPr>
              <w:t xml:space="preserve">  C++ , HTML , CSS , Javascript , NodeJS ,   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b w:val="1"/>
                <w:color w:val="0000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99"/>
                <w:sz w:val="24"/>
                <w:szCs w:val="24"/>
                <w:rtl w:val="0"/>
              </w:rPr>
              <w:t xml:space="preserve">  ExpressJS , ReactJS , Firebase , Redux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b w:val="1"/>
                <w:color w:val="0000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99"/>
                <w:sz w:val="24"/>
                <w:szCs w:val="24"/>
                <w:rtl w:val="0"/>
              </w:rPr>
              <w:t xml:space="preserve">  MongoDB , SQL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left="0" w:firstLine="0"/>
              <w:rPr>
                <w:b w:val="1"/>
                <w:color w:val="0000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000099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000099"/>
                <w:sz w:val="42"/>
                <w:szCs w:val="42"/>
                <w:rtl w:val="0"/>
              </w:rPr>
              <w:t xml:space="preserve"> COURSES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00007e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00007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7e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7e"/>
                <w:sz w:val="30"/>
                <w:szCs w:val="30"/>
                <w:rtl w:val="0"/>
              </w:rPr>
              <w:t xml:space="preserve">Front-end Web development Course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b w:val="1"/>
                <w:color w:val="00007e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7e"/>
                <w:rtl w:val="0"/>
              </w:rPr>
              <w:t xml:space="preserve">Tech Stack- HTML , CSS , JS , Jquery.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</w:t>
            </w:r>
            <w:hyperlink r:id="rId19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https://certificate.codingninjas.com/view/569a9630ac5befe2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00007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7e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7e"/>
                <w:sz w:val="30"/>
                <w:szCs w:val="30"/>
                <w:rtl w:val="0"/>
              </w:rPr>
              <w:t xml:space="preserve">React Web development Course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b w:val="1"/>
                <w:color w:val="00007e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7e"/>
                <w:rtl w:val="0"/>
              </w:rPr>
              <w:t xml:space="preserve">Tech Stack- ReactJS , Redux , Firebase.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</w:t>
            </w:r>
            <w:hyperlink r:id="rId20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https://certificate.codingninjas.com/view/087e2dce5494d84e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00007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7e"/>
                <w:sz w:val="30"/>
                <w:szCs w:val="30"/>
                <w:rtl w:val="0"/>
              </w:rPr>
              <w:t xml:space="preserve">Back-end Web development Course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b w:val="1"/>
                <w:color w:val="00007e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7e"/>
                <w:rtl w:val="0"/>
              </w:rPr>
              <w:t xml:space="preserve">Tech Stack- NodeJS , ExpressJS , MongoDB 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b w:val="1"/>
                <w:color w:val="00007e"/>
              </w:rPr>
            </w:pPr>
            <w:r w:rsidDel="00000000" w:rsidR="00000000" w:rsidRPr="00000000">
              <w:rPr>
                <w:b w:val="1"/>
                <w:color w:val="00007e"/>
                <w:rtl w:val="0"/>
              </w:rPr>
              <w:t xml:space="preserve">   socket.io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</w:t>
            </w:r>
            <w:hyperlink r:id="rId21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https://certificate.codingninjas.com/view/fbe653736b160069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00007e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7e"/>
                <w:sz w:val="30"/>
                <w:szCs w:val="30"/>
                <w:rtl w:val="0"/>
              </w:rPr>
              <w:t xml:space="preserve">Basics and Data Structures in C++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b w:val="1"/>
                <w:color w:val="00007e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007e"/>
                <w:rtl w:val="0"/>
              </w:rPr>
              <w:t xml:space="preserve">Tech Stack-Recursion, Stacks, Trees , graphs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b w:val="1"/>
                <w:color w:val="00007e"/>
              </w:rPr>
            </w:pPr>
            <w:r w:rsidDel="00000000" w:rsidR="00000000" w:rsidRPr="00000000">
              <w:rPr>
                <w:b w:val="1"/>
                <w:color w:val="00007e"/>
                <w:rtl w:val="0"/>
              </w:rPr>
              <w:t xml:space="preserve">   Hashmaps etc.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b w:val="1"/>
                <w:color w:val="00007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7e"/>
                <w:rtl w:val="0"/>
              </w:rPr>
              <w:t xml:space="preserve">   </w:t>
            </w:r>
            <w:hyperlink r:id="rId22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https://certificate.codingninjas.com/view/39f3a1549411abe8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b w:val="1"/>
                <w:color w:val="000099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 </w:t>
            </w:r>
            <w:hyperlink r:id="rId23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https://certificate.codingninjas.com/view/ca9472eab0155b8f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b w:val="1"/>
                <w:color w:val="0000ff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b w:val="1"/>
                <w:color w:val="00007e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0000ff"/>
                <w:sz w:val="42"/>
                <w:szCs w:val="4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7e"/>
                <w:sz w:val="42"/>
                <w:szCs w:val="42"/>
                <w:rtl w:val="0"/>
              </w:rPr>
              <w:t xml:space="preserve">Extra Curricular Activities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99"/>
                <w:sz w:val="42"/>
                <w:szCs w:val="4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Director of Technology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7e"/>
                <w:sz w:val="24"/>
                <w:szCs w:val="24"/>
                <w:rtl w:val="0"/>
              </w:rPr>
              <w:t xml:space="preserve">  Hindi Literary society of NSUT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1)  Led a team of 7 people in successfully   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 organising a Hindi debate (tark-vitark)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18"/>
                <w:szCs w:val="18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Hindi debate (tark-vitark) competition during 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 annual cultural fest of NSUT (Moksha).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2)  Organised multiple kavi-sammelans in the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 college with multiple reputed and well known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7e"/>
                <w:sz w:val="20"/>
                <w:szCs w:val="20"/>
                <w:rtl w:val="0"/>
              </w:rPr>
              <w:t xml:space="preserve">        hindi poets in India as guests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480" w:lineRule="auto"/>
              <w:ind w:left="0" w:firstLine="0"/>
              <w:rPr>
                <w:b w:val="1"/>
                <w:color w:val="00007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b w:val="1"/>
                <w:color w:val="00007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>
                <w:b w:val="1"/>
                <w:color w:val="000099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before="100" w:lineRule="auto"/>
        <w:ind w:left="500" w:firstLine="0"/>
        <w:rPr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.4240461591571"/>
        <w:gridCol w:w="8837.087764864465"/>
        <w:tblGridChange w:id="0">
          <w:tblGrid>
            <w:gridCol w:w="188.4240461591571"/>
            <w:gridCol w:w="8837.08776486446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.0000000000002" w:top="0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ertificate.codingninjas.com/view/087e2dce5494d84e" TargetMode="External"/><Relationship Id="rId11" Type="http://schemas.openxmlformats.org/officeDocument/2006/relationships/image" Target="media/image5.png"/><Relationship Id="rId22" Type="http://schemas.openxmlformats.org/officeDocument/2006/relationships/hyperlink" Target="https://certificate.codingninjas.com/view/39f3a1549411abe8" TargetMode="External"/><Relationship Id="rId10" Type="http://schemas.openxmlformats.org/officeDocument/2006/relationships/hyperlink" Target="https://github.com/DAKSHTECHIE1" TargetMode="External"/><Relationship Id="rId21" Type="http://schemas.openxmlformats.org/officeDocument/2006/relationships/hyperlink" Target="https://certificate.codingninjas.com/view/fbe653736b160069" TargetMode="External"/><Relationship Id="rId13" Type="http://schemas.openxmlformats.org/officeDocument/2006/relationships/hyperlink" Target="https://www.linkedin.com/in/daksh-sharma-a874a9274/" TargetMode="External"/><Relationship Id="rId12" Type="http://schemas.openxmlformats.org/officeDocument/2006/relationships/image" Target="media/image3.png"/><Relationship Id="rId23" Type="http://schemas.openxmlformats.org/officeDocument/2006/relationships/hyperlink" Target="https://certificate.codingninjas.com/view/ca9472eab0155b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aksh13579@gmail.com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leetcode.com/DAKSHTECHIE1/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certificate.codingninjas.com/view/569a9630ac5befe2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