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E2FA20" w14:textId="77777777" w:rsidR="004D3DCC" w:rsidRPr="004326DC" w:rsidRDefault="00806274" w:rsidP="004326DC">
      <w:pPr>
        <w:pStyle w:val="Ttulo10"/>
        <w:jc w:val="both"/>
        <w:rPr>
          <w:lang w:val="es-EC"/>
        </w:rPr>
      </w:pPr>
      <w:r w:rsidRPr="004326DC">
        <w:rPr>
          <w:lang w:val="es-EC"/>
        </w:rPr>
        <w:t>REGLAMENTO DE HIGIENE Y SEGURIDAD</w:t>
      </w:r>
    </w:p>
    <w:p w14:paraId="03A26C9A" w14:textId="77777777" w:rsidR="004D3DCC" w:rsidRPr="004326DC" w:rsidRDefault="004D3DCC" w:rsidP="004326DC">
      <w:pPr>
        <w:jc w:val="both"/>
        <w:rPr>
          <w:lang w:val="es-EC"/>
        </w:rPr>
      </w:pPr>
    </w:p>
    <w:p w14:paraId="092D14A9" w14:textId="77777777" w:rsidR="004D3DCC" w:rsidRPr="00421631" w:rsidRDefault="00806274" w:rsidP="004326DC">
      <w:pPr>
        <w:jc w:val="both"/>
        <w:rPr>
          <w:b/>
          <w:bCs/>
          <w:lang w:val="es-EC"/>
        </w:rPr>
      </w:pPr>
      <w:bookmarkStart w:id="0" w:name="_Hlk214366404"/>
      <w:r w:rsidRPr="00421631">
        <w:rPr>
          <w:b/>
          <w:bCs/>
          <w:lang w:val="es-EC"/>
        </w:rPr>
        <w:t>DATOS GENERALES DE LA EMPRESA O INSTITUCIÓN</w:t>
      </w:r>
    </w:p>
    <w:bookmarkEnd w:id="0"/>
    <w:p w14:paraId="217E3A2A" w14:textId="77777777" w:rsidR="004D3DCC" w:rsidRPr="004326DC" w:rsidRDefault="00806274" w:rsidP="004326DC">
      <w:pPr>
        <w:jc w:val="both"/>
        <w:rPr>
          <w:lang w:val="es-EC"/>
        </w:rPr>
      </w:pPr>
      <w:r w:rsidRPr="00421631">
        <w:rPr>
          <w:b/>
          <w:bCs/>
          <w:lang w:val="es-EC"/>
        </w:rPr>
        <w:t>RUC:</w:t>
      </w:r>
      <w:r w:rsidRPr="004326DC">
        <w:rPr>
          <w:lang w:val="es-EC"/>
        </w:rPr>
        <w:t xml:space="preserve"> </w:t>
      </w:r>
      <w:proofErr w:type="gramStart"/>
      <w:r w:rsidRPr="004326DC">
        <w:rPr>
          <w:lang w:val="es-EC"/>
        </w:rPr>
        <w:t>{{ ruc</w:t>
      </w:r>
      <w:proofErr w:type="gramEnd"/>
      <w:r w:rsidRPr="004326DC">
        <w:rPr>
          <w:lang w:val="es-EC"/>
        </w:rPr>
        <w:t xml:space="preserve"> }}</w:t>
      </w:r>
    </w:p>
    <w:p w14:paraId="028A1B87" w14:textId="77777777" w:rsidR="004D3DCC" w:rsidRPr="004326DC" w:rsidRDefault="00806274" w:rsidP="004326DC">
      <w:pPr>
        <w:jc w:val="both"/>
        <w:rPr>
          <w:lang w:val="es-EC"/>
        </w:rPr>
      </w:pPr>
      <w:r w:rsidRPr="00421631">
        <w:rPr>
          <w:b/>
          <w:bCs/>
          <w:lang w:val="es-EC"/>
        </w:rPr>
        <w:t>Razón Social:</w:t>
      </w:r>
      <w:r w:rsidRPr="004326DC">
        <w:rPr>
          <w:lang w:val="es-EC"/>
        </w:rPr>
        <w:t xml:space="preserve"> </w:t>
      </w:r>
      <w:proofErr w:type="gramStart"/>
      <w:r w:rsidRPr="004326DC">
        <w:rPr>
          <w:lang w:val="es-EC"/>
        </w:rPr>
        <w:t xml:space="preserve">{{ </w:t>
      </w:r>
      <w:proofErr w:type="spellStart"/>
      <w:r w:rsidRPr="004326DC">
        <w:rPr>
          <w:lang w:val="es-EC"/>
        </w:rPr>
        <w:t>razon</w:t>
      </w:r>
      <w:proofErr w:type="gramEnd"/>
      <w:r w:rsidRPr="004326DC">
        <w:rPr>
          <w:lang w:val="es-EC"/>
        </w:rPr>
        <w:t>_social</w:t>
      </w:r>
      <w:proofErr w:type="spellEnd"/>
      <w:r w:rsidRPr="004326DC">
        <w:rPr>
          <w:lang w:val="es-EC"/>
        </w:rPr>
        <w:t xml:space="preserve"> }}</w:t>
      </w:r>
    </w:p>
    <w:p w14:paraId="07AF37E6" w14:textId="77777777" w:rsidR="00EB19D0" w:rsidRDefault="00EB19D0" w:rsidP="004326DC">
      <w:pPr>
        <w:jc w:val="both"/>
        <w:rPr>
          <w:lang w:val="es-EC"/>
        </w:rPr>
      </w:pPr>
      <w:r w:rsidRPr="00421631">
        <w:rPr>
          <w:b/>
          <w:bCs/>
          <w:lang w:val="es-EC"/>
        </w:rPr>
        <w:t>Actividad económica (CIIU):</w:t>
      </w:r>
      <w:r w:rsidRPr="00EB19D0">
        <w:rPr>
          <w:lang w:val="es-EC"/>
        </w:rPr>
        <w:t xml:space="preserve"> </w:t>
      </w:r>
      <w:proofErr w:type="gramStart"/>
      <w:r w:rsidRPr="00EB19D0">
        <w:rPr>
          <w:lang w:val="es-EC"/>
        </w:rPr>
        <w:t>{{ actividad</w:t>
      </w:r>
      <w:proofErr w:type="gramEnd"/>
      <w:r w:rsidRPr="00EB19D0">
        <w:rPr>
          <w:lang w:val="es-EC"/>
        </w:rPr>
        <w:t xml:space="preserve"> }}</w:t>
      </w:r>
    </w:p>
    <w:p w14:paraId="72760CBD" w14:textId="3D9491EE" w:rsidR="004D3DCC" w:rsidRPr="004326DC" w:rsidRDefault="00806274" w:rsidP="004326DC">
      <w:pPr>
        <w:jc w:val="both"/>
        <w:rPr>
          <w:lang w:val="es-EC"/>
        </w:rPr>
      </w:pPr>
      <w:r w:rsidRPr="00421631">
        <w:rPr>
          <w:b/>
          <w:bCs/>
          <w:lang w:val="es-EC"/>
        </w:rPr>
        <w:t>Nivel de Riesgo (Anexo 2 MDT-</w:t>
      </w:r>
      <w:r w:rsidRPr="00421631">
        <w:rPr>
          <w:b/>
          <w:bCs/>
          <w:u w:val="single"/>
          <w:lang w:val="es-EC"/>
        </w:rPr>
        <w:t>2024</w:t>
      </w:r>
      <w:r w:rsidRPr="00421631">
        <w:rPr>
          <w:b/>
          <w:bCs/>
          <w:lang w:val="es-EC"/>
        </w:rPr>
        <w:t>-196):</w:t>
      </w:r>
      <w:r w:rsidRPr="004326DC">
        <w:rPr>
          <w:lang w:val="es-EC"/>
        </w:rPr>
        <w:t xml:space="preserve"> </w:t>
      </w:r>
      <w:proofErr w:type="gramStart"/>
      <w:r w:rsidRPr="004326DC">
        <w:rPr>
          <w:lang w:val="es-EC"/>
        </w:rPr>
        <w:t>{{ riesgo</w:t>
      </w:r>
      <w:proofErr w:type="gramEnd"/>
      <w:r w:rsidRPr="004326DC">
        <w:rPr>
          <w:lang w:val="es-EC"/>
        </w:rPr>
        <w:t xml:space="preserve"> }}</w:t>
      </w:r>
    </w:p>
    <w:p w14:paraId="35D3A377" w14:textId="03B81811" w:rsidR="004D3DCC" w:rsidRPr="004326DC" w:rsidRDefault="00806274" w:rsidP="004326DC">
      <w:pPr>
        <w:jc w:val="both"/>
        <w:rPr>
          <w:lang w:val="es-EC"/>
        </w:rPr>
      </w:pPr>
      <w:r w:rsidRPr="00421631">
        <w:rPr>
          <w:b/>
          <w:bCs/>
          <w:lang w:val="es-EC"/>
        </w:rPr>
        <w:t>Tamaño de la Empresa/Institución:</w:t>
      </w:r>
      <w:r w:rsidRPr="004326DC">
        <w:rPr>
          <w:lang w:val="es-EC"/>
        </w:rPr>
        <w:t xml:space="preserve"> </w:t>
      </w:r>
      <w:proofErr w:type="gramStart"/>
      <w:r w:rsidRPr="004326DC">
        <w:rPr>
          <w:lang w:val="es-EC"/>
        </w:rPr>
        <w:t xml:space="preserve">{{ </w:t>
      </w:r>
      <w:proofErr w:type="spellStart"/>
      <w:r w:rsidR="00F970DB" w:rsidRPr="00F970DB">
        <w:rPr>
          <w:lang w:val="es-EC"/>
        </w:rPr>
        <w:t>tamano</w:t>
      </w:r>
      <w:proofErr w:type="gramEnd"/>
      <w:r w:rsidR="00F970DB" w:rsidRPr="00F970DB">
        <w:rPr>
          <w:lang w:val="es-EC"/>
        </w:rPr>
        <w:t>_mipyme</w:t>
      </w:r>
      <w:proofErr w:type="spellEnd"/>
      <w:r w:rsidR="00F970DB">
        <w:rPr>
          <w:lang w:val="es-EC"/>
        </w:rPr>
        <w:t xml:space="preserve"> </w:t>
      </w:r>
      <w:r w:rsidRPr="004326DC">
        <w:rPr>
          <w:lang w:val="es-EC"/>
        </w:rPr>
        <w:t>}}</w:t>
      </w:r>
    </w:p>
    <w:p w14:paraId="1332DDAE" w14:textId="61FC7ACA" w:rsidR="004D3DCC" w:rsidRPr="004326DC" w:rsidRDefault="00806274" w:rsidP="004326DC">
      <w:pPr>
        <w:jc w:val="both"/>
        <w:rPr>
          <w:lang w:val="es-EC"/>
        </w:rPr>
      </w:pPr>
      <w:r w:rsidRPr="00421631">
        <w:rPr>
          <w:b/>
          <w:bCs/>
          <w:lang w:val="es-EC"/>
        </w:rPr>
        <w:t>Dirección de los Centros de Trabajo:</w:t>
      </w:r>
      <w:r w:rsidRPr="004326DC">
        <w:rPr>
          <w:lang w:val="es-EC"/>
        </w:rPr>
        <w:t xml:space="preserve"> </w:t>
      </w:r>
      <w:bookmarkStart w:id="1" w:name="_Hlk214015406"/>
      <w:proofErr w:type="gramStart"/>
      <w:r w:rsidR="00276400" w:rsidRPr="00276400">
        <w:rPr>
          <w:lang w:val="es-EC"/>
        </w:rPr>
        <w:t xml:space="preserve">{{ </w:t>
      </w:r>
      <w:proofErr w:type="spellStart"/>
      <w:r w:rsidR="00276400" w:rsidRPr="00276400">
        <w:rPr>
          <w:lang w:val="es-EC"/>
        </w:rPr>
        <w:t>direccion</w:t>
      </w:r>
      <w:proofErr w:type="spellEnd"/>
      <w:proofErr w:type="gramEnd"/>
      <w:r w:rsidR="00276400" w:rsidRPr="00276400">
        <w:rPr>
          <w:lang w:val="es-EC"/>
        </w:rPr>
        <w:t xml:space="preserve"> }}, {{ parroquia }}, {{ </w:t>
      </w:r>
      <w:proofErr w:type="spellStart"/>
      <w:r w:rsidR="00276400" w:rsidRPr="00276400">
        <w:rPr>
          <w:lang w:val="es-EC"/>
        </w:rPr>
        <w:t>canton</w:t>
      </w:r>
      <w:proofErr w:type="spellEnd"/>
      <w:r w:rsidR="00276400" w:rsidRPr="00276400">
        <w:rPr>
          <w:lang w:val="es-EC"/>
        </w:rPr>
        <w:t xml:space="preserve"> }}, {{ provincia }}</w:t>
      </w:r>
      <w:bookmarkEnd w:id="1"/>
    </w:p>
    <w:p w14:paraId="216F20B3" w14:textId="1329BA23" w:rsidR="004D3DCC" w:rsidRPr="004326DC" w:rsidRDefault="00806274" w:rsidP="004326DC">
      <w:pPr>
        <w:jc w:val="both"/>
        <w:rPr>
          <w:lang w:val="es-EC"/>
        </w:rPr>
      </w:pPr>
      <w:r w:rsidRPr="00421631">
        <w:rPr>
          <w:b/>
          <w:bCs/>
          <w:lang w:val="es-EC"/>
        </w:rPr>
        <w:t>Número de puestos de trabajo:</w:t>
      </w:r>
      <w:r w:rsidRPr="004326DC">
        <w:rPr>
          <w:lang w:val="es-EC"/>
        </w:rPr>
        <w:t xml:space="preserve"> </w:t>
      </w:r>
      <w:proofErr w:type="gramStart"/>
      <w:r w:rsidRPr="004326DC">
        <w:rPr>
          <w:lang w:val="es-EC"/>
        </w:rPr>
        <w:t xml:space="preserve">{{ </w:t>
      </w:r>
      <w:r w:rsidR="00804FC3">
        <w:rPr>
          <w:lang w:val="es-EC"/>
        </w:rPr>
        <w:t>trabajadores</w:t>
      </w:r>
      <w:proofErr w:type="gramEnd"/>
      <w:r w:rsidRPr="004326DC">
        <w:rPr>
          <w:lang w:val="es-EC"/>
        </w:rPr>
        <w:t xml:space="preserve"> }}</w:t>
      </w:r>
    </w:p>
    <w:p w14:paraId="3F462741" w14:textId="77777777" w:rsidR="004D3DCC" w:rsidRPr="004326DC" w:rsidRDefault="00806274" w:rsidP="004326DC">
      <w:pPr>
        <w:jc w:val="both"/>
        <w:rPr>
          <w:lang w:val="es-EC"/>
        </w:rPr>
      </w:pPr>
      <w:r w:rsidRPr="00421631">
        <w:rPr>
          <w:b/>
          <w:bCs/>
          <w:lang w:val="es-EC"/>
        </w:rPr>
        <w:t>Número de Centros de Trabajo:</w:t>
      </w:r>
      <w:r w:rsidRPr="004326DC">
        <w:rPr>
          <w:lang w:val="es-EC"/>
        </w:rPr>
        <w:t xml:space="preserve"> </w:t>
      </w:r>
      <w:proofErr w:type="gramStart"/>
      <w:r w:rsidRPr="004326DC">
        <w:rPr>
          <w:lang w:val="es-EC"/>
        </w:rPr>
        <w:t xml:space="preserve">{{ </w:t>
      </w:r>
      <w:proofErr w:type="spellStart"/>
      <w:r w:rsidRPr="004326DC">
        <w:rPr>
          <w:lang w:val="es-EC"/>
        </w:rPr>
        <w:t>num</w:t>
      </w:r>
      <w:proofErr w:type="gramEnd"/>
      <w:r w:rsidRPr="004326DC">
        <w:rPr>
          <w:lang w:val="es-EC"/>
        </w:rPr>
        <w:t>_centros_trabajo</w:t>
      </w:r>
      <w:proofErr w:type="spellEnd"/>
      <w:r w:rsidRPr="004326DC">
        <w:rPr>
          <w:lang w:val="es-EC"/>
        </w:rPr>
        <w:t xml:space="preserve"> }}</w:t>
      </w:r>
    </w:p>
    <w:p w14:paraId="015CB33F" w14:textId="77777777" w:rsidR="004D3DCC" w:rsidRPr="004326DC" w:rsidRDefault="004D3DCC" w:rsidP="004326DC">
      <w:pPr>
        <w:jc w:val="both"/>
        <w:rPr>
          <w:lang w:val="es-EC"/>
        </w:rPr>
      </w:pPr>
    </w:p>
    <w:p w14:paraId="5C552810" w14:textId="77777777" w:rsidR="004D3DCC" w:rsidRPr="004326DC" w:rsidRDefault="00806274" w:rsidP="004326DC">
      <w:pPr>
        <w:pStyle w:val="Subttulo1"/>
        <w:jc w:val="both"/>
        <w:rPr>
          <w:lang w:val="es-EC"/>
        </w:rPr>
      </w:pPr>
      <w:r w:rsidRPr="004326DC">
        <w:rPr>
          <w:lang w:val="es-EC"/>
        </w:rPr>
        <w:t>Centros de trabajo</w:t>
      </w:r>
    </w:p>
    <w:tbl>
      <w:tblPr>
        <w:tblStyle w:val="Tablaconcuadrcula"/>
        <w:tblW w:w="0" w:type="auto"/>
        <w:tblLook w:val="04A0" w:firstRow="1" w:lastRow="0" w:firstColumn="1" w:lastColumn="0" w:noHBand="0" w:noVBand="1"/>
      </w:tblPr>
      <w:tblGrid>
        <w:gridCol w:w="2880"/>
        <w:gridCol w:w="2880"/>
        <w:gridCol w:w="2880"/>
      </w:tblGrid>
      <w:tr w:rsidR="004D3DCC" w:rsidRPr="00421631" w14:paraId="5CDF65BC" w14:textId="77777777" w:rsidTr="00421631">
        <w:tc>
          <w:tcPr>
            <w:tcW w:w="2880" w:type="dxa"/>
            <w:vAlign w:val="center"/>
          </w:tcPr>
          <w:p w14:paraId="49EEE626" w14:textId="77777777" w:rsidR="004D3DCC" w:rsidRPr="00421631" w:rsidRDefault="00806274" w:rsidP="00421631">
            <w:pPr>
              <w:rPr>
                <w:b/>
                <w:bCs/>
                <w:lang w:val="es-EC"/>
              </w:rPr>
            </w:pPr>
            <w:r w:rsidRPr="00421631">
              <w:rPr>
                <w:b/>
                <w:bCs/>
                <w:lang w:val="es-EC"/>
              </w:rPr>
              <w:t>Lugar o centro de trabajo</w:t>
            </w:r>
          </w:p>
        </w:tc>
        <w:tc>
          <w:tcPr>
            <w:tcW w:w="2880" w:type="dxa"/>
            <w:vAlign w:val="center"/>
          </w:tcPr>
          <w:p w14:paraId="6D001A2A" w14:textId="77777777" w:rsidR="004D3DCC" w:rsidRPr="00421631" w:rsidRDefault="00806274" w:rsidP="00421631">
            <w:pPr>
              <w:rPr>
                <w:b/>
                <w:bCs/>
                <w:lang w:val="es-EC"/>
              </w:rPr>
            </w:pPr>
            <w:r w:rsidRPr="00421631">
              <w:rPr>
                <w:b/>
                <w:bCs/>
                <w:lang w:val="es-EC"/>
              </w:rPr>
              <w:t>Dirección (provincia, cantón, parroquia, calle principal, número y secundaria)</w:t>
            </w:r>
          </w:p>
        </w:tc>
        <w:tc>
          <w:tcPr>
            <w:tcW w:w="2880" w:type="dxa"/>
            <w:vAlign w:val="center"/>
          </w:tcPr>
          <w:p w14:paraId="37F8BFB5" w14:textId="77777777" w:rsidR="004D3DCC" w:rsidRPr="00421631" w:rsidRDefault="00806274" w:rsidP="00421631">
            <w:pPr>
              <w:rPr>
                <w:b/>
                <w:bCs/>
                <w:lang w:val="es-EC"/>
              </w:rPr>
            </w:pPr>
            <w:proofErr w:type="spellStart"/>
            <w:r w:rsidRPr="00421631">
              <w:rPr>
                <w:b/>
                <w:bCs/>
                <w:lang w:val="es-EC"/>
              </w:rPr>
              <w:t>Nº</w:t>
            </w:r>
            <w:proofErr w:type="spellEnd"/>
            <w:r w:rsidRPr="00421631">
              <w:rPr>
                <w:b/>
                <w:bCs/>
                <w:lang w:val="es-EC"/>
              </w:rPr>
              <w:t xml:space="preserve"> de trabajadores por centro</w:t>
            </w:r>
          </w:p>
        </w:tc>
      </w:tr>
      <w:tr w:rsidR="004D3DCC" w:rsidRPr="004326DC" w14:paraId="1896BD47" w14:textId="77777777">
        <w:tc>
          <w:tcPr>
            <w:tcW w:w="2880" w:type="dxa"/>
          </w:tcPr>
          <w:p w14:paraId="014EB51E" w14:textId="77777777" w:rsidR="004D3DCC" w:rsidRPr="004326DC" w:rsidRDefault="00806274" w:rsidP="004326DC">
            <w:pPr>
              <w:jc w:val="both"/>
              <w:rPr>
                <w:lang w:val="es-EC"/>
              </w:rPr>
            </w:pPr>
            <w:r w:rsidRPr="004326DC">
              <w:rPr>
                <w:lang w:val="es-EC"/>
              </w:rPr>
              <w:t>Centro matriz</w:t>
            </w:r>
          </w:p>
        </w:tc>
        <w:tc>
          <w:tcPr>
            <w:tcW w:w="2880" w:type="dxa"/>
          </w:tcPr>
          <w:p w14:paraId="4386EEE1" w14:textId="77777777" w:rsidR="004D3DCC" w:rsidRPr="004326DC" w:rsidRDefault="00806274" w:rsidP="004326DC">
            <w:pPr>
              <w:jc w:val="both"/>
              <w:rPr>
                <w:lang w:val="es-EC"/>
              </w:rPr>
            </w:pPr>
            <w:proofErr w:type="gramStart"/>
            <w:r w:rsidRPr="004326DC">
              <w:rPr>
                <w:lang w:val="es-EC"/>
              </w:rPr>
              <w:t xml:space="preserve">{{ </w:t>
            </w:r>
            <w:proofErr w:type="spellStart"/>
            <w:r w:rsidRPr="004326DC">
              <w:rPr>
                <w:lang w:val="es-EC"/>
              </w:rPr>
              <w:t>direccion</w:t>
            </w:r>
            <w:proofErr w:type="gramEnd"/>
            <w:r w:rsidRPr="004326DC">
              <w:rPr>
                <w:lang w:val="es-EC"/>
              </w:rPr>
              <w:t>_matriz</w:t>
            </w:r>
            <w:proofErr w:type="spellEnd"/>
            <w:r w:rsidRPr="004326DC">
              <w:rPr>
                <w:lang w:val="es-EC"/>
              </w:rPr>
              <w:t xml:space="preserve"> }}</w:t>
            </w:r>
          </w:p>
        </w:tc>
        <w:tc>
          <w:tcPr>
            <w:tcW w:w="2880" w:type="dxa"/>
          </w:tcPr>
          <w:p w14:paraId="2A87034F" w14:textId="77777777" w:rsidR="004D3DCC" w:rsidRPr="004326DC" w:rsidRDefault="00806274" w:rsidP="004326DC">
            <w:pPr>
              <w:jc w:val="both"/>
              <w:rPr>
                <w:lang w:val="es-EC"/>
              </w:rPr>
            </w:pPr>
            <w:proofErr w:type="gramStart"/>
            <w:r w:rsidRPr="004326DC">
              <w:rPr>
                <w:lang w:val="es-EC"/>
              </w:rPr>
              <w:t xml:space="preserve">{{ </w:t>
            </w:r>
            <w:proofErr w:type="spellStart"/>
            <w:r w:rsidRPr="004326DC">
              <w:rPr>
                <w:lang w:val="es-EC"/>
              </w:rPr>
              <w:t>trabajadores</w:t>
            </w:r>
            <w:proofErr w:type="gramEnd"/>
            <w:r w:rsidRPr="004326DC">
              <w:rPr>
                <w:lang w:val="es-EC"/>
              </w:rPr>
              <w:t>_matriz</w:t>
            </w:r>
            <w:proofErr w:type="spellEnd"/>
            <w:r w:rsidRPr="004326DC">
              <w:rPr>
                <w:lang w:val="es-EC"/>
              </w:rPr>
              <w:t xml:space="preserve"> }}</w:t>
            </w:r>
          </w:p>
        </w:tc>
      </w:tr>
      <w:tr w:rsidR="004D3DCC" w:rsidRPr="004326DC" w14:paraId="77E27ACE" w14:textId="77777777">
        <w:tc>
          <w:tcPr>
            <w:tcW w:w="2880" w:type="dxa"/>
          </w:tcPr>
          <w:p w14:paraId="69E7FC85" w14:textId="77777777" w:rsidR="004D3DCC" w:rsidRPr="004326DC" w:rsidRDefault="00806274" w:rsidP="004326DC">
            <w:pPr>
              <w:jc w:val="both"/>
              <w:rPr>
                <w:lang w:val="es-EC"/>
              </w:rPr>
            </w:pPr>
            <w:r w:rsidRPr="004326DC">
              <w:rPr>
                <w:lang w:val="es-EC"/>
              </w:rPr>
              <w:t>Centro sucursal 1</w:t>
            </w:r>
          </w:p>
        </w:tc>
        <w:tc>
          <w:tcPr>
            <w:tcW w:w="2880" w:type="dxa"/>
          </w:tcPr>
          <w:p w14:paraId="03CF6F35" w14:textId="77777777" w:rsidR="004D3DCC" w:rsidRPr="004326DC" w:rsidRDefault="00806274" w:rsidP="004326DC">
            <w:pPr>
              <w:jc w:val="both"/>
              <w:rPr>
                <w:lang w:val="es-EC"/>
              </w:rPr>
            </w:pPr>
            <w:proofErr w:type="gramStart"/>
            <w:r w:rsidRPr="004326DC">
              <w:rPr>
                <w:lang w:val="es-EC"/>
              </w:rPr>
              <w:t>{{ direccion</w:t>
            </w:r>
            <w:proofErr w:type="gramEnd"/>
            <w:r w:rsidRPr="004326DC">
              <w:rPr>
                <w:lang w:val="es-EC"/>
              </w:rPr>
              <w:t>_sucursal_1 }}</w:t>
            </w:r>
          </w:p>
        </w:tc>
        <w:tc>
          <w:tcPr>
            <w:tcW w:w="2880" w:type="dxa"/>
          </w:tcPr>
          <w:p w14:paraId="47EA0584" w14:textId="77777777" w:rsidR="004D3DCC" w:rsidRPr="004326DC" w:rsidRDefault="00806274" w:rsidP="004326DC">
            <w:pPr>
              <w:jc w:val="both"/>
              <w:rPr>
                <w:lang w:val="es-EC"/>
              </w:rPr>
            </w:pPr>
            <w:proofErr w:type="gramStart"/>
            <w:r w:rsidRPr="004326DC">
              <w:rPr>
                <w:lang w:val="es-EC"/>
              </w:rPr>
              <w:t>{{ trabajadores</w:t>
            </w:r>
            <w:proofErr w:type="gramEnd"/>
            <w:r w:rsidRPr="004326DC">
              <w:rPr>
                <w:lang w:val="es-EC"/>
              </w:rPr>
              <w:t>_sucursal_1 }}</w:t>
            </w:r>
          </w:p>
        </w:tc>
      </w:tr>
      <w:tr w:rsidR="004D3DCC" w:rsidRPr="004326DC" w14:paraId="16C421CE" w14:textId="77777777">
        <w:tc>
          <w:tcPr>
            <w:tcW w:w="2880" w:type="dxa"/>
          </w:tcPr>
          <w:p w14:paraId="468E3994" w14:textId="77777777" w:rsidR="004D3DCC" w:rsidRPr="004326DC" w:rsidRDefault="00806274" w:rsidP="004326DC">
            <w:pPr>
              <w:jc w:val="both"/>
              <w:rPr>
                <w:lang w:val="es-EC"/>
              </w:rPr>
            </w:pPr>
            <w:r w:rsidRPr="004326DC">
              <w:rPr>
                <w:lang w:val="es-EC"/>
              </w:rPr>
              <w:t>Centro sucursal 2</w:t>
            </w:r>
          </w:p>
        </w:tc>
        <w:tc>
          <w:tcPr>
            <w:tcW w:w="2880" w:type="dxa"/>
          </w:tcPr>
          <w:p w14:paraId="5943CFA3" w14:textId="77777777" w:rsidR="004D3DCC" w:rsidRPr="004326DC" w:rsidRDefault="00806274" w:rsidP="004326DC">
            <w:pPr>
              <w:jc w:val="both"/>
              <w:rPr>
                <w:lang w:val="es-EC"/>
              </w:rPr>
            </w:pPr>
            <w:proofErr w:type="gramStart"/>
            <w:r w:rsidRPr="004326DC">
              <w:rPr>
                <w:lang w:val="es-EC"/>
              </w:rPr>
              <w:t>{{ direccion</w:t>
            </w:r>
            <w:proofErr w:type="gramEnd"/>
            <w:r w:rsidRPr="004326DC">
              <w:rPr>
                <w:lang w:val="es-EC"/>
              </w:rPr>
              <w:t>_sucursal_2 }}</w:t>
            </w:r>
          </w:p>
        </w:tc>
        <w:tc>
          <w:tcPr>
            <w:tcW w:w="2880" w:type="dxa"/>
          </w:tcPr>
          <w:p w14:paraId="19817722" w14:textId="77777777" w:rsidR="004D3DCC" w:rsidRPr="004326DC" w:rsidRDefault="00806274" w:rsidP="004326DC">
            <w:pPr>
              <w:jc w:val="both"/>
              <w:rPr>
                <w:lang w:val="es-EC"/>
              </w:rPr>
            </w:pPr>
            <w:proofErr w:type="gramStart"/>
            <w:r w:rsidRPr="004326DC">
              <w:rPr>
                <w:lang w:val="es-EC"/>
              </w:rPr>
              <w:t>{{ trabajadores</w:t>
            </w:r>
            <w:proofErr w:type="gramEnd"/>
            <w:r w:rsidRPr="004326DC">
              <w:rPr>
                <w:lang w:val="es-EC"/>
              </w:rPr>
              <w:t>_sucursal_2 }}</w:t>
            </w:r>
          </w:p>
        </w:tc>
      </w:tr>
    </w:tbl>
    <w:p w14:paraId="7D519620" w14:textId="77777777" w:rsidR="004D3DCC" w:rsidRPr="004326DC" w:rsidRDefault="00806274" w:rsidP="004326DC">
      <w:pPr>
        <w:jc w:val="both"/>
        <w:rPr>
          <w:lang w:val="es-EC"/>
        </w:rPr>
      </w:pPr>
      <w:r w:rsidRPr="004326DC">
        <w:rPr>
          <w:lang w:val="es-EC"/>
        </w:rPr>
        <w:t xml:space="preserve">Total de trabajadores (suma de centros): </w:t>
      </w:r>
      <w:proofErr w:type="gramStart"/>
      <w:r w:rsidRPr="004326DC">
        <w:rPr>
          <w:lang w:val="es-EC"/>
        </w:rPr>
        <w:t>{{ trabajadores</w:t>
      </w:r>
      <w:proofErr w:type="gramEnd"/>
      <w:r w:rsidRPr="004326DC">
        <w:rPr>
          <w:lang w:val="es-EC"/>
        </w:rPr>
        <w:t xml:space="preserve"> }}</w:t>
      </w:r>
    </w:p>
    <w:p w14:paraId="3DF955F7" w14:textId="77777777" w:rsidR="004D3DCC" w:rsidRPr="004326DC" w:rsidRDefault="004D3DCC" w:rsidP="004326DC">
      <w:pPr>
        <w:jc w:val="both"/>
        <w:rPr>
          <w:lang w:val="es-EC"/>
        </w:rPr>
      </w:pPr>
    </w:p>
    <w:p w14:paraId="2163C6D0" w14:textId="77777777" w:rsidR="004D3DCC" w:rsidRPr="004326DC" w:rsidRDefault="00806274" w:rsidP="004326DC">
      <w:pPr>
        <w:pStyle w:val="CAPTULO"/>
        <w:jc w:val="both"/>
        <w:rPr>
          <w:lang w:val="es-EC"/>
        </w:rPr>
      </w:pPr>
      <w:r w:rsidRPr="004326DC">
        <w:rPr>
          <w:lang w:val="es-EC"/>
        </w:rPr>
        <w:t>OBJETO Y ÁMBITO DE APLICACIÓN</w:t>
      </w:r>
    </w:p>
    <w:p w14:paraId="0BCEEA7D" w14:textId="77777777" w:rsidR="004D3DCC" w:rsidRPr="004326DC" w:rsidRDefault="00806274" w:rsidP="004326DC">
      <w:pPr>
        <w:pStyle w:val="Subttulo1"/>
        <w:jc w:val="both"/>
        <w:rPr>
          <w:lang w:val="es-EC"/>
        </w:rPr>
      </w:pPr>
      <w:r w:rsidRPr="004326DC">
        <w:rPr>
          <w:lang w:val="es-EC"/>
        </w:rPr>
        <w:t>Objeto</w:t>
      </w:r>
    </w:p>
    <w:p w14:paraId="74D62171" w14:textId="77777777" w:rsidR="008C2E87" w:rsidRPr="004326DC" w:rsidRDefault="008C2E87" w:rsidP="004326DC">
      <w:pPr>
        <w:pStyle w:val="Subttulo1"/>
        <w:jc w:val="both"/>
        <w:rPr>
          <w:b w:val="0"/>
          <w:sz w:val="22"/>
          <w:lang w:val="es-EC"/>
        </w:rPr>
      </w:pPr>
      <w:r w:rsidRPr="004326DC">
        <w:rPr>
          <w:b w:val="0"/>
          <w:sz w:val="22"/>
          <w:lang w:val="es-EC"/>
        </w:rPr>
        <w:t>El presente Reglamento tiene por objeto establecer, regular y formalizar las disposiciones, lineamientos técnicos y responsabilidades que rigen la gestión de Seguridad y Salud en el Trabajo (SST) en todas las actividades operativas, administrativas y de apoyo vinculadas a la producción, cosecha, manipulación, empaque, almacenamiento y transporte interno de banano, asegurando la prevención de accidentes de trabajo, incidentes peligrosos y enfermedades profesionales, especialmente aquellas derivadas de la exposición a factores de riesgo propios del sector agrícola y del manejo de productos fitosanitarios.</w:t>
      </w:r>
    </w:p>
    <w:p w14:paraId="55CDDF11" w14:textId="77777777" w:rsidR="008C2E87" w:rsidRPr="004326DC" w:rsidRDefault="008C2E87" w:rsidP="004326DC">
      <w:pPr>
        <w:pStyle w:val="Subttulo1"/>
        <w:jc w:val="both"/>
        <w:rPr>
          <w:b w:val="0"/>
          <w:sz w:val="22"/>
          <w:lang w:val="es-EC"/>
        </w:rPr>
      </w:pPr>
    </w:p>
    <w:p w14:paraId="75081C05" w14:textId="5810D228" w:rsidR="008C2E87" w:rsidRPr="004326DC" w:rsidRDefault="008C2E87" w:rsidP="004326DC">
      <w:pPr>
        <w:pStyle w:val="Subttulo1"/>
        <w:jc w:val="both"/>
        <w:rPr>
          <w:b w:val="0"/>
          <w:sz w:val="22"/>
          <w:lang w:val="es-EC"/>
        </w:rPr>
      </w:pPr>
      <w:r w:rsidRPr="004326DC">
        <w:rPr>
          <w:b w:val="0"/>
          <w:sz w:val="22"/>
          <w:lang w:val="es-EC"/>
        </w:rPr>
        <w:t>Este Reglamento constituye un instrumento obligatorio para la implementación, ejecución, seguimiento y mejora continua del Sistema de Gestión de Seguridad y Salud en el Trabajo (SG-SST), conforme a lo previsto en el Decreto Ejecutivo 255, el Acuerdo Ministerial MDT-2024-196, la Norma Técnica de Seguridad e Higiene del Trabajo (Anexo 3), el Anexo 2 de clasificación del nivel de riesgo, el Código del Trabajo, la Ley de Defensa contra Incendios, la normativa sobre manejo y comercialización de plaguicidas de uso agrícola, y demás legislación aplicable al sector bananero.</w:t>
      </w:r>
    </w:p>
    <w:p w14:paraId="3CD89619" w14:textId="0DC19F81" w:rsidR="008C2E87" w:rsidRPr="00421631" w:rsidRDefault="008C2E87" w:rsidP="004326DC">
      <w:pPr>
        <w:pStyle w:val="Subttulo1"/>
        <w:jc w:val="both"/>
        <w:rPr>
          <w:bCs/>
          <w:sz w:val="22"/>
          <w:lang w:val="es-EC"/>
        </w:rPr>
      </w:pPr>
      <w:r w:rsidRPr="00421631">
        <w:rPr>
          <w:bCs/>
          <w:sz w:val="22"/>
          <w:lang w:val="es-EC"/>
        </w:rPr>
        <w:t>El objeto del presente Reglamento abarca, de manera particular:</w:t>
      </w:r>
    </w:p>
    <w:p w14:paraId="7F117C34" w14:textId="52F14A70" w:rsidR="008C2E87" w:rsidRPr="004326DC" w:rsidRDefault="008C2E87" w:rsidP="004326DC">
      <w:pPr>
        <w:pStyle w:val="Subttulo1"/>
        <w:numPr>
          <w:ilvl w:val="0"/>
          <w:numId w:val="14"/>
        </w:numPr>
        <w:ind w:left="426"/>
        <w:jc w:val="both"/>
        <w:rPr>
          <w:b w:val="0"/>
          <w:sz w:val="22"/>
          <w:lang w:val="es-EC"/>
        </w:rPr>
      </w:pPr>
      <w:r w:rsidRPr="004326DC">
        <w:rPr>
          <w:b w:val="0"/>
          <w:sz w:val="22"/>
          <w:lang w:val="es-EC"/>
        </w:rPr>
        <w:t>La identificación, evaluación y control de los riesgos críticos del sector bananero, tales como: exposición a plaguicidas, manipulación de cargas, trabajo en ambientes húmedos, atrapamientos por maquinaria, riesgos ergonómicos en empaque, resbalones y caídas en campo, estrés térmico, fauna ponzoñosa, riesgo eléctrico y riesgos asociados al transporte interno de fruta.</w:t>
      </w:r>
    </w:p>
    <w:p w14:paraId="374EB954" w14:textId="30233D3E" w:rsidR="008C2E87" w:rsidRPr="004326DC" w:rsidRDefault="008C2E87" w:rsidP="004326DC">
      <w:pPr>
        <w:pStyle w:val="Subttulo1"/>
        <w:numPr>
          <w:ilvl w:val="0"/>
          <w:numId w:val="14"/>
        </w:numPr>
        <w:ind w:left="426"/>
        <w:jc w:val="both"/>
        <w:rPr>
          <w:b w:val="0"/>
          <w:sz w:val="22"/>
          <w:lang w:val="es-EC"/>
        </w:rPr>
      </w:pPr>
      <w:r w:rsidRPr="004326DC">
        <w:rPr>
          <w:b w:val="0"/>
          <w:sz w:val="22"/>
          <w:lang w:val="es-EC"/>
        </w:rPr>
        <w:t>La definición de controles operacionales específicos para procesos bananeros: preparación y aplicación de plaguicidas, calibración de equipos, cosecha, colgado, desmane, selección, embalaje, paletizado, manejo de agua de proceso, uso de cámaras de maduración (cuando aplique), mantenimiento preventivo y operación de maquinaria agrícola.</w:t>
      </w:r>
    </w:p>
    <w:p w14:paraId="4B2313D4" w14:textId="36EFFF55" w:rsidR="008C2E87" w:rsidRPr="004326DC" w:rsidRDefault="008C2E87" w:rsidP="004326DC">
      <w:pPr>
        <w:pStyle w:val="Subttulo1"/>
        <w:numPr>
          <w:ilvl w:val="0"/>
          <w:numId w:val="14"/>
        </w:numPr>
        <w:ind w:left="426"/>
        <w:jc w:val="both"/>
        <w:rPr>
          <w:b w:val="0"/>
          <w:sz w:val="22"/>
          <w:lang w:val="es-EC"/>
        </w:rPr>
      </w:pPr>
      <w:r w:rsidRPr="004326DC">
        <w:rPr>
          <w:b w:val="0"/>
          <w:sz w:val="22"/>
          <w:lang w:val="es-EC"/>
        </w:rPr>
        <w:t>La estandarización de protocolos seguros para almacenamiento de plaguicidas, triple lavado y manejo de envases vacíos, residuos peligrosos y control de inventario fitosanitario.</w:t>
      </w:r>
    </w:p>
    <w:p w14:paraId="28AA6847" w14:textId="030D7938" w:rsidR="008C2E87" w:rsidRPr="004326DC" w:rsidRDefault="008C2E87" w:rsidP="004326DC">
      <w:pPr>
        <w:pStyle w:val="Subttulo1"/>
        <w:numPr>
          <w:ilvl w:val="0"/>
          <w:numId w:val="14"/>
        </w:numPr>
        <w:ind w:left="426"/>
        <w:jc w:val="both"/>
        <w:rPr>
          <w:b w:val="0"/>
          <w:sz w:val="22"/>
          <w:lang w:val="es-EC"/>
        </w:rPr>
      </w:pPr>
      <w:r w:rsidRPr="004326DC">
        <w:rPr>
          <w:b w:val="0"/>
          <w:sz w:val="22"/>
          <w:lang w:val="es-EC"/>
        </w:rPr>
        <w:t>La regulación de las obligaciones y responsabilidades del empleador, trabajadores, personal técnico, monitores, brigadistas, contratistas y proveedores de servicios agrícolas.</w:t>
      </w:r>
    </w:p>
    <w:p w14:paraId="2C6F37C6" w14:textId="77777777" w:rsidR="008C2E87" w:rsidRPr="004326DC" w:rsidRDefault="008C2E87" w:rsidP="004326DC">
      <w:pPr>
        <w:pStyle w:val="Subttulo1"/>
        <w:numPr>
          <w:ilvl w:val="0"/>
          <w:numId w:val="14"/>
        </w:numPr>
        <w:ind w:left="426"/>
        <w:jc w:val="both"/>
        <w:rPr>
          <w:b w:val="0"/>
          <w:sz w:val="22"/>
          <w:lang w:val="es-EC"/>
        </w:rPr>
      </w:pPr>
      <w:r w:rsidRPr="004326DC">
        <w:rPr>
          <w:b w:val="0"/>
          <w:sz w:val="22"/>
          <w:lang w:val="es-EC"/>
        </w:rPr>
        <w:t>El establecimiento de medidas para la gestión de salud ocupacional de trabajadores expuestos a plaguicidas, esfuerzos repetitivos, sobrecarga física y condiciones climáticas adversas.</w:t>
      </w:r>
    </w:p>
    <w:p w14:paraId="3D203241" w14:textId="04EC949A" w:rsidR="008C2E87" w:rsidRPr="004326DC" w:rsidRDefault="008C2E87" w:rsidP="004326DC">
      <w:pPr>
        <w:pStyle w:val="Subttulo1"/>
        <w:numPr>
          <w:ilvl w:val="0"/>
          <w:numId w:val="14"/>
        </w:numPr>
        <w:ind w:left="426"/>
        <w:jc w:val="both"/>
        <w:rPr>
          <w:b w:val="0"/>
          <w:sz w:val="22"/>
          <w:lang w:val="es-EC"/>
        </w:rPr>
      </w:pPr>
      <w:r w:rsidRPr="004326DC">
        <w:rPr>
          <w:b w:val="0"/>
          <w:sz w:val="22"/>
          <w:lang w:val="es-EC"/>
        </w:rPr>
        <w:t>La definición de procedimientos para la respuesta ante emergencias agrícolas, tales como derrames de plaguicidas, intoxicaciones, incendios en bodegas de químicos, accidentes con maquinaria agrícola, eventos climáticos severos y primeros auxilios en zonas remotas.</w:t>
      </w:r>
    </w:p>
    <w:p w14:paraId="5BB80A4A" w14:textId="19E51894" w:rsidR="008C2E87" w:rsidRPr="004326DC" w:rsidRDefault="008C2E87" w:rsidP="004326DC">
      <w:pPr>
        <w:pStyle w:val="Subttulo1"/>
        <w:numPr>
          <w:ilvl w:val="0"/>
          <w:numId w:val="14"/>
        </w:numPr>
        <w:ind w:left="426"/>
        <w:jc w:val="both"/>
        <w:rPr>
          <w:b w:val="0"/>
          <w:sz w:val="22"/>
          <w:lang w:val="es-EC"/>
        </w:rPr>
      </w:pPr>
      <w:r w:rsidRPr="004326DC">
        <w:rPr>
          <w:b w:val="0"/>
          <w:sz w:val="22"/>
          <w:lang w:val="es-EC"/>
        </w:rPr>
        <w:t>La estructuración de procesos de investigación, registro y notificación de incidentes, accidentes y enfermedades profesionales asociadas a actividades agrícolas.</w:t>
      </w:r>
    </w:p>
    <w:p w14:paraId="5A39EAEB" w14:textId="7BE1A0DC" w:rsidR="008C2E87" w:rsidRPr="004326DC" w:rsidRDefault="008C2E87" w:rsidP="004326DC">
      <w:pPr>
        <w:pStyle w:val="Subttulo1"/>
        <w:numPr>
          <w:ilvl w:val="0"/>
          <w:numId w:val="14"/>
        </w:numPr>
        <w:ind w:left="426"/>
        <w:jc w:val="both"/>
        <w:rPr>
          <w:b w:val="0"/>
          <w:sz w:val="22"/>
          <w:lang w:val="es-EC"/>
        </w:rPr>
      </w:pPr>
      <w:r w:rsidRPr="004326DC">
        <w:rPr>
          <w:b w:val="0"/>
          <w:sz w:val="22"/>
          <w:lang w:val="es-EC"/>
        </w:rPr>
        <w:t>La garantía de que todos los trabajadores reciban información, capacitación y entrenamiento específico para la actividad bananera, con énfasis en el uso seguro de plaguicidas, manejo manual de cargas, ergonomía en empaque y operación de herramientas y maquinaria.</w:t>
      </w:r>
    </w:p>
    <w:p w14:paraId="07744E39" w14:textId="77777777" w:rsidR="008C2E87" w:rsidRPr="004326DC" w:rsidRDefault="008C2E87" w:rsidP="004326DC">
      <w:pPr>
        <w:pStyle w:val="Subttulo1"/>
        <w:jc w:val="both"/>
        <w:rPr>
          <w:b w:val="0"/>
          <w:sz w:val="22"/>
          <w:lang w:val="es-EC"/>
        </w:rPr>
      </w:pPr>
      <w:r w:rsidRPr="004326DC">
        <w:rPr>
          <w:b w:val="0"/>
          <w:sz w:val="22"/>
          <w:lang w:val="es-EC"/>
        </w:rPr>
        <w:lastRenderedPageBreak/>
        <w:t>En consecuencia, el presente Reglamento es de cumplimiento obligatorio para todas las personas que presten servicios en la finca, incluidos trabajadores de campo, personal de empaque, mantenimiento, administrativos, proveedores de servicios, contratistas y cualquier tercero que intervenga en áreas de riesgo dentro de la operación bananera.</w:t>
      </w:r>
    </w:p>
    <w:p w14:paraId="3F227AC2" w14:textId="13E9A5F2" w:rsidR="004D3DCC" w:rsidRPr="004326DC" w:rsidRDefault="00806274" w:rsidP="004326DC">
      <w:pPr>
        <w:pStyle w:val="Subttulo1"/>
        <w:jc w:val="both"/>
        <w:rPr>
          <w:lang w:val="es-EC"/>
        </w:rPr>
      </w:pPr>
      <w:r w:rsidRPr="004326DC">
        <w:rPr>
          <w:lang w:val="es-EC"/>
        </w:rPr>
        <w:t>Ámbito de aplicación</w:t>
      </w:r>
    </w:p>
    <w:p w14:paraId="28CC2C7C" w14:textId="77777777" w:rsidR="004D3DCC" w:rsidRPr="004326DC" w:rsidRDefault="00806274" w:rsidP="004326DC">
      <w:pPr>
        <w:jc w:val="both"/>
        <w:rPr>
          <w:lang w:val="es-EC"/>
        </w:rPr>
      </w:pPr>
      <w:r w:rsidRPr="004326DC">
        <w:rPr>
          <w:lang w:val="es-EC"/>
        </w:rPr>
        <w:t>Aplicar el Reglamento a todos los trabajadores propios y de terceros que ejecuten labores en los centros de trabajo de la empresa (matriz y sucursales), incluidos visitantes y contratistas cuando aplique.</w:t>
      </w:r>
    </w:p>
    <w:p w14:paraId="3BD359E1" w14:textId="77777777" w:rsidR="004D3DCC" w:rsidRPr="004326DC" w:rsidRDefault="004D3DCC" w:rsidP="004326DC">
      <w:pPr>
        <w:jc w:val="both"/>
        <w:rPr>
          <w:lang w:val="es-EC"/>
        </w:rPr>
      </w:pPr>
    </w:p>
    <w:p w14:paraId="362BD57F" w14:textId="77777777" w:rsidR="004D3DCC" w:rsidRPr="004326DC" w:rsidRDefault="00806274" w:rsidP="004326DC">
      <w:pPr>
        <w:pStyle w:val="CAPTULO"/>
        <w:jc w:val="both"/>
        <w:rPr>
          <w:lang w:val="es-EC"/>
        </w:rPr>
      </w:pPr>
      <w:r w:rsidRPr="004326DC">
        <w:rPr>
          <w:lang w:val="es-EC"/>
        </w:rPr>
        <w:t>POLÍTICA DE SEGURIDAD Y SALUD EN EL TRABAJO</w:t>
      </w:r>
    </w:p>
    <w:p w14:paraId="233FEF8E" w14:textId="77777777" w:rsidR="004326DC" w:rsidRPr="004326DC" w:rsidRDefault="004326DC" w:rsidP="004326DC">
      <w:pPr>
        <w:jc w:val="both"/>
        <w:rPr>
          <w:lang w:val="es-EC"/>
        </w:rPr>
      </w:pPr>
      <w:r w:rsidRPr="004326DC">
        <w:rPr>
          <w:lang w:val="es-EC"/>
        </w:rPr>
        <w:t>El presente Reglamento es de aplicación obligatoria en todos los centros de trabajo vinculados a la actividad bananera de la empresa, incluidos campos de producción, áreas de cosecha, sitios de acopio, patios de desmane, plantas de empaque, bodegas de químicos, bodegas de materiales, talleres de mantenimiento, oficinas administrativas y zonas de circulación interna, independientemente de si corresponden a la matriz, sucursales o unidades operativas alternas.</w:t>
      </w:r>
    </w:p>
    <w:p w14:paraId="38A4700E" w14:textId="77777777" w:rsidR="004326DC" w:rsidRPr="004326DC" w:rsidRDefault="004326DC" w:rsidP="004326DC">
      <w:pPr>
        <w:jc w:val="both"/>
        <w:rPr>
          <w:lang w:val="es-EC"/>
        </w:rPr>
      </w:pPr>
      <w:r w:rsidRPr="004326DC">
        <w:rPr>
          <w:lang w:val="es-EC"/>
        </w:rPr>
        <w:t>Su cumplimiento es exigible para:</w:t>
      </w:r>
    </w:p>
    <w:p w14:paraId="171F923B" w14:textId="77777777" w:rsidR="004326DC" w:rsidRPr="004326DC" w:rsidRDefault="004326DC" w:rsidP="004326DC">
      <w:pPr>
        <w:pStyle w:val="Prrafodelista"/>
        <w:numPr>
          <w:ilvl w:val="0"/>
          <w:numId w:val="13"/>
        </w:numPr>
        <w:ind w:left="426"/>
        <w:jc w:val="both"/>
        <w:rPr>
          <w:lang w:val="es-EC"/>
        </w:rPr>
      </w:pPr>
      <w:r w:rsidRPr="004326DC">
        <w:rPr>
          <w:lang w:val="es-EC"/>
        </w:rPr>
        <w:t>Trabajadores directos de la empresa, sin distinción de modalidad contractual, tipo de jornada, rol, nivel jerárquico o ubicación geográfica.</w:t>
      </w:r>
    </w:p>
    <w:p w14:paraId="093D9E61" w14:textId="77777777" w:rsidR="004326DC" w:rsidRPr="004326DC" w:rsidRDefault="004326DC" w:rsidP="004326DC">
      <w:pPr>
        <w:pStyle w:val="Prrafodelista"/>
        <w:numPr>
          <w:ilvl w:val="0"/>
          <w:numId w:val="13"/>
        </w:numPr>
        <w:ind w:left="426"/>
        <w:jc w:val="both"/>
        <w:rPr>
          <w:lang w:val="es-EC"/>
        </w:rPr>
      </w:pPr>
      <w:r w:rsidRPr="004326DC">
        <w:rPr>
          <w:lang w:val="es-EC"/>
        </w:rPr>
        <w:t>Trabajadores de terceros, incluidos personal de contratistas, subcontratistas, cooperativas de trabajo, empresas de servicios agrícolas, operadores de maquinaria externa y proveedores de procesos especializados (fumigación aérea o terrestre, mantenimientos específicos, transporte interno, etc.).</w:t>
      </w:r>
    </w:p>
    <w:p w14:paraId="2226DF32" w14:textId="77777777" w:rsidR="004326DC" w:rsidRPr="004326DC" w:rsidRDefault="004326DC" w:rsidP="004326DC">
      <w:pPr>
        <w:pStyle w:val="Prrafodelista"/>
        <w:numPr>
          <w:ilvl w:val="0"/>
          <w:numId w:val="13"/>
        </w:numPr>
        <w:ind w:left="426"/>
        <w:jc w:val="both"/>
        <w:rPr>
          <w:lang w:val="es-EC"/>
        </w:rPr>
      </w:pPr>
      <w:r w:rsidRPr="004326DC">
        <w:rPr>
          <w:lang w:val="es-EC"/>
        </w:rPr>
        <w:t>Visitantes, técnicos externos, auditores y proveedores que ingresen a zonas operativas o administrativas donde existan riesgos inherentes a la actividad bananera.</w:t>
      </w:r>
    </w:p>
    <w:p w14:paraId="7D3D8C01" w14:textId="5661D84F" w:rsidR="004D3DCC" w:rsidRPr="004326DC" w:rsidRDefault="004326DC" w:rsidP="004326DC">
      <w:pPr>
        <w:pStyle w:val="Prrafodelista"/>
        <w:numPr>
          <w:ilvl w:val="0"/>
          <w:numId w:val="13"/>
        </w:numPr>
        <w:ind w:left="426"/>
        <w:jc w:val="both"/>
        <w:rPr>
          <w:lang w:val="es-EC"/>
        </w:rPr>
      </w:pPr>
      <w:r w:rsidRPr="004326DC">
        <w:rPr>
          <w:lang w:val="es-EC"/>
        </w:rPr>
        <w:t>Aprendices, pasantes y personal en entrenamiento, independientemente de su permanencia temporal.</w:t>
      </w:r>
    </w:p>
    <w:p w14:paraId="3D30EE43" w14:textId="77777777" w:rsidR="004D3DCC" w:rsidRPr="004326DC" w:rsidRDefault="00806274" w:rsidP="004326DC">
      <w:pPr>
        <w:pStyle w:val="CAPTULO"/>
        <w:jc w:val="both"/>
        <w:rPr>
          <w:lang w:val="es-EC"/>
        </w:rPr>
      </w:pPr>
      <w:r w:rsidRPr="004326DC">
        <w:rPr>
          <w:lang w:val="es-EC"/>
        </w:rPr>
        <w:t>CAPÍTULO I: DISPOSICIONES REGLAMENTARIAS</w:t>
      </w:r>
    </w:p>
    <w:p w14:paraId="19314966" w14:textId="77777777" w:rsidR="004D3DCC" w:rsidRPr="004326DC" w:rsidRDefault="00806274" w:rsidP="004326DC">
      <w:pPr>
        <w:pStyle w:val="Subttulo1"/>
        <w:jc w:val="both"/>
        <w:rPr>
          <w:lang w:val="es-EC"/>
        </w:rPr>
      </w:pPr>
      <w:r w:rsidRPr="004326DC">
        <w:rPr>
          <w:lang w:val="es-EC"/>
        </w:rPr>
        <w:t>Artículo 1. Obligaciones generales del empleador</w:t>
      </w:r>
    </w:p>
    <w:p w14:paraId="7DE58526" w14:textId="77777777" w:rsidR="004326DC" w:rsidRPr="004326DC" w:rsidRDefault="004326DC" w:rsidP="004326DC">
      <w:pPr>
        <w:pStyle w:val="Subttulo1"/>
        <w:jc w:val="both"/>
        <w:rPr>
          <w:b w:val="0"/>
          <w:sz w:val="22"/>
          <w:lang w:val="es-EC"/>
        </w:rPr>
      </w:pPr>
      <w:r w:rsidRPr="004326DC">
        <w:rPr>
          <w:b w:val="0"/>
          <w:sz w:val="22"/>
          <w:lang w:val="es-EC"/>
        </w:rPr>
        <w:t>El empleador deberá garantizar la implementación y funcionamiento del Sistema de Gestión de Seguridad y Salud en el Trabajo, cumpliendo como mínimo las siguientes obligaciones:</w:t>
      </w:r>
    </w:p>
    <w:p w14:paraId="4042631C" w14:textId="77777777" w:rsidR="004326DC" w:rsidRPr="004326DC" w:rsidRDefault="004326DC" w:rsidP="004326DC">
      <w:pPr>
        <w:pStyle w:val="Subttulo1"/>
        <w:numPr>
          <w:ilvl w:val="0"/>
          <w:numId w:val="15"/>
        </w:numPr>
        <w:ind w:left="426"/>
        <w:jc w:val="both"/>
        <w:rPr>
          <w:b w:val="0"/>
          <w:sz w:val="22"/>
          <w:lang w:val="es-EC"/>
        </w:rPr>
      </w:pPr>
      <w:r w:rsidRPr="004326DC">
        <w:rPr>
          <w:b w:val="0"/>
          <w:sz w:val="22"/>
          <w:lang w:val="es-EC"/>
        </w:rPr>
        <w:t>Identificar y evaluar los riesgos laborales presentes en todas las actividades del proceso bananero (campo, aplicación de agroquímicos, mantenimiento, transporte interno y empaque), estableciendo controles adecuados y actualizándolos cuando existan cambios en los procesos.</w:t>
      </w:r>
    </w:p>
    <w:p w14:paraId="4BC1C153" w14:textId="77777777" w:rsidR="004326DC" w:rsidRPr="004326DC" w:rsidRDefault="004326DC" w:rsidP="004326DC">
      <w:pPr>
        <w:pStyle w:val="Subttulo1"/>
        <w:numPr>
          <w:ilvl w:val="0"/>
          <w:numId w:val="15"/>
        </w:numPr>
        <w:ind w:left="426"/>
        <w:jc w:val="both"/>
        <w:rPr>
          <w:b w:val="0"/>
          <w:sz w:val="22"/>
          <w:lang w:val="es-EC"/>
        </w:rPr>
      </w:pPr>
      <w:r w:rsidRPr="004326DC">
        <w:rPr>
          <w:b w:val="0"/>
          <w:sz w:val="22"/>
          <w:lang w:val="es-EC"/>
        </w:rPr>
        <w:lastRenderedPageBreak/>
        <w:t>Proveer, reponer y verificar el uso correcto de los Equipos de Protección Personal (EPP) según los riesgos identificados, especialmente en actividades críticas como manipulación de agroquímicos, cosecha y labores de empaque.</w:t>
      </w:r>
    </w:p>
    <w:p w14:paraId="379429F1" w14:textId="77777777" w:rsidR="004326DC" w:rsidRPr="004326DC" w:rsidRDefault="004326DC" w:rsidP="004326DC">
      <w:pPr>
        <w:pStyle w:val="Subttulo1"/>
        <w:numPr>
          <w:ilvl w:val="0"/>
          <w:numId w:val="15"/>
        </w:numPr>
        <w:ind w:left="426"/>
        <w:jc w:val="both"/>
        <w:rPr>
          <w:b w:val="0"/>
          <w:sz w:val="22"/>
          <w:lang w:val="es-EC"/>
        </w:rPr>
      </w:pPr>
      <w:r w:rsidRPr="004326DC">
        <w:rPr>
          <w:b w:val="0"/>
          <w:sz w:val="22"/>
          <w:lang w:val="es-EC"/>
        </w:rPr>
        <w:t>Capacitar e informar al personal, propio y de terceros, sobre los riesgos de la actividad, uso adecuado de EPP, trabajo seguro con herramientas, manejo de productos químicos, ergonomía en empaque y medidas preventivas aplicables al sector bananero.</w:t>
      </w:r>
    </w:p>
    <w:p w14:paraId="5ABEB5CE" w14:textId="77777777" w:rsidR="004326DC" w:rsidRPr="004326DC" w:rsidRDefault="004326DC" w:rsidP="004326DC">
      <w:pPr>
        <w:pStyle w:val="Subttulo1"/>
        <w:numPr>
          <w:ilvl w:val="0"/>
          <w:numId w:val="15"/>
        </w:numPr>
        <w:ind w:left="426"/>
        <w:jc w:val="both"/>
        <w:rPr>
          <w:b w:val="0"/>
          <w:sz w:val="22"/>
          <w:lang w:val="es-EC"/>
        </w:rPr>
      </w:pPr>
      <w:r w:rsidRPr="004326DC">
        <w:rPr>
          <w:b w:val="0"/>
          <w:sz w:val="22"/>
          <w:lang w:val="es-EC"/>
        </w:rPr>
        <w:t>Realizar vigilancia de la salud de los trabajadores, mediante exámenes médicos ocupacionales y evaluaciones específicas por exposición a agroquímicos, manteniendo los registros correspondientes conforme a la normativa vigente.</w:t>
      </w:r>
    </w:p>
    <w:p w14:paraId="0E314DF6" w14:textId="77777777" w:rsidR="004326DC" w:rsidRPr="004326DC" w:rsidRDefault="004326DC" w:rsidP="004326DC">
      <w:pPr>
        <w:pStyle w:val="Subttulo1"/>
        <w:numPr>
          <w:ilvl w:val="0"/>
          <w:numId w:val="15"/>
        </w:numPr>
        <w:ind w:left="426"/>
        <w:jc w:val="both"/>
        <w:rPr>
          <w:b w:val="0"/>
          <w:sz w:val="22"/>
          <w:lang w:val="es-EC"/>
        </w:rPr>
      </w:pPr>
      <w:r w:rsidRPr="004326DC">
        <w:rPr>
          <w:b w:val="0"/>
          <w:sz w:val="22"/>
          <w:lang w:val="es-EC"/>
        </w:rPr>
        <w:t>Mantener registros actualizados de la gestión de SST, incluyendo: matriz de riesgos, entregas de EPP, capacitaciones, incidentes/accidentes y las acciones correctivas implementadas.</w:t>
      </w:r>
    </w:p>
    <w:p w14:paraId="573C3CB2" w14:textId="77777777" w:rsidR="004326DC" w:rsidRPr="004326DC" w:rsidRDefault="004326DC" w:rsidP="004326DC">
      <w:pPr>
        <w:pStyle w:val="Subttulo1"/>
        <w:numPr>
          <w:ilvl w:val="0"/>
          <w:numId w:val="15"/>
        </w:numPr>
        <w:ind w:left="426"/>
        <w:jc w:val="both"/>
        <w:rPr>
          <w:b w:val="0"/>
          <w:sz w:val="22"/>
          <w:lang w:val="es-EC"/>
        </w:rPr>
      </w:pPr>
      <w:r w:rsidRPr="004326DC">
        <w:rPr>
          <w:b w:val="0"/>
          <w:sz w:val="22"/>
          <w:lang w:val="es-EC"/>
        </w:rPr>
        <w:t>Planificar y ejecutar medidas de preparación y respuesta ante emergencias, considerando escenarios propios del sector, como derrames de agroquímicos, incendios en bodegas o eventos climáticos severos, y garantizando simulacros y equipos disponibles.</w:t>
      </w:r>
    </w:p>
    <w:p w14:paraId="214D974B" w14:textId="77777777" w:rsidR="004326DC" w:rsidRPr="004326DC" w:rsidRDefault="004326DC" w:rsidP="004326DC">
      <w:pPr>
        <w:pStyle w:val="Subttulo1"/>
        <w:numPr>
          <w:ilvl w:val="0"/>
          <w:numId w:val="15"/>
        </w:numPr>
        <w:ind w:left="426"/>
        <w:jc w:val="both"/>
        <w:rPr>
          <w:b w:val="0"/>
          <w:sz w:val="22"/>
          <w:lang w:val="es-EC"/>
        </w:rPr>
      </w:pPr>
      <w:r w:rsidRPr="004326DC">
        <w:rPr>
          <w:b w:val="0"/>
          <w:sz w:val="22"/>
          <w:lang w:val="es-EC"/>
        </w:rPr>
        <w:t>Supervisar y exigir el cumplimiento de SST a contratistas y terceros, verificando que cumplan con las medidas preventivas antes de realizar actividades dentro de la finca o planta de empaque.</w:t>
      </w:r>
    </w:p>
    <w:p w14:paraId="0AAAF417" w14:textId="1F01C0C9" w:rsidR="004D3DCC" w:rsidRPr="004326DC" w:rsidRDefault="00806274" w:rsidP="004326DC">
      <w:pPr>
        <w:pStyle w:val="Subttulo1"/>
        <w:jc w:val="both"/>
        <w:rPr>
          <w:lang w:val="es-EC"/>
        </w:rPr>
      </w:pPr>
      <w:r w:rsidRPr="004326DC">
        <w:rPr>
          <w:lang w:val="es-EC"/>
        </w:rPr>
        <w:t>Artículo 2. Obligaciones generales y derechos de los trabajadores</w:t>
      </w:r>
    </w:p>
    <w:p w14:paraId="5DFAE21A" w14:textId="77777777" w:rsidR="004326DC" w:rsidRPr="004326DC" w:rsidRDefault="004326DC" w:rsidP="004326DC">
      <w:pPr>
        <w:pStyle w:val="Subttulo1"/>
        <w:jc w:val="both"/>
        <w:rPr>
          <w:b w:val="0"/>
          <w:sz w:val="22"/>
          <w:lang w:val="es-EC"/>
        </w:rPr>
      </w:pPr>
      <w:r w:rsidRPr="004326DC">
        <w:rPr>
          <w:b w:val="0"/>
          <w:sz w:val="22"/>
          <w:lang w:val="es-EC"/>
        </w:rPr>
        <w:t>Los trabajadores deberán cumplir las disposiciones internas de Seguridad y Salud en el Trabajo, así como las medidas preventivas aplicables a las actividades del sector bananero, especialmente en labores agrícolas y de empaque. Sus obligaciones mínimas son:</w:t>
      </w:r>
    </w:p>
    <w:p w14:paraId="118FA6D4" w14:textId="77777777" w:rsidR="004326DC" w:rsidRPr="004326DC" w:rsidRDefault="004326DC" w:rsidP="004326DC">
      <w:pPr>
        <w:pStyle w:val="Subttulo1"/>
        <w:numPr>
          <w:ilvl w:val="0"/>
          <w:numId w:val="16"/>
        </w:numPr>
        <w:ind w:left="426"/>
        <w:jc w:val="both"/>
        <w:rPr>
          <w:b w:val="0"/>
          <w:sz w:val="22"/>
          <w:lang w:val="es-EC"/>
        </w:rPr>
      </w:pPr>
      <w:r w:rsidRPr="004326DC">
        <w:rPr>
          <w:b w:val="0"/>
          <w:sz w:val="22"/>
          <w:lang w:val="es-EC"/>
        </w:rPr>
        <w:t>Cumplir con las instrucciones de trabajo seguro impartidas por la empresa y participar activamente en las capacitaciones relacionadas con su puesto, incluyendo aquellas sobre uso de agroquímicos, manipulación de herramientas y ergonomía en el empaque.</w:t>
      </w:r>
    </w:p>
    <w:p w14:paraId="445AADDC" w14:textId="77777777" w:rsidR="004326DC" w:rsidRPr="004326DC" w:rsidRDefault="004326DC" w:rsidP="004326DC">
      <w:pPr>
        <w:pStyle w:val="Subttulo1"/>
        <w:numPr>
          <w:ilvl w:val="0"/>
          <w:numId w:val="16"/>
        </w:numPr>
        <w:ind w:left="426"/>
        <w:jc w:val="both"/>
        <w:rPr>
          <w:b w:val="0"/>
          <w:sz w:val="22"/>
          <w:lang w:val="es-EC"/>
        </w:rPr>
      </w:pPr>
      <w:r w:rsidRPr="004326DC">
        <w:rPr>
          <w:b w:val="0"/>
          <w:sz w:val="22"/>
          <w:lang w:val="es-EC"/>
        </w:rPr>
        <w:t>Utilizar correctamente los Equipos de Protección Personal (EPP) entregados para sus tareas y mantenerlos en buenas condiciones, reportando su deterioro para reposición oportuna.</w:t>
      </w:r>
    </w:p>
    <w:p w14:paraId="797A7898" w14:textId="77777777" w:rsidR="004326DC" w:rsidRPr="004326DC" w:rsidRDefault="004326DC" w:rsidP="004326DC">
      <w:pPr>
        <w:pStyle w:val="Subttulo1"/>
        <w:numPr>
          <w:ilvl w:val="0"/>
          <w:numId w:val="16"/>
        </w:numPr>
        <w:ind w:left="426"/>
        <w:jc w:val="both"/>
        <w:rPr>
          <w:b w:val="0"/>
          <w:sz w:val="22"/>
          <w:lang w:val="es-EC"/>
        </w:rPr>
      </w:pPr>
      <w:r w:rsidRPr="004326DC">
        <w:rPr>
          <w:b w:val="0"/>
          <w:sz w:val="22"/>
          <w:lang w:val="es-EC"/>
        </w:rPr>
        <w:t>Informar inmediatamente al empleador o al responsable de SST sobre condiciones peligrosas, actos inseguros, fallas en equipos, derrames de agroquímicos o cualquier situación que pueda generar incidentes, enfermedades o accidentes.</w:t>
      </w:r>
    </w:p>
    <w:p w14:paraId="173628B6" w14:textId="77777777" w:rsidR="004326DC" w:rsidRPr="004326DC" w:rsidRDefault="004326DC" w:rsidP="004326DC">
      <w:pPr>
        <w:pStyle w:val="Subttulo1"/>
        <w:numPr>
          <w:ilvl w:val="0"/>
          <w:numId w:val="16"/>
        </w:numPr>
        <w:ind w:left="426"/>
        <w:jc w:val="both"/>
        <w:rPr>
          <w:b w:val="0"/>
          <w:sz w:val="22"/>
          <w:lang w:val="es-EC"/>
        </w:rPr>
      </w:pPr>
      <w:r w:rsidRPr="004326DC">
        <w:rPr>
          <w:b w:val="0"/>
          <w:sz w:val="22"/>
          <w:lang w:val="es-EC"/>
        </w:rPr>
        <w:t>Cumplir con los procedimientos de ingreso, permanencia y salida de las áreas de trabajo, respetando señalización, zonas restringidas y medidas de higiene, especialmente en bodegas de químicos y en las líneas de empaque.</w:t>
      </w:r>
    </w:p>
    <w:p w14:paraId="13C49B99" w14:textId="77777777" w:rsidR="004326DC" w:rsidRPr="004326DC" w:rsidRDefault="004326DC" w:rsidP="004326DC">
      <w:pPr>
        <w:pStyle w:val="Subttulo1"/>
        <w:ind w:left="426"/>
        <w:jc w:val="both"/>
        <w:rPr>
          <w:b w:val="0"/>
          <w:sz w:val="22"/>
          <w:lang w:val="es-EC"/>
        </w:rPr>
      </w:pPr>
    </w:p>
    <w:p w14:paraId="7891E903" w14:textId="77777777" w:rsidR="004326DC" w:rsidRPr="004326DC" w:rsidRDefault="004326DC" w:rsidP="004326DC">
      <w:pPr>
        <w:pStyle w:val="Subttulo1"/>
        <w:numPr>
          <w:ilvl w:val="0"/>
          <w:numId w:val="16"/>
        </w:numPr>
        <w:ind w:left="426"/>
        <w:jc w:val="both"/>
        <w:rPr>
          <w:b w:val="0"/>
          <w:sz w:val="22"/>
          <w:lang w:val="es-EC"/>
        </w:rPr>
      </w:pPr>
      <w:r w:rsidRPr="004326DC">
        <w:rPr>
          <w:b w:val="0"/>
          <w:sz w:val="22"/>
          <w:lang w:val="es-EC"/>
        </w:rPr>
        <w:lastRenderedPageBreak/>
        <w:t>Participar en los simulacros y actividades del Plan de Emergencias, acatando las instrucciones del personal brigadista o responsable de SST.</w:t>
      </w:r>
    </w:p>
    <w:p w14:paraId="26FB39EE" w14:textId="77777777" w:rsidR="004326DC" w:rsidRPr="004326DC" w:rsidRDefault="004326DC" w:rsidP="004326DC">
      <w:pPr>
        <w:pStyle w:val="Subttulo1"/>
        <w:numPr>
          <w:ilvl w:val="0"/>
          <w:numId w:val="16"/>
        </w:numPr>
        <w:ind w:left="426"/>
        <w:jc w:val="both"/>
        <w:rPr>
          <w:b w:val="0"/>
          <w:sz w:val="22"/>
          <w:lang w:val="es-EC"/>
        </w:rPr>
      </w:pPr>
      <w:r w:rsidRPr="004326DC">
        <w:rPr>
          <w:b w:val="0"/>
          <w:sz w:val="22"/>
          <w:lang w:val="es-EC"/>
        </w:rPr>
        <w:t>Mantener orden y limpieza en las áreas de trabajo, reduciendo riesgos de caídas, golpes, cortes o contaminación de fruta.</w:t>
      </w:r>
    </w:p>
    <w:p w14:paraId="7F4C1B30" w14:textId="77777777" w:rsidR="004326DC" w:rsidRDefault="004326DC" w:rsidP="004326DC">
      <w:pPr>
        <w:pStyle w:val="Subttulo1"/>
        <w:numPr>
          <w:ilvl w:val="0"/>
          <w:numId w:val="16"/>
        </w:numPr>
        <w:ind w:left="426"/>
        <w:jc w:val="both"/>
        <w:rPr>
          <w:b w:val="0"/>
          <w:sz w:val="22"/>
          <w:lang w:val="es-EC"/>
        </w:rPr>
      </w:pPr>
      <w:r w:rsidRPr="004326DC">
        <w:rPr>
          <w:b w:val="0"/>
          <w:sz w:val="22"/>
          <w:lang w:val="es-EC"/>
        </w:rPr>
        <w:t>Colaborar con la vigilancia de la salud, asistiendo a los exámenes médicos ocupacionales y proporcionando información veraz relacionada con su condición de salud laboral.</w:t>
      </w:r>
    </w:p>
    <w:p w14:paraId="414341FE" w14:textId="0C67A5B0" w:rsidR="004D3DCC" w:rsidRPr="004326DC" w:rsidRDefault="00806274" w:rsidP="004326DC">
      <w:pPr>
        <w:pStyle w:val="Subttulo1"/>
        <w:jc w:val="both"/>
        <w:rPr>
          <w:lang w:val="es-EC"/>
        </w:rPr>
      </w:pPr>
      <w:r w:rsidRPr="004326DC">
        <w:rPr>
          <w:lang w:val="es-EC"/>
        </w:rPr>
        <w:t>Artículo 3. Prohibiciones del empleador y trabajadores</w:t>
      </w:r>
    </w:p>
    <w:p w14:paraId="0A19DB72" w14:textId="77777777" w:rsidR="00E93506" w:rsidRPr="00E93506" w:rsidRDefault="00E93506" w:rsidP="00E93506">
      <w:pPr>
        <w:jc w:val="both"/>
        <w:rPr>
          <w:lang w:val="es-EC"/>
        </w:rPr>
      </w:pPr>
      <w:r w:rsidRPr="00E93506">
        <w:rPr>
          <w:lang w:val="es-EC"/>
        </w:rPr>
        <w:t>Queda estrictamente prohibido a todos los trabajadores, propios o de terceros, realizar las siguientes acciones dentro de los centros de trabajo de la empresa:</w:t>
      </w:r>
    </w:p>
    <w:p w14:paraId="4D27DAEB" w14:textId="77777777" w:rsidR="00E93506" w:rsidRPr="00E93506" w:rsidRDefault="00E93506" w:rsidP="00E93506">
      <w:pPr>
        <w:pStyle w:val="Prrafodelista"/>
        <w:numPr>
          <w:ilvl w:val="0"/>
          <w:numId w:val="17"/>
        </w:numPr>
        <w:ind w:left="426"/>
        <w:jc w:val="both"/>
        <w:rPr>
          <w:lang w:val="es-EC"/>
        </w:rPr>
      </w:pPr>
      <w:r w:rsidRPr="00E93506">
        <w:rPr>
          <w:lang w:val="es-EC"/>
        </w:rPr>
        <w:t xml:space="preserve">Manipular agroquímicos, fertilizantes o combustibles sin capacitación, sin autorización o sin </w:t>
      </w:r>
      <w:proofErr w:type="spellStart"/>
      <w:r w:rsidRPr="00E93506">
        <w:rPr>
          <w:lang w:val="es-EC"/>
        </w:rPr>
        <w:t>el</w:t>
      </w:r>
      <w:proofErr w:type="spellEnd"/>
      <w:r w:rsidRPr="00E93506">
        <w:rPr>
          <w:lang w:val="es-EC"/>
        </w:rPr>
        <w:t xml:space="preserve"> EPP correspondiente.</w:t>
      </w:r>
    </w:p>
    <w:p w14:paraId="45BA4FDD" w14:textId="77777777" w:rsidR="00E93506" w:rsidRPr="00E93506" w:rsidRDefault="00E93506" w:rsidP="00E93506">
      <w:pPr>
        <w:pStyle w:val="Prrafodelista"/>
        <w:numPr>
          <w:ilvl w:val="0"/>
          <w:numId w:val="17"/>
        </w:numPr>
        <w:ind w:left="426"/>
        <w:jc w:val="both"/>
        <w:rPr>
          <w:lang w:val="es-EC"/>
        </w:rPr>
      </w:pPr>
      <w:r w:rsidRPr="00E93506">
        <w:rPr>
          <w:lang w:val="es-EC"/>
        </w:rPr>
        <w:t>Fumar, consumir bebidas alcohólicas o drogas en cualquier área de la finca o planta de empaque, así como ingresar o permanecer bajo sus efectos.</w:t>
      </w:r>
    </w:p>
    <w:p w14:paraId="0C2C8569" w14:textId="77777777" w:rsidR="00E93506" w:rsidRPr="00E93506" w:rsidRDefault="00E93506" w:rsidP="00E93506">
      <w:pPr>
        <w:pStyle w:val="Prrafodelista"/>
        <w:numPr>
          <w:ilvl w:val="0"/>
          <w:numId w:val="17"/>
        </w:numPr>
        <w:ind w:left="426"/>
        <w:jc w:val="both"/>
        <w:rPr>
          <w:lang w:val="es-EC"/>
        </w:rPr>
      </w:pPr>
      <w:r w:rsidRPr="00E93506">
        <w:rPr>
          <w:lang w:val="es-EC"/>
        </w:rPr>
        <w:t>Alterar, modificar o retirar dispositivos de seguridad de maquinaria agrícola, bandas transportadoras, herramientas o equipos del proceso de empaque.</w:t>
      </w:r>
    </w:p>
    <w:p w14:paraId="54F3071D" w14:textId="77777777" w:rsidR="00E93506" w:rsidRPr="00E93506" w:rsidRDefault="00E93506" w:rsidP="00E93506">
      <w:pPr>
        <w:pStyle w:val="Prrafodelista"/>
        <w:numPr>
          <w:ilvl w:val="0"/>
          <w:numId w:val="17"/>
        </w:numPr>
        <w:ind w:left="426"/>
        <w:jc w:val="both"/>
        <w:rPr>
          <w:lang w:val="es-EC"/>
        </w:rPr>
      </w:pPr>
      <w:r w:rsidRPr="00E93506">
        <w:rPr>
          <w:lang w:val="es-EC"/>
        </w:rPr>
        <w:t>Ingresar a bodegas de productos químicos, cuartos de bombas o zonas de fumigación sin autorización y sin cumplir con los procedimientos establecidos.</w:t>
      </w:r>
    </w:p>
    <w:p w14:paraId="57F82412" w14:textId="77777777" w:rsidR="00E93506" w:rsidRPr="00E93506" w:rsidRDefault="00E93506" w:rsidP="00E93506">
      <w:pPr>
        <w:pStyle w:val="Prrafodelista"/>
        <w:numPr>
          <w:ilvl w:val="0"/>
          <w:numId w:val="17"/>
        </w:numPr>
        <w:ind w:left="426"/>
        <w:jc w:val="both"/>
        <w:rPr>
          <w:lang w:val="es-EC"/>
        </w:rPr>
      </w:pPr>
      <w:r w:rsidRPr="00E93506">
        <w:rPr>
          <w:lang w:val="es-EC"/>
        </w:rPr>
        <w:t>Realizar trabajos en altura, poda, fumigación, mantenimiento de maquinaria o conducción de vehículos sin las competencias y permisos necesarios.</w:t>
      </w:r>
    </w:p>
    <w:p w14:paraId="5DF1A66B" w14:textId="77777777" w:rsidR="00E93506" w:rsidRPr="00E93506" w:rsidRDefault="00E93506" w:rsidP="00E93506">
      <w:pPr>
        <w:pStyle w:val="Prrafodelista"/>
        <w:numPr>
          <w:ilvl w:val="0"/>
          <w:numId w:val="17"/>
        </w:numPr>
        <w:ind w:left="426"/>
        <w:jc w:val="both"/>
        <w:rPr>
          <w:lang w:val="es-EC"/>
        </w:rPr>
      </w:pPr>
      <w:r w:rsidRPr="00E93506">
        <w:rPr>
          <w:lang w:val="es-EC"/>
        </w:rPr>
        <w:t>Obstruir rutas de evacuación, equipos contra incendios o puntos de acceso a botiquines.</w:t>
      </w:r>
    </w:p>
    <w:p w14:paraId="45A34373" w14:textId="77777777" w:rsidR="00E93506" w:rsidRPr="00E93506" w:rsidRDefault="00E93506" w:rsidP="00E93506">
      <w:pPr>
        <w:pStyle w:val="Prrafodelista"/>
        <w:numPr>
          <w:ilvl w:val="0"/>
          <w:numId w:val="17"/>
        </w:numPr>
        <w:ind w:left="426"/>
        <w:jc w:val="both"/>
        <w:rPr>
          <w:lang w:val="es-EC"/>
        </w:rPr>
      </w:pPr>
      <w:r w:rsidRPr="00E93506">
        <w:rPr>
          <w:lang w:val="es-EC"/>
        </w:rPr>
        <w:t>Realizar actos inseguros, como correr en zonas de cosecha y empaque, manipular herramientas de manera incorrecta o cargar pesos superiores a los límites establecidos.</w:t>
      </w:r>
    </w:p>
    <w:p w14:paraId="667A2794" w14:textId="1DB46822" w:rsidR="004D3DCC" w:rsidRPr="00E93506" w:rsidRDefault="00E93506" w:rsidP="00E93506">
      <w:pPr>
        <w:pStyle w:val="Prrafodelista"/>
        <w:numPr>
          <w:ilvl w:val="0"/>
          <w:numId w:val="17"/>
        </w:numPr>
        <w:ind w:left="426"/>
        <w:jc w:val="both"/>
        <w:rPr>
          <w:lang w:val="es-EC"/>
        </w:rPr>
      </w:pPr>
      <w:r w:rsidRPr="00E93506">
        <w:rPr>
          <w:lang w:val="es-EC"/>
        </w:rPr>
        <w:t>Agregar sustancias no autorizadas al agua de lavado, sistemas de tratamiento, tanques de mezcla o fuentes de potabilización dentro de la infraestructura de la finca.</w:t>
      </w:r>
    </w:p>
    <w:p w14:paraId="774D3FF0" w14:textId="77777777" w:rsidR="004D3DCC" w:rsidRPr="004326DC" w:rsidRDefault="00806274" w:rsidP="004326DC">
      <w:pPr>
        <w:pStyle w:val="Subttulo1"/>
        <w:jc w:val="both"/>
        <w:rPr>
          <w:lang w:val="es-EC"/>
        </w:rPr>
      </w:pPr>
      <w:r w:rsidRPr="004326DC">
        <w:rPr>
          <w:lang w:val="es-EC"/>
        </w:rPr>
        <w:t xml:space="preserve">Artículo 4. Funciones de los responsables de SST (Monitor, Técnico/Servicio, </w:t>
      </w:r>
      <w:proofErr w:type="gramStart"/>
      <w:r w:rsidRPr="004326DC">
        <w:rPr>
          <w:lang w:val="es-EC"/>
        </w:rPr>
        <w:t>Delegado</w:t>
      </w:r>
      <w:proofErr w:type="gramEnd"/>
      <w:r w:rsidRPr="004326DC">
        <w:rPr>
          <w:lang w:val="es-EC"/>
        </w:rPr>
        <w:t>/Comité)</w:t>
      </w:r>
    </w:p>
    <w:p w14:paraId="44B3432C" w14:textId="420A6007" w:rsidR="007E2D80" w:rsidRPr="007E2D80" w:rsidRDefault="007E2D80" w:rsidP="007E2D80">
      <w:pPr>
        <w:pStyle w:val="Subttulo1"/>
        <w:jc w:val="both"/>
        <w:rPr>
          <w:bCs/>
          <w:sz w:val="22"/>
          <w:lang w:val="es-EC"/>
        </w:rPr>
      </w:pPr>
      <w:r w:rsidRPr="007E2D80">
        <w:rPr>
          <w:bCs/>
          <w:sz w:val="22"/>
          <w:lang w:val="es-EC"/>
        </w:rPr>
        <w:t>1. Monitor de Seguridad y Salud en el Trabajo</w:t>
      </w:r>
    </w:p>
    <w:p w14:paraId="2C24DA22" w14:textId="77777777" w:rsidR="007E2D80" w:rsidRPr="007E2D80" w:rsidRDefault="007E2D80" w:rsidP="007E2D80">
      <w:pPr>
        <w:pStyle w:val="Subttulo1"/>
        <w:jc w:val="both"/>
        <w:rPr>
          <w:b w:val="0"/>
          <w:sz w:val="22"/>
          <w:lang w:val="es-EC"/>
        </w:rPr>
      </w:pPr>
      <w:r w:rsidRPr="007E2D80">
        <w:rPr>
          <w:b w:val="0"/>
          <w:sz w:val="22"/>
          <w:lang w:val="es-EC"/>
        </w:rPr>
        <w:t>a) Apoyar la identificación de peligros y evaluación de riesgos (IPER) en campo, áreas de empaque, bodegas de químicos y zonas de mantenimiento.</w:t>
      </w:r>
    </w:p>
    <w:p w14:paraId="1CD11A74" w14:textId="77777777" w:rsidR="007E2D80" w:rsidRPr="007E2D80" w:rsidRDefault="007E2D80" w:rsidP="007E2D80">
      <w:pPr>
        <w:pStyle w:val="Subttulo1"/>
        <w:jc w:val="both"/>
        <w:rPr>
          <w:b w:val="0"/>
          <w:sz w:val="22"/>
          <w:lang w:val="es-EC"/>
        </w:rPr>
      </w:pPr>
      <w:r w:rsidRPr="007E2D80">
        <w:rPr>
          <w:b w:val="0"/>
          <w:sz w:val="22"/>
          <w:lang w:val="es-EC"/>
        </w:rPr>
        <w:t>b) Realizar verificaciones periódicas de orden, limpieza, uso de EPP y condiciones de trabajo, registrando hallazgos y comunicándolos al Técnico/Servicio de SST.</w:t>
      </w:r>
    </w:p>
    <w:p w14:paraId="1CF08E4A" w14:textId="77777777" w:rsidR="007E2D80" w:rsidRPr="007E2D80" w:rsidRDefault="007E2D80" w:rsidP="007E2D80">
      <w:pPr>
        <w:pStyle w:val="Subttulo1"/>
        <w:jc w:val="both"/>
        <w:rPr>
          <w:b w:val="0"/>
          <w:sz w:val="22"/>
          <w:lang w:val="es-EC"/>
        </w:rPr>
      </w:pPr>
      <w:r w:rsidRPr="007E2D80">
        <w:rPr>
          <w:b w:val="0"/>
          <w:sz w:val="22"/>
          <w:lang w:val="es-EC"/>
        </w:rPr>
        <w:t>c) Hacer seguimiento al cumplimiento de las acciones de control definidas en la matriz de riesgos y en los programas de prevención.</w:t>
      </w:r>
    </w:p>
    <w:p w14:paraId="3E2B7E33" w14:textId="5A4769CE" w:rsidR="007E2D80" w:rsidRPr="007E2D80" w:rsidRDefault="007E2D80" w:rsidP="007E2D80">
      <w:pPr>
        <w:pStyle w:val="Subttulo1"/>
        <w:jc w:val="both"/>
        <w:rPr>
          <w:bCs/>
          <w:sz w:val="22"/>
          <w:lang w:val="es-EC"/>
        </w:rPr>
      </w:pPr>
      <w:r w:rsidRPr="007E2D80">
        <w:rPr>
          <w:bCs/>
          <w:sz w:val="22"/>
          <w:lang w:val="es-EC"/>
        </w:rPr>
        <w:t>2. Técnico o Servicio de Seguridad y Salud en el Trabajo</w:t>
      </w:r>
    </w:p>
    <w:p w14:paraId="259533BC" w14:textId="77777777" w:rsidR="007E2D80" w:rsidRPr="007E2D80" w:rsidRDefault="007E2D80" w:rsidP="007E2D80">
      <w:pPr>
        <w:pStyle w:val="Subttulo1"/>
        <w:jc w:val="both"/>
        <w:rPr>
          <w:b w:val="0"/>
          <w:sz w:val="22"/>
          <w:lang w:val="es-EC"/>
        </w:rPr>
      </w:pPr>
      <w:r w:rsidRPr="007E2D80">
        <w:rPr>
          <w:b w:val="0"/>
          <w:sz w:val="22"/>
          <w:lang w:val="es-EC"/>
        </w:rPr>
        <w:lastRenderedPageBreak/>
        <w:t>a) Dirigir técnicamente el Sistema de Gestión de SST de la empresa, asegurando su implementación en todas las actividades de la cadena bananera.</w:t>
      </w:r>
    </w:p>
    <w:p w14:paraId="67EE7887" w14:textId="77777777" w:rsidR="007E2D80" w:rsidRPr="007E2D80" w:rsidRDefault="007E2D80" w:rsidP="007E2D80">
      <w:pPr>
        <w:pStyle w:val="Subttulo1"/>
        <w:jc w:val="both"/>
        <w:rPr>
          <w:b w:val="0"/>
          <w:sz w:val="22"/>
          <w:lang w:val="es-EC"/>
        </w:rPr>
      </w:pPr>
      <w:r w:rsidRPr="007E2D80">
        <w:rPr>
          <w:b w:val="0"/>
          <w:sz w:val="22"/>
          <w:lang w:val="es-EC"/>
        </w:rPr>
        <w:t>b) Elaborar y actualizar la matriz IPER, programas, procedimientos y planes (emergencias, capacitación, psicosocial, químicos, etc.), evaluando su eficacia.</w:t>
      </w:r>
    </w:p>
    <w:p w14:paraId="4292CCF4" w14:textId="77777777" w:rsidR="007E2D80" w:rsidRPr="007E2D80" w:rsidRDefault="007E2D80" w:rsidP="007E2D80">
      <w:pPr>
        <w:pStyle w:val="Subttulo1"/>
        <w:jc w:val="both"/>
        <w:rPr>
          <w:b w:val="0"/>
          <w:sz w:val="22"/>
          <w:lang w:val="es-EC"/>
        </w:rPr>
      </w:pPr>
      <w:r w:rsidRPr="007E2D80">
        <w:rPr>
          <w:b w:val="0"/>
          <w:sz w:val="22"/>
          <w:lang w:val="es-EC"/>
        </w:rPr>
        <w:t>c) Asesorar al empleador en el cumplimiento de la normativa vigente y coordinar las acciones de mejora continua en materia de prevención.</w:t>
      </w:r>
    </w:p>
    <w:p w14:paraId="28F82D86" w14:textId="6601F596" w:rsidR="007E2D80" w:rsidRPr="007E2D80" w:rsidRDefault="007E2D80" w:rsidP="007E2D80">
      <w:pPr>
        <w:pStyle w:val="Subttulo1"/>
        <w:jc w:val="both"/>
        <w:rPr>
          <w:bCs/>
          <w:sz w:val="22"/>
          <w:lang w:val="es-EC"/>
        </w:rPr>
      </w:pPr>
      <w:r w:rsidRPr="007E2D80">
        <w:rPr>
          <w:bCs/>
          <w:sz w:val="22"/>
          <w:lang w:val="es-EC"/>
        </w:rPr>
        <w:t xml:space="preserve">3. </w:t>
      </w:r>
      <w:proofErr w:type="gramStart"/>
      <w:r w:rsidRPr="007E2D80">
        <w:rPr>
          <w:bCs/>
          <w:sz w:val="22"/>
          <w:lang w:val="es-EC"/>
        </w:rPr>
        <w:t>Delegado</w:t>
      </w:r>
      <w:proofErr w:type="gramEnd"/>
      <w:r w:rsidRPr="007E2D80">
        <w:rPr>
          <w:bCs/>
          <w:sz w:val="22"/>
          <w:lang w:val="es-EC"/>
        </w:rPr>
        <w:t xml:space="preserve"> de SST o Comité Paritario de Seguridad y Salud en el Trabajo</w:t>
      </w:r>
    </w:p>
    <w:p w14:paraId="53F742CC" w14:textId="77777777" w:rsidR="007E2D80" w:rsidRPr="007E2D80" w:rsidRDefault="007E2D80" w:rsidP="007E2D80">
      <w:pPr>
        <w:pStyle w:val="Subttulo1"/>
        <w:jc w:val="both"/>
        <w:rPr>
          <w:b w:val="0"/>
          <w:sz w:val="22"/>
          <w:lang w:val="es-EC"/>
        </w:rPr>
      </w:pPr>
      <w:r w:rsidRPr="007E2D80">
        <w:rPr>
          <w:b w:val="0"/>
          <w:sz w:val="22"/>
          <w:lang w:val="es-EC"/>
        </w:rPr>
        <w:t>a) Promover la participación de los trabajadores en la gestión preventiva, recogiendo inquietudes y propuestas de mejora en temas de SST.</w:t>
      </w:r>
    </w:p>
    <w:p w14:paraId="4FCA7323" w14:textId="77777777" w:rsidR="007E2D80" w:rsidRPr="007E2D80" w:rsidRDefault="007E2D80" w:rsidP="007E2D80">
      <w:pPr>
        <w:pStyle w:val="Subttulo1"/>
        <w:jc w:val="both"/>
        <w:rPr>
          <w:b w:val="0"/>
          <w:sz w:val="22"/>
          <w:lang w:val="es-EC"/>
        </w:rPr>
      </w:pPr>
      <w:r w:rsidRPr="007E2D80">
        <w:rPr>
          <w:b w:val="0"/>
          <w:sz w:val="22"/>
          <w:lang w:val="es-EC"/>
        </w:rPr>
        <w:t>b) Revisar periódicamente el desempeño del SGSST, emitiendo recomendaciones documentadas al empleador.</w:t>
      </w:r>
    </w:p>
    <w:p w14:paraId="0AC8A46F" w14:textId="77777777" w:rsidR="007E2D80" w:rsidRDefault="007E2D80" w:rsidP="007E2D80">
      <w:pPr>
        <w:pStyle w:val="Subttulo1"/>
        <w:jc w:val="both"/>
        <w:rPr>
          <w:b w:val="0"/>
          <w:sz w:val="22"/>
          <w:lang w:val="es-EC"/>
        </w:rPr>
      </w:pPr>
      <w:r w:rsidRPr="007E2D80">
        <w:rPr>
          <w:b w:val="0"/>
          <w:sz w:val="22"/>
          <w:lang w:val="es-EC"/>
        </w:rPr>
        <w:t>c) Coadyuvar en inspecciones internas y externas, así como en la investigación de incidentes y accidentes de trabajo, velando por la adopción de medidas correctivas.</w:t>
      </w:r>
    </w:p>
    <w:p w14:paraId="5A6CBC12" w14:textId="74375BC6" w:rsidR="004D3DCC" w:rsidRPr="004326DC" w:rsidRDefault="00806274" w:rsidP="007E2D80">
      <w:pPr>
        <w:pStyle w:val="Subttulo1"/>
        <w:jc w:val="both"/>
        <w:rPr>
          <w:lang w:val="es-EC"/>
        </w:rPr>
      </w:pPr>
      <w:r w:rsidRPr="004326DC">
        <w:rPr>
          <w:lang w:val="es-EC"/>
        </w:rPr>
        <w:t>Artículo 5. Obligaciones de contratistas, subcontratistas, fiscalizadores y terceros</w:t>
      </w:r>
    </w:p>
    <w:p w14:paraId="7343E500" w14:textId="2AD0076B" w:rsidR="007E2D80" w:rsidRPr="007E2D80" w:rsidRDefault="007E2D80" w:rsidP="007E2D80">
      <w:pPr>
        <w:pStyle w:val="Subttulo1"/>
        <w:numPr>
          <w:ilvl w:val="0"/>
          <w:numId w:val="18"/>
        </w:numPr>
        <w:ind w:left="426"/>
        <w:jc w:val="both"/>
        <w:rPr>
          <w:b w:val="0"/>
          <w:sz w:val="22"/>
          <w:lang w:val="es-EC"/>
        </w:rPr>
      </w:pPr>
      <w:r w:rsidRPr="007E2D80">
        <w:rPr>
          <w:b w:val="0"/>
          <w:sz w:val="22"/>
          <w:lang w:val="es-EC"/>
        </w:rPr>
        <w:t>Cumplir las disposiciones de Seguridad y Salud en el Trabajo establecidas por la empresa, alineando sus actividades, personal y procedimientos a los controles de riesgo vigentes en los centros de trabajo (campo, empaque, bodegas, talleres y áreas administrativas).</w:t>
      </w:r>
    </w:p>
    <w:p w14:paraId="576CD23A" w14:textId="09B96120" w:rsidR="007E2D80" w:rsidRPr="007E2D80" w:rsidRDefault="007E2D80" w:rsidP="007E2D80">
      <w:pPr>
        <w:pStyle w:val="Subttulo1"/>
        <w:numPr>
          <w:ilvl w:val="0"/>
          <w:numId w:val="18"/>
        </w:numPr>
        <w:ind w:left="426"/>
        <w:jc w:val="both"/>
        <w:rPr>
          <w:b w:val="0"/>
          <w:sz w:val="22"/>
          <w:lang w:val="es-EC"/>
        </w:rPr>
      </w:pPr>
      <w:r w:rsidRPr="007E2D80">
        <w:rPr>
          <w:b w:val="0"/>
          <w:sz w:val="22"/>
          <w:lang w:val="es-EC"/>
        </w:rPr>
        <w:t>Presentar la documentación preventiva requerida, incluyendo: habilitación legal, inducción previa, entrega y uso de EPP, aptitud médica y procedimientos de trabajo seguro aplicables a la labor que ejecutarán.</w:t>
      </w:r>
    </w:p>
    <w:p w14:paraId="4F0AD408" w14:textId="27CFC684" w:rsidR="007E2D80" w:rsidRPr="007E2D80" w:rsidRDefault="007E2D80" w:rsidP="007E2D80">
      <w:pPr>
        <w:pStyle w:val="Subttulo1"/>
        <w:numPr>
          <w:ilvl w:val="0"/>
          <w:numId w:val="18"/>
        </w:numPr>
        <w:ind w:left="426"/>
        <w:jc w:val="both"/>
        <w:rPr>
          <w:b w:val="0"/>
          <w:sz w:val="22"/>
          <w:lang w:val="es-EC"/>
        </w:rPr>
      </w:pPr>
      <w:r w:rsidRPr="007E2D80">
        <w:rPr>
          <w:b w:val="0"/>
          <w:sz w:val="22"/>
          <w:lang w:val="es-EC"/>
        </w:rPr>
        <w:t>Coordinar previamente con la empresa cualquier actividad que implique riesgos significativos (mantenimiento especializado, trabajos en altura, aplicación de químicos, uso de maquinaria, ingreso a bodegas de agroquímicos o áreas restringidas).</w:t>
      </w:r>
    </w:p>
    <w:p w14:paraId="3DD12F6A" w14:textId="68FF9124" w:rsidR="007E2D80" w:rsidRPr="007E2D80" w:rsidRDefault="007E2D80" w:rsidP="007E2D80">
      <w:pPr>
        <w:pStyle w:val="Subttulo1"/>
        <w:numPr>
          <w:ilvl w:val="0"/>
          <w:numId w:val="18"/>
        </w:numPr>
        <w:ind w:left="426"/>
        <w:jc w:val="both"/>
        <w:rPr>
          <w:b w:val="0"/>
          <w:sz w:val="22"/>
          <w:lang w:val="es-EC"/>
        </w:rPr>
      </w:pPr>
      <w:r w:rsidRPr="007E2D80">
        <w:rPr>
          <w:b w:val="0"/>
          <w:sz w:val="22"/>
          <w:lang w:val="es-EC"/>
        </w:rPr>
        <w:t>Asegurar la capacitación y competencia del personal que ingrese a la finca o planta de empaque, verificando que cuente con formación adecuada, permisos de trabajo cuando aplique y aptitud médica vigente.</w:t>
      </w:r>
    </w:p>
    <w:p w14:paraId="41E4E0B2" w14:textId="2F6FEE17" w:rsidR="007E2D80" w:rsidRPr="007E2D80" w:rsidRDefault="007E2D80" w:rsidP="007E2D80">
      <w:pPr>
        <w:pStyle w:val="Subttulo1"/>
        <w:numPr>
          <w:ilvl w:val="0"/>
          <w:numId w:val="18"/>
        </w:numPr>
        <w:ind w:left="426"/>
        <w:jc w:val="both"/>
        <w:rPr>
          <w:b w:val="0"/>
          <w:sz w:val="22"/>
          <w:lang w:val="es-EC"/>
        </w:rPr>
      </w:pPr>
      <w:r w:rsidRPr="007E2D80">
        <w:rPr>
          <w:b w:val="0"/>
          <w:sz w:val="22"/>
          <w:lang w:val="es-EC"/>
        </w:rPr>
        <w:t>Cumplir el Plan de Emergencias de la empresa, incluyendo rutas de evacuación, puntos de encuentro, comunicación interna y notificación inmediata de incidentes, derrames o condiciones peligrosas.</w:t>
      </w:r>
    </w:p>
    <w:p w14:paraId="4F304637" w14:textId="77777777" w:rsidR="007E2D80" w:rsidRDefault="007E2D80" w:rsidP="007E2D80">
      <w:pPr>
        <w:pStyle w:val="Subttulo1"/>
        <w:numPr>
          <w:ilvl w:val="0"/>
          <w:numId w:val="18"/>
        </w:numPr>
        <w:ind w:left="426"/>
        <w:jc w:val="both"/>
        <w:rPr>
          <w:b w:val="0"/>
          <w:sz w:val="22"/>
          <w:lang w:val="es-EC"/>
        </w:rPr>
      </w:pPr>
      <w:r w:rsidRPr="007E2D80">
        <w:rPr>
          <w:b w:val="0"/>
          <w:sz w:val="22"/>
          <w:lang w:val="es-EC"/>
        </w:rPr>
        <w:t>Asumir la responsabilidad por la gestión de SST de su propio personal, sin perjuicio de las medidas que la empresa establezca para proteger la integridad de todos los trabajadores presentes en el centro de trabajo.</w:t>
      </w:r>
    </w:p>
    <w:p w14:paraId="4DE205D7" w14:textId="740DC44A" w:rsidR="004D3DCC" w:rsidRPr="004326DC" w:rsidRDefault="00806274" w:rsidP="007E2D80">
      <w:pPr>
        <w:pStyle w:val="Subttulo1"/>
        <w:jc w:val="both"/>
        <w:rPr>
          <w:lang w:val="es-EC"/>
        </w:rPr>
      </w:pPr>
      <w:r w:rsidRPr="004326DC">
        <w:rPr>
          <w:lang w:val="es-EC"/>
        </w:rPr>
        <w:lastRenderedPageBreak/>
        <w:t>Artículo 6. Responsabilidades y obligaciones en espacios compartidos entre empresas</w:t>
      </w:r>
    </w:p>
    <w:p w14:paraId="3B07A414" w14:textId="2540CFD2" w:rsidR="007E2D80" w:rsidRPr="007E2D80" w:rsidRDefault="007E2D80" w:rsidP="007E2D80">
      <w:pPr>
        <w:jc w:val="both"/>
        <w:rPr>
          <w:lang w:val="es-EC"/>
        </w:rPr>
      </w:pPr>
      <w:r w:rsidRPr="007E2D80">
        <w:rPr>
          <w:lang w:val="es-EC"/>
        </w:rPr>
        <w:t>Cuando dos o más empresas desarrollen actividades dentro de la misma finca, planta de empaque o infraestructura de apoyo, deberán cumplir al menos las siguientes responsabilidades:</w:t>
      </w:r>
    </w:p>
    <w:p w14:paraId="20705543" w14:textId="42716F40" w:rsidR="007E2D80" w:rsidRPr="007E2D80" w:rsidRDefault="007E2D80" w:rsidP="007E2D80">
      <w:pPr>
        <w:pStyle w:val="Prrafodelista"/>
        <w:numPr>
          <w:ilvl w:val="0"/>
          <w:numId w:val="19"/>
        </w:numPr>
        <w:ind w:left="426"/>
        <w:jc w:val="both"/>
        <w:rPr>
          <w:lang w:val="es-EC"/>
        </w:rPr>
      </w:pPr>
      <w:r w:rsidRPr="007E2D80">
        <w:rPr>
          <w:lang w:val="es-EC"/>
        </w:rPr>
        <w:t>Coordinar las medidas de prevención y protección aplicables al espacio compartido, asegurando que todas las actividades desarrolladas en campo, bodegas de insumos, áreas de carga/descarga y líneas de empaque cuenten con controles de riesgo compatibles y complementarios.</w:t>
      </w:r>
    </w:p>
    <w:p w14:paraId="27A0E4DF" w14:textId="14C5BA6D" w:rsidR="007E2D80" w:rsidRPr="007E2D80" w:rsidRDefault="007E2D80" w:rsidP="007E2D80">
      <w:pPr>
        <w:pStyle w:val="Prrafodelista"/>
        <w:numPr>
          <w:ilvl w:val="0"/>
          <w:numId w:val="19"/>
        </w:numPr>
        <w:ind w:left="426"/>
        <w:jc w:val="both"/>
        <w:rPr>
          <w:lang w:val="es-EC"/>
        </w:rPr>
      </w:pPr>
      <w:r w:rsidRPr="007E2D80">
        <w:rPr>
          <w:lang w:val="es-EC"/>
        </w:rPr>
        <w:t>Intercambiar información relevante de seguridad, incluyendo procedimientos de trabajo seguro, evaluaciones de riesgo, rutas de evacuación, fichas de seguridad de productos químicos y requisitos de ingreso de personal propio o de terceros.</w:t>
      </w:r>
    </w:p>
    <w:p w14:paraId="57BE9744" w14:textId="008DA8B7" w:rsidR="007E2D80" w:rsidRPr="007E2D80" w:rsidRDefault="007E2D80" w:rsidP="007E2D80">
      <w:pPr>
        <w:pStyle w:val="Prrafodelista"/>
        <w:numPr>
          <w:ilvl w:val="0"/>
          <w:numId w:val="19"/>
        </w:numPr>
        <w:ind w:left="426"/>
        <w:jc w:val="both"/>
        <w:rPr>
          <w:lang w:val="es-EC"/>
        </w:rPr>
      </w:pPr>
      <w:r w:rsidRPr="007E2D80">
        <w:rPr>
          <w:lang w:val="es-EC"/>
        </w:rPr>
        <w:t>Asignar responsabilidades de manera equitativa y proporcional a los riesgos que genere cada empresa, evitando duplicidad de funciones y estableciendo claramente quién supervisa, quién controla y quién reporta ante incidentes o emergencias dentro de las áreas compartidas.</w:t>
      </w:r>
    </w:p>
    <w:p w14:paraId="2457B1ED" w14:textId="558E2209" w:rsidR="007E2D80" w:rsidRPr="007E2D80" w:rsidRDefault="007E2D80" w:rsidP="007E2D80">
      <w:pPr>
        <w:pStyle w:val="Prrafodelista"/>
        <w:numPr>
          <w:ilvl w:val="0"/>
          <w:numId w:val="19"/>
        </w:numPr>
        <w:ind w:left="426"/>
        <w:jc w:val="both"/>
        <w:rPr>
          <w:lang w:val="es-EC"/>
        </w:rPr>
      </w:pPr>
      <w:r w:rsidRPr="007E2D80">
        <w:rPr>
          <w:lang w:val="es-EC"/>
        </w:rPr>
        <w:t>Asegurar que todo el personal involucrado (propio, contratista o subcontratado) reciba inducción sobre las normas de convivencia, uso de EPP, señalización, restricciones operativas y medidas preventivas específicas del sitio.</w:t>
      </w:r>
    </w:p>
    <w:p w14:paraId="79A289B5" w14:textId="48BC9DE5" w:rsidR="007E2D80" w:rsidRPr="007E2D80" w:rsidRDefault="007E2D80" w:rsidP="007E2D80">
      <w:pPr>
        <w:pStyle w:val="Prrafodelista"/>
        <w:numPr>
          <w:ilvl w:val="0"/>
          <w:numId w:val="19"/>
        </w:numPr>
        <w:ind w:left="426"/>
        <w:jc w:val="both"/>
        <w:rPr>
          <w:lang w:val="es-EC"/>
        </w:rPr>
      </w:pPr>
      <w:r w:rsidRPr="007E2D80">
        <w:rPr>
          <w:lang w:val="es-EC"/>
        </w:rPr>
        <w:t>Coordinar la respuesta ante emergencias, asegurando compatibilidad entre los planes de las distintas empresas y garantizando comunicación efectiva, apoyo mutuo y activación ordenada ante incendios, derrames de agroquímicos o eventos climáticos severos.</w:t>
      </w:r>
    </w:p>
    <w:p w14:paraId="233B90F7" w14:textId="6B89EC72" w:rsidR="004D3DCC" w:rsidRPr="007E2D80" w:rsidRDefault="007E2D80" w:rsidP="007E2D80">
      <w:pPr>
        <w:pStyle w:val="Prrafodelista"/>
        <w:numPr>
          <w:ilvl w:val="0"/>
          <w:numId w:val="19"/>
        </w:numPr>
        <w:ind w:left="426"/>
        <w:jc w:val="both"/>
        <w:rPr>
          <w:lang w:val="es-EC"/>
        </w:rPr>
      </w:pPr>
      <w:r w:rsidRPr="007E2D80">
        <w:rPr>
          <w:lang w:val="es-EC"/>
        </w:rPr>
        <w:t>Notificar y registrar de manera conjunta cualquier incidente, condición peligrosa o incumplimiento que ocurra en el espacio compartido, implementando acciones correctivas consensuadas.</w:t>
      </w:r>
    </w:p>
    <w:p w14:paraId="3F3518D1" w14:textId="77777777" w:rsidR="004D3DCC" w:rsidRPr="004326DC" w:rsidRDefault="00806274" w:rsidP="004326DC">
      <w:pPr>
        <w:pStyle w:val="CAPTULO"/>
        <w:jc w:val="both"/>
        <w:rPr>
          <w:lang w:val="es-EC"/>
        </w:rPr>
      </w:pPr>
      <w:r w:rsidRPr="004326DC">
        <w:rPr>
          <w:lang w:val="es-EC"/>
        </w:rPr>
        <w:t>CAPÍTULO II: GESTIÓN DE PREVENCIÓN DE RIESGOS EN EL TRABAJO</w:t>
      </w:r>
    </w:p>
    <w:p w14:paraId="7305CF88" w14:textId="77777777" w:rsidR="004D3DCC" w:rsidRPr="004326DC" w:rsidRDefault="00806274" w:rsidP="004326DC">
      <w:pPr>
        <w:pStyle w:val="Subttulo1"/>
        <w:jc w:val="both"/>
        <w:rPr>
          <w:lang w:val="es-EC"/>
        </w:rPr>
      </w:pPr>
      <w:r w:rsidRPr="004326DC">
        <w:rPr>
          <w:lang w:val="es-EC"/>
        </w:rPr>
        <w:t>Artículo 7. Organismos paritarios, conformación y funciones</w:t>
      </w:r>
    </w:p>
    <w:p w14:paraId="210AAECB" w14:textId="77777777" w:rsidR="007E2D80" w:rsidRPr="007E2D80" w:rsidRDefault="007E2D80" w:rsidP="007E2D80">
      <w:pPr>
        <w:pStyle w:val="Subttulo1"/>
        <w:jc w:val="both"/>
        <w:rPr>
          <w:b w:val="0"/>
          <w:sz w:val="22"/>
          <w:lang w:val="es-EC"/>
        </w:rPr>
      </w:pPr>
      <w:r w:rsidRPr="007E2D80">
        <w:rPr>
          <w:b w:val="0"/>
          <w:sz w:val="22"/>
          <w:lang w:val="es-EC"/>
        </w:rPr>
        <w:t xml:space="preserve">La empresa deberá establecer la figura de </w:t>
      </w:r>
      <w:proofErr w:type="gramStart"/>
      <w:r w:rsidRPr="007E2D80">
        <w:rPr>
          <w:b w:val="0"/>
          <w:sz w:val="22"/>
          <w:lang w:val="es-EC"/>
        </w:rPr>
        <w:t xml:space="preserve">{{ </w:t>
      </w:r>
      <w:proofErr w:type="spellStart"/>
      <w:r w:rsidRPr="007E2D80">
        <w:rPr>
          <w:b w:val="0"/>
          <w:sz w:val="22"/>
          <w:lang w:val="es-EC"/>
        </w:rPr>
        <w:t>figura</w:t>
      </w:r>
      <w:proofErr w:type="gramEnd"/>
      <w:r w:rsidRPr="007E2D80">
        <w:rPr>
          <w:b w:val="0"/>
          <w:sz w:val="22"/>
          <w:lang w:val="es-EC"/>
        </w:rPr>
        <w:t>_sst</w:t>
      </w:r>
      <w:proofErr w:type="spellEnd"/>
      <w:r w:rsidRPr="007E2D80">
        <w:rPr>
          <w:b w:val="0"/>
          <w:sz w:val="22"/>
          <w:lang w:val="es-EC"/>
        </w:rPr>
        <w:t xml:space="preserve"> }}, conforme al número de trabajadores por centro de trabajo:</w:t>
      </w:r>
    </w:p>
    <w:p w14:paraId="078E0DBC" w14:textId="77777777" w:rsidR="007E2D80" w:rsidRPr="007E2D80" w:rsidRDefault="007E2D80" w:rsidP="007E2D80">
      <w:pPr>
        <w:pStyle w:val="Subttulo1"/>
        <w:numPr>
          <w:ilvl w:val="0"/>
          <w:numId w:val="20"/>
        </w:numPr>
        <w:jc w:val="both"/>
        <w:rPr>
          <w:b w:val="0"/>
          <w:sz w:val="22"/>
          <w:lang w:val="es-EC"/>
        </w:rPr>
      </w:pPr>
      <w:r w:rsidRPr="007E2D80">
        <w:rPr>
          <w:b w:val="0"/>
          <w:sz w:val="22"/>
          <w:lang w:val="es-EC"/>
        </w:rPr>
        <w:t>Hasta 49 trabajadores: se designará un Delegado de Seguridad y Salud en el Trabajo.</w:t>
      </w:r>
    </w:p>
    <w:p w14:paraId="0B305640" w14:textId="77777777" w:rsidR="007E2D80" w:rsidRPr="007E2D80" w:rsidRDefault="007E2D80" w:rsidP="007E2D80">
      <w:pPr>
        <w:pStyle w:val="Subttulo1"/>
        <w:numPr>
          <w:ilvl w:val="0"/>
          <w:numId w:val="20"/>
        </w:numPr>
        <w:jc w:val="both"/>
        <w:rPr>
          <w:b w:val="0"/>
          <w:sz w:val="22"/>
          <w:lang w:val="es-EC"/>
        </w:rPr>
      </w:pPr>
      <w:r w:rsidRPr="007E2D80">
        <w:rPr>
          <w:b w:val="0"/>
          <w:sz w:val="22"/>
          <w:lang w:val="es-EC"/>
        </w:rPr>
        <w:t>Desde 50 trabajadores en adelante: se conformará un Comité Paritario de Seguridad y Salud en el Trabajo, con participación equitativa entre representantes del empleador y de los trabajadores, según lo exige la normativa vigente.</w:t>
      </w:r>
    </w:p>
    <w:p w14:paraId="66B73652" w14:textId="77777777" w:rsidR="007E2D80" w:rsidRPr="007E2D80" w:rsidRDefault="007E2D80" w:rsidP="007E2D80">
      <w:pPr>
        <w:pStyle w:val="Subttulo1"/>
        <w:jc w:val="both"/>
        <w:rPr>
          <w:b w:val="0"/>
          <w:sz w:val="22"/>
          <w:lang w:val="es-EC"/>
        </w:rPr>
      </w:pPr>
      <w:r w:rsidRPr="007E2D80">
        <w:rPr>
          <w:b w:val="0"/>
          <w:sz w:val="22"/>
          <w:lang w:val="es-EC"/>
        </w:rPr>
        <w:t xml:space="preserve">El </w:t>
      </w:r>
      <w:proofErr w:type="gramStart"/>
      <w:r w:rsidRPr="007E2D80">
        <w:rPr>
          <w:b w:val="0"/>
          <w:sz w:val="22"/>
          <w:lang w:val="es-EC"/>
        </w:rPr>
        <w:t>Delegado</w:t>
      </w:r>
      <w:proofErr w:type="gramEnd"/>
      <w:r w:rsidRPr="007E2D80">
        <w:rPr>
          <w:b w:val="0"/>
          <w:sz w:val="22"/>
          <w:lang w:val="es-EC"/>
        </w:rPr>
        <w:t xml:space="preserve"> o Comité será responsable de:</w:t>
      </w:r>
    </w:p>
    <w:p w14:paraId="1DABE765" w14:textId="77777777" w:rsidR="007E2D80" w:rsidRPr="007E2D80" w:rsidRDefault="007E2D80" w:rsidP="007E2D80">
      <w:pPr>
        <w:pStyle w:val="Subttulo1"/>
        <w:jc w:val="both"/>
        <w:rPr>
          <w:b w:val="0"/>
          <w:sz w:val="22"/>
          <w:lang w:val="es-EC"/>
        </w:rPr>
      </w:pPr>
      <w:r w:rsidRPr="007E2D80">
        <w:rPr>
          <w:b w:val="0"/>
          <w:sz w:val="22"/>
          <w:lang w:val="es-EC"/>
        </w:rPr>
        <w:lastRenderedPageBreak/>
        <w:t>a) Revisar y dar seguimiento al Plan Anual de Seguridad y Salud en el Trabajo, proponiendo mejoras y verificando su ejecución en áreas agrícolas, de empaque, mantenimiento y bodegas de agroquímicos.</w:t>
      </w:r>
    </w:p>
    <w:p w14:paraId="66D8CDFA" w14:textId="77777777" w:rsidR="007E2D80" w:rsidRPr="007E2D80" w:rsidRDefault="007E2D80" w:rsidP="007E2D80">
      <w:pPr>
        <w:pStyle w:val="Subttulo1"/>
        <w:jc w:val="both"/>
        <w:rPr>
          <w:b w:val="0"/>
          <w:sz w:val="22"/>
          <w:lang w:val="es-EC"/>
        </w:rPr>
      </w:pPr>
      <w:r w:rsidRPr="007E2D80">
        <w:rPr>
          <w:b w:val="0"/>
          <w:sz w:val="22"/>
          <w:lang w:val="es-EC"/>
        </w:rPr>
        <w:t>b) Participar en reuniones periódicas, documentadas mediante actas, para evaluar el cumplimiento de las actividades programadas, condiciones de trabajo y desempeño preventivo.</w:t>
      </w:r>
    </w:p>
    <w:p w14:paraId="2662EA2E" w14:textId="77777777" w:rsidR="007E2D80" w:rsidRPr="007E2D80" w:rsidRDefault="007E2D80" w:rsidP="007E2D80">
      <w:pPr>
        <w:pStyle w:val="Subttulo1"/>
        <w:jc w:val="both"/>
        <w:rPr>
          <w:b w:val="0"/>
          <w:sz w:val="22"/>
          <w:lang w:val="es-EC"/>
        </w:rPr>
      </w:pPr>
      <w:r w:rsidRPr="007E2D80">
        <w:rPr>
          <w:b w:val="0"/>
          <w:sz w:val="22"/>
          <w:lang w:val="es-EC"/>
        </w:rPr>
        <w:t>c) Colaborar en inspecciones internas, investigaciones de incidentes y accidentes, y en la verificación del uso adecuado de EPP.</w:t>
      </w:r>
    </w:p>
    <w:p w14:paraId="3BBEB1F1" w14:textId="77777777" w:rsidR="007E2D80" w:rsidRPr="007E2D80" w:rsidRDefault="007E2D80" w:rsidP="007E2D80">
      <w:pPr>
        <w:pStyle w:val="Subttulo1"/>
        <w:jc w:val="both"/>
        <w:rPr>
          <w:b w:val="0"/>
          <w:sz w:val="22"/>
          <w:lang w:val="es-EC"/>
        </w:rPr>
      </w:pPr>
      <w:r w:rsidRPr="007E2D80">
        <w:rPr>
          <w:b w:val="0"/>
          <w:sz w:val="22"/>
          <w:lang w:val="es-EC"/>
        </w:rPr>
        <w:t>d) Promover la participación activa de los trabajadores, canalizando inquietudes, sugerencias y reportes de condiciones peligrosas.</w:t>
      </w:r>
    </w:p>
    <w:p w14:paraId="1DBD2C1E" w14:textId="77777777" w:rsidR="007E2D80" w:rsidRPr="007E2D80" w:rsidRDefault="007E2D80" w:rsidP="007E2D80">
      <w:pPr>
        <w:pStyle w:val="Subttulo1"/>
        <w:jc w:val="both"/>
        <w:rPr>
          <w:b w:val="0"/>
          <w:sz w:val="22"/>
          <w:lang w:val="es-EC"/>
        </w:rPr>
      </w:pPr>
      <w:r w:rsidRPr="007E2D80">
        <w:rPr>
          <w:b w:val="0"/>
          <w:sz w:val="22"/>
          <w:lang w:val="es-EC"/>
        </w:rPr>
        <w:t>e) Coadyuvar en la vigilancia del ambiente laboral, especialmente en actividades críticas del sector bananero como aplicación de químicos, manipulación de fruta y operación de maquinaria agrícola.</w:t>
      </w:r>
    </w:p>
    <w:p w14:paraId="7CA24AC8" w14:textId="77777777" w:rsidR="007E2D80" w:rsidRDefault="007E2D80" w:rsidP="007E2D80">
      <w:pPr>
        <w:pStyle w:val="Subttulo1"/>
        <w:jc w:val="both"/>
        <w:rPr>
          <w:b w:val="0"/>
          <w:sz w:val="22"/>
          <w:lang w:val="es-EC"/>
        </w:rPr>
      </w:pPr>
      <w:r w:rsidRPr="007E2D80">
        <w:rPr>
          <w:b w:val="0"/>
          <w:sz w:val="22"/>
          <w:lang w:val="es-EC"/>
        </w:rPr>
        <w:t xml:space="preserve">Las actas, resoluciones y recomendaciones emitidas por el </w:t>
      </w:r>
      <w:proofErr w:type="gramStart"/>
      <w:r w:rsidRPr="007E2D80">
        <w:rPr>
          <w:b w:val="0"/>
          <w:sz w:val="22"/>
          <w:lang w:val="es-EC"/>
        </w:rPr>
        <w:t>Delegado</w:t>
      </w:r>
      <w:proofErr w:type="gramEnd"/>
      <w:r w:rsidRPr="007E2D80">
        <w:rPr>
          <w:b w:val="0"/>
          <w:sz w:val="22"/>
          <w:lang w:val="es-EC"/>
        </w:rPr>
        <w:t xml:space="preserve"> o Comité deberán conservarse como parte de los registros del Sistema de Gestión de SST y estarán disponibles para auditorías internas o requerimientos de la autoridad.</w:t>
      </w:r>
    </w:p>
    <w:p w14:paraId="1F4B37AF" w14:textId="2C560FA0" w:rsidR="004D3DCC" w:rsidRPr="004326DC" w:rsidRDefault="00806274" w:rsidP="007E2D80">
      <w:pPr>
        <w:pStyle w:val="Subttulo1"/>
        <w:jc w:val="both"/>
        <w:rPr>
          <w:lang w:val="es-EC"/>
        </w:rPr>
      </w:pPr>
      <w:r w:rsidRPr="004326DC">
        <w:rPr>
          <w:lang w:val="es-EC"/>
        </w:rPr>
        <w:t>Artículo 8. Gestión de riesgos laborales propios de la empresa (con base en la matriz IPER)</w:t>
      </w:r>
    </w:p>
    <w:p w14:paraId="589170CB" w14:textId="77777777" w:rsidR="007E2D80" w:rsidRPr="007E2D80" w:rsidRDefault="007E2D80" w:rsidP="007E2D80">
      <w:pPr>
        <w:jc w:val="both"/>
        <w:rPr>
          <w:lang w:val="es-EC"/>
        </w:rPr>
      </w:pPr>
      <w:r w:rsidRPr="007E2D80">
        <w:rPr>
          <w:lang w:val="es-EC"/>
        </w:rPr>
        <w:t>La empresa deberá gestionar los riesgos laborales con base en la matriz de Identificación de Peligros y Evaluación de Riesgos (IPER), actualizándola cuando existan cambios en procesos, equipos, insumos o formas de trabajo.</w:t>
      </w:r>
    </w:p>
    <w:p w14:paraId="622AD3F2" w14:textId="77777777" w:rsidR="007E2D80" w:rsidRPr="007E2D80" w:rsidRDefault="007E2D80" w:rsidP="007E2D80">
      <w:pPr>
        <w:jc w:val="both"/>
        <w:rPr>
          <w:lang w:val="es-EC"/>
        </w:rPr>
      </w:pPr>
      <w:r w:rsidRPr="007E2D80">
        <w:rPr>
          <w:lang w:val="es-EC"/>
        </w:rPr>
        <w:t>En la definición de medidas de control, se deberá priorizar la jerarquía de controles, en el siguiente orden:</w:t>
      </w:r>
    </w:p>
    <w:p w14:paraId="2011C654" w14:textId="77777777" w:rsidR="007E2D80" w:rsidRPr="007E2D80" w:rsidRDefault="007E2D80" w:rsidP="007E2D80">
      <w:pPr>
        <w:jc w:val="both"/>
        <w:rPr>
          <w:lang w:val="es-EC"/>
        </w:rPr>
      </w:pPr>
      <w:r w:rsidRPr="007E2D80">
        <w:rPr>
          <w:lang w:val="es-EC"/>
        </w:rPr>
        <w:t>a) Eliminación del peligro cuando sea técnica y operativamente posible.</w:t>
      </w:r>
    </w:p>
    <w:p w14:paraId="64F24F11" w14:textId="77777777" w:rsidR="007E2D80" w:rsidRPr="007E2D80" w:rsidRDefault="007E2D80" w:rsidP="007E2D80">
      <w:pPr>
        <w:jc w:val="both"/>
        <w:rPr>
          <w:lang w:val="es-EC"/>
        </w:rPr>
      </w:pPr>
      <w:r w:rsidRPr="007E2D80">
        <w:rPr>
          <w:lang w:val="es-EC"/>
        </w:rPr>
        <w:t>b) Sustitución de procesos, equipos o sustancias por alternativas menos peligrosas.</w:t>
      </w:r>
    </w:p>
    <w:p w14:paraId="3ED0351D" w14:textId="77777777" w:rsidR="007E2D80" w:rsidRPr="007E2D80" w:rsidRDefault="007E2D80" w:rsidP="007E2D80">
      <w:pPr>
        <w:jc w:val="both"/>
        <w:rPr>
          <w:lang w:val="es-EC"/>
        </w:rPr>
      </w:pPr>
      <w:r w:rsidRPr="007E2D80">
        <w:rPr>
          <w:lang w:val="es-EC"/>
        </w:rPr>
        <w:t>c) Controles de ingeniería, tales como resguardos físicos, ventilación, enclavamientos o barreras.</w:t>
      </w:r>
    </w:p>
    <w:p w14:paraId="54926FA0" w14:textId="77777777" w:rsidR="007E2D80" w:rsidRPr="007E2D80" w:rsidRDefault="007E2D80" w:rsidP="007E2D80">
      <w:pPr>
        <w:jc w:val="both"/>
        <w:rPr>
          <w:lang w:val="es-EC"/>
        </w:rPr>
      </w:pPr>
      <w:r w:rsidRPr="007E2D80">
        <w:rPr>
          <w:lang w:val="es-EC"/>
        </w:rPr>
        <w:t>d) Controles administrativos, como procedimientos de trabajo seguro, permisos de trabajo, rotación de personal y limitación de exposición.</w:t>
      </w:r>
    </w:p>
    <w:p w14:paraId="10D14204" w14:textId="77777777" w:rsidR="007E2D80" w:rsidRPr="007E2D80" w:rsidRDefault="007E2D80" w:rsidP="007E2D80">
      <w:pPr>
        <w:jc w:val="both"/>
        <w:rPr>
          <w:lang w:val="es-EC"/>
        </w:rPr>
      </w:pPr>
      <w:r w:rsidRPr="007E2D80">
        <w:rPr>
          <w:lang w:val="es-EC"/>
        </w:rPr>
        <w:t>e) Equipos de Protección Personal (EPP), como medida complementaria y nunca como único control.</w:t>
      </w:r>
    </w:p>
    <w:p w14:paraId="5A64D256" w14:textId="77777777" w:rsidR="007E2D80" w:rsidRPr="007E2D80" w:rsidRDefault="007E2D80" w:rsidP="007E2D80">
      <w:pPr>
        <w:jc w:val="both"/>
        <w:rPr>
          <w:lang w:val="es-EC"/>
        </w:rPr>
      </w:pPr>
      <w:r w:rsidRPr="007E2D80">
        <w:rPr>
          <w:lang w:val="es-EC"/>
        </w:rPr>
        <w:t>La empresa definirá y documentará controles específicos por procesos del sector bananero, incluyendo como mínimo:</w:t>
      </w:r>
    </w:p>
    <w:p w14:paraId="68E60F9F" w14:textId="77777777" w:rsidR="007E2D80" w:rsidRPr="007E2D80" w:rsidRDefault="007E2D80" w:rsidP="007E2D80">
      <w:pPr>
        <w:jc w:val="both"/>
        <w:rPr>
          <w:lang w:val="es-EC"/>
        </w:rPr>
      </w:pPr>
      <w:r w:rsidRPr="007E2D80">
        <w:rPr>
          <w:lang w:val="es-EC"/>
        </w:rPr>
        <w:t>a) Campo: labores de deshije, deshoje, embolse, cosecha y transporte interno de fruta.</w:t>
      </w:r>
    </w:p>
    <w:p w14:paraId="5CF2338E" w14:textId="77777777" w:rsidR="007E2D80" w:rsidRPr="007E2D80" w:rsidRDefault="007E2D80" w:rsidP="007E2D80">
      <w:pPr>
        <w:jc w:val="both"/>
        <w:rPr>
          <w:lang w:val="es-EC"/>
        </w:rPr>
      </w:pPr>
      <w:r w:rsidRPr="007E2D80">
        <w:rPr>
          <w:lang w:val="es-EC"/>
        </w:rPr>
        <w:lastRenderedPageBreak/>
        <w:t>b) Aplicación fitosanitaria: preparación, mezcla, carga, aplicación y lavado de equipos de plaguicidas.</w:t>
      </w:r>
    </w:p>
    <w:p w14:paraId="52B0C4E6" w14:textId="77777777" w:rsidR="007E2D80" w:rsidRPr="007E2D80" w:rsidRDefault="007E2D80" w:rsidP="007E2D80">
      <w:pPr>
        <w:jc w:val="both"/>
        <w:rPr>
          <w:lang w:val="es-EC"/>
        </w:rPr>
      </w:pPr>
      <w:r w:rsidRPr="007E2D80">
        <w:rPr>
          <w:lang w:val="es-EC"/>
        </w:rPr>
        <w:t>c) Empaque: colgado, desmane, selección, lavado, clasificación, empaque y paletizado.</w:t>
      </w:r>
    </w:p>
    <w:p w14:paraId="627E7E20" w14:textId="77777777" w:rsidR="007E2D80" w:rsidRPr="007E2D80" w:rsidRDefault="007E2D80" w:rsidP="007E2D80">
      <w:pPr>
        <w:jc w:val="both"/>
        <w:rPr>
          <w:lang w:val="es-EC"/>
        </w:rPr>
      </w:pPr>
      <w:r w:rsidRPr="007E2D80">
        <w:rPr>
          <w:lang w:val="es-EC"/>
        </w:rPr>
        <w:t>d) Bodegas: almacenamiento de agroquímicos, materiales, cartón, plásticos y manejo de residuos.</w:t>
      </w:r>
    </w:p>
    <w:p w14:paraId="29B971E9" w14:textId="77777777" w:rsidR="007E2D80" w:rsidRPr="007E2D80" w:rsidRDefault="007E2D80" w:rsidP="007E2D80">
      <w:pPr>
        <w:jc w:val="both"/>
        <w:rPr>
          <w:lang w:val="es-EC"/>
        </w:rPr>
      </w:pPr>
      <w:r w:rsidRPr="007E2D80">
        <w:rPr>
          <w:lang w:val="es-EC"/>
        </w:rPr>
        <w:t>e) Mantenimiento: trabajos en altura, eléctricos, soldadura, uso de herramientas manuales y de poder, y operación de maquinaria agrícola.</w:t>
      </w:r>
    </w:p>
    <w:p w14:paraId="6476F075" w14:textId="3D2C5021" w:rsidR="004D3DCC" w:rsidRPr="004326DC" w:rsidRDefault="007E2D80" w:rsidP="007E2D80">
      <w:pPr>
        <w:tabs>
          <w:tab w:val="left" w:pos="1044"/>
        </w:tabs>
        <w:jc w:val="both"/>
        <w:rPr>
          <w:lang w:val="es-EC"/>
        </w:rPr>
      </w:pPr>
      <w:r w:rsidRPr="007E2D80">
        <w:rPr>
          <w:lang w:val="es-EC"/>
        </w:rPr>
        <w:t>Los controles definidos en la matriz IPER deberán integrarse en los procedimientos de trabajo seguro, planes, programas y registros del Sistema de Gestión de SST, y serán objeto de verificación periódica.</w:t>
      </w:r>
    </w:p>
    <w:p w14:paraId="41F3B077" w14:textId="77777777" w:rsidR="004D3DCC" w:rsidRPr="004326DC" w:rsidRDefault="00806274" w:rsidP="004326DC">
      <w:pPr>
        <w:pStyle w:val="Subttulo1"/>
        <w:jc w:val="both"/>
        <w:rPr>
          <w:lang w:val="es-EC"/>
        </w:rPr>
      </w:pPr>
      <w:r w:rsidRPr="004326DC">
        <w:rPr>
          <w:lang w:val="es-EC"/>
        </w:rPr>
        <w:t>Artículo 9. Trabajos especiales (cuando apliquen)</w:t>
      </w:r>
    </w:p>
    <w:p w14:paraId="7A041FB2" w14:textId="77777777" w:rsidR="00FA4EB9" w:rsidRPr="00FA4EB9" w:rsidRDefault="00FA4EB9" w:rsidP="00FA4EB9">
      <w:pPr>
        <w:pStyle w:val="Subttulo1"/>
        <w:jc w:val="both"/>
        <w:rPr>
          <w:b w:val="0"/>
          <w:sz w:val="22"/>
          <w:lang w:val="es-EC"/>
        </w:rPr>
      </w:pPr>
      <w:r w:rsidRPr="00FA4EB9">
        <w:rPr>
          <w:b w:val="0"/>
          <w:sz w:val="22"/>
          <w:lang w:val="es-EC"/>
        </w:rPr>
        <w:t>La empresa deberá identificar y controlar los trabajos especiales o de alto riesgo, tales como:</w:t>
      </w:r>
    </w:p>
    <w:p w14:paraId="5195D38E" w14:textId="77777777" w:rsidR="00FA4EB9" w:rsidRPr="00FA4EB9" w:rsidRDefault="00FA4EB9" w:rsidP="00FA4EB9">
      <w:pPr>
        <w:pStyle w:val="Subttulo1"/>
        <w:numPr>
          <w:ilvl w:val="0"/>
          <w:numId w:val="21"/>
        </w:numPr>
        <w:ind w:left="426"/>
        <w:jc w:val="both"/>
        <w:rPr>
          <w:b w:val="0"/>
          <w:sz w:val="22"/>
          <w:lang w:val="es-EC"/>
        </w:rPr>
      </w:pPr>
      <w:r w:rsidRPr="00FA4EB9">
        <w:rPr>
          <w:b w:val="0"/>
          <w:sz w:val="22"/>
          <w:lang w:val="es-EC"/>
        </w:rPr>
        <w:t>trabajos en caliente (soldadura, corte, esmerilado),</w:t>
      </w:r>
    </w:p>
    <w:p w14:paraId="20E9A2BA" w14:textId="77777777" w:rsidR="00FA4EB9" w:rsidRPr="00FA4EB9" w:rsidRDefault="00FA4EB9" w:rsidP="00FA4EB9">
      <w:pPr>
        <w:pStyle w:val="Subttulo1"/>
        <w:numPr>
          <w:ilvl w:val="0"/>
          <w:numId w:val="21"/>
        </w:numPr>
        <w:ind w:left="426"/>
        <w:jc w:val="both"/>
        <w:rPr>
          <w:b w:val="0"/>
          <w:sz w:val="22"/>
          <w:lang w:val="es-EC"/>
        </w:rPr>
      </w:pPr>
      <w:r w:rsidRPr="00FA4EB9">
        <w:rPr>
          <w:b w:val="0"/>
          <w:sz w:val="22"/>
          <w:lang w:val="es-EC"/>
        </w:rPr>
        <w:t>trabajos en frío (uso de herramientas cortopunzantes y corte de materiales),</w:t>
      </w:r>
    </w:p>
    <w:p w14:paraId="33EF9145" w14:textId="77777777" w:rsidR="00FA4EB9" w:rsidRPr="00FA4EB9" w:rsidRDefault="00FA4EB9" w:rsidP="00FA4EB9">
      <w:pPr>
        <w:pStyle w:val="Subttulo1"/>
        <w:numPr>
          <w:ilvl w:val="0"/>
          <w:numId w:val="21"/>
        </w:numPr>
        <w:ind w:left="426"/>
        <w:jc w:val="both"/>
        <w:rPr>
          <w:b w:val="0"/>
          <w:sz w:val="22"/>
          <w:lang w:val="es-EC"/>
        </w:rPr>
      </w:pPr>
      <w:r w:rsidRPr="00FA4EB9">
        <w:rPr>
          <w:b w:val="0"/>
          <w:sz w:val="22"/>
          <w:lang w:val="es-EC"/>
        </w:rPr>
        <w:t>trabajos en altura,</w:t>
      </w:r>
    </w:p>
    <w:p w14:paraId="35B4380B" w14:textId="77777777" w:rsidR="00FA4EB9" w:rsidRPr="00FA4EB9" w:rsidRDefault="00FA4EB9" w:rsidP="00FA4EB9">
      <w:pPr>
        <w:pStyle w:val="Subttulo1"/>
        <w:numPr>
          <w:ilvl w:val="0"/>
          <w:numId w:val="21"/>
        </w:numPr>
        <w:ind w:left="426"/>
        <w:jc w:val="both"/>
        <w:rPr>
          <w:b w:val="0"/>
          <w:sz w:val="22"/>
          <w:lang w:val="es-EC"/>
        </w:rPr>
      </w:pPr>
      <w:r w:rsidRPr="00FA4EB9">
        <w:rPr>
          <w:b w:val="0"/>
          <w:sz w:val="22"/>
          <w:lang w:val="es-EC"/>
        </w:rPr>
        <w:t>instalaciones y maniobras eléctricas,</w:t>
      </w:r>
    </w:p>
    <w:p w14:paraId="152609CC" w14:textId="77777777" w:rsidR="00FA4EB9" w:rsidRPr="00FA4EB9" w:rsidRDefault="00FA4EB9" w:rsidP="00FA4EB9">
      <w:pPr>
        <w:pStyle w:val="Subttulo1"/>
        <w:numPr>
          <w:ilvl w:val="0"/>
          <w:numId w:val="21"/>
        </w:numPr>
        <w:ind w:left="426"/>
        <w:jc w:val="both"/>
        <w:rPr>
          <w:b w:val="0"/>
          <w:sz w:val="22"/>
          <w:lang w:val="es-EC"/>
        </w:rPr>
      </w:pPr>
      <w:r w:rsidRPr="00FA4EB9">
        <w:rPr>
          <w:b w:val="0"/>
          <w:sz w:val="22"/>
          <w:lang w:val="es-EC"/>
        </w:rPr>
        <w:t>ingreso a espacios confinados,</w:t>
      </w:r>
    </w:p>
    <w:p w14:paraId="4F2510F0" w14:textId="77777777" w:rsidR="00FA4EB9" w:rsidRPr="00FA4EB9" w:rsidRDefault="00FA4EB9" w:rsidP="00FA4EB9">
      <w:pPr>
        <w:pStyle w:val="Subttulo1"/>
        <w:numPr>
          <w:ilvl w:val="0"/>
          <w:numId w:val="21"/>
        </w:numPr>
        <w:ind w:left="426"/>
        <w:jc w:val="both"/>
        <w:rPr>
          <w:b w:val="0"/>
          <w:sz w:val="22"/>
          <w:lang w:val="es-EC"/>
        </w:rPr>
      </w:pPr>
      <w:proofErr w:type="spellStart"/>
      <w:r w:rsidRPr="00FA4EB9">
        <w:rPr>
          <w:b w:val="0"/>
          <w:sz w:val="22"/>
          <w:lang w:val="es-EC"/>
        </w:rPr>
        <w:t>izaje</w:t>
      </w:r>
      <w:proofErr w:type="spellEnd"/>
      <w:r w:rsidRPr="00FA4EB9">
        <w:rPr>
          <w:b w:val="0"/>
          <w:sz w:val="22"/>
          <w:lang w:val="es-EC"/>
        </w:rPr>
        <w:t xml:space="preserve"> y manejo de cargas con montacargas o equipos similares,</w:t>
      </w:r>
    </w:p>
    <w:p w14:paraId="2A0FEE5B" w14:textId="77777777" w:rsidR="00FA4EB9" w:rsidRPr="00FA4EB9" w:rsidRDefault="00FA4EB9" w:rsidP="00FA4EB9">
      <w:pPr>
        <w:pStyle w:val="Subttulo1"/>
        <w:numPr>
          <w:ilvl w:val="0"/>
          <w:numId w:val="21"/>
        </w:numPr>
        <w:ind w:left="426"/>
        <w:jc w:val="both"/>
        <w:rPr>
          <w:b w:val="0"/>
          <w:sz w:val="22"/>
          <w:lang w:val="es-EC"/>
        </w:rPr>
      </w:pPr>
      <w:r w:rsidRPr="00FA4EB9">
        <w:rPr>
          <w:b w:val="0"/>
          <w:sz w:val="22"/>
          <w:lang w:val="es-EC"/>
        </w:rPr>
        <w:t>actividades que involucren radiaciones ionizantes o no ionizantes, cuando aplique.</w:t>
      </w:r>
    </w:p>
    <w:p w14:paraId="3CC77ABA" w14:textId="77777777" w:rsidR="00FA4EB9" w:rsidRPr="00FA4EB9" w:rsidRDefault="00FA4EB9" w:rsidP="00FA4EB9">
      <w:pPr>
        <w:pStyle w:val="Subttulo1"/>
        <w:jc w:val="both"/>
        <w:rPr>
          <w:b w:val="0"/>
          <w:sz w:val="22"/>
          <w:lang w:val="es-EC"/>
        </w:rPr>
      </w:pPr>
      <w:r w:rsidRPr="00FA4EB9">
        <w:rPr>
          <w:b w:val="0"/>
          <w:sz w:val="22"/>
          <w:lang w:val="es-EC"/>
        </w:rPr>
        <w:t>Para la realización de estos trabajos, la empresa deberá implementar:</w:t>
      </w:r>
    </w:p>
    <w:p w14:paraId="4BBC13CD" w14:textId="77777777" w:rsidR="00FA4EB9" w:rsidRPr="00FA4EB9" w:rsidRDefault="00FA4EB9" w:rsidP="00FA4EB9">
      <w:pPr>
        <w:pStyle w:val="Subttulo1"/>
        <w:jc w:val="both"/>
        <w:rPr>
          <w:b w:val="0"/>
          <w:sz w:val="22"/>
          <w:lang w:val="es-EC"/>
        </w:rPr>
      </w:pPr>
      <w:r w:rsidRPr="00FA4EB9">
        <w:rPr>
          <w:b w:val="0"/>
          <w:sz w:val="22"/>
          <w:lang w:val="es-EC"/>
        </w:rPr>
        <w:t>a) Permisos de trabajo autorizados, emitidos antes del inicio de la actividad y verificados por el responsable técnico.</w:t>
      </w:r>
    </w:p>
    <w:p w14:paraId="09507E56" w14:textId="77777777" w:rsidR="00FA4EB9" w:rsidRPr="00FA4EB9" w:rsidRDefault="00FA4EB9" w:rsidP="00FA4EB9">
      <w:pPr>
        <w:pStyle w:val="Subttulo1"/>
        <w:jc w:val="both"/>
        <w:rPr>
          <w:b w:val="0"/>
          <w:sz w:val="22"/>
          <w:lang w:val="es-EC"/>
        </w:rPr>
      </w:pPr>
      <w:r w:rsidRPr="00FA4EB9">
        <w:rPr>
          <w:b w:val="0"/>
          <w:sz w:val="22"/>
          <w:lang w:val="es-EC"/>
        </w:rPr>
        <w:t>b) Procedimientos específicos y actualizados que detallen los controles requeridos y las condiciones de ejecución segura.</w:t>
      </w:r>
    </w:p>
    <w:p w14:paraId="700B5B11" w14:textId="77777777" w:rsidR="00FA4EB9" w:rsidRPr="00FA4EB9" w:rsidRDefault="00FA4EB9" w:rsidP="00FA4EB9">
      <w:pPr>
        <w:pStyle w:val="Subttulo1"/>
        <w:jc w:val="both"/>
        <w:rPr>
          <w:b w:val="0"/>
          <w:sz w:val="22"/>
          <w:lang w:val="es-EC"/>
        </w:rPr>
      </w:pPr>
      <w:r w:rsidRPr="00FA4EB9">
        <w:rPr>
          <w:b w:val="0"/>
          <w:sz w:val="22"/>
          <w:lang w:val="es-EC"/>
        </w:rPr>
        <w:t>c) Medidas de aislamiento, bloqueo y etiquetado (LOTO) en maquinaria, tableros y equipos energizados, a fin de prevenir liberaciones inesperadas de energía.</w:t>
      </w:r>
    </w:p>
    <w:p w14:paraId="7EB1935B" w14:textId="77777777" w:rsidR="00FA4EB9" w:rsidRPr="00FA4EB9" w:rsidRDefault="00FA4EB9" w:rsidP="00FA4EB9">
      <w:pPr>
        <w:pStyle w:val="Subttulo1"/>
        <w:jc w:val="both"/>
        <w:rPr>
          <w:b w:val="0"/>
          <w:sz w:val="22"/>
          <w:lang w:val="es-EC"/>
        </w:rPr>
      </w:pPr>
      <w:r w:rsidRPr="00FA4EB9">
        <w:rPr>
          <w:b w:val="0"/>
          <w:sz w:val="22"/>
          <w:lang w:val="es-EC"/>
        </w:rPr>
        <w:t>d) Verificación de que el personal asignado sea competente, capacitado y autorizado, especialmente para trabajos eléctricos, en altura, aplicación de calor y espacios confinados.</w:t>
      </w:r>
    </w:p>
    <w:p w14:paraId="7D6F17BF" w14:textId="77777777" w:rsidR="00FA4EB9" w:rsidRPr="00FA4EB9" w:rsidRDefault="00FA4EB9" w:rsidP="00FA4EB9">
      <w:pPr>
        <w:pStyle w:val="Subttulo1"/>
        <w:jc w:val="both"/>
        <w:rPr>
          <w:b w:val="0"/>
          <w:sz w:val="22"/>
          <w:lang w:val="es-EC"/>
        </w:rPr>
      </w:pPr>
    </w:p>
    <w:p w14:paraId="026D4818" w14:textId="77777777" w:rsidR="00FA4EB9" w:rsidRDefault="00FA4EB9" w:rsidP="00FA4EB9">
      <w:pPr>
        <w:pStyle w:val="Subttulo1"/>
        <w:jc w:val="both"/>
        <w:rPr>
          <w:b w:val="0"/>
          <w:sz w:val="22"/>
          <w:lang w:val="es-EC"/>
        </w:rPr>
      </w:pPr>
      <w:r w:rsidRPr="00FA4EB9">
        <w:rPr>
          <w:b w:val="0"/>
          <w:sz w:val="22"/>
          <w:lang w:val="es-EC"/>
        </w:rPr>
        <w:lastRenderedPageBreak/>
        <w:t>El incumplimiento de las medidas de seguridad establecidas para trabajos especiales constituirá una infracción grave y será gestionado conforme a los procedimientos internos aplicables.</w:t>
      </w:r>
    </w:p>
    <w:p w14:paraId="56A1C8D4" w14:textId="452A4A32" w:rsidR="004D3DCC" w:rsidRPr="004326DC" w:rsidRDefault="00806274" w:rsidP="00FA4EB9">
      <w:pPr>
        <w:pStyle w:val="Subttulo1"/>
        <w:jc w:val="both"/>
        <w:rPr>
          <w:lang w:val="es-EC"/>
        </w:rPr>
      </w:pPr>
      <w:r w:rsidRPr="004326DC">
        <w:rPr>
          <w:lang w:val="es-EC"/>
        </w:rPr>
        <w:t>Artículo 10. Señalización de seguridad</w:t>
      </w:r>
    </w:p>
    <w:p w14:paraId="485FD9C3" w14:textId="77777777" w:rsidR="00FA4EB9" w:rsidRPr="00FA4EB9" w:rsidRDefault="00FA4EB9" w:rsidP="00FA4EB9">
      <w:pPr>
        <w:pStyle w:val="Subttulo1"/>
        <w:jc w:val="both"/>
        <w:rPr>
          <w:b w:val="0"/>
          <w:sz w:val="22"/>
          <w:lang w:val="es-EC"/>
        </w:rPr>
      </w:pPr>
      <w:r w:rsidRPr="00FA4EB9">
        <w:rPr>
          <w:b w:val="0"/>
          <w:sz w:val="22"/>
          <w:lang w:val="es-EC"/>
        </w:rPr>
        <w:t>La empresa deberá implementar y mantener señalización de seguridad en todas las áreas de riesgo de la finca y planta de empaque, conforme a la normativa técnica aplicable, garantizando que sea visible, comprensible y permanente.</w:t>
      </w:r>
    </w:p>
    <w:p w14:paraId="34E557A5" w14:textId="77777777" w:rsidR="00FA4EB9" w:rsidRPr="00FA4EB9" w:rsidRDefault="00FA4EB9" w:rsidP="00FA4EB9">
      <w:pPr>
        <w:pStyle w:val="Subttulo1"/>
        <w:jc w:val="both"/>
        <w:rPr>
          <w:b w:val="0"/>
          <w:sz w:val="22"/>
          <w:lang w:val="es-EC"/>
        </w:rPr>
      </w:pPr>
      <w:r w:rsidRPr="00FA4EB9">
        <w:rPr>
          <w:b w:val="0"/>
          <w:sz w:val="22"/>
          <w:lang w:val="es-EC"/>
        </w:rPr>
        <w:t>La señalización deberá contemplar, como mínimo:</w:t>
      </w:r>
    </w:p>
    <w:p w14:paraId="5D60190D" w14:textId="77777777" w:rsidR="00FA4EB9" w:rsidRPr="00FA4EB9" w:rsidRDefault="00FA4EB9" w:rsidP="00FA4EB9">
      <w:pPr>
        <w:pStyle w:val="Subttulo1"/>
        <w:jc w:val="both"/>
        <w:rPr>
          <w:b w:val="0"/>
          <w:sz w:val="22"/>
          <w:lang w:val="es-EC"/>
        </w:rPr>
      </w:pPr>
      <w:r w:rsidRPr="00FA4EB9">
        <w:rPr>
          <w:b w:val="0"/>
          <w:sz w:val="22"/>
          <w:lang w:val="es-EC"/>
        </w:rPr>
        <w:t>a) Señales de advertencia, en zonas con presencia de plaguicidas, maquinaria en movimiento, riesgo eléctrico, superficies resbalosas o caídas a distinto nivel.</w:t>
      </w:r>
    </w:p>
    <w:p w14:paraId="4AADE5D5" w14:textId="77777777" w:rsidR="00FA4EB9" w:rsidRPr="00FA4EB9" w:rsidRDefault="00FA4EB9" w:rsidP="00FA4EB9">
      <w:pPr>
        <w:pStyle w:val="Subttulo1"/>
        <w:jc w:val="both"/>
        <w:rPr>
          <w:b w:val="0"/>
          <w:sz w:val="22"/>
          <w:lang w:val="es-EC"/>
        </w:rPr>
      </w:pPr>
      <w:r w:rsidRPr="00FA4EB9">
        <w:rPr>
          <w:b w:val="0"/>
          <w:sz w:val="22"/>
          <w:lang w:val="es-EC"/>
        </w:rPr>
        <w:t>b) Señales de obligación, relativas al uso de EPP (guantes, botas, protección respiratoria, visual, auditiva, etc.).</w:t>
      </w:r>
    </w:p>
    <w:p w14:paraId="0C56FB9E" w14:textId="77777777" w:rsidR="00FA4EB9" w:rsidRPr="00FA4EB9" w:rsidRDefault="00FA4EB9" w:rsidP="00FA4EB9">
      <w:pPr>
        <w:pStyle w:val="Subttulo1"/>
        <w:jc w:val="both"/>
        <w:rPr>
          <w:b w:val="0"/>
          <w:sz w:val="22"/>
          <w:lang w:val="es-EC"/>
        </w:rPr>
      </w:pPr>
      <w:r w:rsidRPr="00FA4EB9">
        <w:rPr>
          <w:b w:val="0"/>
          <w:sz w:val="22"/>
          <w:lang w:val="es-EC"/>
        </w:rPr>
        <w:t>c) Señales de prohibición, como “prohibido fumar”, “prohibido el ingreso sin autorización” o “prohibido el uso de fuego abierto”.</w:t>
      </w:r>
    </w:p>
    <w:p w14:paraId="7FFF8AB3" w14:textId="77777777" w:rsidR="00FA4EB9" w:rsidRPr="00FA4EB9" w:rsidRDefault="00FA4EB9" w:rsidP="00FA4EB9">
      <w:pPr>
        <w:pStyle w:val="Subttulo1"/>
        <w:jc w:val="both"/>
        <w:rPr>
          <w:b w:val="0"/>
          <w:sz w:val="22"/>
          <w:lang w:val="es-EC"/>
        </w:rPr>
      </w:pPr>
      <w:r w:rsidRPr="00FA4EB9">
        <w:rPr>
          <w:b w:val="0"/>
          <w:sz w:val="22"/>
          <w:lang w:val="es-EC"/>
        </w:rPr>
        <w:t>d) Señales de salvamento o emergencia, para identificar rutas de evacuación, salidas de emergencia, puntos de encuentro y botiquines.</w:t>
      </w:r>
    </w:p>
    <w:p w14:paraId="0978FEF9" w14:textId="77777777" w:rsidR="00FA4EB9" w:rsidRPr="00FA4EB9" w:rsidRDefault="00FA4EB9" w:rsidP="00FA4EB9">
      <w:pPr>
        <w:pStyle w:val="Subttulo1"/>
        <w:jc w:val="both"/>
        <w:rPr>
          <w:b w:val="0"/>
          <w:sz w:val="22"/>
          <w:lang w:val="es-EC"/>
        </w:rPr>
      </w:pPr>
      <w:r w:rsidRPr="00FA4EB9">
        <w:rPr>
          <w:b w:val="0"/>
          <w:sz w:val="22"/>
          <w:lang w:val="es-EC"/>
        </w:rPr>
        <w:t>e) Señales contra incendios, para ubicar extintores, hidrantes, equipos de control de derrames y alarmas.</w:t>
      </w:r>
    </w:p>
    <w:p w14:paraId="3499060B" w14:textId="77777777" w:rsidR="00FA4EB9" w:rsidRDefault="00FA4EB9" w:rsidP="00FA4EB9">
      <w:pPr>
        <w:pStyle w:val="Subttulo1"/>
        <w:jc w:val="both"/>
        <w:rPr>
          <w:b w:val="0"/>
          <w:sz w:val="22"/>
          <w:lang w:val="es-EC"/>
        </w:rPr>
      </w:pPr>
      <w:r w:rsidRPr="00FA4EB9">
        <w:rPr>
          <w:b w:val="0"/>
          <w:sz w:val="22"/>
          <w:lang w:val="es-EC"/>
        </w:rPr>
        <w:t>El empleador deberá asegurarse de que los trabajadores conozcan el significado de la señalización instalada y que ésta se encuentre en idioma y simbología adecuadas al contexto de la empresa.</w:t>
      </w:r>
    </w:p>
    <w:p w14:paraId="4BB820DD" w14:textId="03C84202" w:rsidR="004D3DCC" w:rsidRPr="004326DC" w:rsidRDefault="00806274" w:rsidP="00FA4EB9">
      <w:pPr>
        <w:pStyle w:val="Subttulo1"/>
        <w:jc w:val="both"/>
        <w:rPr>
          <w:lang w:val="es-EC"/>
        </w:rPr>
      </w:pPr>
      <w:r w:rsidRPr="004326DC">
        <w:rPr>
          <w:lang w:val="es-EC"/>
        </w:rPr>
        <w:t>Artículo 11. Plan de emergencia</w:t>
      </w:r>
    </w:p>
    <w:p w14:paraId="07004770" w14:textId="77777777" w:rsidR="00FA4EB9" w:rsidRPr="00FA4EB9" w:rsidRDefault="00FA4EB9" w:rsidP="00FA4EB9">
      <w:pPr>
        <w:pStyle w:val="Subttulo1"/>
        <w:jc w:val="both"/>
        <w:rPr>
          <w:b w:val="0"/>
          <w:sz w:val="22"/>
          <w:lang w:val="es-EC"/>
        </w:rPr>
      </w:pPr>
      <w:r w:rsidRPr="00FA4EB9">
        <w:rPr>
          <w:b w:val="0"/>
          <w:sz w:val="22"/>
          <w:lang w:val="es-EC"/>
        </w:rPr>
        <w:t>La empresa deberá mantener un Plan de Emergencia actualizado, que establezca los escenarios de mayor probabilidad y severidad en la finca y planta de empaque, definiendo claramente los recursos disponibles, roles, responsabilidades, rutas de evacuación y puntos de encuentro.</w:t>
      </w:r>
    </w:p>
    <w:p w14:paraId="04B3C6D4" w14:textId="77777777" w:rsidR="00FA4EB9" w:rsidRPr="00FA4EB9" w:rsidRDefault="00FA4EB9" w:rsidP="00FA4EB9">
      <w:pPr>
        <w:pStyle w:val="Subttulo1"/>
        <w:jc w:val="both"/>
        <w:rPr>
          <w:b w:val="0"/>
          <w:sz w:val="22"/>
          <w:lang w:val="es-EC"/>
        </w:rPr>
      </w:pPr>
      <w:r w:rsidRPr="00FA4EB9">
        <w:rPr>
          <w:b w:val="0"/>
          <w:sz w:val="22"/>
          <w:lang w:val="es-EC"/>
        </w:rPr>
        <w:t>El Plan deberá contemplar, al menos, los siguientes escenarios de emergencia relevantes para el sector bananero:</w:t>
      </w:r>
    </w:p>
    <w:p w14:paraId="7FDF52DB" w14:textId="77777777" w:rsidR="00FA4EB9" w:rsidRPr="00FA4EB9" w:rsidRDefault="00FA4EB9" w:rsidP="00FA4EB9">
      <w:pPr>
        <w:pStyle w:val="Subttulo1"/>
        <w:jc w:val="both"/>
        <w:rPr>
          <w:b w:val="0"/>
          <w:sz w:val="22"/>
          <w:lang w:val="es-EC"/>
        </w:rPr>
      </w:pPr>
      <w:r w:rsidRPr="00FA4EB9">
        <w:rPr>
          <w:b w:val="0"/>
          <w:sz w:val="22"/>
          <w:lang w:val="es-EC"/>
        </w:rPr>
        <w:t>a) Incendio o explosión en bodegas de agroquímicos, áreas de almacenamiento de materiales, talleres o zonas con combustibles.</w:t>
      </w:r>
    </w:p>
    <w:p w14:paraId="357AA354" w14:textId="77777777" w:rsidR="00FA4EB9" w:rsidRPr="00FA4EB9" w:rsidRDefault="00FA4EB9" w:rsidP="00FA4EB9">
      <w:pPr>
        <w:pStyle w:val="Subttulo1"/>
        <w:jc w:val="both"/>
        <w:rPr>
          <w:b w:val="0"/>
          <w:sz w:val="22"/>
          <w:lang w:val="es-EC"/>
        </w:rPr>
      </w:pPr>
      <w:r w:rsidRPr="00FA4EB9">
        <w:rPr>
          <w:b w:val="0"/>
          <w:sz w:val="22"/>
          <w:lang w:val="es-EC"/>
        </w:rPr>
        <w:t>b) Derrames, fugas o exposición accidental a plaguicidas, incluyendo mezcla, carga, aplicación y lavado de equipos.</w:t>
      </w:r>
    </w:p>
    <w:p w14:paraId="3CD8AC73" w14:textId="77777777" w:rsidR="00FA4EB9" w:rsidRPr="00FA4EB9" w:rsidRDefault="00FA4EB9" w:rsidP="00FA4EB9">
      <w:pPr>
        <w:pStyle w:val="Subttulo1"/>
        <w:jc w:val="both"/>
        <w:rPr>
          <w:b w:val="0"/>
          <w:sz w:val="22"/>
          <w:lang w:val="es-EC"/>
        </w:rPr>
      </w:pPr>
      <w:r w:rsidRPr="00FA4EB9">
        <w:rPr>
          <w:b w:val="0"/>
          <w:sz w:val="22"/>
          <w:lang w:val="es-EC"/>
        </w:rPr>
        <w:t>c) Accidentes con maquinaria agrícola o equipos de empaque, tales como atrapamientos, amputaciones, golpes o electrocución.</w:t>
      </w:r>
    </w:p>
    <w:p w14:paraId="5F5C96EF" w14:textId="77777777" w:rsidR="00FA4EB9" w:rsidRPr="00FA4EB9" w:rsidRDefault="00FA4EB9" w:rsidP="00FA4EB9">
      <w:pPr>
        <w:pStyle w:val="Subttulo1"/>
        <w:jc w:val="both"/>
        <w:rPr>
          <w:b w:val="0"/>
          <w:sz w:val="22"/>
          <w:lang w:val="es-EC"/>
        </w:rPr>
      </w:pPr>
      <w:r w:rsidRPr="00FA4EB9">
        <w:rPr>
          <w:b w:val="0"/>
          <w:sz w:val="22"/>
          <w:lang w:val="es-EC"/>
        </w:rPr>
        <w:lastRenderedPageBreak/>
        <w:t>d) Eventos naturales, como sismos, inundaciones, tormentas eléctricas y fuertes vientos, que puedan afectar la integridad de los trabajadores o la operación.</w:t>
      </w:r>
    </w:p>
    <w:p w14:paraId="7E1742E2" w14:textId="77777777" w:rsidR="00FA4EB9" w:rsidRPr="00FA4EB9" w:rsidRDefault="00FA4EB9" w:rsidP="00FA4EB9">
      <w:pPr>
        <w:pStyle w:val="Subttulo1"/>
        <w:jc w:val="both"/>
        <w:rPr>
          <w:b w:val="0"/>
          <w:sz w:val="22"/>
          <w:lang w:val="es-EC"/>
        </w:rPr>
      </w:pPr>
      <w:r w:rsidRPr="00FA4EB9">
        <w:rPr>
          <w:b w:val="0"/>
          <w:sz w:val="22"/>
          <w:lang w:val="es-EC"/>
        </w:rPr>
        <w:t>e) Emergencias médicas, relacionadas con intoxicaciones, alergias, golpes de calor o lesiones durante la faena.</w:t>
      </w:r>
    </w:p>
    <w:p w14:paraId="5C23C215" w14:textId="77777777" w:rsidR="00FA4EB9" w:rsidRPr="00FA4EB9" w:rsidRDefault="00FA4EB9" w:rsidP="00FA4EB9">
      <w:pPr>
        <w:pStyle w:val="Subttulo1"/>
        <w:jc w:val="both"/>
        <w:rPr>
          <w:b w:val="0"/>
          <w:sz w:val="22"/>
          <w:lang w:val="es-EC"/>
        </w:rPr>
      </w:pPr>
      <w:r w:rsidRPr="00FA4EB9">
        <w:rPr>
          <w:b w:val="0"/>
          <w:sz w:val="22"/>
          <w:lang w:val="es-EC"/>
        </w:rPr>
        <w:t>El Plan deberá definir:</w:t>
      </w:r>
    </w:p>
    <w:p w14:paraId="62D97DE3" w14:textId="77777777" w:rsidR="00FA4EB9" w:rsidRPr="00FA4EB9" w:rsidRDefault="00FA4EB9" w:rsidP="00FA4EB9">
      <w:pPr>
        <w:pStyle w:val="Subttulo1"/>
        <w:jc w:val="both"/>
        <w:rPr>
          <w:b w:val="0"/>
          <w:sz w:val="22"/>
          <w:lang w:val="es-EC"/>
        </w:rPr>
      </w:pPr>
      <w:r w:rsidRPr="00FA4EB9">
        <w:rPr>
          <w:b w:val="0"/>
          <w:sz w:val="22"/>
          <w:lang w:val="es-EC"/>
        </w:rPr>
        <w:t>a) Funciones del personal brigadista, incluyendo primeros auxilios, evacuación, contra incendios y control de derrames.</w:t>
      </w:r>
    </w:p>
    <w:p w14:paraId="4CBF5AA3" w14:textId="77777777" w:rsidR="00FA4EB9" w:rsidRPr="00FA4EB9" w:rsidRDefault="00FA4EB9" w:rsidP="00FA4EB9">
      <w:pPr>
        <w:pStyle w:val="Subttulo1"/>
        <w:jc w:val="both"/>
        <w:rPr>
          <w:b w:val="0"/>
          <w:sz w:val="22"/>
          <w:lang w:val="es-EC"/>
        </w:rPr>
      </w:pPr>
      <w:r w:rsidRPr="00FA4EB9">
        <w:rPr>
          <w:b w:val="0"/>
          <w:sz w:val="22"/>
          <w:lang w:val="es-EC"/>
        </w:rPr>
        <w:t>b) Recursos y equipos críticos, como extintores, duchas de emergencia, kits antiderrames, botiquines y sistemas de comunicación interna.</w:t>
      </w:r>
    </w:p>
    <w:p w14:paraId="6404EBA4" w14:textId="77777777" w:rsidR="00FA4EB9" w:rsidRPr="00FA4EB9" w:rsidRDefault="00FA4EB9" w:rsidP="00FA4EB9">
      <w:pPr>
        <w:pStyle w:val="Subttulo1"/>
        <w:jc w:val="both"/>
        <w:rPr>
          <w:b w:val="0"/>
          <w:sz w:val="22"/>
          <w:lang w:val="es-EC"/>
        </w:rPr>
      </w:pPr>
      <w:r w:rsidRPr="00FA4EB9">
        <w:rPr>
          <w:b w:val="0"/>
          <w:sz w:val="22"/>
          <w:lang w:val="es-EC"/>
        </w:rPr>
        <w:t>c) Procedimientos de activación, comunicación interna y reporte hacia los responsables de SST y autoridades cuando corresponda.</w:t>
      </w:r>
    </w:p>
    <w:p w14:paraId="2BD0D6E9" w14:textId="77777777" w:rsidR="00FA4EB9" w:rsidRPr="00FA4EB9" w:rsidRDefault="00FA4EB9" w:rsidP="00FA4EB9">
      <w:pPr>
        <w:pStyle w:val="Subttulo1"/>
        <w:jc w:val="both"/>
        <w:rPr>
          <w:b w:val="0"/>
          <w:sz w:val="22"/>
          <w:lang w:val="es-EC"/>
        </w:rPr>
      </w:pPr>
      <w:r w:rsidRPr="00FA4EB9">
        <w:rPr>
          <w:b w:val="0"/>
          <w:sz w:val="22"/>
          <w:lang w:val="es-EC"/>
        </w:rPr>
        <w:t>d) Mapas con rutas de evacuación, puntos de reunión y ubicación de equipos de emergencia, debidamente socializados a todos los trabajadores.</w:t>
      </w:r>
    </w:p>
    <w:p w14:paraId="52E006B6" w14:textId="77777777" w:rsidR="00FA4EB9" w:rsidRDefault="00FA4EB9" w:rsidP="00FA4EB9">
      <w:pPr>
        <w:pStyle w:val="Subttulo1"/>
        <w:jc w:val="both"/>
        <w:rPr>
          <w:b w:val="0"/>
          <w:sz w:val="22"/>
          <w:lang w:val="es-EC"/>
        </w:rPr>
      </w:pPr>
      <w:r w:rsidRPr="00FA4EB9">
        <w:rPr>
          <w:b w:val="0"/>
          <w:sz w:val="22"/>
          <w:lang w:val="es-EC"/>
        </w:rPr>
        <w:t>La empresa deberá realizar simulacros periódicos, registrar resultados y aplicar medidas de mejora continua al Plan de Emergencia.</w:t>
      </w:r>
    </w:p>
    <w:p w14:paraId="362CE8A5" w14:textId="1EE1AE14" w:rsidR="004D3DCC" w:rsidRPr="004326DC" w:rsidRDefault="00806274" w:rsidP="00FA4EB9">
      <w:pPr>
        <w:pStyle w:val="Subttulo1"/>
        <w:jc w:val="both"/>
        <w:rPr>
          <w:lang w:val="es-EC"/>
        </w:rPr>
      </w:pPr>
      <w:r w:rsidRPr="004326DC">
        <w:rPr>
          <w:lang w:val="es-EC"/>
        </w:rPr>
        <w:t>Artículo 12. Brigadas y simulacros</w:t>
      </w:r>
    </w:p>
    <w:p w14:paraId="46B61E5C" w14:textId="77777777" w:rsidR="00FA4EB9" w:rsidRPr="00FA4EB9" w:rsidRDefault="00FA4EB9" w:rsidP="00FA4EB9">
      <w:pPr>
        <w:pStyle w:val="Subttulo1"/>
        <w:jc w:val="both"/>
        <w:rPr>
          <w:b w:val="0"/>
          <w:sz w:val="22"/>
          <w:lang w:val="es-EC"/>
        </w:rPr>
      </w:pPr>
      <w:r w:rsidRPr="00FA4EB9">
        <w:rPr>
          <w:b w:val="0"/>
          <w:sz w:val="22"/>
          <w:lang w:val="es-EC"/>
        </w:rPr>
        <w:t>La empresa deberá conformar brigadas de emergencia con personal capacitado y designado por escrito, considerando como mínimo las siguientes especialidades:</w:t>
      </w:r>
    </w:p>
    <w:p w14:paraId="53B77E78" w14:textId="77777777" w:rsidR="00FA4EB9" w:rsidRPr="00FA4EB9" w:rsidRDefault="00FA4EB9" w:rsidP="00FA4EB9">
      <w:pPr>
        <w:pStyle w:val="Subttulo1"/>
        <w:jc w:val="both"/>
        <w:rPr>
          <w:b w:val="0"/>
          <w:sz w:val="22"/>
          <w:lang w:val="es-EC"/>
        </w:rPr>
      </w:pPr>
      <w:r w:rsidRPr="00FA4EB9">
        <w:rPr>
          <w:b w:val="0"/>
          <w:sz w:val="22"/>
          <w:lang w:val="es-EC"/>
        </w:rPr>
        <w:t>a) Primeros Auxilios, para atención inicial de lesiones, intoxicaciones o emergencias médicas.</w:t>
      </w:r>
    </w:p>
    <w:p w14:paraId="417BB3A3" w14:textId="77777777" w:rsidR="00FA4EB9" w:rsidRPr="00FA4EB9" w:rsidRDefault="00FA4EB9" w:rsidP="00FA4EB9">
      <w:pPr>
        <w:pStyle w:val="Subttulo1"/>
        <w:jc w:val="both"/>
        <w:rPr>
          <w:b w:val="0"/>
          <w:sz w:val="22"/>
          <w:lang w:val="es-EC"/>
        </w:rPr>
      </w:pPr>
      <w:r w:rsidRPr="00FA4EB9">
        <w:rPr>
          <w:b w:val="0"/>
          <w:sz w:val="22"/>
          <w:lang w:val="es-EC"/>
        </w:rPr>
        <w:t>b) Prevención y control de incendios, especialmente en bodegas de agroquímicos, áreas de empaque y zonas con combustibles.</w:t>
      </w:r>
    </w:p>
    <w:p w14:paraId="41A73939" w14:textId="77777777" w:rsidR="00FA4EB9" w:rsidRPr="00FA4EB9" w:rsidRDefault="00FA4EB9" w:rsidP="00FA4EB9">
      <w:pPr>
        <w:pStyle w:val="Subttulo1"/>
        <w:jc w:val="both"/>
        <w:rPr>
          <w:b w:val="0"/>
          <w:sz w:val="22"/>
          <w:lang w:val="es-EC"/>
        </w:rPr>
      </w:pPr>
      <w:r w:rsidRPr="00FA4EB9">
        <w:rPr>
          <w:b w:val="0"/>
          <w:sz w:val="22"/>
          <w:lang w:val="es-EC"/>
        </w:rPr>
        <w:t>c) Evacuación, responsables de guiar el desalojo ordenado hacia los puntos de encuentro.</w:t>
      </w:r>
    </w:p>
    <w:p w14:paraId="474B24B6" w14:textId="77777777" w:rsidR="00FA4EB9" w:rsidRPr="00FA4EB9" w:rsidRDefault="00FA4EB9" w:rsidP="00FA4EB9">
      <w:pPr>
        <w:pStyle w:val="Subttulo1"/>
        <w:jc w:val="both"/>
        <w:rPr>
          <w:b w:val="0"/>
          <w:sz w:val="22"/>
          <w:lang w:val="es-EC"/>
        </w:rPr>
      </w:pPr>
      <w:r w:rsidRPr="00FA4EB9">
        <w:rPr>
          <w:b w:val="0"/>
          <w:sz w:val="22"/>
          <w:lang w:val="es-EC"/>
        </w:rPr>
        <w:t>d) Materiales peligrosos, para control de derrames, manipulación segura y contención de plaguicidas.</w:t>
      </w:r>
    </w:p>
    <w:p w14:paraId="3C179981" w14:textId="77777777" w:rsidR="00FA4EB9" w:rsidRPr="00FA4EB9" w:rsidRDefault="00FA4EB9" w:rsidP="00FA4EB9">
      <w:pPr>
        <w:pStyle w:val="Subttulo1"/>
        <w:jc w:val="both"/>
        <w:rPr>
          <w:b w:val="0"/>
          <w:sz w:val="22"/>
          <w:lang w:val="es-EC"/>
        </w:rPr>
      </w:pPr>
      <w:r w:rsidRPr="00FA4EB9">
        <w:rPr>
          <w:b w:val="0"/>
          <w:sz w:val="22"/>
          <w:lang w:val="es-EC"/>
        </w:rPr>
        <w:t>Las brigadas deberán contar con equipos, insumos y capacitación vigente, acorde con los riesgos presentes en campo, bodegas y áreas de procesamiento, y registrar todas las intervenciones o entrenamientos realizados.</w:t>
      </w:r>
    </w:p>
    <w:p w14:paraId="7F08D7F9" w14:textId="77777777" w:rsidR="00FA4EB9" w:rsidRPr="00FA4EB9" w:rsidRDefault="00FA4EB9" w:rsidP="00FA4EB9">
      <w:pPr>
        <w:pStyle w:val="Subttulo1"/>
        <w:jc w:val="both"/>
        <w:rPr>
          <w:b w:val="0"/>
          <w:sz w:val="22"/>
          <w:lang w:val="es-EC"/>
        </w:rPr>
      </w:pPr>
      <w:r w:rsidRPr="00FA4EB9">
        <w:rPr>
          <w:b w:val="0"/>
          <w:sz w:val="22"/>
          <w:lang w:val="es-EC"/>
        </w:rPr>
        <w:t>La empresa planificará y ejecutará simulacros periódicos, considerando diferentes escenarios (incendios, derrames químicos, sismos, inundaciones o tormentas eléctricas). Los resultados deberán documentarse y utilizarse para mejorar los procedimientos y la capacidad de respuesta.</w:t>
      </w:r>
    </w:p>
    <w:p w14:paraId="11525CAD" w14:textId="77777777" w:rsidR="00FA4EB9" w:rsidRPr="00FA4EB9" w:rsidRDefault="00FA4EB9" w:rsidP="00FA4EB9">
      <w:pPr>
        <w:pStyle w:val="Subttulo1"/>
        <w:jc w:val="both"/>
        <w:rPr>
          <w:b w:val="0"/>
          <w:sz w:val="22"/>
          <w:lang w:val="es-EC"/>
        </w:rPr>
      </w:pPr>
    </w:p>
    <w:p w14:paraId="13D81F3E" w14:textId="77777777" w:rsidR="00FA4EB9" w:rsidRDefault="00FA4EB9" w:rsidP="00FA4EB9">
      <w:pPr>
        <w:pStyle w:val="Subttulo1"/>
        <w:jc w:val="both"/>
        <w:rPr>
          <w:b w:val="0"/>
          <w:sz w:val="22"/>
          <w:lang w:val="es-EC"/>
        </w:rPr>
      </w:pPr>
      <w:r w:rsidRPr="00FA4EB9">
        <w:rPr>
          <w:b w:val="0"/>
          <w:sz w:val="22"/>
          <w:lang w:val="es-EC"/>
        </w:rPr>
        <w:lastRenderedPageBreak/>
        <w:t>Todos los trabajadores deberán ser informados sobre la identidad y funciones de las brigadas, así como sobre los procedimientos de evacuación e instrucciones generales durante una emergencia.</w:t>
      </w:r>
    </w:p>
    <w:p w14:paraId="54E2712E" w14:textId="421DFF4E" w:rsidR="004D3DCC" w:rsidRPr="004326DC" w:rsidRDefault="00806274" w:rsidP="00FA4EB9">
      <w:pPr>
        <w:pStyle w:val="Subttulo1"/>
        <w:jc w:val="both"/>
        <w:rPr>
          <w:lang w:val="es-EC"/>
        </w:rPr>
      </w:pPr>
      <w:r w:rsidRPr="004326DC">
        <w:rPr>
          <w:lang w:val="es-EC"/>
        </w:rPr>
        <w:t>Artículo 13. Planes de contingencia</w:t>
      </w:r>
    </w:p>
    <w:p w14:paraId="6C1D3BB6" w14:textId="77777777" w:rsidR="00FA4EB9" w:rsidRPr="00FA4EB9" w:rsidRDefault="00FA4EB9" w:rsidP="00FA4EB9">
      <w:pPr>
        <w:pStyle w:val="Subttulo1"/>
        <w:jc w:val="both"/>
        <w:rPr>
          <w:b w:val="0"/>
          <w:sz w:val="22"/>
          <w:lang w:val="es-EC"/>
        </w:rPr>
      </w:pPr>
      <w:r w:rsidRPr="00FA4EB9">
        <w:rPr>
          <w:b w:val="0"/>
          <w:sz w:val="22"/>
          <w:lang w:val="es-EC"/>
        </w:rPr>
        <w:t>La empresa deberá elaborar y mantener Planes de Contingencia que definan los procedimientos alternos necesarios para garantizar la continuidad operativa y la protección de los trabajadores ante amenazas naturales o riesgos antrópicos que puedan afectar la producción bananera.</w:t>
      </w:r>
    </w:p>
    <w:p w14:paraId="6EEBC49B" w14:textId="77777777" w:rsidR="00FA4EB9" w:rsidRPr="00FA4EB9" w:rsidRDefault="00FA4EB9" w:rsidP="00FA4EB9">
      <w:pPr>
        <w:pStyle w:val="Subttulo1"/>
        <w:jc w:val="both"/>
        <w:rPr>
          <w:b w:val="0"/>
          <w:sz w:val="22"/>
          <w:lang w:val="es-EC"/>
        </w:rPr>
      </w:pPr>
      <w:r w:rsidRPr="00FA4EB9">
        <w:rPr>
          <w:b w:val="0"/>
          <w:sz w:val="22"/>
          <w:lang w:val="es-EC"/>
        </w:rPr>
        <w:t>Los planes deberán contemplar, como mínimo:</w:t>
      </w:r>
    </w:p>
    <w:p w14:paraId="65E26525" w14:textId="77777777" w:rsidR="00FA4EB9" w:rsidRPr="00FA4EB9" w:rsidRDefault="00FA4EB9" w:rsidP="00FA4EB9">
      <w:pPr>
        <w:pStyle w:val="Subttulo1"/>
        <w:jc w:val="both"/>
        <w:rPr>
          <w:b w:val="0"/>
          <w:sz w:val="22"/>
          <w:lang w:val="es-EC"/>
        </w:rPr>
      </w:pPr>
      <w:r w:rsidRPr="00FA4EB9">
        <w:rPr>
          <w:b w:val="0"/>
          <w:sz w:val="22"/>
          <w:lang w:val="es-EC"/>
        </w:rPr>
        <w:t>a) Amenazas naturales, tales como inundaciones, tormentas eléctricas, sismos, deslizamientos o vientos fuertes que puedan comprometer la infraestructura agrícola o la planta de empaque.</w:t>
      </w:r>
    </w:p>
    <w:p w14:paraId="394F1994" w14:textId="77777777" w:rsidR="00FA4EB9" w:rsidRPr="00FA4EB9" w:rsidRDefault="00FA4EB9" w:rsidP="00FA4EB9">
      <w:pPr>
        <w:pStyle w:val="Subttulo1"/>
        <w:jc w:val="both"/>
        <w:rPr>
          <w:b w:val="0"/>
          <w:sz w:val="22"/>
          <w:lang w:val="es-EC"/>
        </w:rPr>
      </w:pPr>
      <w:r w:rsidRPr="00FA4EB9">
        <w:rPr>
          <w:b w:val="0"/>
          <w:sz w:val="22"/>
          <w:lang w:val="es-EC"/>
        </w:rPr>
        <w:t>b) Riesgos antrópicos, incluyendo fallas en servicios básicos (agua, energía), interrupciones en el transporte interno, incidentes por agroquímicos, incendios o daños a maquinaria crítica.</w:t>
      </w:r>
    </w:p>
    <w:p w14:paraId="34326698" w14:textId="77777777" w:rsidR="00FA4EB9" w:rsidRPr="00FA4EB9" w:rsidRDefault="00FA4EB9" w:rsidP="00FA4EB9">
      <w:pPr>
        <w:pStyle w:val="Subttulo1"/>
        <w:jc w:val="both"/>
        <w:rPr>
          <w:b w:val="0"/>
          <w:sz w:val="22"/>
          <w:lang w:val="es-EC"/>
        </w:rPr>
      </w:pPr>
      <w:r w:rsidRPr="00FA4EB9">
        <w:rPr>
          <w:b w:val="0"/>
          <w:sz w:val="22"/>
          <w:lang w:val="es-EC"/>
        </w:rPr>
        <w:t>Los procedimientos deberán incluir:</w:t>
      </w:r>
    </w:p>
    <w:p w14:paraId="0C96B3EE" w14:textId="77777777" w:rsidR="00FA4EB9" w:rsidRPr="00FA4EB9" w:rsidRDefault="00FA4EB9" w:rsidP="00FA4EB9">
      <w:pPr>
        <w:pStyle w:val="Subttulo1"/>
        <w:jc w:val="both"/>
        <w:rPr>
          <w:b w:val="0"/>
          <w:sz w:val="22"/>
          <w:lang w:val="es-EC"/>
        </w:rPr>
      </w:pPr>
      <w:r w:rsidRPr="00FA4EB9">
        <w:rPr>
          <w:b w:val="0"/>
          <w:sz w:val="22"/>
          <w:lang w:val="es-EC"/>
        </w:rPr>
        <w:t>a) Acciones inmediatas y alternativas operativas para la protección de trabajadores, fruta en proceso, materiales y equipos esenciales.</w:t>
      </w:r>
    </w:p>
    <w:p w14:paraId="0C817BB8" w14:textId="77777777" w:rsidR="00FA4EB9" w:rsidRPr="00FA4EB9" w:rsidRDefault="00FA4EB9" w:rsidP="00FA4EB9">
      <w:pPr>
        <w:pStyle w:val="Subttulo1"/>
        <w:jc w:val="both"/>
        <w:rPr>
          <w:b w:val="0"/>
          <w:sz w:val="22"/>
          <w:lang w:val="es-EC"/>
        </w:rPr>
      </w:pPr>
      <w:r w:rsidRPr="00FA4EB9">
        <w:rPr>
          <w:b w:val="0"/>
          <w:sz w:val="22"/>
          <w:lang w:val="es-EC"/>
        </w:rPr>
        <w:t>b) Medidas de coordinación, comunicación interna y asignación de responsabilidades entre supervisores, brigadistas y personal operativo.</w:t>
      </w:r>
    </w:p>
    <w:p w14:paraId="5E73F58B" w14:textId="77777777" w:rsidR="00FA4EB9" w:rsidRPr="00FA4EB9" w:rsidRDefault="00FA4EB9" w:rsidP="00FA4EB9">
      <w:pPr>
        <w:pStyle w:val="Subttulo1"/>
        <w:jc w:val="both"/>
        <w:rPr>
          <w:b w:val="0"/>
          <w:sz w:val="22"/>
          <w:lang w:val="es-EC"/>
        </w:rPr>
      </w:pPr>
      <w:r w:rsidRPr="00FA4EB9">
        <w:rPr>
          <w:b w:val="0"/>
          <w:sz w:val="22"/>
          <w:lang w:val="es-EC"/>
        </w:rPr>
        <w:t>c) Estrategias para restablecer procesos prioritarios, como cosecha, empaque, almacenamiento y despacho, una vez controlada la contingencia.</w:t>
      </w:r>
    </w:p>
    <w:p w14:paraId="1AD45848" w14:textId="77777777" w:rsidR="00FA4EB9" w:rsidRDefault="00FA4EB9" w:rsidP="00FA4EB9">
      <w:pPr>
        <w:pStyle w:val="Subttulo1"/>
        <w:jc w:val="both"/>
        <w:rPr>
          <w:b w:val="0"/>
          <w:sz w:val="22"/>
          <w:lang w:val="es-EC"/>
        </w:rPr>
      </w:pPr>
      <w:r w:rsidRPr="00FA4EB9">
        <w:rPr>
          <w:b w:val="0"/>
          <w:sz w:val="22"/>
          <w:lang w:val="es-EC"/>
        </w:rPr>
        <w:t>Los Planes de Contingencia deberán revisarse periódicamente y actualizarse ante cambios operativos, climáticos o regulatorios que puedan impactar la gestión de riesgos en la actividad bananera.</w:t>
      </w:r>
    </w:p>
    <w:p w14:paraId="03016328" w14:textId="0E5981C7" w:rsidR="004D3DCC" w:rsidRPr="004326DC" w:rsidRDefault="00806274" w:rsidP="00FA4EB9">
      <w:pPr>
        <w:pStyle w:val="Subttulo1"/>
        <w:jc w:val="both"/>
        <w:rPr>
          <w:lang w:val="es-EC"/>
        </w:rPr>
      </w:pPr>
      <w:r w:rsidRPr="004326DC">
        <w:rPr>
          <w:lang w:val="es-EC"/>
        </w:rPr>
        <w:t>Artículo 14. Gestión de salud en el trabajo</w:t>
      </w:r>
    </w:p>
    <w:p w14:paraId="1D44501E" w14:textId="77777777" w:rsidR="00FA4EB9" w:rsidRPr="00FA4EB9" w:rsidRDefault="00FA4EB9" w:rsidP="00FA4EB9">
      <w:pPr>
        <w:pStyle w:val="CAPTULO"/>
        <w:jc w:val="both"/>
        <w:rPr>
          <w:b w:val="0"/>
          <w:sz w:val="22"/>
          <w:lang w:val="es-EC"/>
        </w:rPr>
      </w:pPr>
      <w:r w:rsidRPr="00FA4EB9">
        <w:rPr>
          <w:b w:val="0"/>
          <w:sz w:val="22"/>
          <w:lang w:val="es-EC"/>
        </w:rPr>
        <w:t>La empresa garantizará la vigilancia de la salud ocupacional de todos los trabajadores mediante la realización de exámenes médicos de ingreso, periódicos y de retiro, enfocados en los riesgos propios del sector bananero, especialmente exposición a agroquímicos, esfuerzos repetitivos, posturas forzadas y trabajo en intemperie.</w:t>
      </w:r>
    </w:p>
    <w:p w14:paraId="1A0B70EF" w14:textId="77777777" w:rsidR="00FA4EB9" w:rsidRPr="00FA4EB9" w:rsidRDefault="00FA4EB9" w:rsidP="00FA4EB9">
      <w:pPr>
        <w:pStyle w:val="CAPTULO"/>
        <w:jc w:val="both"/>
        <w:rPr>
          <w:b w:val="0"/>
          <w:sz w:val="22"/>
          <w:lang w:val="es-EC"/>
        </w:rPr>
      </w:pPr>
      <w:r w:rsidRPr="00FA4EB9">
        <w:rPr>
          <w:b w:val="0"/>
          <w:sz w:val="22"/>
          <w:lang w:val="es-EC"/>
        </w:rPr>
        <w:t>Los profesionales de salud ocupacional emitirán la aptitud médica laboral, señalando las restricciones o limitaciones que correspondan. La empresa deberá respetar dichas recomendaciones y realizar los ajustes razonables necesarios en las tareas asignadas.</w:t>
      </w:r>
    </w:p>
    <w:p w14:paraId="263745E9" w14:textId="77777777" w:rsidR="00FA4EB9" w:rsidRPr="00FA4EB9" w:rsidRDefault="00FA4EB9" w:rsidP="00FA4EB9">
      <w:pPr>
        <w:pStyle w:val="CAPTULO"/>
        <w:jc w:val="both"/>
        <w:rPr>
          <w:b w:val="0"/>
          <w:sz w:val="22"/>
          <w:lang w:val="es-EC"/>
        </w:rPr>
      </w:pPr>
      <w:r w:rsidRPr="00FA4EB9">
        <w:rPr>
          <w:b w:val="0"/>
          <w:sz w:val="22"/>
          <w:lang w:val="es-EC"/>
        </w:rPr>
        <w:lastRenderedPageBreak/>
        <w:t>Se deberá asegurar la prestación de primeros auxilios, mediante personal capacitado y la dotación de botiquines equipados, duchas de emergencia y lavaojos en áreas críticas como bodegas de químicos, zonas de mezcla y empaque.</w:t>
      </w:r>
    </w:p>
    <w:p w14:paraId="5AABC174" w14:textId="77777777" w:rsidR="00FA4EB9" w:rsidRPr="00FA4EB9" w:rsidRDefault="00FA4EB9" w:rsidP="00FA4EB9">
      <w:pPr>
        <w:pStyle w:val="CAPTULO"/>
        <w:jc w:val="both"/>
        <w:rPr>
          <w:b w:val="0"/>
          <w:sz w:val="22"/>
          <w:lang w:val="es-EC"/>
        </w:rPr>
      </w:pPr>
      <w:r w:rsidRPr="00FA4EB9">
        <w:rPr>
          <w:b w:val="0"/>
          <w:sz w:val="22"/>
          <w:lang w:val="es-EC"/>
        </w:rPr>
        <w:t>La empresa adoptará medidas específicas para la protección de grupos de atención prioritaria y personas vulnerables, garantizando condiciones de trabajo adecuadas para mujeres gestantes o lactantes, adolescentes autorizados, adultos mayores y personas con discapacidad.</w:t>
      </w:r>
    </w:p>
    <w:p w14:paraId="7160EEAB" w14:textId="77777777" w:rsidR="00FA4EB9" w:rsidRPr="00FA4EB9" w:rsidRDefault="00FA4EB9" w:rsidP="00FA4EB9">
      <w:pPr>
        <w:pStyle w:val="CAPTULO"/>
        <w:jc w:val="both"/>
        <w:rPr>
          <w:b w:val="0"/>
          <w:sz w:val="22"/>
          <w:lang w:val="es-EC"/>
        </w:rPr>
      </w:pPr>
      <w:r w:rsidRPr="00FA4EB9">
        <w:rPr>
          <w:b w:val="0"/>
          <w:sz w:val="22"/>
          <w:lang w:val="es-EC"/>
        </w:rPr>
        <w:t>Se deberán mantener y garantizar servicios sanitarios en cantidad suficiente, limpios, ventilados y abastecidos, para uso del personal en campo y en la planta de empaque, incluyendo puntos de lavado de manos con agua, jabón y toallas desechables.</w:t>
      </w:r>
    </w:p>
    <w:p w14:paraId="3B4888E1" w14:textId="77777777" w:rsidR="00FA4EB9" w:rsidRDefault="00FA4EB9" w:rsidP="00FA4EB9">
      <w:pPr>
        <w:pStyle w:val="CAPTULO"/>
        <w:jc w:val="both"/>
        <w:rPr>
          <w:b w:val="0"/>
          <w:sz w:val="22"/>
          <w:lang w:val="es-EC"/>
        </w:rPr>
      </w:pPr>
      <w:r w:rsidRPr="00FA4EB9">
        <w:rPr>
          <w:b w:val="0"/>
          <w:sz w:val="22"/>
          <w:lang w:val="es-EC"/>
        </w:rPr>
        <w:t>Todos los registros internos de salud ocupacional (aptitudes médicas, restricciones, atenciones de primeros auxilios, reportes de síntomas, vigilancia a exposiciones) deberán conservarse y resguardarse por los plazos establecidos en la normativa laboral y sanitaria, asegurando la confidencialidad de la información.</w:t>
      </w:r>
    </w:p>
    <w:p w14:paraId="1FE88EC8" w14:textId="0B40429F" w:rsidR="004D3DCC" w:rsidRPr="004326DC" w:rsidRDefault="00806274" w:rsidP="00FA4EB9">
      <w:pPr>
        <w:pStyle w:val="CAPTULO"/>
        <w:jc w:val="both"/>
        <w:rPr>
          <w:lang w:val="es-EC"/>
        </w:rPr>
      </w:pPr>
      <w:r w:rsidRPr="004326DC">
        <w:rPr>
          <w:lang w:val="es-EC"/>
        </w:rPr>
        <w:t>CAPÍTULO III: PROGRAMAS DE PREVENCIÓN</w:t>
      </w:r>
    </w:p>
    <w:p w14:paraId="37BA5132" w14:textId="77777777" w:rsidR="004D3DCC" w:rsidRPr="004326DC" w:rsidRDefault="00806274" w:rsidP="004326DC">
      <w:pPr>
        <w:pStyle w:val="Subttulo1"/>
        <w:jc w:val="both"/>
        <w:rPr>
          <w:lang w:val="es-EC"/>
        </w:rPr>
      </w:pPr>
      <w:r w:rsidRPr="004326DC">
        <w:rPr>
          <w:lang w:val="es-EC"/>
        </w:rPr>
        <w:t>Artículo 15. Programa de prevención al uso y consumo de drogas en espacios laborales</w:t>
      </w:r>
    </w:p>
    <w:p w14:paraId="7AA9A632" w14:textId="77777777" w:rsidR="00FA4EB9" w:rsidRPr="00FA4EB9" w:rsidRDefault="00FA4EB9" w:rsidP="00FA4EB9">
      <w:pPr>
        <w:pStyle w:val="Subttulo1"/>
        <w:jc w:val="both"/>
        <w:rPr>
          <w:b w:val="0"/>
          <w:sz w:val="22"/>
          <w:lang w:val="es-EC"/>
        </w:rPr>
      </w:pPr>
      <w:r w:rsidRPr="00FA4EB9">
        <w:rPr>
          <w:b w:val="0"/>
          <w:sz w:val="22"/>
          <w:lang w:val="es-EC"/>
        </w:rPr>
        <w:t>La empresa implementará un Programa de Prevención del uso y consumo de alcohol y otras drogas en los espacios laborales, orientado a proteger la seguridad e integridad de los trabajadores y de la operación bananera.</w:t>
      </w:r>
    </w:p>
    <w:p w14:paraId="63A353AC" w14:textId="77777777" w:rsidR="00FA4EB9" w:rsidRPr="00FA4EB9" w:rsidRDefault="00FA4EB9" w:rsidP="00FA4EB9">
      <w:pPr>
        <w:pStyle w:val="Subttulo1"/>
        <w:jc w:val="both"/>
        <w:rPr>
          <w:b w:val="0"/>
          <w:sz w:val="22"/>
          <w:lang w:val="es-EC"/>
        </w:rPr>
      </w:pPr>
      <w:r w:rsidRPr="00FA4EB9">
        <w:rPr>
          <w:b w:val="0"/>
          <w:sz w:val="22"/>
          <w:lang w:val="es-EC"/>
        </w:rPr>
        <w:t>El Programa incluirá, como mínimo:</w:t>
      </w:r>
    </w:p>
    <w:p w14:paraId="0BCDD1E4" w14:textId="77777777" w:rsidR="00FA4EB9" w:rsidRPr="00FA4EB9" w:rsidRDefault="00FA4EB9" w:rsidP="00FA4EB9">
      <w:pPr>
        <w:pStyle w:val="Subttulo1"/>
        <w:jc w:val="both"/>
        <w:rPr>
          <w:b w:val="0"/>
          <w:sz w:val="22"/>
          <w:lang w:val="es-EC"/>
        </w:rPr>
      </w:pPr>
      <w:r w:rsidRPr="00FA4EB9">
        <w:rPr>
          <w:b w:val="0"/>
          <w:sz w:val="22"/>
          <w:lang w:val="es-EC"/>
        </w:rPr>
        <w:t>a) Acciones de información y sensibilización sobre los efectos del consumo de alcohol y drogas en el trabajo, especialmente en actividades críticas como aplicación de agroquímicos, operación de maquinaria, trabajos en altura y conducción de vehículos.</w:t>
      </w:r>
    </w:p>
    <w:p w14:paraId="71F9DA96" w14:textId="77777777" w:rsidR="00FA4EB9" w:rsidRPr="00FA4EB9" w:rsidRDefault="00FA4EB9" w:rsidP="00FA4EB9">
      <w:pPr>
        <w:pStyle w:val="Subttulo1"/>
        <w:jc w:val="both"/>
        <w:rPr>
          <w:b w:val="0"/>
          <w:sz w:val="22"/>
          <w:lang w:val="es-EC"/>
        </w:rPr>
      </w:pPr>
      <w:r w:rsidRPr="00FA4EB9">
        <w:rPr>
          <w:b w:val="0"/>
          <w:sz w:val="22"/>
          <w:lang w:val="es-EC"/>
        </w:rPr>
        <w:t>b) Mecanismos de detección y tamizaje permitidos por la normativa vigente, respetando la dignidad y confidencialidad de los trabajadores.</w:t>
      </w:r>
    </w:p>
    <w:p w14:paraId="1943A6A1" w14:textId="77777777" w:rsidR="00FA4EB9" w:rsidRPr="00FA4EB9" w:rsidRDefault="00FA4EB9" w:rsidP="00FA4EB9">
      <w:pPr>
        <w:pStyle w:val="Subttulo1"/>
        <w:jc w:val="both"/>
        <w:rPr>
          <w:b w:val="0"/>
          <w:sz w:val="22"/>
          <w:lang w:val="es-EC"/>
        </w:rPr>
      </w:pPr>
      <w:r w:rsidRPr="00FA4EB9">
        <w:rPr>
          <w:b w:val="0"/>
          <w:sz w:val="22"/>
          <w:lang w:val="es-EC"/>
        </w:rPr>
        <w:t>c) Procedimientos de actuación confidencial ante casos sospechosos o confirmados, que podrán incluir retiro temporal de tareas de riesgo, derivación a evaluación médica y aplicación de las medidas disciplinarias internas cuando corresponda.</w:t>
      </w:r>
    </w:p>
    <w:p w14:paraId="0804658A" w14:textId="77777777" w:rsidR="00FA4EB9" w:rsidRDefault="00FA4EB9" w:rsidP="00FA4EB9">
      <w:pPr>
        <w:pStyle w:val="Subttulo1"/>
        <w:jc w:val="both"/>
        <w:rPr>
          <w:b w:val="0"/>
          <w:sz w:val="22"/>
          <w:lang w:val="es-EC"/>
        </w:rPr>
      </w:pPr>
      <w:r w:rsidRPr="00FA4EB9">
        <w:rPr>
          <w:b w:val="0"/>
          <w:sz w:val="22"/>
          <w:lang w:val="es-EC"/>
        </w:rPr>
        <w:t>En ningún caso se permitirá que trabajadores bajo los efectos de alcohol o drogas realicen labores que puedan poner en riesgo su vida, la de terceros o la integridad de las instalaciones.</w:t>
      </w:r>
    </w:p>
    <w:p w14:paraId="308CB798" w14:textId="33881E6F" w:rsidR="004D3DCC" w:rsidRPr="004326DC" w:rsidRDefault="00806274" w:rsidP="00FA4EB9">
      <w:pPr>
        <w:pStyle w:val="Subttulo1"/>
        <w:jc w:val="both"/>
        <w:rPr>
          <w:lang w:val="es-EC"/>
        </w:rPr>
      </w:pPr>
      <w:r w:rsidRPr="004326DC">
        <w:rPr>
          <w:lang w:val="es-EC"/>
        </w:rPr>
        <w:t>Artículo 16. Programa de prevención de riesgos psicosociales</w:t>
      </w:r>
    </w:p>
    <w:p w14:paraId="5F26C059" w14:textId="77777777" w:rsidR="00FA4EB9" w:rsidRPr="00FA4EB9" w:rsidRDefault="00FA4EB9" w:rsidP="00FA4EB9">
      <w:pPr>
        <w:jc w:val="both"/>
        <w:rPr>
          <w:lang w:val="es-EC"/>
        </w:rPr>
      </w:pPr>
      <w:r w:rsidRPr="00FA4EB9">
        <w:rPr>
          <w:lang w:val="es-EC"/>
        </w:rPr>
        <w:t xml:space="preserve">La empresa implementará un Programa de Prevención de Riesgos Psicosociales, orientado a identificar, evaluar y gestionar los factores psicosociales derivados de la organización del </w:t>
      </w:r>
      <w:r w:rsidRPr="00FA4EB9">
        <w:rPr>
          <w:lang w:val="es-EC"/>
        </w:rPr>
        <w:lastRenderedPageBreak/>
        <w:t>trabajo, condiciones laborales y relaciones interpersonales presentes en la finca y en la planta de empaque.</w:t>
      </w:r>
    </w:p>
    <w:p w14:paraId="6A7E7BA6" w14:textId="77777777" w:rsidR="00FA4EB9" w:rsidRPr="00FA4EB9" w:rsidRDefault="00FA4EB9" w:rsidP="00FA4EB9">
      <w:pPr>
        <w:jc w:val="both"/>
        <w:rPr>
          <w:lang w:val="es-EC"/>
        </w:rPr>
      </w:pPr>
      <w:r w:rsidRPr="00FA4EB9">
        <w:rPr>
          <w:lang w:val="es-EC"/>
        </w:rPr>
        <w:t>El Programa deberá incluir:</w:t>
      </w:r>
    </w:p>
    <w:p w14:paraId="115A9235" w14:textId="77777777" w:rsidR="00FA4EB9" w:rsidRPr="00FA4EB9" w:rsidRDefault="00FA4EB9" w:rsidP="00FA4EB9">
      <w:pPr>
        <w:jc w:val="both"/>
        <w:rPr>
          <w:lang w:val="es-EC"/>
        </w:rPr>
      </w:pPr>
      <w:r w:rsidRPr="00FA4EB9">
        <w:rPr>
          <w:lang w:val="es-EC"/>
        </w:rPr>
        <w:t>a) Identificación y evaluación periódica de los factores psicosociales, tales como carga de trabajo, ritmos de producción, jornadas, liderazgo, comunicación interna, relaciones laborales, presión derivada de metas y ambientes de tensión en épocas de alta producción.</w:t>
      </w:r>
    </w:p>
    <w:p w14:paraId="5AA7BB3E" w14:textId="77777777" w:rsidR="00FA4EB9" w:rsidRPr="00FA4EB9" w:rsidRDefault="00FA4EB9" w:rsidP="00FA4EB9">
      <w:pPr>
        <w:jc w:val="both"/>
        <w:rPr>
          <w:lang w:val="es-EC"/>
        </w:rPr>
      </w:pPr>
      <w:r w:rsidRPr="00FA4EB9">
        <w:rPr>
          <w:lang w:val="es-EC"/>
        </w:rPr>
        <w:t>b) Implementación de medidas preventivas y correctivas, que pueden incluir redistribución de tareas, pausas activas, adecuaciones organizativas, fortalecimiento del liderazgo y mejora de la comunicación entre supervisores y trabajadores.</w:t>
      </w:r>
    </w:p>
    <w:p w14:paraId="6FC71801" w14:textId="77777777" w:rsidR="00FA4EB9" w:rsidRPr="00FA4EB9" w:rsidRDefault="00FA4EB9" w:rsidP="00FA4EB9">
      <w:pPr>
        <w:jc w:val="both"/>
        <w:rPr>
          <w:lang w:val="es-EC"/>
        </w:rPr>
      </w:pPr>
      <w:r w:rsidRPr="00FA4EB9">
        <w:rPr>
          <w:lang w:val="es-EC"/>
        </w:rPr>
        <w:t>c) Intervenciones específicas cuando existan grupos o áreas con exposición elevada, particularmente en labores repetitivas de empaque, cosecha bajo condiciones climáticas adversas o actividades con alta demanda física y mental.</w:t>
      </w:r>
    </w:p>
    <w:p w14:paraId="0ADF0F1E" w14:textId="77777777" w:rsidR="00FA4EB9" w:rsidRPr="00FA4EB9" w:rsidRDefault="00FA4EB9" w:rsidP="00FA4EB9">
      <w:pPr>
        <w:jc w:val="both"/>
        <w:rPr>
          <w:lang w:val="es-EC"/>
        </w:rPr>
      </w:pPr>
      <w:r w:rsidRPr="00FA4EB9">
        <w:rPr>
          <w:lang w:val="es-EC"/>
        </w:rPr>
        <w:t>La empresa elaborará un plan anual de prevención psicosocial, que contendrá actividades de evaluación, capacitación, seguimiento y monitoreo de indicadores, integrándolo al Sistema de Gestión de SST.</w:t>
      </w:r>
    </w:p>
    <w:p w14:paraId="67B9B180" w14:textId="77777777" w:rsidR="00FA4EB9" w:rsidRPr="00FA4EB9" w:rsidRDefault="00FA4EB9" w:rsidP="00FA4EB9">
      <w:pPr>
        <w:jc w:val="both"/>
        <w:rPr>
          <w:lang w:val="es-EC"/>
        </w:rPr>
      </w:pPr>
      <w:r w:rsidRPr="00FA4EB9">
        <w:rPr>
          <w:lang w:val="es-EC"/>
        </w:rPr>
        <w:t>Cuando la normativa vigente lo exija, la empresa deberá reportar los resultados globales de las evaluaciones psicosociales ante la autoridad competente, respetando la confidencialidad de la información individual de los trabajadores.</w:t>
      </w:r>
    </w:p>
    <w:p w14:paraId="49892AA0" w14:textId="505705E7" w:rsidR="004D3DCC" w:rsidRPr="004326DC" w:rsidRDefault="00FA4EB9" w:rsidP="00FA4EB9">
      <w:pPr>
        <w:jc w:val="both"/>
        <w:rPr>
          <w:lang w:val="es-EC"/>
        </w:rPr>
      </w:pPr>
      <w:r w:rsidRPr="00FA4EB9">
        <w:rPr>
          <w:lang w:val="es-EC"/>
        </w:rPr>
        <w:t>Las acciones del programa deberán registrarse, mantenerse actualizadas y utilizarse como insumo para la mejora continua del ambiente laboral.</w:t>
      </w:r>
    </w:p>
    <w:p w14:paraId="2E3526F9" w14:textId="77777777" w:rsidR="004D3DCC" w:rsidRPr="004326DC" w:rsidRDefault="00806274" w:rsidP="004326DC">
      <w:pPr>
        <w:pStyle w:val="CAPTULO"/>
        <w:jc w:val="both"/>
        <w:rPr>
          <w:lang w:val="es-EC"/>
        </w:rPr>
      </w:pPr>
      <w:r w:rsidRPr="004326DC">
        <w:rPr>
          <w:lang w:val="es-EC"/>
        </w:rPr>
        <w:t>CAPÍTULO IV: REGISTRO, INVESTIGACIÓN Y NOTIFICACIÓN DE AT/EP E INCIDENTES</w:t>
      </w:r>
    </w:p>
    <w:p w14:paraId="4824F90C" w14:textId="77777777" w:rsidR="004D3DCC" w:rsidRPr="004326DC" w:rsidRDefault="00806274" w:rsidP="004326DC">
      <w:pPr>
        <w:pStyle w:val="Subttulo1"/>
        <w:jc w:val="both"/>
        <w:rPr>
          <w:lang w:val="es-EC"/>
        </w:rPr>
      </w:pPr>
      <w:r w:rsidRPr="004326DC">
        <w:rPr>
          <w:lang w:val="es-EC"/>
        </w:rPr>
        <w:t>Artículo 17. Registro y estadísticas</w:t>
      </w:r>
    </w:p>
    <w:p w14:paraId="0CAADBFE" w14:textId="77777777" w:rsidR="00FA4EB9" w:rsidRPr="00FA4EB9" w:rsidRDefault="00FA4EB9" w:rsidP="00FA4EB9">
      <w:pPr>
        <w:pStyle w:val="Subttulo1"/>
        <w:jc w:val="both"/>
        <w:rPr>
          <w:b w:val="0"/>
          <w:sz w:val="22"/>
          <w:lang w:val="es-EC"/>
        </w:rPr>
      </w:pPr>
      <w:r w:rsidRPr="00FA4EB9">
        <w:rPr>
          <w:b w:val="0"/>
          <w:sz w:val="22"/>
          <w:lang w:val="es-EC"/>
        </w:rPr>
        <w:t>La empresa deberá mantener registros actualizados de todos los incidentes, accidentes de trabajo y enfermedades ocupacionales ocurridos en los centros de trabajo, incluyendo finca, planta de empaque, bodegas y áreas de mantenimiento.</w:t>
      </w:r>
    </w:p>
    <w:p w14:paraId="7F0870F0" w14:textId="77777777" w:rsidR="00FA4EB9" w:rsidRPr="00FA4EB9" w:rsidRDefault="00FA4EB9" w:rsidP="00FA4EB9">
      <w:pPr>
        <w:pStyle w:val="Subttulo1"/>
        <w:jc w:val="both"/>
        <w:rPr>
          <w:b w:val="0"/>
          <w:sz w:val="22"/>
          <w:lang w:val="es-EC"/>
        </w:rPr>
      </w:pPr>
      <w:r w:rsidRPr="00FA4EB9">
        <w:rPr>
          <w:b w:val="0"/>
          <w:sz w:val="22"/>
          <w:lang w:val="es-EC"/>
        </w:rPr>
        <w:t>Cada evento deberá documentarse como mínimo con: fecha, lugar, descripción, causas probables, medidas correctivas y responsables de su implementación.</w:t>
      </w:r>
    </w:p>
    <w:p w14:paraId="482D4118" w14:textId="77777777" w:rsidR="00FA4EB9" w:rsidRPr="00FA4EB9" w:rsidRDefault="00FA4EB9" w:rsidP="00FA4EB9">
      <w:pPr>
        <w:pStyle w:val="Subttulo1"/>
        <w:jc w:val="both"/>
        <w:rPr>
          <w:b w:val="0"/>
          <w:sz w:val="22"/>
          <w:lang w:val="es-EC"/>
        </w:rPr>
      </w:pPr>
      <w:r w:rsidRPr="00FA4EB9">
        <w:rPr>
          <w:b w:val="0"/>
          <w:sz w:val="22"/>
          <w:lang w:val="es-EC"/>
        </w:rPr>
        <w:t>La empresa elaborará y actualizará estadísticas periódicas sobre frecuencia, severidad y tendencia de los eventos registrados, con el fin de identificar áreas críticas, mejorar controles y alimentar la mejora continua del Sistema de Gestión de SST.</w:t>
      </w:r>
    </w:p>
    <w:p w14:paraId="3876FC43" w14:textId="77777777" w:rsidR="00FA4EB9" w:rsidRDefault="00FA4EB9" w:rsidP="00FA4EB9">
      <w:pPr>
        <w:pStyle w:val="Subttulo1"/>
        <w:jc w:val="both"/>
        <w:rPr>
          <w:b w:val="0"/>
          <w:sz w:val="22"/>
          <w:lang w:val="es-EC"/>
        </w:rPr>
      </w:pPr>
      <w:r w:rsidRPr="00FA4EB9">
        <w:rPr>
          <w:b w:val="0"/>
          <w:sz w:val="22"/>
          <w:lang w:val="es-EC"/>
        </w:rPr>
        <w:lastRenderedPageBreak/>
        <w:t>Los registros deberán conservarse por los plazos que exige la normativa vigente y estarán disponibles para auditorías internas, comités paritarios y requerimientos de la autoridad competente.</w:t>
      </w:r>
    </w:p>
    <w:p w14:paraId="519FBF74" w14:textId="5E31D2F5" w:rsidR="004D3DCC" w:rsidRPr="004326DC" w:rsidRDefault="00806274" w:rsidP="00FA4EB9">
      <w:pPr>
        <w:pStyle w:val="Subttulo1"/>
        <w:jc w:val="both"/>
        <w:rPr>
          <w:lang w:val="es-EC"/>
        </w:rPr>
      </w:pPr>
      <w:r w:rsidRPr="004326DC">
        <w:rPr>
          <w:lang w:val="es-EC"/>
        </w:rPr>
        <w:t>Artículo 18. Procedimiento en caso de accidentes de trabajo y enfermedades profesionales</w:t>
      </w:r>
    </w:p>
    <w:p w14:paraId="261E9A1C" w14:textId="77777777" w:rsidR="00FA4EB9" w:rsidRPr="00FA4EB9" w:rsidRDefault="00FA4EB9" w:rsidP="00FA4EB9">
      <w:pPr>
        <w:pStyle w:val="Subttulo1"/>
        <w:jc w:val="both"/>
        <w:rPr>
          <w:b w:val="0"/>
          <w:sz w:val="22"/>
          <w:lang w:val="es-EC"/>
        </w:rPr>
      </w:pPr>
      <w:r w:rsidRPr="00FA4EB9">
        <w:rPr>
          <w:b w:val="0"/>
          <w:sz w:val="22"/>
          <w:lang w:val="es-EC"/>
        </w:rPr>
        <w:t>La empresa deberá contar con un procedimiento documentado para la atención, investigación y gestión de accidentes de trabajo y enfermedades profesionales, aplicable en todas las áreas operativas (campo, empaque, bodegas, talleres y transporte interno).</w:t>
      </w:r>
    </w:p>
    <w:p w14:paraId="63B6EB26" w14:textId="77777777" w:rsidR="00FA4EB9" w:rsidRPr="00FA4EB9" w:rsidRDefault="00FA4EB9" w:rsidP="00FA4EB9">
      <w:pPr>
        <w:pStyle w:val="Subttulo1"/>
        <w:jc w:val="both"/>
        <w:rPr>
          <w:b w:val="0"/>
          <w:sz w:val="22"/>
          <w:lang w:val="es-EC"/>
        </w:rPr>
      </w:pPr>
      <w:r w:rsidRPr="00FA4EB9">
        <w:rPr>
          <w:b w:val="0"/>
          <w:sz w:val="22"/>
          <w:lang w:val="es-EC"/>
        </w:rPr>
        <w:t>Ante un accidente o sospecha de enfermedad profesional, se deberá garantizar:</w:t>
      </w:r>
    </w:p>
    <w:p w14:paraId="7B67F6A1" w14:textId="77777777" w:rsidR="00FA4EB9" w:rsidRPr="00FA4EB9" w:rsidRDefault="00FA4EB9" w:rsidP="00FA4EB9">
      <w:pPr>
        <w:pStyle w:val="Subttulo1"/>
        <w:jc w:val="both"/>
        <w:rPr>
          <w:b w:val="0"/>
          <w:sz w:val="22"/>
          <w:lang w:val="es-EC"/>
        </w:rPr>
      </w:pPr>
      <w:r w:rsidRPr="00FA4EB9">
        <w:rPr>
          <w:b w:val="0"/>
          <w:sz w:val="22"/>
          <w:lang w:val="es-EC"/>
        </w:rPr>
        <w:t>a) Atención inmediata del trabajador afectado, activando primeros auxilios y trasladándolo a un centro médico cuando corresponda.</w:t>
      </w:r>
    </w:p>
    <w:p w14:paraId="5E6D78EB" w14:textId="77777777" w:rsidR="00FA4EB9" w:rsidRPr="00FA4EB9" w:rsidRDefault="00FA4EB9" w:rsidP="00FA4EB9">
      <w:pPr>
        <w:pStyle w:val="Subttulo1"/>
        <w:jc w:val="both"/>
        <w:rPr>
          <w:b w:val="0"/>
          <w:sz w:val="22"/>
          <w:lang w:val="es-EC"/>
        </w:rPr>
      </w:pPr>
      <w:r w:rsidRPr="00FA4EB9">
        <w:rPr>
          <w:b w:val="0"/>
          <w:sz w:val="22"/>
          <w:lang w:val="es-EC"/>
        </w:rPr>
        <w:t>b) Aislamiento o control de la zona para evitar que la situación genere riesgos adicionales.</w:t>
      </w:r>
    </w:p>
    <w:p w14:paraId="28C4C815" w14:textId="77777777" w:rsidR="00FA4EB9" w:rsidRPr="00FA4EB9" w:rsidRDefault="00FA4EB9" w:rsidP="00FA4EB9">
      <w:pPr>
        <w:pStyle w:val="Subttulo1"/>
        <w:jc w:val="both"/>
        <w:rPr>
          <w:b w:val="0"/>
          <w:sz w:val="22"/>
          <w:lang w:val="es-EC"/>
        </w:rPr>
      </w:pPr>
      <w:r w:rsidRPr="00FA4EB9">
        <w:rPr>
          <w:b w:val="0"/>
          <w:sz w:val="22"/>
          <w:lang w:val="es-EC"/>
        </w:rPr>
        <w:t>c) Registro preliminar del evento, consignando los datos esenciales y testigos del hecho.</w:t>
      </w:r>
    </w:p>
    <w:p w14:paraId="4FC6B13A" w14:textId="77777777" w:rsidR="00FA4EB9" w:rsidRPr="00FA4EB9" w:rsidRDefault="00FA4EB9" w:rsidP="00FA4EB9">
      <w:pPr>
        <w:pStyle w:val="Subttulo1"/>
        <w:jc w:val="both"/>
        <w:rPr>
          <w:b w:val="0"/>
          <w:sz w:val="22"/>
          <w:lang w:val="es-EC"/>
        </w:rPr>
      </w:pPr>
      <w:r w:rsidRPr="00FA4EB9">
        <w:rPr>
          <w:b w:val="0"/>
          <w:sz w:val="22"/>
          <w:lang w:val="es-EC"/>
        </w:rPr>
        <w:t>El responsable de SST, junto con el supervisor del área y los organismos paritarios (cuando aplique), deberá realizar la investigación del accidente o enfermedad profesional, identificando causas básicas e inmediatas, condiciones inseguras, actos inseguros y fallas en los controles.</w:t>
      </w:r>
    </w:p>
    <w:p w14:paraId="0591C9D0" w14:textId="77777777" w:rsidR="00FA4EB9" w:rsidRPr="00FA4EB9" w:rsidRDefault="00FA4EB9" w:rsidP="00FA4EB9">
      <w:pPr>
        <w:pStyle w:val="Subttulo1"/>
        <w:jc w:val="both"/>
        <w:rPr>
          <w:b w:val="0"/>
          <w:sz w:val="22"/>
          <w:lang w:val="es-EC"/>
        </w:rPr>
      </w:pPr>
      <w:r w:rsidRPr="00FA4EB9">
        <w:rPr>
          <w:b w:val="0"/>
          <w:sz w:val="22"/>
          <w:lang w:val="es-EC"/>
        </w:rPr>
        <w:t>A partir del análisis, se deberán definir e implementar acciones correctivas y preventivas, verificando su cumplimiento y eficacia. Dichas acciones deberán enfocarse en mejorar controles en labores críticas del sector bananero: cosecha, manipulación de fruta, uso de herramientas, agroquímicos y operación de maquinaria.</w:t>
      </w:r>
    </w:p>
    <w:p w14:paraId="3CB447AD" w14:textId="77777777" w:rsidR="00711B37" w:rsidRDefault="00FA4EB9" w:rsidP="00FA4EB9">
      <w:pPr>
        <w:pStyle w:val="Subttulo1"/>
        <w:jc w:val="both"/>
        <w:rPr>
          <w:b w:val="0"/>
          <w:sz w:val="22"/>
          <w:lang w:val="es-EC"/>
        </w:rPr>
      </w:pPr>
      <w:r w:rsidRPr="00FA4EB9">
        <w:rPr>
          <w:b w:val="0"/>
          <w:sz w:val="22"/>
          <w:lang w:val="es-EC"/>
        </w:rPr>
        <w:t>Todos los eventos deberán ser registrados y conservados, y cuando corresponda, notificados a la autoridad competente conforme a la normativa vigente.</w:t>
      </w:r>
    </w:p>
    <w:p w14:paraId="7832026E" w14:textId="52FFDC53" w:rsidR="004D3DCC" w:rsidRPr="004326DC" w:rsidRDefault="00806274" w:rsidP="00FA4EB9">
      <w:pPr>
        <w:pStyle w:val="Subttulo1"/>
        <w:jc w:val="both"/>
        <w:rPr>
          <w:lang w:val="es-EC"/>
        </w:rPr>
      </w:pPr>
      <w:r w:rsidRPr="004326DC">
        <w:rPr>
          <w:lang w:val="es-EC"/>
        </w:rPr>
        <w:t>Artículo 19. Investigación</w:t>
      </w:r>
    </w:p>
    <w:p w14:paraId="1B6539EA" w14:textId="77777777" w:rsidR="00711B37" w:rsidRPr="00711B37" w:rsidRDefault="00711B37" w:rsidP="00711B37">
      <w:pPr>
        <w:pStyle w:val="Subttulo1"/>
        <w:jc w:val="both"/>
        <w:rPr>
          <w:b w:val="0"/>
          <w:sz w:val="22"/>
          <w:lang w:val="es-EC"/>
        </w:rPr>
      </w:pPr>
      <w:r w:rsidRPr="00711B37">
        <w:rPr>
          <w:b w:val="0"/>
          <w:sz w:val="22"/>
          <w:lang w:val="es-EC"/>
        </w:rPr>
        <w:t>La empresa deberá investigar todos los incidentes, accidentes de trabajo y eventos peligrosos, con el fin de identificar causas inmediatas y básicas, y prevenir su recurrencia.</w:t>
      </w:r>
    </w:p>
    <w:p w14:paraId="58766C54" w14:textId="77777777" w:rsidR="00711B37" w:rsidRPr="00711B37" w:rsidRDefault="00711B37" w:rsidP="00711B37">
      <w:pPr>
        <w:pStyle w:val="Subttulo1"/>
        <w:jc w:val="both"/>
        <w:rPr>
          <w:b w:val="0"/>
          <w:sz w:val="22"/>
          <w:lang w:val="es-EC"/>
        </w:rPr>
      </w:pPr>
      <w:r w:rsidRPr="00711B37">
        <w:rPr>
          <w:b w:val="0"/>
          <w:sz w:val="22"/>
          <w:lang w:val="es-EC"/>
        </w:rPr>
        <w:t>La investigación empleará técnicas reconocidas, tales como árbol de causas, los 5 porqués u otras metodologías que permitan determinar fallas en procesos, controles, comportamientos o condiciones de trabajo.</w:t>
      </w:r>
    </w:p>
    <w:p w14:paraId="31DCC327" w14:textId="77777777" w:rsidR="00711B37" w:rsidRPr="00711B37" w:rsidRDefault="00711B37" w:rsidP="00711B37">
      <w:pPr>
        <w:pStyle w:val="Subttulo1"/>
        <w:jc w:val="both"/>
        <w:rPr>
          <w:b w:val="0"/>
          <w:sz w:val="22"/>
          <w:lang w:val="es-EC"/>
        </w:rPr>
      </w:pPr>
      <w:r w:rsidRPr="00711B37">
        <w:rPr>
          <w:b w:val="0"/>
          <w:sz w:val="22"/>
          <w:lang w:val="es-EC"/>
        </w:rPr>
        <w:t>El responsable de SST, junto con el supervisor del área y los organismos paritarios cuando corresponda, deberá documentar el análisis, definir acciones correctivas y preventivas, asignar responsables y plazos.</w:t>
      </w:r>
    </w:p>
    <w:p w14:paraId="54E396AB" w14:textId="77777777" w:rsidR="00711B37" w:rsidRPr="00711B37" w:rsidRDefault="00711B37" w:rsidP="00711B37">
      <w:pPr>
        <w:pStyle w:val="Subttulo1"/>
        <w:jc w:val="both"/>
        <w:rPr>
          <w:b w:val="0"/>
          <w:sz w:val="22"/>
          <w:lang w:val="es-EC"/>
        </w:rPr>
      </w:pPr>
      <w:r w:rsidRPr="00711B37">
        <w:rPr>
          <w:b w:val="0"/>
          <w:sz w:val="22"/>
          <w:lang w:val="es-EC"/>
        </w:rPr>
        <w:lastRenderedPageBreak/>
        <w:t>La empresa verificará la eficacia de las medidas implementadas, evaluando si los controles aplicados reducen el riesgo, eliminan la causa raíz y mejoran la seguridad en las labores agrícolas y de empaque.</w:t>
      </w:r>
    </w:p>
    <w:p w14:paraId="1386A301" w14:textId="77777777" w:rsidR="00711B37" w:rsidRDefault="00711B37" w:rsidP="00711B37">
      <w:pPr>
        <w:pStyle w:val="Subttulo1"/>
        <w:jc w:val="both"/>
        <w:rPr>
          <w:b w:val="0"/>
          <w:sz w:val="22"/>
          <w:lang w:val="es-EC"/>
        </w:rPr>
      </w:pPr>
      <w:r w:rsidRPr="00711B37">
        <w:rPr>
          <w:b w:val="0"/>
          <w:sz w:val="22"/>
          <w:lang w:val="es-EC"/>
        </w:rPr>
        <w:t>Los informes de investigación deberán conservarse como parte de los registros del Sistema de Gestión de SST y estarán disponibles para auditorías o requerimientos de la autoridad.</w:t>
      </w:r>
    </w:p>
    <w:p w14:paraId="1F7B6929" w14:textId="16B4073E" w:rsidR="004D3DCC" w:rsidRPr="004326DC" w:rsidRDefault="00806274" w:rsidP="00711B37">
      <w:pPr>
        <w:pStyle w:val="Subttulo1"/>
        <w:jc w:val="both"/>
        <w:rPr>
          <w:lang w:val="es-EC"/>
        </w:rPr>
      </w:pPr>
      <w:r w:rsidRPr="004326DC">
        <w:rPr>
          <w:lang w:val="es-EC"/>
        </w:rPr>
        <w:t>Artículo 20. Notificación</w:t>
      </w:r>
    </w:p>
    <w:p w14:paraId="19CB4AE2" w14:textId="77777777" w:rsidR="00711B37" w:rsidRPr="00711B37" w:rsidRDefault="00711B37" w:rsidP="00711B37">
      <w:pPr>
        <w:pStyle w:val="Subttulo1"/>
        <w:jc w:val="both"/>
        <w:rPr>
          <w:b w:val="0"/>
          <w:sz w:val="22"/>
          <w:lang w:val="es-EC"/>
        </w:rPr>
      </w:pPr>
      <w:r w:rsidRPr="00711B37">
        <w:rPr>
          <w:b w:val="0"/>
          <w:sz w:val="22"/>
          <w:lang w:val="es-EC"/>
        </w:rPr>
        <w:t>La empresa deberá notificar a la autoridad competente los accidentes de trabajo, incidentes graves y enfermedades profesionales cuando así lo exija la normativa vigente, respetando los plazos, canales y formatos oficiales establecidos.</w:t>
      </w:r>
    </w:p>
    <w:p w14:paraId="739BA65D" w14:textId="77777777" w:rsidR="00711B37" w:rsidRPr="00711B37" w:rsidRDefault="00711B37" w:rsidP="00711B37">
      <w:pPr>
        <w:pStyle w:val="Subttulo1"/>
        <w:jc w:val="both"/>
        <w:rPr>
          <w:b w:val="0"/>
          <w:sz w:val="22"/>
          <w:lang w:val="es-EC"/>
        </w:rPr>
      </w:pPr>
      <w:r w:rsidRPr="00711B37">
        <w:rPr>
          <w:b w:val="0"/>
          <w:sz w:val="22"/>
          <w:lang w:val="es-EC"/>
        </w:rPr>
        <w:t>La notificación deberá sustentarse en la información registrada e investigada del evento, garantizando que los datos suministrados sean veraces, completos y coherentes con los registros internos de la empresa.</w:t>
      </w:r>
    </w:p>
    <w:p w14:paraId="754ADFB5" w14:textId="77777777" w:rsidR="00711B37" w:rsidRDefault="00711B37" w:rsidP="00711B37">
      <w:pPr>
        <w:pStyle w:val="Subttulo1"/>
        <w:jc w:val="both"/>
        <w:rPr>
          <w:b w:val="0"/>
          <w:sz w:val="22"/>
          <w:lang w:val="es-EC"/>
        </w:rPr>
      </w:pPr>
      <w:r w:rsidRPr="00711B37">
        <w:rPr>
          <w:b w:val="0"/>
          <w:sz w:val="22"/>
          <w:lang w:val="es-EC"/>
        </w:rPr>
        <w:t>Copias de las notificaciones remitidas y de la documentación de respaldo deberán conservarse como parte de los registros del Sistema de Gestión de SST, para efectos de seguimiento, auditorías y requerimientos de control.</w:t>
      </w:r>
    </w:p>
    <w:p w14:paraId="6A6AC04A" w14:textId="4DCAB9E8" w:rsidR="004D3DCC" w:rsidRPr="004326DC" w:rsidRDefault="00806274" w:rsidP="00711B37">
      <w:pPr>
        <w:pStyle w:val="Subttulo1"/>
        <w:jc w:val="both"/>
        <w:rPr>
          <w:lang w:val="es-EC"/>
        </w:rPr>
      </w:pPr>
      <w:r w:rsidRPr="004326DC">
        <w:rPr>
          <w:lang w:val="es-EC"/>
        </w:rPr>
        <w:t>Artículo 21. Readecuación, reubicación y reinserción de trabajadores</w:t>
      </w:r>
    </w:p>
    <w:p w14:paraId="4927844B" w14:textId="77777777" w:rsidR="00711B37" w:rsidRPr="00711B37" w:rsidRDefault="00711B37" w:rsidP="00711B37">
      <w:pPr>
        <w:jc w:val="both"/>
        <w:rPr>
          <w:lang w:val="es-EC"/>
        </w:rPr>
      </w:pPr>
      <w:r w:rsidRPr="00711B37">
        <w:rPr>
          <w:lang w:val="es-EC"/>
        </w:rPr>
        <w:t>La empresa deberá aplicar medidas de readecuación, reubicación o reinserción laboral cuando un trabajador presente limitaciones o restricciones médicas derivadas de accidentes de trabajo, enfermedades profesionales o condiciones de salud detectadas en los exámenes ocupacionales.</w:t>
      </w:r>
    </w:p>
    <w:p w14:paraId="20C32500" w14:textId="77777777" w:rsidR="00711B37" w:rsidRPr="00711B37" w:rsidRDefault="00711B37" w:rsidP="00711B37">
      <w:pPr>
        <w:jc w:val="both"/>
        <w:rPr>
          <w:lang w:val="es-EC"/>
        </w:rPr>
      </w:pPr>
      <w:r w:rsidRPr="00711B37">
        <w:rPr>
          <w:lang w:val="es-EC"/>
        </w:rPr>
        <w:t>Las decisiones se basarán exclusivamente en la aptitud médica emitida por el profesional de salud ocupacional, respetando el principio de no discriminación y garantizando condiciones de trabajo seguras y compatibles con la capacidad funcional del trabajador.</w:t>
      </w:r>
    </w:p>
    <w:p w14:paraId="39BCF823" w14:textId="77777777" w:rsidR="00711B37" w:rsidRPr="00711B37" w:rsidRDefault="00711B37" w:rsidP="00711B37">
      <w:pPr>
        <w:jc w:val="both"/>
        <w:rPr>
          <w:lang w:val="es-EC"/>
        </w:rPr>
      </w:pPr>
      <w:r w:rsidRPr="00711B37">
        <w:rPr>
          <w:lang w:val="es-EC"/>
        </w:rPr>
        <w:t>Las medidas podrán incluir, entre otras:</w:t>
      </w:r>
    </w:p>
    <w:p w14:paraId="21882A43" w14:textId="77777777" w:rsidR="00711B37" w:rsidRPr="00711B37" w:rsidRDefault="00711B37" w:rsidP="00711B37">
      <w:pPr>
        <w:jc w:val="both"/>
        <w:rPr>
          <w:lang w:val="es-EC"/>
        </w:rPr>
      </w:pPr>
      <w:r w:rsidRPr="00711B37">
        <w:rPr>
          <w:lang w:val="es-EC"/>
        </w:rPr>
        <w:t>a) Ajustes razonables en tareas, herramientas o ritmos de trabajo.</w:t>
      </w:r>
    </w:p>
    <w:p w14:paraId="7FCA141E" w14:textId="77777777" w:rsidR="00711B37" w:rsidRPr="00711B37" w:rsidRDefault="00711B37" w:rsidP="00711B37">
      <w:pPr>
        <w:jc w:val="both"/>
        <w:rPr>
          <w:lang w:val="es-EC"/>
        </w:rPr>
      </w:pPr>
      <w:r w:rsidRPr="00711B37">
        <w:rPr>
          <w:lang w:val="es-EC"/>
        </w:rPr>
        <w:t>b) Reubicación temporal o permanente en áreas o actividades que no representen riesgo para su condición de salud.</w:t>
      </w:r>
    </w:p>
    <w:p w14:paraId="0672C38E" w14:textId="77777777" w:rsidR="00711B37" w:rsidRPr="00711B37" w:rsidRDefault="00711B37" w:rsidP="00711B37">
      <w:pPr>
        <w:jc w:val="both"/>
        <w:rPr>
          <w:lang w:val="es-EC"/>
        </w:rPr>
      </w:pPr>
      <w:r w:rsidRPr="00711B37">
        <w:rPr>
          <w:lang w:val="es-EC"/>
        </w:rPr>
        <w:t>c) Capacitación o actualización para facilitar la reinserción segura a nuevas labores dentro de la empresa.</w:t>
      </w:r>
    </w:p>
    <w:p w14:paraId="23A5DA59" w14:textId="48094981" w:rsidR="004D3DCC" w:rsidRPr="004326DC" w:rsidRDefault="00711B37" w:rsidP="00711B37">
      <w:pPr>
        <w:jc w:val="both"/>
        <w:rPr>
          <w:lang w:val="es-EC"/>
        </w:rPr>
      </w:pPr>
      <w:r w:rsidRPr="00711B37">
        <w:rPr>
          <w:lang w:val="es-EC"/>
        </w:rPr>
        <w:t>Toda medida adoptada deberá documentarse, comunicarse formalmente al trabajador y ser objeto de seguimiento para verificar su adecuación a la evolución de su estado de salud y a las exigencias del puesto.</w:t>
      </w:r>
    </w:p>
    <w:p w14:paraId="2CB64A92" w14:textId="77777777" w:rsidR="004D3DCC" w:rsidRPr="004326DC" w:rsidRDefault="00806274" w:rsidP="004326DC">
      <w:pPr>
        <w:pStyle w:val="CAPTULO"/>
        <w:jc w:val="both"/>
        <w:rPr>
          <w:lang w:val="es-EC"/>
        </w:rPr>
      </w:pPr>
      <w:r w:rsidRPr="004326DC">
        <w:rPr>
          <w:lang w:val="es-EC"/>
        </w:rPr>
        <w:lastRenderedPageBreak/>
        <w:t>CAPÍTULO V: INFORMACIÓN, CAPACITACIÓN, CERTIFICACIÓN DE COMPETENCIAS Y ENTRENAMIENTO</w:t>
      </w:r>
    </w:p>
    <w:p w14:paraId="68578C64" w14:textId="77777777" w:rsidR="004D3DCC" w:rsidRPr="004326DC" w:rsidRDefault="00806274" w:rsidP="004326DC">
      <w:pPr>
        <w:pStyle w:val="Subttulo1"/>
        <w:jc w:val="both"/>
        <w:rPr>
          <w:lang w:val="es-EC"/>
        </w:rPr>
      </w:pPr>
      <w:r w:rsidRPr="004326DC">
        <w:rPr>
          <w:lang w:val="es-EC"/>
        </w:rPr>
        <w:t>Artículo 22. Información</w:t>
      </w:r>
    </w:p>
    <w:p w14:paraId="76830E8C" w14:textId="77777777" w:rsidR="00711B37" w:rsidRPr="00711B37" w:rsidRDefault="00711B37" w:rsidP="00711B37">
      <w:pPr>
        <w:pStyle w:val="Subttulo1"/>
        <w:jc w:val="both"/>
        <w:rPr>
          <w:b w:val="0"/>
          <w:sz w:val="22"/>
          <w:lang w:val="es-EC"/>
        </w:rPr>
      </w:pPr>
      <w:r w:rsidRPr="00711B37">
        <w:rPr>
          <w:b w:val="0"/>
          <w:sz w:val="22"/>
          <w:lang w:val="es-EC"/>
        </w:rPr>
        <w:t>La empresa deberá informar y socializar a todos los trabajadores, propios y de terceros, las políticas, normas internas, procedimientos y responsabilidades relacionadas con la Seguridad y Salud en el Trabajo, garantizando que sean comprendidas y aplicadas en las labores agrícolas y de empaque.</w:t>
      </w:r>
    </w:p>
    <w:p w14:paraId="3FA67E6D" w14:textId="77777777" w:rsidR="00711B37" w:rsidRPr="00711B37" w:rsidRDefault="00711B37" w:rsidP="00711B37">
      <w:pPr>
        <w:pStyle w:val="Subttulo1"/>
        <w:jc w:val="both"/>
        <w:rPr>
          <w:b w:val="0"/>
          <w:sz w:val="22"/>
          <w:lang w:val="es-EC"/>
        </w:rPr>
      </w:pPr>
      <w:r w:rsidRPr="00711B37">
        <w:rPr>
          <w:b w:val="0"/>
          <w:sz w:val="22"/>
          <w:lang w:val="es-EC"/>
        </w:rPr>
        <w:t>La información deberá abarcar, como mínimo:</w:t>
      </w:r>
    </w:p>
    <w:p w14:paraId="714CE82C" w14:textId="77777777" w:rsidR="00711B37" w:rsidRPr="00711B37" w:rsidRDefault="00711B37" w:rsidP="00711B37">
      <w:pPr>
        <w:pStyle w:val="Subttulo1"/>
        <w:jc w:val="both"/>
        <w:rPr>
          <w:b w:val="0"/>
          <w:sz w:val="22"/>
          <w:lang w:val="es-EC"/>
        </w:rPr>
      </w:pPr>
      <w:r w:rsidRPr="00711B37">
        <w:rPr>
          <w:b w:val="0"/>
          <w:sz w:val="22"/>
          <w:lang w:val="es-EC"/>
        </w:rPr>
        <w:t>a) Procedimientos de trabajo seguro en campo, bodegas, aplicación de agroquímicos y planta de empaque.</w:t>
      </w:r>
    </w:p>
    <w:p w14:paraId="2E73D240" w14:textId="77777777" w:rsidR="00711B37" w:rsidRPr="00711B37" w:rsidRDefault="00711B37" w:rsidP="00711B37">
      <w:pPr>
        <w:pStyle w:val="Subttulo1"/>
        <w:jc w:val="both"/>
        <w:rPr>
          <w:b w:val="0"/>
          <w:sz w:val="22"/>
          <w:lang w:val="es-EC"/>
        </w:rPr>
      </w:pPr>
      <w:r w:rsidRPr="00711B37">
        <w:rPr>
          <w:b w:val="0"/>
          <w:sz w:val="22"/>
          <w:lang w:val="es-EC"/>
        </w:rPr>
        <w:t>b) Uso obligatorio de EPP y controles críticos establecidos en la matriz IPER.</w:t>
      </w:r>
    </w:p>
    <w:p w14:paraId="2C55BB3E" w14:textId="77777777" w:rsidR="00711B37" w:rsidRPr="00711B37" w:rsidRDefault="00711B37" w:rsidP="00711B37">
      <w:pPr>
        <w:pStyle w:val="Subttulo1"/>
        <w:jc w:val="both"/>
        <w:rPr>
          <w:b w:val="0"/>
          <w:sz w:val="22"/>
          <w:lang w:val="es-EC"/>
        </w:rPr>
      </w:pPr>
      <w:r w:rsidRPr="00711B37">
        <w:rPr>
          <w:b w:val="0"/>
          <w:sz w:val="22"/>
          <w:lang w:val="es-EC"/>
        </w:rPr>
        <w:t>c) Rutas de evacuación, medidas de emergencia y roles asignados a brigadistas.</w:t>
      </w:r>
    </w:p>
    <w:p w14:paraId="6FFCF2C4" w14:textId="77777777" w:rsidR="00711B37" w:rsidRPr="00711B37" w:rsidRDefault="00711B37" w:rsidP="00711B37">
      <w:pPr>
        <w:pStyle w:val="Subttulo1"/>
        <w:jc w:val="both"/>
        <w:rPr>
          <w:b w:val="0"/>
          <w:sz w:val="22"/>
          <w:lang w:val="es-EC"/>
        </w:rPr>
      </w:pPr>
      <w:r w:rsidRPr="00711B37">
        <w:rPr>
          <w:b w:val="0"/>
          <w:sz w:val="22"/>
          <w:lang w:val="es-EC"/>
        </w:rPr>
        <w:t>d) Prohibiciones, obligaciones y protocolos para reportar incidentes y condiciones peligrosas.</w:t>
      </w:r>
    </w:p>
    <w:p w14:paraId="7C917B87" w14:textId="77777777" w:rsidR="00711B37" w:rsidRPr="00711B37" w:rsidRDefault="00711B37" w:rsidP="00711B37">
      <w:pPr>
        <w:pStyle w:val="Subttulo1"/>
        <w:jc w:val="both"/>
        <w:rPr>
          <w:b w:val="0"/>
          <w:sz w:val="22"/>
          <w:lang w:val="es-EC"/>
        </w:rPr>
      </w:pPr>
      <w:r w:rsidRPr="00711B37">
        <w:rPr>
          <w:b w:val="0"/>
          <w:sz w:val="22"/>
          <w:lang w:val="es-EC"/>
        </w:rPr>
        <w:t>La empresa deberá comunicar periódicamente los resultados de la gestión de SST, incluyendo avances del Plan Anual, estadísticas de incidentes/accidentes y mejoras implementadas, con el fin de fortalecer la participación y la cultura preventiva.</w:t>
      </w:r>
    </w:p>
    <w:p w14:paraId="25848429" w14:textId="77777777" w:rsidR="00711B37" w:rsidRDefault="00711B37" w:rsidP="00711B37">
      <w:pPr>
        <w:pStyle w:val="Subttulo1"/>
        <w:jc w:val="both"/>
        <w:rPr>
          <w:b w:val="0"/>
          <w:sz w:val="22"/>
          <w:lang w:val="es-EC"/>
        </w:rPr>
      </w:pPr>
      <w:r w:rsidRPr="00711B37">
        <w:rPr>
          <w:b w:val="0"/>
          <w:sz w:val="22"/>
          <w:lang w:val="es-EC"/>
        </w:rPr>
        <w:t>Toda acción de socialización, inducción o retroalimentación deberá registrarse como parte del Sistema de Gestión de SST, para evidenciar el cumplimiento de la obligación de informar.</w:t>
      </w:r>
    </w:p>
    <w:p w14:paraId="1DCCD697" w14:textId="28A38DD2" w:rsidR="004D3DCC" w:rsidRPr="004326DC" w:rsidRDefault="00806274" w:rsidP="00711B37">
      <w:pPr>
        <w:pStyle w:val="Subttulo1"/>
        <w:jc w:val="both"/>
        <w:rPr>
          <w:lang w:val="es-EC"/>
        </w:rPr>
      </w:pPr>
      <w:r w:rsidRPr="004326DC">
        <w:rPr>
          <w:lang w:val="es-EC"/>
        </w:rPr>
        <w:t>Artículo 23. Capacitación</w:t>
      </w:r>
    </w:p>
    <w:p w14:paraId="6E8CF004" w14:textId="77777777" w:rsidR="00711B37" w:rsidRPr="00711B37" w:rsidRDefault="00711B37" w:rsidP="00711B37">
      <w:pPr>
        <w:pStyle w:val="Subttulo1"/>
        <w:jc w:val="both"/>
        <w:rPr>
          <w:b w:val="0"/>
          <w:sz w:val="22"/>
          <w:lang w:val="es-EC"/>
        </w:rPr>
      </w:pPr>
      <w:r w:rsidRPr="00711B37">
        <w:rPr>
          <w:b w:val="0"/>
          <w:sz w:val="22"/>
          <w:lang w:val="es-EC"/>
        </w:rPr>
        <w:t>La empresa deberá implementar un Programa y Plan Anual de Capacitación en Seguridad y Salud en el Trabajo, orientado a los riesgos identificados en la matriz IPER y a las tareas específicas realizadas en campo, planta de empaque, bodegas y áreas de mantenimiento.</w:t>
      </w:r>
    </w:p>
    <w:p w14:paraId="5A57E9CC" w14:textId="77777777" w:rsidR="00711B37" w:rsidRPr="00711B37" w:rsidRDefault="00711B37" w:rsidP="00711B37">
      <w:pPr>
        <w:pStyle w:val="Subttulo1"/>
        <w:jc w:val="both"/>
        <w:rPr>
          <w:b w:val="0"/>
          <w:sz w:val="22"/>
          <w:lang w:val="es-EC"/>
        </w:rPr>
      </w:pPr>
      <w:r w:rsidRPr="00711B37">
        <w:rPr>
          <w:b w:val="0"/>
          <w:sz w:val="22"/>
          <w:lang w:val="es-EC"/>
        </w:rPr>
        <w:t>El Plan incluirá obligatoriamente:</w:t>
      </w:r>
    </w:p>
    <w:p w14:paraId="79B12DCB" w14:textId="77777777" w:rsidR="00711B37" w:rsidRPr="00711B37" w:rsidRDefault="00711B37" w:rsidP="00711B37">
      <w:pPr>
        <w:pStyle w:val="Subttulo1"/>
        <w:jc w:val="both"/>
        <w:rPr>
          <w:b w:val="0"/>
          <w:sz w:val="22"/>
          <w:lang w:val="es-EC"/>
        </w:rPr>
      </w:pPr>
      <w:r w:rsidRPr="00711B37">
        <w:rPr>
          <w:b w:val="0"/>
          <w:sz w:val="22"/>
          <w:lang w:val="es-EC"/>
        </w:rPr>
        <w:t>a) Inducción general para trabajadores propios y de terceros, previa al inicio de actividades, sobre normas internas, obligaciones, prohibiciones, medidas de emergencia y uso de EPP.</w:t>
      </w:r>
    </w:p>
    <w:p w14:paraId="1D36BA29" w14:textId="77777777" w:rsidR="00711B37" w:rsidRPr="00711B37" w:rsidRDefault="00711B37" w:rsidP="00711B37">
      <w:pPr>
        <w:pStyle w:val="Subttulo1"/>
        <w:jc w:val="both"/>
        <w:rPr>
          <w:b w:val="0"/>
          <w:sz w:val="22"/>
          <w:lang w:val="es-EC"/>
        </w:rPr>
      </w:pPr>
      <w:r w:rsidRPr="00711B37">
        <w:rPr>
          <w:b w:val="0"/>
          <w:sz w:val="22"/>
          <w:lang w:val="es-EC"/>
        </w:rPr>
        <w:t>b) Capacitación por puesto de trabajo, enfocada en los riesgos particulares de labores como deshoje, corte, cosecha, aplicación de plaguicidas, manipulación de fruta, operación de maquinaria y trabajos especiales.</w:t>
      </w:r>
    </w:p>
    <w:p w14:paraId="579082A5" w14:textId="77777777" w:rsidR="00711B37" w:rsidRPr="00711B37" w:rsidRDefault="00711B37" w:rsidP="00711B37">
      <w:pPr>
        <w:pStyle w:val="Subttulo1"/>
        <w:jc w:val="both"/>
        <w:rPr>
          <w:b w:val="0"/>
          <w:sz w:val="22"/>
          <w:lang w:val="es-EC"/>
        </w:rPr>
      </w:pPr>
      <w:r w:rsidRPr="00711B37">
        <w:rPr>
          <w:b w:val="0"/>
          <w:sz w:val="22"/>
          <w:lang w:val="es-EC"/>
        </w:rPr>
        <w:t xml:space="preserve">c) Instrucción específica para actividades críticas, incluyendo manejo de agroquímicos, trabajos en altura, mantenimiento de equipos, </w:t>
      </w:r>
      <w:proofErr w:type="spellStart"/>
      <w:r w:rsidRPr="00711B37">
        <w:rPr>
          <w:b w:val="0"/>
          <w:sz w:val="22"/>
          <w:lang w:val="es-EC"/>
        </w:rPr>
        <w:t>izaje</w:t>
      </w:r>
      <w:proofErr w:type="spellEnd"/>
      <w:r w:rsidRPr="00711B37">
        <w:rPr>
          <w:b w:val="0"/>
          <w:sz w:val="22"/>
          <w:lang w:val="es-EC"/>
        </w:rPr>
        <w:t>, electricidad y control de derrames.</w:t>
      </w:r>
    </w:p>
    <w:p w14:paraId="5DF0E648" w14:textId="77777777" w:rsidR="00711B37" w:rsidRPr="00711B37" w:rsidRDefault="00711B37" w:rsidP="00711B37">
      <w:pPr>
        <w:pStyle w:val="Subttulo1"/>
        <w:jc w:val="both"/>
        <w:rPr>
          <w:b w:val="0"/>
          <w:sz w:val="22"/>
          <w:lang w:val="es-EC"/>
        </w:rPr>
      </w:pPr>
      <w:r w:rsidRPr="00711B37">
        <w:rPr>
          <w:b w:val="0"/>
          <w:sz w:val="22"/>
          <w:lang w:val="es-EC"/>
        </w:rPr>
        <w:lastRenderedPageBreak/>
        <w:t>d) Capacitación periódica según lo establecido en el Plan Anual y en los programas preventivos (psicosocial, químicos, emergencias, etc.).</w:t>
      </w:r>
    </w:p>
    <w:p w14:paraId="092AE0A5" w14:textId="77777777" w:rsidR="00711B37" w:rsidRDefault="00711B37" w:rsidP="00711B37">
      <w:pPr>
        <w:pStyle w:val="Subttulo1"/>
        <w:jc w:val="both"/>
        <w:rPr>
          <w:b w:val="0"/>
          <w:sz w:val="22"/>
          <w:lang w:val="es-EC"/>
        </w:rPr>
      </w:pPr>
      <w:r w:rsidRPr="00711B37">
        <w:rPr>
          <w:b w:val="0"/>
          <w:sz w:val="22"/>
          <w:lang w:val="es-EC"/>
        </w:rPr>
        <w:t>Toda capacitación deberá registrarse mediante listas de asistencia, evaluaciones o evidencias documentales, que formarán parte del Sistema de Gestión de SST.</w:t>
      </w:r>
    </w:p>
    <w:p w14:paraId="0260EB38" w14:textId="7EF7F2CF" w:rsidR="004D3DCC" w:rsidRPr="004326DC" w:rsidRDefault="00806274" w:rsidP="00711B37">
      <w:pPr>
        <w:pStyle w:val="Subttulo1"/>
        <w:jc w:val="both"/>
        <w:rPr>
          <w:lang w:val="es-EC"/>
        </w:rPr>
      </w:pPr>
      <w:r w:rsidRPr="004326DC">
        <w:rPr>
          <w:lang w:val="es-EC"/>
        </w:rPr>
        <w:t>Artículo 24. Certificación por competencias laborales (cuando aplique)</w:t>
      </w:r>
    </w:p>
    <w:p w14:paraId="64843242" w14:textId="77777777" w:rsidR="00711B37" w:rsidRPr="00711B37" w:rsidRDefault="00711B37" w:rsidP="00711B37">
      <w:pPr>
        <w:pStyle w:val="Subttulo1"/>
        <w:jc w:val="both"/>
        <w:rPr>
          <w:b w:val="0"/>
          <w:sz w:val="22"/>
          <w:lang w:val="es-EC"/>
        </w:rPr>
      </w:pPr>
      <w:r w:rsidRPr="00711B37">
        <w:rPr>
          <w:b w:val="0"/>
          <w:sz w:val="22"/>
          <w:lang w:val="es-EC"/>
        </w:rPr>
        <w:t>La empresa deberá exigir certificación por competencias laborales para las actividades reguladas que así lo requieran, especialmente aquellas relacionadas con trabajos de construcción, instalaciones eléctricas, mantenimiento especializado, operación de equipos o cualquier otra labor técnica que exija acreditación formal conforme a la normativa vigente.</w:t>
      </w:r>
    </w:p>
    <w:p w14:paraId="2953DF02" w14:textId="77777777" w:rsidR="00711B37" w:rsidRPr="00711B37" w:rsidRDefault="00711B37" w:rsidP="00711B37">
      <w:pPr>
        <w:pStyle w:val="Subttulo1"/>
        <w:jc w:val="both"/>
        <w:rPr>
          <w:b w:val="0"/>
          <w:sz w:val="22"/>
          <w:lang w:val="es-EC"/>
        </w:rPr>
      </w:pPr>
      <w:r w:rsidRPr="00711B37">
        <w:rPr>
          <w:b w:val="0"/>
          <w:sz w:val="22"/>
          <w:lang w:val="es-EC"/>
        </w:rPr>
        <w:t>Cuando se ejecuten actividades dentro de la finca o planta de empaque que involucren riesgos elevados o conocimientos técnicos específicos, el personal propio o contratado deberá contar con la certificación correspondiente emitida por entidades autorizadas dentro del Sistema Nacional de Cualificaciones y Capacitación Profesional.</w:t>
      </w:r>
    </w:p>
    <w:p w14:paraId="1EEB554D" w14:textId="77777777" w:rsidR="00711B37" w:rsidRPr="00711B37" w:rsidRDefault="00711B37" w:rsidP="00711B37">
      <w:pPr>
        <w:pStyle w:val="Subttulo1"/>
        <w:jc w:val="both"/>
        <w:rPr>
          <w:b w:val="0"/>
          <w:sz w:val="22"/>
          <w:lang w:val="es-EC"/>
        </w:rPr>
      </w:pPr>
      <w:r w:rsidRPr="00711B37">
        <w:rPr>
          <w:b w:val="0"/>
          <w:sz w:val="22"/>
          <w:lang w:val="es-EC"/>
        </w:rPr>
        <w:t>La empresa deberá verificar y registrar las certificaciones del personal que desempeñe estas actividades, garantizando que se encuentren vigentes y alineadas al tipo de labor que realizarán (por ejemplo: trabajos eléctricos, soldadura, mantenimiento industrial, trabajos en altura o manejo de maquinarias especializadas).</w:t>
      </w:r>
    </w:p>
    <w:p w14:paraId="02BD4442" w14:textId="77777777" w:rsidR="00711B37" w:rsidRDefault="00711B37" w:rsidP="00711B37">
      <w:pPr>
        <w:pStyle w:val="Subttulo1"/>
        <w:jc w:val="both"/>
        <w:rPr>
          <w:b w:val="0"/>
          <w:sz w:val="22"/>
          <w:lang w:val="es-EC"/>
        </w:rPr>
      </w:pPr>
      <w:r w:rsidRPr="00711B37">
        <w:rPr>
          <w:b w:val="0"/>
          <w:sz w:val="22"/>
          <w:lang w:val="es-EC"/>
        </w:rPr>
        <w:t>En caso de contratación de servicios externos, la empresa deberá exigir que el proveedor garantice que su personal cuenta con la certificación técnica requerida, sin perjuicio del cumplimiento adicional de las normas de SST de la empresa.</w:t>
      </w:r>
    </w:p>
    <w:p w14:paraId="515904AC" w14:textId="6CF4B47E" w:rsidR="004D3DCC" w:rsidRPr="004326DC" w:rsidRDefault="00806274" w:rsidP="00711B37">
      <w:pPr>
        <w:pStyle w:val="Subttulo1"/>
        <w:jc w:val="both"/>
        <w:rPr>
          <w:lang w:val="es-EC"/>
        </w:rPr>
      </w:pPr>
      <w:r w:rsidRPr="004326DC">
        <w:rPr>
          <w:lang w:val="es-EC"/>
        </w:rPr>
        <w:t>Artículo 25. Entrenamiento</w:t>
      </w:r>
    </w:p>
    <w:p w14:paraId="7B86F464" w14:textId="77777777" w:rsidR="00711B37" w:rsidRPr="00711B37" w:rsidRDefault="00711B37" w:rsidP="00711B37">
      <w:pPr>
        <w:jc w:val="both"/>
        <w:rPr>
          <w:lang w:val="es-EC"/>
        </w:rPr>
      </w:pPr>
      <w:r w:rsidRPr="00711B37">
        <w:rPr>
          <w:lang w:val="es-EC"/>
        </w:rPr>
        <w:t>La empresa deberá garantizar la ejecución de entrenamientos prácticos orientados al dominio de tareas críticas, equipos, herramientas y procedimientos operativos propios de las actividades agrícolas y de empaque.</w:t>
      </w:r>
    </w:p>
    <w:p w14:paraId="485A014E" w14:textId="77777777" w:rsidR="00711B37" w:rsidRPr="00711B37" w:rsidRDefault="00711B37" w:rsidP="00711B37">
      <w:pPr>
        <w:jc w:val="both"/>
        <w:rPr>
          <w:lang w:val="es-EC"/>
        </w:rPr>
      </w:pPr>
      <w:r w:rsidRPr="00711B37">
        <w:rPr>
          <w:lang w:val="es-EC"/>
        </w:rPr>
        <w:t>Los entrenamientos deberán evaluar la eficacia del aprendizaje, para lo cual se emplearán listas de verificación, pruebas prácticas, simulaciones o evaluaciones breves según el tipo de actividad.</w:t>
      </w:r>
    </w:p>
    <w:p w14:paraId="19DE4422" w14:textId="77777777" w:rsidR="00711B37" w:rsidRPr="00711B37" w:rsidRDefault="00711B37" w:rsidP="00711B37">
      <w:pPr>
        <w:jc w:val="both"/>
        <w:rPr>
          <w:lang w:val="es-EC"/>
        </w:rPr>
      </w:pPr>
      <w:r w:rsidRPr="00711B37">
        <w:rPr>
          <w:lang w:val="es-EC"/>
        </w:rPr>
        <w:t>El empleador deberá mantener registros documentados de cada entrenamiento, incluyendo fecha, contenido impartido, instructor responsable, trabajadores capacitados y resultados de la evaluación de competencia.</w:t>
      </w:r>
    </w:p>
    <w:p w14:paraId="493A88FC" w14:textId="38575B5F" w:rsidR="004D3DCC" w:rsidRPr="004326DC" w:rsidRDefault="00711B37" w:rsidP="00711B37">
      <w:pPr>
        <w:jc w:val="both"/>
        <w:rPr>
          <w:lang w:val="es-EC"/>
        </w:rPr>
      </w:pPr>
      <w:r w:rsidRPr="00711B37">
        <w:rPr>
          <w:lang w:val="es-EC"/>
        </w:rPr>
        <w:t>Cuando la tarea implique riesgo significativo (manejo de agroquímicos, uso de maquinaria, trabajos en altura, ingreso a áreas restringidas, operación de equipos de empaque, etc.), el trabajador solo podrá desempeñarla una vez comprobada su idoneidad práctica.</w:t>
      </w:r>
    </w:p>
    <w:p w14:paraId="65A606A8" w14:textId="77777777" w:rsidR="004D3DCC" w:rsidRPr="004326DC" w:rsidRDefault="00806274" w:rsidP="004326DC">
      <w:pPr>
        <w:pStyle w:val="CAPTULO"/>
        <w:jc w:val="both"/>
        <w:rPr>
          <w:lang w:val="es-EC"/>
        </w:rPr>
      </w:pPr>
      <w:r w:rsidRPr="004326DC">
        <w:rPr>
          <w:lang w:val="es-EC"/>
        </w:rPr>
        <w:lastRenderedPageBreak/>
        <w:t>CAPÍTULO VI: INCUMPLIMIENTOS Y SANCIONES</w:t>
      </w:r>
    </w:p>
    <w:p w14:paraId="2D5A5671" w14:textId="77777777" w:rsidR="004D3DCC" w:rsidRPr="004326DC" w:rsidRDefault="00806274" w:rsidP="004326DC">
      <w:pPr>
        <w:pStyle w:val="Subttulo1"/>
        <w:jc w:val="both"/>
        <w:rPr>
          <w:lang w:val="es-EC"/>
        </w:rPr>
      </w:pPr>
      <w:r w:rsidRPr="004326DC">
        <w:rPr>
          <w:lang w:val="es-EC"/>
        </w:rPr>
        <w:t>Artículo 26. Incumplimientos</w:t>
      </w:r>
    </w:p>
    <w:p w14:paraId="0919D306" w14:textId="77777777" w:rsidR="00711B37" w:rsidRPr="00711B37" w:rsidRDefault="00711B37" w:rsidP="00711B37">
      <w:pPr>
        <w:pStyle w:val="Subttulo1"/>
        <w:jc w:val="both"/>
        <w:rPr>
          <w:b w:val="0"/>
          <w:sz w:val="22"/>
          <w:lang w:val="es-EC"/>
        </w:rPr>
      </w:pPr>
      <w:r w:rsidRPr="00711B37">
        <w:rPr>
          <w:b w:val="0"/>
          <w:sz w:val="22"/>
          <w:lang w:val="es-EC"/>
        </w:rPr>
        <w:t>La empresa establecerá criterios de clasificación para faltas leves, graves y muy graves vinculadas al incumplimiento de normas, procedimientos y medidas de Seguridad y Salud en el Trabajo.</w:t>
      </w:r>
    </w:p>
    <w:p w14:paraId="17A375A7" w14:textId="77777777" w:rsidR="00711B37" w:rsidRPr="00711B37" w:rsidRDefault="00711B37" w:rsidP="00711B37">
      <w:pPr>
        <w:pStyle w:val="Subttulo1"/>
        <w:jc w:val="both"/>
        <w:rPr>
          <w:b w:val="0"/>
          <w:sz w:val="22"/>
          <w:lang w:val="es-EC"/>
        </w:rPr>
      </w:pPr>
      <w:r w:rsidRPr="00711B37">
        <w:rPr>
          <w:b w:val="0"/>
          <w:sz w:val="22"/>
          <w:lang w:val="es-EC"/>
        </w:rPr>
        <w:t>Se considerarán faltas leves aquellas acciones u omisiones que no generen riesgo significativo, tales como incumplimientos esporádicos de normas básicas o desatención de instrucciones preventivas.</w:t>
      </w:r>
    </w:p>
    <w:p w14:paraId="1BCCAD14" w14:textId="77777777" w:rsidR="00711B37" w:rsidRPr="00711B37" w:rsidRDefault="00711B37" w:rsidP="00711B37">
      <w:pPr>
        <w:pStyle w:val="Subttulo1"/>
        <w:jc w:val="both"/>
        <w:rPr>
          <w:b w:val="0"/>
          <w:sz w:val="22"/>
          <w:lang w:val="es-EC"/>
        </w:rPr>
      </w:pPr>
      <w:r w:rsidRPr="00711B37">
        <w:rPr>
          <w:b w:val="0"/>
          <w:sz w:val="22"/>
          <w:lang w:val="es-EC"/>
        </w:rPr>
        <w:t>Constituirán faltas graves los incumplimientos que incrementen el nivel de riesgo o puedan comprometer la seguridad de terceros, como la no utilización reiterada de equipos de protección personal, el incumplimiento de permisos de trabajo o el uso inadecuado de maquinaria y herramientas.</w:t>
      </w:r>
    </w:p>
    <w:p w14:paraId="47EC3BBA" w14:textId="77777777" w:rsidR="00711B37" w:rsidRPr="00711B37" w:rsidRDefault="00711B37" w:rsidP="00711B37">
      <w:pPr>
        <w:pStyle w:val="Subttulo1"/>
        <w:jc w:val="both"/>
        <w:rPr>
          <w:b w:val="0"/>
          <w:sz w:val="22"/>
          <w:lang w:val="es-EC"/>
        </w:rPr>
      </w:pPr>
      <w:r w:rsidRPr="00711B37">
        <w:rPr>
          <w:b w:val="0"/>
          <w:sz w:val="22"/>
          <w:lang w:val="es-EC"/>
        </w:rPr>
        <w:t>Serán faltas muy graves aquellas conductas que generen peligro inminente o afectación directa a la integridad física, salud o vida de trabajadores y terceros, incluidas acciones deliberadas que contravengan procedimientos críticos, manipulación indebida de sustancias peligrosas, o ingreso no autorizado a áreas de alto riesgo.</w:t>
      </w:r>
    </w:p>
    <w:p w14:paraId="1CFD15E0" w14:textId="77777777" w:rsidR="00711B37" w:rsidRDefault="00711B37" w:rsidP="00711B37">
      <w:pPr>
        <w:pStyle w:val="Subttulo1"/>
        <w:jc w:val="both"/>
        <w:rPr>
          <w:b w:val="0"/>
          <w:sz w:val="22"/>
          <w:lang w:val="es-EC"/>
        </w:rPr>
      </w:pPr>
      <w:r w:rsidRPr="00711B37">
        <w:rPr>
          <w:b w:val="0"/>
          <w:sz w:val="22"/>
          <w:lang w:val="es-EC"/>
        </w:rPr>
        <w:t>La empresa aplicará las medidas disciplinarias correspondientes conforme a la normativa laboral vigente y al procedimiento interno establecido, garantizando el derecho a la defensa y el debido proceso.</w:t>
      </w:r>
    </w:p>
    <w:p w14:paraId="534B01FB" w14:textId="7D32B2AA" w:rsidR="004D3DCC" w:rsidRPr="004326DC" w:rsidRDefault="00806274" w:rsidP="00711B37">
      <w:pPr>
        <w:pStyle w:val="Subttulo1"/>
        <w:jc w:val="both"/>
        <w:rPr>
          <w:lang w:val="es-EC"/>
        </w:rPr>
      </w:pPr>
      <w:r w:rsidRPr="004326DC">
        <w:rPr>
          <w:lang w:val="es-EC"/>
        </w:rPr>
        <w:t>Artículo 27. Sanciones</w:t>
      </w:r>
    </w:p>
    <w:p w14:paraId="6CF353A8" w14:textId="77777777" w:rsidR="00711B37" w:rsidRPr="00711B37" w:rsidRDefault="00711B37" w:rsidP="00711B37">
      <w:pPr>
        <w:jc w:val="both"/>
        <w:rPr>
          <w:lang w:val="es-EC"/>
        </w:rPr>
      </w:pPr>
      <w:r w:rsidRPr="00711B37">
        <w:rPr>
          <w:lang w:val="es-EC"/>
        </w:rPr>
        <w:t>Las sanciones aplicables por incumplimientos en materia de Seguridad y Salud en el Trabajo se ejecutarán conforme a lo establecido en el Reglamento Interno de Trabajo, el Código del Trabajo y demás normativa vigente.</w:t>
      </w:r>
    </w:p>
    <w:p w14:paraId="3BDED709" w14:textId="77777777" w:rsidR="00711B37" w:rsidRPr="00711B37" w:rsidRDefault="00711B37" w:rsidP="00711B37">
      <w:pPr>
        <w:jc w:val="both"/>
        <w:rPr>
          <w:lang w:val="es-EC"/>
        </w:rPr>
      </w:pPr>
      <w:r w:rsidRPr="00711B37">
        <w:rPr>
          <w:lang w:val="es-EC"/>
        </w:rPr>
        <w:t>Las medidas disciplinarias podrán incluir amonestaciones verbales o escritas, suspensión conforme a la ley u otras sanciones permitidas por la normativa laboral, en función de la gravedad de la falta y de los antecedentes del trabajador.</w:t>
      </w:r>
    </w:p>
    <w:p w14:paraId="77C89902" w14:textId="77777777" w:rsidR="00711B37" w:rsidRPr="00711B37" w:rsidRDefault="00711B37" w:rsidP="00711B37">
      <w:pPr>
        <w:jc w:val="both"/>
        <w:rPr>
          <w:lang w:val="es-EC"/>
        </w:rPr>
      </w:pPr>
      <w:r w:rsidRPr="00711B37">
        <w:rPr>
          <w:lang w:val="es-EC"/>
        </w:rPr>
        <w:t>La aplicación de sanciones se realizará garantizando el debido proceso, permitiendo al trabajador presentar descargos y asegurando la proporcionalidad entre la falta cometida y la medida adoptada.</w:t>
      </w:r>
    </w:p>
    <w:p w14:paraId="7F1AF6EF" w14:textId="3410013A" w:rsidR="004D3DCC" w:rsidRPr="004326DC" w:rsidRDefault="00711B37" w:rsidP="00711B37">
      <w:pPr>
        <w:jc w:val="both"/>
        <w:rPr>
          <w:lang w:val="es-EC"/>
        </w:rPr>
      </w:pPr>
      <w:r w:rsidRPr="00711B37">
        <w:rPr>
          <w:lang w:val="es-EC"/>
        </w:rPr>
        <w:t>En caso de contratistas o terceros, el incumplimiento podrá derivar en la suspensión de actividades, retiro de personal o terminación del contrato, conforme a lo previsto en las cláusulas contractuales y requisitos de SST establecidos por la empresa.</w:t>
      </w:r>
    </w:p>
    <w:p w14:paraId="13D29292" w14:textId="77777777" w:rsidR="00711B37" w:rsidRDefault="00711B37" w:rsidP="004326DC">
      <w:pPr>
        <w:pStyle w:val="CAPTULO"/>
        <w:jc w:val="both"/>
        <w:rPr>
          <w:lang w:val="es-EC"/>
        </w:rPr>
      </w:pPr>
    </w:p>
    <w:p w14:paraId="48802B6E" w14:textId="650BE163" w:rsidR="004D3DCC" w:rsidRPr="004326DC" w:rsidRDefault="00806274" w:rsidP="004326DC">
      <w:pPr>
        <w:pStyle w:val="CAPTULO"/>
        <w:jc w:val="both"/>
        <w:rPr>
          <w:lang w:val="es-EC"/>
        </w:rPr>
      </w:pPr>
      <w:r w:rsidRPr="004326DC">
        <w:rPr>
          <w:lang w:val="es-EC"/>
        </w:rPr>
        <w:lastRenderedPageBreak/>
        <w:t>DEFINICIONES</w:t>
      </w:r>
    </w:p>
    <w:p w14:paraId="189B33C2" w14:textId="77777777" w:rsidR="00711B37" w:rsidRPr="00711B37" w:rsidRDefault="00711B37" w:rsidP="00711B37">
      <w:pPr>
        <w:jc w:val="both"/>
        <w:rPr>
          <w:lang w:val="es-EC"/>
        </w:rPr>
      </w:pPr>
      <w:r w:rsidRPr="00711B37">
        <w:rPr>
          <w:lang w:val="es-EC"/>
        </w:rPr>
        <w:t>Para efectos de este Reglamento, se adoptan las siguientes definiciones operativas:</w:t>
      </w:r>
    </w:p>
    <w:p w14:paraId="2123928C" w14:textId="77777777" w:rsidR="00711B37" w:rsidRPr="00711B37" w:rsidRDefault="00711B37" w:rsidP="00711B37">
      <w:pPr>
        <w:jc w:val="both"/>
        <w:rPr>
          <w:lang w:val="es-EC"/>
        </w:rPr>
      </w:pPr>
      <w:r w:rsidRPr="00711B37">
        <w:rPr>
          <w:lang w:val="es-EC"/>
        </w:rPr>
        <w:t>Peligro: Fuente, situación o acto con potencial de causar daño a las personas, al ambiente o a la propiedad.</w:t>
      </w:r>
    </w:p>
    <w:p w14:paraId="2D1ADED2" w14:textId="77777777" w:rsidR="00711B37" w:rsidRPr="00711B37" w:rsidRDefault="00711B37" w:rsidP="00711B37">
      <w:pPr>
        <w:jc w:val="both"/>
        <w:rPr>
          <w:lang w:val="es-EC"/>
        </w:rPr>
      </w:pPr>
      <w:r w:rsidRPr="00711B37">
        <w:rPr>
          <w:b/>
          <w:bCs/>
          <w:lang w:val="es-EC"/>
        </w:rPr>
        <w:t xml:space="preserve">Riesgo: </w:t>
      </w:r>
      <w:r w:rsidRPr="00711B37">
        <w:rPr>
          <w:lang w:val="es-EC"/>
        </w:rPr>
        <w:t>Combinación entre la probabilidad de que ocurra un evento no deseado y la severidad de sus consecuencias.</w:t>
      </w:r>
    </w:p>
    <w:p w14:paraId="6C340B40" w14:textId="77777777" w:rsidR="00711B37" w:rsidRPr="00711B37" w:rsidRDefault="00711B37" w:rsidP="00711B37">
      <w:pPr>
        <w:jc w:val="both"/>
        <w:rPr>
          <w:lang w:val="es-EC"/>
        </w:rPr>
      </w:pPr>
      <w:r w:rsidRPr="00711B37">
        <w:rPr>
          <w:b/>
          <w:bCs/>
          <w:lang w:val="es-EC"/>
        </w:rPr>
        <w:t>IPER (Identificación de Peligros y Evaluación de Riesgos):</w:t>
      </w:r>
      <w:r w:rsidRPr="00711B37">
        <w:rPr>
          <w:lang w:val="es-EC"/>
        </w:rPr>
        <w:t xml:space="preserve"> Proceso sistemático mediante el cual la empresa identifica peligros, evalúa riesgos y determina controles aplicables en cada actividad operativa (campo, cosecha, empaque, manejo de agroquímicos, transporte interno, entre otras).</w:t>
      </w:r>
    </w:p>
    <w:p w14:paraId="5FFB5171" w14:textId="77777777" w:rsidR="00711B37" w:rsidRPr="00711B37" w:rsidRDefault="00711B37" w:rsidP="00711B37">
      <w:pPr>
        <w:jc w:val="both"/>
        <w:rPr>
          <w:lang w:val="es-EC"/>
        </w:rPr>
      </w:pPr>
      <w:r w:rsidRPr="00711B37">
        <w:rPr>
          <w:b/>
          <w:bCs/>
          <w:lang w:val="es-EC"/>
        </w:rPr>
        <w:t>Incidente:</w:t>
      </w:r>
      <w:r w:rsidRPr="00711B37">
        <w:rPr>
          <w:lang w:val="es-EC"/>
        </w:rPr>
        <w:t xml:space="preserve"> Suceso no deseado que pudo haber causado daño, pero que no generó lesiones, enfermedades ni pérdidas materiales.</w:t>
      </w:r>
    </w:p>
    <w:p w14:paraId="3900C448" w14:textId="77777777" w:rsidR="00711B37" w:rsidRPr="00711B37" w:rsidRDefault="00711B37" w:rsidP="00711B37">
      <w:pPr>
        <w:jc w:val="both"/>
        <w:rPr>
          <w:lang w:val="es-EC"/>
        </w:rPr>
      </w:pPr>
      <w:r w:rsidRPr="00711B37">
        <w:rPr>
          <w:b/>
          <w:bCs/>
          <w:lang w:val="es-EC"/>
        </w:rPr>
        <w:t>Accidente de Trabajo:</w:t>
      </w:r>
      <w:r w:rsidRPr="00711B37">
        <w:rPr>
          <w:lang w:val="es-EC"/>
        </w:rPr>
        <w:t xml:space="preserve"> Evento repentino que produce lesión corporal, perturbación funcional, invalidez o muerte durante la ejecución de actividades laborales o en cumplimiento de órdenes del empleador.</w:t>
      </w:r>
    </w:p>
    <w:p w14:paraId="03858099" w14:textId="77777777" w:rsidR="00711B37" w:rsidRPr="00711B37" w:rsidRDefault="00711B37" w:rsidP="00711B37">
      <w:pPr>
        <w:jc w:val="both"/>
        <w:rPr>
          <w:lang w:val="es-EC"/>
        </w:rPr>
      </w:pPr>
      <w:r w:rsidRPr="00711B37">
        <w:rPr>
          <w:b/>
          <w:bCs/>
          <w:lang w:val="es-EC"/>
        </w:rPr>
        <w:t>Enfermedad Profesional:</w:t>
      </w:r>
      <w:r w:rsidRPr="00711B37">
        <w:rPr>
          <w:lang w:val="es-EC"/>
        </w:rPr>
        <w:t xml:space="preserve"> Patología causada de manera directa por la exposición a agentes físicos, químicos, biológicos, ergonómicos o psicosociales presentes en el entorno laboral.</w:t>
      </w:r>
    </w:p>
    <w:p w14:paraId="12B11FB6" w14:textId="77777777" w:rsidR="00711B37" w:rsidRPr="00711B37" w:rsidRDefault="00711B37" w:rsidP="00711B37">
      <w:pPr>
        <w:jc w:val="both"/>
        <w:rPr>
          <w:lang w:val="es-EC"/>
        </w:rPr>
      </w:pPr>
      <w:r w:rsidRPr="00711B37">
        <w:rPr>
          <w:b/>
          <w:bCs/>
          <w:lang w:val="es-EC"/>
        </w:rPr>
        <w:t>Trabajo Especial (Trabajo de Alto Riesgo):</w:t>
      </w:r>
      <w:r w:rsidRPr="00711B37">
        <w:rPr>
          <w:lang w:val="es-EC"/>
        </w:rPr>
        <w:t xml:space="preserve"> Actividad que, por su naturaleza, requiere controles reforzados, permisos de trabajo y personal competente. Incluye, entre otros: trabajo en alturas, electricidad, espacios confinados, </w:t>
      </w:r>
      <w:proofErr w:type="spellStart"/>
      <w:r w:rsidRPr="00711B37">
        <w:rPr>
          <w:lang w:val="es-EC"/>
        </w:rPr>
        <w:t>izaje</w:t>
      </w:r>
      <w:proofErr w:type="spellEnd"/>
      <w:r w:rsidRPr="00711B37">
        <w:rPr>
          <w:lang w:val="es-EC"/>
        </w:rPr>
        <w:t>, aplicación fitosanitaria, gestión de químicos peligrosos, soldadura y mantenimiento crítico.</w:t>
      </w:r>
    </w:p>
    <w:p w14:paraId="7D02FD50" w14:textId="77777777" w:rsidR="00711B37" w:rsidRPr="00711B37" w:rsidRDefault="00711B37" w:rsidP="00711B37">
      <w:pPr>
        <w:jc w:val="both"/>
        <w:rPr>
          <w:lang w:val="es-EC"/>
        </w:rPr>
      </w:pPr>
      <w:r w:rsidRPr="00711B37">
        <w:rPr>
          <w:b/>
          <w:bCs/>
          <w:lang w:val="es-EC"/>
        </w:rPr>
        <w:t>Equipo de Protección Personal (EPP):</w:t>
      </w:r>
      <w:r w:rsidRPr="00711B37">
        <w:rPr>
          <w:lang w:val="es-EC"/>
        </w:rPr>
        <w:t xml:space="preserve"> Dispositivos destinados a proteger al trabajador frente a riesgos que no pueden ser eliminados o controlados adecuadamente mediante medidas técnicas o administrativas.</w:t>
      </w:r>
    </w:p>
    <w:p w14:paraId="488708B1" w14:textId="77777777" w:rsidR="00711B37" w:rsidRPr="00711B37" w:rsidRDefault="00711B37" w:rsidP="00711B37">
      <w:pPr>
        <w:jc w:val="both"/>
        <w:rPr>
          <w:lang w:val="es-EC"/>
        </w:rPr>
      </w:pPr>
      <w:r w:rsidRPr="00711B37">
        <w:rPr>
          <w:b/>
          <w:bCs/>
          <w:lang w:val="es-EC"/>
        </w:rPr>
        <w:t>Señalización de Seguridad:</w:t>
      </w:r>
      <w:r w:rsidRPr="00711B37">
        <w:rPr>
          <w:lang w:val="es-EC"/>
        </w:rPr>
        <w:t xml:space="preserve"> Conjunto de colores, formas, símbolos e indicadores utilizados para advertir, prohibir, obligar, guiar o informar en materia de seguridad y salud.</w:t>
      </w:r>
    </w:p>
    <w:p w14:paraId="69FAF0DA" w14:textId="77777777" w:rsidR="00711B37" w:rsidRPr="00711B37" w:rsidRDefault="00711B37" w:rsidP="00711B37">
      <w:pPr>
        <w:jc w:val="both"/>
        <w:rPr>
          <w:lang w:val="es-EC"/>
        </w:rPr>
      </w:pPr>
      <w:r w:rsidRPr="00A35EA3">
        <w:rPr>
          <w:b/>
          <w:bCs/>
          <w:lang w:val="es-EC"/>
        </w:rPr>
        <w:t>Brigada de Emergencia:</w:t>
      </w:r>
      <w:r w:rsidRPr="00711B37">
        <w:rPr>
          <w:lang w:val="es-EC"/>
        </w:rPr>
        <w:t xml:space="preserve"> Grupo organizado de trabajadores capacitados para actuar en primeros auxilios, incendios, evacuación o control inicial de incidentes con sustancias peligrosas.</w:t>
      </w:r>
    </w:p>
    <w:p w14:paraId="4B79A7A8" w14:textId="77777777" w:rsidR="00711B37" w:rsidRPr="00711B37" w:rsidRDefault="00711B37" w:rsidP="00711B37">
      <w:pPr>
        <w:jc w:val="both"/>
        <w:rPr>
          <w:lang w:val="es-EC"/>
        </w:rPr>
      </w:pPr>
      <w:r w:rsidRPr="00A35EA3">
        <w:rPr>
          <w:b/>
          <w:bCs/>
          <w:lang w:val="es-EC"/>
        </w:rPr>
        <w:t>Plan de Emergencia:</w:t>
      </w:r>
      <w:r w:rsidRPr="00711B37">
        <w:rPr>
          <w:lang w:val="es-EC"/>
        </w:rPr>
        <w:t xml:space="preserve"> Documento que establece procedimientos, roles, recursos y rutas de evacuación para responder ante eventos adversos como incendios, derrames de agroquímicos, inundaciones, sismos o tormentas eléctricas.</w:t>
      </w:r>
    </w:p>
    <w:p w14:paraId="7139A97C" w14:textId="4A3E37D6" w:rsidR="004D3DCC" w:rsidRPr="004326DC" w:rsidRDefault="00711B37" w:rsidP="00711B37">
      <w:pPr>
        <w:jc w:val="both"/>
        <w:rPr>
          <w:lang w:val="es-EC"/>
        </w:rPr>
      </w:pPr>
      <w:r w:rsidRPr="00A35EA3">
        <w:rPr>
          <w:b/>
          <w:bCs/>
          <w:lang w:val="es-EC"/>
        </w:rPr>
        <w:t>Contratista/Subcontratista:</w:t>
      </w:r>
      <w:r w:rsidRPr="00711B37">
        <w:rPr>
          <w:lang w:val="es-EC"/>
        </w:rPr>
        <w:t xml:space="preserve"> Persona natural o jurídica que, mediante contrato, ejecuta actividades dentro de las instalaciones de la empresa, debiendo cumplir con las medidas de SST establecidas en este Reglamento.</w:t>
      </w:r>
    </w:p>
    <w:p w14:paraId="4C27FF0B" w14:textId="77777777" w:rsidR="004D3DCC" w:rsidRPr="004326DC" w:rsidRDefault="00806274" w:rsidP="004326DC">
      <w:pPr>
        <w:pStyle w:val="CAPTULO"/>
        <w:jc w:val="both"/>
        <w:rPr>
          <w:lang w:val="es-EC"/>
        </w:rPr>
      </w:pPr>
      <w:r w:rsidRPr="004326DC">
        <w:rPr>
          <w:lang w:val="es-EC"/>
        </w:rPr>
        <w:lastRenderedPageBreak/>
        <w:t>DISPOSICIONES GENERALES</w:t>
      </w:r>
    </w:p>
    <w:p w14:paraId="768E8720" w14:textId="77777777" w:rsidR="00A35EA3" w:rsidRPr="00A35EA3" w:rsidRDefault="00A35EA3" w:rsidP="00A35EA3">
      <w:pPr>
        <w:jc w:val="both"/>
        <w:rPr>
          <w:b/>
          <w:bCs/>
          <w:lang w:val="es-EC"/>
        </w:rPr>
      </w:pPr>
      <w:r w:rsidRPr="00A35EA3">
        <w:rPr>
          <w:b/>
          <w:bCs/>
          <w:lang w:val="es-EC"/>
        </w:rPr>
        <w:t>Aplicación transversal:</w:t>
      </w:r>
    </w:p>
    <w:p w14:paraId="54E2BD5A" w14:textId="77777777" w:rsidR="00A35EA3" w:rsidRPr="00A35EA3" w:rsidRDefault="00A35EA3" w:rsidP="00A35EA3">
      <w:pPr>
        <w:jc w:val="both"/>
        <w:rPr>
          <w:lang w:val="es-EC"/>
        </w:rPr>
      </w:pPr>
      <w:r w:rsidRPr="00A35EA3">
        <w:rPr>
          <w:lang w:val="es-EC"/>
        </w:rPr>
        <w:t>Las disposiciones de este Reglamento son de cumplimiento obligatorio en todos los centros de trabajo de la empresa, incluyendo áreas de campo, empaque, bodega de insumos, talleres, oficinas administrativas, zonas de carga y cualquier espacio donde se desarrollen actividades laborales.</w:t>
      </w:r>
    </w:p>
    <w:p w14:paraId="6B33FA5F" w14:textId="77777777" w:rsidR="00A35EA3" w:rsidRPr="00A35EA3" w:rsidRDefault="00A35EA3" w:rsidP="00A35EA3">
      <w:pPr>
        <w:jc w:val="both"/>
        <w:rPr>
          <w:b/>
          <w:bCs/>
          <w:lang w:val="es-EC"/>
        </w:rPr>
      </w:pPr>
      <w:r w:rsidRPr="00A35EA3">
        <w:rPr>
          <w:b/>
          <w:bCs/>
          <w:lang w:val="es-EC"/>
        </w:rPr>
        <w:t>Gestión integrada de SST:</w:t>
      </w:r>
    </w:p>
    <w:p w14:paraId="4418F2B1" w14:textId="77777777" w:rsidR="00A35EA3" w:rsidRPr="00A35EA3" w:rsidRDefault="00A35EA3" w:rsidP="00A35EA3">
      <w:pPr>
        <w:jc w:val="both"/>
        <w:rPr>
          <w:lang w:val="es-EC"/>
        </w:rPr>
      </w:pPr>
      <w:r w:rsidRPr="00A35EA3">
        <w:rPr>
          <w:lang w:val="es-EC"/>
        </w:rPr>
        <w:t>Todas las operaciones deberán ejecutarse bajo los principios de prevención, mejora continua y jerarquía de controles, garantizando condiciones seguras y saludables en cada proceso productivo de la actividad bananera.</w:t>
      </w:r>
    </w:p>
    <w:p w14:paraId="400B6252" w14:textId="77777777" w:rsidR="00A35EA3" w:rsidRPr="00A35EA3" w:rsidRDefault="00A35EA3" w:rsidP="00A35EA3">
      <w:pPr>
        <w:jc w:val="both"/>
        <w:rPr>
          <w:b/>
          <w:bCs/>
          <w:lang w:val="es-EC"/>
        </w:rPr>
      </w:pPr>
      <w:r w:rsidRPr="00A35EA3">
        <w:rPr>
          <w:b/>
          <w:bCs/>
          <w:lang w:val="es-EC"/>
        </w:rPr>
        <w:t>Mejora continua:</w:t>
      </w:r>
    </w:p>
    <w:p w14:paraId="0FC7BB3C" w14:textId="77777777" w:rsidR="00A35EA3" w:rsidRPr="00A35EA3" w:rsidRDefault="00A35EA3" w:rsidP="00A35EA3">
      <w:pPr>
        <w:jc w:val="both"/>
        <w:rPr>
          <w:lang w:val="es-EC"/>
        </w:rPr>
      </w:pPr>
      <w:r w:rsidRPr="00A35EA3">
        <w:rPr>
          <w:lang w:val="es-EC"/>
        </w:rPr>
        <w:t>La empresa realizará revisiones periódicas del Sistema de Gestión de Seguridad y Salud en el Trabajo, considerando resultados de auditorías, inspecciones, investigaciones de incidentes y cambios en procesos, insumos o normativas.</w:t>
      </w:r>
    </w:p>
    <w:p w14:paraId="07FA10C9" w14:textId="77777777" w:rsidR="00A35EA3" w:rsidRPr="00A35EA3" w:rsidRDefault="00A35EA3" w:rsidP="00A35EA3">
      <w:pPr>
        <w:jc w:val="both"/>
        <w:rPr>
          <w:b/>
          <w:bCs/>
          <w:lang w:val="es-EC"/>
        </w:rPr>
      </w:pPr>
      <w:r w:rsidRPr="00A35EA3">
        <w:rPr>
          <w:b/>
          <w:bCs/>
          <w:lang w:val="es-EC"/>
        </w:rPr>
        <w:t>Actualización del Reglamento:</w:t>
      </w:r>
    </w:p>
    <w:p w14:paraId="1F62B155" w14:textId="77777777" w:rsidR="00A35EA3" w:rsidRPr="00A35EA3" w:rsidRDefault="00A35EA3" w:rsidP="00A35EA3">
      <w:pPr>
        <w:jc w:val="both"/>
        <w:rPr>
          <w:lang w:val="es-EC"/>
        </w:rPr>
      </w:pPr>
      <w:r w:rsidRPr="00A35EA3">
        <w:rPr>
          <w:lang w:val="es-EC"/>
        </w:rPr>
        <w:t>Este Reglamento será revisado y actualizado cuando existan cambios legales, variaciones operativas relevantes, incorporación de nuevas tecnologías o identificación de riesgos emergentes.</w:t>
      </w:r>
    </w:p>
    <w:p w14:paraId="4E74CBF0" w14:textId="77777777" w:rsidR="00A35EA3" w:rsidRPr="00A35EA3" w:rsidRDefault="00A35EA3" w:rsidP="00A35EA3">
      <w:pPr>
        <w:jc w:val="both"/>
        <w:rPr>
          <w:b/>
          <w:bCs/>
          <w:lang w:val="es-EC"/>
        </w:rPr>
      </w:pPr>
      <w:r w:rsidRPr="00A35EA3">
        <w:rPr>
          <w:b/>
          <w:bCs/>
          <w:lang w:val="es-EC"/>
        </w:rPr>
        <w:t>Difusión y acceso:</w:t>
      </w:r>
    </w:p>
    <w:p w14:paraId="71C0A83A" w14:textId="77777777" w:rsidR="00A35EA3" w:rsidRPr="00A35EA3" w:rsidRDefault="00A35EA3" w:rsidP="00A35EA3">
      <w:pPr>
        <w:jc w:val="both"/>
        <w:rPr>
          <w:lang w:val="es-EC"/>
        </w:rPr>
      </w:pPr>
      <w:r w:rsidRPr="00A35EA3">
        <w:rPr>
          <w:lang w:val="es-EC"/>
        </w:rPr>
        <w:t>El contenido del Reglamento será socializado a los trabajadores y puesto a disposición en medios físicos o digitales accesibles en todos los centros de trabajo.</w:t>
      </w:r>
    </w:p>
    <w:p w14:paraId="0B6B6822" w14:textId="77777777" w:rsidR="00A35EA3" w:rsidRPr="00A35EA3" w:rsidRDefault="00A35EA3" w:rsidP="00A35EA3">
      <w:pPr>
        <w:jc w:val="both"/>
        <w:rPr>
          <w:b/>
          <w:bCs/>
          <w:lang w:val="es-EC"/>
        </w:rPr>
      </w:pPr>
      <w:r w:rsidRPr="00A35EA3">
        <w:rPr>
          <w:b/>
          <w:bCs/>
          <w:lang w:val="es-EC"/>
        </w:rPr>
        <w:t>Participación de trabajadores:</w:t>
      </w:r>
    </w:p>
    <w:p w14:paraId="3286951A" w14:textId="77777777" w:rsidR="00A35EA3" w:rsidRPr="00A35EA3" w:rsidRDefault="00A35EA3" w:rsidP="00A35EA3">
      <w:pPr>
        <w:jc w:val="both"/>
        <w:rPr>
          <w:lang w:val="es-EC"/>
        </w:rPr>
      </w:pPr>
      <w:r w:rsidRPr="00A35EA3">
        <w:rPr>
          <w:lang w:val="es-EC"/>
        </w:rPr>
        <w:t>Los trabajadores, delegados de SST y comités paritarios formarán parte activa en la revisión de medidas preventivas y en la identificación de oportunidades de mejora.</w:t>
      </w:r>
    </w:p>
    <w:p w14:paraId="1E7B2A78" w14:textId="77777777" w:rsidR="00A35EA3" w:rsidRPr="00A35EA3" w:rsidRDefault="00A35EA3" w:rsidP="00A35EA3">
      <w:pPr>
        <w:jc w:val="both"/>
        <w:rPr>
          <w:b/>
          <w:bCs/>
          <w:lang w:val="es-EC"/>
        </w:rPr>
      </w:pPr>
      <w:r w:rsidRPr="00A35EA3">
        <w:rPr>
          <w:b/>
          <w:bCs/>
          <w:lang w:val="es-EC"/>
        </w:rPr>
        <w:t>Coordinación con terceros:</w:t>
      </w:r>
    </w:p>
    <w:p w14:paraId="2C56A200" w14:textId="76191256" w:rsidR="004D3DCC" w:rsidRPr="004326DC" w:rsidRDefault="00A35EA3" w:rsidP="00A35EA3">
      <w:pPr>
        <w:jc w:val="both"/>
        <w:rPr>
          <w:lang w:val="es-EC"/>
        </w:rPr>
      </w:pPr>
      <w:r w:rsidRPr="00A35EA3">
        <w:rPr>
          <w:lang w:val="es-EC"/>
        </w:rPr>
        <w:t>Contratistas, subcontratistas, proveedores, fiscalizadores y visitantes deberán cumplir estas disposiciones y cualquier requerimiento adicional definido para zonas críticas o de riesgo elevado (manejo de agroquímicos, empaque, mantenimiento, etc.).</w:t>
      </w:r>
    </w:p>
    <w:p w14:paraId="129195B9" w14:textId="77777777" w:rsidR="004D3DCC" w:rsidRPr="004326DC" w:rsidRDefault="00806274" w:rsidP="004326DC">
      <w:pPr>
        <w:pStyle w:val="CAPTULO"/>
        <w:jc w:val="both"/>
        <w:rPr>
          <w:lang w:val="es-EC"/>
        </w:rPr>
      </w:pPr>
      <w:r w:rsidRPr="004326DC">
        <w:rPr>
          <w:lang w:val="es-EC"/>
        </w:rPr>
        <w:t>DISPOSICIONES FINALES</w:t>
      </w:r>
    </w:p>
    <w:p w14:paraId="53275AE0" w14:textId="77777777" w:rsidR="00A35EA3" w:rsidRPr="00A35EA3" w:rsidRDefault="00A35EA3" w:rsidP="00A35EA3">
      <w:pPr>
        <w:jc w:val="both"/>
        <w:rPr>
          <w:lang w:val="es-EC"/>
        </w:rPr>
      </w:pPr>
      <w:r w:rsidRPr="00A35EA3">
        <w:rPr>
          <w:lang w:val="es-EC"/>
        </w:rPr>
        <w:lastRenderedPageBreak/>
        <w:t>El presente Reglamento de Higiene y Seguridad en el Trabajo es de observancia obligatoria para el empleador, trabajadores, contratistas y terceros que desarrollen actividades en los centros de trabajo de la empresa.</w:t>
      </w:r>
    </w:p>
    <w:p w14:paraId="603C29D6" w14:textId="77777777" w:rsidR="00A35EA3" w:rsidRPr="00A35EA3" w:rsidRDefault="00A35EA3" w:rsidP="00A35EA3">
      <w:pPr>
        <w:jc w:val="both"/>
        <w:rPr>
          <w:lang w:val="es-EC"/>
        </w:rPr>
      </w:pPr>
      <w:r w:rsidRPr="00A35EA3">
        <w:rPr>
          <w:lang w:val="es-EC"/>
        </w:rPr>
        <w:t>Este Reglamento entrará en vigencia a partir de su aprobación y registro ante la autoridad competente, y permanecerá vigente hasta que sea modificado, actualizado o sustituido por una nueva versión debidamente aprobada.</w:t>
      </w:r>
    </w:p>
    <w:p w14:paraId="366D2F14" w14:textId="77777777" w:rsidR="00A35EA3" w:rsidRPr="00A35EA3" w:rsidRDefault="00A35EA3" w:rsidP="00A35EA3">
      <w:pPr>
        <w:jc w:val="both"/>
        <w:rPr>
          <w:lang w:val="es-EC"/>
        </w:rPr>
      </w:pPr>
      <w:r w:rsidRPr="00A35EA3">
        <w:rPr>
          <w:lang w:val="es-EC"/>
        </w:rPr>
        <w:t>Cualquier situación no prevista en este Reglamento se resolverá conforme a lo dispuesto en la normativa laboral y de Seguridad y Salud en el Trabajo vigente en la República del Ecuador.</w:t>
      </w:r>
    </w:p>
    <w:p w14:paraId="27E4C55D" w14:textId="76DB0FD8" w:rsidR="004D3DCC" w:rsidRPr="004326DC" w:rsidRDefault="00A35EA3" w:rsidP="00A35EA3">
      <w:pPr>
        <w:jc w:val="both"/>
        <w:rPr>
          <w:lang w:val="es-EC"/>
        </w:rPr>
      </w:pPr>
      <w:r w:rsidRPr="00A35EA3">
        <w:rPr>
          <w:lang w:val="es-EC"/>
        </w:rPr>
        <w:t xml:space="preserve">Dado en la ciudad de </w:t>
      </w:r>
      <w:proofErr w:type="gramStart"/>
      <w:r w:rsidRPr="00A35EA3">
        <w:rPr>
          <w:lang w:val="es-EC"/>
        </w:rPr>
        <w:t xml:space="preserve">{{ </w:t>
      </w:r>
      <w:proofErr w:type="spellStart"/>
      <w:r w:rsidR="000B2B84" w:rsidRPr="00276400">
        <w:rPr>
          <w:lang w:val="es-EC"/>
        </w:rPr>
        <w:t>canton</w:t>
      </w:r>
      <w:proofErr w:type="spellEnd"/>
      <w:proofErr w:type="gramEnd"/>
      <w:r w:rsidRPr="00A35EA3">
        <w:rPr>
          <w:lang w:val="es-EC"/>
        </w:rPr>
        <w:t xml:space="preserve"> }}, a los {{ </w:t>
      </w:r>
      <w:proofErr w:type="spellStart"/>
      <w:r w:rsidRPr="00A35EA3">
        <w:rPr>
          <w:lang w:val="es-EC"/>
        </w:rPr>
        <w:t>fecha_emision</w:t>
      </w:r>
      <w:proofErr w:type="spellEnd"/>
      <w:r w:rsidRPr="00A35EA3">
        <w:rPr>
          <w:lang w:val="es-EC"/>
        </w:rPr>
        <w:t xml:space="preserve"> }}.</w:t>
      </w:r>
    </w:p>
    <w:p w14:paraId="0E744FC3" w14:textId="77777777" w:rsidR="004D3DCC" w:rsidRPr="004326DC" w:rsidRDefault="00806274" w:rsidP="004326DC">
      <w:pPr>
        <w:pStyle w:val="CAPTULO"/>
        <w:jc w:val="both"/>
        <w:rPr>
          <w:lang w:val="es-EC"/>
        </w:rPr>
      </w:pPr>
      <w:r w:rsidRPr="004326DC">
        <w:rPr>
          <w:lang w:val="es-EC"/>
        </w:rPr>
        <w:t>REVISIÓN, APROBACIÓN Y REGISTRO SUT</w:t>
      </w:r>
    </w:p>
    <w:p w14:paraId="1F24B08D" w14:textId="77777777" w:rsidR="004D3DCC" w:rsidRPr="004326DC" w:rsidRDefault="00806274" w:rsidP="004326DC">
      <w:pPr>
        <w:jc w:val="both"/>
        <w:rPr>
          <w:lang w:val="es-EC"/>
        </w:rPr>
      </w:pPr>
      <w:r w:rsidRPr="004326DC">
        <w:rPr>
          <w:lang w:val="es-EC"/>
        </w:rPr>
        <w:t xml:space="preserve">Este Reglamento ha sido aprobado en acta N.º </w:t>
      </w:r>
      <w:proofErr w:type="gramStart"/>
      <w:r w:rsidRPr="004326DC">
        <w:rPr>
          <w:lang w:val="es-EC"/>
        </w:rPr>
        <w:t xml:space="preserve">{{ </w:t>
      </w:r>
      <w:proofErr w:type="spellStart"/>
      <w:r w:rsidRPr="004326DC">
        <w:rPr>
          <w:lang w:val="es-EC"/>
        </w:rPr>
        <w:t>acta</w:t>
      </w:r>
      <w:proofErr w:type="gramEnd"/>
      <w:r w:rsidRPr="004326DC">
        <w:rPr>
          <w:lang w:val="es-EC"/>
        </w:rPr>
        <w:t>_aprobacion_num</w:t>
      </w:r>
      <w:proofErr w:type="spellEnd"/>
      <w:r w:rsidRPr="004326DC">
        <w:rPr>
          <w:lang w:val="es-EC"/>
        </w:rPr>
        <w:t xml:space="preserve"> }} de fecha {{ </w:t>
      </w:r>
      <w:proofErr w:type="spellStart"/>
      <w:r w:rsidRPr="004326DC">
        <w:rPr>
          <w:lang w:val="es-EC"/>
        </w:rPr>
        <w:t>acta_aprobacion_fecha</w:t>
      </w:r>
      <w:proofErr w:type="spellEnd"/>
      <w:r w:rsidRPr="004326DC">
        <w:rPr>
          <w:lang w:val="es-EC"/>
        </w:rPr>
        <w:t xml:space="preserve"> }} y será registrado en el SUT conforme corresponda (N.º de trámite {{ </w:t>
      </w:r>
      <w:proofErr w:type="spellStart"/>
      <w:r w:rsidRPr="004326DC">
        <w:rPr>
          <w:lang w:val="es-EC"/>
        </w:rPr>
        <w:t>registro_sut</w:t>
      </w:r>
      <w:proofErr w:type="spellEnd"/>
      <w:r w:rsidRPr="004326DC">
        <w:rPr>
          <w:lang w:val="es-EC"/>
        </w:rPr>
        <w:t xml:space="preserve"> }} cuando aplique).</w:t>
      </w:r>
    </w:p>
    <w:p w14:paraId="5D95DA5A" w14:textId="77777777" w:rsidR="004D3DCC" w:rsidRPr="004326DC" w:rsidRDefault="004D3DCC" w:rsidP="004326DC">
      <w:pPr>
        <w:jc w:val="both"/>
        <w:rPr>
          <w:lang w:val="es-EC"/>
        </w:rPr>
      </w:pPr>
    </w:p>
    <w:p w14:paraId="58E69353" w14:textId="77777777" w:rsidR="004D3DCC" w:rsidRPr="004326DC" w:rsidRDefault="00806274" w:rsidP="004326DC">
      <w:pPr>
        <w:pStyle w:val="Subttulo1"/>
        <w:jc w:val="both"/>
        <w:rPr>
          <w:lang w:val="es-EC"/>
        </w:rPr>
      </w:pPr>
      <w:r w:rsidRPr="004326DC">
        <w:rPr>
          <w:lang w:val="es-EC"/>
        </w:rPr>
        <w:t>Firmas de responsabilidad</w:t>
      </w:r>
    </w:p>
    <w:p w14:paraId="46C7B27D" w14:textId="77777777" w:rsidR="00A35EA3" w:rsidRDefault="00A35EA3" w:rsidP="004326DC">
      <w:pPr>
        <w:jc w:val="both"/>
        <w:rPr>
          <w:lang w:val="es-EC"/>
        </w:rPr>
      </w:pPr>
    </w:p>
    <w:p w14:paraId="723BEA71" w14:textId="77777777" w:rsidR="00A35EA3" w:rsidRDefault="00A35EA3" w:rsidP="004326DC">
      <w:pPr>
        <w:jc w:val="both"/>
        <w:rPr>
          <w:lang w:val="es-EC"/>
        </w:rPr>
      </w:pPr>
    </w:p>
    <w:p w14:paraId="20AEAED2" w14:textId="76172D90" w:rsidR="004D3DCC" w:rsidRPr="004326DC" w:rsidRDefault="00806274" w:rsidP="004326DC">
      <w:pPr>
        <w:jc w:val="both"/>
        <w:rPr>
          <w:lang w:val="es-EC"/>
        </w:rPr>
      </w:pPr>
      <w:r w:rsidRPr="004326DC">
        <w:rPr>
          <w:lang w:val="es-EC"/>
        </w:rPr>
        <w:t xml:space="preserve">Representante Legal: </w:t>
      </w:r>
      <w:proofErr w:type="gramStart"/>
      <w:r w:rsidRPr="004326DC">
        <w:rPr>
          <w:lang w:val="es-EC"/>
        </w:rPr>
        <w:t xml:space="preserve">{{ </w:t>
      </w:r>
      <w:proofErr w:type="spellStart"/>
      <w:r w:rsidRPr="004326DC">
        <w:rPr>
          <w:lang w:val="es-EC"/>
        </w:rPr>
        <w:t>representante</w:t>
      </w:r>
      <w:proofErr w:type="gramEnd"/>
      <w:r w:rsidRPr="004326DC">
        <w:rPr>
          <w:lang w:val="es-EC"/>
        </w:rPr>
        <w:t>_legal</w:t>
      </w:r>
      <w:proofErr w:type="spellEnd"/>
      <w:r w:rsidRPr="004326DC">
        <w:rPr>
          <w:lang w:val="es-EC"/>
        </w:rPr>
        <w:t xml:space="preserve"> }}     Cédula: {{ </w:t>
      </w:r>
      <w:proofErr w:type="spellStart"/>
      <w:r w:rsidRPr="004326DC">
        <w:rPr>
          <w:lang w:val="es-EC"/>
        </w:rPr>
        <w:t>representante_legal_cedula</w:t>
      </w:r>
      <w:proofErr w:type="spellEnd"/>
      <w:r w:rsidRPr="004326DC">
        <w:rPr>
          <w:lang w:val="es-EC"/>
        </w:rPr>
        <w:t xml:space="preserve"> }}</w:t>
      </w:r>
    </w:p>
    <w:p w14:paraId="657747D0" w14:textId="77777777" w:rsidR="00A35EA3" w:rsidRDefault="00A35EA3" w:rsidP="004326DC">
      <w:pPr>
        <w:jc w:val="both"/>
        <w:rPr>
          <w:lang w:val="es-EC"/>
        </w:rPr>
      </w:pPr>
    </w:p>
    <w:p w14:paraId="3770BF81" w14:textId="77777777" w:rsidR="00A35EA3" w:rsidRDefault="00A35EA3" w:rsidP="004326DC">
      <w:pPr>
        <w:jc w:val="both"/>
        <w:rPr>
          <w:lang w:val="es-EC"/>
        </w:rPr>
      </w:pPr>
    </w:p>
    <w:p w14:paraId="7EA3612F" w14:textId="77777777" w:rsidR="00A35EA3" w:rsidRDefault="00A35EA3" w:rsidP="004326DC">
      <w:pPr>
        <w:jc w:val="both"/>
        <w:rPr>
          <w:lang w:val="es-EC"/>
        </w:rPr>
      </w:pPr>
    </w:p>
    <w:p w14:paraId="57C013B6" w14:textId="77777777" w:rsidR="00A35EA3" w:rsidRDefault="00A35EA3" w:rsidP="004326DC">
      <w:pPr>
        <w:jc w:val="both"/>
        <w:rPr>
          <w:lang w:val="es-EC"/>
        </w:rPr>
      </w:pPr>
    </w:p>
    <w:p w14:paraId="687575B2" w14:textId="5CD44DF8" w:rsidR="004D3DCC" w:rsidRPr="004326DC" w:rsidRDefault="00806274" w:rsidP="004326DC">
      <w:pPr>
        <w:jc w:val="both"/>
        <w:rPr>
          <w:lang w:val="es-EC"/>
        </w:rPr>
      </w:pPr>
      <w:r w:rsidRPr="004326DC">
        <w:rPr>
          <w:lang w:val="es-EC"/>
        </w:rPr>
        <w:t xml:space="preserve">Monitor/Técnico de SST o Servicio Externo: </w:t>
      </w:r>
      <w:proofErr w:type="gramStart"/>
      <w:r w:rsidRPr="004326DC">
        <w:rPr>
          <w:lang w:val="es-EC"/>
        </w:rPr>
        <w:t xml:space="preserve">{{ </w:t>
      </w:r>
      <w:bookmarkStart w:id="2" w:name="_Hlk214015105"/>
      <w:proofErr w:type="spellStart"/>
      <w:r w:rsidRPr="004326DC">
        <w:rPr>
          <w:lang w:val="es-EC"/>
        </w:rPr>
        <w:t>responsable</w:t>
      </w:r>
      <w:proofErr w:type="gramEnd"/>
      <w:r w:rsidRPr="004326DC">
        <w:rPr>
          <w:lang w:val="es-EC"/>
        </w:rPr>
        <w:t>_sst</w:t>
      </w:r>
      <w:bookmarkEnd w:id="2"/>
      <w:proofErr w:type="spellEnd"/>
      <w:r w:rsidRPr="004326DC">
        <w:rPr>
          <w:lang w:val="es-EC"/>
        </w:rPr>
        <w:t xml:space="preserve"> }}     Cédula: {{ </w:t>
      </w:r>
      <w:bookmarkStart w:id="3" w:name="_Hlk214015132"/>
      <w:proofErr w:type="spellStart"/>
      <w:r w:rsidRPr="004326DC">
        <w:rPr>
          <w:lang w:val="es-EC"/>
        </w:rPr>
        <w:t>responsable_sst_cedula</w:t>
      </w:r>
      <w:bookmarkEnd w:id="3"/>
      <w:proofErr w:type="spellEnd"/>
      <w:r w:rsidRPr="004326DC">
        <w:rPr>
          <w:lang w:val="es-EC"/>
        </w:rPr>
        <w:t xml:space="preserve"> }}</w:t>
      </w:r>
    </w:p>
    <w:sectPr w:rsidR="004D3DCC" w:rsidRPr="004326D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D8A524" w14:textId="77777777" w:rsidR="0000432F" w:rsidRDefault="0000432F">
      <w:pPr>
        <w:spacing w:after="0" w:line="240" w:lineRule="auto"/>
      </w:pPr>
      <w:r>
        <w:separator/>
      </w:r>
    </w:p>
  </w:endnote>
  <w:endnote w:type="continuationSeparator" w:id="0">
    <w:p w14:paraId="2A95D48B" w14:textId="77777777" w:rsidR="0000432F" w:rsidRDefault="00004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2E1325" w14:textId="77777777" w:rsidR="004D3DCC" w:rsidRDefault="00806274">
    <w:pPr>
      <w:pStyle w:val="Piedepgina"/>
    </w:pPr>
    <w:r>
      <w:t>Código: {{ title }}  |  Legal: {{ legal }}  |  Fecha de emisión: {{ fecha_emision }}  |  Vigencia: {{ periodo_inicio }} – {{ periodo_fin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7BDE01" w14:textId="77777777" w:rsidR="0000432F" w:rsidRDefault="0000432F">
      <w:pPr>
        <w:spacing w:after="0" w:line="240" w:lineRule="auto"/>
      </w:pPr>
      <w:r>
        <w:separator/>
      </w:r>
    </w:p>
  </w:footnote>
  <w:footnote w:type="continuationSeparator" w:id="0">
    <w:p w14:paraId="5DA74E0E" w14:textId="77777777" w:rsidR="0000432F" w:rsidRDefault="00004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609058F"/>
    <w:multiLevelType w:val="hybridMultilevel"/>
    <w:tmpl w:val="F47CD96A"/>
    <w:lvl w:ilvl="0" w:tplc="300A0017">
      <w:start w:val="1"/>
      <w:numFmt w:val="lowerLetter"/>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85A7D13"/>
    <w:multiLevelType w:val="hybridMultilevel"/>
    <w:tmpl w:val="0C64C2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2F263E9"/>
    <w:multiLevelType w:val="hybridMultilevel"/>
    <w:tmpl w:val="58A2C1E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2A23494F"/>
    <w:multiLevelType w:val="hybridMultilevel"/>
    <w:tmpl w:val="213E9F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CE62886"/>
    <w:multiLevelType w:val="hybridMultilevel"/>
    <w:tmpl w:val="935E18FC"/>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83F1354"/>
    <w:multiLevelType w:val="hybridMultilevel"/>
    <w:tmpl w:val="742AF830"/>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84025F9"/>
    <w:multiLevelType w:val="hybridMultilevel"/>
    <w:tmpl w:val="D0668CA8"/>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4D144A77"/>
    <w:multiLevelType w:val="hybridMultilevel"/>
    <w:tmpl w:val="E6B085BA"/>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4D186286"/>
    <w:multiLevelType w:val="hybridMultilevel"/>
    <w:tmpl w:val="034CEE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FEC39CF"/>
    <w:multiLevelType w:val="hybridMultilevel"/>
    <w:tmpl w:val="D142718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62577749"/>
    <w:multiLevelType w:val="hybridMultilevel"/>
    <w:tmpl w:val="FCCCB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7BC48C6"/>
    <w:multiLevelType w:val="hybridMultilevel"/>
    <w:tmpl w:val="4DF2C944"/>
    <w:lvl w:ilvl="0" w:tplc="300A0017">
      <w:start w:val="1"/>
      <w:numFmt w:val="lowerLetter"/>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9"/>
  </w:num>
  <w:num w:numId="12">
    <w:abstractNumId w:val="14"/>
  </w:num>
  <w:num w:numId="13">
    <w:abstractNumId w:val="20"/>
  </w:num>
  <w:num w:numId="14">
    <w:abstractNumId w:val="9"/>
  </w:num>
  <w:num w:numId="15">
    <w:abstractNumId w:val="18"/>
  </w:num>
  <w:num w:numId="16">
    <w:abstractNumId w:val="11"/>
  </w:num>
  <w:num w:numId="17">
    <w:abstractNumId w:val="13"/>
  </w:num>
  <w:num w:numId="18">
    <w:abstractNumId w:val="15"/>
  </w:num>
  <w:num w:numId="19">
    <w:abstractNumId w:val="16"/>
  </w:num>
  <w:num w:numId="20">
    <w:abstractNumId w:val="12"/>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32F"/>
    <w:rsid w:val="00034616"/>
    <w:rsid w:val="0006063C"/>
    <w:rsid w:val="000B2B84"/>
    <w:rsid w:val="0015074B"/>
    <w:rsid w:val="00276400"/>
    <w:rsid w:val="0029639D"/>
    <w:rsid w:val="00326F90"/>
    <w:rsid w:val="00421631"/>
    <w:rsid w:val="004326DC"/>
    <w:rsid w:val="004D3DCC"/>
    <w:rsid w:val="00696105"/>
    <w:rsid w:val="00711B37"/>
    <w:rsid w:val="007A6D9C"/>
    <w:rsid w:val="007E2D80"/>
    <w:rsid w:val="00804FC3"/>
    <w:rsid w:val="00806274"/>
    <w:rsid w:val="008C2E87"/>
    <w:rsid w:val="00A35EA3"/>
    <w:rsid w:val="00AA1D8D"/>
    <w:rsid w:val="00B47730"/>
    <w:rsid w:val="00BA5D94"/>
    <w:rsid w:val="00CB0664"/>
    <w:rsid w:val="00E93506"/>
    <w:rsid w:val="00EB19D0"/>
    <w:rsid w:val="00F970DB"/>
    <w:rsid w:val="00FA4E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0ADBD"/>
  <w14:defaultImageDpi w14:val="300"/>
  <w15:docId w15:val="{0556615B-0750-411D-AA7C-3CBFF7EA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tulo10">
    <w:name w:val="Título1"/>
    <w:rPr>
      <w:rFonts w:ascii="Calibri" w:hAnsi="Calibri"/>
      <w:b/>
      <w:sz w:val="36"/>
    </w:rPr>
  </w:style>
  <w:style w:type="paragraph" w:customStyle="1" w:styleId="CAPTULO">
    <w:name w:val="CAPÍTULO"/>
    <w:rPr>
      <w:rFonts w:ascii="Calibri" w:hAnsi="Calibri"/>
      <w:b/>
      <w:sz w:val="28"/>
    </w:rPr>
  </w:style>
  <w:style w:type="paragraph" w:customStyle="1" w:styleId="Subttulo1">
    <w:name w:val="Subtítulo1"/>
    <w:rPr>
      <w:rFonts w:ascii="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582197">
      <w:bodyDiv w:val="1"/>
      <w:marLeft w:val="0"/>
      <w:marRight w:val="0"/>
      <w:marTop w:val="0"/>
      <w:marBottom w:val="0"/>
      <w:divBdr>
        <w:top w:val="none" w:sz="0" w:space="0" w:color="auto"/>
        <w:left w:val="none" w:sz="0" w:space="0" w:color="auto"/>
        <w:bottom w:val="none" w:sz="0" w:space="0" w:color="auto"/>
        <w:right w:val="none" w:sz="0" w:space="0" w:color="auto"/>
      </w:divBdr>
    </w:div>
    <w:div w:id="296373023">
      <w:bodyDiv w:val="1"/>
      <w:marLeft w:val="0"/>
      <w:marRight w:val="0"/>
      <w:marTop w:val="0"/>
      <w:marBottom w:val="0"/>
      <w:divBdr>
        <w:top w:val="none" w:sz="0" w:space="0" w:color="auto"/>
        <w:left w:val="none" w:sz="0" w:space="0" w:color="auto"/>
        <w:bottom w:val="none" w:sz="0" w:space="0" w:color="auto"/>
        <w:right w:val="none" w:sz="0" w:space="0" w:color="auto"/>
      </w:divBdr>
      <w:divsChild>
        <w:div w:id="1535540874">
          <w:marLeft w:val="0"/>
          <w:marRight w:val="0"/>
          <w:marTop w:val="0"/>
          <w:marBottom w:val="0"/>
          <w:divBdr>
            <w:top w:val="none" w:sz="0" w:space="0" w:color="auto"/>
            <w:left w:val="none" w:sz="0" w:space="0" w:color="auto"/>
            <w:bottom w:val="none" w:sz="0" w:space="0" w:color="auto"/>
            <w:right w:val="none" w:sz="0" w:space="0" w:color="auto"/>
          </w:divBdr>
          <w:divsChild>
            <w:div w:id="15220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0985">
      <w:bodyDiv w:val="1"/>
      <w:marLeft w:val="0"/>
      <w:marRight w:val="0"/>
      <w:marTop w:val="0"/>
      <w:marBottom w:val="0"/>
      <w:divBdr>
        <w:top w:val="none" w:sz="0" w:space="0" w:color="auto"/>
        <w:left w:val="none" w:sz="0" w:space="0" w:color="auto"/>
        <w:bottom w:val="none" w:sz="0" w:space="0" w:color="auto"/>
        <w:right w:val="none" w:sz="0" w:space="0" w:color="auto"/>
      </w:divBdr>
      <w:divsChild>
        <w:div w:id="743995592">
          <w:marLeft w:val="0"/>
          <w:marRight w:val="0"/>
          <w:marTop w:val="0"/>
          <w:marBottom w:val="0"/>
          <w:divBdr>
            <w:top w:val="none" w:sz="0" w:space="0" w:color="auto"/>
            <w:left w:val="none" w:sz="0" w:space="0" w:color="auto"/>
            <w:bottom w:val="none" w:sz="0" w:space="0" w:color="auto"/>
            <w:right w:val="none" w:sz="0" w:space="0" w:color="auto"/>
          </w:divBdr>
          <w:divsChild>
            <w:div w:id="8100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1295">
      <w:bodyDiv w:val="1"/>
      <w:marLeft w:val="0"/>
      <w:marRight w:val="0"/>
      <w:marTop w:val="0"/>
      <w:marBottom w:val="0"/>
      <w:divBdr>
        <w:top w:val="none" w:sz="0" w:space="0" w:color="auto"/>
        <w:left w:val="none" w:sz="0" w:space="0" w:color="auto"/>
        <w:bottom w:val="none" w:sz="0" w:space="0" w:color="auto"/>
        <w:right w:val="none" w:sz="0" w:space="0" w:color="auto"/>
      </w:divBdr>
      <w:divsChild>
        <w:div w:id="264773409">
          <w:marLeft w:val="0"/>
          <w:marRight w:val="0"/>
          <w:marTop w:val="0"/>
          <w:marBottom w:val="0"/>
          <w:divBdr>
            <w:top w:val="none" w:sz="0" w:space="0" w:color="auto"/>
            <w:left w:val="none" w:sz="0" w:space="0" w:color="auto"/>
            <w:bottom w:val="none" w:sz="0" w:space="0" w:color="auto"/>
            <w:right w:val="none" w:sz="0" w:space="0" w:color="auto"/>
          </w:divBdr>
          <w:divsChild>
            <w:div w:id="376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22</Pages>
  <Words>7353</Words>
  <Characters>40447</Characters>
  <Application>Microsoft Office Word</Application>
  <DocSecurity>0</DocSecurity>
  <Lines>337</Lines>
  <Paragraphs>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Darwin González Romero</cp:lastModifiedBy>
  <cp:revision>7</cp:revision>
  <dcterms:created xsi:type="dcterms:W3CDTF">2013-12-23T23:15:00Z</dcterms:created>
  <dcterms:modified xsi:type="dcterms:W3CDTF">2025-11-18T18:55:00Z</dcterms:modified>
  <cp:category/>
</cp:coreProperties>
</file>