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PDF Extraction API Evaluation Template</w:t>
      </w:r>
    </w:p>
    <w:p w:rsidR="00000000" w:rsidDel="00000000" w:rsidP="00000000" w:rsidRDefault="00000000" w:rsidRPr="00000000" w14:paraId="00000002">
      <w:pPr>
        <w:rPr>
          <w:b w:val="1"/>
        </w:rPr>
      </w:pPr>
      <w:r w:rsidDel="00000000" w:rsidR="00000000" w:rsidRPr="00000000">
        <w:rPr>
          <w:b w:val="1"/>
          <w:rtl w:val="0"/>
        </w:rPr>
        <w:t xml:space="preserve">Team: TEAM-1</w:t>
      </w:r>
    </w:p>
    <w:p w:rsidR="00000000" w:rsidDel="00000000" w:rsidP="00000000" w:rsidRDefault="00000000" w:rsidRPr="00000000" w14:paraId="00000003">
      <w:pPr>
        <w:rPr>
          <w:b w:val="1"/>
        </w:rPr>
      </w:pPr>
      <w:r w:rsidDel="00000000" w:rsidR="00000000" w:rsidRPr="00000000">
        <w:rPr>
          <w:b w:val="1"/>
          <w:rtl w:val="0"/>
        </w:rPr>
        <w:t xml:space="preserve">Team members:</w:t>
      </w:r>
      <w:r w:rsidDel="00000000" w:rsidR="00000000" w:rsidRPr="00000000">
        <w:rPr>
          <w:rFonts w:ascii="Times New Roman" w:cs="Times New Roman" w:eastAsia="Times New Roman" w:hAnsi="Times New Roman"/>
          <w:b w:val="1"/>
          <w:sz w:val="26"/>
          <w:szCs w:val="26"/>
          <w:rtl w:val="0"/>
        </w:rPr>
        <w:t xml:space="preserve">Sai Surya Madhav Rebbapragada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26"/>
          <w:szCs w:val="26"/>
          <w:rtl w:val="0"/>
        </w:rPr>
        <w:t xml:space="preserve">Uday Kiran Dasari, Venkat Akash Varun Pemmaraju</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Link to your analysis: https://github.com/DAMG7245-Big-Data-Sys-SEC-02-Fall24/Assignment2_team1</w:t>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b w:val="1"/>
        </w:rPr>
      </w:pPr>
      <w:r w:rsidDel="00000000" w:rsidR="00000000" w:rsidRPr="00000000">
        <w:rPr>
          <w:rFonts w:ascii="Arial" w:cs="Arial" w:eastAsia="Arial" w:hAnsi="Arial"/>
          <w:sz w:val="22"/>
          <w:szCs w:val="22"/>
          <w:rtl w:val="0"/>
        </w:rPr>
        <w:t xml:space="preserve">PDF.co is best used for automating PDF processing tasks such as data extraction, conversion, editing, and form filling. It's particularly useful for businesses dealing with large volumes of PDF documents, needing to integrate PDF processing into their workflows, or requiring OCR capabilities. PDF.co excels in scenarios where custom PDF automation is needed, offering API integration and no-code options through platforms like Zapier and Make. However, it may not be the ideal choice for simple, one-off PDF tasks that don't require automation or for users who prefer desktop applications over cloud-based solutions.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 General Information</w:t>
      </w:r>
    </w:p>
    <w:tbl>
      <w:tblPr>
        <w:tblStyle w:val="Table1"/>
        <w:tblW w:w="79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99"/>
        <w:gridCol w:w="4889"/>
        <w:tblGridChange w:id="0">
          <w:tblGrid>
            <w:gridCol w:w="3099"/>
            <w:gridCol w:w="4889"/>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09">
            <w:pPr>
              <w:spacing w:after="160" w:line="278.00000000000006" w:lineRule="auto"/>
              <w:rPr/>
            </w:pPr>
            <w:r w:rsidDel="00000000" w:rsidR="00000000" w:rsidRPr="00000000">
              <w:rPr>
                <w:rtl w:val="0"/>
              </w:rPr>
              <w:t xml:space="preserve">Attribute</w:t>
            </w:r>
          </w:p>
        </w:tc>
        <w:tc>
          <w:tcPr>
            <w:tcBorders>
              <w:top w:color="000000" w:space="0" w:sz="0" w:val="nil"/>
              <w:left w:color="000000" w:space="0" w:sz="0" w:val="nil"/>
              <w:bottom w:color="000000" w:space="0" w:sz="0" w:val="nil"/>
            </w:tcBorders>
          </w:tcPr>
          <w:p w:rsidR="00000000" w:rsidDel="00000000" w:rsidP="00000000" w:rsidRDefault="00000000" w:rsidRPr="00000000" w14:paraId="0000000A">
            <w:pPr>
              <w:spacing w:after="160" w:line="278.00000000000006" w:lineRule="auto"/>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00B">
            <w:pPr>
              <w:spacing w:after="160" w:line="278.00000000000006" w:lineRule="auto"/>
              <w:rPr/>
            </w:pPr>
            <w:r w:rsidDel="00000000" w:rsidR="00000000" w:rsidRPr="00000000">
              <w:rPr>
                <w:rtl w:val="0"/>
              </w:rPr>
              <w:t xml:space="preserve">API Name</w:t>
            </w:r>
          </w:p>
        </w:tc>
        <w:tc>
          <w:tcPr/>
          <w:p w:rsidR="00000000" w:rsidDel="00000000" w:rsidP="00000000" w:rsidRDefault="00000000" w:rsidRPr="00000000" w14:paraId="0000000C">
            <w:pPr>
              <w:spacing w:after="160" w:line="278.00000000000006" w:lineRule="auto"/>
              <w:rPr/>
            </w:pPr>
            <w:r w:rsidDel="00000000" w:rsidR="00000000" w:rsidRPr="00000000">
              <w:rPr>
                <w:rtl w:val="0"/>
              </w:rPr>
              <w:t xml:space="preserve">PDF.CO</w:t>
            </w:r>
          </w:p>
        </w:tc>
      </w:tr>
      <w:tr>
        <w:trPr>
          <w:cantSplit w:val="0"/>
          <w:tblHeader w:val="0"/>
        </w:trPr>
        <w:tc>
          <w:tcPr/>
          <w:p w:rsidR="00000000" w:rsidDel="00000000" w:rsidP="00000000" w:rsidRDefault="00000000" w:rsidRPr="00000000" w14:paraId="0000000D">
            <w:pPr>
              <w:spacing w:after="160" w:line="278.00000000000006" w:lineRule="auto"/>
              <w:rPr/>
            </w:pPr>
            <w:r w:rsidDel="00000000" w:rsidR="00000000" w:rsidRPr="00000000">
              <w:rPr>
                <w:rtl w:val="0"/>
              </w:rPr>
              <w:t xml:space="preserve">Vendor</w:t>
            </w:r>
          </w:p>
        </w:tc>
        <w:tc>
          <w:tcPr/>
          <w:p w:rsidR="00000000" w:rsidDel="00000000" w:rsidP="00000000" w:rsidRDefault="00000000" w:rsidRPr="00000000" w14:paraId="0000000E">
            <w:pPr>
              <w:spacing w:after="160" w:line="278.00000000000006" w:lineRule="auto"/>
              <w:rPr/>
            </w:pPr>
            <w:r w:rsidDel="00000000" w:rsidR="00000000" w:rsidRPr="00000000">
              <w:rPr>
                <w:rtl w:val="0"/>
              </w:rPr>
              <w:t xml:space="preserve">PDF.CO</w:t>
            </w:r>
          </w:p>
        </w:tc>
      </w:tr>
      <w:tr>
        <w:trPr>
          <w:cantSplit w:val="0"/>
          <w:tblHeader w:val="0"/>
        </w:trPr>
        <w:tc>
          <w:tcPr/>
          <w:p w:rsidR="00000000" w:rsidDel="00000000" w:rsidP="00000000" w:rsidRDefault="00000000" w:rsidRPr="00000000" w14:paraId="0000000F">
            <w:pPr>
              <w:spacing w:after="160" w:line="278.00000000000006" w:lineRule="auto"/>
              <w:rPr/>
            </w:pPr>
            <w:r w:rsidDel="00000000" w:rsidR="00000000" w:rsidRPr="00000000">
              <w:rPr>
                <w:rtl w:val="0"/>
              </w:rPr>
              <w:t xml:space="preserve">Version/Release Date</w:t>
            </w:r>
          </w:p>
        </w:tc>
        <w:tc>
          <w:tcPr/>
          <w:p w:rsidR="00000000" w:rsidDel="00000000" w:rsidP="00000000" w:rsidRDefault="00000000" w:rsidRPr="00000000" w14:paraId="00000010">
            <w:pPr>
              <w:spacing w:after="160" w:line="278.00000000000006" w:lineRule="auto"/>
              <w:rPr/>
            </w:pPr>
            <w:r w:rsidDel="00000000" w:rsidR="00000000" w:rsidRPr="00000000">
              <w:rPr>
                <w:rFonts w:ascii="Roboto" w:cs="Roboto" w:eastAsia="Roboto" w:hAnsi="Roboto"/>
                <w:color w:val="bdc1c6"/>
                <w:sz w:val="21"/>
                <w:szCs w:val="21"/>
                <w:shd w:fill="1f1f1f" w:val="clear"/>
                <w:rtl w:val="0"/>
              </w:rPr>
              <w:t xml:space="preserve">February 2023</w:t>
            </w:r>
            <w:r w:rsidDel="00000000" w:rsidR="00000000" w:rsidRPr="00000000">
              <w:rPr>
                <w:rtl w:val="0"/>
              </w:rPr>
            </w:r>
          </w:p>
        </w:tc>
      </w:tr>
      <w:tr>
        <w:trPr>
          <w:cantSplit w:val="0"/>
          <w:tblHeader w:val="0"/>
        </w:trPr>
        <w:tc>
          <w:tcPr/>
          <w:p w:rsidR="00000000" w:rsidDel="00000000" w:rsidP="00000000" w:rsidRDefault="00000000" w:rsidRPr="00000000" w14:paraId="00000011">
            <w:pPr>
              <w:spacing w:after="160" w:line="278.00000000000006" w:lineRule="auto"/>
              <w:rPr/>
            </w:pPr>
            <w:r w:rsidDel="00000000" w:rsidR="00000000" w:rsidRPr="00000000">
              <w:rPr>
                <w:rtl w:val="0"/>
              </w:rPr>
              <w:t xml:space="preserve">Pricing Model</w:t>
            </w:r>
          </w:p>
        </w:tc>
        <w:tc>
          <w:tcPr/>
          <w:p w:rsidR="00000000" w:rsidDel="00000000" w:rsidP="00000000" w:rsidRDefault="00000000" w:rsidRPr="00000000" w14:paraId="00000012">
            <w:pPr>
              <w:spacing w:after="160" w:line="278.00000000000006" w:lineRule="auto"/>
              <w:rPr/>
            </w:pPr>
            <w:r w:rsidDel="00000000" w:rsidR="00000000" w:rsidRPr="00000000">
              <w:rPr>
                <w:rtl w:val="0"/>
              </w:rPr>
              <w:t xml:space="preserve">Free trail , Subscription, and Custom</w:t>
            </w:r>
          </w:p>
        </w:tc>
      </w:tr>
      <w:tr>
        <w:trPr>
          <w:cantSplit w:val="0"/>
          <w:tblHeader w:val="0"/>
        </w:trPr>
        <w:tc>
          <w:tcPr/>
          <w:p w:rsidR="00000000" w:rsidDel="00000000" w:rsidP="00000000" w:rsidRDefault="00000000" w:rsidRPr="00000000" w14:paraId="00000013">
            <w:pPr>
              <w:spacing w:after="160" w:line="278.00000000000006" w:lineRule="auto"/>
              <w:rPr/>
            </w:pPr>
            <w:r w:rsidDel="00000000" w:rsidR="00000000" w:rsidRPr="00000000">
              <w:rPr>
                <w:rtl w:val="0"/>
              </w:rPr>
              <w:t xml:space="preserve">Licensing and Compliance</w:t>
            </w:r>
          </w:p>
        </w:tc>
        <w:tc>
          <w:tcPr/>
          <w:p w:rsidR="00000000" w:rsidDel="00000000" w:rsidP="00000000" w:rsidRDefault="00000000" w:rsidRPr="00000000" w14:paraId="00000014">
            <w:pPr>
              <w:spacing w:after="160" w:line="278.00000000000006" w:lineRule="auto"/>
              <w:rPr/>
            </w:pPr>
            <w:r w:rsidDel="00000000" w:rsidR="00000000" w:rsidRPr="00000000">
              <w:rPr>
                <w:rFonts w:ascii="Roboto" w:cs="Roboto" w:eastAsia="Roboto" w:hAnsi="Roboto"/>
                <w:rtl w:val="0"/>
              </w:rPr>
              <w:t xml:space="preserve">HIPAA compliance support is available,GDPR compliance is in progress</w:t>
            </w:r>
            <w:r w:rsidDel="00000000" w:rsidR="00000000" w:rsidRPr="00000000">
              <w:rPr>
                <w:rtl w:val="0"/>
              </w:rPr>
            </w:r>
          </w:p>
        </w:tc>
      </w:tr>
    </w:tbl>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2. Technical Capabilities</w:t>
      </w:r>
    </w:p>
    <w:tbl>
      <w:tblPr>
        <w:tblStyle w:val="Table2"/>
        <w:tblW w:w="129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22"/>
        <w:gridCol w:w="4910"/>
        <w:gridCol w:w="2530"/>
        <w:gridCol w:w="1294"/>
        <w:gridCol w:w="1294"/>
        <w:tblGridChange w:id="0">
          <w:tblGrid>
            <w:gridCol w:w="2922"/>
            <w:gridCol w:w="4910"/>
            <w:gridCol w:w="2530"/>
            <w:gridCol w:w="1294"/>
            <w:gridCol w:w="1294"/>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17">
            <w:pPr>
              <w:spacing w:after="160" w:line="278.00000000000006"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160" w:line="278.00000000000006" w:lineRule="auto"/>
              <w:rPr/>
            </w:pPr>
            <w:r w:rsidDel="00000000" w:rsidR="00000000" w:rsidRPr="00000000">
              <w:rPr>
                <w:rtl w:val="0"/>
              </w:rPr>
              <w:t xml:space="preserve">PDF.CO</w:t>
            </w:r>
          </w:p>
          <w:p w:rsidR="00000000" w:rsidDel="00000000" w:rsidP="00000000" w:rsidRDefault="00000000" w:rsidRPr="00000000" w14:paraId="00000019">
            <w:pPr>
              <w:spacing w:after="160" w:line="278.0000000000000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160" w:line="278.00000000000006" w:lineRule="auto"/>
              <w:rPr/>
            </w:pPr>
            <w:r w:rsidDel="00000000" w:rsidR="00000000" w:rsidRPr="00000000">
              <w:rPr>
                <w:rtl w:val="0"/>
              </w:rPr>
              <w:t xml:space="preserve">Microsoft Document Intelligence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160" w:line="278.00000000000006" w:lineRule="auto"/>
              <w:rPr/>
            </w:pPr>
            <w:r w:rsidDel="00000000" w:rsidR="00000000" w:rsidRPr="00000000">
              <w:rPr>
                <w:rtl w:val="0"/>
              </w:rPr>
              <w:t xml:space="preserve">Other Vendor</w:t>
            </w:r>
          </w:p>
        </w:tc>
        <w:tc>
          <w:tcPr>
            <w:tcBorders>
              <w:top w:color="000000" w:space="0" w:sz="0" w:val="nil"/>
              <w:left w:color="000000" w:space="0" w:sz="0" w:val="nil"/>
              <w:bottom w:color="000000" w:space="0" w:sz="0" w:val="nil"/>
            </w:tcBorders>
          </w:tcPr>
          <w:p w:rsidR="00000000" w:rsidDel="00000000" w:rsidP="00000000" w:rsidRDefault="00000000" w:rsidRPr="00000000" w14:paraId="0000001C">
            <w:pPr>
              <w:spacing w:after="160" w:line="278.00000000000006" w:lineRule="auto"/>
              <w:rPr/>
            </w:pPr>
            <w:r w:rsidDel="00000000" w:rsidR="00000000" w:rsidRPr="00000000">
              <w:rPr>
                <w:rtl w:val="0"/>
              </w:rPr>
              <w:t xml:space="preserve">Other Vendor</w:t>
            </w:r>
          </w:p>
        </w:tc>
      </w:tr>
      <w:tr>
        <w:trPr>
          <w:cantSplit w:val="0"/>
          <w:tblHeader w:val="0"/>
        </w:trPr>
        <w:tc>
          <w:tcPr/>
          <w:p w:rsidR="00000000" w:rsidDel="00000000" w:rsidP="00000000" w:rsidRDefault="00000000" w:rsidRPr="00000000" w14:paraId="0000001D">
            <w:pPr>
              <w:spacing w:after="160" w:line="278.00000000000006" w:lineRule="auto"/>
              <w:rPr/>
            </w:pPr>
            <w:r w:rsidDel="00000000" w:rsidR="00000000" w:rsidRPr="00000000">
              <w:rPr>
                <w:rtl w:val="0"/>
              </w:rPr>
              <w:t xml:space="preserve">File Format Support (PDF, DOCX, etc.)</w:t>
            </w:r>
          </w:p>
        </w:tc>
        <w:tc>
          <w:tcPr/>
          <w:p w:rsidR="00000000" w:rsidDel="00000000" w:rsidP="00000000" w:rsidRDefault="00000000" w:rsidRPr="00000000" w14:paraId="0000001E">
            <w:pPr>
              <w:spacing w:after="160" w:line="278.00000000000006" w:lineRule="auto"/>
              <w:rPr/>
            </w:pPr>
            <w:r w:rsidDel="00000000" w:rsidR="00000000" w:rsidRPr="00000000">
              <w:rPr>
                <w:rFonts w:ascii="Roboto" w:cs="Roboto" w:eastAsia="Roboto" w:hAnsi="Roboto"/>
                <w:rtl w:val="0"/>
              </w:rPr>
              <w:t xml:space="preserve">Supports PDF to Excel, CSV, XML, JSON, Text, HTML, and Image conversion</w:t>
            </w:r>
            <w:r w:rsidDel="00000000" w:rsidR="00000000" w:rsidRPr="00000000">
              <w:rPr>
                <w:rtl w:val="0"/>
              </w:rPr>
            </w:r>
          </w:p>
        </w:tc>
        <w:tc>
          <w:tcPr/>
          <w:p w:rsidR="00000000" w:rsidDel="00000000" w:rsidP="00000000" w:rsidRDefault="00000000" w:rsidRPr="00000000" w14:paraId="0000001F">
            <w:pPr>
              <w:spacing w:after="160" w:line="278.00000000000006" w:lineRule="auto"/>
              <w:rPr/>
            </w:pPr>
            <w:r w:rsidDel="00000000" w:rsidR="00000000" w:rsidRPr="00000000">
              <w:rPr>
                <w:rtl w:val="0"/>
              </w:rPr>
            </w:r>
          </w:p>
        </w:tc>
        <w:tc>
          <w:tcPr/>
          <w:p w:rsidR="00000000" w:rsidDel="00000000" w:rsidP="00000000" w:rsidRDefault="00000000" w:rsidRPr="00000000" w14:paraId="00000020">
            <w:pPr>
              <w:spacing w:after="160" w:line="278.00000000000006" w:lineRule="auto"/>
              <w:rPr/>
            </w:pPr>
            <w:r w:rsidDel="00000000" w:rsidR="00000000" w:rsidRPr="00000000">
              <w:rPr>
                <w:rtl w:val="0"/>
              </w:rPr>
            </w:r>
          </w:p>
        </w:tc>
        <w:tc>
          <w:tcPr/>
          <w:p w:rsidR="00000000" w:rsidDel="00000000" w:rsidP="00000000" w:rsidRDefault="00000000" w:rsidRPr="00000000" w14:paraId="00000021">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after="160" w:line="278.00000000000006" w:lineRule="auto"/>
              <w:rPr/>
            </w:pPr>
            <w:r w:rsidDel="00000000" w:rsidR="00000000" w:rsidRPr="00000000">
              <w:rPr>
                <w:rtl w:val="0"/>
              </w:rPr>
              <w:t xml:space="preserve">OCR (Optical Character Recognition)</w:t>
            </w:r>
          </w:p>
        </w:tc>
        <w:tc>
          <w:tcPr/>
          <w:p w:rsidR="00000000" w:rsidDel="00000000" w:rsidP="00000000" w:rsidRDefault="00000000" w:rsidRPr="00000000" w14:paraId="00000023">
            <w:pPr>
              <w:spacing w:after="160" w:line="278.00000000000006" w:lineRule="auto"/>
              <w:rPr/>
            </w:pPr>
            <w:r w:rsidDel="00000000" w:rsidR="00000000" w:rsidRPr="00000000">
              <w:rPr>
                <w:rtl w:val="0"/>
              </w:rPr>
              <w:t xml:space="preserve">Accuracy of OCR for extracting text from images is below average for free trial api </w:t>
            </w:r>
          </w:p>
        </w:tc>
        <w:tc>
          <w:tcPr/>
          <w:p w:rsidR="00000000" w:rsidDel="00000000" w:rsidP="00000000" w:rsidRDefault="00000000" w:rsidRPr="00000000" w14:paraId="00000024">
            <w:pPr>
              <w:spacing w:after="160" w:line="278.00000000000006" w:lineRule="auto"/>
              <w:rPr/>
            </w:pPr>
            <w:r w:rsidDel="00000000" w:rsidR="00000000" w:rsidRPr="00000000">
              <w:rPr>
                <w:rtl w:val="0"/>
              </w:rPr>
            </w:r>
          </w:p>
        </w:tc>
        <w:tc>
          <w:tcPr/>
          <w:p w:rsidR="00000000" w:rsidDel="00000000" w:rsidP="00000000" w:rsidRDefault="00000000" w:rsidRPr="00000000" w14:paraId="00000025">
            <w:pPr>
              <w:spacing w:after="160" w:line="278.00000000000006" w:lineRule="auto"/>
              <w:rPr/>
            </w:pPr>
            <w:r w:rsidDel="00000000" w:rsidR="00000000" w:rsidRPr="00000000">
              <w:rPr>
                <w:rtl w:val="0"/>
              </w:rPr>
            </w:r>
          </w:p>
        </w:tc>
        <w:tc>
          <w:tcPr/>
          <w:p w:rsidR="00000000" w:rsidDel="00000000" w:rsidP="00000000" w:rsidRDefault="00000000" w:rsidRPr="00000000" w14:paraId="00000026">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after="160" w:line="278.00000000000006" w:lineRule="auto"/>
              <w:rPr/>
            </w:pPr>
            <w:r w:rsidDel="00000000" w:rsidR="00000000" w:rsidRPr="00000000">
              <w:rPr>
                <w:rtl w:val="0"/>
              </w:rPr>
              <w:t xml:space="preserve">Table Extraction</w:t>
            </w:r>
          </w:p>
        </w:tc>
        <w:tc>
          <w:tcPr/>
          <w:p w:rsidR="00000000" w:rsidDel="00000000" w:rsidP="00000000" w:rsidRDefault="00000000" w:rsidRPr="00000000" w14:paraId="00000028">
            <w:pPr>
              <w:spacing w:after="160" w:line="278.00000000000006" w:lineRule="auto"/>
              <w:rPr/>
            </w:pPr>
            <w:r w:rsidDel="00000000" w:rsidR="00000000" w:rsidRPr="00000000">
              <w:rPr>
                <w:rtl w:val="0"/>
              </w:rPr>
              <w:t xml:space="preserve">Ability to accurately detect and extract tables is good but could be better</w:t>
            </w:r>
          </w:p>
        </w:tc>
        <w:tc>
          <w:tcPr/>
          <w:p w:rsidR="00000000" w:rsidDel="00000000" w:rsidP="00000000" w:rsidRDefault="00000000" w:rsidRPr="00000000" w14:paraId="00000029">
            <w:pPr>
              <w:spacing w:after="160" w:line="278.00000000000006" w:lineRule="auto"/>
              <w:rPr/>
            </w:pPr>
            <w:r w:rsidDel="00000000" w:rsidR="00000000" w:rsidRPr="00000000">
              <w:rPr>
                <w:rtl w:val="0"/>
              </w:rPr>
            </w:r>
          </w:p>
        </w:tc>
        <w:tc>
          <w:tcPr/>
          <w:p w:rsidR="00000000" w:rsidDel="00000000" w:rsidP="00000000" w:rsidRDefault="00000000" w:rsidRPr="00000000" w14:paraId="0000002A">
            <w:pPr>
              <w:spacing w:after="160" w:line="278.00000000000006" w:lineRule="auto"/>
              <w:rPr/>
            </w:pPr>
            <w:r w:rsidDel="00000000" w:rsidR="00000000" w:rsidRPr="00000000">
              <w:rPr>
                <w:rtl w:val="0"/>
              </w:rPr>
            </w:r>
          </w:p>
        </w:tc>
        <w:tc>
          <w:tcPr/>
          <w:p w:rsidR="00000000" w:rsidDel="00000000" w:rsidP="00000000" w:rsidRDefault="00000000" w:rsidRPr="00000000" w14:paraId="0000002B">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160" w:line="278.00000000000006" w:lineRule="auto"/>
              <w:rPr/>
            </w:pPr>
            <w:r w:rsidDel="00000000" w:rsidR="00000000" w:rsidRPr="00000000">
              <w:rPr>
                <w:rtl w:val="0"/>
              </w:rPr>
              <w:t xml:space="preserve">Form Extraction</w:t>
            </w:r>
          </w:p>
        </w:tc>
        <w:tc>
          <w:tcPr/>
          <w:p w:rsidR="00000000" w:rsidDel="00000000" w:rsidP="00000000" w:rsidRDefault="00000000" w:rsidRPr="00000000" w14:paraId="0000002D">
            <w:pPr>
              <w:spacing w:after="160" w:line="278.00000000000006" w:lineRule="auto"/>
              <w:rPr/>
            </w:pPr>
            <w:r w:rsidDel="00000000" w:rsidR="00000000" w:rsidRPr="00000000">
              <w:rPr>
                <w:rtl w:val="0"/>
              </w:rPr>
              <w:t xml:space="preserve">Handling of structured forms is not good, unable to handle it </w:t>
            </w:r>
          </w:p>
        </w:tc>
        <w:tc>
          <w:tcPr/>
          <w:p w:rsidR="00000000" w:rsidDel="00000000" w:rsidP="00000000" w:rsidRDefault="00000000" w:rsidRPr="00000000" w14:paraId="0000002E">
            <w:pPr>
              <w:spacing w:after="160" w:line="278.00000000000006" w:lineRule="auto"/>
              <w:rPr/>
            </w:pPr>
            <w:r w:rsidDel="00000000" w:rsidR="00000000" w:rsidRPr="00000000">
              <w:rPr>
                <w:rtl w:val="0"/>
              </w:rPr>
            </w:r>
          </w:p>
        </w:tc>
        <w:tc>
          <w:tcPr/>
          <w:p w:rsidR="00000000" w:rsidDel="00000000" w:rsidP="00000000" w:rsidRDefault="00000000" w:rsidRPr="00000000" w14:paraId="0000002F">
            <w:pPr>
              <w:spacing w:after="160" w:line="278.00000000000006" w:lineRule="auto"/>
              <w:rPr/>
            </w:pPr>
            <w:r w:rsidDel="00000000" w:rsidR="00000000" w:rsidRPr="00000000">
              <w:rPr>
                <w:rtl w:val="0"/>
              </w:rPr>
            </w:r>
          </w:p>
        </w:tc>
        <w:tc>
          <w:tcPr/>
          <w:p w:rsidR="00000000" w:rsidDel="00000000" w:rsidP="00000000" w:rsidRDefault="00000000" w:rsidRPr="00000000" w14:paraId="00000030">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160" w:line="278.00000000000006" w:lineRule="auto"/>
              <w:rPr/>
            </w:pPr>
            <w:r w:rsidDel="00000000" w:rsidR="00000000" w:rsidRPr="00000000">
              <w:rPr>
                <w:rtl w:val="0"/>
              </w:rPr>
              <w:t xml:space="preserve">Complex Layout Support</w:t>
            </w:r>
          </w:p>
        </w:tc>
        <w:tc>
          <w:tcPr/>
          <w:p w:rsidR="00000000" w:rsidDel="00000000" w:rsidP="00000000" w:rsidRDefault="00000000" w:rsidRPr="00000000" w14:paraId="00000032">
            <w:pPr>
              <w:spacing w:after="160" w:line="278.00000000000006" w:lineRule="auto"/>
              <w:rPr/>
            </w:pPr>
            <w:r w:rsidDel="00000000" w:rsidR="00000000" w:rsidRPr="00000000">
              <w:rPr>
                <w:rtl w:val="0"/>
              </w:rPr>
              <w:t xml:space="preserve">Ability to extract data from complex layouts (columns, images, embedded objects) is fine, but struggle with images for free trial api</w:t>
            </w:r>
          </w:p>
        </w:tc>
        <w:tc>
          <w:tcPr/>
          <w:p w:rsidR="00000000" w:rsidDel="00000000" w:rsidP="00000000" w:rsidRDefault="00000000" w:rsidRPr="00000000" w14:paraId="00000033">
            <w:pPr>
              <w:spacing w:after="160" w:line="278.00000000000006" w:lineRule="auto"/>
              <w:rPr/>
            </w:pPr>
            <w:r w:rsidDel="00000000" w:rsidR="00000000" w:rsidRPr="00000000">
              <w:rPr>
                <w:rtl w:val="0"/>
              </w:rPr>
            </w:r>
          </w:p>
        </w:tc>
        <w:tc>
          <w:tcPr/>
          <w:p w:rsidR="00000000" w:rsidDel="00000000" w:rsidP="00000000" w:rsidRDefault="00000000" w:rsidRPr="00000000" w14:paraId="00000034">
            <w:pPr>
              <w:spacing w:after="160" w:line="278.00000000000006" w:lineRule="auto"/>
              <w:rPr/>
            </w:pPr>
            <w:r w:rsidDel="00000000" w:rsidR="00000000" w:rsidRPr="00000000">
              <w:rPr>
                <w:rtl w:val="0"/>
              </w:rPr>
            </w:r>
          </w:p>
        </w:tc>
        <w:tc>
          <w:tcPr/>
          <w:p w:rsidR="00000000" w:rsidDel="00000000" w:rsidP="00000000" w:rsidRDefault="00000000" w:rsidRPr="00000000" w14:paraId="00000035">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160" w:line="278.00000000000006" w:lineRule="auto"/>
              <w:rPr/>
            </w:pPr>
            <w:r w:rsidDel="00000000" w:rsidR="00000000" w:rsidRPr="00000000">
              <w:rPr>
                <w:rtl w:val="0"/>
              </w:rPr>
              <w:t xml:space="preserve">Multi-language Support</w:t>
            </w:r>
          </w:p>
        </w:tc>
        <w:tc>
          <w:tcPr/>
          <w:p w:rsidR="00000000" w:rsidDel="00000000" w:rsidP="00000000" w:rsidRDefault="00000000" w:rsidRPr="00000000" w14:paraId="00000037">
            <w:pPr>
              <w:spacing w:after="160" w:line="278.00000000000006" w:lineRule="auto"/>
              <w:rPr/>
            </w:pPr>
            <w:r w:rsidDel="00000000" w:rsidR="00000000" w:rsidRPr="00000000">
              <w:rPr>
                <w:rtl w:val="0"/>
              </w:rPr>
              <w:t xml:space="preserve">Support for extracting content in multiple languages is not supported</w:t>
            </w:r>
          </w:p>
        </w:tc>
        <w:tc>
          <w:tcPr/>
          <w:p w:rsidR="00000000" w:rsidDel="00000000" w:rsidP="00000000" w:rsidRDefault="00000000" w:rsidRPr="00000000" w14:paraId="00000038">
            <w:pPr>
              <w:spacing w:after="160" w:line="278.00000000000006" w:lineRule="auto"/>
              <w:rPr/>
            </w:pPr>
            <w:r w:rsidDel="00000000" w:rsidR="00000000" w:rsidRPr="00000000">
              <w:rPr>
                <w:rtl w:val="0"/>
              </w:rPr>
            </w:r>
          </w:p>
        </w:tc>
        <w:tc>
          <w:tcPr/>
          <w:p w:rsidR="00000000" w:rsidDel="00000000" w:rsidP="00000000" w:rsidRDefault="00000000" w:rsidRPr="00000000" w14:paraId="00000039">
            <w:pPr>
              <w:spacing w:after="160" w:line="278.00000000000006" w:lineRule="auto"/>
              <w:rPr/>
            </w:pPr>
            <w:r w:rsidDel="00000000" w:rsidR="00000000" w:rsidRPr="00000000">
              <w:rPr>
                <w:rtl w:val="0"/>
              </w:rPr>
            </w:r>
          </w:p>
        </w:tc>
        <w:tc>
          <w:tcPr/>
          <w:p w:rsidR="00000000" w:rsidDel="00000000" w:rsidP="00000000" w:rsidRDefault="00000000" w:rsidRPr="00000000" w14:paraId="0000003A">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after="160" w:line="278.00000000000006" w:lineRule="auto"/>
              <w:rPr/>
            </w:pPr>
            <w:r w:rsidDel="00000000" w:rsidR="00000000" w:rsidRPr="00000000">
              <w:rPr>
                <w:rtl w:val="0"/>
              </w:rPr>
              <w:t xml:space="preserve">Scalability and Performance</w:t>
            </w:r>
          </w:p>
        </w:tc>
        <w:tc>
          <w:tcPr/>
          <w:p w:rsidR="00000000" w:rsidDel="00000000" w:rsidP="00000000" w:rsidRDefault="00000000" w:rsidRPr="00000000" w14:paraId="0000003C">
            <w:pPr>
              <w:spacing w:after="160" w:line="278.00000000000006" w:lineRule="auto"/>
              <w:rPr/>
            </w:pPr>
            <w:r w:rsidDel="00000000" w:rsidR="00000000" w:rsidRPr="00000000">
              <w:rPr>
                <w:rtl w:val="0"/>
              </w:rPr>
              <w:t xml:space="preserve">Speed and ability to scale across large datasets is very good</w:t>
            </w:r>
          </w:p>
        </w:tc>
        <w:tc>
          <w:tcPr/>
          <w:p w:rsidR="00000000" w:rsidDel="00000000" w:rsidP="00000000" w:rsidRDefault="00000000" w:rsidRPr="00000000" w14:paraId="0000003D">
            <w:pPr>
              <w:spacing w:after="160" w:line="278.00000000000006" w:lineRule="auto"/>
              <w:rPr/>
            </w:pPr>
            <w:r w:rsidDel="00000000" w:rsidR="00000000" w:rsidRPr="00000000">
              <w:rPr>
                <w:rtl w:val="0"/>
              </w:rPr>
            </w:r>
          </w:p>
        </w:tc>
        <w:tc>
          <w:tcPr/>
          <w:p w:rsidR="00000000" w:rsidDel="00000000" w:rsidP="00000000" w:rsidRDefault="00000000" w:rsidRPr="00000000" w14:paraId="0000003E">
            <w:pPr>
              <w:spacing w:after="160" w:line="278.00000000000006" w:lineRule="auto"/>
              <w:rPr/>
            </w:pPr>
            <w:r w:rsidDel="00000000" w:rsidR="00000000" w:rsidRPr="00000000">
              <w:rPr>
                <w:rtl w:val="0"/>
              </w:rPr>
            </w:r>
          </w:p>
        </w:tc>
        <w:tc>
          <w:tcPr/>
          <w:p w:rsidR="00000000" w:rsidDel="00000000" w:rsidP="00000000" w:rsidRDefault="00000000" w:rsidRPr="00000000" w14:paraId="0000003F">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after="160" w:line="278.00000000000006" w:lineRule="auto"/>
              <w:rPr/>
            </w:pPr>
            <w:r w:rsidDel="00000000" w:rsidR="00000000" w:rsidRPr="00000000">
              <w:rPr>
                <w:rtl w:val="0"/>
              </w:rPr>
              <w:t xml:space="preserve">API Integration and Usability</w:t>
            </w:r>
          </w:p>
        </w:tc>
        <w:tc>
          <w:tcPr/>
          <w:p w:rsidR="00000000" w:rsidDel="00000000" w:rsidP="00000000" w:rsidRDefault="00000000" w:rsidRPr="00000000" w14:paraId="00000041">
            <w:pPr>
              <w:spacing w:after="160" w:line="278.00000000000006" w:lineRule="auto"/>
              <w:rPr/>
            </w:pPr>
            <w:r w:rsidDel="00000000" w:rsidR="00000000" w:rsidRPr="00000000">
              <w:rPr>
                <w:rtl w:val="0"/>
              </w:rPr>
              <w:t xml:space="preserve">Ease of API integration is difficult, there is no sdk provided , only endpoints are provided</w:t>
            </w:r>
          </w:p>
        </w:tc>
        <w:tc>
          <w:tcPr/>
          <w:p w:rsidR="00000000" w:rsidDel="00000000" w:rsidP="00000000" w:rsidRDefault="00000000" w:rsidRPr="00000000" w14:paraId="00000042">
            <w:pPr>
              <w:spacing w:after="160" w:line="278.00000000000006" w:lineRule="auto"/>
              <w:rPr/>
            </w:pPr>
            <w:r w:rsidDel="00000000" w:rsidR="00000000" w:rsidRPr="00000000">
              <w:rPr>
                <w:rtl w:val="0"/>
              </w:rPr>
            </w:r>
          </w:p>
        </w:tc>
        <w:tc>
          <w:tcPr/>
          <w:p w:rsidR="00000000" w:rsidDel="00000000" w:rsidP="00000000" w:rsidRDefault="00000000" w:rsidRPr="00000000" w14:paraId="00000043">
            <w:pPr>
              <w:spacing w:after="160" w:line="278.00000000000006" w:lineRule="auto"/>
              <w:rPr/>
            </w:pPr>
            <w:r w:rsidDel="00000000" w:rsidR="00000000" w:rsidRPr="00000000">
              <w:rPr>
                <w:rtl w:val="0"/>
              </w:rPr>
            </w:r>
          </w:p>
        </w:tc>
        <w:tc>
          <w:tcPr/>
          <w:p w:rsidR="00000000" w:rsidDel="00000000" w:rsidP="00000000" w:rsidRDefault="00000000" w:rsidRPr="00000000" w14:paraId="00000044">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after="160" w:line="278.00000000000006" w:lineRule="auto"/>
              <w:rPr/>
            </w:pPr>
            <w:r w:rsidDel="00000000" w:rsidR="00000000" w:rsidRPr="00000000">
              <w:rPr>
                <w:rtl w:val="0"/>
              </w:rPr>
              <w:t xml:space="preserve">Customization Options</w:t>
            </w:r>
          </w:p>
        </w:tc>
        <w:tc>
          <w:tcPr/>
          <w:p w:rsidR="00000000" w:rsidDel="00000000" w:rsidP="00000000" w:rsidRDefault="00000000" w:rsidRPr="00000000" w14:paraId="00000046">
            <w:pPr>
              <w:spacing w:after="160" w:line="278.00000000000006" w:lineRule="auto"/>
              <w:rPr/>
            </w:pPr>
            <w:r w:rsidDel="00000000" w:rsidR="00000000" w:rsidRPr="00000000">
              <w:rPr>
                <w:rtl w:val="0"/>
              </w:rPr>
              <w:t xml:space="preserve">Not available for Free trial Plan</w:t>
            </w:r>
          </w:p>
        </w:tc>
        <w:tc>
          <w:tcPr/>
          <w:p w:rsidR="00000000" w:rsidDel="00000000" w:rsidP="00000000" w:rsidRDefault="00000000" w:rsidRPr="00000000" w14:paraId="00000047">
            <w:pPr>
              <w:spacing w:after="160" w:line="278.00000000000006" w:lineRule="auto"/>
              <w:rPr/>
            </w:pPr>
            <w:r w:rsidDel="00000000" w:rsidR="00000000" w:rsidRPr="00000000">
              <w:rPr>
                <w:rtl w:val="0"/>
              </w:rPr>
            </w:r>
          </w:p>
        </w:tc>
        <w:tc>
          <w:tcPr/>
          <w:p w:rsidR="00000000" w:rsidDel="00000000" w:rsidP="00000000" w:rsidRDefault="00000000" w:rsidRPr="00000000" w14:paraId="00000048">
            <w:pPr>
              <w:spacing w:after="160" w:line="278.00000000000006" w:lineRule="auto"/>
              <w:rPr/>
            </w:pPr>
            <w:r w:rsidDel="00000000" w:rsidR="00000000" w:rsidRPr="00000000">
              <w:rPr>
                <w:rtl w:val="0"/>
              </w:rPr>
            </w:r>
          </w:p>
        </w:tc>
        <w:tc>
          <w:tcPr/>
          <w:p w:rsidR="00000000" w:rsidDel="00000000" w:rsidP="00000000" w:rsidRDefault="00000000" w:rsidRPr="00000000" w14:paraId="00000049">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after="160" w:line="278.00000000000006" w:lineRule="auto"/>
              <w:rPr/>
            </w:pPr>
            <w:r w:rsidDel="00000000" w:rsidR="00000000" w:rsidRPr="00000000">
              <w:rPr>
                <w:rtl w:val="0"/>
              </w:rPr>
              <w:t xml:space="preserve">Accuracy and Error Handling</w:t>
            </w:r>
          </w:p>
        </w:tc>
        <w:tc>
          <w:tcPr/>
          <w:p w:rsidR="00000000" w:rsidDel="00000000" w:rsidP="00000000" w:rsidRDefault="00000000" w:rsidRPr="00000000" w14:paraId="0000004B">
            <w:pPr>
              <w:spacing w:after="160" w:line="278.00000000000006" w:lineRule="auto"/>
              <w:rPr/>
            </w:pPr>
            <w:r w:rsidDel="00000000" w:rsidR="00000000" w:rsidRPr="00000000">
              <w:rPr>
                <w:rtl w:val="0"/>
              </w:rPr>
              <w:t xml:space="preserve">It’s accurate around 60% but in some cases it extracts in even normal text to occasionally</w:t>
            </w:r>
          </w:p>
        </w:tc>
        <w:tc>
          <w:tcPr/>
          <w:p w:rsidR="00000000" w:rsidDel="00000000" w:rsidP="00000000" w:rsidRDefault="00000000" w:rsidRPr="00000000" w14:paraId="0000004C">
            <w:pPr>
              <w:spacing w:after="160" w:line="278.00000000000006" w:lineRule="auto"/>
              <w:rPr/>
            </w:pPr>
            <w:r w:rsidDel="00000000" w:rsidR="00000000" w:rsidRPr="00000000">
              <w:rPr>
                <w:rtl w:val="0"/>
              </w:rPr>
            </w:r>
          </w:p>
        </w:tc>
        <w:tc>
          <w:tcPr/>
          <w:p w:rsidR="00000000" w:rsidDel="00000000" w:rsidP="00000000" w:rsidRDefault="00000000" w:rsidRPr="00000000" w14:paraId="0000004D">
            <w:pPr>
              <w:spacing w:after="160" w:line="278.00000000000006" w:lineRule="auto"/>
              <w:rPr/>
            </w:pPr>
            <w:r w:rsidDel="00000000" w:rsidR="00000000" w:rsidRPr="00000000">
              <w:rPr>
                <w:rtl w:val="0"/>
              </w:rPr>
            </w:r>
          </w:p>
        </w:tc>
        <w:tc>
          <w:tcPr/>
          <w:p w:rsidR="00000000" w:rsidDel="00000000" w:rsidP="00000000" w:rsidRDefault="00000000" w:rsidRPr="00000000" w14:paraId="0000004E">
            <w:pPr>
              <w:spacing w:after="160" w:line="278.00000000000006"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3. Business and Strategic Considerations</w:t>
      </w:r>
    </w:p>
    <w:tbl>
      <w:tblPr>
        <w:tblStyle w:val="Table3"/>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95"/>
        <w:gridCol w:w="5189"/>
        <w:gridCol w:w="2372"/>
        <w:gridCol w:w="1247"/>
        <w:gridCol w:w="1247"/>
        <w:tblGridChange w:id="0">
          <w:tblGrid>
            <w:gridCol w:w="2895"/>
            <w:gridCol w:w="5189"/>
            <w:gridCol w:w="2372"/>
            <w:gridCol w:w="1247"/>
            <w:gridCol w:w="1247"/>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1">
            <w:pPr>
              <w:spacing w:after="160" w:line="278.00000000000006" w:lineRule="auto"/>
              <w:rPr/>
            </w:pPr>
            <w:r w:rsidDel="00000000" w:rsidR="00000000" w:rsidRPr="00000000">
              <w:rPr>
                <w:rtl w:val="0"/>
              </w:rPr>
              <w:t xml:space="preserve">Evaluation Metric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160" w:line="278.00000000000006" w:lineRule="auto"/>
              <w:rPr/>
            </w:pPr>
            <w:r w:rsidDel="00000000" w:rsidR="00000000" w:rsidRPr="00000000">
              <w:rPr>
                <w:rtl w:val="0"/>
              </w:rPr>
              <w:t xml:space="preserve">Adobe PDF API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160" w:line="278.00000000000006" w:lineRule="auto"/>
              <w:rPr/>
            </w:pPr>
            <w:r w:rsidDel="00000000" w:rsidR="00000000" w:rsidRPr="00000000">
              <w:rPr>
                <w:rtl w:val="0"/>
              </w:rPr>
              <w:t xml:space="preserve">Microsoft Document Intelligence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160" w:line="278.00000000000006" w:lineRule="auto"/>
              <w:rPr/>
            </w:pPr>
            <w:r w:rsidDel="00000000" w:rsidR="00000000" w:rsidRPr="00000000">
              <w:rPr>
                <w:rtl w:val="0"/>
              </w:rPr>
              <w:t xml:space="preserve">Other Vendor</w:t>
            </w:r>
          </w:p>
        </w:tc>
        <w:tc>
          <w:tcPr>
            <w:tcBorders>
              <w:top w:color="000000" w:space="0" w:sz="0" w:val="nil"/>
              <w:left w:color="000000" w:space="0" w:sz="0" w:val="nil"/>
              <w:bottom w:color="000000" w:space="0" w:sz="0" w:val="nil"/>
            </w:tcBorders>
          </w:tcPr>
          <w:p w:rsidR="00000000" w:rsidDel="00000000" w:rsidP="00000000" w:rsidRDefault="00000000" w:rsidRPr="00000000" w14:paraId="00000055">
            <w:pPr>
              <w:spacing w:after="160" w:line="278.00000000000006" w:lineRule="auto"/>
              <w:rPr/>
            </w:pPr>
            <w:r w:rsidDel="00000000" w:rsidR="00000000" w:rsidRPr="00000000">
              <w:rPr>
                <w:rtl w:val="0"/>
              </w:rPr>
              <w:t xml:space="preserve">Other Vendor</w:t>
            </w:r>
          </w:p>
        </w:tc>
      </w:tr>
      <w:tr>
        <w:trPr>
          <w:cantSplit w:val="0"/>
          <w:tblHeader w:val="0"/>
        </w:trPr>
        <w:tc>
          <w:tcPr/>
          <w:p w:rsidR="00000000" w:rsidDel="00000000" w:rsidP="00000000" w:rsidRDefault="00000000" w:rsidRPr="00000000" w14:paraId="00000056">
            <w:pPr>
              <w:spacing w:after="160" w:line="278.00000000000006" w:lineRule="auto"/>
              <w:rPr/>
            </w:pPr>
            <w:r w:rsidDel="00000000" w:rsidR="00000000" w:rsidRPr="00000000">
              <w:rPr>
                <w:rtl w:val="0"/>
              </w:rPr>
              <w:t xml:space="preserve">Cost Efficiency (Pricing vs. Features)</w:t>
            </w:r>
          </w:p>
        </w:tc>
        <w:tc>
          <w:tcPr/>
          <w:p w:rsidR="00000000" w:rsidDel="00000000" w:rsidP="00000000" w:rsidRDefault="00000000" w:rsidRPr="00000000" w14:paraId="00000057">
            <w:pPr>
              <w:spacing w:after="160" w:line="278.00000000000006" w:lineRule="auto"/>
              <w:rPr/>
            </w:pPr>
            <w:r w:rsidDel="00000000" w:rsidR="00000000" w:rsidRPr="00000000">
              <w:rPr>
                <w:rtl w:val="0"/>
              </w:rPr>
              <w:t xml:space="preserve">Balance between cost and the number of features is decent compared to other providers</w:t>
            </w:r>
          </w:p>
        </w:tc>
        <w:tc>
          <w:tcPr/>
          <w:p w:rsidR="00000000" w:rsidDel="00000000" w:rsidP="00000000" w:rsidRDefault="00000000" w:rsidRPr="00000000" w14:paraId="00000058">
            <w:pPr>
              <w:spacing w:after="160" w:line="278.00000000000006" w:lineRule="auto"/>
              <w:rPr/>
            </w:pPr>
            <w:r w:rsidDel="00000000" w:rsidR="00000000" w:rsidRPr="00000000">
              <w:rPr>
                <w:rtl w:val="0"/>
              </w:rPr>
            </w:r>
          </w:p>
        </w:tc>
        <w:tc>
          <w:tcPr/>
          <w:p w:rsidR="00000000" w:rsidDel="00000000" w:rsidP="00000000" w:rsidRDefault="00000000" w:rsidRPr="00000000" w14:paraId="00000059">
            <w:pPr>
              <w:spacing w:after="160" w:line="278.00000000000006" w:lineRule="auto"/>
              <w:rPr/>
            </w:pPr>
            <w:r w:rsidDel="00000000" w:rsidR="00000000" w:rsidRPr="00000000">
              <w:rPr>
                <w:rtl w:val="0"/>
              </w:rPr>
            </w:r>
          </w:p>
        </w:tc>
        <w:tc>
          <w:tcPr/>
          <w:p w:rsidR="00000000" w:rsidDel="00000000" w:rsidP="00000000" w:rsidRDefault="00000000" w:rsidRPr="00000000" w14:paraId="0000005A">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after="160" w:line="278.00000000000006" w:lineRule="auto"/>
              <w:rPr/>
            </w:pPr>
            <w:r w:rsidDel="00000000" w:rsidR="00000000" w:rsidRPr="00000000">
              <w:rPr>
                <w:rtl w:val="0"/>
              </w:rPr>
              <w:t xml:space="preserve">Vendor Reputation and Stability</w:t>
            </w:r>
          </w:p>
        </w:tc>
        <w:tc>
          <w:tcPr/>
          <w:p w:rsidR="00000000" w:rsidDel="00000000" w:rsidP="00000000" w:rsidRDefault="00000000" w:rsidRPr="00000000" w14:paraId="0000005C">
            <w:pPr>
              <w:spacing w:after="160" w:line="278.00000000000006" w:lineRule="auto"/>
              <w:rPr/>
            </w:pPr>
            <w:r w:rsidDel="00000000" w:rsidR="00000000" w:rsidRPr="00000000">
              <w:rPr>
                <w:rFonts w:ascii="Roboto" w:cs="Roboto" w:eastAsia="Roboto" w:hAnsi="Roboto"/>
                <w:rtl w:val="0"/>
              </w:rPr>
              <w:t xml:space="preserve">a strong reputation in the market and demonstrated stability as a vendor, used by CNET &amp; Wall Street Journal</w:t>
            </w:r>
            <w:r w:rsidDel="00000000" w:rsidR="00000000" w:rsidRPr="00000000">
              <w:rPr>
                <w:rtl w:val="0"/>
              </w:rPr>
            </w:r>
          </w:p>
        </w:tc>
        <w:tc>
          <w:tcPr/>
          <w:p w:rsidR="00000000" w:rsidDel="00000000" w:rsidP="00000000" w:rsidRDefault="00000000" w:rsidRPr="00000000" w14:paraId="0000005D">
            <w:pPr>
              <w:spacing w:after="160" w:line="278.00000000000006" w:lineRule="auto"/>
              <w:rPr/>
            </w:pPr>
            <w:r w:rsidDel="00000000" w:rsidR="00000000" w:rsidRPr="00000000">
              <w:rPr>
                <w:rtl w:val="0"/>
              </w:rPr>
            </w:r>
          </w:p>
        </w:tc>
        <w:tc>
          <w:tcPr/>
          <w:p w:rsidR="00000000" w:rsidDel="00000000" w:rsidP="00000000" w:rsidRDefault="00000000" w:rsidRPr="00000000" w14:paraId="0000005E">
            <w:pPr>
              <w:spacing w:after="160" w:line="278.00000000000006" w:lineRule="auto"/>
              <w:rPr/>
            </w:pPr>
            <w:r w:rsidDel="00000000" w:rsidR="00000000" w:rsidRPr="00000000">
              <w:rPr>
                <w:rtl w:val="0"/>
              </w:rPr>
            </w:r>
          </w:p>
        </w:tc>
        <w:tc>
          <w:tcPr/>
          <w:p w:rsidR="00000000" w:rsidDel="00000000" w:rsidP="00000000" w:rsidRDefault="00000000" w:rsidRPr="00000000" w14:paraId="0000005F">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after="160" w:line="278.00000000000006" w:lineRule="auto"/>
              <w:rPr/>
            </w:pPr>
            <w:r w:rsidDel="00000000" w:rsidR="00000000" w:rsidRPr="00000000">
              <w:rPr>
                <w:rtl w:val="0"/>
              </w:rPr>
              <w:t xml:space="preserve">Customer Support and SLA</w:t>
            </w:r>
          </w:p>
        </w:tc>
        <w:tc>
          <w:tcPr/>
          <w:p w:rsidR="00000000" w:rsidDel="00000000" w:rsidP="00000000" w:rsidRDefault="00000000" w:rsidRPr="00000000" w14:paraId="00000061">
            <w:pPr>
              <w:spacing w:after="160" w:line="278.00000000000006" w:lineRule="auto"/>
              <w:rPr/>
            </w:pPr>
            <w:r w:rsidDel="00000000" w:rsidR="00000000" w:rsidRPr="00000000">
              <w:rPr>
                <w:rtl w:val="0"/>
              </w:rPr>
              <w:t xml:space="preserve">Quality and response times of customer service is not extensively tested but many customers appreciated it.</w:t>
            </w:r>
          </w:p>
        </w:tc>
        <w:tc>
          <w:tcPr/>
          <w:p w:rsidR="00000000" w:rsidDel="00000000" w:rsidP="00000000" w:rsidRDefault="00000000" w:rsidRPr="00000000" w14:paraId="00000062">
            <w:pPr>
              <w:spacing w:after="160" w:line="278.00000000000006" w:lineRule="auto"/>
              <w:rPr/>
            </w:pPr>
            <w:r w:rsidDel="00000000" w:rsidR="00000000" w:rsidRPr="00000000">
              <w:rPr>
                <w:rtl w:val="0"/>
              </w:rPr>
            </w:r>
          </w:p>
        </w:tc>
        <w:tc>
          <w:tcPr/>
          <w:p w:rsidR="00000000" w:rsidDel="00000000" w:rsidP="00000000" w:rsidRDefault="00000000" w:rsidRPr="00000000" w14:paraId="00000063">
            <w:pPr>
              <w:spacing w:after="160" w:line="278.00000000000006" w:lineRule="auto"/>
              <w:rPr/>
            </w:pPr>
            <w:r w:rsidDel="00000000" w:rsidR="00000000" w:rsidRPr="00000000">
              <w:rPr>
                <w:rtl w:val="0"/>
              </w:rPr>
            </w:r>
          </w:p>
        </w:tc>
        <w:tc>
          <w:tcPr/>
          <w:p w:rsidR="00000000" w:rsidDel="00000000" w:rsidP="00000000" w:rsidRDefault="00000000" w:rsidRPr="00000000" w14:paraId="00000064">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after="160" w:line="278.00000000000006" w:lineRule="auto"/>
              <w:rPr/>
            </w:pPr>
            <w:r w:rsidDel="00000000" w:rsidR="00000000" w:rsidRPr="00000000">
              <w:rPr>
                <w:rtl w:val="0"/>
              </w:rPr>
              <w:t xml:space="preserve">Security and Privacy</w:t>
            </w:r>
          </w:p>
        </w:tc>
        <w:tc>
          <w:tcPr/>
          <w:p w:rsidR="00000000" w:rsidDel="00000000" w:rsidP="00000000" w:rsidRDefault="00000000" w:rsidRPr="00000000" w14:paraId="00000066">
            <w:pPr>
              <w:spacing w:after="160" w:line="278.00000000000006" w:lineRule="auto"/>
              <w:rPr/>
            </w:pPr>
            <w:r w:rsidDel="00000000" w:rsidR="00000000" w:rsidRPr="00000000">
              <w:rPr>
                <w:rFonts w:ascii="Roboto" w:cs="Roboto" w:eastAsia="Roboto" w:hAnsi="Roboto"/>
                <w:rtl w:val="0"/>
              </w:rPr>
              <w:t xml:space="preserve">PDF.co employs robust security measures including SSL/TLS encryption, user-controlled AES encryption, and secure Amazon AWS infrastructure. The platform supports HIPAA compliance, is working towards GDPR compliance, and offers features like data anonymization, IP restrictions, and secure file handling to address regulatory requirements such as GDPR and CCPA.</w:t>
            </w:r>
            <w:r w:rsidDel="00000000" w:rsidR="00000000" w:rsidRPr="00000000">
              <w:rPr>
                <w:rtl w:val="0"/>
              </w:rPr>
            </w:r>
          </w:p>
        </w:tc>
        <w:tc>
          <w:tcPr/>
          <w:p w:rsidR="00000000" w:rsidDel="00000000" w:rsidP="00000000" w:rsidRDefault="00000000" w:rsidRPr="00000000" w14:paraId="00000067">
            <w:pPr>
              <w:spacing w:after="160" w:line="278.00000000000006" w:lineRule="auto"/>
              <w:rPr/>
            </w:pPr>
            <w:r w:rsidDel="00000000" w:rsidR="00000000" w:rsidRPr="00000000">
              <w:rPr>
                <w:rtl w:val="0"/>
              </w:rPr>
            </w:r>
          </w:p>
        </w:tc>
        <w:tc>
          <w:tcPr/>
          <w:p w:rsidR="00000000" w:rsidDel="00000000" w:rsidP="00000000" w:rsidRDefault="00000000" w:rsidRPr="00000000" w14:paraId="00000068">
            <w:pPr>
              <w:spacing w:after="160" w:line="278.00000000000006" w:lineRule="auto"/>
              <w:rPr/>
            </w:pPr>
            <w:r w:rsidDel="00000000" w:rsidR="00000000" w:rsidRPr="00000000">
              <w:rPr>
                <w:rtl w:val="0"/>
              </w:rPr>
            </w:r>
          </w:p>
        </w:tc>
        <w:tc>
          <w:tcPr/>
          <w:p w:rsidR="00000000" w:rsidDel="00000000" w:rsidP="00000000" w:rsidRDefault="00000000" w:rsidRPr="00000000" w14:paraId="00000069">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after="160" w:line="278.00000000000006" w:lineRule="auto"/>
              <w:rPr/>
            </w:pPr>
            <w:r w:rsidDel="00000000" w:rsidR="00000000" w:rsidRPr="00000000">
              <w:rPr>
                <w:rtl w:val="0"/>
              </w:rPr>
              <w:t xml:space="preserve">Documentation and Training Resources</w:t>
            </w:r>
          </w:p>
        </w:tc>
        <w:tc>
          <w:tcPr/>
          <w:p w:rsidR="00000000" w:rsidDel="00000000" w:rsidP="00000000" w:rsidRDefault="00000000" w:rsidRPr="00000000" w14:paraId="0000006B">
            <w:pPr>
              <w:spacing w:after="160" w:line="278.00000000000006" w:lineRule="auto"/>
              <w:rPr/>
            </w:pPr>
            <w:r w:rsidDel="00000000" w:rsidR="00000000" w:rsidRPr="00000000">
              <w:rPr>
                <w:rtl w:val="0"/>
              </w:rPr>
              <w:t xml:space="preserve">Availability of user guides, developer resources is cluttered could be organized  in a better way</w:t>
            </w:r>
          </w:p>
        </w:tc>
        <w:tc>
          <w:tcPr/>
          <w:p w:rsidR="00000000" w:rsidDel="00000000" w:rsidP="00000000" w:rsidRDefault="00000000" w:rsidRPr="00000000" w14:paraId="0000006C">
            <w:pPr>
              <w:spacing w:after="160" w:line="278.00000000000006" w:lineRule="auto"/>
              <w:rPr/>
            </w:pPr>
            <w:r w:rsidDel="00000000" w:rsidR="00000000" w:rsidRPr="00000000">
              <w:rPr>
                <w:rtl w:val="0"/>
              </w:rPr>
            </w:r>
          </w:p>
        </w:tc>
        <w:tc>
          <w:tcPr/>
          <w:p w:rsidR="00000000" w:rsidDel="00000000" w:rsidP="00000000" w:rsidRDefault="00000000" w:rsidRPr="00000000" w14:paraId="0000006D">
            <w:pPr>
              <w:spacing w:after="160" w:line="278.00000000000006" w:lineRule="auto"/>
              <w:rPr/>
            </w:pPr>
            <w:r w:rsidDel="00000000" w:rsidR="00000000" w:rsidRPr="00000000">
              <w:rPr>
                <w:rtl w:val="0"/>
              </w:rPr>
            </w:r>
          </w:p>
        </w:tc>
        <w:tc>
          <w:tcPr/>
          <w:p w:rsidR="00000000" w:rsidDel="00000000" w:rsidP="00000000" w:rsidRDefault="00000000" w:rsidRPr="00000000" w14:paraId="0000006E">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160" w:line="278.00000000000006" w:lineRule="auto"/>
              <w:rPr/>
            </w:pPr>
            <w:r w:rsidDel="00000000" w:rsidR="00000000" w:rsidRPr="00000000">
              <w:rPr>
                <w:rtl w:val="0"/>
              </w:rPr>
              <w:t xml:space="preserve">Community and Ecosystem</w:t>
            </w:r>
          </w:p>
        </w:tc>
        <w:tc>
          <w:tcPr/>
          <w:p w:rsidR="00000000" w:rsidDel="00000000" w:rsidP="00000000" w:rsidRDefault="00000000" w:rsidRPr="00000000" w14:paraId="00000070">
            <w:pPr>
              <w:spacing w:after="160" w:line="278.00000000000006" w:lineRule="auto"/>
              <w:rPr/>
            </w:pPr>
            <w:r w:rsidDel="00000000" w:rsidR="00000000" w:rsidRPr="00000000">
              <w:rPr>
                <w:rFonts w:ascii="Roboto" w:cs="Roboto" w:eastAsia="Roboto" w:hAnsi="Roboto"/>
                <w:rtl w:val="0"/>
              </w:rPr>
              <w:t xml:space="preserve">PDF.co has a large user community with thousands of companies utilizing its services globally. The platform offers extensive third-party integrations, including popular tools like Zapier and Make, allowing connections with over 6,000 apps, and provides comprehensive developer resources to support its ecosystem</w:t>
            </w:r>
            <w:r w:rsidDel="00000000" w:rsidR="00000000" w:rsidRPr="00000000">
              <w:rPr>
                <w:rtl w:val="0"/>
              </w:rPr>
            </w:r>
          </w:p>
        </w:tc>
        <w:tc>
          <w:tcPr/>
          <w:p w:rsidR="00000000" w:rsidDel="00000000" w:rsidP="00000000" w:rsidRDefault="00000000" w:rsidRPr="00000000" w14:paraId="00000071">
            <w:pPr>
              <w:spacing w:after="160" w:line="278.00000000000006" w:lineRule="auto"/>
              <w:rPr/>
            </w:pPr>
            <w:r w:rsidDel="00000000" w:rsidR="00000000" w:rsidRPr="00000000">
              <w:rPr>
                <w:rtl w:val="0"/>
              </w:rPr>
            </w:r>
          </w:p>
        </w:tc>
        <w:tc>
          <w:tcPr/>
          <w:p w:rsidR="00000000" w:rsidDel="00000000" w:rsidP="00000000" w:rsidRDefault="00000000" w:rsidRPr="00000000" w14:paraId="00000072">
            <w:pPr>
              <w:spacing w:after="160" w:line="278.00000000000006" w:lineRule="auto"/>
              <w:rPr/>
            </w:pPr>
            <w:r w:rsidDel="00000000" w:rsidR="00000000" w:rsidRPr="00000000">
              <w:rPr>
                <w:rtl w:val="0"/>
              </w:rPr>
            </w:r>
          </w:p>
        </w:tc>
        <w:tc>
          <w:tcPr/>
          <w:p w:rsidR="00000000" w:rsidDel="00000000" w:rsidP="00000000" w:rsidRDefault="00000000" w:rsidRPr="00000000" w14:paraId="00000073">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after="160" w:line="278.00000000000006" w:lineRule="auto"/>
              <w:rPr/>
            </w:pPr>
            <w:r w:rsidDel="00000000" w:rsidR="00000000" w:rsidRPr="00000000">
              <w:rPr>
                <w:rtl w:val="0"/>
              </w:rPr>
              <w:t xml:space="preserve">Roadmap and Innovation</w:t>
            </w:r>
          </w:p>
        </w:tc>
        <w:tc>
          <w:tcPr/>
          <w:p w:rsidR="00000000" w:rsidDel="00000000" w:rsidP="00000000" w:rsidRDefault="00000000" w:rsidRPr="00000000" w14:paraId="00000075">
            <w:pPr>
              <w:spacing w:after="160" w:line="278.00000000000006" w:lineRule="auto"/>
              <w:rPr/>
            </w:pPr>
            <w:r w:rsidDel="00000000" w:rsidR="00000000" w:rsidRPr="00000000">
              <w:rPr>
                <w:rFonts w:ascii="Roboto" w:cs="Roboto" w:eastAsia="Roboto" w:hAnsi="Roboto"/>
                <w:rtl w:val="0"/>
              </w:rPr>
              <w:t xml:space="preserve">The company continually enhances its platform with AI-powered capabilities, such as invoice parsing and document classification, indicating an ongoing focus on advanced API offerings.</w:t>
            </w:r>
            <w:r w:rsidDel="00000000" w:rsidR="00000000" w:rsidRPr="00000000">
              <w:rPr>
                <w:rtl w:val="0"/>
              </w:rPr>
            </w:r>
          </w:p>
        </w:tc>
        <w:tc>
          <w:tcPr/>
          <w:p w:rsidR="00000000" w:rsidDel="00000000" w:rsidP="00000000" w:rsidRDefault="00000000" w:rsidRPr="00000000" w14:paraId="00000076">
            <w:pPr>
              <w:spacing w:after="160" w:line="278.00000000000006" w:lineRule="auto"/>
              <w:rPr/>
            </w:pPr>
            <w:r w:rsidDel="00000000" w:rsidR="00000000" w:rsidRPr="00000000">
              <w:rPr>
                <w:rtl w:val="0"/>
              </w:rPr>
            </w:r>
          </w:p>
        </w:tc>
        <w:tc>
          <w:tcPr/>
          <w:p w:rsidR="00000000" w:rsidDel="00000000" w:rsidP="00000000" w:rsidRDefault="00000000" w:rsidRPr="00000000" w14:paraId="00000077">
            <w:pPr>
              <w:spacing w:after="160" w:line="278.00000000000006" w:lineRule="auto"/>
              <w:rPr/>
            </w:pPr>
            <w:r w:rsidDel="00000000" w:rsidR="00000000" w:rsidRPr="00000000">
              <w:rPr>
                <w:rtl w:val="0"/>
              </w:rPr>
            </w:r>
          </w:p>
        </w:tc>
        <w:tc>
          <w:tcPr/>
          <w:p w:rsidR="00000000" w:rsidDel="00000000" w:rsidP="00000000" w:rsidRDefault="00000000" w:rsidRPr="00000000" w14:paraId="00000078">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after="160" w:line="278.00000000000006" w:lineRule="auto"/>
              <w:rPr/>
            </w:pPr>
            <w:r w:rsidDel="00000000" w:rsidR="00000000" w:rsidRPr="00000000">
              <w:rPr>
                <w:rtl w:val="0"/>
              </w:rPr>
              <w:t xml:space="preserve">Vendor Lock-in Risk</w:t>
            </w:r>
          </w:p>
        </w:tc>
        <w:tc>
          <w:tcPr/>
          <w:p w:rsidR="00000000" w:rsidDel="00000000" w:rsidP="00000000" w:rsidRDefault="00000000" w:rsidRPr="00000000" w14:paraId="0000007A">
            <w:pPr>
              <w:spacing w:after="160" w:line="278.00000000000006" w:lineRule="auto"/>
              <w:rPr/>
            </w:pPr>
            <w:r w:rsidDel="00000000" w:rsidR="00000000" w:rsidRPr="00000000">
              <w:rPr>
                <w:rtl w:val="0"/>
              </w:rPr>
              <w:t xml:space="preserve">Not extensively test, but since it uses RestAPI based api, Migration is easy</w:t>
            </w:r>
          </w:p>
        </w:tc>
        <w:tc>
          <w:tcPr/>
          <w:p w:rsidR="00000000" w:rsidDel="00000000" w:rsidP="00000000" w:rsidRDefault="00000000" w:rsidRPr="00000000" w14:paraId="0000007B">
            <w:pPr>
              <w:spacing w:after="160" w:line="278.00000000000006" w:lineRule="auto"/>
              <w:rPr/>
            </w:pPr>
            <w:r w:rsidDel="00000000" w:rsidR="00000000" w:rsidRPr="00000000">
              <w:rPr>
                <w:rtl w:val="0"/>
              </w:rPr>
            </w:r>
          </w:p>
        </w:tc>
        <w:tc>
          <w:tcPr/>
          <w:p w:rsidR="00000000" w:rsidDel="00000000" w:rsidP="00000000" w:rsidRDefault="00000000" w:rsidRPr="00000000" w14:paraId="0000007C">
            <w:pPr>
              <w:spacing w:after="160" w:line="278.00000000000006" w:lineRule="auto"/>
              <w:rPr/>
            </w:pPr>
            <w:r w:rsidDel="00000000" w:rsidR="00000000" w:rsidRPr="00000000">
              <w:rPr>
                <w:rtl w:val="0"/>
              </w:rPr>
            </w:r>
          </w:p>
        </w:tc>
        <w:tc>
          <w:tcPr/>
          <w:p w:rsidR="00000000" w:rsidDel="00000000" w:rsidP="00000000" w:rsidRDefault="00000000" w:rsidRPr="00000000" w14:paraId="0000007D">
            <w:pPr>
              <w:spacing w:after="160" w:line="278.00000000000006" w:lineRule="auto"/>
              <w:rPr/>
            </w:pPr>
            <w:r w:rsidDel="00000000" w:rsidR="00000000" w:rsidRPr="00000000">
              <w:rPr>
                <w:rtl w:val="0"/>
              </w:rPr>
            </w:r>
          </w:p>
        </w:tc>
      </w:tr>
    </w:tbl>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4. Performance Metrics</w:t>
      </w:r>
    </w:p>
    <w:tbl>
      <w:tblPr>
        <w:tblStyle w:val="Table4"/>
        <w:tblW w:w="129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08"/>
        <w:gridCol w:w="4848"/>
        <w:gridCol w:w="3082"/>
        <w:gridCol w:w="1456"/>
        <w:gridCol w:w="1456"/>
        <w:tblGridChange w:id="0">
          <w:tblGrid>
            <w:gridCol w:w="2108"/>
            <w:gridCol w:w="4848"/>
            <w:gridCol w:w="3082"/>
            <w:gridCol w:w="1456"/>
            <w:gridCol w:w="1456"/>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0">
            <w:pPr>
              <w:spacing w:after="160" w:line="278.00000000000006" w:lineRule="auto"/>
              <w:rPr/>
            </w:pPr>
            <w:r w:rsidDel="00000000" w:rsidR="00000000" w:rsidRPr="00000000">
              <w:rPr>
                <w:rtl w:val="0"/>
              </w:rPr>
              <w:t xml:space="preserve">Metric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160" w:line="278.00000000000006" w:lineRule="auto"/>
              <w:rPr/>
            </w:pPr>
            <w:r w:rsidDel="00000000" w:rsidR="00000000" w:rsidRPr="00000000">
              <w:rPr>
                <w:rtl w:val="0"/>
              </w:rPr>
              <w:t xml:space="preserve">Adobe PDF API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160" w:line="278.00000000000006" w:lineRule="auto"/>
              <w:rPr/>
            </w:pPr>
            <w:r w:rsidDel="00000000" w:rsidR="00000000" w:rsidRPr="00000000">
              <w:rPr>
                <w:rtl w:val="0"/>
              </w:rPr>
              <w:t xml:space="preserve">Microsoft Document Intelligence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160" w:line="278.00000000000006" w:lineRule="auto"/>
              <w:rPr/>
            </w:pPr>
            <w:r w:rsidDel="00000000" w:rsidR="00000000" w:rsidRPr="00000000">
              <w:rPr>
                <w:rtl w:val="0"/>
              </w:rPr>
              <w:t xml:space="preserve">Other Vendor</w:t>
            </w:r>
          </w:p>
        </w:tc>
        <w:tc>
          <w:tcPr>
            <w:tcBorders>
              <w:top w:color="000000" w:space="0" w:sz="0" w:val="nil"/>
              <w:left w:color="000000" w:space="0" w:sz="0" w:val="nil"/>
              <w:bottom w:color="000000" w:space="0" w:sz="0" w:val="nil"/>
            </w:tcBorders>
          </w:tcPr>
          <w:p w:rsidR="00000000" w:rsidDel="00000000" w:rsidP="00000000" w:rsidRDefault="00000000" w:rsidRPr="00000000" w14:paraId="00000084">
            <w:pPr>
              <w:spacing w:after="160" w:line="278.00000000000006" w:lineRule="auto"/>
              <w:rPr/>
            </w:pPr>
            <w:r w:rsidDel="00000000" w:rsidR="00000000" w:rsidRPr="00000000">
              <w:rPr>
                <w:rtl w:val="0"/>
              </w:rPr>
              <w:t xml:space="preserve">Other Vendor</w:t>
            </w:r>
          </w:p>
        </w:tc>
      </w:tr>
      <w:tr>
        <w:trPr>
          <w:cantSplit w:val="0"/>
          <w:tblHeader w:val="0"/>
        </w:trPr>
        <w:tc>
          <w:tcPr/>
          <w:p w:rsidR="00000000" w:rsidDel="00000000" w:rsidP="00000000" w:rsidRDefault="00000000" w:rsidRPr="00000000" w14:paraId="00000085">
            <w:pPr>
              <w:spacing w:after="160" w:line="278.00000000000006" w:lineRule="auto"/>
              <w:rPr/>
            </w:pPr>
            <w:r w:rsidDel="00000000" w:rsidR="00000000" w:rsidRPr="00000000">
              <w:rPr>
                <w:rtl w:val="0"/>
              </w:rPr>
              <w:t xml:space="preserve">Latency</w:t>
            </w:r>
          </w:p>
        </w:tc>
        <w:tc>
          <w:tcPr/>
          <w:p w:rsidR="00000000" w:rsidDel="00000000" w:rsidP="00000000" w:rsidRDefault="00000000" w:rsidRPr="00000000" w14:paraId="00000086">
            <w:pPr>
              <w:spacing w:after="160" w:line="278.00000000000006" w:lineRule="auto"/>
              <w:rPr/>
            </w:pPr>
            <w:r w:rsidDel="00000000" w:rsidR="00000000" w:rsidRPr="00000000">
              <w:rPr>
                <w:rtl w:val="0"/>
              </w:rPr>
              <w:t xml:space="preserve">While it depends with respect to size of pdf, usually it is around 20-30 seconds</w:t>
            </w:r>
          </w:p>
        </w:tc>
        <w:tc>
          <w:tcPr/>
          <w:p w:rsidR="00000000" w:rsidDel="00000000" w:rsidP="00000000" w:rsidRDefault="00000000" w:rsidRPr="00000000" w14:paraId="00000087">
            <w:pPr>
              <w:spacing w:after="160" w:line="278.00000000000006" w:lineRule="auto"/>
              <w:rPr/>
            </w:pPr>
            <w:r w:rsidDel="00000000" w:rsidR="00000000" w:rsidRPr="00000000">
              <w:rPr>
                <w:rtl w:val="0"/>
              </w:rPr>
            </w:r>
          </w:p>
        </w:tc>
        <w:tc>
          <w:tcPr/>
          <w:p w:rsidR="00000000" w:rsidDel="00000000" w:rsidP="00000000" w:rsidRDefault="00000000" w:rsidRPr="00000000" w14:paraId="00000088">
            <w:pPr>
              <w:spacing w:after="160" w:line="278.00000000000006" w:lineRule="auto"/>
              <w:rPr/>
            </w:pPr>
            <w:r w:rsidDel="00000000" w:rsidR="00000000" w:rsidRPr="00000000">
              <w:rPr>
                <w:rtl w:val="0"/>
              </w:rPr>
            </w:r>
          </w:p>
        </w:tc>
        <w:tc>
          <w:tcPr/>
          <w:p w:rsidR="00000000" w:rsidDel="00000000" w:rsidP="00000000" w:rsidRDefault="00000000" w:rsidRPr="00000000" w14:paraId="00000089">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8A">
            <w:pPr>
              <w:spacing w:after="160" w:line="278.00000000000006" w:lineRule="auto"/>
              <w:rPr/>
            </w:pPr>
            <w:r w:rsidDel="00000000" w:rsidR="00000000" w:rsidRPr="00000000">
              <w:rPr>
                <w:rtl w:val="0"/>
              </w:rPr>
              <w:t xml:space="preserve">Throughput</w:t>
            </w:r>
          </w:p>
        </w:tc>
        <w:tc>
          <w:tcPr/>
          <w:p w:rsidR="00000000" w:rsidDel="00000000" w:rsidP="00000000" w:rsidRDefault="00000000" w:rsidRPr="00000000" w14:paraId="0000008B">
            <w:pPr>
              <w:spacing w:after="160" w:line="278.00000000000006" w:lineRule="auto"/>
              <w:rPr/>
            </w:pPr>
            <w:r w:rsidDel="00000000" w:rsidR="00000000" w:rsidRPr="00000000">
              <w:rPr>
                <w:rtl w:val="0"/>
              </w:rPr>
              <w:t xml:space="preserve">Has Not been extensively tested yet.</w:t>
            </w:r>
          </w:p>
        </w:tc>
        <w:tc>
          <w:tcPr/>
          <w:p w:rsidR="00000000" w:rsidDel="00000000" w:rsidP="00000000" w:rsidRDefault="00000000" w:rsidRPr="00000000" w14:paraId="0000008C">
            <w:pPr>
              <w:spacing w:after="160" w:line="278.00000000000006" w:lineRule="auto"/>
              <w:rPr/>
            </w:pPr>
            <w:r w:rsidDel="00000000" w:rsidR="00000000" w:rsidRPr="00000000">
              <w:rPr>
                <w:rtl w:val="0"/>
              </w:rPr>
            </w:r>
          </w:p>
        </w:tc>
        <w:tc>
          <w:tcPr/>
          <w:p w:rsidR="00000000" w:rsidDel="00000000" w:rsidP="00000000" w:rsidRDefault="00000000" w:rsidRPr="00000000" w14:paraId="0000008D">
            <w:pPr>
              <w:spacing w:after="160" w:line="278.00000000000006" w:lineRule="auto"/>
              <w:rPr/>
            </w:pPr>
            <w:r w:rsidDel="00000000" w:rsidR="00000000" w:rsidRPr="00000000">
              <w:rPr>
                <w:rtl w:val="0"/>
              </w:rPr>
            </w:r>
          </w:p>
        </w:tc>
        <w:tc>
          <w:tcPr/>
          <w:p w:rsidR="00000000" w:rsidDel="00000000" w:rsidP="00000000" w:rsidRDefault="00000000" w:rsidRPr="00000000" w14:paraId="0000008E">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after="160" w:line="278.00000000000006" w:lineRule="auto"/>
              <w:rPr/>
            </w:pPr>
            <w:r w:rsidDel="00000000" w:rsidR="00000000" w:rsidRPr="00000000">
              <w:rPr>
                <w:rtl w:val="0"/>
              </w:rPr>
              <w:t xml:space="preserve">Error Rate</w:t>
            </w:r>
          </w:p>
        </w:tc>
        <w:tc>
          <w:tcPr/>
          <w:p w:rsidR="00000000" w:rsidDel="00000000" w:rsidP="00000000" w:rsidRDefault="00000000" w:rsidRPr="00000000" w14:paraId="00000090">
            <w:pPr>
              <w:spacing w:after="160" w:line="278.00000000000006" w:lineRule="auto"/>
              <w:rPr/>
            </w:pPr>
            <w:r w:rsidDel="00000000" w:rsidR="00000000" w:rsidRPr="00000000">
              <w:rPr>
                <w:rFonts w:ascii="Roboto" w:cs="Roboto" w:eastAsia="Roboto" w:hAnsi="Roboto"/>
                <w:rtl w:val="0"/>
              </w:rPr>
              <w:t xml:space="preserve">Encountered various error types including HTTP status codes (400, 401, 402, 403, 408), file access issues, URL-related errors, SSL certificate problems, and timeout errors for large documents. While specific error frequencies aren't provided, the platform offers detailed troubleshooting guides and solutions to mitigate these common issues, such as using asynchronous mode and adjusting access parameters.</w:t>
            </w:r>
            <w:r w:rsidDel="00000000" w:rsidR="00000000" w:rsidRPr="00000000">
              <w:rPr>
                <w:rtl w:val="0"/>
              </w:rPr>
            </w:r>
          </w:p>
        </w:tc>
        <w:tc>
          <w:tcPr/>
          <w:p w:rsidR="00000000" w:rsidDel="00000000" w:rsidP="00000000" w:rsidRDefault="00000000" w:rsidRPr="00000000" w14:paraId="00000091">
            <w:pPr>
              <w:spacing w:after="160" w:line="278.00000000000006" w:lineRule="auto"/>
              <w:rPr/>
            </w:pPr>
            <w:r w:rsidDel="00000000" w:rsidR="00000000" w:rsidRPr="00000000">
              <w:rPr>
                <w:rtl w:val="0"/>
              </w:rPr>
            </w:r>
          </w:p>
        </w:tc>
        <w:tc>
          <w:tcPr/>
          <w:p w:rsidR="00000000" w:rsidDel="00000000" w:rsidP="00000000" w:rsidRDefault="00000000" w:rsidRPr="00000000" w14:paraId="00000092">
            <w:pPr>
              <w:spacing w:after="160" w:line="278.00000000000006" w:lineRule="auto"/>
              <w:rPr/>
            </w:pPr>
            <w:r w:rsidDel="00000000" w:rsidR="00000000" w:rsidRPr="00000000">
              <w:rPr>
                <w:rtl w:val="0"/>
              </w:rPr>
            </w:r>
          </w:p>
        </w:tc>
        <w:tc>
          <w:tcPr/>
          <w:p w:rsidR="00000000" w:rsidDel="00000000" w:rsidP="00000000" w:rsidRDefault="00000000" w:rsidRPr="00000000" w14:paraId="00000093">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160" w:line="278.00000000000006" w:lineRule="auto"/>
              <w:rPr/>
            </w:pPr>
            <w:r w:rsidDel="00000000" w:rsidR="00000000" w:rsidRPr="00000000">
              <w:rPr>
                <w:rtl w:val="0"/>
              </w:rPr>
              <w:t xml:space="preserve">Data Loss/Integrity</w:t>
            </w:r>
          </w:p>
        </w:tc>
        <w:tc>
          <w:tcPr/>
          <w:p w:rsidR="00000000" w:rsidDel="00000000" w:rsidP="00000000" w:rsidRDefault="00000000" w:rsidRPr="00000000" w14:paraId="00000095">
            <w:pPr>
              <w:spacing w:after="160" w:line="278.00000000000006" w:lineRule="auto"/>
              <w:rPr/>
            </w:pPr>
            <w:r w:rsidDel="00000000" w:rsidR="00000000" w:rsidRPr="00000000">
              <w:rPr>
                <w:rFonts w:ascii="Roboto" w:cs="Roboto" w:eastAsia="Roboto" w:hAnsi="Roboto"/>
                <w:rtl w:val="0"/>
              </w:rPr>
              <w:t xml:space="preserve">rough estimate for the percentage of lost or misinterpreted data during extraction using PDF.co's API could be between 5% to 15%</w:t>
            </w:r>
            <w:r w:rsidDel="00000000" w:rsidR="00000000" w:rsidRPr="00000000">
              <w:rPr>
                <w:rtl w:val="0"/>
              </w:rPr>
            </w:r>
          </w:p>
        </w:tc>
        <w:tc>
          <w:tcPr/>
          <w:p w:rsidR="00000000" w:rsidDel="00000000" w:rsidP="00000000" w:rsidRDefault="00000000" w:rsidRPr="00000000" w14:paraId="00000096">
            <w:pPr>
              <w:spacing w:after="160" w:line="278.00000000000006" w:lineRule="auto"/>
              <w:rPr/>
            </w:pPr>
            <w:r w:rsidDel="00000000" w:rsidR="00000000" w:rsidRPr="00000000">
              <w:rPr>
                <w:rtl w:val="0"/>
              </w:rPr>
            </w:r>
          </w:p>
        </w:tc>
        <w:tc>
          <w:tcPr/>
          <w:p w:rsidR="00000000" w:rsidDel="00000000" w:rsidP="00000000" w:rsidRDefault="00000000" w:rsidRPr="00000000" w14:paraId="00000097">
            <w:pPr>
              <w:spacing w:after="160" w:line="278.00000000000006" w:lineRule="auto"/>
              <w:rPr/>
            </w:pPr>
            <w:r w:rsidDel="00000000" w:rsidR="00000000" w:rsidRPr="00000000">
              <w:rPr>
                <w:rtl w:val="0"/>
              </w:rPr>
            </w:r>
          </w:p>
        </w:tc>
        <w:tc>
          <w:tcPr/>
          <w:p w:rsidR="00000000" w:rsidDel="00000000" w:rsidP="00000000" w:rsidRDefault="00000000" w:rsidRPr="00000000" w14:paraId="00000098">
            <w:pPr>
              <w:spacing w:after="160" w:line="278.00000000000006" w:lineRule="auto"/>
              <w:rPr/>
            </w:pPr>
            <w:r w:rsidDel="00000000" w:rsidR="00000000" w:rsidRPr="00000000">
              <w:rPr>
                <w:rtl w:val="0"/>
              </w:rPr>
            </w:r>
          </w:p>
        </w:tc>
      </w:tr>
    </w:tbl>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5. Value-Add Features</w:t>
      </w:r>
    </w:p>
    <w:tbl>
      <w:tblPr>
        <w:tblStyle w:val="Table5"/>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570"/>
        <w:gridCol w:w="4346"/>
        <w:gridCol w:w="2478"/>
        <w:gridCol w:w="1278"/>
        <w:gridCol w:w="1278"/>
        <w:tblGridChange w:id="0">
          <w:tblGrid>
            <w:gridCol w:w="3570"/>
            <w:gridCol w:w="4346"/>
            <w:gridCol w:w="2478"/>
            <w:gridCol w:w="1278"/>
            <w:gridCol w:w="1278"/>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9C">
            <w:pPr>
              <w:spacing w:after="160" w:line="278.00000000000006"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160" w:line="278.00000000000006" w:lineRule="auto"/>
              <w:rPr/>
            </w:pPr>
            <w:r w:rsidDel="00000000" w:rsidR="00000000" w:rsidRPr="00000000">
              <w:rPr>
                <w:rtl w:val="0"/>
              </w:rPr>
              <w:t xml:space="preserve">Adobe PDF API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160" w:line="278.00000000000006" w:lineRule="auto"/>
              <w:rPr/>
            </w:pPr>
            <w:r w:rsidDel="00000000" w:rsidR="00000000" w:rsidRPr="00000000">
              <w:rPr>
                <w:rtl w:val="0"/>
              </w:rPr>
              <w:t xml:space="preserve">Microsoft Document Intelligence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after="160" w:line="278.00000000000006" w:lineRule="auto"/>
              <w:rPr/>
            </w:pPr>
            <w:r w:rsidDel="00000000" w:rsidR="00000000" w:rsidRPr="00000000">
              <w:rPr>
                <w:rtl w:val="0"/>
              </w:rPr>
              <w:t xml:space="preserve">Other Vendor</w:t>
            </w:r>
          </w:p>
        </w:tc>
        <w:tc>
          <w:tcPr>
            <w:tcBorders>
              <w:top w:color="000000" w:space="0" w:sz="0" w:val="nil"/>
              <w:left w:color="000000" w:space="0" w:sz="0" w:val="nil"/>
              <w:bottom w:color="000000" w:space="0" w:sz="0" w:val="nil"/>
            </w:tcBorders>
          </w:tcPr>
          <w:p w:rsidR="00000000" w:rsidDel="00000000" w:rsidP="00000000" w:rsidRDefault="00000000" w:rsidRPr="00000000" w14:paraId="000000A0">
            <w:pPr>
              <w:spacing w:after="160" w:line="278.00000000000006" w:lineRule="auto"/>
              <w:rPr/>
            </w:pPr>
            <w:r w:rsidDel="00000000" w:rsidR="00000000" w:rsidRPr="00000000">
              <w:rPr>
                <w:rtl w:val="0"/>
              </w:rPr>
              <w:t xml:space="preserve">Other Vendor</w:t>
            </w:r>
          </w:p>
        </w:tc>
      </w:tr>
      <w:tr>
        <w:trPr>
          <w:cantSplit w:val="0"/>
          <w:tblHeader w:val="0"/>
        </w:trPr>
        <w:tc>
          <w:tcPr/>
          <w:p w:rsidR="00000000" w:rsidDel="00000000" w:rsidP="00000000" w:rsidRDefault="00000000" w:rsidRPr="00000000" w14:paraId="000000A1">
            <w:pPr>
              <w:spacing w:after="160" w:line="278.00000000000006" w:lineRule="auto"/>
              <w:rPr/>
            </w:pPr>
            <w:r w:rsidDel="00000000" w:rsidR="00000000" w:rsidRPr="00000000">
              <w:rPr>
                <w:rtl w:val="0"/>
              </w:rPr>
              <w:t xml:space="preserve">Advanced AI/ML Capabilities</w:t>
            </w:r>
          </w:p>
        </w:tc>
        <w:tc>
          <w:tcPr/>
          <w:p w:rsidR="00000000" w:rsidDel="00000000" w:rsidP="00000000" w:rsidRDefault="00000000" w:rsidRPr="00000000" w14:paraId="000000A2">
            <w:pPr>
              <w:spacing w:after="160" w:line="278.00000000000006" w:lineRule="auto"/>
              <w:rPr/>
            </w:pPr>
            <w:r w:rsidDel="00000000" w:rsidR="00000000" w:rsidRPr="00000000">
              <w:rPr>
                <w:rtl w:val="0"/>
              </w:rPr>
              <w:t xml:space="preserve">AI/ML support for better contextual extraction, document understanding.</w:t>
            </w:r>
          </w:p>
        </w:tc>
        <w:tc>
          <w:tcPr/>
          <w:p w:rsidR="00000000" w:rsidDel="00000000" w:rsidP="00000000" w:rsidRDefault="00000000" w:rsidRPr="00000000" w14:paraId="000000A3">
            <w:pPr>
              <w:spacing w:after="160" w:line="278.00000000000006" w:lineRule="auto"/>
              <w:rPr/>
            </w:pPr>
            <w:r w:rsidDel="00000000" w:rsidR="00000000" w:rsidRPr="00000000">
              <w:rPr>
                <w:rtl w:val="0"/>
              </w:rPr>
            </w:r>
          </w:p>
        </w:tc>
        <w:tc>
          <w:tcPr/>
          <w:p w:rsidR="00000000" w:rsidDel="00000000" w:rsidP="00000000" w:rsidRDefault="00000000" w:rsidRPr="00000000" w14:paraId="000000A4">
            <w:pPr>
              <w:spacing w:after="160" w:line="278.00000000000006" w:lineRule="auto"/>
              <w:rPr/>
            </w:pPr>
            <w:r w:rsidDel="00000000" w:rsidR="00000000" w:rsidRPr="00000000">
              <w:rPr>
                <w:rtl w:val="0"/>
              </w:rPr>
            </w:r>
          </w:p>
        </w:tc>
        <w:tc>
          <w:tcPr/>
          <w:p w:rsidR="00000000" w:rsidDel="00000000" w:rsidP="00000000" w:rsidRDefault="00000000" w:rsidRPr="00000000" w14:paraId="000000A5">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after="160" w:line="278.00000000000006" w:lineRule="auto"/>
              <w:rPr/>
            </w:pPr>
            <w:r w:rsidDel="00000000" w:rsidR="00000000" w:rsidRPr="00000000">
              <w:rPr>
                <w:rtl w:val="0"/>
              </w:rPr>
              <w:t xml:space="preserve">Pre-built Templates for Specific Use Cases</w:t>
            </w:r>
          </w:p>
        </w:tc>
        <w:tc>
          <w:tcPr/>
          <w:p w:rsidR="00000000" w:rsidDel="00000000" w:rsidP="00000000" w:rsidRDefault="00000000" w:rsidRPr="00000000" w14:paraId="000000A7">
            <w:pPr>
              <w:spacing w:after="160" w:line="278.00000000000006" w:lineRule="auto"/>
              <w:rPr/>
            </w:pPr>
            <w:r w:rsidDel="00000000" w:rsidR="00000000" w:rsidRPr="00000000">
              <w:rPr>
                <w:rtl w:val="0"/>
              </w:rPr>
              <w:t xml:space="preserve">Availability of industry-specific extraction templates (e.g., legal, financial).</w:t>
            </w:r>
          </w:p>
        </w:tc>
        <w:tc>
          <w:tcPr/>
          <w:p w:rsidR="00000000" w:rsidDel="00000000" w:rsidP="00000000" w:rsidRDefault="00000000" w:rsidRPr="00000000" w14:paraId="000000A8">
            <w:pPr>
              <w:spacing w:after="160" w:line="278.00000000000006" w:lineRule="auto"/>
              <w:rPr/>
            </w:pPr>
            <w:r w:rsidDel="00000000" w:rsidR="00000000" w:rsidRPr="00000000">
              <w:rPr>
                <w:rtl w:val="0"/>
              </w:rPr>
            </w:r>
          </w:p>
        </w:tc>
        <w:tc>
          <w:tcPr/>
          <w:p w:rsidR="00000000" w:rsidDel="00000000" w:rsidP="00000000" w:rsidRDefault="00000000" w:rsidRPr="00000000" w14:paraId="000000A9">
            <w:pPr>
              <w:spacing w:after="160" w:line="278.00000000000006" w:lineRule="auto"/>
              <w:rPr/>
            </w:pPr>
            <w:r w:rsidDel="00000000" w:rsidR="00000000" w:rsidRPr="00000000">
              <w:rPr>
                <w:rtl w:val="0"/>
              </w:rPr>
            </w:r>
          </w:p>
        </w:tc>
        <w:tc>
          <w:tcPr/>
          <w:p w:rsidR="00000000" w:rsidDel="00000000" w:rsidP="00000000" w:rsidRDefault="00000000" w:rsidRPr="00000000" w14:paraId="000000AA">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AB">
            <w:pPr>
              <w:spacing w:after="160" w:line="278.00000000000006" w:lineRule="auto"/>
              <w:rPr/>
            </w:pPr>
            <w:r w:rsidDel="00000000" w:rsidR="00000000" w:rsidRPr="00000000">
              <w:rPr>
                <w:rtl w:val="0"/>
              </w:rPr>
              <w:t xml:space="preserve">Document Classification/Tagging</w:t>
            </w:r>
          </w:p>
        </w:tc>
        <w:tc>
          <w:tcPr/>
          <w:p w:rsidR="00000000" w:rsidDel="00000000" w:rsidP="00000000" w:rsidRDefault="00000000" w:rsidRPr="00000000" w14:paraId="000000AC">
            <w:pPr>
              <w:spacing w:after="160" w:line="278.00000000000006" w:lineRule="auto"/>
              <w:rPr/>
            </w:pPr>
            <w:r w:rsidDel="00000000" w:rsidR="00000000" w:rsidRPr="00000000">
              <w:rPr>
                <w:rtl w:val="0"/>
              </w:rPr>
              <w:t xml:space="preserve">Auto-classification of documents based on content.</w:t>
            </w:r>
          </w:p>
        </w:tc>
        <w:tc>
          <w:tcPr/>
          <w:p w:rsidR="00000000" w:rsidDel="00000000" w:rsidP="00000000" w:rsidRDefault="00000000" w:rsidRPr="00000000" w14:paraId="000000AD">
            <w:pPr>
              <w:spacing w:after="160" w:line="278.00000000000006" w:lineRule="auto"/>
              <w:rPr/>
            </w:pPr>
            <w:r w:rsidDel="00000000" w:rsidR="00000000" w:rsidRPr="00000000">
              <w:rPr>
                <w:rtl w:val="0"/>
              </w:rPr>
            </w:r>
          </w:p>
        </w:tc>
        <w:tc>
          <w:tcPr/>
          <w:p w:rsidR="00000000" w:rsidDel="00000000" w:rsidP="00000000" w:rsidRDefault="00000000" w:rsidRPr="00000000" w14:paraId="000000AE">
            <w:pPr>
              <w:spacing w:after="160" w:line="278.00000000000006" w:lineRule="auto"/>
              <w:rPr/>
            </w:pPr>
            <w:r w:rsidDel="00000000" w:rsidR="00000000" w:rsidRPr="00000000">
              <w:rPr>
                <w:rtl w:val="0"/>
              </w:rPr>
            </w:r>
          </w:p>
        </w:tc>
        <w:tc>
          <w:tcPr/>
          <w:p w:rsidR="00000000" w:rsidDel="00000000" w:rsidP="00000000" w:rsidRDefault="00000000" w:rsidRPr="00000000" w14:paraId="000000AF">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after="160" w:line="278.00000000000006" w:lineRule="auto"/>
              <w:rPr/>
            </w:pPr>
            <w:r w:rsidDel="00000000" w:rsidR="00000000" w:rsidRPr="00000000">
              <w:rPr>
                <w:rtl w:val="0"/>
              </w:rPr>
              <w:t xml:space="preserve">Metadata Extraction</w:t>
            </w:r>
          </w:p>
        </w:tc>
        <w:tc>
          <w:tcPr/>
          <w:p w:rsidR="00000000" w:rsidDel="00000000" w:rsidP="00000000" w:rsidRDefault="00000000" w:rsidRPr="00000000" w14:paraId="000000B1">
            <w:pPr>
              <w:spacing w:after="160" w:line="278.00000000000006" w:lineRule="auto"/>
              <w:rPr/>
            </w:pPr>
            <w:r w:rsidDel="00000000" w:rsidR="00000000" w:rsidRPr="00000000">
              <w:rPr>
                <w:rtl w:val="0"/>
              </w:rPr>
              <w:t xml:space="preserve">Ability to extract embedded metadata (author, timestamp, etc.).</w:t>
            </w:r>
          </w:p>
        </w:tc>
        <w:tc>
          <w:tcPr/>
          <w:p w:rsidR="00000000" w:rsidDel="00000000" w:rsidP="00000000" w:rsidRDefault="00000000" w:rsidRPr="00000000" w14:paraId="000000B2">
            <w:pPr>
              <w:spacing w:after="160" w:line="278.00000000000006" w:lineRule="auto"/>
              <w:rPr/>
            </w:pPr>
            <w:r w:rsidDel="00000000" w:rsidR="00000000" w:rsidRPr="00000000">
              <w:rPr>
                <w:rtl w:val="0"/>
              </w:rPr>
            </w:r>
          </w:p>
        </w:tc>
        <w:tc>
          <w:tcPr/>
          <w:p w:rsidR="00000000" w:rsidDel="00000000" w:rsidP="00000000" w:rsidRDefault="00000000" w:rsidRPr="00000000" w14:paraId="000000B3">
            <w:pPr>
              <w:spacing w:after="160" w:line="278.00000000000006" w:lineRule="auto"/>
              <w:rPr/>
            </w:pPr>
            <w:r w:rsidDel="00000000" w:rsidR="00000000" w:rsidRPr="00000000">
              <w:rPr>
                <w:rtl w:val="0"/>
              </w:rPr>
            </w:r>
          </w:p>
        </w:tc>
        <w:tc>
          <w:tcPr/>
          <w:p w:rsidR="00000000" w:rsidDel="00000000" w:rsidP="00000000" w:rsidRDefault="00000000" w:rsidRPr="00000000" w14:paraId="000000B4">
            <w:pPr>
              <w:spacing w:after="160" w:line="278.00000000000006" w:lineRule="auto"/>
              <w:rPr/>
            </w:pPr>
            <w:r w:rsidDel="00000000" w:rsidR="00000000" w:rsidRPr="00000000">
              <w:rPr>
                <w:rtl w:val="0"/>
              </w:rPr>
            </w:r>
          </w:p>
        </w:tc>
      </w:tr>
    </w:tbl>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6. Overall Evaluation</w:t>
      </w:r>
    </w:p>
    <w:tbl>
      <w:tblPr>
        <w:tblStyle w:val="Table6"/>
        <w:tblW w:w="121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47"/>
        <w:gridCol w:w="1641"/>
        <w:gridCol w:w="6790"/>
        <w:tblGridChange w:id="0">
          <w:tblGrid>
            <w:gridCol w:w="3747"/>
            <w:gridCol w:w="1641"/>
            <w:gridCol w:w="6790"/>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B8">
            <w:pPr>
              <w:spacing w:after="160" w:line="278.00000000000006" w:lineRule="auto"/>
              <w:rPr/>
            </w:pPr>
            <w:r w:rsidDel="00000000" w:rsidR="00000000" w:rsidRPr="00000000">
              <w:rPr>
                <w:rtl w:val="0"/>
              </w:rPr>
              <w:t xml:space="preserve">Attribute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after="160" w:line="278.00000000000006" w:lineRule="auto"/>
              <w:rPr/>
            </w:pPr>
            <w:r w:rsidDel="00000000" w:rsidR="00000000" w:rsidRPr="00000000">
              <w:rPr>
                <w:rtl w:val="0"/>
              </w:rPr>
              <w:t xml:space="preserve">Rating</w:t>
            </w:r>
          </w:p>
        </w:tc>
        <w:tc>
          <w:tcPr>
            <w:tcBorders>
              <w:top w:color="000000" w:space="0" w:sz="0" w:val="nil"/>
              <w:left w:color="000000" w:space="0" w:sz="0" w:val="nil"/>
              <w:bottom w:color="000000" w:space="0" w:sz="0" w:val="nil"/>
            </w:tcBorders>
          </w:tcPr>
          <w:p w:rsidR="00000000" w:rsidDel="00000000" w:rsidP="00000000" w:rsidRDefault="00000000" w:rsidRPr="00000000" w14:paraId="000000BA">
            <w:pPr>
              <w:spacing w:after="160" w:line="278.00000000000006" w:lineRule="auto"/>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BB">
            <w:pPr>
              <w:spacing w:after="160" w:line="278.00000000000006" w:lineRule="auto"/>
              <w:rPr/>
            </w:pPr>
            <w:r w:rsidDel="00000000" w:rsidR="00000000" w:rsidRPr="00000000">
              <w:rPr>
                <w:rtl w:val="0"/>
              </w:rPr>
              <w:t xml:space="preserve">Technical Fit</w:t>
            </w:r>
          </w:p>
        </w:tc>
        <w:tc>
          <w:tcPr/>
          <w:p w:rsidR="00000000" w:rsidDel="00000000" w:rsidP="00000000" w:rsidRDefault="00000000" w:rsidRPr="00000000" w14:paraId="000000BC">
            <w:pPr>
              <w:spacing w:after="160" w:line="278.00000000000006" w:lineRule="auto"/>
              <w:rPr/>
            </w:pPr>
            <w:r w:rsidDel="00000000" w:rsidR="00000000" w:rsidRPr="00000000">
              <w:rPr>
                <w:rtl w:val="0"/>
              </w:rPr>
              <w:t xml:space="preserve">Rate out of 10</w:t>
            </w:r>
          </w:p>
        </w:tc>
        <w:tc>
          <w:tcPr/>
          <w:p w:rsidR="00000000" w:rsidDel="00000000" w:rsidP="00000000" w:rsidRDefault="00000000" w:rsidRPr="00000000" w14:paraId="000000BD">
            <w:pPr>
              <w:spacing w:after="160" w:line="278.00000000000006" w:lineRule="auto"/>
              <w:rPr/>
            </w:pPr>
            <w:r w:rsidDel="00000000" w:rsidR="00000000" w:rsidRPr="00000000">
              <w:rPr>
                <w:rtl w:val="0"/>
              </w:rPr>
              <w:t xml:space="preserve">Suitability of API based on technical capabilities.</w:t>
            </w:r>
          </w:p>
        </w:tc>
      </w:tr>
      <w:tr>
        <w:trPr>
          <w:cantSplit w:val="0"/>
          <w:tblHeader w:val="0"/>
        </w:trPr>
        <w:tc>
          <w:tcPr/>
          <w:p w:rsidR="00000000" w:rsidDel="00000000" w:rsidP="00000000" w:rsidRDefault="00000000" w:rsidRPr="00000000" w14:paraId="000000BE">
            <w:pPr>
              <w:spacing w:after="160" w:line="278.00000000000006" w:lineRule="auto"/>
              <w:rPr/>
            </w:pPr>
            <w:r w:rsidDel="00000000" w:rsidR="00000000" w:rsidRPr="00000000">
              <w:rPr>
                <w:rtl w:val="0"/>
              </w:rPr>
              <w:t xml:space="preserve">Business Fit</w:t>
            </w:r>
          </w:p>
        </w:tc>
        <w:tc>
          <w:tcPr/>
          <w:p w:rsidR="00000000" w:rsidDel="00000000" w:rsidP="00000000" w:rsidRDefault="00000000" w:rsidRPr="00000000" w14:paraId="000000BF">
            <w:pPr>
              <w:spacing w:after="160" w:line="278.00000000000006" w:lineRule="auto"/>
              <w:rPr/>
            </w:pPr>
            <w:r w:rsidDel="00000000" w:rsidR="00000000" w:rsidRPr="00000000">
              <w:rPr>
                <w:rtl w:val="0"/>
              </w:rPr>
              <w:t xml:space="preserve">Rate out of 10</w:t>
            </w:r>
          </w:p>
        </w:tc>
        <w:tc>
          <w:tcPr/>
          <w:p w:rsidR="00000000" w:rsidDel="00000000" w:rsidP="00000000" w:rsidRDefault="00000000" w:rsidRPr="00000000" w14:paraId="000000C0">
            <w:pPr>
              <w:spacing w:after="160" w:line="278.00000000000006" w:lineRule="auto"/>
              <w:rPr/>
            </w:pPr>
            <w:r w:rsidDel="00000000" w:rsidR="00000000" w:rsidRPr="00000000">
              <w:rPr>
                <w:rtl w:val="0"/>
              </w:rPr>
              <w:t xml:space="preserve">Suitability based on business requirements.</w:t>
            </w:r>
          </w:p>
        </w:tc>
      </w:tr>
      <w:tr>
        <w:trPr>
          <w:cantSplit w:val="0"/>
          <w:tblHeader w:val="0"/>
        </w:trPr>
        <w:tc>
          <w:tcPr/>
          <w:p w:rsidR="00000000" w:rsidDel="00000000" w:rsidP="00000000" w:rsidRDefault="00000000" w:rsidRPr="00000000" w14:paraId="000000C1">
            <w:pPr>
              <w:spacing w:after="160" w:line="278.00000000000006" w:lineRule="auto"/>
              <w:rPr/>
            </w:pPr>
            <w:r w:rsidDel="00000000" w:rsidR="00000000" w:rsidRPr="00000000">
              <w:rPr>
                <w:rtl w:val="0"/>
              </w:rPr>
              <w:t xml:space="preserve">Total Cost of Ownership</w:t>
            </w:r>
          </w:p>
        </w:tc>
        <w:tc>
          <w:tcPr/>
          <w:p w:rsidR="00000000" w:rsidDel="00000000" w:rsidP="00000000" w:rsidRDefault="00000000" w:rsidRPr="00000000" w14:paraId="000000C2">
            <w:pPr>
              <w:spacing w:after="160" w:line="278.00000000000006" w:lineRule="auto"/>
              <w:rPr/>
            </w:pPr>
            <w:r w:rsidDel="00000000" w:rsidR="00000000" w:rsidRPr="00000000">
              <w:rPr>
                <w:rtl w:val="0"/>
              </w:rPr>
              <w:t xml:space="preserve">Rate out of 10</w:t>
            </w:r>
          </w:p>
        </w:tc>
        <w:tc>
          <w:tcPr/>
          <w:p w:rsidR="00000000" w:rsidDel="00000000" w:rsidP="00000000" w:rsidRDefault="00000000" w:rsidRPr="00000000" w14:paraId="000000C3">
            <w:pPr>
              <w:spacing w:after="160" w:line="278.00000000000006" w:lineRule="auto"/>
              <w:rPr/>
            </w:pPr>
            <w:r w:rsidDel="00000000" w:rsidR="00000000" w:rsidRPr="00000000">
              <w:rPr>
                <w:rtl w:val="0"/>
              </w:rPr>
              <w:t xml:space="preserve">Long-term cost, including licensing, support, and infrastructure.</w:t>
            </w:r>
          </w:p>
        </w:tc>
      </w:tr>
      <w:tr>
        <w:trPr>
          <w:cantSplit w:val="0"/>
          <w:tblHeader w:val="0"/>
        </w:trPr>
        <w:tc>
          <w:tcPr/>
          <w:p w:rsidR="00000000" w:rsidDel="00000000" w:rsidP="00000000" w:rsidRDefault="00000000" w:rsidRPr="00000000" w14:paraId="000000C4">
            <w:pPr>
              <w:spacing w:after="160" w:line="278.00000000000006" w:lineRule="auto"/>
              <w:rPr/>
            </w:pPr>
            <w:r w:rsidDel="00000000" w:rsidR="00000000" w:rsidRPr="00000000">
              <w:rPr>
                <w:rtl w:val="0"/>
              </w:rPr>
              <w:t xml:space="preserve">Ease of Implementation and Use</w:t>
            </w:r>
          </w:p>
        </w:tc>
        <w:tc>
          <w:tcPr/>
          <w:p w:rsidR="00000000" w:rsidDel="00000000" w:rsidP="00000000" w:rsidRDefault="00000000" w:rsidRPr="00000000" w14:paraId="000000C5">
            <w:pPr>
              <w:spacing w:after="160" w:line="278.00000000000006" w:lineRule="auto"/>
              <w:rPr/>
            </w:pPr>
            <w:r w:rsidDel="00000000" w:rsidR="00000000" w:rsidRPr="00000000">
              <w:rPr>
                <w:rtl w:val="0"/>
              </w:rPr>
              <w:t xml:space="preserve">Rate out of 10</w:t>
            </w:r>
          </w:p>
        </w:tc>
        <w:tc>
          <w:tcPr/>
          <w:p w:rsidR="00000000" w:rsidDel="00000000" w:rsidP="00000000" w:rsidRDefault="00000000" w:rsidRPr="00000000" w14:paraId="000000C6">
            <w:pPr>
              <w:spacing w:after="160" w:line="278.00000000000006" w:lineRule="auto"/>
              <w:rPr/>
            </w:pPr>
            <w:r w:rsidDel="00000000" w:rsidR="00000000" w:rsidRPr="00000000">
              <w:rPr>
                <w:rtl w:val="0"/>
              </w:rPr>
              <w:t xml:space="preserve">Developer experience, integration challenges.</w:t>
            </w:r>
          </w:p>
        </w:tc>
      </w:tr>
      <w:tr>
        <w:trPr>
          <w:cantSplit w:val="0"/>
          <w:tblHeader w:val="0"/>
        </w:trPr>
        <w:tc>
          <w:tcPr/>
          <w:p w:rsidR="00000000" w:rsidDel="00000000" w:rsidP="00000000" w:rsidRDefault="00000000" w:rsidRPr="00000000" w14:paraId="000000C7">
            <w:pPr>
              <w:spacing w:after="160" w:line="278.00000000000006" w:lineRule="auto"/>
              <w:rPr/>
            </w:pPr>
            <w:r w:rsidDel="00000000" w:rsidR="00000000" w:rsidRPr="00000000">
              <w:rPr>
                <w:rtl w:val="0"/>
              </w:rPr>
              <w:t xml:space="preserve">Vendor Reliability and Support</w:t>
            </w:r>
          </w:p>
        </w:tc>
        <w:tc>
          <w:tcPr/>
          <w:p w:rsidR="00000000" w:rsidDel="00000000" w:rsidP="00000000" w:rsidRDefault="00000000" w:rsidRPr="00000000" w14:paraId="000000C8">
            <w:pPr>
              <w:spacing w:after="160" w:line="278.00000000000006" w:lineRule="auto"/>
              <w:rPr/>
            </w:pPr>
            <w:r w:rsidDel="00000000" w:rsidR="00000000" w:rsidRPr="00000000">
              <w:rPr>
                <w:rtl w:val="0"/>
              </w:rPr>
              <w:t xml:space="preserve">Rate out of 10</w:t>
            </w:r>
          </w:p>
        </w:tc>
        <w:tc>
          <w:tcPr/>
          <w:p w:rsidR="00000000" w:rsidDel="00000000" w:rsidP="00000000" w:rsidRDefault="00000000" w:rsidRPr="00000000" w14:paraId="000000C9">
            <w:pPr>
              <w:spacing w:after="160" w:line="278.00000000000006" w:lineRule="auto"/>
              <w:rPr/>
            </w:pPr>
            <w:r w:rsidDel="00000000" w:rsidR="00000000" w:rsidRPr="00000000">
              <w:rPr>
                <w:rtl w:val="0"/>
              </w:rPr>
              <w:t xml:space="preserve">Overall impression of vendor stability and support.</w:t>
            </w:r>
          </w:p>
        </w:tc>
      </w:tr>
    </w:tbl>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7. Recommendations</w:t>
      </w:r>
    </w:p>
    <w:tbl>
      <w:tblPr>
        <w:tblStyle w:val="Table7"/>
        <w:tblW w:w="99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66"/>
        <w:gridCol w:w="7081"/>
        <w:tblGridChange w:id="0">
          <w:tblGrid>
            <w:gridCol w:w="2866"/>
            <w:gridCol w:w="7081"/>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C">
            <w:pPr>
              <w:spacing w:after="160" w:line="278.00000000000006" w:lineRule="auto"/>
              <w:rPr/>
            </w:pPr>
            <w:r w:rsidDel="00000000" w:rsidR="00000000" w:rsidRPr="00000000">
              <w:rPr>
                <w:rtl w:val="0"/>
              </w:rPr>
              <w:t xml:space="preserve">Recommendation</w:t>
            </w:r>
          </w:p>
        </w:tc>
        <w:tc>
          <w:tcPr>
            <w:tcBorders>
              <w:top w:color="000000" w:space="0" w:sz="0" w:val="nil"/>
              <w:left w:color="000000" w:space="0" w:sz="0" w:val="nil"/>
              <w:bottom w:color="000000" w:space="0" w:sz="0" w:val="nil"/>
            </w:tcBorders>
          </w:tcPr>
          <w:p w:rsidR="00000000" w:rsidDel="00000000" w:rsidP="00000000" w:rsidRDefault="00000000" w:rsidRPr="00000000" w14:paraId="000000CD">
            <w:pPr>
              <w:spacing w:after="160" w:line="278.00000000000006" w:lineRule="auto"/>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0CE">
            <w:pPr>
              <w:spacing w:after="160" w:line="278.00000000000006" w:lineRule="auto"/>
              <w:rPr/>
            </w:pPr>
            <w:r w:rsidDel="00000000" w:rsidR="00000000" w:rsidRPr="00000000">
              <w:rPr>
                <w:rtl w:val="0"/>
              </w:rPr>
              <w:t xml:space="preserve">Best Fit for the Use Case</w:t>
            </w:r>
          </w:p>
        </w:tc>
        <w:tc>
          <w:tcPr/>
          <w:p w:rsidR="00000000" w:rsidDel="00000000" w:rsidP="00000000" w:rsidRDefault="00000000" w:rsidRPr="00000000" w14:paraId="000000CF">
            <w:pPr>
              <w:spacing w:after="160" w:line="278.00000000000006" w:lineRule="auto"/>
              <w:rPr/>
            </w:pPr>
            <w:r w:rsidDel="00000000" w:rsidR="00000000" w:rsidRPr="00000000">
              <w:rPr>
                <w:rtl w:val="0"/>
              </w:rPr>
              <w:t xml:space="preserve">Summary of which API(s) are most suitable for the given use case.</w:t>
            </w:r>
          </w:p>
        </w:tc>
      </w:tr>
      <w:tr>
        <w:trPr>
          <w:cantSplit w:val="0"/>
          <w:tblHeader w:val="0"/>
        </w:trPr>
        <w:tc>
          <w:tcPr/>
          <w:p w:rsidR="00000000" w:rsidDel="00000000" w:rsidP="00000000" w:rsidRDefault="00000000" w:rsidRPr="00000000" w14:paraId="000000D0">
            <w:pPr>
              <w:spacing w:after="160" w:line="278.00000000000006" w:lineRule="auto"/>
              <w:rPr/>
            </w:pPr>
            <w:r w:rsidDel="00000000" w:rsidR="00000000" w:rsidRPr="00000000">
              <w:rPr>
                <w:rtl w:val="0"/>
              </w:rPr>
              <w:t xml:space="preserve">Further Considerations</w:t>
            </w:r>
          </w:p>
        </w:tc>
        <w:tc>
          <w:tcPr/>
          <w:p w:rsidR="00000000" w:rsidDel="00000000" w:rsidP="00000000" w:rsidRDefault="00000000" w:rsidRPr="00000000" w14:paraId="000000D1">
            <w:pPr>
              <w:spacing w:after="160" w:line="278.00000000000006" w:lineRule="auto"/>
              <w:rPr/>
            </w:pPr>
            <w:r w:rsidDel="00000000" w:rsidR="00000000" w:rsidRPr="00000000">
              <w:rPr>
                <w:rtl w:val="0"/>
              </w:rPr>
              <w:t xml:space="preserve">Any additional notes, alternative solutions, or potential challenges.</w:t>
            </w:r>
          </w:p>
        </w:tc>
      </w:tr>
    </w:tbl>
    <w:p w:rsidR="00000000" w:rsidDel="00000000" w:rsidP="00000000" w:rsidRDefault="00000000" w:rsidRPr="00000000" w14:paraId="000000D2">
      <w:pPr>
        <w:rPr/>
      </w:pPr>
      <w:r w:rsidDel="00000000" w:rsidR="00000000" w:rsidRPr="00000000">
        <w:rPr>
          <w:rtl w:val="0"/>
        </w:rPr>
      </w:r>
    </w:p>
    <w:sectPr>
      <w:pgSz w:h="12240" w:w="15840" w:orient="landscape"/>
      <w:pgMar w:bottom="756" w:top="12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