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8AD44F"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color w:val="000000"/>
          <w:sz w:val="28"/>
          <w:szCs w:val="28"/>
        </w:rPr>
        <w:t>МИНИСТЕРСТВО ОБРАЗОВАНИЯ И НАУКИ РОССИЙСКОЙ ФЕДЕРАЦИИ</w:t>
      </w:r>
    </w:p>
    <w:p w14:paraId="05FFB524"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smallCaps/>
          <w:color w:val="000000"/>
          <w:sz w:val="28"/>
          <w:szCs w:val="28"/>
        </w:rPr>
        <w:t>ФЕДЕРАЛЬНОЕ ГОСУДАРСТВЕННОЕ БЮДЖЕТНОЕ</w:t>
      </w:r>
    </w:p>
    <w:p w14:paraId="3DD4E2C5"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smallCaps/>
          <w:color w:val="000000"/>
          <w:sz w:val="28"/>
          <w:szCs w:val="28"/>
        </w:rPr>
        <w:t>ОБРАЗОВАТЕЛЬНОЕ УЧРЕЖДЕНИЕ</w:t>
      </w:r>
    </w:p>
    <w:p w14:paraId="2B0C7E5A"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smallCaps/>
          <w:color w:val="000000"/>
          <w:sz w:val="28"/>
          <w:szCs w:val="28"/>
        </w:rPr>
        <w:t>ВЫСШЕГО ОБРАЗОВАНИЯ</w:t>
      </w:r>
    </w:p>
    <w:p w14:paraId="195813EC"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color w:val="000000"/>
          <w:sz w:val="28"/>
          <w:szCs w:val="28"/>
        </w:rPr>
        <w:t>«НОВОСИБИРСКИЙ ГОСУДАРСТВЕННЫЙ ТЕХНИЧЕСКИЙ УНИВЕРСИТЕТ»</w:t>
      </w:r>
    </w:p>
    <w:p w14:paraId="6300F450" w14:textId="77777777" w:rsidR="00833D6B" w:rsidRPr="00833D6B" w:rsidRDefault="00833D6B" w:rsidP="00833D6B">
      <w:pPr>
        <w:spacing w:before="96" w:line="240" w:lineRule="auto"/>
        <w:jc w:val="center"/>
        <w:rPr>
          <w:rFonts w:ascii="Times New Roman" w:hAnsi="Times New Roman" w:cs="Times New Roman"/>
          <w:sz w:val="28"/>
          <w:szCs w:val="28"/>
        </w:rPr>
      </w:pPr>
      <w:r w:rsidRPr="00833D6B">
        <w:rPr>
          <w:rFonts w:ascii="Times New Roman" w:hAnsi="Times New Roman" w:cs="Times New Roman"/>
          <w:color w:val="000000"/>
          <w:sz w:val="28"/>
          <w:szCs w:val="28"/>
        </w:rPr>
        <w:t>__________________________________________________________________</w:t>
      </w:r>
    </w:p>
    <w:p w14:paraId="36A98804" w14:textId="77777777" w:rsidR="00833D6B" w:rsidRPr="00833D6B" w:rsidRDefault="00833D6B" w:rsidP="00833D6B">
      <w:pPr>
        <w:jc w:val="center"/>
        <w:rPr>
          <w:rFonts w:ascii="Times New Roman" w:hAnsi="Times New Roman" w:cs="Times New Roman"/>
          <w:sz w:val="28"/>
          <w:szCs w:val="28"/>
        </w:rPr>
      </w:pPr>
      <w:r w:rsidRPr="00833D6B">
        <w:rPr>
          <w:rFonts w:ascii="Times New Roman" w:hAnsi="Times New Roman" w:cs="Times New Roman"/>
          <w:sz w:val="28"/>
          <w:szCs w:val="28"/>
        </w:rPr>
        <w:t>Кафедра Вычислительной техники</w:t>
      </w:r>
    </w:p>
    <w:p w14:paraId="20D3CAF6" w14:textId="77777777" w:rsidR="00833D6B" w:rsidRPr="00833D6B" w:rsidRDefault="00833D6B" w:rsidP="00833D6B">
      <w:pPr>
        <w:jc w:val="center"/>
        <w:rPr>
          <w:rFonts w:ascii="Times New Roman" w:hAnsi="Times New Roman" w:cs="Times New Roman"/>
          <w:sz w:val="28"/>
          <w:szCs w:val="28"/>
        </w:rPr>
      </w:pPr>
    </w:p>
    <w:p w14:paraId="781DFA1C" w14:textId="77777777" w:rsidR="00833D6B" w:rsidRPr="00833D6B" w:rsidRDefault="00833D6B" w:rsidP="00833D6B">
      <w:pPr>
        <w:jc w:val="center"/>
        <w:rPr>
          <w:rFonts w:ascii="Times New Roman" w:hAnsi="Times New Roman" w:cs="Times New Roman"/>
          <w:sz w:val="28"/>
          <w:szCs w:val="28"/>
        </w:rPr>
      </w:pPr>
    </w:p>
    <w:p w14:paraId="3110ED99" w14:textId="77777777" w:rsidR="00833D6B" w:rsidRPr="00833D6B" w:rsidRDefault="00833D6B" w:rsidP="00833D6B">
      <w:pPr>
        <w:jc w:val="center"/>
        <w:rPr>
          <w:rFonts w:ascii="Times New Roman" w:hAnsi="Times New Roman" w:cs="Times New Roman"/>
          <w:sz w:val="28"/>
          <w:szCs w:val="28"/>
        </w:rPr>
      </w:pPr>
    </w:p>
    <w:p w14:paraId="7177CFEF" w14:textId="77777777" w:rsidR="00833D6B" w:rsidRPr="00833D6B" w:rsidRDefault="00833D6B" w:rsidP="00833D6B">
      <w:pPr>
        <w:jc w:val="center"/>
        <w:rPr>
          <w:rFonts w:ascii="Times New Roman" w:hAnsi="Times New Roman" w:cs="Times New Roman"/>
          <w:sz w:val="28"/>
          <w:szCs w:val="28"/>
        </w:rPr>
      </w:pPr>
    </w:p>
    <w:p w14:paraId="35B47DE0" w14:textId="5C730D52" w:rsidR="00833D6B" w:rsidRDefault="00513A53" w:rsidP="00833D6B">
      <w:pPr>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Контрольная работа</w:t>
      </w:r>
    </w:p>
    <w:p w14:paraId="44D2DBBB" w14:textId="6E745D73" w:rsidR="00282A15" w:rsidRPr="00833D6B" w:rsidRDefault="00282A15" w:rsidP="00833D6B">
      <w:pPr>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По дисциплине «Иностранный язык»</w:t>
      </w:r>
    </w:p>
    <w:p w14:paraId="70380C9B" w14:textId="77777777" w:rsidR="00373A51" w:rsidRDefault="00373A51" w:rsidP="00833D6B">
      <w:pPr>
        <w:rPr>
          <w:rFonts w:ascii="Times New Roman" w:hAnsi="Times New Roman" w:cs="Times New Roman"/>
          <w:sz w:val="28"/>
          <w:szCs w:val="28"/>
          <w:shd w:val="clear" w:color="auto" w:fill="FFFFFF"/>
        </w:rPr>
      </w:pPr>
    </w:p>
    <w:p w14:paraId="76799FBB" w14:textId="77777777" w:rsidR="00373A51" w:rsidRDefault="00373A51" w:rsidP="00833D6B">
      <w:pPr>
        <w:rPr>
          <w:rFonts w:ascii="Times New Roman" w:hAnsi="Times New Roman" w:cs="Times New Roman"/>
          <w:sz w:val="28"/>
          <w:szCs w:val="28"/>
          <w:shd w:val="clear" w:color="auto" w:fill="FFFFFF"/>
        </w:rPr>
      </w:pPr>
    </w:p>
    <w:p w14:paraId="4FB1C7A3" w14:textId="77777777" w:rsidR="00373A51" w:rsidRDefault="00373A51" w:rsidP="00833D6B">
      <w:pPr>
        <w:rPr>
          <w:rFonts w:ascii="Times New Roman" w:hAnsi="Times New Roman" w:cs="Times New Roman"/>
          <w:sz w:val="28"/>
          <w:szCs w:val="28"/>
          <w:shd w:val="clear" w:color="auto" w:fill="FFFFFF"/>
        </w:rPr>
      </w:pPr>
    </w:p>
    <w:p w14:paraId="16683F8D" w14:textId="46E16378" w:rsidR="00833D6B" w:rsidRPr="002C3CAB" w:rsidRDefault="00833D6B" w:rsidP="00833D6B">
      <w:pPr>
        <w:rPr>
          <w:rFonts w:ascii="Times New Roman" w:hAnsi="Times New Roman" w:cs="Times New Roman"/>
          <w:sz w:val="28"/>
          <w:szCs w:val="28"/>
        </w:rPr>
      </w:pPr>
      <w:r w:rsidRPr="00DE4086">
        <w:rPr>
          <w:rFonts w:ascii="Times New Roman" w:hAnsi="Times New Roman" w:cs="Times New Roman"/>
          <w:i/>
          <w:iCs/>
          <w:sz w:val="28"/>
          <w:szCs w:val="28"/>
          <w:lang w:val="en-US"/>
        </w:rPr>
        <w:t> </w:t>
      </w:r>
    </w:p>
    <w:p w14:paraId="385AD4FF" w14:textId="77777777" w:rsidR="00833D6B" w:rsidRPr="002C3CAB" w:rsidRDefault="00833D6B" w:rsidP="00833D6B">
      <w:pPr>
        <w:rPr>
          <w:rFonts w:ascii="Times New Roman" w:hAnsi="Times New Roman" w:cs="Times New Roman"/>
          <w:sz w:val="28"/>
          <w:szCs w:val="28"/>
        </w:rPr>
      </w:pPr>
      <w:r w:rsidRPr="00DE4086">
        <w:rPr>
          <w:rFonts w:ascii="Times New Roman" w:hAnsi="Times New Roman" w:cs="Times New Roman"/>
          <w:i/>
          <w:iCs/>
          <w:sz w:val="28"/>
          <w:szCs w:val="28"/>
          <w:lang w:val="en-US"/>
        </w:rPr>
        <w:t> </w:t>
      </w:r>
    </w:p>
    <w:p w14:paraId="0FAA0D23" w14:textId="77777777" w:rsidR="00833D6B" w:rsidRPr="002C3CAB" w:rsidRDefault="00833D6B" w:rsidP="00833D6B">
      <w:pPr>
        <w:rPr>
          <w:rFonts w:ascii="Times New Roman" w:hAnsi="Times New Roman" w:cs="Times New Roman"/>
          <w:sz w:val="28"/>
          <w:szCs w:val="28"/>
        </w:rPr>
      </w:pPr>
      <w:r w:rsidRPr="00DE4086">
        <w:rPr>
          <w:rFonts w:ascii="Times New Roman" w:hAnsi="Times New Roman" w:cs="Times New Roman"/>
          <w:i/>
          <w:iCs/>
          <w:sz w:val="28"/>
          <w:szCs w:val="28"/>
          <w:lang w:val="en-US"/>
        </w:rPr>
        <w:t> </w:t>
      </w:r>
    </w:p>
    <w:p w14:paraId="09C6AAAB" w14:textId="77777777" w:rsidR="00833D6B" w:rsidRPr="002C3CAB" w:rsidRDefault="00833D6B" w:rsidP="00833D6B">
      <w:pPr>
        <w:rPr>
          <w:rFonts w:ascii="Times New Roman" w:hAnsi="Times New Roman" w:cs="Times New Roman"/>
          <w:sz w:val="28"/>
          <w:szCs w:val="28"/>
        </w:rPr>
      </w:pPr>
    </w:p>
    <w:p w14:paraId="258E2961" w14:textId="77777777" w:rsidR="00833D6B" w:rsidRPr="002C3CAB" w:rsidRDefault="00833D6B" w:rsidP="00833D6B">
      <w:pPr>
        <w:rPr>
          <w:rFonts w:ascii="Times New Roman" w:hAnsi="Times New Roman" w:cs="Times New Roman"/>
          <w:sz w:val="28"/>
          <w:szCs w:val="28"/>
        </w:rPr>
      </w:pPr>
      <w:r w:rsidRPr="00DE4086">
        <w:rPr>
          <w:rFonts w:ascii="Times New Roman" w:hAnsi="Times New Roman" w:cs="Times New Roman"/>
          <w:i/>
          <w:iCs/>
          <w:sz w:val="28"/>
          <w:szCs w:val="28"/>
          <w:lang w:val="en-US"/>
        </w:rPr>
        <w:t> </w:t>
      </w:r>
    </w:p>
    <w:tbl>
      <w:tblPr>
        <w:tblStyle w:val="a3"/>
        <w:tblW w:w="1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4673"/>
      </w:tblGrid>
      <w:tr w:rsidR="00833D6B" w:rsidRPr="00833D6B" w14:paraId="1AE9BC7B" w14:textId="77777777" w:rsidTr="00073872">
        <w:tc>
          <w:tcPr>
            <w:tcW w:w="6804" w:type="dxa"/>
            <w:hideMark/>
          </w:tcPr>
          <w:p w14:paraId="59D63E1C" w14:textId="77777777" w:rsidR="00833D6B" w:rsidRPr="00833D6B" w:rsidRDefault="00833D6B" w:rsidP="00073872">
            <w:pPr>
              <w:rPr>
                <w:rFonts w:ascii="Times New Roman" w:hAnsi="Times New Roman" w:cs="Times New Roman"/>
                <w:sz w:val="28"/>
                <w:szCs w:val="28"/>
              </w:rPr>
            </w:pPr>
            <w:r w:rsidRPr="00833D6B">
              <w:rPr>
                <w:rFonts w:ascii="Times New Roman" w:hAnsi="Times New Roman" w:cs="Times New Roman"/>
                <w:sz w:val="28"/>
                <w:szCs w:val="28"/>
              </w:rPr>
              <w:t>Факультет: АВТФ</w:t>
            </w:r>
            <w:r w:rsidRPr="00833D6B">
              <w:rPr>
                <w:rFonts w:ascii="Times New Roman" w:hAnsi="Times New Roman" w:cs="Times New Roman"/>
                <w:color w:val="000000"/>
                <w:sz w:val="28"/>
                <w:szCs w:val="28"/>
              </w:rPr>
              <w:t xml:space="preserve">          </w:t>
            </w:r>
          </w:p>
          <w:p w14:paraId="0B19AA24" w14:textId="77777777" w:rsidR="00833D6B" w:rsidRPr="00833D6B" w:rsidRDefault="00833D6B" w:rsidP="00073872">
            <w:pPr>
              <w:rPr>
                <w:rFonts w:ascii="Times New Roman" w:hAnsi="Times New Roman" w:cs="Times New Roman"/>
                <w:sz w:val="28"/>
                <w:szCs w:val="28"/>
              </w:rPr>
            </w:pPr>
            <w:r w:rsidRPr="00833D6B">
              <w:rPr>
                <w:rFonts w:ascii="Times New Roman" w:hAnsi="Times New Roman" w:cs="Times New Roman"/>
                <w:sz w:val="28"/>
                <w:szCs w:val="28"/>
              </w:rPr>
              <w:t xml:space="preserve">Группа: АПИМ-24 </w:t>
            </w:r>
          </w:p>
          <w:p w14:paraId="3095F007" w14:textId="6B2EEA87" w:rsidR="00833D6B" w:rsidRDefault="00282A15" w:rsidP="00073872">
            <w:pPr>
              <w:rPr>
                <w:rFonts w:ascii="Times New Roman" w:hAnsi="Times New Roman" w:cs="Times New Roman"/>
                <w:sz w:val="28"/>
                <w:szCs w:val="28"/>
              </w:rPr>
            </w:pPr>
            <w:r>
              <w:rPr>
                <w:rFonts w:ascii="Times New Roman" w:hAnsi="Times New Roman" w:cs="Times New Roman"/>
                <w:sz w:val="28"/>
                <w:szCs w:val="28"/>
              </w:rPr>
              <w:t>Студент</w:t>
            </w:r>
            <w:r w:rsidR="00833D6B" w:rsidRPr="00833D6B">
              <w:rPr>
                <w:rFonts w:ascii="Times New Roman" w:hAnsi="Times New Roman" w:cs="Times New Roman"/>
                <w:sz w:val="28"/>
                <w:szCs w:val="28"/>
              </w:rPr>
              <w:t>:</w:t>
            </w:r>
            <w:r>
              <w:rPr>
                <w:rFonts w:ascii="Times New Roman" w:hAnsi="Times New Roman" w:cs="Times New Roman"/>
                <w:sz w:val="28"/>
                <w:szCs w:val="28"/>
              </w:rPr>
              <w:t xml:space="preserve"> </w:t>
            </w:r>
            <w:r w:rsidR="006E2D96">
              <w:rPr>
                <w:rFonts w:ascii="Times New Roman" w:hAnsi="Times New Roman" w:cs="Times New Roman"/>
                <w:sz w:val="28"/>
                <w:szCs w:val="28"/>
              </w:rPr>
              <w:t>Разуваев</w:t>
            </w:r>
            <w:r w:rsidR="00141AF5">
              <w:rPr>
                <w:rFonts w:ascii="Times New Roman" w:hAnsi="Times New Roman" w:cs="Times New Roman"/>
                <w:sz w:val="28"/>
                <w:szCs w:val="28"/>
              </w:rPr>
              <w:t xml:space="preserve"> В. В</w:t>
            </w:r>
            <w:r w:rsidR="00833D6B" w:rsidRPr="00833D6B">
              <w:rPr>
                <w:rFonts w:ascii="Times New Roman" w:hAnsi="Times New Roman" w:cs="Times New Roman"/>
                <w:sz w:val="28"/>
                <w:szCs w:val="28"/>
              </w:rPr>
              <w:t>.</w:t>
            </w:r>
          </w:p>
          <w:p w14:paraId="10B7317C" w14:textId="77777777" w:rsidR="00282A15" w:rsidRDefault="00282A15" w:rsidP="00073872">
            <w:pPr>
              <w:rPr>
                <w:rFonts w:ascii="Times New Roman" w:hAnsi="Times New Roman" w:cs="Times New Roman"/>
                <w:sz w:val="28"/>
                <w:szCs w:val="28"/>
              </w:rPr>
            </w:pPr>
          </w:p>
          <w:p w14:paraId="21829906" w14:textId="1B96DE96" w:rsidR="00282A15" w:rsidRPr="00833D6B" w:rsidRDefault="00282A15" w:rsidP="00073872">
            <w:pPr>
              <w:rPr>
                <w:rFonts w:ascii="Times New Roman" w:hAnsi="Times New Roman" w:cs="Times New Roman"/>
                <w:sz w:val="28"/>
                <w:szCs w:val="28"/>
              </w:rPr>
            </w:pPr>
            <w:r>
              <w:rPr>
                <w:rFonts w:ascii="Times New Roman" w:hAnsi="Times New Roman" w:cs="Times New Roman"/>
                <w:sz w:val="28"/>
                <w:szCs w:val="28"/>
              </w:rPr>
              <w:t>Подпись:__________</w:t>
            </w:r>
          </w:p>
        </w:tc>
        <w:tc>
          <w:tcPr>
            <w:tcW w:w="4673" w:type="dxa"/>
            <w:hideMark/>
          </w:tcPr>
          <w:p w14:paraId="2A354F07" w14:textId="23E54666" w:rsidR="00833D6B" w:rsidRPr="00833D6B" w:rsidRDefault="00282A15" w:rsidP="00073872">
            <w:pPr>
              <w:rPr>
                <w:rFonts w:ascii="Times New Roman" w:hAnsi="Times New Roman" w:cs="Times New Roman"/>
                <w:sz w:val="28"/>
                <w:szCs w:val="28"/>
              </w:rPr>
            </w:pPr>
            <w:r>
              <w:rPr>
                <w:rFonts w:ascii="Times New Roman" w:hAnsi="Times New Roman" w:cs="Times New Roman"/>
                <w:sz w:val="28"/>
                <w:szCs w:val="28"/>
              </w:rPr>
              <w:t>Преподователь</w:t>
            </w:r>
            <w:r w:rsidR="00833D6B" w:rsidRPr="00833D6B">
              <w:rPr>
                <w:rFonts w:ascii="Times New Roman" w:hAnsi="Times New Roman" w:cs="Times New Roman"/>
                <w:sz w:val="28"/>
                <w:szCs w:val="28"/>
              </w:rPr>
              <w:t>:</w:t>
            </w:r>
          </w:p>
          <w:p w14:paraId="5A257CD5" w14:textId="65A44F69" w:rsidR="00833D6B" w:rsidRDefault="00282A15" w:rsidP="00073872">
            <w:pPr>
              <w:rPr>
                <w:rFonts w:ascii="Times New Roman" w:hAnsi="Times New Roman" w:cs="Times New Roman"/>
                <w:sz w:val="28"/>
                <w:szCs w:val="28"/>
              </w:rPr>
            </w:pPr>
            <w:r>
              <w:rPr>
                <w:rFonts w:ascii="Times New Roman" w:hAnsi="Times New Roman" w:cs="Times New Roman"/>
                <w:sz w:val="28"/>
                <w:szCs w:val="28"/>
              </w:rPr>
              <w:t>Каракчиева В. Л.</w:t>
            </w:r>
          </w:p>
          <w:p w14:paraId="6B87556B" w14:textId="6454F6FA" w:rsidR="00282A15" w:rsidRDefault="00282A15" w:rsidP="00073872">
            <w:pPr>
              <w:rPr>
                <w:rFonts w:ascii="Times New Roman" w:hAnsi="Times New Roman" w:cs="Times New Roman"/>
                <w:sz w:val="28"/>
                <w:szCs w:val="28"/>
              </w:rPr>
            </w:pPr>
          </w:p>
          <w:p w14:paraId="2A93CFDB" w14:textId="77777777" w:rsidR="00282A15" w:rsidRDefault="00282A15" w:rsidP="00073872">
            <w:pPr>
              <w:rPr>
                <w:rFonts w:ascii="Times New Roman" w:hAnsi="Times New Roman" w:cs="Times New Roman"/>
                <w:sz w:val="28"/>
                <w:szCs w:val="28"/>
              </w:rPr>
            </w:pPr>
          </w:p>
          <w:p w14:paraId="0FD4798F" w14:textId="52CD48F1" w:rsidR="00282A15" w:rsidRPr="00833D6B" w:rsidRDefault="00282A15" w:rsidP="00073872">
            <w:pPr>
              <w:rPr>
                <w:rFonts w:ascii="Times New Roman" w:hAnsi="Times New Roman" w:cs="Times New Roman"/>
                <w:sz w:val="28"/>
                <w:szCs w:val="28"/>
              </w:rPr>
            </w:pPr>
            <w:proofErr w:type="gramStart"/>
            <w:r>
              <w:rPr>
                <w:rFonts w:ascii="Times New Roman" w:hAnsi="Times New Roman" w:cs="Times New Roman"/>
                <w:sz w:val="28"/>
                <w:szCs w:val="28"/>
              </w:rPr>
              <w:t>Подпись:_</w:t>
            </w:r>
            <w:proofErr w:type="gramEnd"/>
            <w:r>
              <w:rPr>
                <w:rFonts w:ascii="Times New Roman" w:hAnsi="Times New Roman" w:cs="Times New Roman"/>
                <w:sz w:val="28"/>
                <w:szCs w:val="28"/>
              </w:rPr>
              <w:t>________</w:t>
            </w:r>
          </w:p>
          <w:p w14:paraId="6B32E78B" w14:textId="77777777" w:rsidR="00833D6B" w:rsidRPr="00833D6B" w:rsidRDefault="00833D6B" w:rsidP="00073872">
            <w:pPr>
              <w:rPr>
                <w:rFonts w:ascii="Times New Roman" w:hAnsi="Times New Roman" w:cs="Times New Roman"/>
                <w:sz w:val="28"/>
                <w:szCs w:val="28"/>
              </w:rPr>
            </w:pPr>
            <w:r w:rsidRPr="00833D6B">
              <w:rPr>
                <w:rFonts w:ascii="Times New Roman" w:hAnsi="Times New Roman" w:cs="Times New Roman"/>
                <w:i/>
                <w:iCs/>
                <w:sz w:val="28"/>
                <w:szCs w:val="28"/>
              </w:rPr>
              <w:t> </w:t>
            </w:r>
          </w:p>
        </w:tc>
      </w:tr>
    </w:tbl>
    <w:p w14:paraId="13F06D43" w14:textId="77777777" w:rsidR="00833D6B" w:rsidRDefault="00833D6B" w:rsidP="00833D6B">
      <w:pPr>
        <w:rPr>
          <w:rFonts w:ascii="Calibri" w:hAnsi="Calibri" w:cs="Calibri"/>
          <w:lang w:eastAsia="zh-CN"/>
        </w:rPr>
      </w:pPr>
      <w:r>
        <w:rPr>
          <w:rFonts w:cs="Times New Roman"/>
          <w:i/>
          <w:iCs/>
          <w:sz w:val="24"/>
          <w:szCs w:val="24"/>
        </w:rPr>
        <w:t> </w:t>
      </w:r>
    </w:p>
    <w:p w14:paraId="14A24F9F" w14:textId="77777777" w:rsidR="005775F6" w:rsidRDefault="00833D6B" w:rsidP="00833D6B">
      <w:pPr>
        <w:ind w:firstLine="391"/>
        <w:rPr>
          <w:rFonts w:cs="Times New Roman"/>
          <w:sz w:val="24"/>
          <w:szCs w:val="24"/>
        </w:rPr>
      </w:pPr>
      <w:r>
        <w:rPr>
          <w:rFonts w:cs="Times New Roman"/>
          <w:color w:val="000000"/>
          <w:sz w:val="24"/>
          <w:szCs w:val="24"/>
        </w:rPr>
        <w:t xml:space="preserve">                                         </w:t>
      </w:r>
      <w:r>
        <w:rPr>
          <w:rFonts w:cs="Times New Roman"/>
          <w:sz w:val="24"/>
          <w:szCs w:val="24"/>
        </w:rPr>
        <w:t>         </w:t>
      </w:r>
    </w:p>
    <w:p w14:paraId="5D7B3892" w14:textId="77777777" w:rsidR="005775F6" w:rsidRDefault="005775F6">
      <w:pPr>
        <w:rPr>
          <w:rFonts w:cs="Times New Roman"/>
          <w:sz w:val="24"/>
          <w:szCs w:val="24"/>
        </w:rPr>
      </w:pPr>
      <w:r>
        <w:rPr>
          <w:rFonts w:cs="Times New Roman"/>
          <w:sz w:val="24"/>
          <w:szCs w:val="24"/>
        </w:rPr>
        <w:br w:type="page"/>
      </w:r>
    </w:p>
    <w:p w14:paraId="099C6E1F" w14:textId="31D54315" w:rsidR="00833D6B" w:rsidRDefault="00833D6B" w:rsidP="00833D6B">
      <w:pPr>
        <w:ind w:firstLine="391"/>
        <w:rPr>
          <w:rFonts w:cs="Times New Roman"/>
          <w:sz w:val="24"/>
          <w:szCs w:val="24"/>
        </w:rPr>
      </w:pPr>
      <w:r>
        <w:rPr>
          <w:rFonts w:cs="Times New Roman"/>
          <w:sz w:val="24"/>
          <w:szCs w:val="24"/>
        </w:rPr>
        <w:lastRenderedPageBreak/>
        <w:t>  </w:t>
      </w:r>
    </w:p>
    <w:p w14:paraId="1428D393" w14:textId="7D496C37" w:rsidR="00833D6B" w:rsidRDefault="00833D6B" w:rsidP="00833D6B">
      <w:pPr>
        <w:ind w:firstLine="391"/>
        <w:rPr>
          <w:rFonts w:cs="Times New Roman"/>
          <w:sz w:val="24"/>
          <w:szCs w:val="24"/>
        </w:rPr>
      </w:pPr>
    </w:p>
    <w:p w14:paraId="647EEB71" w14:textId="77777777" w:rsidR="00833D6B" w:rsidRDefault="00833D6B" w:rsidP="00833D6B">
      <w:pPr>
        <w:rPr>
          <w:rFonts w:cs="Times New Roman"/>
          <w:sz w:val="24"/>
          <w:szCs w:val="24"/>
        </w:rPr>
      </w:pPr>
    </w:p>
    <w:sdt>
      <w:sdtPr>
        <w:rPr>
          <w:rFonts w:asciiTheme="minorHAnsi" w:eastAsiaTheme="minorHAnsi" w:hAnsiTheme="minorHAnsi" w:cstheme="minorBidi"/>
          <w:color w:val="auto"/>
          <w:sz w:val="22"/>
          <w:szCs w:val="22"/>
          <w:lang w:eastAsia="en-US"/>
        </w:rPr>
        <w:id w:val="-1903277479"/>
        <w:docPartObj>
          <w:docPartGallery w:val="Table of Contents"/>
          <w:docPartUnique/>
        </w:docPartObj>
      </w:sdtPr>
      <w:sdtEndPr>
        <w:rPr>
          <w:b/>
          <w:bCs/>
        </w:rPr>
      </w:sdtEndPr>
      <w:sdtContent>
        <w:p w14:paraId="50A1951E" w14:textId="6DD44095" w:rsidR="000A7671" w:rsidRPr="00070474" w:rsidRDefault="005775F6" w:rsidP="000A7671">
          <w:pPr>
            <w:pStyle w:val="a8"/>
            <w:jc w:val="center"/>
            <w:rPr>
              <w:rFonts w:ascii="Times New Roman" w:hAnsi="Times New Roman" w:cs="Times New Roman"/>
              <w:b/>
              <w:bCs/>
              <w:color w:val="auto"/>
              <w:sz w:val="36"/>
              <w:szCs w:val="36"/>
            </w:rPr>
          </w:pPr>
          <w:r w:rsidRPr="005775F6">
            <w:rPr>
              <w:rFonts w:ascii="Times New Roman" w:hAnsi="Times New Roman" w:cs="Times New Roman"/>
              <w:b/>
              <w:bCs/>
              <w:color w:val="auto"/>
              <w:sz w:val="36"/>
              <w:szCs w:val="36"/>
            </w:rPr>
            <w:t>Table of Contents</w:t>
          </w:r>
        </w:p>
        <w:p w14:paraId="5D968E97" w14:textId="1EB92D06" w:rsidR="00712808" w:rsidRPr="00712808" w:rsidRDefault="000A7671">
          <w:pPr>
            <w:pStyle w:val="11"/>
            <w:tabs>
              <w:tab w:val="right" w:leader="dot" w:pos="9345"/>
            </w:tabs>
            <w:rPr>
              <w:rFonts w:ascii="Times New Roman" w:eastAsiaTheme="minorEastAsia" w:hAnsi="Times New Roman" w:cs="Times New Roman"/>
              <w:noProof/>
              <w:sz w:val="28"/>
              <w:lang w:eastAsia="ru-RU"/>
            </w:rPr>
          </w:pPr>
          <w:r w:rsidRPr="00AB70EC">
            <w:rPr>
              <w:rFonts w:ascii="Times New Roman" w:hAnsi="Times New Roman" w:cs="Times New Roman"/>
              <w:sz w:val="24"/>
              <w:szCs w:val="24"/>
            </w:rPr>
            <w:fldChar w:fldCharType="begin"/>
          </w:r>
          <w:r w:rsidRPr="00AB70EC">
            <w:rPr>
              <w:rFonts w:ascii="Times New Roman" w:hAnsi="Times New Roman" w:cs="Times New Roman"/>
              <w:sz w:val="24"/>
              <w:szCs w:val="24"/>
            </w:rPr>
            <w:instrText xml:space="preserve"> TOC \o "1-3" \h \z \u </w:instrText>
          </w:r>
          <w:r w:rsidRPr="00AB70EC">
            <w:rPr>
              <w:rFonts w:ascii="Times New Roman" w:hAnsi="Times New Roman" w:cs="Times New Roman"/>
              <w:sz w:val="24"/>
              <w:szCs w:val="24"/>
            </w:rPr>
            <w:fldChar w:fldCharType="separate"/>
          </w:r>
          <w:hyperlink w:anchor="_Toc198654606" w:history="1">
            <w:r w:rsidR="00712808" w:rsidRPr="00712808">
              <w:rPr>
                <w:rStyle w:val="a9"/>
                <w:rFonts w:ascii="Times New Roman" w:hAnsi="Times New Roman" w:cs="Times New Roman"/>
                <w:noProof/>
                <w:sz w:val="28"/>
                <w:lang w:val="en-US"/>
              </w:rPr>
              <w:t>Critical Review</w:t>
            </w:r>
            <w:r w:rsidR="00712808" w:rsidRPr="00712808">
              <w:rPr>
                <w:rFonts w:ascii="Times New Roman" w:hAnsi="Times New Roman" w:cs="Times New Roman"/>
                <w:noProof/>
                <w:webHidden/>
                <w:sz w:val="28"/>
              </w:rPr>
              <w:tab/>
            </w:r>
            <w:r w:rsidR="00712808" w:rsidRPr="00712808">
              <w:rPr>
                <w:rFonts w:ascii="Times New Roman" w:hAnsi="Times New Roman" w:cs="Times New Roman"/>
                <w:noProof/>
                <w:webHidden/>
                <w:sz w:val="28"/>
              </w:rPr>
              <w:fldChar w:fldCharType="begin"/>
            </w:r>
            <w:r w:rsidR="00712808" w:rsidRPr="00712808">
              <w:rPr>
                <w:rFonts w:ascii="Times New Roman" w:hAnsi="Times New Roman" w:cs="Times New Roman"/>
                <w:noProof/>
                <w:webHidden/>
                <w:sz w:val="28"/>
              </w:rPr>
              <w:instrText xml:space="preserve"> PAGEREF _Toc198654606 \h </w:instrText>
            </w:r>
            <w:r w:rsidR="00712808" w:rsidRPr="00712808">
              <w:rPr>
                <w:rFonts w:ascii="Times New Roman" w:hAnsi="Times New Roman" w:cs="Times New Roman"/>
                <w:noProof/>
                <w:webHidden/>
                <w:sz w:val="28"/>
              </w:rPr>
            </w:r>
            <w:r w:rsidR="00712808" w:rsidRPr="00712808">
              <w:rPr>
                <w:rFonts w:ascii="Times New Roman" w:hAnsi="Times New Roman" w:cs="Times New Roman"/>
                <w:noProof/>
                <w:webHidden/>
                <w:sz w:val="28"/>
              </w:rPr>
              <w:fldChar w:fldCharType="separate"/>
            </w:r>
            <w:r w:rsidR="00712808" w:rsidRPr="00712808">
              <w:rPr>
                <w:rFonts w:ascii="Times New Roman" w:hAnsi="Times New Roman" w:cs="Times New Roman"/>
                <w:noProof/>
                <w:webHidden/>
                <w:sz w:val="28"/>
              </w:rPr>
              <w:t>3</w:t>
            </w:r>
            <w:r w:rsidR="00712808" w:rsidRPr="00712808">
              <w:rPr>
                <w:rFonts w:ascii="Times New Roman" w:hAnsi="Times New Roman" w:cs="Times New Roman"/>
                <w:noProof/>
                <w:webHidden/>
                <w:sz w:val="28"/>
              </w:rPr>
              <w:fldChar w:fldCharType="end"/>
            </w:r>
          </w:hyperlink>
        </w:p>
        <w:p w14:paraId="73E91E1B" w14:textId="646C9D63" w:rsidR="00712808" w:rsidRPr="00712808" w:rsidRDefault="00712808">
          <w:pPr>
            <w:pStyle w:val="11"/>
            <w:tabs>
              <w:tab w:val="right" w:leader="dot" w:pos="9345"/>
            </w:tabs>
            <w:rPr>
              <w:rFonts w:ascii="Times New Roman" w:eastAsiaTheme="minorEastAsia" w:hAnsi="Times New Roman" w:cs="Times New Roman"/>
              <w:noProof/>
              <w:sz w:val="28"/>
              <w:lang w:eastAsia="ru-RU"/>
            </w:rPr>
          </w:pPr>
          <w:hyperlink w:anchor="_Toc198654607" w:history="1">
            <w:r w:rsidRPr="00712808">
              <w:rPr>
                <w:rStyle w:val="a9"/>
                <w:rFonts w:ascii="Times New Roman" w:hAnsi="Times New Roman" w:cs="Times New Roman"/>
                <w:noProof/>
                <w:sz w:val="28"/>
                <w:lang w:val="en-US"/>
              </w:rPr>
              <w:t>G</w:t>
            </w:r>
            <w:r w:rsidRPr="00712808">
              <w:rPr>
                <w:rStyle w:val="a9"/>
                <w:rFonts w:ascii="Times New Roman" w:hAnsi="Times New Roman" w:cs="Times New Roman"/>
                <w:noProof/>
                <w:sz w:val="28"/>
              </w:rPr>
              <w:t>lossary</w:t>
            </w:r>
            <w:r w:rsidRPr="00712808">
              <w:rPr>
                <w:rFonts w:ascii="Times New Roman" w:hAnsi="Times New Roman" w:cs="Times New Roman"/>
                <w:noProof/>
                <w:webHidden/>
                <w:sz w:val="28"/>
              </w:rPr>
              <w:tab/>
            </w:r>
            <w:r w:rsidRPr="00712808">
              <w:rPr>
                <w:rFonts w:ascii="Times New Roman" w:hAnsi="Times New Roman" w:cs="Times New Roman"/>
                <w:noProof/>
                <w:webHidden/>
                <w:sz w:val="28"/>
              </w:rPr>
              <w:fldChar w:fldCharType="begin"/>
            </w:r>
            <w:r w:rsidRPr="00712808">
              <w:rPr>
                <w:rFonts w:ascii="Times New Roman" w:hAnsi="Times New Roman" w:cs="Times New Roman"/>
                <w:noProof/>
                <w:webHidden/>
                <w:sz w:val="28"/>
              </w:rPr>
              <w:instrText xml:space="preserve"> PAGEREF _Toc198654607 \h </w:instrText>
            </w:r>
            <w:r w:rsidRPr="00712808">
              <w:rPr>
                <w:rFonts w:ascii="Times New Roman" w:hAnsi="Times New Roman" w:cs="Times New Roman"/>
                <w:noProof/>
                <w:webHidden/>
                <w:sz w:val="28"/>
              </w:rPr>
            </w:r>
            <w:r w:rsidRPr="00712808">
              <w:rPr>
                <w:rFonts w:ascii="Times New Roman" w:hAnsi="Times New Roman" w:cs="Times New Roman"/>
                <w:noProof/>
                <w:webHidden/>
                <w:sz w:val="28"/>
              </w:rPr>
              <w:fldChar w:fldCharType="separate"/>
            </w:r>
            <w:r w:rsidRPr="00712808">
              <w:rPr>
                <w:rFonts w:ascii="Times New Roman" w:hAnsi="Times New Roman" w:cs="Times New Roman"/>
                <w:noProof/>
                <w:webHidden/>
                <w:sz w:val="28"/>
              </w:rPr>
              <w:t>5</w:t>
            </w:r>
            <w:r w:rsidRPr="00712808">
              <w:rPr>
                <w:rFonts w:ascii="Times New Roman" w:hAnsi="Times New Roman" w:cs="Times New Roman"/>
                <w:noProof/>
                <w:webHidden/>
                <w:sz w:val="28"/>
              </w:rPr>
              <w:fldChar w:fldCharType="end"/>
            </w:r>
          </w:hyperlink>
        </w:p>
        <w:p w14:paraId="5134D730" w14:textId="5E6F00AC" w:rsidR="00712808" w:rsidRPr="00712808" w:rsidRDefault="00712808">
          <w:pPr>
            <w:pStyle w:val="11"/>
            <w:tabs>
              <w:tab w:val="right" w:leader="dot" w:pos="9345"/>
            </w:tabs>
            <w:rPr>
              <w:rFonts w:ascii="Times New Roman" w:eastAsiaTheme="minorEastAsia" w:hAnsi="Times New Roman" w:cs="Times New Roman"/>
              <w:noProof/>
              <w:sz w:val="28"/>
              <w:lang w:eastAsia="ru-RU"/>
            </w:rPr>
          </w:pPr>
          <w:hyperlink w:anchor="_Toc198654608" w:history="1">
            <w:r w:rsidRPr="00712808">
              <w:rPr>
                <w:rStyle w:val="a9"/>
                <w:rFonts w:ascii="Times New Roman" w:hAnsi="Times New Roman" w:cs="Times New Roman"/>
                <w:noProof/>
                <w:sz w:val="28"/>
              </w:rPr>
              <w:t>Translation</w:t>
            </w:r>
            <w:r w:rsidRPr="00712808">
              <w:rPr>
                <w:rFonts w:ascii="Times New Roman" w:hAnsi="Times New Roman" w:cs="Times New Roman"/>
                <w:noProof/>
                <w:webHidden/>
                <w:sz w:val="28"/>
              </w:rPr>
              <w:tab/>
            </w:r>
            <w:r w:rsidRPr="00712808">
              <w:rPr>
                <w:rFonts w:ascii="Times New Roman" w:hAnsi="Times New Roman" w:cs="Times New Roman"/>
                <w:noProof/>
                <w:webHidden/>
                <w:sz w:val="28"/>
              </w:rPr>
              <w:fldChar w:fldCharType="begin"/>
            </w:r>
            <w:r w:rsidRPr="00712808">
              <w:rPr>
                <w:rFonts w:ascii="Times New Roman" w:hAnsi="Times New Roman" w:cs="Times New Roman"/>
                <w:noProof/>
                <w:webHidden/>
                <w:sz w:val="28"/>
              </w:rPr>
              <w:instrText xml:space="preserve"> PAGEREF _Toc198654608 \h </w:instrText>
            </w:r>
            <w:r w:rsidRPr="00712808">
              <w:rPr>
                <w:rFonts w:ascii="Times New Roman" w:hAnsi="Times New Roman" w:cs="Times New Roman"/>
                <w:noProof/>
                <w:webHidden/>
                <w:sz w:val="28"/>
              </w:rPr>
            </w:r>
            <w:r w:rsidRPr="00712808">
              <w:rPr>
                <w:rFonts w:ascii="Times New Roman" w:hAnsi="Times New Roman" w:cs="Times New Roman"/>
                <w:noProof/>
                <w:webHidden/>
                <w:sz w:val="28"/>
              </w:rPr>
              <w:fldChar w:fldCharType="separate"/>
            </w:r>
            <w:r w:rsidRPr="00712808">
              <w:rPr>
                <w:rFonts w:ascii="Times New Roman" w:hAnsi="Times New Roman" w:cs="Times New Roman"/>
                <w:noProof/>
                <w:webHidden/>
                <w:sz w:val="28"/>
              </w:rPr>
              <w:t>8</w:t>
            </w:r>
            <w:r w:rsidRPr="00712808">
              <w:rPr>
                <w:rFonts w:ascii="Times New Roman" w:hAnsi="Times New Roman" w:cs="Times New Roman"/>
                <w:noProof/>
                <w:webHidden/>
                <w:sz w:val="28"/>
              </w:rPr>
              <w:fldChar w:fldCharType="end"/>
            </w:r>
          </w:hyperlink>
        </w:p>
        <w:p w14:paraId="73301D22" w14:textId="751C4370" w:rsidR="00712808" w:rsidRPr="00712808" w:rsidRDefault="00712808">
          <w:pPr>
            <w:pStyle w:val="11"/>
            <w:tabs>
              <w:tab w:val="right" w:leader="dot" w:pos="9345"/>
            </w:tabs>
            <w:rPr>
              <w:rFonts w:ascii="Times New Roman" w:eastAsiaTheme="minorEastAsia" w:hAnsi="Times New Roman" w:cs="Times New Roman"/>
              <w:noProof/>
              <w:sz w:val="28"/>
              <w:lang w:eastAsia="ru-RU"/>
            </w:rPr>
          </w:pPr>
          <w:hyperlink w:anchor="_Toc198654609" w:history="1">
            <w:r w:rsidRPr="00712808">
              <w:rPr>
                <w:rStyle w:val="a9"/>
                <w:rFonts w:ascii="Times New Roman" w:hAnsi="Times New Roman" w:cs="Times New Roman"/>
                <w:noProof/>
                <w:sz w:val="28"/>
              </w:rPr>
              <w:t>LR-Chart</w:t>
            </w:r>
            <w:r w:rsidRPr="00712808">
              <w:rPr>
                <w:rFonts w:ascii="Times New Roman" w:hAnsi="Times New Roman" w:cs="Times New Roman"/>
                <w:noProof/>
                <w:webHidden/>
                <w:sz w:val="28"/>
              </w:rPr>
              <w:tab/>
            </w:r>
            <w:r w:rsidRPr="00712808">
              <w:rPr>
                <w:rFonts w:ascii="Times New Roman" w:hAnsi="Times New Roman" w:cs="Times New Roman"/>
                <w:noProof/>
                <w:webHidden/>
                <w:sz w:val="28"/>
              </w:rPr>
              <w:fldChar w:fldCharType="begin"/>
            </w:r>
            <w:r w:rsidRPr="00712808">
              <w:rPr>
                <w:rFonts w:ascii="Times New Roman" w:hAnsi="Times New Roman" w:cs="Times New Roman"/>
                <w:noProof/>
                <w:webHidden/>
                <w:sz w:val="28"/>
              </w:rPr>
              <w:instrText xml:space="preserve"> PAGEREF _Toc198654609 \h </w:instrText>
            </w:r>
            <w:r w:rsidRPr="00712808">
              <w:rPr>
                <w:rFonts w:ascii="Times New Roman" w:hAnsi="Times New Roman" w:cs="Times New Roman"/>
                <w:noProof/>
                <w:webHidden/>
                <w:sz w:val="28"/>
              </w:rPr>
            </w:r>
            <w:r w:rsidRPr="00712808">
              <w:rPr>
                <w:rFonts w:ascii="Times New Roman" w:hAnsi="Times New Roman" w:cs="Times New Roman"/>
                <w:noProof/>
                <w:webHidden/>
                <w:sz w:val="28"/>
              </w:rPr>
              <w:fldChar w:fldCharType="separate"/>
            </w:r>
            <w:r w:rsidRPr="00712808">
              <w:rPr>
                <w:rFonts w:ascii="Times New Roman" w:hAnsi="Times New Roman" w:cs="Times New Roman"/>
                <w:noProof/>
                <w:webHidden/>
                <w:sz w:val="28"/>
              </w:rPr>
              <w:t>11</w:t>
            </w:r>
            <w:r w:rsidRPr="00712808">
              <w:rPr>
                <w:rFonts w:ascii="Times New Roman" w:hAnsi="Times New Roman" w:cs="Times New Roman"/>
                <w:noProof/>
                <w:webHidden/>
                <w:sz w:val="28"/>
              </w:rPr>
              <w:fldChar w:fldCharType="end"/>
            </w:r>
          </w:hyperlink>
        </w:p>
        <w:p w14:paraId="17DA933F" w14:textId="2B98E559" w:rsidR="00712808" w:rsidRPr="00712808" w:rsidRDefault="00712808">
          <w:pPr>
            <w:pStyle w:val="11"/>
            <w:tabs>
              <w:tab w:val="right" w:leader="dot" w:pos="9345"/>
            </w:tabs>
            <w:rPr>
              <w:rFonts w:ascii="Times New Roman" w:eastAsiaTheme="minorEastAsia" w:hAnsi="Times New Roman" w:cs="Times New Roman"/>
              <w:noProof/>
              <w:sz w:val="28"/>
              <w:lang w:eastAsia="ru-RU"/>
            </w:rPr>
          </w:pPr>
          <w:hyperlink w:anchor="_Toc198654610" w:history="1">
            <w:r w:rsidRPr="00712808">
              <w:rPr>
                <w:rStyle w:val="a9"/>
                <w:rFonts w:ascii="Times New Roman" w:hAnsi="Times New Roman" w:cs="Times New Roman"/>
                <w:noProof/>
                <w:sz w:val="28"/>
                <w:lang w:val="en-US"/>
              </w:rPr>
              <w:t>Application</w:t>
            </w:r>
            <w:r w:rsidRPr="00712808">
              <w:rPr>
                <w:rFonts w:ascii="Times New Roman" w:hAnsi="Times New Roman" w:cs="Times New Roman"/>
                <w:noProof/>
                <w:webHidden/>
                <w:sz w:val="28"/>
              </w:rPr>
              <w:tab/>
            </w:r>
            <w:r w:rsidRPr="00712808">
              <w:rPr>
                <w:rFonts w:ascii="Times New Roman" w:hAnsi="Times New Roman" w:cs="Times New Roman"/>
                <w:noProof/>
                <w:webHidden/>
                <w:sz w:val="28"/>
              </w:rPr>
              <w:fldChar w:fldCharType="begin"/>
            </w:r>
            <w:r w:rsidRPr="00712808">
              <w:rPr>
                <w:rFonts w:ascii="Times New Roman" w:hAnsi="Times New Roman" w:cs="Times New Roman"/>
                <w:noProof/>
                <w:webHidden/>
                <w:sz w:val="28"/>
              </w:rPr>
              <w:instrText xml:space="preserve"> PAGEREF _Toc198654610 \h </w:instrText>
            </w:r>
            <w:r w:rsidRPr="00712808">
              <w:rPr>
                <w:rFonts w:ascii="Times New Roman" w:hAnsi="Times New Roman" w:cs="Times New Roman"/>
                <w:noProof/>
                <w:webHidden/>
                <w:sz w:val="28"/>
              </w:rPr>
            </w:r>
            <w:r w:rsidRPr="00712808">
              <w:rPr>
                <w:rFonts w:ascii="Times New Roman" w:hAnsi="Times New Roman" w:cs="Times New Roman"/>
                <w:noProof/>
                <w:webHidden/>
                <w:sz w:val="28"/>
              </w:rPr>
              <w:fldChar w:fldCharType="separate"/>
            </w:r>
            <w:r w:rsidRPr="00712808">
              <w:rPr>
                <w:rFonts w:ascii="Times New Roman" w:hAnsi="Times New Roman" w:cs="Times New Roman"/>
                <w:noProof/>
                <w:webHidden/>
                <w:sz w:val="28"/>
              </w:rPr>
              <w:t>13</w:t>
            </w:r>
            <w:r w:rsidRPr="00712808">
              <w:rPr>
                <w:rFonts w:ascii="Times New Roman" w:hAnsi="Times New Roman" w:cs="Times New Roman"/>
                <w:noProof/>
                <w:webHidden/>
                <w:sz w:val="28"/>
              </w:rPr>
              <w:fldChar w:fldCharType="end"/>
            </w:r>
          </w:hyperlink>
        </w:p>
        <w:p w14:paraId="374F8EF6" w14:textId="30598FF6" w:rsidR="00712808" w:rsidRPr="00712808" w:rsidRDefault="00712808">
          <w:pPr>
            <w:pStyle w:val="11"/>
            <w:tabs>
              <w:tab w:val="right" w:leader="dot" w:pos="9345"/>
            </w:tabs>
            <w:rPr>
              <w:rFonts w:ascii="Times New Roman" w:eastAsiaTheme="minorEastAsia" w:hAnsi="Times New Roman" w:cs="Times New Roman"/>
              <w:noProof/>
              <w:sz w:val="28"/>
              <w:lang w:eastAsia="ru-RU"/>
            </w:rPr>
          </w:pPr>
          <w:hyperlink w:anchor="_Toc198654611" w:history="1">
            <w:r w:rsidRPr="00712808">
              <w:rPr>
                <w:rStyle w:val="a9"/>
                <w:rFonts w:ascii="Times New Roman" w:hAnsi="Times New Roman" w:cs="Times New Roman"/>
                <w:noProof/>
                <w:sz w:val="28"/>
                <w:lang w:val="en-US"/>
              </w:rPr>
              <w:t>Application</w:t>
            </w:r>
            <w:r w:rsidRPr="00712808">
              <w:rPr>
                <w:rFonts w:ascii="Times New Roman" w:hAnsi="Times New Roman" w:cs="Times New Roman"/>
                <w:noProof/>
                <w:webHidden/>
                <w:sz w:val="28"/>
              </w:rPr>
              <w:tab/>
            </w:r>
            <w:r w:rsidRPr="00712808">
              <w:rPr>
                <w:rFonts w:ascii="Times New Roman" w:hAnsi="Times New Roman" w:cs="Times New Roman"/>
                <w:noProof/>
                <w:webHidden/>
                <w:sz w:val="28"/>
              </w:rPr>
              <w:fldChar w:fldCharType="begin"/>
            </w:r>
            <w:r w:rsidRPr="00712808">
              <w:rPr>
                <w:rFonts w:ascii="Times New Roman" w:hAnsi="Times New Roman" w:cs="Times New Roman"/>
                <w:noProof/>
                <w:webHidden/>
                <w:sz w:val="28"/>
              </w:rPr>
              <w:instrText xml:space="preserve"> PAGEREF _Toc198654611 \h </w:instrText>
            </w:r>
            <w:r w:rsidRPr="00712808">
              <w:rPr>
                <w:rFonts w:ascii="Times New Roman" w:hAnsi="Times New Roman" w:cs="Times New Roman"/>
                <w:noProof/>
                <w:webHidden/>
                <w:sz w:val="28"/>
              </w:rPr>
            </w:r>
            <w:r w:rsidRPr="00712808">
              <w:rPr>
                <w:rFonts w:ascii="Times New Roman" w:hAnsi="Times New Roman" w:cs="Times New Roman"/>
                <w:noProof/>
                <w:webHidden/>
                <w:sz w:val="28"/>
              </w:rPr>
              <w:fldChar w:fldCharType="separate"/>
            </w:r>
            <w:r w:rsidRPr="00712808">
              <w:rPr>
                <w:rFonts w:ascii="Times New Roman" w:hAnsi="Times New Roman" w:cs="Times New Roman"/>
                <w:noProof/>
                <w:webHidden/>
                <w:sz w:val="28"/>
              </w:rPr>
              <w:t>15</w:t>
            </w:r>
            <w:r w:rsidRPr="00712808">
              <w:rPr>
                <w:rFonts w:ascii="Times New Roman" w:hAnsi="Times New Roman" w:cs="Times New Roman"/>
                <w:noProof/>
                <w:webHidden/>
                <w:sz w:val="28"/>
              </w:rPr>
              <w:fldChar w:fldCharType="end"/>
            </w:r>
          </w:hyperlink>
        </w:p>
        <w:p w14:paraId="2EE0DAC6" w14:textId="3AC2C89A" w:rsidR="000A7671" w:rsidRDefault="000A7671" w:rsidP="000A7671">
          <w:r w:rsidRPr="00AB70EC">
            <w:rPr>
              <w:rFonts w:ascii="Times New Roman" w:hAnsi="Times New Roman" w:cs="Times New Roman"/>
              <w:b/>
              <w:bCs/>
              <w:sz w:val="24"/>
              <w:szCs w:val="24"/>
            </w:rPr>
            <w:fldChar w:fldCharType="end"/>
          </w:r>
        </w:p>
      </w:sdtContent>
    </w:sdt>
    <w:p w14:paraId="03359B60" w14:textId="77777777" w:rsidR="000A7671" w:rsidRDefault="000A7671" w:rsidP="000A7671"/>
    <w:p w14:paraId="3A966341" w14:textId="77777777" w:rsidR="000A7671" w:rsidRDefault="000A7671" w:rsidP="000A7671">
      <w:r>
        <w:br w:type="page"/>
      </w:r>
      <w:bookmarkStart w:id="0" w:name="_GoBack"/>
      <w:bookmarkEnd w:id="0"/>
    </w:p>
    <w:p w14:paraId="366A82FE" w14:textId="0B79D6DF" w:rsidR="000A7671" w:rsidRPr="00CF0D9C" w:rsidRDefault="00CF0D9C" w:rsidP="000A7671">
      <w:pPr>
        <w:pStyle w:val="1"/>
        <w:spacing w:before="0" w:line="360" w:lineRule="auto"/>
        <w:rPr>
          <w:sz w:val="40"/>
          <w:szCs w:val="36"/>
          <w:lang w:val="en-US"/>
        </w:rPr>
      </w:pPr>
      <w:bookmarkStart w:id="1" w:name="_Toc198654606"/>
      <w:r>
        <w:rPr>
          <w:sz w:val="36"/>
          <w:lang w:val="en-US"/>
        </w:rPr>
        <w:lastRenderedPageBreak/>
        <w:t>Critical Review</w:t>
      </w:r>
      <w:bookmarkEnd w:id="1"/>
    </w:p>
    <w:p w14:paraId="43BC1333" w14:textId="49583136" w:rsidR="002C3CAB" w:rsidRPr="002C3CAB" w:rsidRDefault="002C3CAB" w:rsidP="002C3CAB">
      <w:pPr>
        <w:spacing w:after="0" w:line="360" w:lineRule="auto"/>
        <w:ind w:firstLine="709"/>
        <w:jc w:val="both"/>
        <w:rPr>
          <w:rFonts w:ascii="Times New Roman" w:hAnsi="Times New Roman" w:cs="Times New Roman"/>
          <w:color w:val="000000"/>
          <w:sz w:val="28"/>
          <w:szCs w:val="28"/>
          <w:lang w:val="en-US"/>
        </w:rPr>
      </w:pPr>
      <w:r w:rsidRPr="002C3CAB">
        <w:rPr>
          <w:rFonts w:ascii="Times New Roman" w:hAnsi="Times New Roman" w:cs="Times New Roman"/>
          <w:color w:val="000000"/>
          <w:sz w:val="28"/>
          <w:szCs w:val="28"/>
          <w:lang w:val="en-US"/>
        </w:rPr>
        <w:t>The article "An on-chip micro-friction tester for tribology research of silicon based MEMS devices" by Guo et al. (2007) presents a significant contribution to the field of micro-tribology by developing an integrated on-chip testing system for studying friction and wear in single crystal silicon, a material widely used in MEMS applications. The authors address a critical gap in MEMS reliability research by focusing on side-contact friction, a common but often overlooked interaction in microactuators. Unlike conventional off-chip methods such as atomic force microscopy (AFM), which struggle to replicate real MEMS contact conditions, the proposed micro-tribotester offers a more accurate representation of in-situ friction dynamics. The device employs two comb-drive actuators—one to apply normal force and another to generate reciprocating motion—enabling precise measurement of both static and dynamic friction coefficients, as well as wear characteristi</w:t>
      </w:r>
      <w:r>
        <w:rPr>
          <w:rFonts w:ascii="Times New Roman" w:hAnsi="Times New Roman" w:cs="Times New Roman"/>
          <w:color w:val="000000"/>
          <w:sz w:val="28"/>
          <w:szCs w:val="28"/>
          <w:lang w:val="en-US"/>
        </w:rPr>
        <w:t>cs under controlled conditions.</w:t>
      </w:r>
    </w:p>
    <w:p w14:paraId="3229365D" w14:textId="406057CA" w:rsidR="002C3CAB" w:rsidRPr="002C3CAB" w:rsidRDefault="002C3CAB" w:rsidP="002C3CAB">
      <w:pPr>
        <w:spacing w:after="0" w:line="360" w:lineRule="auto"/>
        <w:ind w:firstLine="709"/>
        <w:jc w:val="both"/>
        <w:rPr>
          <w:rFonts w:ascii="Times New Roman" w:hAnsi="Times New Roman" w:cs="Times New Roman"/>
          <w:color w:val="000000"/>
          <w:sz w:val="28"/>
          <w:szCs w:val="28"/>
          <w:lang w:val="en-US"/>
        </w:rPr>
      </w:pPr>
      <w:r w:rsidRPr="002C3CAB">
        <w:rPr>
          <w:rFonts w:ascii="Times New Roman" w:hAnsi="Times New Roman" w:cs="Times New Roman"/>
          <w:color w:val="000000"/>
          <w:sz w:val="28"/>
          <w:szCs w:val="28"/>
          <w:lang w:val="en-US"/>
        </w:rPr>
        <w:t xml:space="preserve">The study’s methodology combines theoretical modeling, advanced MEMS fabrication techniques, and experimental validation. The design is grounded in electrostatic force calculations and stiffness analysis of the comb-drive </w:t>
      </w:r>
      <w:proofErr w:type="gramStart"/>
      <w:r w:rsidRPr="002C3CAB">
        <w:rPr>
          <w:rFonts w:ascii="Times New Roman" w:hAnsi="Times New Roman" w:cs="Times New Roman"/>
          <w:color w:val="000000"/>
          <w:sz w:val="28"/>
          <w:szCs w:val="28"/>
          <w:lang w:val="en-US"/>
        </w:rPr>
        <w:t>actuators,</w:t>
      </w:r>
      <w:proofErr w:type="gramEnd"/>
      <w:r w:rsidRPr="002C3CAB">
        <w:rPr>
          <w:rFonts w:ascii="Times New Roman" w:hAnsi="Times New Roman" w:cs="Times New Roman"/>
          <w:color w:val="000000"/>
          <w:sz w:val="28"/>
          <w:szCs w:val="28"/>
          <w:lang w:val="en-US"/>
        </w:rPr>
        <w:t xml:space="preserve"> with critical operational parameters such as contact initiation voltage derived analytically. Fabrication involves bulk silicon micromachining and glass-silicon bonding, resulting in a robust structure with a precisely controlled 4 µm contact gap. Experimental results reveal that static friction coefficients decrease with increasing normal force, a finding that challenges traditional macroscale tribology laws. This behavior is attributed to elastic deformation and surface adhesion effects, which dominate at the microscale. In contrast, dynamic friction coefficients remain relatively stable (0.31–0.33) across different loads, suggesting distinct governing mechanisms such as oxidation and debris formation. Wear tests conducted over 55 hours (574 million cycles) demonstrate significant oxidation at the contact surfaces, with oxygen content increasing from 3% to 21%. Debris analysis via SEM reveals </w:t>
      </w:r>
      <w:r w:rsidRPr="002C3CAB">
        <w:rPr>
          <w:rFonts w:ascii="Times New Roman" w:hAnsi="Times New Roman" w:cs="Times New Roman"/>
          <w:color w:val="000000"/>
          <w:sz w:val="28"/>
          <w:szCs w:val="28"/>
          <w:lang w:val="en-US"/>
        </w:rPr>
        <w:lastRenderedPageBreak/>
        <w:t>agglomerate formation driven by adhesion forces and environmental humidity, differing markedly from particulate w</w:t>
      </w:r>
      <w:r>
        <w:rPr>
          <w:rFonts w:ascii="Times New Roman" w:hAnsi="Times New Roman" w:cs="Times New Roman"/>
          <w:color w:val="000000"/>
          <w:sz w:val="28"/>
          <w:szCs w:val="28"/>
          <w:lang w:val="en-US"/>
        </w:rPr>
        <w:t>ear observed in dry conditions.</w:t>
      </w:r>
    </w:p>
    <w:p w14:paraId="06A19A4B" w14:textId="2259ACEF" w:rsidR="002C3CAB" w:rsidRPr="002C3CAB" w:rsidRDefault="002C3CAB" w:rsidP="002C3CAB">
      <w:pPr>
        <w:spacing w:after="0" w:line="360" w:lineRule="auto"/>
        <w:ind w:firstLine="709"/>
        <w:jc w:val="both"/>
        <w:rPr>
          <w:rFonts w:ascii="Times New Roman" w:hAnsi="Times New Roman" w:cs="Times New Roman"/>
          <w:color w:val="000000"/>
          <w:sz w:val="28"/>
          <w:szCs w:val="28"/>
          <w:lang w:val="en-US"/>
        </w:rPr>
      </w:pPr>
      <w:r w:rsidRPr="002C3CAB">
        <w:rPr>
          <w:rFonts w:ascii="Times New Roman" w:hAnsi="Times New Roman" w:cs="Times New Roman"/>
          <w:color w:val="000000"/>
          <w:sz w:val="28"/>
          <w:szCs w:val="28"/>
          <w:lang w:val="en-US"/>
        </w:rPr>
        <w:t>One of the study’s key strengths is its integrated design, which eliminates external interference and closely mirrors real MEMS operating conditions. The alignment between theoretical predictions and experimental measurements—such as the close match between calculated (84 µN/µm) and experimentally validated (89 µN/µm) stiffness values—further bolsters the reliability of the findings. The authors also provide novel insights into microscale-specific tribological phenomena, particularly the inverse relationship between static friction and normal force, which diverges from classical Amontons’ law. These contributions are particularly valuable for MEMS design, offering practical guidance for optimizing actuator performance and mi</w:t>
      </w:r>
      <w:r>
        <w:rPr>
          <w:rFonts w:ascii="Times New Roman" w:hAnsi="Times New Roman" w:cs="Times New Roman"/>
          <w:color w:val="000000"/>
          <w:sz w:val="28"/>
          <w:szCs w:val="28"/>
          <w:lang w:val="en-US"/>
        </w:rPr>
        <w:t>nimizing wear-induced failures.</w:t>
      </w:r>
    </w:p>
    <w:p w14:paraId="696DAC1E" w14:textId="6E698B74" w:rsidR="002C3CAB" w:rsidRPr="002C3CAB" w:rsidRDefault="002C3CAB" w:rsidP="002C3CAB">
      <w:pPr>
        <w:spacing w:after="0" w:line="360" w:lineRule="auto"/>
        <w:ind w:firstLine="709"/>
        <w:jc w:val="both"/>
        <w:rPr>
          <w:rFonts w:ascii="Times New Roman" w:hAnsi="Times New Roman" w:cs="Times New Roman"/>
          <w:color w:val="000000"/>
          <w:sz w:val="28"/>
          <w:szCs w:val="28"/>
          <w:lang w:val="en-US"/>
        </w:rPr>
      </w:pPr>
      <w:r w:rsidRPr="002C3CAB">
        <w:rPr>
          <w:rFonts w:ascii="Times New Roman" w:hAnsi="Times New Roman" w:cs="Times New Roman"/>
          <w:color w:val="000000"/>
          <w:sz w:val="28"/>
          <w:szCs w:val="28"/>
          <w:lang w:val="en-US"/>
        </w:rPr>
        <w:t xml:space="preserve">However, the study </w:t>
      </w:r>
      <w:r w:rsidR="006C6A5E">
        <w:rPr>
          <w:rFonts w:ascii="Times New Roman" w:hAnsi="Times New Roman" w:cs="Times New Roman"/>
          <w:color w:val="000000"/>
          <w:sz w:val="28"/>
          <w:szCs w:val="28"/>
          <w:lang w:val="en-US"/>
        </w:rPr>
        <w:t>has some</w:t>
      </w:r>
      <w:r w:rsidRPr="002C3CAB">
        <w:rPr>
          <w:rFonts w:ascii="Times New Roman" w:hAnsi="Times New Roman" w:cs="Times New Roman"/>
          <w:color w:val="000000"/>
          <w:sz w:val="28"/>
          <w:szCs w:val="28"/>
          <w:lang w:val="en-US"/>
        </w:rPr>
        <w:t xml:space="preserve"> limitations. Its exclusive focus on single crystal silicon restricts the generalizability of the results, and comparisons with other MEMS materials (e.g., polysilicon or doped silicon) would have strengthened the conclusions. Additionally, the experiments are conducted under fixed environmental conditions (21% humidity), despite evidence that humidity significantly influences adhesion and wear mechanisms. The lack of long-term reliability data—such as performance degradation over billions of cycles—also leaves open questions about the device’s durability in practical applications. Furthermore, the reliance on specialized fabrication techniques (e.g., ICP etching, boron doping) may limit the accessibility of this approach for laboratories with less advanced capabilit</w:t>
      </w:r>
      <w:r>
        <w:rPr>
          <w:rFonts w:ascii="Times New Roman" w:hAnsi="Times New Roman" w:cs="Times New Roman"/>
          <w:color w:val="000000"/>
          <w:sz w:val="28"/>
          <w:szCs w:val="28"/>
          <w:lang w:val="en-US"/>
        </w:rPr>
        <w:t>ies.</w:t>
      </w:r>
    </w:p>
    <w:p w14:paraId="1C63B153" w14:textId="10E566CF" w:rsidR="002C3CAB" w:rsidRPr="002C3CAB" w:rsidRDefault="002C3CAB" w:rsidP="002C3CAB">
      <w:pPr>
        <w:spacing w:after="0" w:line="360" w:lineRule="auto"/>
        <w:ind w:firstLine="709"/>
        <w:jc w:val="both"/>
        <w:rPr>
          <w:rFonts w:ascii="Times New Roman" w:hAnsi="Times New Roman" w:cs="Times New Roman"/>
          <w:color w:val="000000"/>
          <w:sz w:val="28"/>
          <w:szCs w:val="28"/>
          <w:lang w:val="en-US"/>
        </w:rPr>
      </w:pPr>
      <w:r w:rsidRPr="002C3CAB">
        <w:rPr>
          <w:rFonts w:ascii="Times New Roman" w:hAnsi="Times New Roman" w:cs="Times New Roman"/>
          <w:color w:val="000000"/>
          <w:sz w:val="28"/>
          <w:szCs w:val="28"/>
          <w:lang w:val="en-US"/>
        </w:rPr>
        <w:t>In comparison to prior work, the authors effectively differentiate their on-chip tester from off-chip methods (e.g., AFM) and earlier on-chip studies (e.g., Sandia National Labs’ polysilicon research). The device’s ability to simulate side-contact interactions and measure real-time force-displacement responses represents a notable advancement. However, the paper would benefit from a more explicit quantitative comparison with existing on-chip designs in terms of accuracy, sensitivity, and operational l</w:t>
      </w:r>
      <w:r>
        <w:rPr>
          <w:rFonts w:ascii="Times New Roman" w:hAnsi="Times New Roman" w:cs="Times New Roman"/>
          <w:color w:val="000000"/>
          <w:sz w:val="28"/>
          <w:szCs w:val="28"/>
          <w:lang w:val="en-US"/>
        </w:rPr>
        <w:t>imits.</w:t>
      </w:r>
    </w:p>
    <w:p w14:paraId="24AA5CC9" w14:textId="18A0FC34" w:rsidR="002C3CAB" w:rsidRPr="002C3CAB" w:rsidRDefault="002C3CAB" w:rsidP="002C3CAB">
      <w:pPr>
        <w:spacing w:after="0" w:line="360" w:lineRule="auto"/>
        <w:ind w:firstLine="709"/>
        <w:jc w:val="both"/>
        <w:rPr>
          <w:rFonts w:ascii="Times New Roman" w:hAnsi="Times New Roman" w:cs="Times New Roman"/>
          <w:color w:val="000000"/>
          <w:sz w:val="28"/>
          <w:szCs w:val="28"/>
          <w:lang w:val="en-US"/>
        </w:rPr>
      </w:pPr>
      <w:r w:rsidRPr="002C3CAB">
        <w:rPr>
          <w:rFonts w:ascii="Times New Roman" w:hAnsi="Times New Roman" w:cs="Times New Roman"/>
          <w:color w:val="000000"/>
          <w:sz w:val="28"/>
          <w:szCs w:val="28"/>
          <w:lang w:val="en-US"/>
        </w:rPr>
        <w:lastRenderedPageBreak/>
        <w:t>The implications of this research extend to both academic and industrial contexts, particularly in the design of reliable MEMS actuators and sensors. Future studies could build on this foundation by exploring a broader range of materials, environmental conditions, and long-term performance metrics. Investigations into alternative materials (e.g., SiC or diamond-coated silicon) could identify more wear-resistant options, while humidity and temperature variability tests would assess the system’s robustness in real-world applications. Long-term reliability studies, encompassing billions of operational cycles, would further bridge the gap between laboratory find</w:t>
      </w:r>
      <w:r>
        <w:rPr>
          <w:rFonts w:ascii="Times New Roman" w:hAnsi="Times New Roman" w:cs="Times New Roman"/>
          <w:color w:val="000000"/>
          <w:sz w:val="28"/>
          <w:szCs w:val="28"/>
          <w:lang w:val="en-US"/>
        </w:rPr>
        <w:t>ings and industrial deployment.</w:t>
      </w:r>
    </w:p>
    <w:p w14:paraId="7B8187FD" w14:textId="0B94C375" w:rsidR="00BE0BD5" w:rsidRDefault="00BE0BD5" w:rsidP="002C3CAB">
      <w:pPr>
        <w:spacing w:after="0" w:line="360" w:lineRule="auto"/>
        <w:jc w:val="both"/>
        <w:rPr>
          <w:rFonts w:ascii="Times New Roman" w:hAnsi="Times New Roman" w:cs="Times New Roman"/>
          <w:color w:val="000000"/>
          <w:sz w:val="28"/>
          <w:szCs w:val="28"/>
          <w:lang w:val="en-US"/>
        </w:rPr>
      </w:pPr>
    </w:p>
    <w:p w14:paraId="1BB47786" w14:textId="44146B5A" w:rsidR="00BE0BD5" w:rsidRDefault="00BE0BD5" w:rsidP="00282A15">
      <w:pPr>
        <w:spacing w:after="0" w:line="360" w:lineRule="auto"/>
        <w:ind w:firstLine="709"/>
        <w:jc w:val="both"/>
        <w:rPr>
          <w:rFonts w:ascii="Times New Roman" w:hAnsi="Times New Roman" w:cs="Times New Roman"/>
          <w:color w:val="000000"/>
          <w:sz w:val="28"/>
          <w:szCs w:val="28"/>
          <w:lang w:val="en-US"/>
        </w:rPr>
      </w:pPr>
    </w:p>
    <w:p w14:paraId="5E673A2E" w14:textId="42F7DBDC" w:rsidR="00BE0BD5" w:rsidRDefault="00BE0BD5" w:rsidP="00282A15">
      <w:pPr>
        <w:spacing w:after="0" w:line="360" w:lineRule="auto"/>
        <w:ind w:firstLine="709"/>
        <w:jc w:val="both"/>
        <w:rPr>
          <w:rFonts w:ascii="Times New Roman" w:hAnsi="Times New Roman" w:cs="Times New Roman"/>
          <w:color w:val="000000"/>
          <w:sz w:val="28"/>
          <w:szCs w:val="28"/>
          <w:lang w:val="en-US"/>
        </w:rPr>
      </w:pPr>
    </w:p>
    <w:p w14:paraId="39BA59B8" w14:textId="027F4735" w:rsidR="00BE0BD5" w:rsidRDefault="00BE0BD5" w:rsidP="00282A15">
      <w:pPr>
        <w:spacing w:after="0" w:line="360" w:lineRule="auto"/>
        <w:ind w:firstLine="709"/>
        <w:jc w:val="both"/>
        <w:rPr>
          <w:rFonts w:ascii="Times New Roman" w:hAnsi="Times New Roman" w:cs="Times New Roman"/>
          <w:color w:val="000000"/>
          <w:sz w:val="28"/>
          <w:szCs w:val="28"/>
          <w:lang w:val="en-US"/>
        </w:rPr>
      </w:pPr>
    </w:p>
    <w:p w14:paraId="67DB653D" w14:textId="527C77D2" w:rsidR="00BE0BD5" w:rsidRDefault="00BE0BD5" w:rsidP="00282A15">
      <w:pPr>
        <w:spacing w:after="0" w:line="360" w:lineRule="auto"/>
        <w:ind w:firstLine="709"/>
        <w:jc w:val="both"/>
        <w:rPr>
          <w:rFonts w:ascii="Times New Roman" w:hAnsi="Times New Roman" w:cs="Times New Roman"/>
          <w:color w:val="000000"/>
          <w:sz w:val="28"/>
          <w:szCs w:val="28"/>
          <w:lang w:val="en-US"/>
        </w:rPr>
      </w:pPr>
    </w:p>
    <w:p w14:paraId="0C0D869D" w14:textId="287628F1" w:rsidR="00BE0BD5" w:rsidRDefault="00BE0BD5" w:rsidP="00282A15">
      <w:pPr>
        <w:spacing w:after="0" w:line="360" w:lineRule="auto"/>
        <w:ind w:firstLine="709"/>
        <w:jc w:val="both"/>
        <w:rPr>
          <w:rFonts w:ascii="Times New Roman" w:hAnsi="Times New Roman" w:cs="Times New Roman"/>
          <w:color w:val="000000"/>
          <w:sz w:val="28"/>
          <w:szCs w:val="28"/>
          <w:lang w:val="en-US"/>
        </w:rPr>
      </w:pPr>
    </w:p>
    <w:p w14:paraId="580D720D" w14:textId="10719341" w:rsidR="00BE0BD5" w:rsidRDefault="00BE0BD5" w:rsidP="00282A15">
      <w:pPr>
        <w:spacing w:after="0" w:line="360" w:lineRule="auto"/>
        <w:ind w:firstLine="709"/>
        <w:jc w:val="both"/>
        <w:rPr>
          <w:rFonts w:ascii="Times New Roman" w:hAnsi="Times New Roman" w:cs="Times New Roman"/>
          <w:color w:val="000000"/>
          <w:sz w:val="28"/>
          <w:szCs w:val="28"/>
          <w:lang w:val="en-US"/>
        </w:rPr>
      </w:pPr>
    </w:p>
    <w:p w14:paraId="65572601" w14:textId="74B8C911" w:rsidR="00BE0BD5" w:rsidRDefault="00BE0BD5" w:rsidP="002C3CAB">
      <w:pPr>
        <w:spacing w:after="0" w:line="360" w:lineRule="auto"/>
        <w:jc w:val="both"/>
        <w:rPr>
          <w:rFonts w:ascii="Times New Roman" w:hAnsi="Times New Roman" w:cs="Times New Roman"/>
          <w:color w:val="000000"/>
          <w:sz w:val="28"/>
          <w:szCs w:val="28"/>
          <w:lang w:val="en-US"/>
        </w:rPr>
      </w:pPr>
    </w:p>
    <w:p w14:paraId="0ACEAE93" w14:textId="47EB948B" w:rsidR="00BE0BD5" w:rsidRPr="00BE0BD5" w:rsidRDefault="00BE0BD5" w:rsidP="00BE0BD5">
      <w:pPr>
        <w:pStyle w:val="1"/>
        <w:spacing w:before="0" w:line="360" w:lineRule="auto"/>
        <w:rPr>
          <w:sz w:val="36"/>
        </w:rPr>
      </w:pPr>
      <w:bookmarkStart w:id="2" w:name="_Toc198654607"/>
      <w:r>
        <w:rPr>
          <w:sz w:val="36"/>
          <w:lang w:val="en-US"/>
        </w:rPr>
        <w:t>G</w:t>
      </w:r>
      <w:r w:rsidRPr="00540C89">
        <w:rPr>
          <w:sz w:val="36"/>
        </w:rPr>
        <w:t>lossary</w:t>
      </w:r>
      <w:bookmarkEnd w:id="2"/>
    </w:p>
    <w:p w14:paraId="599557FD" w14:textId="47FFC44E" w:rsidR="00540C89" w:rsidRDefault="00CD471B" w:rsidP="00CD471B">
      <w:pP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br w:type="page"/>
      </w:r>
    </w:p>
    <w:p w14:paraId="791486B9" w14:textId="38E073BB" w:rsidR="00BE0BD5" w:rsidRDefault="00285C8E" w:rsidP="00BE0BD5">
      <w:pPr>
        <w:ind w:left="-567"/>
        <w:rPr>
          <w:lang w:val="en-US"/>
        </w:rPr>
      </w:pPr>
      <w:r w:rsidRPr="00285C8E">
        <w:rPr>
          <w:noProof/>
          <w:lang w:eastAsia="ru-RU"/>
        </w:rPr>
        <w:lastRenderedPageBreak/>
        <w:drawing>
          <wp:inline distT="0" distB="0" distL="0" distR="0" wp14:anchorId="15C49E9C" wp14:editId="7B8B025B">
            <wp:extent cx="9073288" cy="6379914"/>
            <wp:effectExtent l="0" t="6033" r="7938" b="7937"/>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9096256" cy="6396064"/>
                    </a:xfrm>
                    <a:prstGeom prst="rect">
                      <a:avLst/>
                    </a:prstGeom>
                  </pic:spPr>
                </pic:pic>
              </a:graphicData>
            </a:graphic>
          </wp:inline>
        </w:drawing>
      </w:r>
    </w:p>
    <w:p w14:paraId="766D6397" w14:textId="3B3320C1" w:rsidR="00BE0BD5" w:rsidRDefault="00285C8E" w:rsidP="00BE0BD5">
      <w:pPr>
        <w:jc w:val="right"/>
      </w:pPr>
      <w:r w:rsidRPr="00285C8E">
        <w:rPr>
          <w:noProof/>
          <w:lang w:eastAsia="ru-RU"/>
        </w:rPr>
        <w:lastRenderedPageBreak/>
        <w:drawing>
          <wp:inline distT="0" distB="0" distL="0" distR="0" wp14:anchorId="7E1882D7" wp14:editId="6296FE1A">
            <wp:extent cx="9003431" cy="2144270"/>
            <wp:effectExtent l="635" t="0" r="825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5400000">
                      <a:off x="0" y="0"/>
                      <a:ext cx="9131555" cy="2174784"/>
                    </a:xfrm>
                    <a:prstGeom prst="rect">
                      <a:avLst/>
                    </a:prstGeom>
                  </pic:spPr>
                </pic:pic>
              </a:graphicData>
            </a:graphic>
          </wp:inline>
        </w:drawing>
      </w:r>
    </w:p>
    <w:p w14:paraId="1FE66B2B" w14:textId="1A5670AF" w:rsidR="00BE0BD5" w:rsidRPr="00305EC8" w:rsidRDefault="00BE0BD5" w:rsidP="00305EC8">
      <w:pPr>
        <w:pStyle w:val="1"/>
        <w:spacing w:before="0" w:line="360" w:lineRule="auto"/>
        <w:rPr>
          <w:sz w:val="36"/>
        </w:rPr>
      </w:pPr>
      <w:bookmarkStart w:id="3" w:name="_Toc198654608"/>
      <w:r w:rsidRPr="00305EC8">
        <w:rPr>
          <w:sz w:val="36"/>
        </w:rPr>
        <w:lastRenderedPageBreak/>
        <w:t>Translation</w:t>
      </w:r>
      <w:bookmarkEnd w:id="3"/>
    </w:p>
    <w:p w14:paraId="5947540D" w14:textId="7B6CFF48" w:rsidR="00FD6D01" w:rsidRDefault="008D72B0" w:rsidP="00FD6D01">
      <w:pPr>
        <w:spacing w:after="0" w:line="360" w:lineRule="auto"/>
        <w:ind w:firstLine="709"/>
        <w:jc w:val="both"/>
        <w:rPr>
          <w:rFonts w:ascii="Times New Roman" w:hAnsi="Times New Roman" w:cs="Times New Roman"/>
          <w:color w:val="000000"/>
          <w:sz w:val="28"/>
          <w:szCs w:val="28"/>
        </w:rPr>
      </w:pPr>
      <w:r w:rsidRPr="002C3CAB">
        <w:rPr>
          <w:rFonts w:ascii="Times New Roman" w:hAnsi="Times New Roman" w:cs="Times New Roman"/>
          <w:b/>
          <w:color w:val="000000"/>
          <w:sz w:val="28"/>
          <w:szCs w:val="28"/>
        </w:rPr>
        <w:t>Аннотация</w:t>
      </w:r>
      <w:r w:rsidRPr="002C3CAB">
        <w:rPr>
          <w:rFonts w:ascii="Times New Roman" w:hAnsi="Times New Roman" w:cs="Times New Roman"/>
          <w:color w:val="000000"/>
          <w:sz w:val="28"/>
          <w:szCs w:val="28"/>
        </w:rPr>
        <w:t xml:space="preserve">: </w:t>
      </w:r>
      <w:r w:rsidR="00FD6D01" w:rsidRPr="00FD6D01">
        <w:rPr>
          <w:rFonts w:ascii="Times New Roman" w:hAnsi="Times New Roman" w:cs="Times New Roman"/>
          <w:color w:val="000000"/>
          <w:sz w:val="28"/>
          <w:szCs w:val="28"/>
        </w:rPr>
        <w:t>Разработан микротриботестер на кристалле для исследования свойств трения и износа боковых контактирующих поверхностей монокристаллического кремния, наиболее широко используемого в обычных приводах микроэлектромеханических систем. Устройство изготовлено с использованием стандартного процесса и технологии склеивания объемного кремния на основе параметров, которые были теоретически рассчитаны для получения жесткости и силы трения. В этом устройстве используются два гребенчатых челнока. Один гребенчатый челнок используется для контакта с поверхностями трения при определенной нормальной нагрузке. Другой гребенчатый челнок перемещается вперед-назад, обеспечивая относительное движение между двумя поверхностями трения. Испытуемые две поверхности - это верхняя поверхность анкера с закругленным концом и боковая поверхность балки, соединенной с двумя гребенчатыми челноками. Были проведены трибологические эксперименты на травленых кремниевых поверхностях, соприкасающихся боковыми поверхностями. Результаты испытаний коэффициентов трения показывают, что коэффициент динамического трения составляет около 0,31-0,33, а полученный коэффициент статического трения увеличивается с уменьшением нормальной силы. Эксперимент по износу показывает, что в процессе испытаний происходит окисление между трущимися поверхностями. Обломки износа собираются в виде агломератов под действием силы сцепления и водяного пара, причем агломераты, которые собираются на верхней и боковых поверхностях, имеют разную форму.</w:t>
      </w:r>
    </w:p>
    <w:p w14:paraId="0D546CBC" w14:textId="580DD502" w:rsidR="008D72B0" w:rsidRPr="00FD6D01" w:rsidRDefault="008D72B0" w:rsidP="008D72B0">
      <w:pPr>
        <w:spacing w:after="0" w:line="360" w:lineRule="auto"/>
        <w:ind w:firstLine="709"/>
        <w:jc w:val="both"/>
        <w:rPr>
          <w:rFonts w:ascii="Times New Roman" w:hAnsi="Times New Roman" w:cs="Times New Roman"/>
          <w:b/>
          <w:color w:val="000000"/>
          <w:sz w:val="28"/>
          <w:szCs w:val="28"/>
        </w:rPr>
      </w:pPr>
      <w:r w:rsidRPr="002C3CAB">
        <w:rPr>
          <w:rFonts w:ascii="Times New Roman" w:hAnsi="Times New Roman" w:cs="Times New Roman"/>
          <w:b/>
          <w:color w:val="000000"/>
          <w:sz w:val="28"/>
          <w:szCs w:val="28"/>
        </w:rPr>
        <w:t>Введение</w:t>
      </w:r>
    </w:p>
    <w:p w14:paraId="67C2C3ED" w14:textId="77777777" w:rsidR="00FD6D01" w:rsidRDefault="00FD6D01" w:rsidP="00FD6D01">
      <w:pPr>
        <w:spacing w:after="0" w:line="360" w:lineRule="auto"/>
        <w:ind w:firstLine="709"/>
        <w:jc w:val="both"/>
        <w:rPr>
          <w:rFonts w:ascii="Times New Roman" w:hAnsi="Times New Roman" w:cs="Times New Roman"/>
          <w:color w:val="000000"/>
          <w:sz w:val="28"/>
          <w:szCs w:val="28"/>
        </w:rPr>
      </w:pPr>
      <w:r w:rsidRPr="00FD6D01">
        <w:rPr>
          <w:rFonts w:ascii="Times New Roman" w:hAnsi="Times New Roman" w:cs="Times New Roman"/>
          <w:color w:val="000000"/>
          <w:sz w:val="28"/>
          <w:szCs w:val="28"/>
        </w:rPr>
        <w:t xml:space="preserve">Микроэлектромеханические системы (МЭМС) открывают большие перспективы для системной интеграции датчиков, исполнительных механизмов и обработки сигналов. Миниатюризация и интеграция MEMS-устройств привлекательны для приложений, где желательны меньшие </w:t>
      </w:r>
      <w:r w:rsidRPr="00FD6D01">
        <w:rPr>
          <w:rFonts w:ascii="Times New Roman" w:hAnsi="Times New Roman" w:cs="Times New Roman"/>
          <w:color w:val="000000"/>
          <w:sz w:val="28"/>
          <w:szCs w:val="28"/>
        </w:rPr>
        <w:lastRenderedPageBreak/>
        <w:t xml:space="preserve">размеры и малый вес. Несмотря на значительные достижения, всегда существовали серьезные препятствия для реализации и надежности многих MEMS-устройств при решении проблем трибологии. Исследования (Tadigadapa и Najafi 2001; Bushan 2001; Patton и Zabinski 2002; Komvopoulos 2003) показывают, что с уменьшением размеров МЭМС-устройств соотношение поверхности к объему становится больше, и эффекты размера оказывают большое влияние на устройства. </w:t>
      </w:r>
    </w:p>
    <w:p w14:paraId="2C5DAAD0" w14:textId="77777777" w:rsidR="00FD6D01" w:rsidRDefault="00FD6D01" w:rsidP="00FD6D01">
      <w:pPr>
        <w:spacing w:after="0" w:line="360" w:lineRule="auto"/>
        <w:ind w:firstLine="709"/>
        <w:jc w:val="both"/>
        <w:rPr>
          <w:rFonts w:ascii="Times New Roman" w:hAnsi="Times New Roman" w:cs="Times New Roman"/>
          <w:color w:val="000000"/>
          <w:sz w:val="28"/>
          <w:szCs w:val="28"/>
        </w:rPr>
      </w:pPr>
      <w:r w:rsidRPr="00FD6D01">
        <w:rPr>
          <w:rFonts w:ascii="Times New Roman" w:hAnsi="Times New Roman" w:cs="Times New Roman"/>
          <w:color w:val="000000"/>
          <w:sz w:val="28"/>
          <w:szCs w:val="28"/>
        </w:rPr>
        <w:t xml:space="preserve">Некоторые из сил, такие как силы трения, относящиеся к площади поверхности, становятся все более и более важными. Это может значительно снизить производительность и срок службы МЭМС-устройств. Поэтому необходимо уделять особое внимание вопросам трибологии в МЭМС-устройствах для обеспечения надежной и долговременной работы в различных условиях. В последние годы был достигнут большой прогресс в области микротрибологических исследований. Как правило, существует две категории испытательных систем для моделирования трения и износа МЭМС-устройств: испытания на кристалле и испытания вне кристалла. Один из экспериментальных подходов вне кристалла обычно использует атомно-силовую микроскопию (АСМ) для оценки проблем трибологии, в которой наконечник АСМ используется для контакта с поверхностями. Этот подход похож на метод «штифт на пластине», используемый в макромасштабных трибологических измерениях. Тем не менее, этот метод не может отразить реальную ситуацию контакта большинства МЭМС-устройств, и жесткость кантилевера наконечника может повлиять на результаты. Поэтому такой метод не может точно смоделировать реальную ситуацию трения и износа МЭМС-устройств. Другой вид экспериментального метода вне кристалла использует частную трибологическую измерительную систему, изготовленную самими исследователями (Blau and Budinski 1999; Schmidt et al. 2001; Chen and Carman 2000). Эта система может успешно представлять истинную ситуацию контакта поверхностей. В результате многочисленных экспериментов они обнаружили, что коэффициенты трения больше не </w:t>
      </w:r>
      <w:r w:rsidRPr="00FD6D01">
        <w:rPr>
          <w:rFonts w:ascii="Times New Roman" w:hAnsi="Times New Roman" w:cs="Times New Roman"/>
          <w:color w:val="000000"/>
          <w:sz w:val="28"/>
          <w:szCs w:val="28"/>
        </w:rPr>
        <w:lastRenderedPageBreak/>
        <w:t xml:space="preserve">являются константой в микромасштабе. На них влияет множество факторов, таких как величина нормальной силы, площадь контакта, различия в процессе изготовления и материалах и т. д. Однако исследователи сосредоточились только на верхней поверхности материалов МЭМС, а другая наиболее популярная ситуация контакта, боковая, не была изучена. Экспериментальная система на кристалле объединяет контактные пары, приводную систему и датчики силы на одном кристалле по технологии МЭМС. По сравнению с внечиповыми методами, системы тестирования на чипе имеют множество преимуществ, таких как простота изготовления и возможность массового производства. Многие академические институты, такие как Сандийская национальная лаборатория (Miller et al. 1996; Walarven et al. 1999, 2003) и </w:t>
      </w:r>
    </w:p>
    <w:p w14:paraId="54F86A55" w14:textId="71ED0174" w:rsidR="008D72B0" w:rsidRDefault="00FD6D01" w:rsidP="00FD6D01">
      <w:pPr>
        <w:spacing w:after="0" w:line="360" w:lineRule="auto"/>
        <w:ind w:firstLine="709"/>
        <w:jc w:val="both"/>
        <w:rPr>
          <w:rFonts w:ascii="Times New Roman" w:hAnsi="Times New Roman" w:cs="Times New Roman"/>
          <w:color w:val="000000"/>
          <w:sz w:val="28"/>
          <w:szCs w:val="28"/>
        </w:rPr>
      </w:pPr>
      <w:r w:rsidRPr="00FD6D01">
        <w:rPr>
          <w:rFonts w:ascii="Times New Roman" w:hAnsi="Times New Roman" w:cs="Times New Roman"/>
          <w:color w:val="000000"/>
          <w:sz w:val="28"/>
          <w:szCs w:val="28"/>
        </w:rPr>
        <w:t>Калифорнийский университет в Беркли (Lim et al. 1990), проводят эксперименты по трибологии с помощью системы тестирования на кристалле. Объектом их исследования является поликремний. Они обнаружили, что морфология износа сильно зависит от условий эксплуатации (например, от влажности: при низкой влажности образуются частицы или стержнеподобные обломки, при высокой влажности - вязкие обломки). В данной статье описывается разработка и изготовление трибологического испытательного устройства на кристалле с объемной микрообработкой. Его целью является получение фундаментальной информации о контактной паре МЭМС-устройства. Изготовление тестовых структур таким же образом, как и МЭМС-устройств, гарантирует, что свойства материалов, химическая и морфологическая природа поверхностей будут одинаковыми. По сравнению с предыдущими исследованиями поликремния на кристалле, данное исследование сосредоточено на монокристаллическом кремнии, который также широко и</w:t>
      </w:r>
      <w:r>
        <w:rPr>
          <w:rFonts w:ascii="Times New Roman" w:hAnsi="Times New Roman" w:cs="Times New Roman"/>
          <w:color w:val="000000"/>
          <w:sz w:val="28"/>
          <w:szCs w:val="28"/>
        </w:rPr>
        <w:t>спользуется для МЭМС-устройств.</w:t>
      </w:r>
    </w:p>
    <w:p w14:paraId="77FE5DCF" w14:textId="6D17B51B" w:rsidR="00FD6D01" w:rsidRDefault="00FD6D01" w:rsidP="00FD6D01">
      <w:pPr>
        <w:spacing w:after="0" w:line="360" w:lineRule="auto"/>
        <w:ind w:firstLine="709"/>
        <w:jc w:val="both"/>
        <w:rPr>
          <w:rFonts w:ascii="Times New Roman" w:hAnsi="Times New Roman" w:cs="Times New Roman"/>
          <w:color w:val="000000"/>
          <w:sz w:val="28"/>
          <w:szCs w:val="28"/>
        </w:rPr>
      </w:pPr>
    </w:p>
    <w:p w14:paraId="418BC0F3" w14:textId="77777777" w:rsidR="00FD6D01" w:rsidRDefault="00FD6D01" w:rsidP="00FD6D01">
      <w:pPr>
        <w:spacing w:after="0" w:line="360" w:lineRule="auto"/>
        <w:ind w:firstLine="709"/>
        <w:jc w:val="both"/>
        <w:rPr>
          <w:rFonts w:ascii="Times New Roman" w:hAnsi="Times New Roman" w:cs="Times New Roman"/>
          <w:color w:val="000000"/>
          <w:sz w:val="28"/>
          <w:szCs w:val="28"/>
        </w:rPr>
      </w:pPr>
    </w:p>
    <w:p w14:paraId="798620DF" w14:textId="03191FD8" w:rsidR="008D72B0" w:rsidRPr="004470E9" w:rsidRDefault="004470E9" w:rsidP="004470E9">
      <w:pPr>
        <w:pStyle w:val="1"/>
        <w:spacing w:before="0" w:line="360" w:lineRule="auto"/>
        <w:rPr>
          <w:sz w:val="36"/>
        </w:rPr>
      </w:pPr>
      <w:bookmarkStart w:id="4" w:name="_Toc198654609"/>
      <w:r w:rsidRPr="004470E9">
        <w:rPr>
          <w:sz w:val="36"/>
        </w:rPr>
        <w:lastRenderedPageBreak/>
        <w:t>LR-Chart</w:t>
      </w:r>
      <w:bookmarkEnd w:id="4"/>
    </w:p>
    <w:tbl>
      <w:tblPr>
        <w:tblStyle w:val="a3"/>
        <w:tblW w:w="0" w:type="auto"/>
        <w:tblLook w:val="04A0" w:firstRow="1" w:lastRow="0" w:firstColumn="1" w:lastColumn="0" w:noHBand="0" w:noVBand="1"/>
      </w:tblPr>
      <w:tblGrid>
        <w:gridCol w:w="3115"/>
        <w:gridCol w:w="3115"/>
        <w:gridCol w:w="3115"/>
      </w:tblGrid>
      <w:tr w:rsidR="00373A51" w:rsidRPr="004F7602" w14:paraId="4B614A6C" w14:textId="77777777" w:rsidTr="00373A51">
        <w:tc>
          <w:tcPr>
            <w:tcW w:w="9345" w:type="dxa"/>
            <w:gridSpan w:val="3"/>
            <w:shd w:val="clear" w:color="auto" w:fill="D0CECE" w:themeFill="background2" w:themeFillShade="E6"/>
            <w:vAlign w:val="center"/>
          </w:tcPr>
          <w:p w14:paraId="75E0C7E3" w14:textId="538FD5EB" w:rsidR="00373A51" w:rsidRPr="004F7602" w:rsidRDefault="004F7602" w:rsidP="00373A51">
            <w:pPr>
              <w:spacing w:line="360" w:lineRule="auto"/>
              <w:jc w:val="center"/>
              <w:rPr>
                <w:rFonts w:ascii="Times New Roman" w:hAnsi="Times New Roman" w:cs="Times New Roman"/>
                <w:color w:val="000000"/>
                <w:sz w:val="28"/>
                <w:szCs w:val="28"/>
                <w:lang w:val="en-US"/>
              </w:rPr>
            </w:pPr>
            <w:r w:rsidRPr="004F7602">
              <w:rPr>
                <w:rFonts w:ascii="Times New Roman" w:hAnsi="Times New Roman" w:cs="Times New Roman"/>
                <w:color w:val="000000"/>
                <w:szCs w:val="28"/>
                <w:lang w:val="en-US"/>
              </w:rPr>
              <w:t>Microscale Friction Measurement Techniques</w:t>
            </w:r>
          </w:p>
        </w:tc>
      </w:tr>
      <w:tr w:rsidR="00373A51" w:rsidRPr="002B66D5" w14:paraId="580592C0" w14:textId="77777777" w:rsidTr="00373A51">
        <w:tc>
          <w:tcPr>
            <w:tcW w:w="3115" w:type="dxa"/>
            <w:vAlign w:val="center"/>
          </w:tcPr>
          <w:p w14:paraId="6E70EDEB" w14:textId="0117845F" w:rsidR="00373A51" w:rsidRPr="00373A51"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On-chip friction testing for MEMS materials</w:t>
            </w:r>
            <w:r w:rsidR="00373A51" w:rsidRPr="002C3CAB">
              <w:rPr>
                <w:rFonts w:ascii="Times New Roman" w:hAnsi="Times New Roman" w:cs="Times New Roman"/>
                <w:color w:val="000000"/>
                <w:szCs w:val="28"/>
                <w:lang w:val="en-US"/>
              </w:rPr>
              <w:t>.</w:t>
            </w:r>
          </w:p>
        </w:tc>
        <w:tc>
          <w:tcPr>
            <w:tcW w:w="3115" w:type="dxa"/>
            <w:vAlign w:val="center"/>
          </w:tcPr>
          <w:p w14:paraId="7D6444A8" w14:textId="3FE52DFA" w:rsidR="00373A51" w:rsidRPr="00373A51"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Guo et al. (Current study)</w:t>
            </w:r>
            <w:r w:rsidR="00373A51" w:rsidRPr="002C3CAB">
              <w:rPr>
                <w:rFonts w:ascii="Times New Roman" w:hAnsi="Times New Roman" w:cs="Times New Roman"/>
                <w:color w:val="000000"/>
                <w:szCs w:val="28"/>
                <w:lang w:val="en-US"/>
              </w:rPr>
              <w:t>.</w:t>
            </w:r>
          </w:p>
        </w:tc>
        <w:tc>
          <w:tcPr>
            <w:tcW w:w="3115" w:type="dxa"/>
            <w:vAlign w:val="center"/>
          </w:tcPr>
          <w:p w14:paraId="0AAADDA4" w14:textId="158B09E9"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Developed integrated micro-tribotester with comb-drive actuators for side-contact friction analysis in single crystal silicon</w:t>
            </w:r>
            <w:r w:rsidR="00373A51" w:rsidRPr="002C3CAB">
              <w:rPr>
                <w:rFonts w:ascii="Times New Roman" w:hAnsi="Times New Roman" w:cs="Times New Roman"/>
                <w:color w:val="000000"/>
                <w:szCs w:val="28"/>
                <w:lang w:val="en-US"/>
              </w:rPr>
              <w:t>.</w:t>
            </w:r>
          </w:p>
        </w:tc>
      </w:tr>
      <w:tr w:rsidR="00373A51" w:rsidRPr="002B66D5" w14:paraId="0132D56A" w14:textId="77777777" w:rsidTr="00373A51">
        <w:tc>
          <w:tcPr>
            <w:tcW w:w="3115" w:type="dxa"/>
            <w:vAlign w:val="center"/>
          </w:tcPr>
          <w:p w14:paraId="68DBB61A" w14:textId="43FE5348" w:rsidR="00373A51"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AFM-based micro-tribology methods</w:t>
            </w:r>
          </w:p>
        </w:tc>
        <w:tc>
          <w:tcPr>
            <w:tcW w:w="3115" w:type="dxa"/>
            <w:vAlign w:val="center"/>
          </w:tcPr>
          <w:p w14:paraId="4FE5E1EE" w14:textId="1F728EDD" w:rsidR="00373A51" w:rsidRPr="00373A51"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Bhushan (2001)</w:t>
            </w:r>
          </w:p>
        </w:tc>
        <w:tc>
          <w:tcPr>
            <w:tcW w:w="3115" w:type="dxa"/>
            <w:vAlign w:val="center"/>
          </w:tcPr>
          <w:p w14:paraId="4119432C" w14:textId="7CBF2510"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Established atomic force microscopy techniques for surface characterization at micro/nano scales</w:t>
            </w:r>
            <w:r w:rsidR="00373A51" w:rsidRPr="002C3CAB">
              <w:rPr>
                <w:rFonts w:ascii="Times New Roman" w:hAnsi="Times New Roman" w:cs="Times New Roman"/>
                <w:color w:val="000000"/>
                <w:szCs w:val="28"/>
                <w:lang w:val="en-US"/>
              </w:rPr>
              <w:t>.</w:t>
            </w:r>
          </w:p>
        </w:tc>
      </w:tr>
      <w:tr w:rsidR="00373A51" w:rsidRPr="002B66D5" w14:paraId="30BDBA1A" w14:textId="77777777" w:rsidTr="00373A51">
        <w:tc>
          <w:tcPr>
            <w:tcW w:w="3115" w:type="dxa"/>
            <w:vAlign w:val="center"/>
          </w:tcPr>
          <w:p w14:paraId="1632029A" w14:textId="5693DBAC" w:rsidR="00373A51" w:rsidRPr="00373A51"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Polysilicon friction characterization</w:t>
            </w:r>
          </w:p>
        </w:tc>
        <w:tc>
          <w:tcPr>
            <w:tcW w:w="3115" w:type="dxa"/>
            <w:vAlign w:val="center"/>
          </w:tcPr>
          <w:p w14:paraId="179A7F2D" w14:textId="52DCCFFF" w:rsidR="00373A51" w:rsidRPr="00373A51"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Lim et al. (1990)</w:t>
            </w:r>
            <w:r w:rsidR="00373A51" w:rsidRPr="002C3CAB">
              <w:rPr>
                <w:rFonts w:ascii="Times New Roman" w:hAnsi="Times New Roman" w:cs="Times New Roman"/>
                <w:color w:val="000000"/>
                <w:szCs w:val="28"/>
                <w:lang w:val="en-US"/>
              </w:rPr>
              <w:t>.</w:t>
            </w:r>
          </w:p>
        </w:tc>
        <w:tc>
          <w:tcPr>
            <w:tcW w:w="3115" w:type="dxa"/>
            <w:vAlign w:val="center"/>
          </w:tcPr>
          <w:p w14:paraId="1D0DAD4A" w14:textId="4929C38C"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Pioneered on-chip polysilicon friction testers using electrostatic actuation</w:t>
            </w:r>
            <w:r w:rsidR="00373A51" w:rsidRPr="002C3CAB">
              <w:rPr>
                <w:rFonts w:ascii="Times New Roman" w:hAnsi="Times New Roman" w:cs="Times New Roman"/>
                <w:color w:val="000000"/>
                <w:szCs w:val="28"/>
                <w:lang w:val="en-US"/>
              </w:rPr>
              <w:t>.</w:t>
            </w:r>
          </w:p>
        </w:tc>
      </w:tr>
      <w:tr w:rsidR="00373A51" w:rsidRPr="00373A51" w14:paraId="6AFFB390" w14:textId="77777777" w:rsidTr="00373A51">
        <w:tc>
          <w:tcPr>
            <w:tcW w:w="9345" w:type="dxa"/>
            <w:gridSpan w:val="3"/>
            <w:shd w:val="clear" w:color="auto" w:fill="D0CECE" w:themeFill="background2" w:themeFillShade="E6"/>
            <w:vAlign w:val="center"/>
          </w:tcPr>
          <w:p w14:paraId="6ECA893C" w14:textId="600759B5" w:rsidR="00373A51" w:rsidRPr="00373A51" w:rsidRDefault="004F7602" w:rsidP="00373A51">
            <w:pPr>
              <w:spacing w:line="360" w:lineRule="auto"/>
              <w:jc w:val="center"/>
              <w:rPr>
                <w:lang w:val="en-US"/>
              </w:rPr>
            </w:pPr>
            <w:r w:rsidRPr="004F7602">
              <w:rPr>
                <w:rFonts w:ascii="Times New Roman" w:hAnsi="Times New Roman" w:cs="Times New Roman"/>
                <w:color w:val="000000"/>
                <w:szCs w:val="28"/>
              </w:rPr>
              <w:t>Silicon Tribology Properties</w:t>
            </w:r>
          </w:p>
        </w:tc>
      </w:tr>
      <w:tr w:rsidR="00373A51" w:rsidRPr="002B66D5" w14:paraId="1AE41FFB" w14:textId="77777777" w:rsidTr="00373A51">
        <w:tc>
          <w:tcPr>
            <w:tcW w:w="3115" w:type="dxa"/>
            <w:vAlign w:val="center"/>
          </w:tcPr>
          <w:p w14:paraId="393320E1" w14:textId="1D1E4F4F" w:rsidR="00373A51"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Single crystal silicon wear mechanisms</w:t>
            </w:r>
          </w:p>
        </w:tc>
        <w:tc>
          <w:tcPr>
            <w:tcW w:w="3115" w:type="dxa"/>
            <w:vAlign w:val="center"/>
          </w:tcPr>
          <w:p w14:paraId="79813060" w14:textId="19822CE1" w:rsidR="00373A51" w:rsidRPr="00373A51" w:rsidRDefault="004F7602" w:rsidP="00373A51">
            <w:pPr>
              <w:spacing w:line="360" w:lineRule="auto"/>
              <w:jc w:val="center"/>
              <w:rPr>
                <w:rFonts w:ascii="Times New Roman" w:hAnsi="Times New Roman" w:cs="Times New Roman"/>
                <w:color w:val="000000"/>
                <w:szCs w:val="28"/>
              </w:rPr>
            </w:pPr>
            <w:r w:rsidRPr="004F7602">
              <w:rPr>
                <w:rFonts w:ascii="Times New Roman" w:hAnsi="Times New Roman" w:cs="Times New Roman"/>
                <w:color w:val="000000"/>
                <w:szCs w:val="28"/>
              </w:rPr>
              <w:t>Tadigadapa &amp; Najafi (2001)</w:t>
            </w:r>
            <w:r w:rsidR="00373A51" w:rsidRPr="00373A51">
              <w:rPr>
                <w:rFonts w:ascii="Times New Roman" w:hAnsi="Times New Roman" w:cs="Times New Roman"/>
                <w:color w:val="000000"/>
                <w:szCs w:val="28"/>
              </w:rPr>
              <w:t>.</w:t>
            </w:r>
          </w:p>
        </w:tc>
        <w:tc>
          <w:tcPr>
            <w:tcW w:w="3115" w:type="dxa"/>
            <w:vAlign w:val="center"/>
          </w:tcPr>
          <w:p w14:paraId="6C29CE81" w14:textId="72B8C838"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Analyzed failure modes in silicon MEMS under cyclic loading conditions</w:t>
            </w:r>
            <w:r w:rsidR="00373A51" w:rsidRPr="002C3CAB">
              <w:rPr>
                <w:rFonts w:ascii="Times New Roman" w:hAnsi="Times New Roman" w:cs="Times New Roman"/>
                <w:color w:val="000000"/>
                <w:szCs w:val="28"/>
                <w:lang w:val="en-US"/>
              </w:rPr>
              <w:t>.</w:t>
            </w:r>
          </w:p>
        </w:tc>
      </w:tr>
      <w:tr w:rsidR="00373A51" w:rsidRPr="002B66D5" w14:paraId="3A6DE0B9" w14:textId="77777777" w:rsidTr="00373A51">
        <w:tc>
          <w:tcPr>
            <w:tcW w:w="3115" w:type="dxa"/>
            <w:vAlign w:val="center"/>
          </w:tcPr>
          <w:p w14:paraId="1B7B9766" w14:textId="650781CC" w:rsidR="00373A51"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Humidity effects on silicon friction</w:t>
            </w:r>
          </w:p>
        </w:tc>
        <w:tc>
          <w:tcPr>
            <w:tcW w:w="3115" w:type="dxa"/>
            <w:vAlign w:val="center"/>
          </w:tcPr>
          <w:p w14:paraId="6F6BE53D" w14:textId="3ECD42C3"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Walraven et al. (2003)</w:t>
            </w:r>
          </w:p>
        </w:tc>
        <w:tc>
          <w:tcPr>
            <w:tcW w:w="3115" w:type="dxa"/>
            <w:vAlign w:val="center"/>
          </w:tcPr>
          <w:p w14:paraId="1946566A" w14:textId="019359E4"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Demonstrated how environmental humidity influences debris formation and friction coefficients</w:t>
            </w:r>
            <w:r w:rsidR="00373A51" w:rsidRPr="002C3CAB">
              <w:rPr>
                <w:rFonts w:ascii="Times New Roman" w:hAnsi="Times New Roman" w:cs="Times New Roman"/>
                <w:color w:val="000000"/>
                <w:szCs w:val="28"/>
                <w:lang w:val="en-US"/>
              </w:rPr>
              <w:t>.</w:t>
            </w:r>
          </w:p>
        </w:tc>
      </w:tr>
      <w:tr w:rsidR="00373A51" w:rsidRPr="00373A51" w14:paraId="57388054" w14:textId="77777777" w:rsidTr="00373A51">
        <w:tc>
          <w:tcPr>
            <w:tcW w:w="9345" w:type="dxa"/>
            <w:gridSpan w:val="3"/>
            <w:shd w:val="clear" w:color="auto" w:fill="D0CECE" w:themeFill="background2" w:themeFillShade="E6"/>
            <w:vAlign w:val="center"/>
          </w:tcPr>
          <w:p w14:paraId="40A00DA6" w14:textId="40E2FB2F" w:rsidR="00373A51" w:rsidRPr="00373A51" w:rsidRDefault="004F7602" w:rsidP="00373A51">
            <w:pPr>
              <w:spacing w:line="360" w:lineRule="auto"/>
              <w:jc w:val="center"/>
              <w:rPr>
                <w:rFonts w:ascii="Times New Roman" w:hAnsi="Times New Roman" w:cs="Times New Roman"/>
                <w:color w:val="000000"/>
                <w:szCs w:val="28"/>
              </w:rPr>
            </w:pPr>
            <w:r w:rsidRPr="004F7602">
              <w:rPr>
                <w:rFonts w:ascii="Times New Roman" w:hAnsi="Times New Roman" w:cs="Times New Roman"/>
                <w:color w:val="000000"/>
                <w:szCs w:val="28"/>
              </w:rPr>
              <w:t>MEMS Actuator Design</w:t>
            </w:r>
          </w:p>
        </w:tc>
      </w:tr>
      <w:tr w:rsidR="00373A51" w:rsidRPr="002B66D5" w14:paraId="6BF8B7E2" w14:textId="77777777" w:rsidTr="00373A51">
        <w:tc>
          <w:tcPr>
            <w:tcW w:w="3115" w:type="dxa"/>
            <w:vAlign w:val="center"/>
          </w:tcPr>
          <w:p w14:paraId="5657887D" w14:textId="28EA9D10"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Comb-drive actuator optimization</w:t>
            </w:r>
            <w:r w:rsidR="00373A51" w:rsidRPr="002C3CAB">
              <w:rPr>
                <w:rFonts w:ascii="Times New Roman" w:hAnsi="Times New Roman" w:cs="Times New Roman"/>
                <w:color w:val="000000"/>
                <w:szCs w:val="28"/>
                <w:lang w:val="en-US"/>
              </w:rPr>
              <w:t>.</w:t>
            </w:r>
          </w:p>
        </w:tc>
        <w:tc>
          <w:tcPr>
            <w:tcW w:w="3115" w:type="dxa"/>
            <w:vAlign w:val="center"/>
          </w:tcPr>
          <w:p w14:paraId="771C1A3E" w14:textId="4C8C2FEF" w:rsidR="00373A51" w:rsidRPr="00373A51" w:rsidRDefault="004F7602" w:rsidP="00373A51">
            <w:pPr>
              <w:spacing w:line="360" w:lineRule="auto"/>
              <w:jc w:val="center"/>
              <w:rPr>
                <w:rFonts w:ascii="Times New Roman" w:hAnsi="Times New Roman" w:cs="Times New Roman"/>
                <w:color w:val="000000"/>
                <w:szCs w:val="28"/>
              </w:rPr>
            </w:pPr>
            <w:r w:rsidRPr="004F7602">
              <w:rPr>
                <w:rFonts w:ascii="Times New Roman" w:hAnsi="Times New Roman" w:cs="Times New Roman"/>
                <w:color w:val="000000"/>
                <w:szCs w:val="28"/>
              </w:rPr>
              <w:t>Chen &amp; Lee (2004)</w:t>
            </w:r>
            <w:r w:rsidR="00373A51" w:rsidRPr="00373A51">
              <w:rPr>
                <w:rFonts w:ascii="Times New Roman" w:hAnsi="Times New Roman" w:cs="Times New Roman"/>
                <w:color w:val="000000"/>
                <w:szCs w:val="28"/>
              </w:rPr>
              <w:t>.</w:t>
            </w:r>
          </w:p>
        </w:tc>
        <w:tc>
          <w:tcPr>
            <w:tcW w:w="3115" w:type="dxa"/>
            <w:vAlign w:val="center"/>
          </w:tcPr>
          <w:p w14:paraId="0C27BFE0" w14:textId="2014FE59"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Developed theoretical models for electrostatic comb-drive force calculations</w:t>
            </w:r>
            <w:r w:rsidR="00373A51" w:rsidRPr="002C3CAB">
              <w:rPr>
                <w:rFonts w:ascii="Times New Roman" w:hAnsi="Times New Roman" w:cs="Times New Roman"/>
                <w:color w:val="000000"/>
                <w:szCs w:val="28"/>
                <w:lang w:val="en-US"/>
              </w:rPr>
              <w:t>.</w:t>
            </w:r>
          </w:p>
        </w:tc>
      </w:tr>
      <w:tr w:rsidR="004F7602" w:rsidRPr="002B66D5" w14:paraId="293DD526" w14:textId="77777777" w:rsidTr="00373A51">
        <w:tc>
          <w:tcPr>
            <w:tcW w:w="3115" w:type="dxa"/>
            <w:vAlign w:val="center"/>
          </w:tcPr>
          <w:p w14:paraId="4DC1E28C" w14:textId="1009DDB1"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Stiction prevention methods</w:t>
            </w:r>
          </w:p>
        </w:tc>
        <w:tc>
          <w:tcPr>
            <w:tcW w:w="3115" w:type="dxa"/>
            <w:vAlign w:val="center"/>
          </w:tcPr>
          <w:p w14:paraId="221CE33D" w14:textId="0E649C26" w:rsidR="004F7602" w:rsidRPr="00373A51" w:rsidRDefault="004F7602" w:rsidP="00373A51">
            <w:pPr>
              <w:spacing w:line="360" w:lineRule="auto"/>
              <w:jc w:val="center"/>
              <w:rPr>
                <w:rFonts w:ascii="Times New Roman" w:hAnsi="Times New Roman" w:cs="Times New Roman"/>
                <w:color w:val="000000"/>
                <w:szCs w:val="28"/>
              </w:rPr>
            </w:pPr>
            <w:r w:rsidRPr="004F7602">
              <w:rPr>
                <w:rFonts w:ascii="Times New Roman" w:hAnsi="Times New Roman" w:cs="Times New Roman"/>
                <w:color w:val="000000"/>
                <w:szCs w:val="28"/>
              </w:rPr>
              <w:t>Komvopoulos (2003)</w:t>
            </w:r>
          </w:p>
        </w:tc>
        <w:tc>
          <w:tcPr>
            <w:tcW w:w="3115" w:type="dxa"/>
            <w:vAlign w:val="center"/>
          </w:tcPr>
          <w:p w14:paraId="49464E7C" w14:textId="25376B1C"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Proposed surface treatments to reduce adhesion in microcontacts</w:t>
            </w:r>
          </w:p>
        </w:tc>
      </w:tr>
      <w:tr w:rsidR="00373A51" w:rsidRPr="002B66D5" w14:paraId="14E62264" w14:textId="77777777" w:rsidTr="00373A51">
        <w:tc>
          <w:tcPr>
            <w:tcW w:w="3115" w:type="dxa"/>
            <w:vAlign w:val="center"/>
          </w:tcPr>
          <w:p w14:paraId="5AF4BC8F" w14:textId="23FE3B45"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MEMS fabrication techniques</w:t>
            </w:r>
          </w:p>
        </w:tc>
        <w:tc>
          <w:tcPr>
            <w:tcW w:w="3115" w:type="dxa"/>
            <w:vAlign w:val="center"/>
          </w:tcPr>
          <w:p w14:paraId="79F2A458" w14:textId="51452EAD"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Miller et al. (1996)</w:t>
            </w:r>
          </w:p>
        </w:tc>
        <w:tc>
          <w:tcPr>
            <w:tcW w:w="3115" w:type="dxa"/>
            <w:vAlign w:val="center"/>
          </w:tcPr>
          <w:p w14:paraId="6C97C179" w14:textId="7CE76693" w:rsidR="00373A51"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Established standard processes for bulk silicon micromachining</w:t>
            </w:r>
          </w:p>
        </w:tc>
      </w:tr>
      <w:tr w:rsidR="00373A51" w:rsidRPr="00373A51" w14:paraId="78E0D13E" w14:textId="77777777" w:rsidTr="00373A51">
        <w:tc>
          <w:tcPr>
            <w:tcW w:w="9345" w:type="dxa"/>
            <w:gridSpan w:val="3"/>
            <w:shd w:val="clear" w:color="auto" w:fill="D0CECE" w:themeFill="background2" w:themeFillShade="E6"/>
            <w:vAlign w:val="center"/>
          </w:tcPr>
          <w:p w14:paraId="6915801D" w14:textId="5D55590E" w:rsidR="00373A51" w:rsidRPr="00373A51" w:rsidRDefault="004F7602" w:rsidP="00373A51">
            <w:pPr>
              <w:spacing w:line="360" w:lineRule="auto"/>
              <w:jc w:val="center"/>
              <w:rPr>
                <w:rFonts w:ascii="Times New Roman" w:hAnsi="Times New Roman" w:cs="Times New Roman"/>
                <w:color w:val="000000"/>
                <w:szCs w:val="28"/>
              </w:rPr>
            </w:pPr>
            <w:r w:rsidRPr="004F7602">
              <w:rPr>
                <w:rFonts w:ascii="Times New Roman" w:hAnsi="Times New Roman" w:cs="Times New Roman"/>
                <w:color w:val="000000"/>
                <w:szCs w:val="28"/>
              </w:rPr>
              <w:t>Wear Debris Analysis</w:t>
            </w:r>
          </w:p>
        </w:tc>
      </w:tr>
      <w:tr w:rsidR="00373A51" w:rsidRPr="002B66D5" w14:paraId="7C5221D9" w14:textId="77777777" w:rsidTr="00373A51">
        <w:tc>
          <w:tcPr>
            <w:tcW w:w="3115" w:type="dxa"/>
            <w:vAlign w:val="center"/>
          </w:tcPr>
          <w:p w14:paraId="61757D27" w14:textId="112CD762"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Debris formation mechanisms</w:t>
            </w:r>
            <w:r w:rsidR="00373A51" w:rsidRPr="002C3CAB">
              <w:rPr>
                <w:rFonts w:ascii="Times New Roman" w:hAnsi="Times New Roman" w:cs="Times New Roman"/>
                <w:color w:val="000000"/>
                <w:szCs w:val="28"/>
                <w:lang w:val="en-US"/>
              </w:rPr>
              <w:t>.</w:t>
            </w:r>
          </w:p>
        </w:tc>
        <w:tc>
          <w:tcPr>
            <w:tcW w:w="3115" w:type="dxa"/>
            <w:vAlign w:val="center"/>
          </w:tcPr>
          <w:p w14:paraId="734F195B" w14:textId="0D622063"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Smallwood et al. (2007)</w:t>
            </w:r>
            <w:r w:rsidR="00373A51" w:rsidRPr="002C3CAB">
              <w:rPr>
                <w:rFonts w:ascii="Times New Roman" w:hAnsi="Times New Roman" w:cs="Times New Roman"/>
                <w:color w:val="000000"/>
                <w:szCs w:val="28"/>
                <w:lang w:val="en-US"/>
              </w:rPr>
              <w:t>.</w:t>
            </w:r>
          </w:p>
        </w:tc>
        <w:tc>
          <w:tcPr>
            <w:tcW w:w="3115" w:type="dxa"/>
            <w:vAlign w:val="center"/>
          </w:tcPr>
          <w:p w14:paraId="3C8CB03E" w14:textId="032FB0F2" w:rsidR="00373A51" w:rsidRPr="002C3CAB" w:rsidRDefault="004F7602" w:rsidP="004F7602">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Classified different wear debris morphologies based on environmental conditions</w:t>
            </w:r>
            <w:r w:rsidR="00373A51" w:rsidRPr="002C3CAB">
              <w:rPr>
                <w:rFonts w:ascii="Times New Roman" w:hAnsi="Times New Roman" w:cs="Times New Roman"/>
                <w:color w:val="000000"/>
                <w:szCs w:val="28"/>
                <w:lang w:val="en-US"/>
              </w:rPr>
              <w:t>.</w:t>
            </w:r>
          </w:p>
        </w:tc>
      </w:tr>
      <w:tr w:rsidR="00373A51" w:rsidRPr="002B66D5" w14:paraId="29A6244D" w14:textId="77777777" w:rsidTr="00373A51">
        <w:tc>
          <w:tcPr>
            <w:tcW w:w="3115" w:type="dxa"/>
            <w:vAlign w:val="center"/>
          </w:tcPr>
          <w:p w14:paraId="051B4E1E" w14:textId="7E9A4F74"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lastRenderedPageBreak/>
              <w:t>Oxidation in sliding contacts</w:t>
            </w:r>
          </w:p>
        </w:tc>
        <w:tc>
          <w:tcPr>
            <w:tcW w:w="3115" w:type="dxa"/>
            <w:vAlign w:val="center"/>
          </w:tcPr>
          <w:p w14:paraId="03908F32" w14:textId="3CF11306" w:rsidR="00373A51" w:rsidRPr="002C3CAB"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Schmidt et al. (2001)</w:t>
            </w:r>
            <w:r w:rsidR="00373A51" w:rsidRPr="002C3CAB">
              <w:rPr>
                <w:rFonts w:ascii="Times New Roman" w:hAnsi="Times New Roman" w:cs="Times New Roman"/>
                <w:color w:val="000000"/>
                <w:szCs w:val="28"/>
                <w:lang w:val="en-US"/>
              </w:rPr>
              <w:t>.</w:t>
            </w:r>
          </w:p>
        </w:tc>
        <w:tc>
          <w:tcPr>
            <w:tcW w:w="3115" w:type="dxa"/>
            <w:vAlign w:val="center"/>
          </w:tcPr>
          <w:p w14:paraId="5BD230C7" w14:textId="75C0D924" w:rsidR="00373A51"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Investigated tribochemical reactions leading to surface oxidation</w:t>
            </w:r>
          </w:p>
        </w:tc>
      </w:tr>
      <w:tr w:rsidR="004F7602" w:rsidRPr="002B66D5" w14:paraId="71116D23" w14:textId="77777777" w:rsidTr="00373A51">
        <w:tc>
          <w:tcPr>
            <w:tcW w:w="3115" w:type="dxa"/>
            <w:vAlign w:val="center"/>
          </w:tcPr>
          <w:p w14:paraId="508CB972" w14:textId="35E96B4A"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Debris agglomeration processes</w:t>
            </w:r>
          </w:p>
        </w:tc>
        <w:tc>
          <w:tcPr>
            <w:tcW w:w="3115" w:type="dxa"/>
            <w:vAlign w:val="center"/>
          </w:tcPr>
          <w:p w14:paraId="41B31FFB" w14:textId="6578C13F"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Blau &amp; Budinski (1999)</w:t>
            </w:r>
          </w:p>
        </w:tc>
        <w:tc>
          <w:tcPr>
            <w:tcW w:w="3115" w:type="dxa"/>
            <w:vAlign w:val="center"/>
          </w:tcPr>
          <w:p w14:paraId="0FDECAA9" w14:textId="5A6689FB"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Analyzed particle adhesion and clustering in micro-scale wear</w:t>
            </w:r>
          </w:p>
        </w:tc>
      </w:tr>
      <w:tr w:rsidR="004F7602" w:rsidRPr="002C3CAB" w14:paraId="00B459BE" w14:textId="77777777" w:rsidTr="004F7602">
        <w:tc>
          <w:tcPr>
            <w:tcW w:w="9345" w:type="dxa"/>
            <w:gridSpan w:val="3"/>
            <w:shd w:val="clear" w:color="auto" w:fill="D0CECE" w:themeFill="background2" w:themeFillShade="E6"/>
            <w:vAlign w:val="center"/>
          </w:tcPr>
          <w:p w14:paraId="61D698E4" w14:textId="1A4B3E91"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Theoretical Models of Friction</w:t>
            </w:r>
          </w:p>
        </w:tc>
      </w:tr>
      <w:tr w:rsidR="004F7602" w:rsidRPr="002B66D5" w14:paraId="1BB371AC" w14:textId="77777777" w:rsidTr="00373A51">
        <w:tc>
          <w:tcPr>
            <w:tcW w:w="3115" w:type="dxa"/>
            <w:vAlign w:val="center"/>
          </w:tcPr>
          <w:p w14:paraId="7F3F5A7D" w14:textId="0D32C1A3"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Microscale friction laws</w:t>
            </w:r>
          </w:p>
        </w:tc>
        <w:tc>
          <w:tcPr>
            <w:tcW w:w="3115" w:type="dxa"/>
            <w:vAlign w:val="center"/>
          </w:tcPr>
          <w:p w14:paraId="3C7F685E" w14:textId="1D68B903"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Myshkin &amp; Petrokovets (2003)</w:t>
            </w:r>
          </w:p>
        </w:tc>
        <w:tc>
          <w:tcPr>
            <w:tcW w:w="3115" w:type="dxa"/>
            <w:vAlign w:val="center"/>
          </w:tcPr>
          <w:p w14:paraId="7ED3BAD5" w14:textId="08DD7CBD"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Developed modified friction models accounting for size effects</w:t>
            </w:r>
          </w:p>
        </w:tc>
      </w:tr>
      <w:tr w:rsidR="004F7602" w:rsidRPr="002B66D5" w14:paraId="78B2F934" w14:textId="77777777" w:rsidTr="00373A51">
        <w:tc>
          <w:tcPr>
            <w:tcW w:w="3115" w:type="dxa"/>
            <w:vAlign w:val="center"/>
          </w:tcPr>
          <w:p w14:paraId="17784547" w14:textId="4B937B88"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Elastic contact theories</w:t>
            </w:r>
          </w:p>
        </w:tc>
        <w:tc>
          <w:tcPr>
            <w:tcW w:w="3115" w:type="dxa"/>
            <w:vAlign w:val="center"/>
          </w:tcPr>
          <w:p w14:paraId="7C066BA3" w14:textId="05E3AE85"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Johnson (1985)</w:t>
            </w:r>
          </w:p>
        </w:tc>
        <w:tc>
          <w:tcPr>
            <w:tcW w:w="3115" w:type="dxa"/>
            <w:vAlign w:val="center"/>
          </w:tcPr>
          <w:p w14:paraId="1D5C4AEC" w14:textId="26A2550D"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Established fundamental principles for elastic deformation in contacts</w:t>
            </w:r>
          </w:p>
        </w:tc>
      </w:tr>
      <w:tr w:rsidR="004F7602" w:rsidRPr="002B66D5" w14:paraId="716F2C1C" w14:textId="77777777" w:rsidTr="00373A51">
        <w:tc>
          <w:tcPr>
            <w:tcW w:w="3115" w:type="dxa"/>
            <w:vAlign w:val="center"/>
          </w:tcPr>
          <w:p w14:paraId="6567A66A" w14:textId="38EB5081"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Adhesion force calculations</w:t>
            </w:r>
          </w:p>
        </w:tc>
        <w:tc>
          <w:tcPr>
            <w:tcW w:w="3115" w:type="dxa"/>
            <w:vAlign w:val="center"/>
          </w:tcPr>
          <w:p w14:paraId="54682C5D" w14:textId="6F1125D7"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Israelachvili (1992)</w:t>
            </w:r>
          </w:p>
        </w:tc>
        <w:tc>
          <w:tcPr>
            <w:tcW w:w="3115" w:type="dxa"/>
            <w:vAlign w:val="center"/>
          </w:tcPr>
          <w:p w14:paraId="3B7ACF4A" w14:textId="3CDE6900" w:rsidR="004F7602" w:rsidRPr="004F7602" w:rsidRDefault="004F7602" w:rsidP="00373A51">
            <w:pPr>
              <w:spacing w:line="360" w:lineRule="auto"/>
              <w:jc w:val="center"/>
              <w:rPr>
                <w:rFonts w:ascii="Times New Roman" w:hAnsi="Times New Roman" w:cs="Times New Roman"/>
                <w:color w:val="000000"/>
                <w:szCs w:val="28"/>
                <w:lang w:val="en-US"/>
              </w:rPr>
            </w:pPr>
            <w:r w:rsidRPr="004F7602">
              <w:rPr>
                <w:rFonts w:ascii="Times New Roman" w:hAnsi="Times New Roman" w:cs="Times New Roman"/>
                <w:color w:val="000000"/>
                <w:szCs w:val="28"/>
                <w:lang w:val="en-US"/>
              </w:rPr>
              <w:t>Quantified intermolecular forces in microscopic surface interactions</w:t>
            </w:r>
          </w:p>
        </w:tc>
      </w:tr>
    </w:tbl>
    <w:p w14:paraId="75E760EE" w14:textId="5F227EB8" w:rsidR="004470E9" w:rsidRDefault="004470E9" w:rsidP="008D72B0">
      <w:pPr>
        <w:spacing w:after="0" w:line="360" w:lineRule="auto"/>
        <w:ind w:firstLine="709"/>
        <w:jc w:val="both"/>
        <w:rPr>
          <w:rFonts w:ascii="Times New Roman" w:hAnsi="Times New Roman" w:cs="Times New Roman"/>
          <w:color w:val="000000"/>
          <w:sz w:val="28"/>
          <w:szCs w:val="28"/>
          <w:lang w:val="en-US"/>
        </w:rPr>
      </w:pPr>
    </w:p>
    <w:p w14:paraId="49644AF6" w14:textId="61392083"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67A123AB" w14:textId="23AABA11"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67B0DCE3" w14:textId="3D26AA9B"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0F6BD421" w14:textId="0346274E"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355E8F69" w14:textId="16FCA3A4"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751E817F" w14:textId="7C85F615"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3A3E8FAC" w14:textId="7B18F354"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073BCD76" w14:textId="5CBACA8F"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04F9C477" w14:textId="4EC145B5"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679C1FCC" w14:textId="4E1CCB6F"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41B54FEB" w14:textId="7B711DDE"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3D93B4C0" w14:textId="374D88A4"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347FCEAD" w14:textId="5601A112"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178D15E5" w14:textId="58DAE495" w:rsidR="002B66D5" w:rsidRDefault="002B66D5" w:rsidP="008D72B0">
      <w:pPr>
        <w:spacing w:after="0" w:line="360" w:lineRule="auto"/>
        <w:ind w:firstLine="709"/>
        <w:jc w:val="both"/>
        <w:rPr>
          <w:rFonts w:ascii="Times New Roman" w:hAnsi="Times New Roman" w:cs="Times New Roman"/>
          <w:color w:val="000000"/>
          <w:sz w:val="28"/>
          <w:szCs w:val="28"/>
          <w:lang w:val="en-US"/>
        </w:rPr>
      </w:pPr>
    </w:p>
    <w:p w14:paraId="60800663" w14:textId="0756FC59" w:rsidR="002B66D5" w:rsidRDefault="002B66D5" w:rsidP="008D72B0">
      <w:pPr>
        <w:spacing w:after="0" w:line="360" w:lineRule="auto"/>
        <w:ind w:firstLine="709"/>
        <w:jc w:val="both"/>
        <w:rPr>
          <w:rFonts w:ascii="Times New Roman" w:hAnsi="Times New Roman" w:cs="Times New Roman"/>
          <w:color w:val="000000"/>
          <w:sz w:val="28"/>
          <w:szCs w:val="28"/>
        </w:rPr>
      </w:pPr>
    </w:p>
    <w:p w14:paraId="2F1B9090" w14:textId="77777777" w:rsidR="002B66D5" w:rsidRPr="002B66D5" w:rsidRDefault="002B66D5" w:rsidP="008D72B0">
      <w:pPr>
        <w:spacing w:after="0" w:line="360" w:lineRule="auto"/>
        <w:ind w:firstLine="709"/>
        <w:jc w:val="both"/>
        <w:rPr>
          <w:rFonts w:ascii="Times New Roman" w:hAnsi="Times New Roman" w:cs="Times New Roman"/>
          <w:color w:val="000000"/>
          <w:sz w:val="28"/>
          <w:szCs w:val="28"/>
        </w:rPr>
      </w:pPr>
    </w:p>
    <w:p w14:paraId="35F92058" w14:textId="51DEDEE3" w:rsidR="002B66D5" w:rsidRPr="002B66D5" w:rsidRDefault="002B66D5" w:rsidP="002B66D5">
      <w:pPr>
        <w:pStyle w:val="1"/>
        <w:spacing w:before="0" w:line="360" w:lineRule="auto"/>
        <w:rPr>
          <w:sz w:val="36"/>
          <w:lang w:val="en-US"/>
        </w:rPr>
      </w:pPr>
      <w:bookmarkStart w:id="5" w:name="_Toc198654610"/>
      <w:r>
        <w:rPr>
          <w:sz w:val="36"/>
          <w:lang w:val="en-US"/>
        </w:rPr>
        <w:lastRenderedPageBreak/>
        <w:t>A</w:t>
      </w:r>
      <w:r w:rsidRPr="002B66D5">
        <w:rPr>
          <w:sz w:val="36"/>
          <w:lang w:val="en-US"/>
        </w:rPr>
        <w:t>pplication</w:t>
      </w:r>
      <w:bookmarkEnd w:id="5"/>
    </w:p>
    <w:p w14:paraId="60A9DD25" w14:textId="77777777" w:rsidR="002B66D5" w:rsidRPr="002B66D5" w:rsidRDefault="002B66D5" w:rsidP="002B66D5">
      <w:pPr>
        <w:spacing w:after="0" w:line="360" w:lineRule="auto"/>
        <w:ind w:firstLine="709"/>
        <w:jc w:val="both"/>
        <w:rPr>
          <w:rFonts w:ascii="Times New Roman" w:hAnsi="Times New Roman" w:cs="Times New Roman"/>
          <w:b/>
          <w:color w:val="000000"/>
          <w:sz w:val="28"/>
          <w:szCs w:val="28"/>
          <w:lang w:val="en-US"/>
        </w:rPr>
      </w:pPr>
      <w:r w:rsidRPr="002B66D5">
        <w:rPr>
          <w:rFonts w:ascii="Times New Roman" w:hAnsi="Times New Roman" w:cs="Times New Roman"/>
          <w:b/>
          <w:color w:val="000000"/>
          <w:sz w:val="28"/>
          <w:szCs w:val="28"/>
          <w:lang w:val="en-US"/>
        </w:rPr>
        <w:t>Title</w:t>
      </w:r>
    </w:p>
    <w:p w14:paraId="6E198D71" w14:textId="12D09D93" w:rsidR="002B66D5" w:rsidRPr="002B66D5" w:rsidRDefault="002B66D5" w:rsidP="002B66D5">
      <w:pPr>
        <w:spacing w:after="0" w:line="360" w:lineRule="auto"/>
        <w:ind w:firstLine="709"/>
        <w:jc w:val="both"/>
        <w:rPr>
          <w:rFonts w:ascii="Times New Roman" w:hAnsi="Times New Roman" w:cs="Times New Roman"/>
          <w:color w:val="000000"/>
          <w:sz w:val="28"/>
          <w:szCs w:val="28"/>
          <w:lang w:val="en-US"/>
        </w:rPr>
      </w:pPr>
      <w:r w:rsidRPr="002B66D5">
        <w:rPr>
          <w:rFonts w:ascii="Times New Roman" w:hAnsi="Times New Roman" w:cs="Times New Roman"/>
          <w:color w:val="000000"/>
          <w:sz w:val="28"/>
          <w:szCs w:val="28"/>
          <w:lang w:val="en-US"/>
        </w:rPr>
        <w:t>Development of a Hardware-Software Complex for a Friction Tester to Study Tribological Properties of Materials and Coatings.</w:t>
      </w:r>
    </w:p>
    <w:p w14:paraId="1ED19924" w14:textId="0722EF1C" w:rsidR="002B66D5" w:rsidRPr="002B66D5" w:rsidRDefault="002B66D5" w:rsidP="002B66D5">
      <w:pPr>
        <w:spacing w:after="0" w:line="360" w:lineRule="auto"/>
        <w:ind w:firstLine="709"/>
        <w:jc w:val="both"/>
        <w:rPr>
          <w:rFonts w:ascii="Times New Roman" w:hAnsi="Times New Roman" w:cs="Times New Roman"/>
          <w:b/>
          <w:color w:val="000000"/>
          <w:sz w:val="28"/>
          <w:szCs w:val="28"/>
          <w:lang w:val="en-US"/>
        </w:rPr>
      </w:pPr>
      <w:r w:rsidRPr="002B66D5">
        <w:rPr>
          <w:rFonts w:ascii="Times New Roman" w:hAnsi="Times New Roman" w:cs="Times New Roman"/>
          <w:b/>
          <w:color w:val="000000"/>
          <w:sz w:val="28"/>
          <w:szCs w:val="28"/>
          <w:lang w:val="en-US"/>
        </w:rPr>
        <w:t>Goal and Tasks (Plan)</w:t>
      </w:r>
    </w:p>
    <w:p w14:paraId="4D4D81AE" w14:textId="4D1011C2" w:rsidR="002B66D5" w:rsidRDefault="002B66D5" w:rsidP="002B66D5">
      <w:pPr>
        <w:spacing w:after="0" w:line="360" w:lineRule="auto"/>
        <w:ind w:firstLine="709"/>
        <w:jc w:val="both"/>
        <w:rPr>
          <w:rFonts w:ascii="Times New Roman" w:hAnsi="Times New Roman" w:cs="Times New Roman"/>
          <w:color w:val="000000"/>
          <w:sz w:val="28"/>
          <w:szCs w:val="28"/>
          <w:lang w:val="en-US"/>
        </w:rPr>
      </w:pPr>
      <w:r w:rsidRPr="002B66D5">
        <w:rPr>
          <w:rFonts w:ascii="Times New Roman" w:hAnsi="Times New Roman" w:cs="Times New Roman"/>
          <w:color w:val="000000"/>
          <w:sz w:val="28"/>
          <w:szCs w:val="28"/>
          <w:lang w:val="en-US"/>
        </w:rPr>
        <w:t>Goal:</w:t>
      </w:r>
      <w:r w:rsidRPr="002B66D5">
        <w:rPr>
          <w:rFonts w:ascii="Times New Roman" w:hAnsi="Times New Roman" w:cs="Times New Roman"/>
          <w:color w:val="000000"/>
          <w:sz w:val="28"/>
          <w:szCs w:val="28"/>
          <w:lang w:val="en-US"/>
        </w:rPr>
        <w:t xml:space="preserve"> </w:t>
      </w:r>
      <w:r w:rsidRPr="002B66D5">
        <w:rPr>
          <w:rFonts w:ascii="Times New Roman" w:hAnsi="Times New Roman" w:cs="Times New Roman"/>
          <w:color w:val="000000"/>
          <w:sz w:val="28"/>
          <w:szCs w:val="28"/>
          <w:lang w:val="en-US"/>
        </w:rPr>
        <w:t>To design and implement a hardware-software complex for a friction tester to analyze the tribological properties of material surfaces and coatings</w:t>
      </w:r>
      <w:r w:rsidRPr="002B66D5">
        <w:rPr>
          <w:rFonts w:ascii="Times New Roman" w:hAnsi="Times New Roman" w:cs="Times New Roman"/>
          <w:color w:val="000000"/>
          <w:sz w:val="28"/>
          <w:szCs w:val="28"/>
          <w:lang w:val="en-US"/>
        </w:rPr>
        <w:t>.</w:t>
      </w:r>
    </w:p>
    <w:p w14:paraId="6BF69D34" w14:textId="286D89BB" w:rsidR="002B66D5" w:rsidRPr="002B66D5" w:rsidRDefault="002B66D5" w:rsidP="002B66D5">
      <w:pPr>
        <w:spacing w:after="0" w:line="360" w:lineRule="auto"/>
        <w:ind w:firstLine="709"/>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Tasks:</w:t>
      </w:r>
    </w:p>
    <w:p w14:paraId="0019BC2E" w14:textId="0B55DF9A" w:rsidR="002B66D5" w:rsidRPr="002B66D5" w:rsidRDefault="002B66D5" w:rsidP="003727DC">
      <w:pPr>
        <w:pStyle w:val="aa"/>
        <w:numPr>
          <w:ilvl w:val="0"/>
          <w:numId w:val="1"/>
        </w:numPr>
        <w:spacing w:after="0" w:line="360" w:lineRule="auto"/>
        <w:jc w:val="both"/>
        <w:rPr>
          <w:rFonts w:ascii="Times New Roman" w:hAnsi="Times New Roman" w:cs="Times New Roman"/>
          <w:color w:val="000000"/>
          <w:sz w:val="28"/>
          <w:szCs w:val="28"/>
          <w:lang w:val="en-US"/>
        </w:rPr>
      </w:pPr>
      <w:r w:rsidRPr="002B66D5">
        <w:rPr>
          <w:rFonts w:ascii="Times New Roman" w:hAnsi="Times New Roman" w:cs="Times New Roman"/>
          <w:color w:val="000000"/>
          <w:sz w:val="28"/>
          <w:szCs w:val="28"/>
          <w:lang w:val="en-US"/>
        </w:rPr>
        <w:t>Investigate the ch</w:t>
      </w:r>
      <w:r w:rsidRPr="002B66D5">
        <w:rPr>
          <w:rFonts w:ascii="Times New Roman" w:hAnsi="Times New Roman" w:cs="Times New Roman"/>
          <w:color w:val="000000"/>
          <w:sz w:val="28"/>
          <w:szCs w:val="28"/>
          <w:lang w:val="en-US"/>
        </w:rPr>
        <w:t>aracteristics of strain gauges.</w:t>
      </w:r>
    </w:p>
    <w:p w14:paraId="2F393457" w14:textId="00446E19" w:rsidR="002B66D5" w:rsidRPr="002B66D5" w:rsidRDefault="002B66D5" w:rsidP="003727DC">
      <w:pPr>
        <w:pStyle w:val="aa"/>
        <w:numPr>
          <w:ilvl w:val="0"/>
          <w:numId w:val="1"/>
        </w:numPr>
        <w:spacing w:after="0" w:line="360" w:lineRule="auto"/>
        <w:jc w:val="both"/>
        <w:rPr>
          <w:rFonts w:ascii="Times New Roman" w:hAnsi="Times New Roman" w:cs="Times New Roman"/>
          <w:color w:val="000000"/>
          <w:sz w:val="28"/>
          <w:szCs w:val="28"/>
          <w:lang w:val="en-US"/>
        </w:rPr>
      </w:pPr>
      <w:r w:rsidRPr="002B66D5">
        <w:rPr>
          <w:rFonts w:ascii="Times New Roman" w:hAnsi="Times New Roman" w:cs="Times New Roman"/>
          <w:color w:val="000000"/>
          <w:sz w:val="28"/>
          <w:szCs w:val="28"/>
          <w:lang w:val="en-US"/>
        </w:rPr>
        <w:t>Develop and implement a data acquisition board for reading str</w:t>
      </w:r>
      <w:r w:rsidRPr="002B66D5">
        <w:rPr>
          <w:rFonts w:ascii="Times New Roman" w:hAnsi="Times New Roman" w:cs="Times New Roman"/>
          <w:color w:val="000000"/>
          <w:sz w:val="28"/>
          <w:szCs w:val="28"/>
          <w:lang w:val="en-US"/>
        </w:rPr>
        <w:t>ain gauge measurements.</w:t>
      </w:r>
    </w:p>
    <w:p w14:paraId="645D4AEA" w14:textId="58EE5ED8" w:rsidR="002B66D5" w:rsidRPr="002B66D5" w:rsidRDefault="002B66D5" w:rsidP="003727DC">
      <w:pPr>
        <w:pStyle w:val="aa"/>
        <w:numPr>
          <w:ilvl w:val="0"/>
          <w:numId w:val="1"/>
        </w:numPr>
        <w:spacing w:after="0" w:line="360" w:lineRule="auto"/>
        <w:jc w:val="both"/>
        <w:rPr>
          <w:rFonts w:ascii="Times New Roman" w:hAnsi="Times New Roman" w:cs="Times New Roman"/>
          <w:color w:val="000000"/>
          <w:sz w:val="28"/>
          <w:szCs w:val="28"/>
          <w:lang w:val="en-US"/>
        </w:rPr>
      </w:pPr>
      <w:r w:rsidRPr="002B66D5">
        <w:rPr>
          <w:rFonts w:ascii="Times New Roman" w:hAnsi="Times New Roman" w:cs="Times New Roman"/>
          <w:color w:val="000000"/>
          <w:sz w:val="28"/>
          <w:szCs w:val="28"/>
          <w:lang w:val="en-US"/>
        </w:rPr>
        <w:t>Conduct a comparative analy</w:t>
      </w:r>
      <w:r w:rsidRPr="002B66D5">
        <w:rPr>
          <w:rFonts w:ascii="Times New Roman" w:hAnsi="Times New Roman" w:cs="Times New Roman"/>
          <w:color w:val="000000"/>
          <w:sz w:val="28"/>
          <w:szCs w:val="28"/>
          <w:lang w:val="en-US"/>
        </w:rPr>
        <w:t>sis of industrial servo drives.</w:t>
      </w:r>
    </w:p>
    <w:p w14:paraId="7C862B5F" w14:textId="6A0FE45F" w:rsidR="002B66D5" w:rsidRPr="002B66D5" w:rsidRDefault="002B66D5" w:rsidP="003727DC">
      <w:pPr>
        <w:pStyle w:val="aa"/>
        <w:numPr>
          <w:ilvl w:val="0"/>
          <w:numId w:val="1"/>
        </w:numPr>
        <w:spacing w:after="0" w:line="360" w:lineRule="auto"/>
        <w:jc w:val="both"/>
        <w:rPr>
          <w:rFonts w:ascii="Times New Roman" w:hAnsi="Times New Roman" w:cs="Times New Roman"/>
          <w:color w:val="000000"/>
          <w:sz w:val="28"/>
          <w:szCs w:val="28"/>
          <w:lang w:val="en-US"/>
        </w:rPr>
      </w:pPr>
      <w:r w:rsidRPr="002B66D5">
        <w:rPr>
          <w:rFonts w:ascii="Times New Roman" w:hAnsi="Times New Roman" w:cs="Times New Roman"/>
          <w:color w:val="000000"/>
          <w:sz w:val="28"/>
          <w:szCs w:val="28"/>
          <w:lang w:val="en-US"/>
        </w:rPr>
        <w:t>Design and implement a servo drive control board to regulate motor speed.</w:t>
      </w:r>
    </w:p>
    <w:p w14:paraId="104F82BF" w14:textId="77777777" w:rsidR="002B66D5" w:rsidRPr="002B66D5" w:rsidRDefault="002B66D5" w:rsidP="002B66D5">
      <w:pPr>
        <w:spacing w:after="0" w:line="360" w:lineRule="auto"/>
        <w:ind w:firstLine="709"/>
        <w:jc w:val="both"/>
        <w:rPr>
          <w:rFonts w:ascii="Times New Roman" w:hAnsi="Times New Roman" w:cs="Times New Roman"/>
          <w:b/>
          <w:color w:val="000000"/>
          <w:sz w:val="28"/>
          <w:szCs w:val="28"/>
          <w:lang w:val="en-US"/>
        </w:rPr>
      </w:pPr>
      <w:r w:rsidRPr="002B66D5">
        <w:rPr>
          <w:rFonts w:ascii="Times New Roman" w:hAnsi="Times New Roman" w:cs="Times New Roman"/>
          <w:b/>
          <w:color w:val="000000"/>
          <w:sz w:val="28"/>
          <w:szCs w:val="28"/>
          <w:lang w:val="en-US"/>
        </w:rPr>
        <w:t>Relevance</w:t>
      </w:r>
    </w:p>
    <w:p w14:paraId="1E86C0A3" w14:textId="41DE5864" w:rsidR="002B66D5" w:rsidRPr="002B66D5" w:rsidRDefault="002B66D5" w:rsidP="002B66D5">
      <w:pPr>
        <w:spacing w:after="0" w:line="360" w:lineRule="auto"/>
        <w:ind w:firstLine="709"/>
        <w:jc w:val="both"/>
        <w:rPr>
          <w:rFonts w:ascii="Times New Roman" w:hAnsi="Times New Roman" w:cs="Times New Roman"/>
          <w:color w:val="000000"/>
          <w:sz w:val="28"/>
          <w:szCs w:val="28"/>
          <w:lang w:val="en-US"/>
        </w:rPr>
      </w:pPr>
      <w:r w:rsidRPr="002B66D5">
        <w:rPr>
          <w:rFonts w:ascii="Times New Roman" w:hAnsi="Times New Roman" w:cs="Times New Roman"/>
          <w:color w:val="000000"/>
          <w:sz w:val="28"/>
          <w:szCs w:val="28"/>
          <w:lang w:val="en-US"/>
        </w:rPr>
        <w:t>Tribological research is critical for understanding friction and wear processes in materials, which directly impact the durability and efficiency of mechanical systems. Traditional methods often lack real-time analysis capabilities. The proposed complex addresses this gap by enabling quasi in situ studies of structural changes during friction, leveraging modern technologies like syn</w:t>
      </w:r>
      <w:r>
        <w:rPr>
          <w:rFonts w:ascii="Times New Roman" w:hAnsi="Times New Roman" w:cs="Times New Roman"/>
          <w:color w:val="000000"/>
          <w:sz w:val="28"/>
          <w:szCs w:val="28"/>
          <w:lang w:val="en-US"/>
        </w:rPr>
        <w:t>chrotron radiation diffraction.</w:t>
      </w:r>
    </w:p>
    <w:p w14:paraId="3AB0AA2A" w14:textId="146C2C53" w:rsidR="002B66D5" w:rsidRDefault="002B66D5" w:rsidP="002B66D5">
      <w:pPr>
        <w:spacing w:after="0" w:line="360" w:lineRule="auto"/>
        <w:ind w:firstLine="709"/>
        <w:jc w:val="both"/>
        <w:rPr>
          <w:rFonts w:ascii="Times New Roman" w:hAnsi="Times New Roman" w:cs="Times New Roman"/>
          <w:color w:val="000000"/>
          <w:sz w:val="28"/>
          <w:szCs w:val="28"/>
          <w:lang w:val="en-US"/>
        </w:rPr>
      </w:pPr>
      <w:r w:rsidRPr="002B66D5">
        <w:rPr>
          <w:rFonts w:ascii="Times New Roman" w:hAnsi="Times New Roman" w:cs="Times New Roman"/>
          <w:color w:val="000000"/>
          <w:sz w:val="28"/>
          <w:szCs w:val="28"/>
          <w:lang w:val="en-US"/>
        </w:rPr>
        <w:t>Hypothesis:</w:t>
      </w:r>
      <w:r w:rsidRPr="002B66D5">
        <w:rPr>
          <w:rFonts w:ascii="Times New Roman" w:hAnsi="Times New Roman" w:cs="Times New Roman"/>
          <w:color w:val="000000"/>
          <w:sz w:val="28"/>
          <w:szCs w:val="28"/>
          <w:lang w:val="en-US"/>
        </w:rPr>
        <w:t xml:space="preserve"> </w:t>
      </w:r>
      <w:r w:rsidRPr="002B66D5">
        <w:rPr>
          <w:rFonts w:ascii="Times New Roman" w:hAnsi="Times New Roman" w:cs="Times New Roman"/>
          <w:color w:val="000000"/>
          <w:sz w:val="28"/>
          <w:szCs w:val="28"/>
          <w:lang w:val="en-US"/>
        </w:rPr>
        <w:t>The integration of advanced hardware and software solutions will enhance the accuracy and efficiency of tribological studies, providing deeper insights into surface layer transformations under friction.</w:t>
      </w:r>
    </w:p>
    <w:p w14:paraId="3BC24DB5" w14:textId="77777777" w:rsidR="005B071D" w:rsidRPr="005B071D" w:rsidRDefault="005B071D" w:rsidP="005B071D">
      <w:pPr>
        <w:spacing w:after="0" w:line="360" w:lineRule="auto"/>
        <w:ind w:firstLine="709"/>
        <w:jc w:val="both"/>
        <w:rPr>
          <w:rFonts w:ascii="Times New Roman" w:hAnsi="Times New Roman" w:cs="Times New Roman"/>
          <w:b/>
          <w:color w:val="000000"/>
          <w:sz w:val="28"/>
          <w:szCs w:val="28"/>
          <w:lang w:val="en-US"/>
        </w:rPr>
      </w:pPr>
      <w:r w:rsidRPr="005B071D">
        <w:rPr>
          <w:rFonts w:ascii="Times New Roman" w:hAnsi="Times New Roman" w:cs="Times New Roman"/>
          <w:b/>
          <w:color w:val="000000"/>
          <w:sz w:val="28"/>
          <w:szCs w:val="28"/>
          <w:lang w:val="en-US"/>
        </w:rPr>
        <w:t>Methodology</w:t>
      </w:r>
    </w:p>
    <w:p w14:paraId="3A98F0C9" w14:textId="1A023D74" w:rsidR="005B071D" w:rsidRPr="005B071D" w:rsidRDefault="005B071D" w:rsidP="005B071D">
      <w:pPr>
        <w:spacing w:after="0" w:line="360" w:lineRule="auto"/>
        <w:ind w:firstLine="709"/>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The project involves:</w:t>
      </w:r>
    </w:p>
    <w:p w14:paraId="559394F5" w14:textId="38D9B5E9" w:rsidR="005B071D" w:rsidRPr="005B071D" w:rsidRDefault="005B071D" w:rsidP="005B071D">
      <w:pPr>
        <w:spacing w:after="0" w:line="360" w:lineRule="auto"/>
        <w:ind w:firstLine="709"/>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Hardware Development:</w:t>
      </w:r>
    </w:p>
    <w:p w14:paraId="676FC29F" w14:textId="5F170F72" w:rsidR="005B071D" w:rsidRPr="005B071D" w:rsidRDefault="005B071D" w:rsidP="003727DC">
      <w:pPr>
        <w:pStyle w:val="aa"/>
        <w:numPr>
          <w:ilvl w:val="0"/>
          <w:numId w:val="2"/>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Strai</w:t>
      </w:r>
      <w:r w:rsidRPr="005B071D">
        <w:rPr>
          <w:rFonts w:ascii="Times New Roman" w:hAnsi="Times New Roman" w:cs="Times New Roman"/>
          <w:color w:val="000000"/>
          <w:sz w:val="28"/>
          <w:szCs w:val="28"/>
          <w:lang w:val="en-US"/>
        </w:rPr>
        <w:t>n gauge data acquisition board.</w:t>
      </w:r>
    </w:p>
    <w:p w14:paraId="65FA8D1B" w14:textId="3EE505CF" w:rsidR="005B071D" w:rsidRPr="005B071D" w:rsidRDefault="005B071D" w:rsidP="003727DC">
      <w:pPr>
        <w:pStyle w:val="aa"/>
        <w:numPr>
          <w:ilvl w:val="0"/>
          <w:numId w:val="2"/>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Servo drive control board.</w:t>
      </w:r>
    </w:p>
    <w:p w14:paraId="3659DB74" w14:textId="78FB8D4E" w:rsidR="005B071D" w:rsidRPr="005B071D" w:rsidRDefault="005B071D" w:rsidP="003727DC">
      <w:pPr>
        <w:pStyle w:val="aa"/>
        <w:numPr>
          <w:ilvl w:val="0"/>
          <w:numId w:val="2"/>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lastRenderedPageBreak/>
        <w:t>Integration with a Raspberry Pi for dat</w:t>
      </w:r>
      <w:r w:rsidRPr="005B071D">
        <w:rPr>
          <w:rFonts w:ascii="Times New Roman" w:hAnsi="Times New Roman" w:cs="Times New Roman"/>
          <w:color w:val="000000"/>
          <w:sz w:val="28"/>
          <w:szCs w:val="28"/>
          <w:lang w:val="en-US"/>
        </w:rPr>
        <w:t>a processing.</w:t>
      </w:r>
    </w:p>
    <w:p w14:paraId="588823BC" w14:textId="471881CF" w:rsidR="005B071D" w:rsidRPr="005B071D" w:rsidRDefault="005B071D" w:rsidP="005B071D">
      <w:pPr>
        <w:spacing w:after="0" w:line="360" w:lineRule="auto"/>
        <w:ind w:firstLine="709"/>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Software Development:</w:t>
      </w:r>
    </w:p>
    <w:p w14:paraId="35748CE6" w14:textId="2A157C39" w:rsidR="005B071D" w:rsidRPr="005B071D" w:rsidRDefault="005B071D" w:rsidP="003727DC">
      <w:pPr>
        <w:pStyle w:val="aa"/>
        <w:numPr>
          <w:ilvl w:val="0"/>
          <w:numId w:val="3"/>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Custom firmware for real-tim</w:t>
      </w:r>
      <w:r w:rsidRPr="005B071D">
        <w:rPr>
          <w:rFonts w:ascii="Times New Roman" w:hAnsi="Times New Roman" w:cs="Times New Roman"/>
          <w:color w:val="000000"/>
          <w:sz w:val="28"/>
          <w:szCs w:val="28"/>
          <w:lang w:val="en-US"/>
        </w:rPr>
        <w:t>e data collection and analysis.</w:t>
      </w:r>
    </w:p>
    <w:p w14:paraId="7969CAC6" w14:textId="27361545" w:rsidR="005B071D" w:rsidRPr="005B071D" w:rsidRDefault="005B071D" w:rsidP="005B071D">
      <w:pPr>
        <w:spacing w:after="0" w:line="360" w:lineRule="auto"/>
        <w:ind w:firstLine="709"/>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Experimental Setup:</w:t>
      </w:r>
    </w:p>
    <w:p w14:paraId="72604AB3" w14:textId="700F4C06" w:rsidR="005B071D" w:rsidRPr="005B071D" w:rsidRDefault="005B071D" w:rsidP="003727DC">
      <w:pPr>
        <w:pStyle w:val="aa"/>
        <w:numPr>
          <w:ilvl w:val="0"/>
          <w:numId w:val="3"/>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Use of a cylindrical samp</w:t>
      </w:r>
      <w:r w:rsidRPr="005B071D">
        <w:rPr>
          <w:rFonts w:ascii="Times New Roman" w:hAnsi="Times New Roman" w:cs="Times New Roman"/>
          <w:color w:val="000000"/>
          <w:sz w:val="28"/>
          <w:szCs w:val="28"/>
          <w:lang w:val="en-US"/>
        </w:rPr>
        <w:t>le with a pin-type counterbody.</w:t>
      </w:r>
    </w:p>
    <w:p w14:paraId="7BFBCB86" w14:textId="03240595" w:rsidR="005B071D" w:rsidRPr="005B071D" w:rsidRDefault="005B071D" w:rsidP="003727DC">
      <w:pPr>
        <w:pStyle w:val="aa"/>
        <w:numPr>
          <w:ilvl w:val="0"/>
          <w:numId w:val="3"/>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Synchrotron rad</w:t>
      </w:r>
      <w:r w:rsidRPr="005B071D">
        <w:rPr>
          <w:rFonts w:ascii="Times New Roman" w:hAnsi="Times New Roman" w:cs="Times New Roman"/>
          <w:color w:val="000000"/>
          <w:sz w:val="28"/>
          <w:szCs w:val="28"/>
          <w:lang w:val="en-US"/>
        </w:rPr>
        <w:t>iation for structural analysis.</w:t>
      </w:r>
    </w:p>
    <w:p w14:paraId="14ED1584" w14:textId="05BBDA7B" w:rsidR="00D73F46" w:rsidRDefault="005B071D" w:rsidP="005B071D">
      <w:pPr>
        <w:spacing w:after="0" w:line="360" w:lineRule="auto"/>
        <w:ind w:firstLine="709"/>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Key tools: CAD for board design, Python for software, and oscilloscopes for signal analysis.</w:t>
      </w:r>
    </w:p>
    <w:p w14:paraId="63E1624A" w14:textId="6E15C930" w:rsidR="002B66D5" w:rsidRDefault="005B071D" w:rsidP="002B66D5">
      <w:pPr>
        <w:spacing w:after="0" w:line="360" w:lineRule="auto"/>
        <w:ind w:firstLine="709"/>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Results and Discussion</w:t>
      </w:r>
    </w:p>
    <w:p w14:paraId="2338761B" w14:textId="17AE2F7B" w:rsidR="005B071D" w:rsidRPr="005B071D" w:rsidRDefault="005B071D" w:rsidP="005B071D">
      <w:pPr>
        <w:spacing w:after="0" w:line="360" w:lineRule="auto"/>
        <w:ind w:firstLine="709"/>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Results:</w:t>
      </w:r>
    </w:p>
    <w:p w14:paraId="5060C401" w14:textId="6C9AD39E" w:rsidR="005B071D" w:rsidRPr="005B071D" w:rsidRDefault="005B071D" w:rsidP="003727DC">
      <w:pPr>
        <w:pStyle w:val="aa"/>
        <w:numPr>
          <w:ilvl w:val="0"/>
          <w:numId w:val="5"/>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Successful development of:</w:t>
      </w:r>
    </w:p>
    <w:p w14:paraId="28024377" w14:textId="673E49C7" w:rsidR="005B071D" w:rsidRPr="005B071D" w:rsidRDefault="005B071D" w:rsidP="005B071D">
      <w:pPr>
        <w:spacing w:after="0" w:line="360" w:lineRule="auto"/>
        <w:ind w:left="1068" w:firstLine="348"/>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 xml:space="preserve">- </w:t>
      </w:r>
      <w:r w:rsidRPr="005B071D">
        <w:rPr>
          <w:rFonts w:ascii="Times New Roman" w:hAnsi="Times New Roman" w:cs="Times New Roman"/>
          <w:color w:val="000000"/>
          <w:sz w:val="28"/>
          <w:szCs w:val="28"/>
          <w:lang w:val="en-US"/>
        </w:rPr>
        <w:t>A strain gauge data acquisition boar</w:t>
      </w:r>
      <w:r w:rsidRPr="005B071D">
        <w:rPr>
          <w:rFonts w:ascii="Times New Roman" w:hAnsi="Times New Roman" w:cs="Times New Roman"/>
          <w:color w:val="000000"/>
          <w:sz w:val="28"/>
          <w:szCs w:val="28"/>
          <w:lang w:val="en-US"/>
        </w:rPr>
        <w:t>d with high sensitivity.</w:t>
      </w:r>
    </w:p>
    <w:p w14:paraId="14615E3E" w14:textId="7776093E" w:rsidR="005B071D" w:rsidRPr="005B071D" w:rsidRDefault="005B071D" w:rsidP="005B071D">
      <w:pPr>
        <w:spacing w:after="0" w:line="360" w:lineRule="auto"/>
        <w:ind w:left="720" w:firstLine="696"/>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 xml:space="preserve">- </w:t>
      </w:r>
      <w:r w:rsidRPr="005B071D">
        <w:rPr>
          <w:rFonts w:ascii="Times New Roman" w:hAnsi="Times New Roman" w:cs="Times New Roman"/>
          <w:color w:val="000000"/>
          <w:sz w:val="28"/>
          <w:szCs w:val="28"/>
          <w:lang w:val="en-US"/>
        </w:rPr>
        <w:t>A servo control board capa</w:t>
      </w:r>
      <w:r w:rsidRPr="005B071D">
        <w:rPr>
          <w:rFonts w:ascii="Times New Roman" w:hAnsi="Times New Roman" w:cs="Times New Roman"/>
          <w:color w:val="000000"/>
          <w:sz w:val="28"/>
          <w:szCs w:val="28"/>
          <w:lang w:val="en-US"/>
        </w:rPr>
        <w:t>ble of precise RPM adjustments.</w:t>
      </w:r>
    </w:p>
    <w:p w14:paraId="3A7A26F7" w14:textId="6CCE5874" w:rsidR="005B071D" w:rsidRPr="005B071D" w:rsidRDefault="005B071D" w:rsidP="005B071D">
      <w:pPr>
        <w:spacing w:after="0" w:line="360" w:lineRule="auto"/>
        <w:ind w:left="1068" w:firstLine="348"/>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 xml:space="preserve">- </w:t>
      </w:r>
      <w:r w:rsidRPr="005B071D">
        <w:rPr>
          <w:rFonts w:ascii="Times New Roman" w:hAnsi="Times New Roman" w:cs="Times New Roman"/>
          <w:color w:val="000000"/>
          <w:sz w:val="28"/>
          <w:szCs w:val="28"/>
          <w:lang w:val="en-US"/>
        </w:rPr>
        <w:t>Software for real-time d</w:t>
      </w:r>
      <w:r w:rsidRPr="005B071D">
        <w:rPr>
          <w:rFonts w:ascii="Times New Roman" w:hAnsi="Times New Roman" w:cs="Times New Roman"/>
          <w:color w:val="000000"/>
          <w:sz w:val="28"/>
          <w:szCs w:val="28"/>
          <w:lang w:val="en-US"/>
        </w:rPr>
        <w:t>ata processing on Raspberry Pi.</w:t>
      </w:r>
    </w:p>
    <w:p w14:paraId="555FCD92" w14:textId="7FBD7DEE" w:rsidR="005B071D" w:rsidRPr="005B071D" w:rsidRDefault="005B071D" w:rsidP="003727DC">
      <w:pPr>
        <w:pStyle w:val="aa"/>
        <w:numPr>
          <w:ilvl w:val="0"/>
          <w:numId w:val="5"/>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 xml:space="preserve">Experimental validation showed reliable measurement of friction </w:t>
      </w:r>
      <w:r>
        <w:rPr>
          <w:rFonts w:ascii="Times New Roman" w:hAnsi="Times New Roman" w:cs="Times New Roman"/>
          <w:color w:val="000000"/>
          <w:sz w:val="28"/>
          <w:szCs w:val="28"/>
          <w:lang w:val="en-US"/>
        </w:rPr>
        <w:t>coefficients and wear patterns.</w:t>
      </w:r>
    </w:p>
    <w:p w14:paraId="57296BAE" w14:textId="7F5AFC2F" w:rsidR="005B071D" w:rsidRPr="005B071D" w:rsidRDefault="005B071D" w:rsidP="005B071D">
      <w:pPr>
        <w:spacing w:after="0" w:line="360" w:lineRule="auto"/>
        <w:ind w:firstLine="709"/>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Original Contribu</w:t>
      </w:r>
      <w:r>
        <w:rPr>
          <w:rFonts w:ascii="Times New Roman" w:hAnsi="Times New Roman" w:cs="Times New Roman"/>
          <w:color w:val="000000"/>
          <w:sz w:val="28"/>
          <w:szCs w:val="28"/>
          <w:lang w:val="en-US"/>
        </w:rPr>
        <w:t>tion:</w:t>
      </w:r>
    </w:p>
    <w:p w14:paraId="1AA80095" w14:textId="731C620F" w:rsidR="005B071D" w:rsidRPr="005B071D" w:rsidRDefault="005B071D" w:rsidP="003727DC">
      <w:pPr>
        <w:pStyle w:val="aa"/>
        <w:numPr>
          <w:ilvl w:val="0"/>
          <w:numId w:val="4"/>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Novel quasi in situ approach for observing stru</w:t>
      </w:r>
      <w:r w:rsidRPr="005B071D">
        <w:rPr>
          <w:rFonts w:ascii="Times New Roman" w:hAnsi="Times New Roman" w:cs="Times New Roman"/>
          <w:color w:val="000000"/>
          <w:sz w:val="28"/>
          <w:szCs w:val="28"/>
          <w:lang w:val="en-US"/>
        </w:rPr>
        <w:t>ctural changes during friction.</w:t>
      </w:r>
    </w:p>
    <w:p w14:paraId="230B71BD" w14:textId="36F98585" w:rsidR="005B071D" w:rsidRPr="005B071D" w:rsidRDefault="005B071D" w:rsidP="003727DC">
      <w:pPr>
        <w:pStyle w:val="aa"/>
        <w:numPr>
          <w:ilvl w:val="0"/>
          <w:numId w:val="4"/>
        </w:numPr>
        <w:spacing w:after="0" w:line="360" w:lineRule="auto"/>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Integration of low-cost, high-performance hard</w:t>
      </w:r>
      <w:r w:rsidRPr="005B071D">
        <w:rPr>
          <w:rFonts w:ascii="Times New Roman" w:hAnsi="Times New Roman" w:cs="Times New Roman"/>
          <w:color w:val="000000"/>
          <w:sz w:val="28"/>
          <w:szCs w:val="28"/>
          <w:lang w:val="en-US"/>
        </w:rPr>
        <w:t>ware with open-source software.</w:t>
      </w:r>
    </w:p>
    <w:p w14:paraId="54D43404" w14:textId="5030B88E" w:rsidR="005B071D" w:rsidRDefault="005B071D" w:rsidP="005B071D">
      <w:pPr>
        <w:spacing w:after="0" w:line="360" w:lineRule="auto"/>
        <w:ind w:firstLine="709"/>
        <w:jc w:val="both"/>
        <w:rPr>
          <w:rFonts w:ascii="Times New Roman" w:hAnsi="Times New Roman" w:cs="Times New Roman"/>
          <w:color w:val="000000"/>
          <w:sz w:val="28"/>
          <w:szCs w:val="28"/>
          <w:lang w:val="en-US"/>
        </w:rPr>
      </w:pPr>
      <w:r w:rsidRPr="005B071D">
        <w:rPr>
          <w:rFonts w:ascii="Times New Roman" w:hAnsi="Times New Roman" w:cs="Times New Roman"/>
          <w:color w:val="000000"/>
          <w:sz w:val="28"/>
          <w:szCs w:val="28"/>
          <w:lang w:val="en-US"/>
        </w:rPr>
        <w:t>Discussion:</w:t>
      </w:r>
      <w:r w:rsidRPr="005B071D">
        <w:rPr>
          <w:rFonts w:ascii="Times New Roman" w:hAnsi="Times New Roman" w:cs="Times New Roman"/>
          <w:color w:val="000000"/>
          <w:sz w:val="28"/>
          <w:szCs w:val="28"/>
          <w:lang w:val="en-US"/>
        </w:rPr>
        <w:t xml:space="preserve"> </w:t>
      </w:r>
      <w:r w:rsidRPr="005B071D">
        <w:rPr>
          <w:rFonts w:ascii="Times New Roman" w:hAnsi="Times New Roman" w:cs="Times New Roman"/>
          <w:color w:val="000000"/>
          <w:sz w:val="28"/>
          <w:szCs w:val="28"/>
          <w:lang w:val="en-US"/>
        </w:rPr>
        <w:t>The system demonstrated robustness in capturing tribological data, though challenges like signal noise were noted. Future iterations could improve noise immunity and sampling rates.</w:t>
      </w:r>
    </w:p>
    <w:p w14:paraId="64FB0E72" w14:textId="1D3230D6" w:rsidR="005B071D" w:rsidRPr="00F470E0" w:rsidRDefault="00F470E0" w:rsidP="002B66D5">
      <w:pPr>
        <w:spacing w:after="0" w:line="360" w:lineRule="auto"/>
        <w:ind w:firstLine="709"/>
        <w:jc w:val="both"/>
        <w:rPr>
          <w:rFonts w:ascii="Times New Roman" w:hAnsi="Times New Roman" w:cs="Times New Roman"/>
          <w:b/>
          <w:color w:val="000000"/>
          <w:sz w:val="28"/>
          <w:szCs w:val="28"/>
          <w:lang w:val="en-US"/>
        </w:rPr>
      </w:pPr>
      <w:r w:rsidRPr="00F470E0">
        <w:rPr>
          <w:rFonts w:ascii="Times New Roman" w:hAnsi="Times New Roman" w:cs="Times New Roman"/>
          <w:b/>
          <w:color w:val="000000"/>
          <w:sz w:val="28"/>
          <w:szCs w:val="28"/>
          <w:lang w:val="en-US"/>
        </w:rPr>
        <w:t>Further Work</w:t>
      </w:r>
    </w:p>
    <w:p w14:paraId="2F050A2E" w14:textId="3F30A2CC" w:rsidR="00F470E0" w:rsidRPr="00F470E0" w:rsidRDefault="00F470E0" w:rsidP="003727DC">
      <w:pPr>
        <w:pStyle w:val="aa"/>
        <w:numPr>
          <w:ilvl w:val="0"/>
          <w:numId w:val="6"/>
        </w:numPr>
        <w:spacing w:after="0" w:line="360" w:lineRule="auto"/>
        <w:jc w:val="both"/>
        <w:rPr>
          <w:rFonts w:ascii="Times New Roman" w:hAnsi="Times New Roman" w:cs="Times New Roman"/>
          <w:color w:val="000000"/>
          <w:sz w:val="28"/>
          <w:szCs w:val="28"/>
          <w:lang w:val="en-US"/>
        </w:rPr>
      </w:pPr>
      <w:r w:rsidRPr="00F470E0">
        <w:rPr>
          <w:rFonts w:ascii="Times New Roman" w:hAnsi="Times New Roman" w:cs="Times New Roman"/>
          <w:color w:val="000000"/>
          <w:sz w:val="28"/>
          <w:szCs w:val="28"/>
          <w:lang w:val="en-US"/>
        </w:rPr>
        <w:t xml:space="preserve">Enhance signal processing </w:t>
      </w:r>
      <w:r w:rsidRPr="00F470E0">
        <w:rPr>
          <w:rFonts w:ascii="Times New Roman" w:hAnsi="Times New Roman" w:cs="Times New Roman"/>
          <w:color w:val="000000"/>
          <w:sz w:val="28"/>
          <w:szCs w:val="28"/>
          <w:lang w:val="en-US"/>
        </w:rPr>
        <w:t>algorithms for better accuracy.</w:t>
      </w:r>
    </w:p>
    <w:p w14:paraId="75A2B7E1" w14:textId="1C51A0D5" w:rsidR="00F470E0" w:rsidRPr="00F470E0" w:rsidRDefault="00F470E0" w:rsidP="003727DC">
      <w:pPr>
        <w:pStyle w:val="aa"/>
        <w:numPr>
          <w:ilvl w:val="0"/>
          <w:numId w:val="6"/>
        </w:numPr>
        <w:spacing w:after="0" w:line="360" w:lineRule="auto"/>
        <w:jc w:val="both"/>
        <w:rPr>
          <w:rFonts w:ascii="Times New Roman" w:hAnsi="Times New Roman" w:cs="Times New Roman"/>
          <w:color w:val="000000"/>
          <w:sz w:val="28"/>
          <w:szCs w:val="28"/>
          <w:lang w:val="en-US"/>
        </w:rPr>
      </w:pPr>
      <w:r w:rsidRPr="00F470E0">
        <w:rPr>
          <w:rFonts w:ascii="Times New Roman" w:hAnsi="Times New Roman" w:cs="Times New Roman"/>
          <w:color w:val="000000"/>
          <w:sz w:val="28"/>
          <w:szCs w:val="28"/>
          <w:lang w:val="en-US"/>
        </w:rPr>
        <w:t>Expand compatibility wit</w:t>
      </w:r>
      <w:r w:rsidRPr="00F470E0">
        <w:rPr>
          <w:rFonts w:ascii="Times New Roman" w:hAnsi="Times New Roman" w:cs="Times New Roman"/>
          <w:color w:val="000000"/>
          <w:sz w:val="28"/>
          <w:szCs w:val="28"/>
          <w:lang w:val="en-US"/>
        </w:rPr>
        <w:t>h other synchrotron facilities.</w:t>
      </w:r>
    </w:p>
    <w:p w14:paraId="6A691356" w14:textId="7E7527D9" w:rsidR="005B071D" w:rsidRPr="00F470E0" w:rsidRDefault="00F470E0" w:rsidP="003727DC">
      <w:pPr>
        <w:pStyle w:val="aa"/>
        <w:numPr>
          <w:ilvl w:val="0"/>
          <w:numId w:val="6"/>
        </w:numPr>
        <w:spacing w:after="0" w:line="360" w:lineRule="auto"/>
        <w:jc w:val="both"/>
        <w:rPr>
          <w:rFonts w:ascii="Times New Roman" w:hAnsi="Times New Roman" w:cs="Times New Roman"/>
          <w:color w:val="000000"/>
          <w:sz w:val="28"/>
          <w:szCs w:val="28"/>
          <w:lang w:val="en-US"/>
        </w:rPr>
      </w:pPr>
      <w:r w:rsidRPr="00F470E0">
        <w:rPr>
          <w:rFonts w:ascii="Times New Roman" w:hAnsi="Times New Roman" w:cs="Times New Roman"/>
          <w:color w:val="000000"/>
          <w:sz w:val="28"/>
          <w:szCs w:val="28"/>
          <w:lang w:val="en-US"/>
        </w:rPr>
        <w:t>Investigate AI-driven predictive models for wear analysis.</w:t>
      </w:r>
    </w:p>
    <w:p w14:paraId="33C90AFB" w14:textId="6A2AA8FD" w:rsidR="005B071D" w:rsidRPr="00FA5531" w:rsidRDefault="00F470E0" w:rsidP="002B66D5">
      <w:pPr>
        <w:spacing w:after="0" w:line="360" w:lineRule="auto"/>
        <w:ind w:firstLine="709"/>
        <w:jc w:val="both"/>
        <w:rPr>
          <w:rFonts w:ascii="Times New Roman" w:hAnsi="Times New Roman" w:cs="Times New Roman"/>
          <w:b/>
          <w:color w:val="000000"/>
          <w:sz w:val="28"/>
          <w:szCs w:val="28"/>
          <w:lang w:val="en-US"/>
        </w:rPr>
      </w:pPr>
      <w:r w:rsidRPr="00FA5531">
        <w:rPr>
          <w:rFonts w:ascii="Times New Roman" w:hAnsi="Times New Roman" w:cs="Times New Roman"/>
          <w:b/>
          <w:color w:val="000000"/>
          <w:sz w:val="28"/>
          <w:szCs w:val="28"/>
          <w:lang w:val="en-US"/>
        </w:rPr>
        <w:t>Concluding Remarks</w:t>
      </w:r>
    </w:p>
    <w:p w14:paraId="237511B9" w14:textId="4A88C0B7" w:rsidR="00F470E0" w:rsidRPr="00F470E0" w:rsidRDefault="00F470E0" w:rsidP="00F470E0">
      <w:pPr>
        <w:spacing w:after="0" w:line="360" w:lineRule="auto"/>
        <w:ind w:firstLine="709"/>
        <w:jc w:val="both"/>
        <w:rPr>
          <w:rFonts w:ascii="Times New Roman" w:hAnsi="Times New Roman" w:cs="Times New Roman"/>
          <w:color w:val="000000"/>
          <w:sz w:val="28"/>
          <w:szCs w:val="28"/>
          <w:lang w:val="en-US"/>
        </w:rPr>
      </w:pPr>
      <w:r w:rsidRPr="00F470E0">
        <w:rPr>
          <w:rFonts w:ascii="Times New Roman" w:hAnsi="Times New Roman" w:cs="Times New Roman"/>
          <w:color w:val="000000"/>
          <w:sz w:val="28"/>
          <w:szCs w:val="28"/>
          <w:lang w:val="en-US"/>
        </w:rPr>
        <w:lastRenderedPageBreak/>
        <w:t>The developed hardware-software complex offers a scalable and efficient solution for tribological research. Its applications span material science, industrial engineering, and nanotechnology. By bridging gaps in real-time analysis, this work contributes to the advancement o</w:t>
      </w:r>
      <w:r>
        <w:rPr>
          <w:rFonts w:ascii="Times New Roman" w:hAnsi="Times New Roman" w:cs="Times New Roman"/>
          <w:color w:val="000000"/>
          <w:sz w:val="28"/>
          <w:szCs w:val="28"/>
          <w:lang w:val="en-US"/>
        </w:rPr>
        <w:t>f tribology and related fields.</w:t>
      </w:r>
    </w:p>
    <w:p w14:paraId="2D1C73D3" w14:textId="08495557" w:rsidR="00F470E0" w:rsidRDefault="00F470E0" w:rsidP="00F470E0">
      <w:pPr>
        <w:spacing w:after="0" w:line="360" w:lineRule="auto"/>
        <w:ind w:firstLine="709"/>
        <w:jc w:val="both"/>
        <w:rPr>
          <w:rFonts w:ascii="Times New Roman" w:hAnsi="Times New Roman" w:cs="Times New Roman"/>
          <w:color w:val="000000"/>
          <w:sz w:val="28"/>
          <w:szCs w:val="28"/>
          <w:lang w:val="en-US"/>
        </w:rPr>
      </w:pPr>
      <w:r w:rsidRPr="00F470E0">
        <w:rPr>
          <w:rFonts w:ascii="Times New Roman" w:hAnsi="Times New Roman" w:cs="Times New Roman"/>
          <w:color w:val="000000"/>
          <w:sz w:val="28"/>
          <w:szCs w:val="28"/>
          <w:lang w:val="en-US"/>
        </w:rPr>
        <w:t>Final Thought:</w:t>
      </w:r>
      <w:r w:rsidR="00FA5531" w:rsidRPr="00FA5531">
        <w:rPr>
          <w:rFonts w:ascii="Times New Roman" w:hAnsi="Times New Roman" w:cs="Times New Roman"/>
          <w:color w:val="000000"/>
          <w:sz w:val="28"/>
          <w:szCs w:val="28"/>
          <w:lang w:val="en-US"/>
        </w:rPr>
        <w:t xml:space="preserve"> </w:t>
      </w:r>
      <w:r w:rsidRPr="00F470E0">
        <w:rPr>
          <w:rFonts w:ascii="Times New Roman" w:hAnsi="Times New Roman" w:cs="Times New Roman"/>
          <w:color w:val="000000"/>
          <w:sz w:val="28"/>
          <w:szCs w:val="28"/>
          <w:lang w:val="en-US"/>
        </w:rPr>
        <w:t>This project underscores the potential of interdisciplinary approaches in solving complex engineering challenges.</w:t>
      </w:r>
    </w:p>
    <w:p w14:paraId="655C0DAB" w14:textId="77777777" w:rsidR="00F470E0" w:rsidRPr="002B66D5" w:rsidRDefault="00F470E0" w:rsidP="002B66D5">
      <w:pPr>
        <w:spacing w:after="0" w:line="360" w:lineRule="auto"/>
        <w:ind w:firstLine="709"/>
        <w:jc w:val="both"/>
        <w:rPr>
          <w:rFonts w:ascii="Times New Roman" w:hAnsi="Times New Roman" w:cs="Times New Roman"/>
          <w:color w:val="000000"/>
          <w:sz w:val="28"/>
          <w:szCs w:val="28"/>
          <w:lang w:val="en-US"/>
        </w:rPr>
      </w:pPr>
    </w:p>
    <w:p w14:paraId="3D44A024" w14:textId="77777777" w:rsidR="002B66D5" w:rsidRPr="002B66D5" w:rsidRDefault="002B66D5" w:rsidP="002B66D5">
      <w:pPr>
        <w:rPr>
          <w:lang w:val="en-US"/>
        </w:rPr>
      </w:pPr>
    </w:p>
    <w:p w14:paraId="5C350BC9" w14:textId="79DA88CD" w:rsidR="002B66D5" w:rsidRDefault="002B66D5">
      <w:pPr>
        <w:rPr>
          <w:rFonts w:ascii="Times New Roman" w:hAnsi="Times New Roman" w:cs="Times New Roman"/>
          <w:color w:val="000000"/>
          <w:sz w:val="28"/>
          <w:szCs w:val="28"/>
          <w:lang w:val="en-US"/>
        </w:rPr>
      </w:pPr>
    </w:p>
    <w:p w14:paraId="26BE2A76" w14:textId="6FEE5EF7" w:rsid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0D4C5B16" w14:textId="77777777" w:rsidR="00373A51" w:rsidRPr="00373A51" w:rsidRDefault="00373A51" w:rsidP="008D72B0">
      <w:pPr>
        <w:spacing w:after="0" w:line="360" w:lineRule="auto"/>
        <w:ind w:firstLine="709"/>
        <w:jc w:val="both"/>
        <w:rPr>
          <w:rFonts w:ascii="Times New Roman" w:hAnsi="Times New Roman" w:cs="Times New Roman"/>
          <w:color w:val="000000"/>
          <w:sz w:val="28"/>
          <w:szCs w:val="28"/>
          <w:lang w:val="en-US"/>
        </w:rPr>
      </w:pPr>
    </w:p>
    <w:p w14:paraId="50D9AD88" w14:textId="645BE71F" w:rsidR="00BE0BD5" w:rsidRPr="002B66D5" w:rsidRDefault="00373A51" w:rsidP="00373A51">
      <w:pPr>
        <w:pStyle w:val="1"/>
        <w:spacing w:before="0" w:line="360" w:lineRule="auto"/>
        <w:rPr>
          <w:sz w:val="36"/>
          <w:lang w:val="en-US"/>
        </w:rPr>
      </w:pPr>
      <w:bookmarkStart w:id="6" w:name="_Toc198654611"/>
      <w:r>
        <w:rPr>
          <w:sz w:val="36"/>
          <w:lang w:val="en-US"/>
        </w:rPr>
        <w:t>A</w:t>
      </w:r>
      <w:r w:rsidRPr="002B66D5">
        <w:rPr>
          <w:sz w:val="36"/>
          <w:lang w:val="en-US"/>
        </w:rPr>
        <w:t>pplication</w:t>
      </w:r>
      <w:bookmarkEnd w:id="6"/>
    </w:p>
    <w:sectPr w:rsidR="00BE0BD5" w:rsidRPr="002B66D5" w:rsidSect="00073872">
      <w:footerReference w:type="default" r:id="rId10"/>
      <w:foot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CEC8EB" w14:textId="77777777" w:rsidR="003727DC" w:rsidRDefault="003727DC" w:rsidP="000A7671">
      <w:pPr>
        <w:spacing w:after="0" w:line="240" w:lineRule="auto"/>
      </w:pPr>
      <w:r>
        <w:separator/>
      </w:r>
    </w:p>
  </w:endnote>
  <w:endnote w:type="continuationSeparator" w:id="0">
    <w:p w14:paraId="38195B80" w14:textId="77777777" w:rsidR="003727DC" w:rsidRDefault="003727DC" w:rsidP="000A7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3332138"/>
      <w:docPartObj>
        <w:docPartGallery w:val="Page Numbers (Bottom of Page)"/>
        <w:docPartUnique/>
      </w:docPartObj>
    </w:sdtPr>
    <w:sdtEndPr/>
    <w:sdtContent>
      <w:p w14:paraId="5B1607BB" w14:textId="2191D539" w:rsidR="00073872" w:rsidRDefault="00073872">
        <w:pPr>
          <w:pStyle w:val="a6"/>
          <w:jc w:val="center"/>
        </w:pPr>
        <w:r>
          <w:fldChar w:fldCharType="begin"/>
        </w:r>
        <w:r>
          <w:instrText>PAGE   \* MERGEFORMAT</w:instrText>
        </w:r>
        <w:r>
          <w:fldChar w:fldCharType="separate"/>
        </w:r>
        <w:r w:rsidR="00712808">
          <w:rPr>
            <w:noProof/>
          </w:rPr>
          <w:t>14</w:t>
        </w:r>
        <w:r>
          <w:fldChar w:fldCharType="end"/>
        </w:r>
      </w:p>
    </w:sdtContent>
  </w:sdt>
  <w:p w14:paraId="77336AB2" w14:textId="77777777" w:rsidR="00073872" w:rsidRPr="003539D2" w:rsidRDefault="00073872" w:rsidP="00073872">
    <w:pPr>
      <w:pStyle w:val="a6"/>
      <w:jc w:val="center"/>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A9B6DE" w14:textId="31026A2D" w:rsidR="00073872" w:rsidRPr="002C3CAB" w:rsidRDefault="00073872" w:rsidP="002C3CAB">
    <w:pPr>
      <w:pStyle w:val="a6"/>
      <w:jc w:val="center"/>
      <w:rPr>
        <w:rFonts w:ascii="Times New Roman" w:hAnsi="Times New Roman" w:cs="Times New Roman"/>
        <w:sz w:val="28"/>
        <w:szCs w:val="28"/>
        <w:lang w:val="en-US"/>
      </w:rPr>
    </w:pPr>
    <w:r w:rsidRPr="003539D2">
      <w:rPr>
        <w:rFonts w:ascii="Times New Roman" w:hAnsi="Times New Roman" w:cs="Times New Roman"/>
        <w:sz w:val="28"/>
        <w:szCs w:val="28"/>
      </w:rPr>
      <w:t>Новосибирск, 202</w:t>
    </w:r>
    <w:r w:rsidR="002C3CAB">
      <w:rPr>
        <w:rFonts w:ascii="Times New Roman" w:hAnsi="Times New Roman" w:cs="Times New Roman"/>
        <w:sz w:val="28"/>
        <w:szCs w:val="28"/>
        <w:lang w:val="en-US"/>
      </w:rPr>
      <w:t>5</w:t>
    </w:r>
    <w:r w:rsidRPr="003539D2">
      <w:rPr>
        <w:rFonts w:ascii="Times New Roman" w:hAnsi="Times New Roman" w:cs="Times New Roman"/>
        <w:sz w:val="28"/>
        <w:szCs w:val="28"/>
      </w:rPr>
      <w:t xml:space="preserve"> г.</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AB0DB6" w14:textId="77777777" w:rsidR="003727DC" w:rsidRDefault="003727DC" w:rsidP="000A7671">
      <w:pPr>
        <w:spacing w:after="0" w:line="240" w:lineRule="auto"/>
      </w:pPr>
      <w:r>
        <w:separator/>
      </w:r>
    </w:p>
  </w:footnote>
  <w:footnote w:type="continuationSeparator" w:id="0">
    <w:p w14:paraId="2DA0D107" w14:textId="77777777" w:rsidR="003727DC" w:rsidRDefault="003727DC" w:rsidP="000A76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093844"/>
    <w:multiLevelType w:val="hybridMultilevel"/>
    <w:tmpl w:val="B15812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16A1F80"/>
    <w:multiLevelType w:val="hybridMultilevel"/>
    <w:tmpl w:val="58621D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C0A2F52"/>
    <w:multiLevelType w:val="hybridMultilevel"/>
    <w:tmpl w:val="150E3A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70146A5"/>
    <w:multiLevelType w:val="hybridMultilevel"/>
    <w:tmpl w:val="CE1CC0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9C66EDD"/>
    <w:multiLevelType w:val="hybridMultilevel"/>
    <w:tmpl w:val="AFA844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4B318A8"/>
    <w:multiLevelType w:val="hybridMultilevel"/>
    <w:tmpl w:val="3B92C7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C84"/>
    <w:rsid w:val="00022C50"/>
    <w:rsid w:val="00073872"/>
    <w:rsid w:val="0008025D"/>
    <w:rsid w:val="00090818"/>
    <w:rsid w:val="000A7671"/>
    <w:rsid w:val="000C5222"/>
    <w:rsid w:val="000D43BB"/>
    <w:rsid w:val="00141AF5"/>
    <w:rsid w:val="00280AD3"/>
    <w:rsid w:val="00282A15"/>
    <w:rsid w:val="00285C8E"/>
    <w:rsid w:val="002A59D4"/>
    <w:rsid w:val="002B66D5"/>
    <w:rsid w:val="002C3CAB"/>
    <w:rsid w:val="00305EC8"/>
    <w:rsid w:val="003727DC"/>
    <w:rsid w:val="00373A51"/>
    <w:rsid w:val="0040299A"/>
    <w:rsid w:val="00423397"/>
    <w:rsid w:val="004470E9"/>
    <w:rsid w:val="00470F3D"/>
    <w:rsid w:val="004F7602"/>
    <w:rsid w:val="00513A53"/>
    <w:rsid w:val="00540C89"/>
    <w:rsid w:val="005775F6"/>
    <w:rsid w:val="005B071D"/>
    <w:rsid w:val="00677043"/>
    <w:rsid w:val="006C6A5E"/>
    <w:rsid w:val="006E2D96"/>
    <w:rsid w:val="006E7C84"/>
    <w:rsid w:val="00712808"/>
    <w:rsid w:val="007B05AE"/>
    <w:rsid w:val="0082724B"/>
    <w:rsid w:val="00833D6B"/>
    <w:rsid w:val="008B7DE9"/>
    <w:rsid w:val="008D72B0"/>
    <w:rsid w:val="00925D53"/>
    <w:rsid w:val="0099096A"/>
    <w:rsid w:val="00991451"/>
    <w:rsid w:val="00AB70EC"/>
    <w:rsid w:val="00B9401B"/>
    <w:rsid w:val="00BA29E4"/>
    <w:rsid w:val="00BE0BD5"/>
    <w:rsid w:val="00C107BF"/>
    <w:rsid w:val="00CD471B"/>
    <w:rsid w:val="00CF0D9C"/>
    <w:rsid w:val="00D220E2"/>
    <w:rsid w:val="00D42678"/>
    <w:rsid w:val="00D67CC5"/>
    <w:rsid w:val="00D73F46"/>
    <w:rsid w:val="00DE4086"/>
    <w:rsid w:val="00E46876"/>
    <w:rsid w:val="00EF0F72"/>
    <w:rsid w:val="00F36C17"/>
    <w:rsid w:val="00F470E0"/>
    <w:rsid w:val="00F96E20"/>
    <w:rsid w:val="00FA5531"/>
    <w:rsid w:val="00FB5E71"/>
    <w:rsid w:val="00FD6D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4CEE"/>
  <w15:chartTrackingRefBased/>
  <w15:docId w15:val="{982F7C5A-4B87-4D2A-9274-6EEC1865D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299A"/>
  </w:style>
  <w:style w:type="paragraph" w:styleId="1">
    <w:name w:val="heading 1"/>
    <w:basedOn w:val="a"/>
    <w:next w:val="a"/>
    <w:link w:val="10"/>
    <w:uiPriority w:val="9"/>
    <w:qFormat/>
    <w:rsid w:val="000A7671"/>
    <w:pPr>
      <w:keepNext/>
      <w:keepLines/>
      <w:spacing w:before="240" w:after="0"/>
      <w:jc w:val="center"/>
      <w:outlineLvl w:val="0"/>
    </w:pPr>
    <w:rPr>
      <w:rFonts w:ascii="Times New Roman" w:eastAsiaTheme="majorEastAsia" w:hAnsi="Times New Roman" w:cstheme="majorBidi"/>
      <w:b/>
      <w:sz w:val="32"/>
      <w:szCs w:val="32"/>
    </w:rPr>
  </w:style>
  <w:style w:type="paragraph" w:styleId="2">
    <w:name w:val="heading 2"/>
    <w:basedOn w:val="a"/>
    <w:next w:val="a"/>
    <w:link w:val="20"/>
    <w:uiPriority w:val="9"/>
    <w:unhideWhenUsed/>
    <w:qFormat/>
    <w:rsid w:val="000A7671"/>
    <w:pPr>
      <w:keepNext/>
      <w:keepLines/>
      <w:spacing w:before="40" w:after="0"/>
      <w:outlineLvl w:val="1"/>
    </w:pPr>
    <w:rPr>
      <w:rFonts w:ascii="Times New Roman" w:eastAsiaTheme="majorEastAsia" w:hAnsi="Times New Roman" w:cstheme="majorBidi"/>
      <w:b/>
      <w:color w:val="000000" w:themeColor="text1"/>
      <w:sz w:val="32"/>
      <w:szCs w:val="26"/>
    </w:rPr>
  </w:style>
  <w:style w:type="paragraph" w:styleId="3">
    <w:name w:val="heading 3"/>
    <w:basedOn w:val="a"/>
    <w:next w:val="a"/>
    <w:link w:val="30"/>
    <w:uiPriority w:val="9"/>
    <w:semiHidden/>
    <w:unhideWhenUsed/>
    <w:qFormat/>
    <w:rsid w:val="000A76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DE408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DE40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7671"/>
    <w:rPr>
      <w:rFonts w:ascii="Times New Roman" w:eastAsiaTheme="majorEastAsia" w:hAnsi="Times New Roman" w:cstheme="majorBidi"/>
      <w:b/>
      <w:sz w:val="32"/>
      <w:szCs w:val="32"/>
    </w:rPr>
  </w:style>
  <w:style w:type="character" w:customStyle="1" w:styleId="20">
    <w:name w:val="Заголовок 2 Знак"/>
    <w:basedOn w:val="a0"/>
    <w:link w:val="2"/>
    <w:uiPriority w:val="9"/>
    <w:rsid w:val="000A7671"/>
    <w:rPr>
      <w:rFonts w:ascii="Times New Roman" w:eastAsiaTheme="majorEastAsia" w:hAnsi="Times New Roman" w:cstheme="majorBidi"/>
      <w:b/>
      <w:color w:val="000000" w:themeColor="text1"/>
      <w:sz w:val="32"/>
      <w:szCs w:val="26"/>
    </w:rPr>
  </w:style>
  <w:style w:type="character" w:customStyle="1" w:styleId="30">
    <w:name w:val="Заголовок 3 Знак"/>
    <w:basedOn w:val="a0"/>
    <w:link w:val="3"/>
    <w:uiPriority w:val="9"/>
    <w:semiHidden/>
    <w:rsid w:val="000A7671"/>
    <w:rPr>
      <w:rFonts w:asciiTheme="majorHAnsi" w:eastAsiaTheme="majorEastAsia" w:hAnsiTheme="majorHAnsi" w:cstheme="majorBidi"/>
      <w:color w:val="1F3763" w:themeColor="accent1" w:themeShade="7F"/>
      <w:sz w:val="24"/>
      <w:szCs w:val="24"/>
    </w:rPr>
  </w:style>
  <w:style w:type="table" w:styleId="a3">
    <w:name w:val="Table Grid"/>
    <w:basedOn w:val="a1"/>
    <w:uiPriority w:val="59"/>
    <w:rsid w:val="000A7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A767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A7671"/>
  </w:style>
  <w:style w:type="paragraph" w:styleId="a6">
    <w:name w:val="footer"/>
    <w:basedOn w:val="a"/>
    <w:link w:val="a7"/>
    <w:uiPriority w:val="99"/>
    <w:unhideWhenUsed/>
    <w:rsid w:val="000A767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A7671"/>
  </w:style>
  <w:style w:type="paragraph" w:styleId="a8">
    <w:name w:val="TOC Heading"/>
    <w:basedOn w:val="1"/>
    <w:next w:val="a"/>
    <w:uiPriority w:val="39"/>
    <w:unhideWhenUsed/>
    <w:qFormat/>
    <w:rsid w:val="000A7671"/>
    <w:pPr>
      <w:jc w:val="left"/>
      <w:outlineLvl w:val="9"/>
    </w:pPr>
    <w:rPr>
      <w:rFonts w:asciiTheme="majorHAnsi" w:hAnsiTheme="majorHAnsi"/>
      <w:b w:val="0"/>
      <w:color w:val="2F5496" w:themeColor="accent1" w:themeShade="BF"/>
      <w:lang w:eastAsia="ru-RU"/>
    </w:rPr>
  </w:style>
  <w:style w:type="paragraph" w:styleId="11">
    <w:name w:val="toc 1"/>
    <w:basedOn w:val="a"/>
    <w:next w:val="a"/>
    <w:autoRedefine/>
    <w:uiPriority w:val="39"/>
    <w:unhideWhenUsed/>
    <w:rsid w:val="000A7671"/>
    <w:pPr>
      <w:spacing w:after="100"/>
    </w:pPr>
  </w:style>
  <w:style w:type="character" w:styleId="a9">
    <w:name w:val="Hyperlink"/>
    <w:basedOn w:val="a0"/>
    <w:uiPriority w:val="99"/>
    <w:unhideWhenUsed/>
    <w:rsid w:val="000A7671"/>
    <w:rPr>
      <w:color w:val="0563C1" w:themeColor="hyperlink"/>
      <w:u w:val="single"/>
    </w:rPr>
  </w:style>
  <w:style w:type="paragraph" w:styleId="aa">
    <w:name w:val="List Paragraph"/>
    <w:basedOn w:val="a"/>
    <w:uiPriority w:val="34"/>
    <w:qFormat/>
    <w:rsid w:val="000A7671"/>
    <w:pPr>
      <w:ind w:left="720"/>
      <w:contextualSpacing/>
    </w:pPr>
  </w:style>
  <w:style w:type="character" w:customStyle="1" w:styleId="spelle">
    <w:name w:val="spelle"/>
    <w:basedOn w:val="a0"/>
    <w:rsid w:val="000A7671"/>
  </w:style>
  <w:style w:type="paragraph" w:styleId="21">
    <w:name w:val="toc 2"/>
    <w:basedOn w:val="a"/>
    <w:next w:val="a"/>
    <w:autoRedefine/>
    <w:uiPriority w:val="39"/>
    <w:unhideWhenUsed/>
    <w:rsid w:val="000A7671"/>
    <w:pPr>
      <w:spacing w:after="100"/>
      <w:ind w:left="220"/>
    </w:pPr>
  </w:style>
  <w:style w:type="paragraph" w:customStyle="1" w:styleId="Default">
    <w:name w:val="Default"/>
    <w:rsid w:val="000A7671"/>
    <w:pPr>
      <w:autoSpaceDE w:val="0"/>
      <w:autoSpaceDN w:val="0"/>
      <w:adjustRightInd w:val="0"/>
      <w:spacing w:after="0" w:line="240" w:lineRule="auto"/>
    </w:pPr>
    <w:rPr>
      <w:rFonts w:ascii="Calibri" w:hAnsi="Calibri" w:cs="Calibri"/>
      <w:color w:val="000000"/>
      <w:sz w:val="24"/>
      <w:szCs w:val="24"/>
    </w:rPr>
  </w:style>
  <w:style w:type="character" w:customStyle="1" w:styleId="UnresolvedMention">
    <w:name w:val="Unresolved Mention"/>
    <w:basedOn w:val="a0"/>
    <w:uiPriority w:val="99"/>
    <w:semiHidden/>
    <w:unhideWhenUsed/>
    <w:rsid w:val="000A7671"/>
    <w:rPr>
      <w:color w:val="605E5C"/>
      <w:shd w:val="clear" w:color="auto" w:fill="E1DFDD"/>
    </w:rPr>
  </w:style>
  <w:style w:type="paragraph" w:styleId="ab">
    <w:name w:val="Normal (Web)"/>
    <w:basedOn w:val="a"/>
    <w:uiPriority w:val="99"/>
    <w:semiHidden/>
    <w:unhideWhenUsed/>
    <w:rsid w:val="00280AD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280AD3"/>
    <w:rPr>
      <w:rFonts w:ascii="Courier New" w:eastAsia="Times New Roman" w:hAnsi="Courier New" w:cs="Courier New"/>
      <w:sz w:val="20"/>
      <w:szCs w:val="20"/>
    </w:rPr>
  </w:style>
  <w:style w:type="character" w:customStyle="1" w:styleId="hljs-variable">
    <w:name w:val="hljs-variable"/>
    <w:basedOn w:val="a0"/>
    <w:rsid w:val="00F36C17"/>
  </w:style>
  <w:style w:type="character" w:customStyle="1" w:styleId="hljs-builtin">
    <w:name w:val="hljs-built_in"/>
    <w:basedOn w:val="a0"/>
    <w:rsid w:val="0008025D"/>
  </w:style>
  <w:style w:type="character" w:styleId="ac">
    <w:name w:val="Strong"/>
    <w:basedOn w:val="a0"/>
    <w:uiPriority w:val="22"/>
    <w:qFormat/>
    <w:rsid w:val="00D42678"/>
    <w:rPr>
      <w:b/>
      <w:bCs/>
    </w:rPr>
  </w:style>
  <w:style w:type="character" w:styleId="ad">
    <w:name w:val="Emphasis"/>
    <w:basedOn w:val="a0"/>
    <w:uiPriority w:val="20"/>
    <w:qFormat/>
    <w:rsid w:val="00DE4086"/>
    <w:rPr>
      <w:i/>
      <w:iCs/>
    </w:rPr>
  </w:style>
  <w:style w:type="character" w:customStyle="1" w:styleId="50">
    <w:name w:val="Заголовок 5 Знак"/>
    <w:basedOn w:val="a0"/>
    <w:link w:val="5"/>
    <w:uiPriority w:val="9"/>
    <w:semiHidden/>
    <w:rsid w:val="00DE4086"/>
    <w:rPr>
      <w:rFonts w:asciiTheme="majorHAnsi" w:eastAsiaTheme="majorEastAsia" w:hAnsiTheme="majorHAnsi" w:cstheme="majorBidi"/>
      <w:color w:val="2F5496" w:themeColor="accent1" w:themeShade="BF"/>
    </w:rPr>
  </w:style>
  <w:style w:type="character" w:customStyle="1" w:styleId="40">
    <w:name w:val="Заголовок 4 Знак"/>
    <w:basedOn w:val="a0"/>
    <w:link w:val="4"/>
    <w:uiPriority w:val="9"/>
    <w:semiHidden/>
    <w:rsid w:val="00DE408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8669">
      <w:bodyDiv w:val="1"/>
      <w:marLeft w:val="0"/>
      <w:marRight w:val="0"/>
      <w:marTop w:val="0"/>
      <w:marBottom w:val="0"/>
      <w:divBdr>
        <w:top w:val="none" w:sz="0" w:space="0" w:color="auto"/>
        <w:left w:val="none" w:sz="0" w:space="0" w:color="auto"/>
        <w:bottom w:val="none" w:sz="0" w:space="0" w:color="auto"/>
        <w:right w:val="none" w:sz="0" w:space="0" w:color="auto"/>
      </w:divBdr>
    </w:div>
    <w:div w:id="49496502">
      <w:bodyDiv w:val="1"/>
      <w:marLeft w:val="0"/>
      <w:marRight w:val="0"/>
      <w:marTop w:val="0"/>
      <w:marBottom w:val="0"/>
      <w:divBdr>
        <w:top w:val="none" w:sz="0" w:space="0" w:color="auto"/>
        <w:left w:val="none" w:sz="0" w:space="0" w:color="auto"/>
        <w:bottom w:val="none" w:sz="0" w:space="0" w:color="auto"/>
        <w:right w:val="none" w:sz="0" w:space="0" w:color="auto"/>
      </w:divBdr>
    </w:div>
    <w:div w:id="101343794">
      <w:bodyDiv w:val="1"/>
      <w:marLeft w:val="0"/>
      <w:marRight w:val="0"/>
      <w:marTop w:val="0"/>
      <w:marBottom w:val="0"/>
      <w:divBdr>
        <w:top w:val="none" w:sz="0" w:space="0" w:color="auto"/>
        <w:left w:val="none" w:sz="0" w:space="0" w:color="auto"/>
        <w:bottom w:val="none" w:sz="0" w:space="0" w:color="auto"/>
        <w:right w:val="none" w:sz="0" w:space="0" w:color="auto"/>
      </w:divBdr>
    </w:div>
    <w:div w:id="101846106">
      <w:bodyDiv w:val="1"/>
      <w:marLeft w:val="0"/>
      <w:marRight w:val="0"/>
      <w:marTop w:val="0"/>
      <w:marBottom w:val="0"/>
      <w:divBdr>
        <w:top w:val="none" w:sz="0" w:space="0" w:color="auto"/>
        <w:left w:val="none" w:sz="0" w:space="0" w:color="auto"/>
        <w:bottom w:val="none" w:sz="0" w:space="0" w:color="auto"/>
        <w:right w:val="none" w:sz="0" w:space="0" w:color="auto"/>
      </w:divBdr>
    </w:div>
    <w:div w:id="111093638">
      <w:bodyDiv w:val="1"/>
      <w:marLeft w:val="0"/>
      <w:marRight w:val="0"/>
      <w:marTop w:val="0"/>
      <w:marBottom w:val="0"/>
      <w:divBdr>
        <w:top w:val="none" w:sz="0" w:space="0" w:color="auto"/>
        <w:left w:val="none" w:sz="0" w:space="0" w:color="auto"/>
        <w:bottom w:val="none" w:sz="0" w:space="0" w:color="auto"/>
        <w:right w:val="none" w:sz="0" w:space="0" w:color="auto"/>
      </w:divBdr>
    </w:div>
    <w:div w:id="308175653">
      <w:bodyDiv w:val="1"/>
      <w:marLeft w:val="0"/>
      <w:marRight w:val="0"/>
      <w:marTop w:val="0"/>
      <w:marBottom w:val="0"/>
      <w:divBdr>
        <w:top w:val="none" w:sz="0" w:space="0" w:color="auto"/>
        <w:left w:val="none" w:sz="0" w:space="0" w:color="auto"/>
        <w:bottom w:val="none" w:sz="0" w:space="0" w:color="auto"/>
        <w:right w:val="none" w:sz="0" w:space="0" w:color="auto"/>
      </w:divBdr>
    </w:div>
    <w:div w:id="376665133">
      <w:bodyDiv w:val="1"/>
      <w:marLeft w:val="0"/>
      <w:marRight w:val="0"/>
      <w:marTop w:val="0"/>
      <w:marBottom w:val="0"/>
      <w:divBdr>
        <w:top w:val="none" w:sz="0" w:space="0" w:color="auto"/>
        <w:left w:val="none" w:sz="0" w:space="0" w:color="auto"/>
        <w:bottom w:val="none" w:sz="0" w:space="0" w:color="auto"/>
        <w:right w:val="none" w:sz="0" w:space="0" w:color="auto"/>
      </w:divBdr>
    </w:div>
    <w:div w:id="450444220">
      <w:bodyDiv w:val="1"/>
      <w:marLeft w:val="0"/>
      <w:marRight w:val="0"/>
      <w:marTop w:val="0"/>
      <w:marBottom w:val="0"/>
      <w:divBdr>
        <w:top w:val="none" w:sz="0" w:space="0" w:color="auto"/>
        <w:left w:val="none" w:sz="0" w:space="0" w:color="auto"/>
        <w:bottom w:val="none" w:sz="0" w:space="0" w:color="auto"/>
        <w:right w:val="none" w:sz="0" w:space="0" w:color="auto"/>
      </w:divBdr>
    </w:div>
    <w:div w:id="611136474">
      <w:bodyDiv w:val="1"/>
      <w:marLeft w:val="0"/>
      <w:marRight w:val="0"/>
      <w:marTop w:val="0"/>
      <w:marBottom w:val="0"/>
      <w:divBdr>
        <w:top w:val="none" w:sz="0" w:space="0" w:color="auto"/>
        <w:left w:val="none" w:sz="0" w:space="0" w:color="auto"/>
        <w:bottom w:val="none" w:sz="0" w:space="0" w:color="auto"/>
        <w:right w:val="none" w:sz="0" w:space="0" w:color="auto"/>
      </w:divBdr>
    </w:div>
    <w:div w:id="649095954">
      <w:bodyDiv w:val="1"/>
      <w:marLeft w:val="0"/>
      <w:marRight w:val="0"/>
      <w:marTop w:val="0"/>
      <w:marBottom w:val="0"/>
      <w:divBdr>
        <w:top w:val="none" w:sz="0" w:space="0" w:color="auto"/>
        <w:left w:val="none" w:sz="0" w:space="0" w:color="auto"/>
        <w:bottom w:val="none" w:sz="0" w:space="0" w:color="auto"/>
        <w:right w:val="none" w:sz="0" w:space="0" w:color="auto"/>
      </w:divBdr>
    </w:div>
    <w:div w:id="676005670">
      <w:bodyDiv w:val="1"/>
      <w:marLeft w:val="0"/>
      <w:marRight w:val="0"/>
      <w:marTop w:val="0"/>
      <w:marBottom w:val="0"/>
      <w:divBdr>
        <w:top w:val="none" w:sz="0" w:space="0" w:color="auto"/>
        <w:left w:val="none" w:sz="0" w:space="0" w:color="auto"/>
        <w:bottom w:val="none" w:sz="0" w:space="0" w:color="auto"/>
        <w:right w:val="none" w:sz="0" w:space="0" w:color="auto"/>
      </w:divBdr>
    </w:div>
    <w:div w:id="741759958">
      <w:bodyDiv w:val="1"/>
      <w:marLeft w:val="0"/>
      <w:marRight w:val="0"/>
      <w:marTop w:val="0"/>
      <w:marBottom w:val="0"/>
      <w:divBdr>
        <w:top w:val="none" w:sz="0" w:space="0" w:color="auto"/>
        <w:left w:val="none" w:sz="0" w:space="0" w:color="auto"/>
        <w:bottom w:val="none" w:sz="0" w:space="0" w:color="auto"/>
        <w:right w:val="none" w:sz="0" w:space="0" w:color="auto"/>
      </w:divBdr>
    </w:div>
    <w:div w:id="985665156">
      <w:bodyDiv w:val="1"/>
      <w:marLeft w:val="0"/>
      <w:marRight w:val="0"/>
      <w:marTop w:val="0"/>
      <w:marBottom w:val="0"/>
      <w:divBdr>
        <w:top w:val="none" w:sz="0" w:space="0" w:color="auto"/>
        <w:left w:val="none" w:sz="0" w:space="0" w:color="auto"/>
        <w:bottom w:val="none" w:sz="0" w:space="0" w:color="auto"/>
        <w:right w:val="none" w:sz="0" w:space="0" w:color="auto"/>
      </w:divBdr>
    </w:div>
    <w:div w:id="1030180131">
      <w:bodyDiv w:val="1"/>
      <w:marLeft w:val="0"/>
      <w:marRight w:val="0"/>
      <w:marTop w:val="0"/>
      <w:marBottom w:val="0"/>
      <w:divBdr>
        <w:top w:val="none" w:sz="0" w:space="0" w:color="auto"/>
        <w:left w:val="none" w:sz="0" w:space="0" w:color="auto"/>
        <w:bottom w:val="none" w:sz="0" w:space="0" w:color="auto"/>
        <w:right w:val="none" w:sz="0" w:space="0" w:color="auto"/>
      </w:divBdr>
    </w:div>
    <w:div w:id="1165363144">
      <w:bodyDiv w:val="1"/>
      <w:marLeft w:val="0"/>
      <w:marRight w:val="0"/>
      <w:marTop w:val="0"/>
      <w:marBottom w:val="0"/>
      <w:divBdr>
        <w:top w:val="none" w:sz="0" w:space="0" w:color="auto"/>
        <w:left w:val="none" w:sz="0" w:space="0" w:color="auto"/>
        <w:bottom w:val="none" w:sz="0" w:space="0" w:color="auto"/>
        <w:right w:val="none" w:sz="0" w:space="0" w:color="auto"/>
      </w:divBdr>
    </w:div>
    <w:div w:id="1183783453">
      <w:bodyDiv w:val="1"/>
      <w:marLeft w:val="0"/>
      <w:marRight w:val="0"/>
      <w:marTop w:val="0"/>
      <w:marBottom w:val="0"/>
      <w:divBdr>
        <w:top w:val="none" w:sz="0" w:space="0" w:color="auto"/>
        <w:left w:val="none" w:sz="0" w:space="0" w:color="auto"/>
        <w:bottom w:val="none" w:sz="0" w:space="0" w:color="auto"/>
        <w:right w:val="none" w:sz="0" w:space="0" w:color="auto"/>
      </w:divBdr>
    </w:div>
    <w:div w:id="1213076963">
      <w:bodyDiv w:val="1"/>
      <w:marLeft w:val="0"/>
      <w:marRight w:val="0"/>
      <w:marTop w:val="0"/>
      <w:marBottom w:val="0"/>
      <w:divBdr>
        <w:top w:val="none" w:sz="0" w:space="0" w:color="auto"/>
        <w:left w:val="none" w:sz="0" w:space="0" w:color="auto"/>
        <w:bottom w:val="none" w:sz="0" w:space="0" w:color="auto"/>
        <w:right w:val="none" w:sz="0" w:space="0" w:color="auto"/>
      </w:divBdr>
    </w:div>
    <w:div w:id="1245796541">
      <w:bodyDiv w:val="1"/>
      <w:marLeft w:val="0"/>
      <w:marRight w:val="0"/>
      <w:marTop w:val="0"/>
      <w:marBottom w:val="0"/>
      <w:divBdr>
        <w:top w:val="none" w:sz="0" w:space="0" w:color="auto"/>
        <w:left w:val="none" w:sz="0" w:space="0" w:color="auto"/>
        <w:bottom w:val="none" w:sz="0" w:space="0" w:color="auto"/>
        <w:right w:val="none" w:sz="0" w:space="0" w:color="auto"/>
      </w:divBdr>
    </w:div>
    <w:div w:id="1255868913">
      <w:bodyDiv w:val="1"/>
      <w:marLeft w:val="0"/>
      <w:marRight w:val="0"/>
      <w:marTop w:val="0"/>
      <w:marBottom w:val="0"/>
      <w:divBdr>
        <w:top w:val="none" w:sz="0" w:space="0" w:color="auto"/>
        <w:left w:val="none" w:sz="0" w:space="0" w:color="auto"/>
        <w:bottom w:val="none" w:sz="0" w:space="0" w:color="auto"/>
        <w:right w:val="none" w:sz="0" w:space="0" w:color="auto"/>
      </w:divBdr>
    </w:div>
    <w:div w:id="1312834025">
      <w:bodyDiv w:val="1"/>
      <w:marLeft w:val="0"/>
      <w:marRight w:val="0"/>
      <w:marTop w:val="0"/>
      <w:marBottom w:val="0"/>
      <w:divBdr>
        <w:top w:val="none" w:sz="0" w:space="0" w:color="auto"/>
        <w:left w:val="none" w:sz="0" w:space="0" w:color="auto"/>
        <w:bottom w:val="none" w:sz="0" w:space="0" w:color="auto"/>
        <w:right w:val="none" w:sz="0" w:space="0" w:color="auto"/>
      </w:divBdr>
    </w:div>
    <w:div w:id="1408723657">
      <w:bodyDiv w:val="1"/>
      <w:marLeft w:val="0"/>
      <w:marRight w:val="0"/>
      <w:marTop w:val="0"/>
      <w:marBottom w:val="0"/>
      <w:divBdr>
        <w:top w:val="none" w:sz="0" w:space="0" w:color="auto"/>
        <w:left w:val="none" w:sz="0" w:space="0" w:color="auto"/>
        <w:bottom w:val="none" w:sz="0" w:space="0" w:color="auto"/>
        <w:right w:val="none" w:sz="0" w:space="0" w:color="auto"/>
      </w:divBdr>
    </w:div>
    <w:div w:id="1463383385">
      <w:bodyDiv w:val="1"/>
      <w:marLeft w:val="0"/>
      <w:marRight w:val="0"/>
      <w:marTop w:val="0"/>
      <w:marBottom w:val="0"/>
      <w:divBdr>
        <w:top w:val="none" w:sz="0" w:space="0" w:color="auto"/>
        <w:left w:val="none" w:sz="0" w:space="0" w:color="auto"/>
        <w:bottom w:val="none" w:sz="0" w:space="0" w:color="auto"/>
        <w:right w:val="none" w:sz="0" w:space="0" w:color="auto"/>
      </w:divBdr>
    </w:div>
    <w:div w:id="1576276502">
      <w:bodyDiv w:val="1"/>
      <w:marLeft w:val="0"/>
      <w:marRight w:val="0"/>
      <w:marTop w:val="0"/>
      <w:marBottom w:val="0"/>
      <w:divBdr>
        <w:top w:val="none" w:sz="0" w:space="0" w:color="auto"/>
        <w:left w:val="none" w:sz="0" w:space="0" w:color="auto"/>
        <w:bottom w:val="none" w:sz="0" w:space="0" w:color="auto"/>
        <w:right w:val="none" w:sz="0" w:space="0" w:color="auto"/>
      </w:divBdr>
    </w:div>
    <w:div w:id="1598758193">
      <w:bodyDiv w:val="1"/>
      <w:marLeft w:val="0"/>
      <w:marRight w:val="0"/>
      <w:marTop w:val="0"/>
      <w:marBottom w:val="0"/>
      <w:divBdr>
        <w:top w:val="none" w:sz="0" w:space="0" w:color="auto"/>
        <w:left w:val="none" w:sz="0" w:space="0" w:color="auto"/>
        <w:bottom w:val="none" w:sz="0" w:space="0" w:color="auto"/>
        <w:right w:val="none" w:sz="0" w:space="0" w:color="auto"/>
      </w:divBdr>
    </w:div>
    <w:div w:id="1615284694">
      <w:bodyDiv w:val="1"/>
      <w:marLeft w:val="0"/>
      <w:marRight w:val="0"/>
      <w:marTop w:val="0"/>
      <w:marBottom w:val="0"/>
      <w:divBdr>
        <w:top w:val="none" w:sz="0" w:space="0" w:color="auto"/>
        <w:left w:val="none" w:sz="0" w:space="0" w:color="auto"/>
        <w:bottom w:val="none" w:sz="0" w:space="0" w:color="auto"/>
        <w:right w:val="none" w:sz="0" w:space="0" w:color="auto"/>
      </w:divBdr>
    </w:div>
    <w:div w:id="1738895363">
      <w:bodyDiv w:val="1"/>
      <w:marLeft w:val="0"/>
      <w:marRight w:val="0"/>
      <w:marTop w:val="0"/>
      <w:marBottom w:val="0"/>
      <w:divBdr>
        <w:top w:val="none" w:sz="0" w:space="0" w:color="auto"/>
        <w:left w:val="none" w:sz="0" w:space="0" w:color="auto"/>
        <w:bottom w:val="none" w:sz="0" w:space="0" w:color="auto"/>
        <w:right w:val="none" w:sz="0" w:space="0" w:color="auto"/>
      </w:divBdr>
    </w:div>
    <w:div w:id="1754861641">
      <w:bodyDiv w:val="1"/>
      <w:marLeft w:val="0"/>
      <w:marRight w:val="0"/>
      <w:marTop w:val="0"/>
      <w:marBottom w:val="0"/>
      <w:divBdr>
        <w:top w:val="none" w:sz="0" w:space="0" w:color="auto"/>
        <w:left w:val="none" w:sz="0" w:space="0" w:color="auto"/>
        <w:bottom w:val="none" w:sz="0" w:space="0" w:color="auto"/>
        <w:right w:val="none" w:sz="0" w:space="0" w:color="auto"/>
      </w:divBdr>
    </w:div>
    <w:div w:id="1953318721">
      <w:bodyDiv w:val="1"/>
      <w:marLeft w:val="0"/>
      <w:marRight w:val="0"/>
      <w:marTop w:val="0"/>
      <w:marBottom w:val="0"/>
      <w:divBdr>
        <w:top w:val="none" w:sz="0" w:space="0" w:color="auto"/>
        <w:left w:val="none" w:sz="0" w:space="0" w:color="auto"/>
        <w:bottom w:val="none" w:sz="0" w:space="0" w:color="auto"/>
        <w:right w:val="none" w:sz="0" w:space="0" w:color="auto"/>
      </w:divBdr>
    </w:div>
    <w:div w:id="1988317368">
      <w:bodyDiv w:val="1"/>
      <w:marLeft w:val="0"/>
      <w:marRight w:val="0"/>
      <w:marTop w:val="0"/>
      <w:marBottom w:val="0"/>
      <w:divBdr>
        <w:top w:val="none" w:sz="0" w:space="0" w:color="auto"/>
        <w:left w:val="none" w:sz="0" w:space="0" w:color="auto"/>
        <w:bottom w:val="none" w:sz="0" w:space="0" w:color="auto"/>
        <w:right w:val="none" w:sz="0" w:space="0" w:color="auto"/>
      </w:divBdr>
    </w:div>
    <w:div w:id="201996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54F8F-045F-4525-82E0-5744A1E0A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15</Pages>
  <Words>2513</Words>
  <Characters>14330</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Zavyalov</dc:creator>
  <cp:keywords/>
  <dc:description/>
  <cp:lastModifiedBy>Владислав Разуваев</cp:lastModifiedBy>
  <cp:revision>37</cp:revision>
  <cp:lastPrinted>2024-12-11T16:26:00Z</cp:lastPrinted>
  <dcterms:created xsi:type="dcterms:W3CDTF">2024-10-18T16:53:00Z</dcterms:created>
  <dcterms:modified xsi:type="dcterms:W3CDTF">2025-05-20T10:30:00Z</dcterms:modified>
</cp:coreProperties>
</file>