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t>Бортовая инструкция экипажа — Энергосистема МНС</w:t>
      </w:r>
    </w:p>
    <w:p>
      <w:r>
        <w:rPr>
          <w:shd w:val="clear" w:fill="f4cccc"/>
        </w:rPr>
        <w:t>Рабочая редакция v3 от 22 октября 2026 года — по текущей версии приложения «Power Engineer Panel». Места для снимков экрана выделены жёлтыми рамками.</w:t>
      </w:r>
    </w:p>
    <w:p/>
    <w:p>
      <w:pPr>
        <w:pStyle w:val="Heading2"/>
      </w:pPr>
      <w:r>
        <w:t>Краткий порядок на смене</w:t>
      </w:r>
    </w:p>
    <w:p>
      <w:pPr>
        <w:numPr>
          <w:ilvl w:val="0"/>
          <w:numId w:val="10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Откройте панель энергосистемы по адресу, который выдал организатор, и убедитесь, что в правом верхнем углу горит «linked to dome». Оба бортинженера видят одну и ту же систему.</w:t>
      </w:r>
    </w:p>
    <w:p>
      <w:pPr>
        <w:numPr>
          <w:ilvl w:val="0"/>
          <w:numId w:val="10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Составьте карту линий: какой модуль и какие приборы питает каждая из 13 линий, кто ими пользуется, можно ли прервать работу.</w:t>
      </w:r>
    </w:p>
    <w:p>
      <w:pPr>
        <w:numPr>
          <w:ilvl w:val="0"/>
          <w:numId w:val="10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Проверьте фактическое потребление: включайте приборы по одному и записывайте, насколько выросла мощность линии на панели. Не полагайтесь только на маркировку прибора.</w:t>
      </w:r>
    </w:p>
    <w:p>
      <w:pPr>
        <w:numPr>
          <w:ilvl w:val="0"/>
          <w:numId w:val="10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Установите приоритеты линий в приложении (#1 — самая важная, #13 — отключается первой). При дефиците система отключает линии сама, строго в этом порядке.</w:t>
      </w:r>
    </w:p>
    <w:p>
      <w:pPr>
        <w:numPr>
          <w:ilvl w:val="0"/>
          <w:numId w:val="10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Оцените состояние: генерация, потребление, баланс, верхняя граница (Max load), нижняя граница (Min load), заряд аккумулятора, прогноз солнца и сообщения терминала.</w:t>
      </w:r>
    </w:p>
    <w:p>
      <w:pPr>
        <w:numPr>
          <w:ilvl w:val="0"/>
          <w:numId w:val="10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Каждые 1,5 часа получайте от ЦУП сводку запылённости атмосферы и пересчитывайте ожидаемую генерацию: прогноз солнца на графике × (1 − запылённость). В приложении запылённость не показывается.</w:t>
      </w:r>
    </w:p>
    <w:p>
      <w:pPr>
        <w:numPr>
          <w:ilvl w:val="0"/>
          <w:numId w:val="10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Согласуйте планы команд: для каждой работы — линия, мощность, длительность, время запуска. Суммарное потребление в любой момент должно оставаться ниже Max load и покрываться генерацией и аккумулятором.</w:t>
      </w:r>
    </w:p>
    <w:p>
      <w:pPr>
        <w:numPr>
          <w:ilvl w:val="0"/>
          <w:numId w:val="10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Выполняйте согласованные переключения и проверяйте результат по статусу линии и общей нагрузке. На предупреждения с обратным отсчётом реагируйте сразу.</w:t>
      </w:r>
    </w:p>
    <w:p>
      <w:pPr>
        <w:numPr>
          <w:ilvl w:val="0"/>
          <w:numId w:val="10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Перед уходом подготовьте ночной режим: ночью солнца нет, вся нагрузка идёт от аккумулятора. Запишите ожидаемый заряд к утру; утром сравните прогноз с фактом.</w:t>
      </w:r>
    </w:p>
    <w:p>
      <w:pPr>
        <w:pStyle w:val="Heading2"/>
      </w:pPr>
      <w:r>
        <w:t>1. Карта параметров запуска</w:t>
      </w:r>
    </w:p>
    <w:p>
      <w:r>
        <w:rPr/>
        <w:t>Значения ниже — исходные для этого запуска. Центр управления миссией (ЦУП) может изменить их по ходу миссии; актуальные значения границ и аккумулятора всегда показаны на панели. Строки с прочерком заполняет организатор по регламенту мероприятия.</w:t>
      </w:r>
    </w:p>
    <w:p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070"/>
        <w:gridCol w:w="3431"/>
        <w:gridCol w:w="2528"/>
      </w:tblGrid>
      <w:tr>
        <w:trPr>
          <w:tblHeader w:val="1"/>
        </w:trPr>
        <w:tc>
          <w:tcPr>
            <w:tcW w:w="30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Параметр</w:t>
            </w:r>
          </w:p>
        </w:tc>
        <w:tc>
          <w:tcPr>
            <w:tcW w:w="343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Значение этого запуска</w:t>
            </w:r>
          </w:p>
        </w:tc>
        <w:tc>
          <w:tcPr>
            <w:tcW w:w="252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Где проверить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Начало и конец миссии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Сол 1, 11:30 (заселение) — Сол 3, 12:10; 50 часов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Шапка панели, терминал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Длина сола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24 ч 40 мин: после 23:59 идут 24:00…24:39, затем новый сол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Часы в шапке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Источник генерации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Солнечные панели (других источников нет)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Показатель Generation, график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Световой день (по прогнозу)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≈ 06:10 — 18:40; пик около полудня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График: Sun forecast ± 5%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Прогноз солнца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Только положение Солнца, без запылённости; флуктуации ±5 %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График: Sun forecast ± 5%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Сводка запылённости атмосферы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Каждые 1,5 часа, в процентах (0 — ясно, 100 — пылевая буря)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ЦУП (по спутниковым снимкам)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Ёмкость аккумулятора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40 кВт·ч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Карточка Energy storage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Заряд на старте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25 кВт·ч (≈ 62 %)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Карточка Energy storage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Макс. мощность заряда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5 кВт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Energy storage → charge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Макс. мощность разряда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6 кВт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Energy storage → discharge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Верхняя граница потребления (Max load)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9 кВт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Показатель Max load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Перегруз → блэкаут через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5 мин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Баннер OVERLOAD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Избыток → отключение аккумулятора через / на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5 мин / 15 мин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Баннер SURPLUS, карточка АКБ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Дефицит → отключение линий через / блокировка на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≈ 10 с / 15 мин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Баннер POWER DEFICIT, статус SHED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Резерв заряда, ниже которого не планировать (если задан ЦУП)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______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Указание ЦУП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Адрес панели в сети купола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http://______:8000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Организатор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Порядок согласования команд между двумя бортинженерами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______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Регламент мероприятия</w:t>
            </w:r>
          </w:p>
        </w:tc>
      </w:tr>
      <w:tr>
        <w:tc>
          <w:tcPr>
            <w:tcW w:w="3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Время вечерней записи и утренней проверки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______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Регламент мероприятия</w:t>
            </w:r>
          </w:p>
        </w:tc>
      </w:tr>
    </w:tbl>
    <w:p/>
    <w:p>
      <w:r>
        <w:rPr/>
        <w:t>Если параметр не задан, зафиксируйте это как неизвестное условие. До уточнения не планируйте работу, для которой нужен неподтверждённый запас энергии.</w:t>
      </w:r>
    </w:p>
    <w:p>
      <w:pPr>
        <w:pStyle w:val="Heading2"/>
      </w:pPr>
      <w:r>
        <w:t>2. Устройство энергосистемы</w:t>
      </w:r>
    </w:p>
    <w:p>
      <w:r>
        <w:rPr/>
        <w:t xml:space="preserve">Купол питают </w:t>
      </w:r>
      <w:r>
        <w:rPr>
          <w:b/>
        </w:rPr>
        <w:t>солнечные панели</w:t>
      </w:r>
      <w:r>
        <w:rPr/>
        <w:t>. Их выработка зависит от положения Солнца (ночью — ноль) и от запылённости атмосферы: пыль ослабляет свет, а в пылевую бурю генерация падает до нуля. В приложении показан только прогноз по положению Солнца; запылённость экипаж узнаёт из сводок ЦУП (раздел 2.3).</w:t>
      </w:r>
    </w:p>
    <w:p/>
    <w:p>
      <w:r>
        <w:rPr>
          <w:b/>
        </w:rPr>
        <w:t>Аккумулятор</w:t>
      </w:r>
      <w:r>
        <w:rPr/>
        <w:t xml:space="preserve"> один. Избыток генерации заряжает его, но не быстрее максимальной мощности заряда; то, что не помещается, и весь избыток при полном аккумуляторе теряется. Нехватку генерации аккумулятор покрывает, но не больше максимальной мощности разряда и только пока в нём есть заряд.</w:t>
      </w:r>
    </w:p>
    <w:p/>
    <w:p>
      <w:r>
        <w:rPr>
          <w:b/>
        </w:rPr>
        <w:t>Нагрузка</w:t>
      </w:r>
      <w:r>
        <w:rPr/>
        <w:t xml:space="preserve"> распределена по 13 линиям: 8 розеточных и 5 линий освещения (раздел 3). Каждую линию можно включить или выключить с панели; панель показывает её текущую мощность.</w:t>
      </w:r>
    </w:p>
    <w:p/>
    <w:p>
      <w:r>
        <w:rPr/>
        <w:t>Экипаж работает с тремя величинами: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Мощность, кВт — сколько энергии источник выдаёт или потребитель использует в данный момент.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Энергия, кВт·ч — сколько энергии выработано, израсходовано или запасено за интервал. Для постоянной мощности: E = P × t, где время — в часах.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Заряд аккумулятора — панель показывает его и в кВт·ч, и в процентах от ёмкости. Для расчётов используйте кВт·ч.</w:t>
      </w:r>
    </w:p>
    <w:p/>
    <w:p>
      <w:r>
        <w:rPr/>
        <w:t xml:space="preserve">Суммарная нагрузка: </w:t>
      </w:r>
      <w:r>
        <w:rPr>
          <w:rFonts w:ascii="Roboto Mono" w:hAnsi="Roboto Mono" w:cs="Roboto Mono" w:eastAsia="Roboto Mono"/>
          <w:color w:val="188038"/>
        </w:rPr>
        <w:t>Pнаг = сумма мощностей включённых линий</w:t>
      </w:r>
      <w:r>
        <w:rPr/>
        <w:t xml:space="preserve">. Текущий баланс: </w:t>
      </w:r>
      <w:r>
        <w:rPr>
          <w:rFonts w:ascii="Roboto Mono" w:hAnsi="Roboto Mono" w:cs="Roboto Mono" w:eastAsia="Roboto Mono"/>
          <w:color w:val="188038"/>
        </w:rPr>
        <w:t>ΔP = Pген − Pнаг</w:t>
      </w:r>
      <w:r>
        <w:rPr/>
        <w:t>.</w:t>
      </w:r>
    </w:p>
    <w:p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625"/>
        <w:gridCol w:w="3431"/>
        <w:gridCol w:w="3973"/>
      </w:tblGrid>
      <w:tr>
        <w:trPr>
          <w:tblHeader w:val="1"/>
        </w:trPr>
        <w:tc>
          <w:tcPr>
            <w:tcW w:w="1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4"/>
                <w:szCs w:val="24"/>
              </w:rPr>
              <w:t>Баланс</w:t>
            </w:r>
          </w:p>
        </w:tc>
        <w:tc>
          <w:tcPr>
            <w:tcW w:w="343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4"/>
                <w:szCs w:val="24"/>
              </w:rPr>
              <w:t>Что происходит</w:t>
            </w:r>
          </w:p>
        </w:tc>
        <w:tc>
          <w:tcPr>
            <w:tcW w:w="397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4"/>
                <w:szCs w:val="24"/>
              </w:rPr>
              <w:t>Действие экипажа</w:t>
            </w:r>
          </w:p>
        </w:tc>
      </w:tr>
      <w:t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rFonts w:ascii="Roboto Mono" w:hAnsi="Roboto Mono" w:cs="Roboto Mono" w:eastAsia="Roboto Mono"/>
                <w:color w:val="188038"/>
                <w:sz w:val="24"/>
                <w:szCs w:val="24"/>
              </w:rPr>
              <w:t>ΔP &gt; 0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Избыток заряжает аккумулятор (не быстрее 5 кВт)</w:t>
            </w: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Проверьте, не превышает ли избыток мощность заряда (Min load); используйте период для энергоёмких работ</w:t>
            </w:r>
          </w:p>
        </w:tc>
      </w:tr>
      <w:t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rFonts w:ascii="Roboto Mono" w:hAnsi="Roboto Mono" w:cs="Roboto Mono" w:eastAsia="Roboto Mono"/>
                <w:color w:val="188038"/>
                <w:sz w:val="24"/>
                <w:szCs w:val="24"/>
              </w:rPr>
              <w:t>ΔP ≈ 0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Генерация примерно покрывает нагрузку</w:t>
            </w: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Следите за изменением выработки и запуском новых задач</w:t>
            </w:r>
          </w:p>
        </w:tc>
      </w:tr>
      <w:tr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rFonts w:ascii="Roboto Mono" w:hAnsi="Roboto Mono" w:cs="Roboto Mono" w:eastAsia="Roboto Mono"/>
                <w:color w:val="188038"/>
                <w:sz w:val="24"/>
                <w:szCs w:val="24"/>
              </w:rPr>
              <w:t>ΔP &lt; 0</w:t>
            </w:r>
          </w:p>
        </w:tc>
        <w:tc>
          <w:tcPr>
            <w:tcW w:w="34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Аккумулятор покрывает нехватку (не больше 6 кВт)</w:t>
            </w: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Оцените, на сколько хватит заряда, и уменьшите текущую или будущую нагрузку</w:t>
            </w:r>
          </w:p>
        </w:tc>
      </w:tr>
    </w:tbl>
    <w:p/>
    <w:p>
      <w:r>
        <w:rPr/>
        <w:t>Проверка единиц. Прибор мощностью 2 кВт за 1,5 часа потребляет около 3 кВт·ч. Это пример расчёта, а не данные оборудования станции.</w:t>
      </w:r>
    </w:p>
    <w:p>
      <w:pPr>
        <w:pStyle w:val="Heading3"/>
      </w:pPr>
      <w:r>
        <w:t>2.1 Ограничения системы: коридор потребления</w:t>
      </w:r>
    </w:p>
    <w:p>
      <w:r>
        <w:rPr/>
        <w:t>Система автоматически следит за тремя ситуациями. В первых двух у экипажа есть время исправить положение — на панели появляется баннер с обратным отсчётом, а в терминале — сообщение. Если не исправить, последствие наступает автоматически.</w:t>
      </w:r>
    </w:p>
    <w:p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535"/>
        <w:gridCol w:w="2438"/>
        <w:gridCol w:w="2799"/>
        <w:gridCol w:w="2257"/>
      </w:tblGrid>
      <w:tr>
        <w:trPr>
          <w:tblHeader w:val="1"/>
        </w:trPr>
        <w:tc>
          <w:tcPr>
            <w:tcW w:w="15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Ситуация</w:t>
            </w:r>
          </w:p>
        </w:tc>
        <w:tc>
          <w:tcPr>
            <w:tcW w:w="243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Условие</w:t>
            </w:r>
          </w:p>
        </w:tc>
        <w:tc>
          <w:tcPr>
            <w:tcW w:w="279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Что произойдёт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Как исправить</w:t>
            </w:r>
          </w:p>
        </w:tc>
      </w:tr>
      <w:t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Перегруз</w:t>
            </w:r>
          </w:p>
        </w:tc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Потребление выше верхней границы (Max load, 9 кВт)</w:t>
            </w:r>
          </w:p>
        </w:tc>
        <w:tc>
          <w:tcPr>
            <w:tcW w:w="2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 xml:space="preserve">Через 5 мин — </w:t>
            </w:r>
            <w:r>
              <w:rPr>
                <w:b/>
                <w:sz w:val="20"/>
                <w:szCs w:val="20"/>
              </w:rPr>
              <w:t>блэкаут</w:t>
            </w:r>
            <w:r>
              <w:rPr>
                <w:sz w:val="20"/>
                <w:szCs w:val="20"/>
              </w:rPr>
              <w:t>: выключаются все линии. Они не блокируются, их можно сразу включать заново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Снизить потребление ниже Max load: выключить откладываемые линии</w:t>
            </w:r>
          </w:p>
        </w:tc>
      </w:tr>
      <w:t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Избыток генерации</w:t>
            </w:r>
          </w:p>
        </w:tc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Генерация − потребление больше макс. мощности заряда (5 кВт). Иначе: потребление ниже Min load</w:t>
            </w:r>
          </w:p>
        </w:tc>
        <w:tc>
          <w:tcPr>
            <w:tcW w:w="2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 xml:space="preserve">Через 5 мин аккумулятор </w:t>
            </w:r>
            <w:r>
              <w:rPr>
                <w:b/>
                <w:sz w:val="20"/>
                <w:szCs w:val="20"/>
              </w:rPr>
              <w:t>отключается на 15 мин</w:t>
            </w:r>
            <w:r>
              <w:rPr>
                <w:sz w:val="20"/>
                <w:szCs w:val="20"/>
              </w:rPr>
              <w:t>: не заряжается и не разряжается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Поднять потребление выше Min load: запустить запланированные энергоёмкие работы</w:t>
            </w:r>
          </w:p>
        </w:tc>
      </w:tr>
      <w:tr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Дефицит</w:t>
            </w:r>
          </w:p>
        </w:tc>
        <w:tc>
          <w:tcPr>
            <w:tcW w:w="24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Потребление больше, чем генерация + доступный разряд аккумулятора</w:t>
            </w:r>
          </w:p>
        </w:tc>
        <w:tc>
          <w:tcPr>
            <w:tcW w:w="27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 xml:space="preserve">Через ≈10 с система </w:t>
            </w:r>
            <w:r>
              <w:rPr>
                <w:b/>
                <w:sz w:val="20"/>
                <w:szCs w:val="20"/>
              </w:rPr>
              <w:t>сама отключает линии</w:t>
            </w:r>
            <w:r>
              <w:rPr>
                <w:sz w:val="20"/>
                <w:szCs w:val="20"/>
              </w:rPr>
              <w:t xml:space="preserve"> по приоритету, начиная с #13, пока дефицит не исчезнет. Отключённые линии блокируются на 15 мин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Не допускать: заранее снижать нагрузку; держать приоритеты в актуальном состоянии</w:t>
            </w:r>
          </w:p>
        </w:tc>
      </w:tr>
    </w:tbl>
    <w:p/>
    <w:p>
      <w:r>
        <w:rPr>
          <w:b/>
        </w:rPr>
        <w:t>Нижняя граница (Min load)</w:t>
      </w:r>
      <w:r>
        <w:rPr/>
        <w:t xml:space="preserve"> не постоянна: она равна текущей генерации минус максимальная мощность заряда и растёт вместе с солнцем. Например, при генерации 11 кВт и мощности заряда 5 кВт потребление должно быть не ниже 6 кВт. Нижняя граница не действует, если аккумулятор полностью заряжен (тогда излишек просто теряется) или отключён. Ночью и при слабом солнце она равна нулю.</w:t>
      </w:r>
    </w:p>
    <w:p/>
    <w:p>
      <w:r>
        <w:rPr/>
        <w:t>Предупреждение снимается, когда нарушения нет около 10 секунд подряд. Короткий возврат в норму не сбрасывает отсчёт, а только приостанавливает его.</w:t>
      </w:r>
    </w:p>
    <w:p/>
    <w:p>
      <w:r>
        <w:rPr/>
        <w:t>Обратите внимание: дефицит возможен и при заряженном аккумуляторе — если нагрузка превышает генерацию больше чем на 6 кВт (предел разряда). И наоборот, при отключённом аккумуляторе любое превышение потребления над генерацией — дефицит.</w:t>
      </w:r>
    </w:p>
    <w:p>
      <w:pPr>
        <w:pStyle w:val="Heading3"/>
      </w:pPr>
      <w:r>
        <w:t>2.2 Сколько времени остаётся до разряда</w:t>
      </w:r>
    </w:p>
    <w:p>
      <w:r>
        <w:rPr/>
        <w:t>Используемый запас — заряд аккумулятора сверх резерва, который экипаж или ЦУП решили не расходовать:</w:t>
      </w:r>
    </w:p>
    <w:p/>
    <w:p>
      <w:r>
        <w:rPr>
          <w:rFonts w:ascii="Roboto Mono" w:hAnsi="Roboto Mono" w:cs="Roboto Mono" w:eastAsia="Roboto Mono"/>
          <w:color w:val="188038"/>
        </w:rPr>
        <w:t>Eдоступная ≈ Заряд (кВт·ч) − Резерв (кВт·ч)</w:t>
      </w:r>
    </w:p>
    <w:p/>
    <w:p>
      <w:r>
        <w:rPr/>
        <w:t xml:space="preserve">При постоянной нехватке </w:t>
      </w:r>
      <w:r>
        <w:rPr>
          <w:rFonts w:ascii="Roboto Mono" w:hAnsi="Roboto Mono" w:cs="Roboto Mono" w:eastAsia="Roboto Mono"/>
          <w:color w:val="188038"/>
        </w:rPr>
        <w:t>D = Pнаг − Pген &gt; 0</w:t>
      </w:r>
      <w:r>
        <w:rPr/>
        <w:t xml:space="preserve"> ориентировочное время до резерва:</w:t>
      </w:r>
    </w:p>
    <w:p/>
    <w:p>
      <w:r>
        <w:rPr>
          <w:rFonts w:ascii="Roboto Mono" w:hAnsi="Roboto Mono" w:cs="Roboto Mono" w:eastAsia="Roboto Mono"/>
          <w:color w:val="188038"/>
        </w:rPr>
        <w:t>t ≈ Eдоступная / D</w:t>
      </w:r>
    </w:p>
    <w:p/>
    <w:p>
      <w:r>
        <w:rPr/>
        <w:t>Пример: 12 кВт·ч доступного запаса при нехватке 4 кВт дают около 3 часов. Это оценка для неизменных условий: изменение генерации и нагрузки меняет результат. Ёмкость в кВт·ч не равна отдаваемой мощности в кВт: даже полный аккумулятор отдаёт не больше 6 кВт.</w:t>
      </w:r>
    </w:p>
    <w:p>
      <w:pPr>
        <w:pStyle w:val="Heading3"/>
      </w:pPr>
      <w:r>
        <w:t>2.3 Прогноз генерации: Солнце и запылённость</w:t>
      </w:r>
    </w:p>
    <w:p>
      <w:r>
        <w:rPr/>
        <w:t>Генерация складывается из двух составляющих: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Солнечная</w:t>
      </w:r>
      <w:r>
        <w:rPr>
          <w:rFonts w:ascii="Arial" w:hAnsi="Arial" w:cs="Arial" w:eastAsia="Arial"/>
          <w:sz w:val="22"/>
          <w:szCs w:val="22"/>
        </w:rPr>
        <w:t xml:space="preserve"> (медленная) — зависит только от положения Солнца: утром растёт, около полудня максимальна, вечером падает, ночью равна нулю, и так повторяется каждый сол. Её прогноз на всю миссию показан на графике панели — «Sun forecast ± 5%». Это генерация чистых панелей при ясном небе; фактическая колеблется вокруг неё примерно на ±5 %.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Запылённость атмосферы</w:t>
      </w:r>
      <w:r>
        <w:rPr>
          <w:rFonts w:ascii="Arial" w:hAnsi="Arial" w:cs="Arial" w:eastAsia="Arial"/>
          <w:sz w:val="22"/>
          <w:szCs w:val="22"/>
        </w:rPr>
        <w:t xml:space="preserve"> (быстрая) — меняется в течение часов: дымка, пылевые фронты, бури. В приложении её нет. Каждые </w:t>
      </w:r>
      <w:r>
        <w:rPr>
          <w:rFonts w:ascii="Arial" w:hAnsi="Arial" w:cs="Arial" w:eastAsia="Arial"/>
          <w:b/>
          <w:sz w:val="22"/>
          <w:szCs w:val="22"/>
        </w:rPr>
        <w:t>1,5 часа</w:t>
      </w:r>
      <w:r>
        <w:rPr>
          <w:rFonts w:ascii="Arial" w:hAnsi="Arial" w:cs="Arial" w:eastAsia="Arial"/>
          <w:sz w:val="22"/>
          <w:szCs w:val="22"/>
        </w:rPr>
        <w:t xml:space="preserve"> ЦУП передаёт сводку: оценку запылённости в процентах, которую наземная лаборатория получает по спутниковым снимкам. 0 % — ясно, 100 % — пылевая буря, при которой панели не вырабатывают энергию.</w:t>
      </w:r>
    </w:p>
    <w:p/>
    <w:p>
      <w:r>
        <w:rPr/>
        <w:t>Ожидаемая генерация в момент t:</w:t>
      </w:r>
    </w:p>
    <w:p/>
    <w:p>
      <w:r>
        <w:rPr>
          <w:rFonts w:ascii="Roboto Mono" w:hAnsi="Roboto Mono" w:cs="Roboto Mono" w:eastAsia="Roboto Mono"/>
          <w:color w:val="188038"/>
        </w:rPr>
        <w:t>Pожид(t) ≈ Pсолн(t) × (1 − З / 100)</w:t>
      </w:r>
    </w:p>
    <w:p/>
    <w:p>
      <w:r>
        <w:rPr/>
        <w:t xml:space="preserve">где </w:t>
      </w:r>
      <w:r>
        <w:rPr>
          <w:rFonts w:ascii="Roboto Mono" w:hAnsi="Roboto Mono" w:cs="Roboto Mono" w:eastAsia="Roboto Mono"/>
          <w:color w:val="188038"/>
        </w:rPr>
        <w:t>Pсолн(t)</w:t>
      </w:r>
      <w:r>
        <w:rPr/>
        <w:t xml:space="preserve"> — значение прогноза солнца на графике (наведите курсор на нужное время), </w:t>
      </w:r>
      <w:r>
        <w:rPr>
          <w:rFonts w:ascii="Roboto Mono" w:hAnsi="Roboto Mono" w:cs="Roboto Mono" w:eastAsia="Roboto Mono"/>
          <w:color w:val="188038"/>
        </w:rPr>
        <w:t>З</w:t>
      </w:r>
      <w:r>
        <w:rPr/>
        <w:t xml:space="preserve"> — запылённость из последней сводки, %.</w:t>
      </w:r>
    </w:p>
    <w:p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06"/>
        <w:gridCol w:w="2257"/>
        <w:gridCol w:w="2257"/>
        <w:gridCol w:w="2709"/>
      </w:tblGrid>
      <w:tr>
        <w:trPr>
          <w:tblHeader w:val="1"/>
        </w:trPr>
        <w:tc>
          <w:tcPr>
            <w:tcW w:w="180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Запылённость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Генерация от прогноза солнца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Пример: прогноз 12 кВт</w:t>
            </w:r>
          </w:p>
        </w:tc>
        <w:tc>
          <w:tcPr>
            <w:tcW w:w="27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это значит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0–10 %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90–100 %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11–12 кВт</w:t>
            </w:r>
          </w:p>
        </w:tc>
        <w:tc>
          <w:tcPr>
            <w:tcW w:w="2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Ясно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30 %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70 %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≈ 8,4 кВт</w:t>
            </w:r>
          </w:p>
        </w:tc>
        <w:tc>
          <w:tcPr>
            <w:tcW w:w="2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Дымка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60 %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40 %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≈ 4,8 кВт</w:t>
            </w:r>
          </w:p>
        </w:tc>
        <w:tc>
          <w:tcPr>
            <w:tcW w:w="2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Сильная запылённость, пылевой фронт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100 %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Пылевая буря: вся нагрузка — от аккумулятора</w:t>
            </w:r>
          </w:p>
        </w:tc>
      </w:tr>
    </w:tbl>
    <w:p/>
    <w:p>
      <w:r>
        <w:rPr/>
        <w:t>Как пользоваться сводками:</w:t>
      </w:r>
    </w:p>
    <w:p>
      <w:pPr>
        <w:numPr>
          <w:ilvl w:val="0"/>
          <w:numId w:val="102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Запишите сводку в журнал прогноза (таблица ниже): время, запылённость, тенденцию по сравнению с предыдущими.</w:t>
      </w:r>
    </w:p>
    <w:p>
      <w:pPr>
        <w:numPr>
          <w:ilvl w:val="0"/>
          <w:numId w:val="102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Посчитайте ожидаемую генерацию на ближайшие 1,5–3 часа по прогнозу солнца на графике и последней сводке.</w:t>
      </w:r>
    </w:p>
    <w:p>
      <w:pPr>
        <w:numPr>
          <w:ilvl w:val="0"/>
          <w:numId w:val="102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Сравните с планом нагрузки: хватит ли генерации и аккумулятора, не выйдет ли потребление из коридора.</w:t>
      </w:r>
    </w:p>
    <w:p>
      <w:pPr>
        <w:numPr>
          <w:ilvl w:val="0"/>
          <w:numId w:val="102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Сводка описывает момент снимка. До следующей запылённость может измениться — оставляйте запас. Если две-три сводки подряд показывают рост, готовьтесь к буре заранее: зарядите аккумулятор и подготовьте отключения.</w:t>
      </w:r>
    </w:p>
    <w:p>
      <w:pPr>
        <w:numPr>
          <w:ilvl w:val="0"/>
          <w:numId w:val="102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Сверяйте расчёт с фактом: показатель Generation и линия Generation на графике. Отклонение в пределах ±5 % — норма.</w:t>
      </w:r>
    </w:p>
    <w:p/>
    <w:p>
      <w:r>
        <w:rPr>
          <w:b/>
        </w:rPr>
        <w:t>Пылевая буря.</w:t>
      </w:r>
      <w:r>
        <w:rPr/>
        <w:t xml:space="preserve"> При запылённости около 100 % генерации нет, купол живёт только на аккумуляторе — не больше 6 кВт и пока есть заряд. Оцените, сколько продлится буря, и снизьте нагрузку так, чтобы заряда хватило (раздел 2.2).</w:t>
      </w:r>
    </w:p>
    <w:p/>
    <w:p>
      <w:r>
        <w:rPr>
          <w:b/>
        </w:rPr>
        <w:t>После бури</w:t>
      </w:r>
      <w:r>
        <w:rPr/>
        <w:t xml:space="preserve"> атмосфера проясняется, но панели засыпаны пылью: генерация остаётся около нуля, даже если сводка показывает ясное небо. Генерация возвращается к прогнозу постепенно, по мере очистки панелей. Если фактическая генерация заметно ниже расчётной при низкой запылённости — вероятно, панели загрязнены; сообщите в ЦУП.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1 — Сводка запылённости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пример сводки, которую экипаж получает от ЦУП каждые 1,5 часа: спутниковый снимок и оценка запылённости в %.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у коллег из георазведки — снимок, подготовленный по выгрузке запылённости (python -m server.export_dust).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keepNext/>
      </w:pPr>
      <w:r>
        <w:rPr>
          <w:b/>
        </w:rPr>
        <w:t>Журнал прогноза: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264"/>
        <w:gridCol w:w="1716"/>
        <w:gridCol w:w="1264"/>
        <w:gridCol w:w="1535"/>
        <w:gridCol w:w="1625"/>
        <w:gridCol w:w="1625"/>
      </w:tblGrid>
      <w:tr>
        <w:trPr>
          <w:tblHeader w:val="1"/>
        </w:trPr>
        <w:tc>
          <w:tcPr>
            <w:tcW w:w="126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Время сводки</w:t>
            </w:r>
          </w:p>
        </w:tc>
        <w:tc>
          <w:tcPr>
            <w:tcW w:w="171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Запылённость, %</w:t>
            </w:r>
          </w:p>
        </w:tc>
        <w:tc>
          <w:tcPr>
            <w:tcW w:w="126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Тенденция</w:t>
            </w:r>
          </w:p>
        </w:tc>
        <w:tc>
          <w:tcPr>
            <w:tcW w:w="15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Солнце по графику, кВт</w:t>
            </w:r>
          </w:p>
        </w:tc>
        <w:tc>
          <w:tcPr>
            <w:tcW w:w="1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Ожидаемая генерация, кВт</w:t>
            </w:r>
          </w:p>
        </w:tc>
        <w:tc>
          <w:tcPr>
            <w:tcW w:w="1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Фактическая генерация, кВт</w:t>
            </w:r>
          </w:p>
        </w:tc>
      </w:tr>
      <w:tr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2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</w:tbl>
    <w:p/>
    <w:p>
      <w:pPr>
        <w:pStyle w:val="Heading2"/>
      </w:pPr>
      <w:r>
        <w:t>3. Линии распределения</w:t>
      </w:r>
    </w:p>
    <w:p>
      <w:r>
        <w:rPr/>
        <w:t>Каждая линия — это отдельное реле в щитке купола. Розеточная линия питает группу розеток, и в неё может быть включено несколько приборов; освещение каждого модуля — отдельная линия и может оставаться включённым при выключенных розетках. На панели линии подписаны так, как в таблице.</w:t>
      </w:r>
    </w:p>
    <w:p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3250"/>
        <w:gridCol w:w="3250"/>
        <w:gridCol w:w="2528"/>
      </w:tblGrid>
      <w:tr>
        <w:trPr>
          <w:tblHeader w:val="1"/>
        </w:trPr>
        <w:tc>
          <w:tcPr>
            <w:tcW w:w="3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4"/>
                <w:szCs w:val="24"/>
              </w:rPr>
              <w:t>Модуль</w:t>
            </w:r>
          </w:p>
        </w:tc>
        <w:tc>
          <w:tcPr>
            <w:tcW w:w="3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4"/>
                <w:szCs w:val="24"/>
              </w:rPr>
              <w:t>Розеточные линии</w:t>
            </w:r>
          </w:p>
        </w:tc>
        <w:tc>
          <w:tcPr>
            <w:tcW w:w="252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4"/>
                <w:szCs w:val="24"/>
              </w:rPr>
              <w:t>Освещение</w:t>
            </w:r>
          </w:p>
        </w:tc>
      </w:tr>
      <w:tr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MAIN — главный модуль</w:t>
            </w:r>
          </w:p>
        </w:tc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MAIN · Sockets 1</w:t>
            </w:r>
          </w:p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MAIN · Sockets 2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MAIN · Lighting</w:t>
            </w:r>
          </w:p>
        </w:tc>
      </w:tr>
      <w:tr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FABLAB — инженерная мастерская</w:t>
            </w:r>
          </w:p>
        </w:tc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FABLAB · Sockets 1</w:t>
            </w:r>
          </w:p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FABLAB · Sockets 2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FABLAB · Lighting</w:t>
            </w:r>
          </w:p>
        </w:tc>
      </w:tr>
      <w:tr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BIOLAB — биолаборатория</w:t>
            </w:r>
          </w:p>
        </w:tc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BIOLAB · Sockets 1</w:t>
            </w:r>
          </w:p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BIOLAB · Sockets 2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BIOLAB · Lighting</w:t>
            </w:r>
          </w:p>
        </w:tc>
      </w:tr>
      <w:tr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HAB 1 — жилой модуль № 1</w:t>
            </w:r>
          </w:p>
        </w:tc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HAB 1 · Sockets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HAB 1 · Lighting</w:t>
            </w:r>
          </w:p>
        </w:tc>
      </w:tr>
      <w:tr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HAB 2 — жилой модуль № 2</w:t>
            </w:r>
          </w:p>
        </w:tc>
        <w:tc>
          <w:tcPr>
            <w:tcW w:w="3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HAB 2 · Sockets</w:t>
            </w:r>
          </w:p>
        </w:tc>
        <w:tc>
          <w:tcPr>
            <w:tcW w:w="25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4"/>
                <w:szCs w:val="24"/>
              </w:rPr>
              <w:t>HAB 2 · Lighting</w:t>
            </w:r>
          </w:p>
        </w:tc>
      </w:tr>
    </w:tbl>
    <w:p/>
    <w:p>
      <w:r>
        <w:rPr/>
        <w:t>Назначение конкретного оборудования на розеточных линиях определяется задачами миссии. Перед переключением сверяйте название линии и подключённое оборудование. Название линии само по себе не определяет её важность — важность задаёт экипаж через приоритет.</w:t>
      </w:r>
    </w:p>
    <w:p/>
    <w:p>
      <w:r>
        <w:rPr/>
        <w:t xml:space="preserve">Мощность на панели показана </w:t>
      </w:r>
      <w:r>
        <w:rPr>
          <w:b/>
        </w:rPr>
        <w:t>в масштабе купола</w:t>
      </w:r>
      <w:r>
        <w:rPr/>
        <w:t xml:space="preserve"> — именно эти значения учитывает система при проверке границ и дефицита. Поэтому номинал с маркировки прибора не заменяет измерение: проверяйте фактическое потребление по панели.</w:t>
      </w:r>
    </w:p>
    <w:p>
      <w:pPr>
        <w:pStyle w:val="Heading3"/>
      </w:pPr>
      <w:r>
        <w:t>3.1 Как составить карту линий и проверить потребление приборов</w:t>
      </w:r>
    </w:p>
    <w:p>
      <w:r>
        <w:rPr/>
        <w:t>Карту ведут бортинженеры совместно. Для каждой из 13 линий:</w:t>
      </w:r>
    </w:p>
    <w:p>
      <w:pPr>
        <w:numPr>
          <w:ilvl w:val="0"/>
          <w:numId w:val="103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Найдите линию на панели и в модуле. Запишите тип: розетки или освещение, и какие приборы подключены к этой группе розеток.</w:t>
      </w:r>
    </w:p>
    <w:p>
      <w:pPr>
        <w:numPr>
          <w:ilvl w:val="0"/>
          <w:numId w:val="103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Запишите, кто пользуется приборами, для какой задачи и можно ли прервать их работу.</w:t>
      </w:r>
    </w:p>
    <w:p>
      <w:pPr>
        <w:numPr>
          <w:ilvl w:val="0"/>
          <w:numId w:val="103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Измерьте фон: включите линию с выключенными приборами и запишите показание (обычно около нуля).</w:t>
      </w:r>
    </w:p>
    <w:p>
      <w:pPr>
        <w:numPr>
          <w:ilvl w:val="0"/>
          <w:numId w:val="103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 xml:space="preserve">Включайте приборы по одному. После каждого включения подождите </w:t>
      </w:r>
      <w:r>
        <w:rPr>
          <w:rFonts w:ascii="Arial" w:hAnsi="Arial" w:cs="Arial" w:eastAsia="Arial"/>
          <w:b/>
          <w:sz w:val="22"/>
          <w:szCs w:val="22"/>
        </w:rPr>
        <w:t>до 30 секунд</w:t>
      </w:r>
      <w:r>
        <w:rPr>
          <w:rFonts w:ascii="Arial" w:hAnsi="Arial" w:cs="Arial" w:eastAsia="Arial"/>
          <w:sz w:val="22"/>
          <w:szCs w:val="22"/>
        </w:rPr>
        <w:t xml:space="preserve"> — реле обновляют показания мощности с задержкой — и запишите, на сколько выросла мощность линии. Это и есть потребление прибора.</w:t>
      </w:r>
    </w:p>
    <w:p>
      <w:pPr>
        <w:numPr>
          <w:ilvl w:val="0"/>
          <w:numId w:val="103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Проверьте рабочий режим: у нагревателей, двигателей и зарядных устройств мощность меняется во время работы. Запишите типичное и максимальное значение.</w:t>
      </w:r>
    </w:p>
    <w:p>
      <w:pPr>
        <w:numPr>
          <w:ilvl w:val="0"/>
          <w:numId w:val="103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Запишите мощность всей группы, которая будет работать одновременно, и внесите её в паспорт линий.</w:t>
      </w:r>
    </w:p>
    <w:p>
      <w:pPr>
        <w:numPr>
          <w:ilvl w:val="0"/>
          <w:numId w:val="103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Неизвестное назначение или мощность помечайте как неизвестные, а не заменяйте предположением.</w:t>
      </w:r>
    </w:p>
    <w:p/>
    <w:p>
      <w:r>
        <w:rPr/>
        <w:t>Проверки проводите днём, когда есть генерация, следя, чтобы суммарное потребление оставалось ниже Max load. Не отключайте действующую работу ради поиска линии — согласуйте проверку с другим бортинженером и исполнителем задачи. Пробные включения ночью могут вызвать дефицит.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2 — Измерение мощности прибора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панель линий слева: одна розеточная линия в состоянии ON с ненулевой мощностью (kW) после включения прибора; желательно два снимка — «до» и «после» включения прибора.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включите линию на панели, затем включите в её розетку прибор и подождите 30 секунд.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keepNext/>
      </w:pPr>
      <w:r>
        <w:rPr>
          <w:b/>
        </w:rPr>
        <w:t>Паспорт линий</w:t>
      </w:r>
      <w:r>
        <w:rPr/>
        <w:t xml:space="preserve"> (заполняется экипажем, обновляется при изменении задач):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077"/>
        <w:gridCol w:w="1986"/>
        <w:gridCol w:w="1354"/>
        <w:gridCol w:w="1625"/>
        <w:gridCol w:w="1083"/>
        <w:gridCol w:w="903"/>
      </w:tblGrid>
      <w:tr>
        <w:trPr>
          <w:tblHeader w:val="1"/>
        </w:trPr>
        <w:tc>
          <w:tcPr>
            <w:tcW w:w="207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Линия</w:t>
            </w:r>
          </w:p>
        </w:tc>
        <w:tc>
          <w:tcPr>
            <w:tcW w:w="198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Приборы на линии</w:t>
            </w:r>
          </w:p>
        </w:tc>
        <w:tc>
          <w:tcPr>
            <w:tcW w:w="135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Мощность, кВт (тип. / макс.)</w:t>
            </w:r>
          </w:p>
        </w:tc>
        <w:tc>
          <w:tcPr>
            <w:tcW w:w="16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Кто использует, задача</w:t>
            </w:r>
          </w:p>
        </w:tc>
        <w:tc>
          <w:tcPr>
            <w:tcW w:w="108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Можно прервать?</w:t>
            </w:r>
          </w:p>
        </w:tc>
        <w:tc>
          <w:tcPr>
            <w:tcW w:w="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Прио-</w:t>
            </w:r>
          </w:p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0"/>
                <w:szCs w:val="20"/>
              </w:rPr>
              <w:t>ритет</w:t>
            </w: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MAIN · Sockets 1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MAIN · Sockets 2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MAIN · Lighting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FABLAB · Sockets 1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FABLAB · Sockets 2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FABLAB · Lighting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BIOLAB · Sockets 1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BIOLAB · Sockets 2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BIOLAB · Lighting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HAB 1 · Sockets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HAB 1 · Lighting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HAB 2 · Sockets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  <w:tr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0"/>
                <w:szCs w:val="20"/>
              </w:rPr>
              <w:t>HAB 2 · Lighting</w:t>
            </w:r>
          </w:p>
        </w:tc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3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10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  <w:tc>
          <w:tcPr>
            <w:tcW w:w="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</w:p>
        </w:tc>
      </w:tr>
    </w:tbl>
    <w:p/>
    <w:p>
      <w:pPr>
        <w:pStyle w:val="Heading2"/>
      </w:pPr>
      <w:r>
        <w:t>4. Работа с панелью</w:t>
      </w:r>
    </w:p>
    <w:p>
      <w:pPr>
        <w:pStyle w:val="Heading3"/>
      </w:pPr>
      <w:r>
        <w:t>4.1 Открытие панели</w:t>
      </w:r>
    </w:p>
    <w:p>
      <w:r>
        <w:rPr/>
        <w:t>Панель открывается в обычном браузере по адресу, который выдал организатор (вида http://192.168.8.xx:8000). Компьютер должен быть подключён к сети купола. Панель можно открыть на нескольких компьютерах одновременно: все видят одну и ту же систему, команда с любого компьютера действует сразу.</w:t>
      </w:r>
    </w:p>
    <w:p/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«linked to dome» и оранжевая точка в правом верхнем углу — связь есть, данные обновляются каждую секунду.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«no link to dome» и красная точка — сервер купола недоступен. Последние показания на экране устарели.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 xml:space="preserve">Если вместо цифр прочерки или график пустой — обновите страницу без кэша: </w:t>
      </w:r>
      <w:r>
        <w:rPr>
          <w:rFonts w:ascii="Arial" w:hAnsi="Arial" w:cs="Arial" w:eastAsia="Arial"/>
          <w:b/>
          <w:sz w:val="22"/>
          <w:szCs w:val="22"/>
        </w:rPr>
        <w:t>Ctrl+F5</w:t>
      </w:r>
      <w:r>
        <w:rPr>
          <w:rFonts w:ascii="Arial" w:hAnsi="Arial" w:cs="Arial" w:eastAsia="Arial"/>
          <w:sz w:val="22"/>
          <w:szCs w:val="22"/>
        </w:rPr>
        <w:t>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3 — Общий вид панели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вся страница целиком в рабочем режиме днём: включено несколько линий, видны показатели, график с прогнозом, карточка аккумулятора и терминал.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откройте панель в полноэкранном окне браузера (F11), днём, когда идёт генерация.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pStyle w:val="Heading3"/>
      </w:pPr>
      <w:r>
        <w:t>4.2 Шапка: время купола</w:t>
      </w:r>
    </w:p>
    <w:p>
      <w:r>
        <w:rPr/>
        <w:t xml:space="preserve">Справа в шапке — </w:t>
      </w:r>
      <w:r>
        <w:rPr>
          <w:b/>
        </w:rPr>
        <w:t>номер сола и марсианское время</w:t>
      </w:r>
      <w:r>
        <w:rPr/>
        <w:t xml:space="preserve"> (SOL 2 14:05:33). Сол длится 24 ч 40 мин, поэтому после 23:59 часы показывают 24:00…24:39, а затем начинается следующий сол. Все времена в приложении и в терминале — марсианские. До начала миссии вместо времени идёт обратный отсчёт «T−». Под заголовком указано, до какого времени идёт миссия.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4 — Шапка панели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верхняя полоса панели крупно: SOL N, время, индикатор «linked to dome», строка «mission until Sol 3 12:10».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снимок области шапки (Win+Shift+S → прямоугольная область).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pStyle w:val="Heading3"/>
      </w:pPr>
      <w:r>
        <w:t>4.3 Показатели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986"/>
        <w:gridCol w:w="7043"/>
      </w:tblGrid>
      <w:tr>
        <w:trPr>
          <w:tblHeader w:val="1"/>
        </w:trPr>
        <w:tc>
          <w:tcPr>
            <w:tcW w:w="198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Показатель</w:t>
            </w:r>
          </w:p>
        </w:tc>
        <w:tc>
          <w:tcPr>
            <w:tcW w:w="704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означает</w:t>
            </w:r>
          </w:p>
        </w:tc>
      </w:tr>
      <w:tr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Generation</w:t>
            </w:r>
          </w:p>
        </w:tc>
        <w:tc>
          <w:tcPr>
            <w:tcW w:w="7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Текущая выработка солнечных панелей, кВт</w:t>
            </w:r>
          </w:p>
        </w:tc>
      </w:tr>
      <w:tr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Consumption</w:t>
            </w:r>
          </w:p>
        </w:tc>
        <w:tc>
          <w:tcPr>
            <w:tcW w:w="7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Суммарное потребление всех включённых линий, кВт</w:t>
            </w:r>
          </w:p>
        </w:tc>
      </w:tr>
      <w:tr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Balance</w:t>
            </w:r>
          </w:p>
        </w:tc>
        <w:tc>
          <w:tcPr>
            <w:tcW w:w="7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Генерация − потребление. «+» — аккумулятор заряжается, «−» — разряжается</w:t>
            </w:r>
          </w:p>
        </w:tc>
      </w:tr>
      <w:tr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Max load</w:t>
            </w:r>
          </w:p>
        </w:tc>
        <w:tc>
          <w:tcPr>
            <w:tcW w:w="7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Верхняя граница потребления. «✓ below limit» — норма, «▲ OVERLOAD» — перегруз, идёт отсчёт до блэкаута</w:t>
            </w:r>
          </w:p>
        </w:tc>
      </w:tr>
      <w:tr>
        <w:tc>
          <w:tcPr>
            <w:tcW w:w="1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Min load</w:t>
            </w:r>
          </w:p>
        </w:tc>
        <w:tc>
          <w:tcPr>
            <w:tcW w:w="70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Нижняя граница = генерация − макс. мощность заряда. «✓ battery absorbs surplus» — норма; «▼ SURPLUS OVER CHARGE LIMIT» — избыток больше, чем может принять аккумулятор; «battery full — surplus is lost» или «battery disconnected» — граница не действует (прочерк)</w:t>
            </w:r>
          </w:p>
        </w:tc>
      </w:tr>
    </w:tbl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5 — Ряд показателей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пять плиток Generation, Consumption, Balance, Max load, Min load. Желательно два снимка: в норме (зелёные отметки) и при нарушении (красная плитка Max load или Min load).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для нарушения включите линии так, чтобы потребление превысило Max load, и сразу снимите; затем выключите.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pStyle w:val="Heading3"/>
      </w:pPr>
      <w:r>
        <w:t>4.4 Предупреждения с обратным отсчётом</w:t>
      </w:r>
    </w:p>
    <w:p>
      <w:r>
        <w:rPr/>
        <w:t>При нарушении под показателями появляется мигающий баннер с оставшимся временем: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OVERLOAD … BLACKOUT in 4:32</w:t>
      </w:r>
      <w:r>
        <w:rPr>
          <w:rFonts w:ascii="Arial" w:hAnsi="Arial" w:cs="Arial" w:eastAsia="Arial"/>
          <w:sz w:val="22"/>
          <w:szCs w:val="22"/>
        </w:rPr>
        <w:t xml:space="preserve"> — перегруз: до отключения всех линий осталось 4 мин 32 с.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SURPLUS ABOVE CHARGE LIMIT … battery disconnects in 3:10</w:t>
      </w:r>
      <w:r>
        <w:rPr>
          <w:rFonts w:ascii="Arial" w:hAnsi="Arial" w:cs="Arial" w:eastAsia="Arial"/>
          <w:sz w:val="22"/>
          <w:szCs w:val="22"/>
        </w:rPr>
        <w:t xml:space="preserve"> — избыток генерации: до отключения аккумулятора.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POWER DEFICIT … load shedding in 7 s</w:t>
      </w:r>
      <w:r>
        <w:rPr>
          <w:rFonts w:ascii="Arial" w:hAnsi="Arial" w:cs="Arial" w:eastAsia="Arial"/>
          <w:sz w:val="22"/>
          <w:szCs w:val="22"/>
        </w:rPr>
        <w:t xml:space="preserve"> — дефицит: через несколько секунд система начнёт отключать линии.</w:t>
      </w:r>
    </w:p>
    <w:p>
      <w:r>
        <w:rPr/>
        <w:t>Баннер висит, пока нарушение не устранено. Одновременно в терминал приходит сообщение с подробностями.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6 — Баннер предупреждения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мигающий красный баннер «OVERLOAD — consumption above … · BLACKOUT in m:ss» под рядом показателей (при возможности также жёлтый баннер SURPLUS).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превысьте Max load включением линий; снимите баннер и сразу снизьте нагрузку.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pStyle w:val="Heading3"/>
      </w:pPr>
      <w:r>
        <w:t>4.5 Линии: включение и выключение</w:t>
      </w:r>
    </w:p>
    <w:p>
      <w:r>
        <w:rPr/>
        <w:t>Слева — список 13 линий. В карточке линии: цветная метка (тот же цвет — на графике), название, статус, текущая мощность и, если линия заблокирована, причина и время окончания блокировки.</w:t>
      </w:r>
    </w:p>
    <w:p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06"/>
        <w:gridCol w:w="7223"/>
      </w:tblGrid>
      <w:tr>
        <w:trPr>
          <w:tblHeader w:val="1"/>
        </w:trPr>
        <w:tc>
          <w:tcPr>
            <w:tcW w:w="180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Статус</w:t>
            </w:r>
          </w:p>
        </w:tc>
        <w:tc>
          <w:tcPr>
            <w:tcW w:w="722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Значение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ON</w:t>
            </w:r>
          </w:p>
        </w:tc>
        <w:tc>
          <w:tcPr>
            <w:tcW w:w="72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Линия включена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OFF</w:t>
            </w:r>
          </w:p>
        </w:tc>
        <w:tc>
          <w:tcPr>
            <w:tcW w:w="72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Линия выключена, её можно включить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SHED</w:t>
            </w:r>
          </w:p>
        </w:tc>
        <w:tc>
          <w:tcPr>
            <w:tcW w:w="72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Отключена системой при дефиците и заблокирована до указанного времени. Включить нельзя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LOCKED</w:t>
            </w:r>
          </w:p>
        </w:tc>
        <w:tc>
          <w:tcPr>
            <w:tcW w:w="72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Заблокирована ЦУП (причина в карточке). Включить нельзя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NO LINK</w:t>
            </w:r>
          </w:p>
        </w:tc>
        <w:tc>
          <w:tcPr>
            <w:tcW w:w="72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Реле не отвечает: состояние и мощность неизвестны, в сумму не входят. Сообщите организатору</w:t>
            </w:r>
          </w:p>
        </w:tc>
      </w:tr>
    </w:tbl>
    <w:p/>
    <w:p>
      <w:r>
        <w:rPr/>
        <w:t>Чтобы включить или выключить линию, нажмите на её карточку. Результат проверьте по статусу линии и изменению Consumption (мощность может обновиться с задержкой до 30 с). Если команда не прошла, внизу экрана появится сообщение с причиной.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7 — Список линий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панель линий: видны карточки в разных состояниях — ON с мощностью, OFF и (если удастся) SHED с причиной «Load shedding: power deficit · until …».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состояние SHED появится после автоматического отключения при дефиците (например, ночью при большой нагрузке).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pStyle w:val="Heading3"/>
      </w:pPr>
      <w:r>
        <w:t>4.6 Приоритеты линий</w:t>
      </w:r>
    </w:p>
    <w:p>
      <w:r>
        <w:rPr/>
        <w:t xml:space="preserve">Слева от каждой карточки — выпадающий список приоритета </w:t>
      </w:r>
      <w:r>
        <w:rPr>
          <w:b/>
        </w:rPr>
        <w:t>#1…#13</w:t>
      </w:r>
      <w:r>
        <w:rPr/>
        <w:t xml:space="preserve">. Приоритет определяет порядок автоматического отключения при дефиците: </w:t>
      </w:r>
      <w:r>
        <w:rPr>
          <w:b/>
        </w:rPr>
        <w:t>первой отключается линия #13</w:t>
      </w:r>
      <w:r>
        <w:rPr/>
        <w:t>, затем #12 и так далее, пока дефицит не исчезнет. Линия #1 отключается последней.</w:t>
      </w:r>
    </w:p>
    <w:p/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Каждый номер занят ровно одной линией. Если выбрать номер, который уже занят, линии поменяются приоритетами.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Приоритеты хранятся в системе купола и общие для всех компьютеров: изменение одного бортинженера сразу видит другой. Меняйте их только по согласованию.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Пересматривайте приоритеты при смене задач: работающий опыт важнее, чем подготовка к нему (раздел 5).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8 — Выбор приоритета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раскрытый выпадающий список приоритета у одной из линий (#1…#13) рядом с её карточкой.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нажмите на поле «#N» слева от линии и снимите экран, пока список открыт.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pStyle w:val="Heading3"/>
      </w:pPr>
      <w:r>
        <w:t>4.7 Аккумулятор</w:t>
      </w:r>
    </w:p>
    <w:p>
      <w:r>
        <w:rPr/>
        <w:t>Карточка Energy storage справа вверху: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 xml:space="preserve">Статус: </w:t>
      </w:r>
      <w:r>
        <w:rPr>
          <w:rFonts w:ascii="Arial" w:hAnsi="Arial" w:cs="Arial" w:eastAsia="Arial"/>
          <w:b/>
          <w:sz w:val="22"/>
          <w:szCs w:val="22"/>
        </w:rPr>
        <w:t>CONNECTED</w:t>
      </w:r>
      <w:r>
        <w:rPr>
          <w:rFonts w:ascii="Arial" w:hAnsi="Arial" w:cs="Arial" w:eastAsia="Arial"/>
          <w:sz w:val="22"/>
          <w:szCs w:val="22"/>
        </w:rPr>
        <w:t xml:space="preserve"> — работает; </w:t>
      </w:r>
      <w:r>
        <w:rPr>
          <w:rFonts w:ascii="Arial" w:hAnsi="Arial" w:cs="Arial" w:eastAsia="Arial"/>
          <w:b/>
          <w:sz w:val="22"/>
          <w:szCs w:val="22"/>
        </w:rPr>
        <w:t>FULL</w:t>
      </w:r>
      <w:r>
        <w:rPr>
          <w:rFonts w:ascii="Arial" w:hAnsi="Arial" w:cs="Arial" w:eastAsia="Arial"/>
          <w:sz w:val="22"/>
          <w:szCs w:val="22"/>
        </w:rPr>
        <w:t xml:space="preserve"> — заряжен полностью, избыток теряется; </w:t>
      </w:r>
      <w:r>
        <w:rPr>
          <w:rFonts w:ascii="Arial" w:hAnsi="Arial" w:cs="Arial" w:eastAsia="Arial"/>
          <w:b/>
          <w:sz w:val="22"/>
          <w:szCs w:val="22"/>
        </w:rPr>
        <w:t>DISCONNECTED until 14:20</w:t>
      </w:r>
      <w:r>
        <w:rPr>
          <w:rFonts w:ascii="Arial" w:hAnsi="Arial" w:cs="Arial" w:eastAsia="Arial"/>
          <w:sz w:val="22"/>
          <w:szCs w:val="22"/>
        </w:rPr>
        <w:t xml:space="preserve"> — отключён после превышения мощности заряда, до указанного времени не заряжается и не разряжается.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Полоса заряда: текущий запас в кВт·ч, ёмкость и проценты.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Строка «▲ charging 2.30 kW» или «▼ discharging 4.10 kW» — текущая мощность заряда или разряда.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Шкалы charge и discharge — насколько используется предельная мощность заряда (5 кВт) и разряда (6 кВт). Красная шкала — аккумулятор работает на пределе.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9 — Карточка аккумулятора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карточка Energy storage в режиме разряда (▼ discharging, заполненная шкала discharge); при возможности — второй снимок в состоянии DISCONNECTED until …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разряд — вечером или при нагрузке выше генерации.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pStyle w:val="Heading3"/>
      </w:pPr>
      <w:r>
        <w:t>4.8 График и прогноз</w:t>
      </w:r>
    </w:p>
    <w:p>
      <w:r>
        <w:rPr/>
        <w:t>График «Generation and consumption» показывает: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Sun forecast ± 5%</w:t>
      </w:r>
      <w:r>
        <w:rPr>
          <w:rFonts w:ascii="Arial" w:hAnsi="Arial" w:cs="Arial" w:eastAsia="Arial"/>
          <w:sz w:val="22"/>
          <w:szCs w:val="22"/>
        </w:rPr>
        <w:t xml:space="preserve"> — прогноз выработки по положению Солнца (пунктир) и флуктуации ±5 % (полоса). Запылённость в нём не учтена — поправку делайте по сводкам ЦУП (раздел 2.3). Будущее на графике слегка затенено, вертикальный пунктир — текущий момент.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Generation</w:t>
      </w:r>
      <w:r>
        <w:rPr>
          <w:rFonts w:ascii="Arial" w:hAnsi="Arial" w:cs="Arial" w:eastAsia="Arial"/>
          <w:sz w:val="22"/>
          <w:szCs w:val="22"/>
        </w:rPr>
        <w:t xml:space="preserve"> и </w:t>
      </w:r>
      <w:r>
        <w:rPr>
          <w:rFonts w:ascii="Arial" w:hAnsi="Arial" w:cs="Arial" w:eastAsia="Arial"/>
          <w:b/>
          <w:sz w:val="22"/>
          <w:szCs w:val="22"/>
        </w:rPr>
        <w:t>Consumption</w:t>
      </w:r>
      <w:r>
        <w:rPr>
          <w:rFonts w:ascii="Arial" w:hAnsi="Arial" w:cs="Arial" w:eastAsia="Arial"/>
          <w:sz w:val="22"/>
          <w:szCs w:val="22"/>
        </w:rPr>
        <w:t xml:space="preserve"> — фактические генерация и потребление.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Max load</w:t>
      </w:r>
      <w:r>
        <w:rPr>
          <w:rFonts w:ascii="Arial" w:hAnsi="Arial" w:cs="Arial" w:eastAsia="Arial"/>
          <w:sz w:val="22"/>
          <w:szCs w:val="22"/>
        </w:rPr>
        <w:t xml:space="preserve"> — верхняя граница; область выше неё подсвечена красным.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Отдельные линии: отметьте их в строке под переключателями, чтобы увидеть мощность каждой линии.</w:t>
      </w:r>
    </w:p>
    <w:p>
      <w:r>
        <w:rPr/>
        <w:t xml:space="preserve">Переключатели диапазона справа над графиком: </w:t>
      </w:r>
      <w:r>
        <w:rPr>
          <w:b/>
        </w:rPr>
        <w:t>2 hours</w:t>
      </w:r>
      <w:r>
        <w:rPr/>
        <w:t xml:space="preserve"> — последние 90 минут и 30 минут вперёд; </w:t>
      </w:r>
      <w:r>
        <w:rPr>
          <w:b/>
        </w:rPr>
        <w:t>Sol N · now</w:t>
      </w:r>
      <w:r>
        <w:rPr/>
        <w:t xml:space="preserve"> — весь текущий сол; </w:t>
      </w:r>
      <w:r>
        <w:rPr>
          <w:b/>
        </w:rPr>
        <w:t>Sol 1, Sol 2…</w:t>
      </w:r>
      <w:r>
        <w:rPr/>
        <w:t xml:space="preserve"> — прошедшие солы, чтобы посмотреть, как прошла ночь или предыдущий день. Оранжевая вертикальная линия с подписью SOL N — начало сола, светлая полоса в конце сола — интервал 24:00–24:40.</w:t>
      </w:r>
    </w:p>
    <w:p/>
    <w:p>
      <w:r>
        <w:rPr/>
        <w:t xml:space="preserve">Если на графике есть </w:t>
      </w:r>
      <w:r>
        <w:rPr>
          <w:b/>
        </w:rPr>
        <w:t>красная штриховка с надписью NO LINK</w:t>
      </w:r>
      <w:r>
        <w:rPr/>
        <w:t>, в этот промежуток сервер купола не работал и данных нет. После восстановления связи миссия продолжается с текущего момента; заряд аккумулятора за это время не менялся.</w:t>
      </w:r>
    </w:p>
    <w:p/>
    <w:p>
      <w:r>
        <w:rPr/>
        <w:t>Наведите курсор на график — появится подсказка со значениями в эту минуту: генерация, потребление, границы, заряд аккумулятора, прогноз. Под графиком есть раскрывающаяся таблица данных (Data table).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10 — График за сол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график в режиме «Sol N · now» с включёнными Sun forecast ± 5%, Generation, Consumption, Max load; виден дневной «горб» прогноза солнца и фактическая генерация ниже него в часы запылённости.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выберите диапазон «Sol N · now» во второй половине дня.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11 — Подсказка на графике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всплывающая подсказка со временем «Sol N HH:MM» и значениями Generation, Consumption, Max load, Min load, Battery, Sun forecast.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наведите курсор мыши на график в прошедшей части дня.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12 — Пропуск связи NO LINK (необязательно)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участок графика с красной штриховкой и надписью NO LINK.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на тестовом запуске остановите сервер на несколько минут и запустите снова.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pStyle w:val="Heading3"/>
      </w:pPr>
      <w:r>
        <w:t>4.9 Терминал</w:t>
      </w:r>
    </w:p>
    <w:p>
      <w:r>
        <w:rPr/>
        <w:t xml:space="preserve">Справа внизу — журнал сообщений купола: распоряжения ЦУП, прогноз погоды, предупреждения системы и результаты автоматических действий. У каждого сообщения марсианское время (S2 14:05:00) и уровень: </w:t>
      </w:r>
      <w:r>
        <w:rPr>
          <w:b/>
        </w:rPr>
        <w:t>INFO</w:t>
      </w:r>
      <w:r>
        <w:rPr/>
        <w:t xml:space="preserve"> — информация, </w:t>
      </w:r>
      <w:r>
        <w:rPr>
          <w:b/>
        </w:rPr>
        <w:t>WARN</w:t>
      </w:r>
      <w:r>
        <w:rPr/>
        <w:t xml:space="preserve"> — предупреждение, требуется действие, </w:t>
      </w:r>
      <w:r>
        <w:rPr>
          <w:b/>
        </w:rPr>
        <w:t>CRIT</w:t>
      </w:r>
      <w:r>
        <w:rPr/>
        <w:t xml:space="preserve"> — авария или наступившее последствие, </w:t>
      </w:r>
      <w:r>
        <w:rPr>
          <w:b/>
        </w:rPr>
        <w:t>OK</w:t>
      </w:r>
      <w:r>
        <w:rPr/>
        <w:t xml:space="preserve"> — норма восстановлена. В заголовке терминала — счётчики блэкаутов, отключений аккумулятора и отключений по дефициту за миссию.</w:t>
      </w:r>
    </w:p>
    <w:p/>
    <w:tbl>
      <w:tblPr>
        <w:tblW w:w="9029" w:type="dxa"/>
        <w:tblBorders>
          <w:top w:val="dashed" w:sz="12" w:space="0" w:color="E69138"/>
          <w:left w:val="dashed" w:sz="12" w:space="0" w:color="E69138"/>
          <w:bottom w:val="dashed" w:sz="12" w:space="0" w:color="E69138"/>
          <w:right w:val="dashed" w:sz="12" w:space="0" w:color="E69138"/>
          <w:insideH w:val="dashed" w:sz="12" w:space="0" w:color="E69138"/>
          <w:insideV w:val="dashed" w:sz="12" w:space="0" w:color="E69138"/>
        </w:tblBorders>
        <w:tblLayout w:type="fixed"/>
      </w:tblPr>
      <w:tblGrid>
        <w:gridCol w:w="9029"/>
      </w:tblGrid>
      <w:tr>
        <w:tc>
          <w:tcPr>
            <w:tcW w:w="9029" w:type="dxa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line="276" w:lineRule="auto" w:after="60"/>
              <w:ind w:left="0" w:right="0" w:firstLine="0"/>
              <w:jc w:val="center"/>
            </w:pPr>
            <w:r>
              <w:rPr>
                <w:b/>
                <w:color w:val="B45F06"/>
                <w:sz w:val="24"/>
                <w:szCs w:val="24"/>
              </w:rPr>
              <w:t>[ СКРИНШОТ 13 — Терминал ]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Что снять:</w:t>
            </w:r>
            <w:r>
              <w:rPr>
                <w:sz w:val="22"/>
                <w:szCs w:val="22"/>
              </w:rPr>
              <w:t xml:space="preserve"> терминал с несколькими сообщениями разных уровней (INFO, WARN, CRIT, OK) и счётчиками в заголовке.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Как получить:</w:t>
            </w:r>
            <w:r>
              <w:rPr>
                <w:sz w:val="22"/>
                <w:szCs w:val="22"/>
              </w:rPr>
              <w:t xml:space="preserve"> снимите после первого предупреждения или аварийного события.</w:t>
            </w:r>
          </w:p>
          <w:p>
            <w:pPr>
              <w:spacing w:line="276" w:lineRule="auto" w:after="60"/>
              <w:ind w:left="0" w:right="0" w:firstLine="0"/>
              <w:jc w:val="left"/>
            </w:pPr>
            <w:r>
              <w:rPr>
                <w:color w:val="7F6000"/>
                <w:sz w:val="18"/>
                <w:szCs w:val="18"/>
              </w:rPr>
              <w:t>Вставьте изображение на место этой рамки, рамку удалите.</w:t>
            </w:r>
          </w:p>
        </w:tc>
      </w:tr>
    </w:tbl>
    <w:p/>
    <w:p>
      <w:pPr>
        <w:pStyle w:val="Heading3"/>
      </w:pPr>
      <w:r>
        <w:t>4.10 Согласованные переключения</w:t>
      </w:r>
    </w:p>
    <w:p>
      <w:r>
        <w:rPr>
          <w:b/>
        </w:rPr>
        <w:t>Включение линии:</w:t>
      </w:r>
      <w:r>
        <w:rPr/>
        <w:t xml:space="preserve"> установите потребность задачи, ожидаемую мощность и длительность; проверьте, что новое потребление останется ниже Max load и покрывается генерацией и аккумулятором; согласуйте запуск с другим бортинженером и исполнителем задачи; нажмите на карточку линии; убедитесь по статусу и Consumption, что включение произошло.</w:t>
      </w:r>
    </w:p>
    <w:p/>
    <w:p>
      <w:r>
        <w:rPr>
          <w:b/>
        </w:rPr>
        <w:t>Отключение линии:</w:t>
      </w:r>
      <w:r>
        <w:rPr/>
        <w:t xml:space="preserve"> выясните, можно ли прервать подключённую задачу; согласуйте отключение с её исполнителем и другим бортинженером; выключите линию; проверьте статус и изменение нагрузки; помните, что днём при сильном солнце слишком низкое потребление нарушает нижнюю границу (Min load).</w:t>
      </w:r>
    </w:p>
    <w:p/>
    <w:p>
      <w:r>
        <w:rPr/>
        <w:t>Команда с любого компьютера действует сразу на общую систему. Не отдавайте одновременно противоположные команды из двух мест; договоритесь, кто переключает линию и какой результат ожидается. После переключения обновите паспорт линий или журнал.</w:t>
      </w:r>
    </w:p>
    <w:p>
      <w:pPr>
        <w:pStyle w:val="Heading2"/>
      </w:pPr>
      <w:r>
        <w:t>5. Планирование работ и приоритеты</w:t>
      </w:r>
    </w:p>
    <w:p>
      <w:r>
        <w:rPr/>
        <w:t>Каждая команда сохраняет ответственность за свои задачи. Бортинженеры согласуют энергопотребление, а не распределяют задания между командами. Для каждой работы определите линию, ожидаемую мощность (по измерениям из паспорта линий), длительность, время начала и последствия прерывания. Общая нагрузка в любой момент складывается из одновременных работ обеих команд.</w:t>
      </w:r>
    </w:p>
    <w:p/>
    <w:p>
      <w:r>
        <w:rPr/>
        <w:t>Планируйте по прогнозу на графике: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Ожидаемую генерацию считайте по прогнозу солнца и последней сводке запылённости (раздел 2.3) и обновляйте план при каждой новой сводке.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Энергоёмкие операции переносите на период высокой генерации (около полудня, при низкой запылённости). Так избыток солнца расходуется с пользой, а не нарушает нижнюю границу.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Разводите запуски по времени: суммарное потребление не должно превышать Max load даже на короткий срок дольше 5 минут.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Учитывайте, что аккумулятор заряжается не быстрее 5 кВт: если днём генерация намного больше потребления, излишек не запасётся, а через 5 минут аккумулятор будет отключён.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К вечеру проверьте, что заряда хватит на ночь (раздел 7).</w:t>
      </w:r>
    </w:p>
    <w:p/>
    <w:p>
      <w:r>
        <w:rPr/>
        <w:t>План допустим, если на всём рассматриваемом интервале потребление остаётся в коридоре (выше Min load и ниже Max load), приоритетные потребители сохраняют питание, а заряд не опускается ниже резерва. Проверка только конечного значения заряда недостаточна: минимум может наступить раньше.</w:t>
      </w:r>
    </w:p>
    <w:p/>
    <w:p>
      <w:r>
        <w:rPr/>
        <w:t>Оцените последствия остановки каждой задачи и расставьте приоритеты:</w:t>
      </w:r>
    </w:p>
    <w:p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1806"/>
        <w:gridCol w:w="3612"/>
        <w:gridCol w:w="3612"/>
      </w:tblGrid>
      <w:tr>
        <w:trPr>
          <w:tblHeader w:val="1"/>
        </w:trPr>
        <w:tc>
          <w:tcPr>
            <w:tcW w:w="180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Категория</w:t>
            </w:r>
          </w:p>
        </w:tc>
        <w:tc>
          <w:tcPr>
            <w:tcW w:w="361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Последствие отключения</w:t>
            </w:r>
          </w:p>
        </w:tc>
        <w:tc>
          <w:tcPr>
            <w:tcW w:w="361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Порядок действий и приоритет в приложении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A — критическая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Нарушится управление станцией, аварийный мониторинг или срочное восстановление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Сохраняйте питание. Самые высокие приоритеты: #1, #2, …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B — важная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Потеряется результат, материал или потребуется повторный запуск активного процесса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Согласуйте остановку с исполнителем. Средние приоритеты</w:t>
            </w:r>
          </w:p>
        </w:tc>
      </w:tr>
      <w:tr>
        <w:tc>
          <w:tcPr>
            <w:tcW w:w="18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C — откладываемая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Остановка не нарушит безопасность и необходимые задачи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Переносите или отключайте в первую очередь. Приоритеты …, #12, #13</w:t>
            </w:r>
          </w:p>
        </w:tc>
      </w:tr>
    </w:tbl>
    <w:p/>
    <w:p>
      <w:r>
        <w:rPr/>
        <w:t>Категория зависит от стадии задачи, а не закрепляется навсегда за линией. Подготовку будущего опыта можно перенести; работающий опыт может потерять результат при отключении; оборудование для устранения происшествия становится критическим. Освещение пустого модуля и освещение аварийной рабочей зоны тоже имеют разные последствия.</w:t>
      </w:r>
    </w:p>
    <w:p/>
    <w:p>
      <w:r>
        <w:rPr/>
        <w:t xml:space="preserve">Согласованный порядок бортинженеры </w:t>
      </w:r>
      <w:r>
        <w:rPr>
          <w:b/>
        </w:rPr>
        <w:t>вводят в приложение</w:t>
      </w:r>
      <w:r>
        <w:rPr/>
        <w:t xml:space="preserve"> (раздел 4.6) и записывают в паспорте линий. Именно по нему система отключит линии при дефиците — в том числе ночью, когда за панелью никого нет.</w:t>
      </w:r>
    </w:p>
    <w:p>
      <w:pPr>
        <w:pStyle w:val="Heading2"/>
      </w:pPr>
      <w:r>
        <w:t>6. Реакция на отклонения</w:t>
      </w:r>
    </w:p>
    <w:p>
      <w:pPr>
        <w:pStyle w:val="Heading3"/>
      </w:pPr>
      <w:r>
        <w:t>6.1 Перегруз (OVERLOAD)</w:t>
      </w:r>
    </w:p>
    <w:p>
      <w:pPr>
        <w:numPr>
          <w:ilvl w:val="0"/>
          <w:numId w:val="104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Посмотрите, насколько Consumption превышает Max load, и найдите недавно включённые линии.</w:t>
      </w:r>
    </w:p>
    <w:p>
      <w:pPr>
        <w:numPr>
          <w:ilvl w:val="0"/>
          <w:numId w:val="104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Выключите линии категории C, затем при необходимости согласуйте остановку B. На это есть 5 минут.</w:t>
      </w:r>
    </w:p>
    <w:p>
      <w:pPr>
        <w:numPr>
          <w:ilvl w:val="0"/>
          <w:numId w:val="104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Убедитесь, что Consumption ниже Max load; баннер исчезнет примерно через 10 секунд.</w:t>
      </w:r>
    </w:p>
    <w:p>
      <w:pPr>
        <w:numPr>
          <w:ilvl w:val="0"/>
          <w:numId w:val="104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Если блэкаут всё же произошёл, все линии выключены, но не заблокированы. Включайте их по одной, начиная с категории A, следя за Max load. Помните, что сразу после блэкаута днём потребление упадёт до нуля и может нарушить нижнюю границу.</w:t>
      </w:r>
    </w:p>
    <w:p>
      <w:pPr>
        <w:pStyle w:val="Heading3"/>
      </w:pPr>
      <w:r>
        <w:t>6.2 Избыток генерации (SURPLUS ABOVE CHARGE LIMIT)</w:t>
      </w:r>
    </w:p>
    <w:p>
      <w:pPr>
        <w:numPr>
          <w:ilvl w:val="0"/>
          <w:numId w:val="105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Это значит, что солнце даёт больше, чем потребляется плюс 5 кВт, которые может принять аккумулятор.</w:t>
      </w:r>
    </w:p>
    <w:p>
      <w:pPr>
        <w:numPr>
          <w:ilvl w:val="0"/>
          <w:numId w:val="105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Увеличьте потребление выше Min load: запустите запланированные энергоёмкие работы или включите отложенные линии. На это есть 5 минут.</w:t>
      </w:r>
    </w:p>
    <w:p>
      <w:pPr>
        <w:numPr>
          <w:ilvl w:val="0"/>
          <w:numId w:val="105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Если аккумулятор отключился на 15 минут, до его возвращения потребление не должно превышать генерацию — иначе возникнет дефицит. Следите за генерацией: рост запылённости и вечер её снижают.</w:t>
      </w:r>
    </w:p>
    <w:p>
      <w:pPr>
        <w:pStyle w:val="Heading3"/>
      </w:pPr>
      <w:r>
        <w:t>6.3 Дефицит (POWER DEFICIT)</w:t>
      </w:r>
    </w:p>
    <w:p>
      <w:pPr>
        <w:numPr>
          <w:ilvl w:val="0"/>
          <w:numId w:val="106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Времени мало (около 10 секунд): сразу выключите линии категории C. Если не успеть, система отключит линии сама по приоритету, начиная с #13, и заблокирует их на 15 минут (статус SHED).</w:t>
      </w:r>
    </w:p>
    <w:p>
      <w:pPr>
        <w:numPr>
          <w:ilvl w:val="0"/>
          <w:numId w:val="106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Определите причину: нет генерации и разряжен аккумулятор; нагрузка превышает генерацию больше чем на 6 кВт (предел разряда); аккумулятор отключён.</w:t>
      </w:r>
    </w:p>
    <w:p>
      <w:pPr>
        <w:numPr>
          <w:ilvl w:val="0"/>
          <w:numId w:val="106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После отключений проверьте новый баланс и заряд. Отключённые линии вернутся в состояние OFF через 15 минут — в терминале придёт сообщение. Включать их снова можно только после проверки баланса.</w:t>
      </w:r>
    </w:p>
    <w:p>
      <w:pPr>
        <w:numPr>
          <w:ilvl w:val="0"/>
          <w:numId w:val="106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Если отключилась важная линия, пересмотрите приоритеты, чтобы в следующий раз первой отключалась менее важная.</w:t>
      </w:r>
    </w:p>
    <w:p>
      <w:pPr>
        <w:pStyle w:val="Heading3"/>
      </w:pPr>
      <w:r>
        <w:t>6.4 Падает выработка или быстро расходуется заряд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Сравните генерацию с расчётной (прогноз солнца × (1 − запылённость из последней сводки)). Ниже расчёта при низкой запылённости — возможно, загрязнены панели; растущая запылённость в сводках — признак приближения бури.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Определите нехватку D и оцените время до резерва (раздел 2.2). Проверьте, какие нагрузки скоро включатся.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Сохраните питание категории A. Перенесите ещё не начатые задачи категории C, затем согласуйте отключение работающих C. При необходимости обсудите B с другим бортинженером и исполнителем задачи.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Если доступных действий недостаточно, немедленно передайте ЦУП текущие показания и требуемое решение.</w:t>
      </w:r>
    </w:p>
    <w:p>
      <w:pPr>
        <w:pStyle w:val="Heading3"/>
      </w:pPr>
      <w:r>
        <w:t>6.5 Линия NO LINK или LOCKED, нет связи с куполом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NO LINK</w:t>
      </w:r>
      <w:r>
        <w:rPr>
          <w:rFonts w:ascii="Arial" w:hAnsi="Arial" w:cs="Arial" w:eastAsia="Arial"/>
          <w:sz w:val="22"/>
          <w:szCs w:val="22"/>
        </w:rPr>
        <w:t xml:space="preserve"> у линии — реле не отвечает. Зафиксируйте линию и время, сообщите организатору. Мощность такой линии не учитывается в сумме — фактическая нагрузка может быть выше показанной.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LOCKED</w:t>
      </w:r>
      <w:r>
        <w:rPr>
          <w:rFonts w:ascii="Arial" w:hAnsi="Arial" w:cs="Arial" w:eastAsia="Arial"/>
          <w:sz w:val="22"/>
          <w:szCs w:val="22"/>
        </w:rPr>
        <w:t xml:space="preserve"> — линию заблокировал ЦУП; причина и время окончания указаны в карточке.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b/>
          <w:sz w:val="22"/>
          <w:szCs w:val="22"/>
        </w:rPr>
        <w:t>«no link to dome»</w:t>
      </w:r>
      <w:r>
        <w:rPr>
          <w:rFonts w:ascii="Arial" w:hAnsi="Arial" w:cs="Arial" w:eastAsia="Arial"/>
          <w:sz w:val="22"/>
          <w:szCs w:val="22"/>
        </w:rPr>
        <w:t xml:space="preserve"> в шапке — нет связи с сервером купола. Не отдавайте команды, сообщите организатору. После восстановления обновите страницу (Ctrl+F5) и проверьте состояние линий.</w:t>
      </w:r>
    </w:p>
    <w:p>
      <w:pPr>
        <w:pStyle w:val="Heading3"/>
      </w:pPr>
      <w:r>
        <w:t>6.6 Показания запаздывают или противоречивы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Мощность линии после переключения может обновляться с задержкой до 30 секунд. Не повторяйте команду, пока не прошло это время.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Сверьте независимые показатели: статусы линий, общую нагрузку, генерацию и изменение заряда. Не выводите причину из одного сомнительного числа.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Приостановите необязательные новые включения до уточнения состояния и согласуйте с другим бортинженером, какие величины остаются неизвестными.</w:t>
      </w:r>
    </w:p>
    <w:p>
      <w:pPr>
        <w:pStyle w:val="Heading2"/>
      </w:pPr>
      <w:r>
        <w:t>7. Работа днём и подготовка станции к ночи</w:t>
      </w:r>
    </w:p>
    <w:p>
      <w:r>
        <w:rPr/>
        <w:t>Ночной смены нет. Ночью (примерно с 18:40 до 06:10) солнца нет, и вся нагрузка питается от аккумулятора — не больше 6 кВт и только пока есть заряд. Если заряд кончится или нагрузка превысит 6 кВт, система начнёт отключать линии по приоритету и блокировать их, и так будет повторяться, пока потребление не станет допустимым. Поэтому перед завершением дневной работы бортинженеры обеих команд вместе проверяют, сохранится ли питание необходимых систем до утра.</w:t>
      </w:r>
    </w:p>
    <w:p>
      <w:pPr>
        <w:pStyle w:val="Heading3"/>
      </w:pPr>
      <w:r>
        <w:t>7.1 Вечерняя проверка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Запишите время, заряд (кВт·ч и %), генерацию, общую нагрузку, активные предупреждения и последнюю сводку запылённости с тенденцией: от неё зависит, насколько быстро зарядится аккумулятор утром.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По паспорту линий выделите оборудование, которое должно остаться включённым, и задачи, которые можно завершить или отложить. Согласуйте этот перечень между командами.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 xml:space="preserve">Оцените потребление оставленных линий до утра: </w:t>
      </w:r>
      <w:r>
        <w:rPr>
          <w:rFonts w:ascii="Roboto Mono" w:hAnsi="Roboto Mono" w:cs="Roboto Mono" w:eastAsia="Roboto Mono"/>
          <w:color w:val="188038"/>
          <w:sz w:val="22"/>
          <w:szCs w:val="22"/>
        </w:rPr>
        <w:t>E ночь ≈ Pнаг × t</w:t>
      </w:r>
      <w:r>
        <w:rPr>
          <w:rFonts w:ascii="Arial" w:hAnsi="Arial" w:cs="Arial" w:eastAsia="Arial"/>
          <w:sz w:val="22"/>
          <w:szCs w:val="22"/>
        </w:rPr>
        <w:t>. Время до восхода берите по прогнозу на графике; помните, что сол длится 24 ч 40 мин. Сравните с доступным запасом. Ночная нагрузка должна быть меньше 6 кВт и меньше Max load.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Если запаса не хватает, сократите откладываемые нагрузки и повторите расчёт. Проверьте, что приоритеты в приложении соответствуют ночному плану: если заряд всё-таки кончится, первыми отключатся линии с номерами #13, #12…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Выполните согласованные отключения и по фактической телеметрии убедитесь, что включены нужные линии. Запишите ожидаемый заряд к утру и список оставленных линий.</w:t>
      </w:r>
    </w:p>
    <w:p>
      <w:pPr>
        <w:pStyle w:val="Heading3"/>
      </w:pPr>
      <w:r>
        <w:t>7.2 Утренняя сверка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До включения новых задач снимите фактический заряд, генерацию, нагрузку, состояния линий и прочитайте терминал за ночь.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Откройте на графике предыдущий сол (кнопка «Sol N») и посмотрите, как менялись потребление и заряд ночью, были ли отключения или пропуски связи.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Сравните фактический заряд с вечерним прогнозом. Если расхождение существенное, выясните причину: изменение нагрузки, автоматические отключения, незапланированные включения, ошибка исходных данных.</w:t>
      </w:r>
    </w:p>
    <w:p>
      <w:pPr>
        <w:numPr>
          <w:ilvl w:val="0"/>
          <w:numId w:val="1"/>
        </w:numPr>
        <w:ind w:left="720" w:hanging="360"/>
      </w:pPr>
      <w:r>
        <w:rPr>
          <w:rFonts w:ascii="Arial" w:hAnsi="Arial" w:cs="Arial" w:eastAsia="Arial"/>
          <w:sz w:val="22"/>
          <w:szCs w:val="22"/>
        </w:rPr>
        <w:t>Пересчитайте план дня и согласуйте первые включения между бортинженерами.</w:t>
      </w:r>
    </w:p>
    <w:p/>
    <w:p>
      <w:pPr>
        <w:pStyle w:val="Heading3"/>
      </w:pPr>
      <w:r>
        <w:t>Запись о событиях и переключениях</w:t>
      </w:r>
    </w:p>
    <w:p>
      <w:r>
        <w:rPr/>
        <w:t>Сол и время: ________   Связь с куполом: есть / нет</w:t>
      </w:r>
    </w:p>
    <w:p/>
    <w:p>
      <w:r>
        <w:rPr/>
        <w:t>Генерация: ____ кВт   Прогноз солнца: ____ кВт   Запылённость (сводка): ____ %</w:t>
      </w:r>
    </w:p>
    <w:p/>
    <w:p>
      <w:r>
        <w:rPr/>
        <w:t>Потребление: ____ кВт   Баланс: ____ кВт</w:t>
      </w:r>
    </w:p>
    <w:p/>
    <w:p>
      <w:r>
        <w:rPr/>
        <w:t>Max load: ____ кВт   Min load: ____ кВт</w:t>
      </w:r>
    </w:p>
    <w:p/>
    <w:p>
      <w:r>
        <w:rPr/>
        <w:t>Заряд: ____ кВт·ч (____ %)   Состояние аккумулятора: ________</w:t>
      </w:r>
    </w:p>
    <w:p/>
    <w:p>
      <w:r>
        <w:rPr/>
        <w:t>Включённые / выключенные / SHED / LOCKED / NO LINK линии: ____________</w:t>
      </w:r>
    </w:p>
    <w:p/>
    <w:p>
      <w:r>
        <w:rPr/>
        <w:t>Событие или задача: ____________________________________</w:t>
      </w:r>
    </w:p>
    <w:p/>
    <w:p>
      <w:r>
        <w:rPr/>
        <w:t>Решение и с кем из бортинженеров согласовано: ___________</w:t>
      </w:r>
    </w:p>
    <w:p/>
    <w:p>
      <w:r>
        <w:rPr/>
        <w:t>Команда → подтверждённый статус → изменение нагрузки: ___</w:t>
      </w:r>
    </w:p>
    <w:p/>
    <w:p>
      <w:r>
        <w:rPr/>
        <w:t>Следующее действие, ответственный, срок: _______________</w:t>
      </w:r>
    </w:p>
    <w:p/>
    <w:p>
      <w:pPr>
        <w:pStyle w:val="Heading2"/>
      </w:pPr>
      <w:r>
        <w:t>Приложение. Перечень снимков экрана</w:t>
      </w:r>
    </w:p>
    <w:p>
      <w:r>
        <w:rPr>
          <w:shd w:val="clear" w:fill="f4cccc"/>
        </w:rPr>
        <w:t>Для организатора: какие снимки нужно вставить в инструкцию (места отмечены жёлтыми рамками).</w:t>
      </w:r>
    </w:p>
    <w:p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722"/>
        <w:gridCol w:w="4695"/>
        <w:gridCol w:w="3612"/>
      </w:tblGrid>
      <w:tr>
        <w:trPr>
          <w:tblHeader w:val="1"/>
        </w:trPr>
        <w:tc>
          <w:tcPr>
            <w:tcW w:w="72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4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Снимок</w:t>
            </w:r>
          </w:p>
        </w:tc>
        <w:tc>
          <w:tcPr>
            <w:tcW w:w="361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b/>
                <w:sz w:val="22"/>
                <w:szCs w:val="22"/>
              </w:rPr>
              <w:t>Раздел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Сводка запылённости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2.3 Прогноз генерации: Солнце и запылённость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Измерение мощности прибора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3.1 Как составить карту линий и проверить потребление приборов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Общий вид панели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4.1 Открытие панели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Шапка панели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4.2 Шапка: время купола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Ряд показателей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4.3 Показатели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Баннер предупреждения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4.4 Предупреждения с обратным отсчётом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Список линий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4.5 Линии: включение и выключение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Выбор приоритета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4.6 Приоритеты линий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Карточка аккумулятора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4.7 Аккумулятор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График за сол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4.8 График и прогноз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Подсказка на графике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4.8 График и прогноз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Пропуск связи NO LINK (необязательно)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4.8 График и прогноз</w:t>
            </w:r>
          </w:p>
        </w:tc>
      </w:tr>
      <w:tr>
        <w:tc>
          <w:tcPr>
            <w:tcW w:w="7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Терминал</w:t>
            </w:r>
          </w:p>
        </w:tc>
        <w:tc>
          <w:tcPr>
            <w:tcW w:w="36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line="276" w:lineRule="auto"/>
              <w:ind w:left="0" w:right="0" w:firstLine="0"/>
              <w:jc w:val="left"/>
            </w:pPr>
            <w:r>
              <w:rPr>
                <w:sz w:val="22"/>
                <w:szCs w:val="22"/>
              </w:rPr>
              <w:t>4.9 Терминал</w:t>
            </w:r>
          </w:p>
        </w:tc>
      </w:tr>
    </w:tbl>
    <w:p/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1">
    <w:abstractNumId w:val="7"/>
    <w:lvlOverride w:ilvl="0">
      <w:startOverride w:val="1"/>
    </w:lvlOverride>
  </w:num>
  <w:num w:numId="102">
    <w:abstractNumId w:val="7"/>
    <w:lvlOverride w:ilvl="0">
      <w:startOverride w:val="1"/>
    </w:lvlOverride>
  </w:num>
  <w:num w:numId="103">
    <w:abstractNumId w:val="7"/>
    <w:lvlOverride w:ilvl="0">
      <w:startOverride w:val="1"/>
    </w:lvlOverride>
  </w:num>
  <w:num w:numId="104">
    <w:abstractNumId w:val="7"/>
    <w:lvlOverride w:ilvl="0">
      <w:startOverride w:val="1"/>
    </w:lvlOverride>
  </w:num>
  <w:num w:numId="105">
    <w:abstractNumId w:val="7"/>
    <w:lvlOverride w:ilvl="0">
      <w:startOverride w:val="1"/>
    </w:lvlOverride>
  </w:num>
  <w:num w:numId="10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left="-283.46456692913375" w:right="-891.2598425196836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left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0" w:firstLine="566.9291338582675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2160" w:hanging="36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80" w:lineRule="auto"/>
      <w:ind w:left="-283.46456692913375" w:right="-891.2598425196836" w:firstLine="0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