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EFE" w:rsidRDefault="00ED00C0" w:rsidP="00ED00C0">
      <w:pPr>
        <w:jc w:val="center"/>
        <w:rPr>
          <w:rFonts w:ascii="Arial" w:hAnsi="Arial" w:cs="Arial"/>
          <w:b/>
          <w:sz w:val="24"/>
          <w:u w:val="single"/>
        </w:rPr>
      </w:pPr>
      <w:r>
        <w:rPr>
          <w:rFonts w:ascii="Arial" w:hAnsi="Arial" w:cs="Arial"/>
          <w:b/>
          <w:sz w:val="24"/>
          <w:u w:val="single"/>
        </w:rPr>
        <w:t>Situados Actualmente</w:t>
      </w:r>
    </w:p>
    <w:p w:rsidR="00ED00C0" w:rsidRPr="00ED00C0" w:rsidRDefault="00ED00C0" w:rsidP="00ED00C0">
      <w:pPr>
        <w:jc w:val="center"/>
        <w:rPr>
          <w:rFonts w:ascii="Arial" w:hAnsi="Arial" w:cs="Arial"/>
          <w:sz w:val="24"/>
        </w:rPr>
      </w:pPr>
      <w:r w:rsidRPr="00ED00C0">
        <w:rPr>
          <w:rFonts w:ascii="Arial" w:hAnsi="Arial" w:cs="Arial"/>
          <w:sz w:val="24"/>
        </w:rPr>
        <w:t xml:space="preserve">Ahora restaurados, los fuertes de Loreto y Guadalupe pueden recorrerse en compañía de un guía, quien recreará con gran detalle la gloria militar. Ambos se encuentran dentro del Centro Cívico Cinco de Mayo, al noreste de la ciudad. </w:t>
      </w:r>
    </w:p>
    <w:p w:rsidR="00ED00C0" w:rsidRDefault="00ED00C0" w:rsidP="00ED00C0">
      <w:pPr>
        <w:jc w:val="center"/>
        <w:rPr>
          <w:rFonts w:ascii="Arial" w:hAnsi="Arial" w:cs="Arial"/>
          <w:sz w:val="24"/>
        </w:rPr>
      </w:pPr>
      <w:r w:rsidRPr="00ED00C0">
        <w:rPr>
          <w:rFonts w:ascii="Arial" w:hAnsi="Arial" w:cs="Arial"/>
          <w:sz w:val="24"/>
        </w:rPr>
        <w:t xml:space="preserve">   Este centro también alberga un planetario, el Museo de Arqueología Regional, el estadio olímpico de fútbol, un auditorio y una enorme extensión de áreas </w:t>
      </w:r>
      <w:r w:rsidR="001F7CCB" w:rsidRPr="00ED00C0">
        <w:rPr>
          <w:rFonts w:ascii="Arial" w:hAnsi="Arial" w:cs="Arial"/>
          <w:sz w:val="24"/>
        </w:rPr>
        <w:t>verdes. Dentro</w:t>
      </w:r>
      <w:bookmarkStart w:id="0" w:name="_GoBack"/>
      <w:bookmarkEnd w:id="0"/>
      <w:r w:rsidRPr="00ED00C0">
        <w:rPr>
          <w:rFonts w:ascii="Arial" w:hAnsi="Arial" w:cs="Arial"/>
          <w:sz w:val="24"/>
        </w:rPr>
        <w:t xml:space="preserve"> de este recinto también se asienta el museo interactivo Imagina, un lugar donde los niños pueden aprender, experimentar, explicar y sentir. Aquí, el aprendizaje se refuerza con juegos y actividades</w:t>
      </w:r>
    </w:p>
    <w:p w:rsidR="00ED00C0" w:rsidRDefault="00ED00C0" w:rsidP="00ED00C0">
      <w:pPr>
        <w:jc w:val="center"/>
        <w:rPr>
          <w:rFonts w:ascii="Arial" w:hAnsi="Arial" w:cs="Arial"/>
          <w:sz w:val="24"/>
        </w:rPr>
      </w:pPr>
    </w:p>
    <w:p w:rsidR="00ED00C0" w:rsidRDefault="00ED00C0" w:rsidP="00ED00C0">
      <w:pPr>
        <w:jc w:val="center"/>
        <w:rPr>
          <w:rFonts w:ascii="Arial" w:hAnsi="Arial" w:cs="Arial"/>
          <w:b/>
          <w:sz w:val="24"/>
          <w:u w:val="single"/>
        </w:rPr>
      </w:pPr>
      <w:r>
        <w:rPr>
          <w:rFonts w:ascii="Arial" w:hAnsi="Arial" w:cs="Arial"/>
          <w:b/>
          <w:sz w:val="24"/>
          <w:u w:val="single"/>
        </w:rPr>
        <w:t>Fuerte de Loreto</w:t>
      </w:r>
    </w:p>
    <w:p w:rsidR="00ED00C0" w:rsidRPr="00ED00C0" w:rsidRDefault="00ED00C0" w:rsidP="00ED00C0">
      <w:pPr>
        <w:pStyle w:val="NormalWeb"/>
        <w:shd w:val="clear" w:color="auto" w:fill="FFFFFF"/>
        <w:spacing w:before="0" w:beforeAutospacing="0" w:after="120" w:afterAutospacing="0"/>
        <w:ind w:left="120"/>
        <w:rPr>
          <w:rFonts w:ascii="Arial" w:hAnsi="Arial" w:cs="Arial"/>
          <w:color w:val="414040"/>
        </w:rPr>
      </w:pPr>
      <w:r>
        <w:rPr>
          <w:rFonts w:ascii="Arial" w:hAnsi="Arial" w:cs="Arial"/>
          <w:color w:val="414040"/>
          <w:sz w:val="20"/>
          <w:szCs w:val="20"/>
        </w:rPr>
        <w:br/>
      </w:r>
      <w:r w:rsidRPr="00ED00C0">
        <w:rPr>
          <w:rStyle w:val="Textoennegrita"/>
          <w:rFonts w:ascii="Arial" w:hAnsi="Arial" w:cs="Arial"/>
          <w:b w:val="0"/>
          <w:color w:val="414040"/>
        </w:rPr>
        <w:t>Importancia</w:t>
      </w:r>
      <w:r w:rsidRPr="00ED00C0">
        <w:rPr>
          <w:rFonts w:ascii="Arial" w:hAnsi="Arial" w:cs="Arial"/>
          <w:bCs/>
          <w:color w:val="414040"/>
        </w:rPr>
        <w:br/>
      </w:r>
      <w:r w:rsidRPr="00ED00C0">
        <w:rPr>
          <w:rFonts w:ascii="Arial" w:hAnsi="Arial" w:cs="Arial"/>
          <w:bCs/>
          <w:color w:val="414040"/>
        </w:rPr>
        <w:br/>
      </w:r>
      <w:r w:rsidRPr="00ED00C0">
        <w:rPr>
          <w:rFonts w:ascii="Arial" w:hAnsi="Arial" w:cs="Arial"/>
          <w:color w:val="414040"/>
        </w:rPr>
        <w:t>La importancia de este Fuerte como tal y como Museo en particular radica en que, como Fuerte, en sus alrededores y dentro del mismo se han desarrollado diversos acontecimientos históricos trascendentales para México, tanto del siglo XIX como del siglo XX, desde la independencia hasta la revolución, pasando por los enfrentamientos entre conservadores y liberales, antes y durante la Guerra de Reforma y la Intervención Francesa.</w:t>
      </w:r>
      <w:r w:rsidRPr="00ED00C0">
        <w:rPr>
          <w:rFonts w:ascii="Arial" w:hAnsi="Arial" w:cs="Arial"/>
          <w:color w:val="414040"/>
        </w:rPr>
        <w:br/>
        <w:t> </w:t>
      </w:r>
    </w:p>
    <w:p w:rsidR="00ED00C0" w:rsidRPr="00ED00C0" w:rsidRDefault="00ED00C0" w:rsidP="00ED00C0">
      <w:pPr>
        <w:pStyle w:val="NormalWeb"/>
        <w:shd w:val="clear" w:color="auto" w:fill="FFFFFF"/>
        <w:spacing w:before="0" w:beforeAutospacing="0" w:after="120" w:afterAutospacing="0"/>
        <w:ind w:left="120"/>
        <w:rPr>
          <w:rFonts w:ascii="Arial" w:hAnsi="Arial" w:cs="Arial"/>
          <w:color w:val="414040"/>
        </w:rPr>
      </w:pPr>
      <w:r w:rsidRPr="00ED00C0">
        <w:rPr>
          <w:rFonts w:ascii="Arial" w:hAnsi="Arial" w:cs="Arial"/>
          <w:color w:val="414040"/>
        </w:rPr>
        <w:t>Como Museo ha conservado durante casi ochenta años el patrimonio nacional, relativo a esas luchas a que nos referimos en el párrafo anterior.</w:t>
      </w:r>
      <w:r w:rsidRPr="00ED00C0">
        <w:rPr>
          <w:rFonts w:ascii="Arial" w:hAnsi="Arial" w:cs="Arial"/>
          <w:color w:val="414040"/>
        </w:rPr>
        <w:br/>
      </w:r>
      <w:r w:rsidRPr="00ED00C0">
        <w:rPr>
          <w:rFonts w:ascii="Arial" w:hAnsi="Arial" w:cs="Arial"/>
          <w:color w:val="414040"/>
        </w:rPr>
        <w:br/>
      </w:r>
      <w:r w:rsidRPr="00ED00C0">
        <w:rPr>
          <w:rFonts w:ascii="Arial" w:hAnsi="Arial" w:cs="Arial"/>
          <w:color w:val="414040"/>
        </w:rPr>
        <w:br/>
      </w:r>
      <w:r w:rsidRPr="00ED00C0">
        <w:rPr>
          <w:rStyle w:val="Textoennegrita"/>
          <w:rFonts w:ascii="Arial" w:hAnsi="Arial" w:cs="Arial"/>
          <w:b w:val="0"/>
          <w:color w:val="414040"/>
        </w:rPr>
        <w:t>Historia del Museo</w:t>
      </w:r>
      <w:r w:rsidRPr="00ED00C0">
        <w:rPr>
          <w:rFonts w:ascii="Arial" w:hAnsi="Arial" w:cs="Arial"/>
          <w:bCs/>
          <w:color w:val="414040"/>
        </w:rPr>
        <w:br/>
      </w:r>
      <w:r w:rsidRPr="00ED00C0">
        <w:rPr>
          <w:rFonts w:ascii="Arial" w:hAnsi="Arial" w:cs="Arial"/>
          <w:bCs/>
          <w:color w:val="414040"/>
        </w:rPr>
        <w:br/>
      </w:r>
      <w:r w:rsidRPr="00ED00C0">
        <w:rPr>
          <w:rFonts w:ascii="Arial" w:hAnsi="Arial" w:cs="Arial"/>
          <w:color w:val="414040"/>
        </w:rPr>
        <w:t>El Museo del Fuerte de Loreto tiene su origen en el Museo de Historia Guerrera, fundado en el año de 1936 por un grupo de ciudadanos poblanos preocupados por la conservación del patrimonio, encabezados por los señores Carlos y Ángel Paz y Puente, quedando este último como su responsable.  En marzo de 1955 el gobierno del estado de Puebla se encarga de su administración y en el año de 1962 pasa a manos del INAH llamándose a partir de entonces Museo de la No Intervención, hasta este año de 2012 en que cambia de nombre.</w:t>
      </w:r>
      <w:r w:rsidRPr="00ED00C0">
        <w:rPr>
          <w:rFonts w:ascii="Arial" w:hAnsi="Arial" w:cs="Arial"/>
          <w:color w:val="414040"/>
        </w:rPr>
        <w:br/>
        <w:t> </w:t>
      </w:r>
    </w:p>
    <w:p w:rsidR="00ED00C0" w:rsidRPr="00ED00C0" w:rsidRDefault="00ED00C0" w:rsidP="00ED00C0">
      <w:pPr>
        <w:pStyle w:val="NormalWeb"/>
        <w:shd w:val="clear" w:color="auto" w:fill="FFFFFF"/>
        <w:spacing w:before="0" w:beforeAutospacing="0" w:after="120" w:afterAutospacing="0"/>
        <w:ind w:left="120"/>
        <w:rPr>
          <w:rFonts w:ascii="Arial" w:hAnsi="Arial" w:cs="Arial"/>
          <w:color w:val="414040"/>
        </w:rPr>
      </w:pPr>
      <w:r w:rsidRPr="00ED00C0">
        <w:rPr>
          <w:rFonts w:ascii="Arial" w:hAnsi="Arial" w:cs="Arial"/>
          <w:color w:val="414040"/>
        </w:rPr>
        <w:t>La colección que actualmente se exhibe en el museo es básicamente la que los señores Paz y Puente recopilaron para crear el Museo de Historia Guerrera, enriquecida con algunas otras piezas de diferente origen. Otras piezas en exhibición son préstamos temporales de varios museos, entre ellos el Nacional de Historia, el Regional de Querétaro, el de Santa Mónica de Puebla, etc.</w:t>
      </w:r>
    </w:p>
    <w:p w:rsidR="00ED00C0" w:rsidRPr="00ED00C0" w:rsidRDefault="00ED00C0" w:rsidP="00ED00C0">
      <w:pPr>
        <w:pStyle w:val="NormalWeb"/>
        <w:shd w:val="clear" w:color="auto" w:fill="FFFFFF"/>
        <w:spacing w:before="0" w:beforeAutospacing="0" w:after="120" w:afterAutospacing="0"/>
        <w:ind w:left="120"/>
        <w:rPr>
          <w:rFonts w:ascii="Arial" w:hAnsi="Arial" w:cs="Arial"/>
          <w:color w:val="414040"/>
        </w:rPr>
      </w:pPr>
      <w:r w:rsidRPr="00ED00C0">
        <w:rPr>
          <w:rFonts w:ascii="Arial" w:hAnsi="Arial" w:cs="Arial"/>
          <w:color w:val="414040"/>
        </w:rPr>
        <w:lastRenderedPageBreak/>
        <w:br/>
      </w:r>
      <w:r w:rsidRPr="00ED00C0">
        <w:rPr>
          <w:rStyle w:val="Textoennegrita"/>
          <w:rFonts w:ascii="Arial" w:hAnsi="Arial" w:cs="Arial"/>
          <w:b w:val="0"/>
          <w:color w:val="414040"/>
        </w:rPr>
        <w:t>Descripción del inmueble</w:t>
      </w:r>
      <w:r w:rsidRPr="00ED00C0">
        <w:rPr>
          <w:rFonts w:ascii="Arial" w:hAnsi="Arial" w:cs="Arial"/>
          <w:bCs/>
          <w:color w:val="414040"/>
        </w:rPr>
        <w:br/>
      </w:r>
      <w:r w:rsidRPr="00ED00C0">
        <w:rPr>
          <w:rFonts w:ascii="Arial" w:hAnsi="Arial" w:cs="Arial"/>
          <w:bCs/>
          <w:color w:val="414040"/>
        </w:rPr>
        <w:br/>
      </w:r>
      <w:r w:rsidRPr="00ED00C0">
        <w:rPr>
          <w:rFonts w:ascii="Arial" w:hAnsi="Arial" w:cs="Arial"/>
          <w:color w:val="414040"/>
        </w:rPr>
        <w:t>El Fuerte de Loreto tiene una extensión de cerca de mil quinientos metros cuadrados.  Está conformado en su interior por un edificio dividido a su vez en tres partes: la capilla, la casa del capellán y el cuartel militar. Alrededor de este edificio se encuentra una explanada y rodeando a ésta se encuentra cuatro bastiones o baluartes de tipo circular. El Fuerte de Loreto a su vez está rodeado por un foso que lo circunda totalmente.</w:t>
      </w:r>
    </w:p>
    <w:p w:rsidR="00ED00C0" w:rsidRPr="00ED00C0" w:rsidRDefault="00ED00C0" w:rsidP="00ED00C0">
      <w:pPr>
        <w:pStyle w:val="NormalWeb"/>
        <w:shd w:val="clear" w:color="auto" w:fill="FFFFFF"/>
        <w:spacing w:before="0" w:beforeAutospacing="0" w:after="120" w:afterAutospacing="0"/>
        <w:ind w:left="120"/>
        <w:rPr>
          <w:rFonts w:ascii="Arial" w:hAnsi="Arial" w:cs="Arial"/>
          <w:color w:val="414040"/>
        </w:rPr>
      </w:pPr>
      <w:r w:rsidRPr="00ED00C0">
        <w:rPr>
          <w:rFonts w:ascii="Arial" w:hAnsi="Arial" w:cs="Arial"/>
          <w:color w:val="414040"/>
        </w:rPr>
        <w:br/>
      </w:r>
      <w:r w:rsidRPr="00ED00C0">
        <w:rPr>
          <w:rStyle w:val="Textoennegrita"/>
          <w:rFonts w:ascii="Arial" w:hAnsi="Arial" w:cs="Arial"/>
          <w:b w:val="0"/>
          <w:color w:val="414040"/>
        </w:rPr>
        <w:t>Temáticas tratadas en el Museo del Fuerte de Loreto</w:t>
      </w:r>
      <w:r w:rsidRPr="00ED00C0">
        <w:rPr>
          <w:rFonts w:ascii="Arial" w:hAnsi="Arial" w:cs="Arial"/>
          <w:bCs/>
          <w:color w:val="414040"/>
        </w:rPr>
        <w:br/>
      </w:r>
      <w:r w:rsidRPr="00ED00C0">
        <w:rPr>
          <w:rFonts w:ascii="Arial" w:hAnsi="Arial" w:cs="Arial"/>
          <w:bCs/>
          <w:color w:val="414040"/>
        </w:rPr>
        <w:br/>
      </w:r>
      <w:r w:rsidRPr="00ED00C0">
        <w:rPr>
          <w:rFonts w:ascii="Arial" w:hAnsi="Arial" w:cs="Arial"/>
          <w:color w:val="414040"/>
        </w:rPr>
        <w:t>Este museo consta de una sola planta y la exposición permanente se divide en siete salas, comenzando por la dedicada a la capilla de la virgen de Loreto. Se continúa con un recorrido que tiene como eje central el papel jugado por el Fuerte de Loreto en las diferentes luchas armadas sucedidas en México, desde la Independencia hasta la Restauración de la República, sin dejar de lado la representación de la arquitectura militar y algunos rasgos de la vida cotidiana en nuestro país en ciertos periodos del siglo XIX.</w:t>
      </w:r>
      <w:r w:rsidRPr="00ED00C0">
        <w:rPr>
          <w:rFonts w:ascii="Arial" w:hAnsi="Arial" w:cs="Arial"/>
          <w:color w:val="414040"/>
        </w:rPr>
        <w:br/>
        <w:t> </w:t>
      </w:r>
    </w:p>
    <w:p w:rsidR="00ED00C0" w:rsidRPr="00ED00C0" w:rsidRDefault="00ED00C0" w:rsidP="00ED00C0">
      <w:pPr>
        <w:pStyle w:val="NormalWeb"/>
        <w:shd w:val="clear" w:color="auto" w:fill="FFFFFF"/>
        <w:spacing w:before="0" w:beforeAutospacing="0" w:after="120" w:afterAutospacing="0"/>
        <w:ind w:left="120"/>
        <w:rPr>
          <w:rFonts w:ascii="Arial" w:hAnsi="Arial" w:cs="Arial"/>
          <w:color w:val="414040"/>
        </w:rPr>
      </w:pPr>
      <w:r w:rsidRPr="00ED00C0">
        <w:rPr>
          <w:rFonts w:ascii="Arial" w:hAnsi="Arial" w:cs="Arial"/>
          <w:color w:val="414040"/>
        </w:rPr>
        <w:t>A lo largo de la exposición se encuentra retratos de héroes y hechos, planos, maniquíes con uniformes, alegorías de la soberanía nacional, armas y cañones, así como otros elementos representativos de la historia del lugar. Asimismo se exhiben tres vídeos con información complementaria.</w:t>
      </w:r>
    </w:p>
    <w:p w:rsidR="00ED00C0" w:rsidRPr="00ED00C0" w:rsidRDefault="00ED00C0" w:rsidP="00ED00C0">
      <w:pPr>
        <w:jc w:val="center"/>
        <w:rPr>
          <w:rFonts w:ascii="Arial" w:hAnsi="Arial" w:cs="Arial"/>
          <w:sz w:val="24"/>
          <w:szCs w:val="24"/>
        </w:rPr>
      </w:pPr>
    </w:p>
    <w:p w:rsidR="00ED00C0" w:rsidRPr="00ED00C0" w:rsidRDefault="00ED00C0" w:rsidP="00ED00C0">
      <w:pPr>
        <w:jc w:val="center"/>
        <w:rPr>
          <w:rFonts w:ascii="Arial" w:hAnsi="Arial" w:cs="Arial"/>
          <w:color w:val="112F75"/>
          <w:sz w:val="24"/>
          <w:szCs w:val="24"/>
          <w:shd w:val="clear" w:color="auto" w:fill="FFFFFF"/>
        </w:rPr>
      </w:pPr>
      <w:r w:rsidRPr="00ED00C0">
        <w:rPr>
          <w:rFonts w:ascii="Arial" w:hAnsi="Arial" w:cs="Arial"/>
          <w:color w:val="112F75"/>
          <w:sz w:val="24"/>
          <w:szCs w:val="24"/>
          <w:shd w:val="clear" w:color="auto" w:fill="FFFFFF"/>
        </w:rPr>
        <w:t>Capilla del siglo XVI en honor a la Virgen de Loreto, donde en 1820 se convierte en un bastión para almacenar pólvora y armas. Hoy en día, se puede encontrar en este espacio el Museo de la No Intervención, inaugurado en 1972 que ofrece una variedad de salas centradas en diferentes momentos históricos, con una amplia colección de objetos del siglo XIX como banderas, armas, escudos, vestimentas militares y documentos oficiales.</w:t>
      </w:r>
    </w:p>
    <w:p w:rsidR="00ED00C0" w:rsidRDefault="00ED00C0" w:rsidP="00ED00C0">
      <w:pPr>
        <w:rPr>
          <w:rFonts w:ascii="Arial" w:hAnsi="Arial" w:cs="Arial"/>
          <w:b/>
          <w:sz w:val="24"/>
          <w:u w:val="single"/>
        </w:rPr>
      </w:pPr>
    </w:p>
    <w:p w:rsidR="00ED00C0" w:rsidRDefault="00ED00C0" w:rsidP="00ED00C0">
      <w:pPr>
        <w:jc w:val="center"/>
        <w:rPr>
          <w:rFonts w:ascii="Arial" w:hAnsi="Arial" w:cs="Arial"/>
          <w:b/>
          <w:sz w:val="24"/>
          <w:u w:val="single"/>
        </w:rPr>
      </w:pPr>
    </w:p>
    <w:p w:rsidR="00ED00C0" w:rsidRDefault="00ED00C0" w:rsidP="00ED00C0">
      <w:pPr>
        <w:jc w:val="center"/>
        <w:rPr>
          <w:rFonts w:ascii="Arial" w:hAnsi="Arial" w:cs="Arial"/>
          <w:b/>
          <w:sz w:val="24"/>
          <w:u w:val="single"/>
        </w:rPr>
      </w:pPr>
      <w:r>
        <w:rPr>
          <w:rFonts w:ascii="Arial" w:hAnsi="Arial" w:cs="Arial"/>
          <w:b/>
          <w:sz w:val="24"/>
          <w:u w:val="single"/>
        </w:rPr>
        <w:t>Fuerte de Guadalupe</w:t>
      </w:r>
    </w:p>
    <w:p w:rsidR="00ED00C0" w:rsidRPr="00ED00C0" w:rsidRDefault="00ED00C0" w:rsidP="00ED00C0">
      <w:pPr>
        <w:shd w:val="clear" w:color="auto" w:fill="FFFFFF"/>
        <w:spacing w:after="225" w:line="360" w:lineRule="atLeast"/>
        <w:rPr>
          <w:rFonts w:ascii="Arial" w:eastAsia="Times New Roman" w:hAnsi="Arial" w:cs="Arial"/>
          <w:sz w:val="24"/>
          <w:szCs w:val="24"/>
          <w:lang w:eastAsia="es-MX"/>
        </w:rPr>
      </w:pPr>
      <w:r w:rsidRPr="00ED00C0">
        <w:rPr>
          <w:rFonts w:ascii="Arial" w:eastAsia="Times New Roman" w:hAnsi="Arial" w:cs="Arial"/>
          <w:sz w:val="24"/>
          <w:szCs w:val="24"/>
          <w:lang w:eastAsia="es-MX"/>
        </w:rPr>
        <w:t>El </w:t>
      </w:r>
      <w:r w:rsidRPr="00ED00C0">
        <w:rPr>
          <w:rFonts w:ascii="Arial" w:eastAsia="Times New Roman" w:hAnsi="Arial" w:cs="Arial"/>
          <w:bCs/>
          <w:sz w:val="24"/>
          <w:szCs w:val="24"/>
          <w:lang w:eastAsia="es-MX"/>
        </w:rPr>
        <w:t>Fuerte de Guadalupe</w:t>
      </w:r>
      <w:r w:rsidRPr="00ED00C0">
        <w:rPr>
          <w:rFonts w:ascii="Arial" w:eastAsia="Times New Roman" w:hAnsi="Arial" w:cs="Arial"/>
          <w:sz w:val="24"/>
          <w:szCs w:val="24"/>
          <w:lang w:eastAsia="es-MX"/>
        </w:rPr>
        <w:t xml:space="preserve"> no fue una fortificación militar de grandes dimensiones ya que el terreno mismo donde se asentaba no se prestaba para ello. Tenía únicamente dos pequeños baluartes y un sólo rediente que cubría la entrada. Se tuvo que echar abajo la iglesia y se hicieron repuestos subterráneos de bóveda y un aljibe. Exceptuando un parapeto de no más de un metro de espesor que se </w:t>
      </w:r>
      <w:r w:rsidRPr="00ED00C0">
        <w:rPr>
          <w:rFonts w:ascii="Arial" w:eastAsia="Times New Roman" w:hAnsi="Arial" w:cs="Arial"/>
          <w:sz w:val="24"/>
          <w:szCs w:val="24"/>
          <w:lang w:eastAsia="es-MX"/>
        </w:rPr>
        <w:lastRenderedPageBreak/>
        <w:t>construyó a la carrera el 5 de mayo, todas las construcciones en este fuerte fueron nuevas.</w:t>
      </w:r>
    </w:p>
    <w:p w:rsidR="00ED00C0" w:rsidRPr="00ED00C0" w:rsidRDefault="00ED00C0" w:rsidP="00ED00C0">
      <w:pPr>
        <w:shd w:val="clear" w:color="auto" w:fill="FFFFFF"/>
        <w:spacing w:after="225" w:line="360" w:lineRule="atLeast"/>
        <w:rPr>
          <w:rFonts w:ascii="Arial" w:eastAsia="Times New Roman" w:hAnsi="Arial" w:cs="Arial"/>
          <w:sz w:val="24"/>
          <w:szCs w:val="24"/>
          <w:lang w:eastAsia="es-MX"/>
        </w:rPr>
      </w:pPr>
      <w:r w:rsidRPr="00ED00C0">
        <w:rPr>
          <w:rFonts w:ascii="Arial" w:eastAsia="Times New Roman" w:hAnsi="Arial" w:cs="Arial"/>
          <w:sz w:val="24"/>
          <w:szCs w:val="24"/>
          <w:lang w:eastAsia="es-MX"/>
        </w:rPr>
        <w:t>Se encontraba a una distancia de 760 m. del </w:t>
      </w:r>
      <w:hyperlink r:id="rId5" w:tooltip="Fuerte de La Misericordia (Independencia)." w:history="1">
        <w:r w:rsidRPr="00ED00C0">
          <w:rPr>
            <w:rFonts w:ascii="Arial" w:eastAsia="Times New Roman" w:hAnsi="Arial" w:cs="Arial"/>
            <w:sz w:val="24"/>
            <w:szCs w:val="24"/>
            <w:lang w:eastAsia="es-MX"/>
          </w:rPr>
          <w:t>Fuerte Independencia</w:t>
        </w:r>
      </w:hyperlink>
      <w:r w:rsidRPr="00ED00C0">
        <w:rPr>
          <w:rFonts w:ascii="Arial" w:eastAsia="Times New Roman" w:hAnsi="Arial" w:cs="Arial"/>
          <w:sz w:val="24"/>
          <w:szCs w:val="24"/>
          <w:lang w:eastAsia="es-MX"/>
        </w:rPr>
        <w:t xml:space="preserve">, a 928 </w:t>
      </w:r>
      <w:proofErr w:type="spellStart"/>
      <w:r w:rsidRPr="00ED00C0">
        <w:rPr>
          <w:rFonts w:ascii="Arial" w:eastAsia="Times New Roman" w:hAnsi="Arial" w:cs="Arial"/>
          <w:sz w:val="24"/>
          <w:szCs w:val="24"/>
          <w:lang w:eastAsia="es-MX"/>
        </w:rPr>
        <w:t>mts</w:t>
      </w:r>
      <w:proofErr w:type="spellEnd"/>
      <w:r w:rsidRPr="00ED00C0">
        <w:rPr>
          <w:rFonts w:ascii="Arial" w:eastAsia="Times New Roman" w:hAnsi="Arial" w:cs="Arial"/>
          <w:sz w:val="24"/>
          <w:szCs w:val="24"/>
          <w:lang w:eastAsia="es-MX"/>
        </w:rPr>
        <w:t>. Del </w:t>
      </w:r>
      <w:hyperlink r:id="rId6" w:tooltip="Fuerte del Cerro de Loreto" w:history="1">
        <w:r w:rsidRPr="00ED00C0">
          <w:rPr>
            <w:rFonts w:ascii="Arial" w:eastAsia="Times New Roman" w:hAnsi="Arial" w:cs="Arial"/>
            <w:sz w:val="24"/>
            <w:szCs w:val="24"/>
            <w:lang w:eastAsia="es-MX"/>
          </w:rPr>
          <w:t>Fuerte Loreto</w:t>
        </w:r>
      </w:hyperlink>
      <w:r w:rsidRPr="00ED00C0">
        <w:rPr>
          <w:rFonts w:ascii="Arial" w:eastAsia="Times New Roman" w:hAnsi="Arial" w:cs="Arial"/>
          <w:sz w:val="24"/>
          <w:szCs w:val="24"/>
          <w:lang w:eastAsia="es-MX"/>
        </w:rPr>
        <w:t xml:space="preserve">, a 2,024 </w:t>
      </w:r>
      <w:proofErr w:type="spellStart"/>
      <w:r w:rsidRPr="00ED00C0">
        <w:rPr>
          <w:rFonts w:ascii="Arial" w:eastAsia="Times New Roman" w:hAnsi="Arial" w:cs="Arial"/>
          <w:sz w:val="24"/>
          <w:szCs w:val="24"/>
          <w:lang w:eastAsia="es-MX"/>
        </w:rPr>
        <w:t>mts</w:t>
      </w:r>
      <w:proofErr w:type="spellEnd"/>
      <w:r w:rsidRPr="00ED00C0">
        <w:rPr>
          <w:rFonts w:ascii="Arial" w:eastAsia="Times New Roman" w:hAnsi="Arial" w:cs="Arial"/>
          <w:sz w:val="24"/>
          <w:szCs w:val="24"/>
          <w:lang w:eastAsia="es-MX"/>
        </w:rPr>
        <w:t xml:space="preserve">. De la Garita “Veracruz” y a 2,216 </w:t>
      </w:r>
      <w:proofErr w:type="spellStart"/>
      <w:r w:rsidRPr="00ED00C0">
        <w:rPr>
          <w:rFonts w:ascii="Arial" w:eastAsia="Times New Roman" w:hAnsi="Arial" w:cs="Arial"/>
          <w:sz w:val="24"/>
          <w:szCs w:val="24"/>
          <w:lang w:eastAsia="es-MX"/>
        </w:rPr>
        <w:t>mts</w:t>
      </w:r>
      <w:proofErr w:type="spellEnd"/>
      <w:r w:rsidRPr="00ED00C0">
        <w:rPr>
          <w:rFonts w:ascii="Arial" w:eastAsia="Times New Roman" w:hAnsi="Arial" w:cs="Arial"/>
          <w:sz w:val="24"/>
          <w:szCs w:val="24"/>
          <w:lang w:eastAsia="es-MX"/>
        </w:rPr>
        <w:t xml:space="preserve">. </w:t>
      </w:r>
      <w:proofErr w:type="gramStart"/>
      <w:r w:rsidRPr="00ED00C0">
        <w:rPr>
          <w:rFonts w:ascii="Arial" w:eastAsia="Times New Roman" w:hAnsi="Arial" w:cs="Arial"/>
          <w:sz w:val="24"/>
          <w:szCs w:val="24"/>
          <w:lang w:eastAsia="es-MX"/>
        </w:rPr>
        <w:t>de</w:t>
      </w:r>
      <w:proofErr w:type="gramEnd"/>
      <w:r w:rsidRPr="00ED00C0">
        <w:rPr>
          <w:rFonts w:ascii="Arial" w:eastAsia="Times New Roman" w:hAnsi="Arial" w:cs="Arial"/>
          <w:sz w:val="24"/>
          <w:szCs w:val="24"/>
          <w:lang w:eastAsia="es-MX"/>
        </w:rPr>
        <w:t xml:space="preserve"> la Catedral de la ciudad de Puebla.</w:t>
      </w:r>
    </w:p>
    <w:p w:rsidR="00ED00C0" w:rsidRPr="00ED00C0" w:rsidRDefault="00ED00C0" w:rsidP="00ED00C0">
      <w:pPr>
        <w:shd w:val="clear" w:color="auto" w:fill="FFFFFF"/>
        <w:spacing w:after="225" w:line="360" w:lineRule="atLeast"/>
        <w:rPr>
          <w:rFonts w:ascii="Arial" w:eastAsia="Times New Roman" w:hAnsi="Arial" w:cs="Arial"/>
          <w:sz w:val="24"/>
          <w:szCs w:val="24"/>
          <w:lang w:eastAsia="es-MX"/>
        </w:rPr>
      </w:pPr>
      <w:r w:rsidRPr="00ED00C0">
        <w:rPr>
          <w:rFonts w:ascii="Arial" w:hAnsi="Arial" w:cs="Arial"/>
          <w:sz w:val="24"/>
          <w:szCs w:val="24"/>
        </w:rPr>
        <w:t>Ubicado en el</w:t>
      </w:r>
      <w:r w:rsidRPr="00ED00C0">
        <w:rPr>
          <w:rStyle w:val="apple-converted-space"/>
          <w:rFonts w:ascii="Arial" w:hAnsi="Arial" w:cs="Arial"/>
          <w:sz w:val="24"/>
          <w:szCs w:val="24"/>
        </w:rPr>
        <w:t> </w:t>
      </w:r>
      <w:r w:rsidRPr="00ED00C0">
        <w:rPr>
          <w:rStyle w:val="Textoennegrita"/>
          <w:rFonts w:ascii="Arial" w:hAnsi="Arial" w:cs="Arial"/>
          <w:b w:val="0"/>
          <w:sz w:val="24"/>
          <w:szCs w:val="24"/>
          <w:bdr w:val="none" w:sz="0" w:space="0" w:color="auto" w:frame="1"/>
        </w:rPr>
        <w:t xml:space="preserve">antiguo cerro de nombre prehispánico </w:t>
      </w:r>
      <w:proofErr w:type="spellStart"/>
      <w:r w:rsidRPr="00ED00C0">
        <w:rPr>
          <w:rStyle w:val="Textoennegrita"/>
          <w:rFonts w:ascii="Arial" w:hAnsi="Arial" w:cs="Arial"/>
          <w:b w:val="0"/>
          <w:sz w:val="24"/>
          <w:szCs w:val="24"/>
          <w:bdr w:val="none" w:sz="0" w:space="0" w:color="auto" w:frame="1"/>
        </w:rPr>
        <w:t>Acueyametepec</w:t>
      </w:r>
      <w:proofErr w:type="spellEnd"/>
      <w:r w:rsidRPr="00ED00C0">
        <w:rPr>
          <w:rFonts w:ascii="Arial" w:hAnsi="Arial" w:cs="Arial"/>
          <w:sz w:val="24"/>
          <w:szCs w:val="24"/>
        </w:rPr>
        <w:t>, se encuentra el</w:t>
      </w:r>
      <w:r w:rsidRPr="00ED00C0">
        <w:rPr>
          <w:rStyle w:val="apple-converted-space"/>
          <w:rFonts w:ascii="Arial" w:hAnsi="Arial" w:cs="Arial"/>
          <w:sz w:val="24"/>
          <w:szCs w:val="24"/>
        </w:rPr>
        <w:t> </w:t>
      </w:r>
      <w:r w:rsidRPr="00ED00C0">
        <w:rPr>
          <w:rStyle w:val="Textoennegrita"/>
          <w:rFonts w:ascii="Arial" w:hAnsi="Arial" w:cs="Arial"/>
          <w:b w:val="0"/>
          <w:sz w:val="24"/>
          <w:szCs w:val="24"/>
          <w:bdr w:val="none" w:sz="0" w:space="0" w:color="auto" w:frame="1"/>
        </w:rPr>
        <w:t>Fuerte de Guadalupe</w:t>
      </w:r>
      <w:r w:rsidRPr="00ED00C0">
        <w:rPr>
          <w:rFonts w:ascii="Arial" w:hAnsi="Arial" w:cs="Arial"/>
          <w:sz w:val="24"/>
          <w:szCs w:val="24"/>
        </w:rPr>
        <w:t>, formando parte como un atractivo más de la</w:t>
      </w:r>
      <w:r w:rsidRPr="00ED00C0">
        <w:rPr>
          <w:rStyle w:val="apple-converted-space"/>
          <w:rFonts w:ascii="Arial" w:hAnsi="Arial" w:cs="Arial"/>
          <w:sz w:val="24"/>
          <w:szCs w:val="24"/>
        </w:rPr>
        <w:t> </w:t>
      </w:r>
      <w:r w:rsidRPr="00ED00C0">
        <w:rPr>
          <w:rStyle w:val="Textoennegrita"/>
          <w:rFonts w:ascii="Arial" w:hAnsi="Arial" w:cs="Arial"/>
          <w:b w:val="0"/>
          <w:sz w:val="24"/>
          <w:szCs w:val="24"/>
          <w:bdr w:val="none" w:sz="0" w:space="0" w:color="auto" w:frame="1"/>
        </w:rPr>
        <w:t>Unidad Cívica 5 de Mayo</w:t>
      </w:r>
      <w:r w:rsidRPr="00ED00C0">
        <w:rPr>
          <w:rStyle w:val="apple-converted-space"/>
          <w:rFonts w:ascii="Arial" w:hAnsi="Arial" w:cs="Arial"/>
          <w:bCs/>
          <w:sz w:val="24"/>
          <w:szCs w:val="24"/>
          <w:bdr w:val="none" w:sz="0" w:space="0" w:color="auto" w:frame="1"/>
        </w:rPr>
        <w:t> </w:t>
      </w:r>
      <w:r w:rsidRPr="00ED00C0">
        <w:rPr>
          <w:rStyle w:val="Textoennegrita"/>
          <w:rFonts w:ascii="Arial" w:hAnsi="Arial" w:cs="Arial"/>
          <w:b w:val="0"/>
          <w:sz w:val="24"/>
          <w:szCs w:val="24"/>
          <w:bdr w:val="none" w:sz="0" w:space="0" w:color="auto" w:frame="1"/>
        </w:rPr>
        <w:t>en Puebla</w:t>
      </w:r>
      <w:r w:rsidRPr="00ED00C0">
        <w:rPr>
          <w:rFonts w:ascii="Arial" w:hAnsi="Arial" w:cs="Arial"/>
          <w:sz w:val="24"/>
          <w:szCs w:val="24"/>
        </w:rPr>
        <w:t>. Su dirección actual es Calzada Ejército de Oriente s/n Unidad Cívica 5 de mayo y se encuentra abierto de martes a domingo de 9:00 a 17:45. Este inmueble es de suma importancia para la Historia de Puebla, ya que en ese lugar fue</w:t>
      </w:r>
      <w:r w:rsidRPr="00ED00C0">
        <w:rPr>
          <w:rStyle w:val="apple-converted-space"/>
          <w:rFonts w:ascii="Arial" w:hAnsi="Arial" w:cs="Arial"/>
          <w:sz w:val="24"/>
          <w:szCs w:val="24"/>
        </w:rPr>
        <w:t> </w:t>
      </w:r>
      <w:r w:rsidRPr="00ED00C0">
        <w:rPr>
          <w:rStyle w:val="Textoennegrita"/>
          <w:rFonts w:ascii="Arial" w:hAnsi="Arial" w:cs="Arial"/>
          <w:b w:val="0"/>
          <w:sz w:val="24"/>
          <w:szCs w:val="24"/>
          <w:bdr w:val="none" w:sz="0" w:space="0" w:color="auto" w:frame="1"/>
        </w:rPr>
        <w:t>donde se peleó y se obtuvo la victoria de la batalla del  5 de Mayo</w:t>
      </w:r>
      <w:r w:rsidRPr="00ED00C0">
        <w:rPr>
          <w:rStyle w:val="apple-converted-space"/>
          <w:rFonts w:ascii="Arial" w:hAnsi="Arial" w:cs="Arial"/>
          <w:sz w:val="24"/>
          <w:szCs w:val="24"/>
        </w:rPr>
        <w:t> </w:t>
      </w:r>
      <w:r w:rsidRPr="00ED00C0">
        <w:rPr>
          <w:rFonts w:ascii="Arial" w:hAnsi="Arial" w:cs="Arial"/>
          <w:sz w:val="24"/>
          <w:szCs w:val="24"/>
        </w:rPr>
        <w:t>en 1862 en contra del ejército francés.</w:t>
      </w:r>
    </w:p>
    <w:p w:rsidR="00ED00C0" w:rsidRPr="00ED00C0" w:rsidRDefault="00ED00C0" w:rsidP="00ED00C0">
      <w:pPr>
        <w:pStyle w:val="NormalWeb"/>
        <w:shd w:val="clear" w:color="auto" w:fill="FFFFFF"/>
        <w:spacing w:before="0" w:beforeAutospacing="0" w:after="0" w:afterAutospacing="0" w:line="300" w:lineRule="atLeast"/>
        <w:textAlignment w:val="baseline"/>
        <w:rPr>
          <w:rFonts w:ascii="Arial" w:hAnsi="Arial" w:cs="Arial"/>
        </w:rPr>
      </w:pPr>
      <w:r w:rsidRPr="00ED00C0">
        <w:rPr>
          <w:rFonts w:ascii="Arial" w:hAnsi="Arial" w:cs="Arial"/>
        </w:rPr>
        <w:t>Haciendo una revisión a la historia de este inmueble se conoce que con la llegada de los españoles al valle de Puebla y la posterior fundación de la ciudad</w:t>
      </w:r>
      <w:proofErr w:type="gramStart"/>
      <w:r w:rsidRPr="00ED00C0">
        <w:rPr>
          <w:rFonts w:ascii="Arial" w:hAnsi="Arial" w:cs="Arial"/>
        </w:rPr>
        <w:t>,(</w:t>
      </w:r>
      <w:proofErr w:type="gramEnd"/>
      <w:r w:rsidRPr="00ED00C0">
        <w:rPr>
          <w:rFonts w:ascii="Arial" w:hAnsi="Arial" w:cs="Arial"/>
        </w:rPr>
        <w:t>en abril de 1531) se</w:t>
      </w:r>
      <w:r w:rsidRPr="00ED00C0">
        <w:rPr>
          <w:rStyle w:val="apple-converted-space"/>
          <w:rFonts w:ascii="Arial" w:hAnsi="Arial" w:cs="Arial"/>
        </w:rPr>
        <w:t> </w:t>
      </w:r>
      <w:r w:rsidRPr="00ED00C0">
        <w:rPr>
          <w:rStyle w:val="Textoennegrita"/>
          <w:rFonts w:ascii="Arial" w:hAnsi="Arial" w:cs="Arial"/>
          <w:b w:val="0"/>
          <w:bdr w:val="none" w:sz="0" w:space="0" w:color="auto" w:frame="1"/>
        </w:rPr>
        <w:t>erigió una ermita de adobe y teja bajo la advocación de San Cristóbal</w:t>
      </w:r>
      <w:r w:rsidRPr="00ED00C0">
        <w:rPr>
          <w:rStyle w:val="apple-converted-space"/>
          <w:rFonts w:ascii="Arial" w:hAnsi="Arial" w:cs="Arial"/>
        </w:rPr>
        <w:t> </w:t>
      </w:r>
      <w:r w:rsidRPr="00ED00C0">
        <w:rPr>
          <w:rFonts w:ascii="Arial" w:hAnsi="Arial" w:cs="Arial"/>
        </w:rPr>
        <w:t>en donde actualmente se ubica el Fuerte de Guadalupe.</w:t>
      </w:r>
    </w:p>
    <w:p w:rsidR="00ED00C0" w:rsidRPr="00ED00C0" w:rsidRDefault="00ED00C0" w:rsidP="00ED00C0">
      <w:pPr>
        <w:pStyle w:val="NormalWeb"/>
        <w:shd w:val="clear" w:color="auto" w:fill="FFFFFF"/>
        <w:spacing w:before="0" w:beforeAutospacing="0" w:after="0" w:afterAutospacing="0" w:line="300" w:lineRule="atLeast"/>
        <w:textAlignment w:val="baseline"/>
        <w:rPr>
          <w:rFonts w:ascii="Arial" w:hAnsi="Arial" w:cs="Arial"/>
        </w:rPr>
      </w:pPr>
      <w:r w:rsidRPr="00ED00C0">
        <w:rPr>
          <w:rFonts w:ascii="Arial" w:hAnsi="Arial" w:cs="Arial"/>
        </w:rPr>
        <w:t>En 1580 la ermita pasó a manos de los padres betlemitas quienes le anexaron un pequeño hospital, por lo tanto se empieza a conocer como el</w:t>
      </w:r>
      <w:r w:rsidRPr="00ED00C0">
        <w:rPr>
          <w:rStyle w:val="apple-converted-space"/>
          <w:rFonts w:ascii="Arial" w:hAnsi="Arial" w:cs="Arial"/>
          <w:bCs/>
          <w:bdr w:val="none" w:sz="0" w:space="0" w:color="auto" w:frame="1"/>
        </w:rPr>
        <w:t> </w:t>
      </w:r>
      <w:r w:rsidRPr="00ED00C0">
        <w:rPr>
          <w:rStyle w:val="Textoennegrita"/>
          <w:rFonts w:ascii="Arial" w:hAnsi="Arial" w:cs="Arial"/>
          <w:b w:val="0"/>
          <w:bdr w:val="none" w:sz="0" w:space="0" w:color="auto" w:frame="1"/>
        </w:rPr>
        <w:t>cerro de Belem</w:t>
      </w:r>
      <w:r w:rsidRPr="00ED00C0">
        <w:rPr>
          <w:rStyle w:val="apple-converted-space"/>
          <w:rFonts w:ascii="Arial" w:hAnsi="Arial" w:cs="Arial"/>
        </w:rPr>
        <w:t> </w:t>
      </w:r>
      <w:r w:rsidRPr="00ED00C0">
        <w:rPr>
          <w:rFonts w:ascii="Arial" w:hAnsi="Arial" w:cs="Arial"/>
        </w:rPr>
        <w:t>porque la capilla estaba dedicada a la Señora de Belem.</w:t>
      </w:r>
    </w:p>
    <w:p w:rsidR="00ED00C0" w:rsidRPr="00ED00C0" w:rsidRDefault="00ED00C0" w:rsidP="00ED00C0">
      <w:pPr>
        <w:pStyle w:val="NormalWeb"/>
        <w:shd w:val="clear" w:color="auto" w:fill="FFFFFF"/>
        <w:spacing w:before="0" w:beforeAutospacing="0" w:after="0" w:afterAutospacing="0" w:line="300" w:lineRule="atLeast"/>
        <w:textAlignment w:val="baseline"/>
        <w:rPr>
          <w:rFonts w:ascii="Arial" w:hAnsi="Arial" w:cs="Arial"/>
        </w:rPr>
      </w:pPr>
      <w:r w:rsidRPr="00ED00C0">
        <w:rPr>
          <w:rFonts w:ascii="Arial" w:hAnsi="Arial" w:cs="Arial"/>
        </w:rPr>
        <w:t>A mediados del siglo XVIII un temporal que azotó a la ciudad destruyó la pequeña iglesia y posteriormente Luis Osorio solicitó su reconstruirla; se terminó en </w:t>
      </w:r>
      <w:r w:rsidRPr="00ED00C0">
        <w:rPr>
          <w:rStyle w:val="Textoennegrita"/>
          <w:rFonts w:ascii="Arial" w:hAnsi="Arial" w:cs="Arial"/>
          <w:b w:val="0"/>
          <w:bdr w:val="none" w:sz="0" w:space="0" w:color="auto" w:frame="1"/>
        </w:rPr>
        <w:t>1773</w:t>
      </w:r>
      <w:r w:rsidRPr="00ED00C0">
        <w:rPr>
          <w:rFonts w:ascii="Arial" w:hAnsi="Arial" w:cs="Arial"/>
        </w:rPr>
        <w:t> pero</w:t>
      </w:r>
      <w:r w:rsidRPr="00ED00C0">
        <w:rPr>
          <w:rStyle w:val="apple-converted-space"/>
          <w:rFonts w:ascii="Arial" w:hAnsi="Arial" w:cs="Arial"/>
        </w:rPr>
        <w:t> </w:t>
      </w:r>
      <w:r w:rsidRPr="00ED00C0">
        <w:rPr>
          <w:rStyle w:val="Textoennegrita"/>
          <w:rFonts w:ascii="Arial" w:hAnsi="Arial" w:cs="Arial"/>
          <w:b w:val="0"/>
          <w:bdr w:val="none" w:sz="0" w:space="0" w:color="auto" w:frame="1"/>
        </w:rPr>
        <w:t>bajo la advocación de la Virgen de Guadalupe.</w:t>
      </w:r>
    </w:p>
    <w:p w:rsidR="00ED00C0" w:rsidRPr="00ED00C0" w:rsidRDefault="00ED00C0" w:rsidP="00ED00C0">
      <w:pPr>
        <w:pStyle w:val="NormalWeb"/>
        <w:shd w:val="clear" w:color="auto" w:fill="FFFFFF"/>
        <w:spacing w:before="0" w:beforeAutospacing="0" w:after="0" w:afterAutospacing="0" w:line="300" w:lineRule="atLeast"/>
        <w:textAlignment w:val="baseline"/>
        <w:rPr>
          <w:rFonts w:ascii="Arial" w:hAnsi="Arial" w:cs="Arial"/>
        </w:rPr>
      </w:pPr>
      <w:r w:rsidRPr="00ED00C0">
        <w:rPr>
          <w:rFonts w:ascii="Arial" w:hAnsi="Arial" w:cs="Arial"/>
        </w:rPr>
        <w:t>Con el paso del tiempo, se empezó a</w:t>
      </w:r>
      <w:r w:rsidRPr="00ED00C0">
        <w:rPr>
          <w:rStyle w:val="apple-converted-space"/>
          <w:rFonts w:ascii="Arial" w:hAnsi="Arial" w:cs="Arial"/>
        </w:rPr>
        <w:t> </w:t>
      </w:r>
      <w:r w:rsidRPr="00ED00C0">
        <w:rPr>
          <w:rStyle w:val="Textoennegrita"/>
          <w:rFonts w:ascii="Arial" w:hAnsi="Arial" w:cs="Arial"/>
          <w:b w:val="0"/>
          <w:bdr w:val="none" w:sz="0" w:space="0" w:color="auto" w:frame="1"/>
        </w:rPr>
        <w:t>usar como polvorín</w:t>
      </w:r>
      <w:r w:rsidRPr="00ED00C0">
        <w:rPr>
          <w:rStyle w:val="apple-converted-space"/>
          <w:rFonts w:ascii="Arial" w:hAnsi="Arial" w:cs="Arial"/>
        </w:rPr>
        <w:t> </w:t>
      </w:r>
      <w:r w:rsidRPr="00ED00C0">
        <w:rPr>
          <w:rFonts w:ascii="Arial" w:hAnsi="Arial" w:cs="Arial"/>
        </w:rPr>
        <w:t>y en tiempos independentistas sus muros fueron reforzados para resistir las fuerzas insurgentes.</w:t>
      </w:r>
    </w:p>
    <w:p w:rsidR="00ED00C0" w:rsidRPr="00ED00C0" w:rsidRDefault="00ED00C0" w:rsidP="00ED00C0">
      <w:pPr>
        <w:pStyle w:val="NormalWeb"/>
        <w:shd w:val="clear" w:color="auto" w:fill="FFFFFF"/>
        <w:spacing w:before="0" w:beforeAutospacing="0" w:after="0" w:afterAutospacing="0" w:line="300" w:lineRule="atLeast"/>
        <w:textAlignment w:val="baseline"/>
        <w:rPr>
          <w:rFonts w:ascii="Arial" w:hAnsi="Arial" w:cs="Arial"/>
        </w:rPr>
      </w:pPr>
      <w:r w:rsidRPr="00ED00C0">
        <w:rPr>
          <w:rFonts w:ascii="Arial" w:hAnsi="Arial" w:cs="Arial"/>
        </w:rPr>
        <w:t>En</w:t>
      </w:r>
      <w:r w:rsidRPr="00ED00C0">
        <w:rPr>
          <w:rStyle w:val="apple-converted-space"/>
          <w:rFonts w:ascii="Arial" w:hAnsi="Arial" w:cs="Arial"/>
        </w:rPr>
        <w:t> </w:t>
      </w:r>
      <w:r w:rsidRPr="00ED00C0">
        <w:rPr>
          <w:rStyle w:val="Textoennegrita"/>
          <w:rFonts w:ascii="Arial" w:hAnsi="Arial" w:cs="Arial"/>
          <w:b w:val="0"/>
          <w:bdr w:val="none" w:sz="0" w:space="0" w:color="auto" w:frame="1"/>
        </w:rPr>
        <w:t>1862 se construyó el Fuerte</w:t>
      </w:r>
      <w:r w:rsidRPr="00ED00C0">
        <w:rPr>
          <w:rFonts w:ascii="Arial" w:hAnsi="Arial" w:cs="Arial"/>
        </w:rPr>
        <w:t>, se rodeó con un foso y el templo se reforzó más, para poder resistir la intervención francesa. Es conocido que México</w:t>
      </w:r>
      <w:r w:rsidRPr="00ED00C0">
        <w:rPr>
          <w:rStyle w:val="apple-converted-space"/>
          <w:rFonts w:ascii="Arial" w:hAnsi="Arial" w:cs="Arial"/>
        </w:rPr>
        <w:t> </w:t>
      </w:r>
      <w:r w:rsidRPr="00ED00C0">
        <w:rPr>
          <w:rStyle w:val="Textoennegrita"/>
          <w:rFonts w:ascii="Arial" w:hAnsi="Arial" w:cs="Arial"/>
          <w:b w:val="0"/>
          <w:bdr w:val="none" w:sz="0" w:space="0" w:color="auto" w:frame="1"/>
        </w:rPr>
        <w:t>ganó la batalla del 5 de mayo en 1862</w:t>
      </w:r>
      <w:r w:rsidRPr="00ED00C0">
        <w:rPr>
          <w:rFonts w:ascii="Arial" w:hAnsi="Arial" w:cs="Arial"/>
        </w:rPr>
        <w:t>, pero también debemos saber que en marzo de 1863 los franceses sitiaron la ciudad de Puebla iniciando lo que históricamente se conoce como el Segundo Imperio o el tiempo de Maximiliano de Habsburgo como emperador de México.</w:t>
      </w:r>
    </w:p>
    <w:p w:rsidR="00ED00C0" w:rsidRPr="00ED00C0" w:rsidRDefault="00ED00C0" w:rsidP="00ED00C0">
      <w:pPr>
        <w:pStyle w:val="NormalWeb"/>
        <w:shd w:val="clear" w:color="auto" w:fill="FFFFFF"/>
        <w:spacing w:before="0" w:beforeAutospacing="0" w:after="0" w:afterAutospacing="0" w:line="300" w:lineRule="atLeast"/>
        <w:textAlignment w:val="baseline"/>
        <w:rPr>
          <w:rFonts w:ascii="Arial" w:hAnsi="Arial" w:cs="Arial"/>
        </w:rPr>
      </w:pPr>
      <w:r w:rsidRPr="00ED00C0">
        <w:rPr>
          <w:rFonts w:ascii="Arial" w:hAnsi="Arial" w:cs="Arial"/>
        </w:rPr>
        <w:t>Con la batalla y el sitio de Puebla,</w:t>
      </w:r>
      <w:r w:rsidRPr="00ED00C0">
        <w:rPr>
          <w:rStyle w:val="apple-converted-space"/>
          <w:rFonts w:ascii="Arial" w:hAnsi="Arial" w:cs="Arial"/>
        </w:rPr>
        <w:t> </w:t>
      </w:r>
      <w:r w:rsidRPr="00ED00C0">
        <w:rPr>
          <w:rStyle w:val="Textoennegrita"/>
          <w:rFonts w:ascii="Arial" w:hAnsi="Arial" w:cs="Arial"/>
          <w:b w:val="0"/>
          <w:bdr w:val="none" w:sz="0" w:space="0" w:color="auto" w:frame="1"/>
        </w:rPr>
        <w:t>el fuerte de Guadalupe quedo destrozado</w:t>
      </w:r>
      <w:r w:rsidRPr="00ED00C0">
        <w:rPr>
          <w:rFonts w:ascii="Arial" w:hAnsi="Arial" w:cs="Arial"/>
        </w:rPr>
        <w:t>, la iglesia se perdió completamente y</w:t>
      </w:r>
      <w:r w:rsidRPr="00ED00C0">
        <w:rPr>
          <w:rStyle w:val="apple-converted-space"/>
          <w:rFonts w:ascii="Arial" w:hAnsi="Arial" w:cs="Arial"/>
        </w:rPr>
        <w:t> </w:t>
      </w:r>
      <w:r w:rsidRPr="00ED00C0">
        <w:rPr>
          <w:rStyle w:val="Textoennegrita"/>
          <w:rFonts w:ascii="Arial" w:hAnsi="Arial" w:cs="Arial"/>
          <w:b w:val="0"/>
          <w:bdr w:val="none" w:sz="0" w:space="0" w:color="auto" w:frame="1"/>
        </w:rPr>
        <w:t>actualmente solo se conservan algunos muros</w:t>
      </w:r>
      <w:r w:rsidRPr="00ED00C0">
        <w:rPr>
          <w:rFonts w:ascii="Arial" w:hAnsi="Arial" w:cs="Arial"/>
        </w:rPr>
        <w:t>, el foso y alguna pieza de artillería como muestra museográfica.</w:t>
      </w:r>
    </w:p>
    <w:p w:rsidR="00ED00C0" w:rsidRPr="00ED00C0" w:rsidRDefault="00ED00C0" w:rsidP="00ED00C0">
      <w:pPr>
        <w:pStyle w:val="NormalWeb"/>
        <w:shd w:val="clear" w:color="auto" w:fill="FFFFFF"/>
        <w:spacing w:before="0" w:beforeAutospacing="0" w:after="0" w:afterAutospacing="0" w:line="300" w:lineRule="atLeast"/>
        <w:textAlignment w:val="baseline"/>
        <w:rPr>
          <w:rFonts w:ascii="Arial" w:hAnsi="Arial" w:cs="Arial"/>
        </w:rPr>
      </w:pPr>
      <w:r w:rsidRPr="00ED00C0">
        <w:rPr>
          <w:rStyle w:val="Textoennegrita"/>
          <w:rFonts w:ascii="Arial" w:hAnsi="Arial" w:cs="Arial"/>
          <w:b w:val="0"/>
          <w:bdr w:val="none" w:sz="0" w:space="0" w:color="auto" w:frame="1"/>
        </w:rPr>
        <w:t>En 1930 el Fuerte de Guadalupe como el de Loreto fueron declarados</w:t>
      </w:r>
      <w:r w:rsidRPr="00ED00C0">
        <w:rPr>
          <w:rStyle w:val="apple-converted-space"/>
          <w:rFonts w:ascii="Arial" w:hAnsi="Arial" w:cs="Arial"/>
          <w:bCs/>
          <w:bdr w:val="none" w:sz="0" w:space="0" w:color="auto" w:frame="1"/>
        </w:rPr>
        <w:t> </w:t>
      </w:r>
      <w:r w:rsidRPr="00ED00C0">
        <w:rPr>
          <w:rStyle w:val="nfasis"/>
          <w:rFonts w:ascii="Arial" w:hAnsi="Arial" w:cs="Arial"/>
          <w:bCs/>
          <w:bdr w:val="none" w:sz="0" w:space="0" w:color="auto" w:frame="1"/>
        </w:rPr>
        <w:t>“propiedad de la nación al servicio del pueblo”</w:t>
      </w:r>
      <w:r w:rsidRPr="00ED00C0">
        <w:rPr>
          <w:rStyle w:val="apple-converted-space"/>
          <w:rFonts w:ascii="Arial" w:hAnsi="Arial" w:cs="Arial"/>
        </w:rPr>
        <w:t> </w:t>
      </w:r>
      <w:r w:rsidRPr="00ED00C0">
        <w:rPr>
          <w:rFonts w:ascii="Arial" w:hAnsi="Arial" w:cs="Arial"/>
        </w:rPr>
        <w:t>y actualmente es un lugar para visitar y descubrir la Historia de Puebla.</w:t>
      </w:r>
    </w:p>
    <w:p w:rsidR="00ED00C0" w:rsidRPr="00ED00C0" w:rsidRDefault="00ED00C0" w:rsidP="00ED00C0">
      <w:pPr>
        <w:jc w:val="center"/>
        <w:rPr>
          <w:rFonts w:ascii="Arial" w:hAnsi="Arial" w:cs="Arial"/>
          <w:b/>
          <w:sz w:val="24"/>
          <w:u w:val="single"/>
        </w:rPr>
      </w:pPr>
    </w:p>
    <w:sectPr w:rsidR="00ED00C0" w:rsidRPr="00ED00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C0"/>
    <w:rsid w:val="00091CFE"/>
    <w:rsid w:val="001F7CCB"/>
    <w:rsid w:val="00273EFE"/>
    <w:rsid w:val="00ED00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D00C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D00C0"/>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ED00C0"/>
  </w:style>
  <w:style w:type="character" w:styleId="Hipervnculo">
    <w:name w:val="Hyperlink"/>
    <w:basedOn w:val="Fuentedeprrafopredeter"/>
    <w:uiPriority w:val="99"/>
    <w:semiHidden/>
    <w:unhideWhenUsed/>
    <w:rsid w:val="00ED00C0"/>
    <w:rPr>
      <w:color w:val="0000FF"/>
      <w:u w:val="single"/>
    </w:rPr>
  </w:style>
  <w:style w:type="paragraph" w:styleId="NormalWeb">
    <w:name w:val="Normal (Web)"/>
    <w:basedOn w:val="Normal"/>
    <w:uiPriority w:val="99"/>
    <w:semiHidden/>
    <w:unhideWhenUsed/>
    <w:rsid w:val="00ED00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D00C0"/>
    <w:rPr>
      <w:b/>
      <w:bCs/>
    </w:rPr>
  </w:style>
  <w:style w:type="character" w:styleId="nfasis">
    <w:name w:val="Emphasis"/>
    <w:basedOn w:val="Fuentedeprrafopredeter"/>
    <w:uiPriority w:val="20"/>
    <w:qFormat/>
    <w:rsid w:val="00ED00C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D00C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D00C0"/>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ED00C0"/>
  </w:style>
  <w:style w:type="character" w:styleId="Hipervnculo">
    <w:name w:val="Hyperlink"/>
    <w:basedOn w:val="Fuentedeprrafopredeter"/>
    <w:uiPriority w:val="99"/>
    <w:semiHidden/>
    <w:unhideWhenUsed/>
    <w:rsid w:val="00ED00C0"/>
    <w:rPr>
      <w:color w:val="0000FF"/>
      <w:u w:val="single"/>
    </w:rPr>
  </w:style>
  <w:style w:type="paragraph" w:styleId="NormalWeb">
    <w:name w:val="Normal (Web)"/>
    <w:basedOn w:val="Normal"/>
    <w:uiPriority w:val="99"/>
    <w:semiHidden/>
    <w:unhideWhenUsed/>
    <w:rsid w:val="00ED00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D00C0"/>
    <w:rPr>
      <w:b/>
      <w:bCs/>
    </w:rPr>
  </w:style>
  <w:style w:type="character" w:styleId="nfasis">
    <w:name w:val="Emphasis"/>
    <w:basedOn w:val="Fuentedeprrafopredeter"/>
    <w:uiPriority w:val="20"/>
    <w:qFormat/>
    <w:rsid w:val="00ED0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500509">
      <w:bodyDiv w:val="1"/>
      <w:marLeft w:val="0"/>
      <w:marRight w:val="0"/>
      <w:marTop w:val="0"/>
      <w:marBottom w:val="0"/>
      <w:divBdr>
        <w:top w:val="none" w:sz="0" w:space="0" w:color="auto"/>
        <w:left w:val="none" w:sz="0" w:space="0" w:color="auto"/>
        <w:bottom w:val="none" w:sz="0" w:space="0" w:color="auto"/>
        <w:right w:val="none" w:sz="0" w:space="0" w:color="auto"/>
      </w:divBdr>
    </w:div>
    <w:div w:id="1595430589">
      <w:bodyDiv w:val="1"/>
      <w:marLeft w:val="0"/>
      <w:marRight w:val="0"/>
      <w:marTop w:val="0"/>
      <w:marBottom w:val="0"/>
      <w:divBdr>
        <w:top w:val="none" w:sz="0" w:space="0" w:color="auto"/>
        <w:left w:val="none" w:sz="0" w:space="0" w:color="auto"/>
        <w:bottom w:val="none" w:sz="0" w:space="0" w:color="auto"/>
        <w:right w:val="none" w:sz="0" w:space="0" w:color="auto"/>
      </w:divBdr>
    </w:div>
    <w:div w:id="1790734953">
      <w:bodyDiv w:val="1"/>
      <w:marLeft w:val="0"/>
      <w:marRight w:val="0"/>
      <w:marTop w:val="0"/>
      <w:marBottom w:val="0"/>
      <w:divBdr>
        <w:top w:val="none" w:sz="0" w:space="0" w:color="auto"/>
        <w:left w:val="none" w:sz="0" w:space="0" w:color="auto"/>
        <w:bottom w:val="none" w:sz="0" w:space="0" w:color="auto"/>
        <w:right w:val="none" w:sz="0" w:space="0" w:color="auto"/>
      </w:divBdr>
    </w:div>
    <w:div w:id="18188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r.travelbymexico.com/104-fuerte-del-cerro-de-loreto/" TargetMode="External"/><Relationship Id="rId5" Type="http://schemas.openxmlformats.org/officeDocument/2006/relationships/hyperlink" Target="http://mr.travelbymexico.com/74-fuerte-de-la-misericordia-independenc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1086</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g4</dc:creator>
  <cp:lastModifiedBy>pavilion g4</cp:lastModifiedBy>
  <cp:revision>2</cp:revision>
  <dcterms:created xsi:type="dcterms:W3CDTF">2015-05-07T22:40:00Z</dcterms:created>
  <dcterms:modified xsi:type="dcterms:W3CDTF">2015-05-07T23:08:00Z</dcterms:modified>
</cp:coreProperties>
</file>