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6E" w:rsidRPr="00BB7C6E" w:rsidRDefault="00BB7C6E" w:rsidP="00BB7C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bookmarkStart w:id="0" w:name="_GoBack"/>
      <w:bookmarkEnd w:id="0"/>
      <w:r w:rsidRPr="00BB7C6E">
        <w:rPr>
          <w:rFonts w:ascii="Times New Roman" w:eastAsia="Times New Roman" w:hAnsi="Times New Roman" w:cs="Times New Roman"/>
          <w:b/>
          <w:bCs/>
          <w:kern w:val="36"/>
          <w:sz w:val="48"/>
          <w:szCs w:val="48"/>
          <w:lang w:val="es-ES_tradnl" w:eastAsia="es-CR"/>
        </w:rPr>
        <w:t xml:space="preserve">Principales teorías éticas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Si el término </w:t>
      </w:r>
      <w:r w:rsidRPr="00BB7C6E">
        <w:rPr>
          <w:rFonts w:ascii="Times New Roman" w:eastAsia="Times New Roman" w:hAnsi="Times New Roman" w:cs="Times New Roman"/>
          <w:b/>
          <w:bCs/>
          <w:sz w:val="24"/>
          <w:szCs w:val="24"/>
          <w:lang w:val="es-ES_tradnl" w:eastAsia="es-CR"/>
        </w:rPr>
        <w:t xml:space="preserve">moral </w:t>
      </w:r>
      <w:r w:rsidRPr="00BB7C6E">
        <w:rPr>
          <w:rFonts w:ascii="Times New Roman" w:eastAsia="Times New Roman" w:hAnsi="Times New Roman" w:cs="Times New Roman"/>
          <w:sz w:val="24"/>
          <w:szCs w:val="24"/>
          <w:lang w:val="es-ES_tradnl" w:eastAsia="es-CR"/>
        </w:rPr>
        <w:t xml:space="preserve">procede del vocablo latino que significa </w:t>
      </w:r>
      <w:r w:rsidRPr="00BB7C6E">
        <w:rPr>
          <w:rFonts w:ascii="Times New Roman" w:eastAsia="Times New Roman" w:hAnsi="Times New Roman" w:cs="Times New Roman"/>
          <w:i/>
          <w:iCs/>
          <w:sz w:val="24"/>
          <w:szCs w:val="24"/>
          <w:lang w:val="es-ES_tradnl" w:eastAsia="es-CR"/>
        </w:rPr>
        <w:t>costumbre</w:t>
      </w:r>
      <w:r w:rsidRPr="00BB7C6E">
        <w:rPr>
          <w:rFonts w:ascii="Times New Roman" w:eastAsia="Times New Roman" w:hAnsi="Times New Roman" w:cs="Times New Roman"/>
          <w:sz w:val="24"/>
          <w:szCs w:val="24"/>
          <w:lang w:val="es-ES_tradnl" w:eastAsia="es-CR"/>
        </w:rPr>
        <w:t xml:space="preserve">, la palabra </w:t>
      </w:r>
      <w:r w:rsidRPr="00BB7C6E">
        <w:rPr>
          <w:rFonts w:ascii="Times New Roman" w:eastAsia="Times New Roman" w:hAnsi="Times New Roman" w:cs="Times New Roman"/>
          <w:b/>
          <w:bCs/>
          <w:sz w:val="24"/>
          <w:szCs w:val="24"/>
          <w:lang w:val="es-ES_tradnl" w:eastAsia="es-CR"/>
        </w:rPr>
        <w:t xml:space="preserve">ética </w:t>
      </w:r>
      <w:r w:rsidRPr="00BB7C6E">
        <w:rPr>
          <w:rFonts w:ascii="Times New Roman" w:eastAsia="Times New Roman" w:hAnsi="Times New Roman" w:cs="Times New Roman"/>
          <w:sz w:val="24"/>
          <w:szCs w:val="24"/>
          <w:lang w:val="es-ES_tradnl" w:eastAsia="es-CR"/>
        </w:rPr>
        <w:t xml:space="preserve">deriva de </w:t>
      </w:r>
      <w:proofErr w:type="spellStart"/>
      <w:r w:rsidRPr="00BB7C6E">
        <w:rPr>
          <w:rFonts w:ascii="Times New Roman" w:eastAsia="Times New Roman" w:hAnsi="Times New Roman" w:cs="Times New Roman"/>
          <w:i/>
          <w:iCs/>
          <w:sz w:val="24"/>
          <w:szCs w:val="24"/>
          <w:lang w:val="es-ES_tradnl" w:eastAsia="es-CR"/>
        </w:rPr>
        <w:t>ethos</w:t>
      </w:r>
      <w:proofErr w:type="spellEnd"/>
      <w:r w:rsidRPr="00BB7C6E">
        <w:rPr>
          <w:rFonts w:ascii="Times New Roman" w:eastAsia="Times New Roman" w:hAnsi="Times New Roman" w:cs="Times New Roman"/>
          <w:sz w:val="24"/>
          <w:szCs w:val="24"/>
          <w:lang w:val="es-ES_tradnl" w:eastAsia="es-CR"/>
        </w:rPr>
        <w:t xml:space="preserve">, que en griego significa </w:t>
      </w:r>
      <w:r w:rsidRPr="00BB7C6E">
        <w:rPr>
          <w:rFonts w:ascii="Times New Roman" w:eastAsia="Times New Roman" w:hAnsi="Times New Roman" w:cs="Times New Roman"/>
          <w:i/>
          <w:iCs/>
          <w:sz w:val="24"/>
          <w:szCs w:val="24"/>
          <w:lang w:val="es-ES_tradnl" w:eastAsia="es-CR"/>
        </w:rPr>
        <w:t xml:space="preserve">carácter </w:t>
      </w:r>
      <w:r w:rsidRPr="00BB7C6E">
        <w:rPr>
          <w:rFonts w:ascii="Times New Roman" w:eastAsia="Times New Roman" w:hAnsi="Times New Roman" w:cs="Times New Roman"/>
          <w:sz w:val="24"/>
          <w:szCs w:val="24"/>
          <w:lang w:val="es-ES_tradnl" w:eastAsia="es-CR"/>
        </w:rPr>
        <w:t>(es evidente la relación entre ambos). Los hábitos y las costumbres determinan nuestro carácter o personalidad, y acaban por condicionar nuestras acciones concretas.</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La ética y la moral no sólo están emparentadas etimológicamente. En la actualidad, se usan indistintamente como términos sinónimos. Así, tanto podemos decir </w:t>
      </w:r>
      <w:r w:rsidRPr="00BB7C6E">
        <w:rPr>
          <w:rFonts w:ascii="Times New Roman" w:eastAsia="Times New Roman" w:hAnsi="Times New Roman" w:cs="Times New Roman"/>
          <w:i/>
          <w:iCs/>
          <w:sz w:val="24"/>
          <w:szCs w:val="24"/>
          <w:lang w:val="es-ES_tradnl" w:eastAsia="es-CR"/>
        </w:rPr>
        <w:t xml:space="preserve">Juan ha actuado de forma inmoral </w:t>
      </w:r>
      <w:r w:rsidRPr="00BB7C6E">
        <w:rPr>
          <w:rFonts w:ascii="Times New Roman" w:eastAsia="Times New Roman" w:hAnsi="Times New Roman" w:cs="Times New Roman"/>
          <w:sz w:val="24"/>
          <w:szCs w:val="24"/>
          <w:lang w:val="es-ES_tradnl" w:eastAsia="es-CR"/>
        </w:rPr>
        <w:t xml:space="preserve">como </w:t>
      </w:r>
      <w:r w:rsidRPr="00BB7C6E">
        <w:rPr>
          <w:rFonts w:ascii="Times New Roman" w:eastAsia="Times New Roman" w:hAnsi="Times New Roman" w:cs="Times New Roman"/>
          <w:i/>
          <w:iCs/>
          <w:sz w:val="24"/>
          <w:szCs w:val="24"/>
          <w:lang w:val="es-ES_tradnl" w:eastAsia="es-CR"/>
        </w:rPr>
        <w:t>Juan ha actuado sin ningún tipo de ética</w:t>
      </w:r>
      <w:r w:rsidRPr="00BB7C6E">
        <w:rPr>
          <w:rFonts w:ascii="Times New Roman" w:eastAsia="Times New Roman" w:hAnsi="Times New Roman" w:cs="Times New Roman"/>
          <w:sz w:val="24"/>
          <w:szCs w:val="24"/>
          <w:lang w:val="es-ES_tradnl" w:eastAsia="es-CR"/>
        </w:rPr>
        <w:t xml:space="preserve">, o también, </w:t>
      </w:r>
      <w:r w:rsidRPr="00BB7C6E">
        <w:rPr>
          <w:rFonts w:ascii="Times New Roman" w:eastAsia="Times New Roman" w:hAnsi="Times New Roman" w:cs="Times New Roman"/>
          <w:i/>
          <w:iCs/>
          <w:sz w:val="24"/>
          <w:szCs w:val="24"/>
          <w:lang w:val="es-ES_tradnl" w:eastAsia="es-CR"/>
        </w:rPr>
        <w:t xml:space="preserve">Mi código moral me impide hacer esto </w:t>
      </w:r>
      <w:r w:rsidRPr="00BB7C6E">
        <w:rPr>
          <w:rFonts w:ascii="Times New Roman" w:eastAsia="Times New Roman" w:hAnsi="Times New Roman" w:cs="Times New Roman"/>
          <w:sz w:val="24"/>
          <w:szCs w:val="24"/>
          <w:lang w:val="es-ES_tradnl" w:eastAsia="es-CR"/>
        </w:rPr>
        <w:t xml:space="preserve">o </w:t>
      </w:r>
      <w:r w:rsidRPr="00BB7C6E">
        <w:rPr>
          <w:rFonts w:ascii="Times New Roman" w:eastAsia="Times New Roman" w:hAnsi="Times New Roman" w:cs="Times New Roman"/>
          <w:i/>
          <w:iCs/>
          <w:sz w:val="24"/>
          <w:szCs w:val="24"/>
          <w:lang w:val="es-ES_tradnl" w:eastAsia="es-CR"/>
        </w:rPr>
        <w:t>Mi ética me impide comportarme así</w:t>
      </w:r>
      <w:r w:rsidRPr="00BB7C6E">
        <w:rPr>
          <w:rFonts w:ascii="Times New Roman" w:eastAsia="Times New Roman" w:hAnsi="Times New Roman" w:cs="Times New Roman"/>
          <w:sz w:val="24"/>
          <w:szCs w:val="24"/>
          <w:lang w:val="es-ES_tradnl" w:eastAsia="es-CR"/>
        </w:rPr>
        <w:t xml:space="preserve">. Pero, aunque en un sentido laxo puedan emplearse de esta manera, en un sentido estricto tienen significados distintos. En el lenguaje filosófico se suele distinguir entre la </w:t>
      </w:r>
      <w:r w:rsidRPr="00BB7C6E">
        <w:rPr>
          <w:rFonts w:ascii="Times New Roman" w:eastAsia="Times New Roman" w:hAnsi="Times New Roman" w:cs="Times New Roman"/>
          <w:b/>
          <w:bCs/>
          <w:sz w:val="24"/>
          <w:szCs w:val="24"/>
          <w:lang w:val="es-ES_tradnl" w:eastAsia="es-CR"/>
        </w:rPr>
        <w:t>moral</w:t>
      </w:r>
      <w:r w:rsidRPr="00BB7C6E">
        <w:rPr>
          <w:rFonts w:ascii="Times New Roman" w:eastAsia="Times New Roman" w:hAnsi="Times New Roman" w:cs="Times New Roman"/>
          <w:sz w:val="24"/>
          <w:szCs w:val="24"/>
          <w:lang w:val="es-ES_tradnl" w:eastAsia="es-CR"/>
        </w:rPr>
        <w:t xml:space="preserve">, o </w:t>
      </w:r>
      <w:r w:rsidRPr="00BB7C6E">
        <w:rPr>
          <w:rFonts w:ascii="Times New Roman" w:eastAsia="Times New Roman" w:hAnsi="Times New Roman" w:cs="Times New Roman"/>
          <w:b/>
          <w:bCs/>
          <w:sz w:val="24"/>
          <w:szCs w:val="24"/>
          <w:lang w:val="es-ES_tradnl" w:eastAsia="es-CR"/>
        </w:rPr>
        <w:t xml:space="preserve">código de normas </w:t>
      </w:r>
      <w:r w:rsidRPr="00BB7C6E">
        <w:rPr>
          <w:rFonts w:ascii="Times New Roman" w:eastAsia="Times New Roman" w:hAnsi="Times New Roman" w:cs="Times New Roman"/>
          <w:sz w:val="24"/>
          <w:szCs w:val="24"/>
          <w:lang w:val="es-ES_tradnl" w:eastAsia="es-CR"/>
        </w:rPr>
        <w:t xml:space="preserve">que regulan la acción correcta, y la </w:t>
      </w:r>
      <w:r w:rsidRPr="00BB7C6E">
        <w:rPr>
          <w:rFonts w:ascii="Times New Roman" w:eastAsia="Times New Roman" w:hAnsi="Times New Roman" w:cs="Times New Roman"/>
          <w:b/>
          <w:bCs/>
          <w:sz w:val="24"/>
          <w:szCs w:val="24"/>
          <w:lang w:val="es-ES_tradnl" w:eastAsia="es-CR"/>
        </w:rPr>
        <w:t>ética</w:t>
      </w:r>
      <w:r w:rsidRPr="00BB7C6E">
        <w:rPr>
          <w:rFonts w:ascii="Times New Roman" w:eastAsia="Times New Roman" w:hAnsi="Times New Roman" w:cs="Times New Roman"/>
          <w:sz w:val="24"/>
          <w:szCs w:val="24"/>
          <w:lang w:val="es-ES_tradnl" w:eastAsia="es-CR"/>
        </w:rPr>
        <w:t xml:space="preserve">, la reflexión acerca de la moral. Según esta distinción, la ética viene a ser una especie de </w:t>
      </w:r>
      <w:r w:rsidRPr="00BB7C6E">
        <w:rPr>
          <w:rFonts w:ascii="Times New Roman" w:eastAsia="Times New Roman" w:hAnsi="Times New Roman" w:cs="Times New Roman"/>
          <w:b/>
          <w:bCs/>
          <w:sz w:val="24"/>
          <w:szCs w:val="24"/>
          <w:lang w:val="es-ES_tradnl" w:eastAsia="es-CR"/>
        </w:rPr>
        <w:t>filosofía moral</w:t>
      </w:r>
      <w:r w:rsidRPr="00BB7C6E">
        <w:rPr>
          <w:rFonts w:ascii="Times New Roman" w:eastAsia="Times New Roman" w:hAnsi="Times New Roman" w:cs="Times New Roman"/>
          <w:sz w:val="24"/>
          <w:szCs w:val="24"/>
          <w:lang w:val="es-ES_tradnl" w:eastAsia="es-CR"/>
        </w:rPr>
        <w:t>, que tiene como objeto de estudio precisamente los códigos morales concretos: su validez, su fundamentación y su legitimación.</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Aunque la ética sea considerada una disciplina filosófica, lo cierto es que la ética será cualquier reflexión, análisis o estudio de las normas y los valores morales. Por lo tanto, no es algo que deba circunscribirse al ámbito académico o deba relegarse a los especialistas filosóficos. Ética es cualquier reflexión crítica y seria, también la que hacemos nosotros cuando reflexionamos acerca de si determinada norma es válida (por ejemplo, </w:t>
      </w:r>
      <w:r w:rsidRPr="00BB7C6E">
        <w:rPr>
          <w:rFonts w:ascii="Times New Roman" w:eastAsia="Times New Roman" w:hAnsi="Times New Roman" w:cs="Times New Roman"/>
          <w:i/>
          <w:iCs/>
          <w:sz w:val="24"/>
          <w:szCs w:val="24"/>
          <w:lang w:val="es-ES_tradnl" w:eastAsia="es-CR"/>
        </w:rPr>
        <w:t>la obligación de ser sinceros</w:t>
      </w:r>
      <w:r w:rsidRPr="00BB7C6E">
        <w:rPr>
          <w:rFonts w:ascii="Times New Roman" w:eastAsia="Times New Roman" w:hAnsi="Times New Roman" w:cs="Times New Roman"/>
          <w:sz w:val="24"/>
          <w:szCs w:val="24"/>
          <w:lang w:val="es-ES_tradnl" w:eastAsia="es-CR"/>
        </w:rPr>
        <w:t>) o cuando discutimos si un valor (</w:t>
      </w:r>
      <w:r w:rsidRPr="00BB7C6E">
        <w:rPr>
          <w:rFonts w:ascii="Times New Roman" w:eastAsia="Times New Roman" w:hAnsi="Times New Roman" w:cs="Times New Roman"/>
          <w:i/>
          <w:iCs/>
          <w:sz w:val="24"/>
          <w:szCs w:val="24"/>
          <w:lang w:val="es-ES_tradnl" w:eastAsia="es-CR"/>
        </w:rPr>
        <w:t>sinceridad</w:t>
      </w:r>
      <w:r w:rsidRPr="00BB7C6E">
        <w:rPr>
          <w:rFonts w:ascii="Times New Roman" w:eastAsia="Times New Roman" w:hAnsi="Times New Roman" w:cs="Times New Roman"/>
          <w:sz w:val="24"/>
          <w:szCs w:val="24"/>
          <w:lang w:val="es-ES_tradnl" w:eastAsia="es-CR"/>
        </w:rPr>
        <w:t xml:space="preserve">) debe supeditarse a otro (por ejemplo, </w:t>
      </w:r>
      <w:r w:rsidRPr="00BB7C6E">
        <w:rPr>
          <w:rFonts w:ascii="Times New Roman" w:eastAsia="Times New Roman" w:hAnsi="Times New Roman" w:cs="Times New Roman"/>
          <w:i/>
          <w:iCs/>
          <w:sz w:val="24"/>
          <w:szCs w:val="24"/>
          <w:lang w:val="es-ES_tradnl" w:eastAsia="es-CR"/>
        </w:rPr>
        <w:t>la amistad</w:t>
      </w:r>
      <w:r w:rsidRPr="00BB7C6E">
        <w:rPr>
          <w:rFonts w:ascii="Times New Roman" w:eastAsia="Times New Roman" w:hAnsi="Times New Roman" w:cs="Times New Roman"/>
          <w:sz w:val="24"/>
          <w:szCs w:val="24"/>
          <w:lang w:val="es-ES_tradnl" w:eastAsia="es-CR"/>
        </w:rPr>
        <w:t>).</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La ética es fundamentalmente </w:t>
      </w:r>
      <w:r w:rsidRPr="00BB7C6E">
        <w:rPr>
          <w:rFonts w:ascii="Times New Roman" w:eastAsia="Times New Roman" w:hAnsi="Times New Roman" w:cs="Times New Roman"/>
          <w:b/>
          <w:bCs/>
          <w:sz w:val="24"/>
          <w:szCs w:val="24"/>
          <w:lang w:val="es-ES_tradnl" w:eastAsia="es-CR"/>
        </w:rPr>
        <w:t>teórica</w:t>
      </w:r>
      <w:r w:rsidRPr="00BB7C6E">
        <w:rPr>
          <w:rFonts w:ascii="Times New Roman" w:eastAsia="Times New Roman" w:hAnsi="Times New Roman" w:cs="Times New Roman"/>
          <w:sz w:val="24"/>
          <w:szCs w:val="24"/>
          <w:lang w:val="es-ES_tradnl" w:eastAsia="es-CR"/>
        </w:rPr>
        <w:t xml:space="preserve">, aunque está orientada a dotar al hombre de unas pautas concretas e comportamiento, mientras que la moral es más </w:t>
      </w:r>
      <w:r w:rsidRPr="00BB7C6E">
        <w:rPr>
          <w:rFonts w:ascii="Times New Roman" w:eastAsia="Times New Roman" w:hAnsi="Times New Roman" w:cs="Times New Roman"/>
          <w:b/>
          <w:bCs/>
          <w:sz w:val="24"/>
          <w:szCs w:val="24"/>
          <w:lang w:val="es-ES_tradnl" w:eastAsia="es-CR"/>
        </w:rPr>
        <w:t>práctica</w:t>
      </w:r>
      <w:r w:rsidRPr="00BB7C6E">
        <w:rPr>
          <w:rFonts w:ascii="Times New Roman" w:eastAsia="Times New Roman" w:hAnsi="Times New Roman" w:cs="Times New Roman"/>
          <w:sz w:val="24"/>
          <w:szCs w:val="24"/>
          <w:lang w:val="es-ES_tradnl" w:eastAsia="es-CR"/>
        </w:rPr>
        <w:t xml:space="preserve">, puesto que detalla unas normas que se encuentran fundamentadas en la reflexión ética.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“Moral es el conjunto de comportamientos y de normas que tú, yo y algunos de quienes nos rodean solemos aceptar como válidos; ética es la reflexión sobre por qué los consideramos válidos y la comparación con otras morales diferentes”</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(Fernando Savater, </w:t>
      </w:r>
      <w:proofErr w:type="spellStart"/>
      <w:r w:rsidRPr="00BB7C6E">
        <w:rPr>
          <w:rFonts w:ascii="Times New Roman" w:eastAsia="Times New Roman" w:hAnsi="Times New Roman" w:cs="Times New Roman"/>
          <w:i/>
          <w:iCs/>
          <w:sz w:val="24"/>
          <w:szCs w:val="24"/>
          <w:lang w:val="es-ES_tradnl" w:eastAsia="es-CR"/>
        </w:rPr>
        <w:t>Etica</w:t>
      </w:r>
      <w:proofErr w:type="spellEnd"/>
      <w:r w:rsidRPr="00BB7C6E">
        <w:rPr>
          <w:rFonts w:ascii="Times New Roman" w:eastAsia="Times New Roman" w:hAnsi="Times New Roman" w:cs="Times New Roman"/>
          <w:i/>
          <w:iCs/>
          <w:sz w:val="24"/>
          <w:szCs w:val="24"/>
          <w:lang w:val="es-ES_tradnl" w:eastAsia="es-CR"/>
        </w:rPr>
        <w:t xml:space="preserve"> para Amador</w:t>
      </w:r>
      <w:r w:rsidRPr="00BB7C6E">
        <w:rPr>
          <w:rFonts w:ascii="Times New Roman" w:eastAsia="Times New Roman" w:hAnsi="Times New Roman" w:cs="Times New Roman"/>
          <w:sz w:val="24"/>
          <w:szCs w:val="24"/>
          <w:lang w:val="es-ES_tradnl" w:eastAsia="es-CR"/>
        </w:rPr>
        <w:t>)</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Una teoría ética es una teoría filosófica que intenta </w:t>
      </w:r>
      <w:r w:rsidRPr="00BB7C6E">
        <w:rPr>
          <w:rFonts w:ascii="Times New Roman" w:eastAsia="Times New Roman" w:hAnsi="Times New Roman" w:cs="Times New Roman"/>
          <w:b/>
          <w:bCs/>
          <w:sz w:val="24"/>
          <w:szCs w:val="24"/>
          <w:lang w:val="es-ES_tradnl" w:eastAsia="es-CR"/>
        </w:rPr>
        <w:t xml:space="preserve">fundamentar </w:t>
      </w:r>
      <w:r w:rsidRPr="00BB7C6E">
        <w:rPr>
          <w:rFonts w:ascii="Times New Roman" w:eastAsia="Times New Roman" w:hAnsi="Times New Roman" w:cs="Times New Roman"/>
          <w:sz w:val="24"/>
          <w:szCs w:val="24"/>
          <w:lang w:val="es-ES_tradnl" w:eastAsia="es-CR"/>
        </w:rPr>
        <w:t xml:space="preserve">la moral, es decir, justificar su validez y legitimidad. Como toda moral, consiste en una serie de preceptos o </w:t>
      </w:r>
      <w:r w:rsidRPr="00BB7C6E">
        <w:rPr>
          <w:rFonts w:ascii="Times New Roman" w:eastAsia="Times New Roman" w:hAnsi="Times New Roman" w:cs="Times New Roman"/>
          <w:b/>
          <w:bCs/>
          <w:sz w:val="24"/>
          <w:szCs w:val="24"/>
          <w:lang w:val="es-ES_tradnl" w:eastAsia="es-CR"/>
        </w:rPr>
        <w:t xml:space="preserve">normas </w:t>
      </w:r>
      <w:r w:rsidRPr="00BB7C6E">
        <w:rPr>
          <w:rFonts w:ascii="Times New Roman" w:eastAsia="Times New Roman" w:hAnsi="Times New Roman" w:cs="Times New Roman"/>
          <w:sz w:val="24"/>
          <w:szCs w:val="24"/>
          <w:lang w:val="es-ES_tradnl" w:eastAsia="es-CR"/>
        </w:rPr>
        <w:t>(</w:t>
      </w:r>
      <w:r w:rsidRPr="00BB7C6E">
        <w:rPr>
          <w:rFonts w:ascii="Times New Roman" w:eastAsia="Times New Roman" w:hAnsi="Times New Roman" w:cs="Times New Roman"/>
          <w:i/>
          <w:iCs/>
          <w:sz w:val="24"/>
          <w:szCs w:val="24"/>
          <w:lang w:val="es-ES_tradnl" w:eastAsia="es-CR"/>
        </w:rPr>
        <w:t>busca el término medio</w:t>
      </w:r>
      <w:r w:rsidRPr="00BB7C6E">
        <w:rPr>
          <w:rFonts w:ascii="Times New Roman" w:eastAsia="Times New Roman" w:hAnsi="Times New Roman" w:cs="Times New Roman"/>
          <w:sz w:val="24"/>
          <w:szCs w:val="24"/>
          <w:lang w:val="es-ES_tradnl" w:eastAsia="es-CR"/>
        </w:rPr>
        <w:t xml:space="preserve">, </w:t>
      </w:r>
      <w:r w:rsidRPr="00BB7C6E">
        <w:rPr>
          <w:rFonts w:ascii="Times New Roman" w:eastAsia="Times New Roman" w:hAnsi="Times New Roman" w:cs="Times New Roman"/>
          <w:i/>
          <w:iCs/>
          <w:sz w:val="24"/>
          <w:szCs w:val="24"/>
          <w:lang w:val="es-ES_tradnl" w:eastAsia="es-CR"/>
        </w:rPr>
        <w:t>haz lo que beneficie a la mayoría</w:t>
      </w:r>
      <w:r w:rsidRPr="00BB7C6E">
        <w:rPr>
          <w:rFonts w:ascii="Times New Roman" w:eastAsia="Times New Roman" w:hAnsi="Times New Roman" w:cs="Times New Roman"/>
          <w:sz w:val="24"/>
          <w:szCs w:val="24"/>
          <w:lang w:val="es-ES_tradnl" w:eastAsia="es-CR"/>
        </w:rPr>
        <w:t xml:space="preserve">...) y una serie de </w:t>
      </w:r>
      <w:r w:rsidRPr="00BB7C6E">
        <w:rPr>
          <w:rFonts w:ascii="Times New Roman" w:eastAsia="Times New Roman" w:hAnsi="Times New Roman" w:cs="Times New Roman"/>
          <w:b/>
          <w:bCs/>
          <w:sz w:val="24"/>
          <w:szCs w:val="24"/>
          <w:lang w:val="es-ES_tradnl" w:eastAsia="es-CR"/>
        </w:rPr>
        <w:t xml:space="preserve">valores </w:t>
      </w:r>
      <w:r w:rsidRPr="00BB7C6E">
        <w:rPr>
          <w:rFonts w:ascii="Times New Roman" w:eastAsia="Times New Roman" w:hAnsi="Times New Roman" w:cs="Times New Roman"/>
          <w:sz w:val="24"/>
          <w:szCs w:val="24"/>
          <w:lang w:val="es-ES_tradnl" w:eastAsia="es-CR"/>
        </w:rPr>
        <w:t>(</w:t>
      </w:r>
      <w:r w:rsidRPr="00BB7C6E">
        <w:rPr>
          <w:rFonts w:ascii="Times New Roman" w:eastAsia="Times New Roman" w:hAnsi="Times New Roman" w:cs="Times New Roman"/>
          <w:i/>
          <w:iCs/>
          <w:sz w:val="24"/>
          <w:szCs w:val="24"/>
          <w:lang w:val="es-ES_tradnl" w:eastAsia="es-CR"/>
        </w:rPr>
        <w:t>templanza</w:t>
      </w:r>
      <w:r w:rsidRPr="00BB7C6E">
        <w:rPr>
          <w:rFonts w:ascii="Times New Roman" w:eastAsia="Times New Roman" w:hAnsi="Times New Roman" w:cs="Times New Roman"/>
          <w:sz w:val="24"/>
          <w:szCs w:val="24"/>
          <w:lang w:val="es-ES_tradnl" w:eastAsia="es-CR"/>
        </w:rPr>
        <w:t xml:space="preserve">, </w:t>
      </w:r>
      <w:r w:rsidRPr="00BB7C6E">
        <w:rPr>
          <w:rFonts w:ascii="Times New Roman" w:eastAsia="Times New Roman" w:hAnsi="Times New Roman" w:cs="Times New Roman"/>
          <w:i/>
          <w:iCs/>
          <w:sz w:val="24"/>
          <w:szCs w:val="24"/>
          <w:lang w:val="es-ES_tradnl" w:eastAsia="es-CR"/>
        </w:rPr>
        <w:t>utilidad</w:t>
      </w:r>
      <w:r w:rsidRPr="00BB7C6E">
        <w:rPr>
          <w:rFonts w:ascii="Times New Roman" w:eastAsia="Times New Roman" w:hAnsi="Times New Roman" w:cs="Times New Roman"/>
          <w:sz w:val="24"/>
          <w:szCs w:val="24"/>
          <w:lang w:val="es-ES_tradnl" w:eastAsia="es-CR"/>
        </w:rPr>
        <w:t xml:space="preserve">, </w:t>
      </w:r>
      <w:r w:rsidRPr="00BB7C6E">
        <w:rPr>
          <w:rFonts w:ascii="Times New Roman" w:eastAsia="Times New Roman" w:hAnsi="Times New Roman" w:cs="Times New Roman"/>
          <w:i/>
          <w:iCs/>
          <w:sz w:val="24"/>
          <w:szCs w:val="24"/>
          <w:lang w:val="es-ES_tradnl" w:eastAsia="es-CR"/>
        </w:rPr>
        <w:t>felicidad</w:t>
      </w:r>
      <w:r w:rsidRPr="00BB7C6E">
        <w:rPr>
          <w:rFonts w:ascii="Times New Roman" w:eastAsia="Times New Roman" w:hAnsi="Times New Roman" w:cs="Times New Roman"/>
          <w:sz w:val="24"/>
          <w:szCs w:val="24"/>
          <w:lang w:val="es-ES_tradnl" w:eastAsia="es-CR"/>
        </w:rPr>
        <w:t xml:space="preserve">…), la teoría deberá justificar precisamente estas normas y valores. Según el tipo de fundamento que proporcione, hablaremos de un tipo de teoría ética o de otro. Así, serán teorías distintas las que conciben y defienden la moral como una </w:t>
      </w:r>
      <w:r w:rsidRPr="00BB7C6E">
        <w:rPr>
          <w:rFonts w:ascii="Times New Roman" w:eastAsia="Times New Roman" w:hAnsi="Times New Roman" w:cs="Times New Roman"/>
          <w:i/>
          <w:iCs/>
          <w:sz w:val="24"/>
          <w:szCs w:val="24"/>
          <w:lang w:val="es-ES_tradnl" w:eastAsia="es-CR"/>
        </w:rPr>
        <w:t xml:space="preserve">búsqueda de la vida buena </w:t>
      </w:r>
      <w:r w:rsidRPr="00BB7C6E">
        <w:rPr>
          <w:rFonts w:ascii="Times New Roman" w:eastAsia="Times New Roman" w:hAnsi="Times New Roman" w:cs="Times New Roman"/>
          <w:sz w:val="24"/>
          <w:szCs w:val="24"/>
          <w:lang w:val="es-ES_tradnl" w:eastAsia="es-CR"/>
        </w:rPr>
        <w:t xml:space="preserve">o como el </w:t>
      </w:r>
      <w:r w:rsidRPr="00BB7C6E">
        <w:rPr>
          <w:rFonts w:ascii="Times New Roman" w:eastAsia="Times New Roman" w:hAnsi="Times New Roman" w:cs="Times New Roman"/>
          <w:i/>
          <w:iCs/>
          <w:sz w:val="24"/>
          <w:szCs w:val="24"/>
          <w:lang w:val="es-ES_tradnl" w:eastAsia="es-CR"/>
        </w:rPr>
        <w:t>cumplimiento del deber</w:t>
      </w:r>
      <w:r w:rsidRPr="00BB7C6E">
        <w:rPr>
          <w:rFonts w:ascii="Times New Roman" w:eastAsia="Times New Roman" w:hAnsi="Times New Roman" w:cs="Times New Roman"/>
          <w:sz w:val="24"/>
          <w:szCs w:val="24"/>
          <w:lang w:val="es-ES_tradnl" w:eastAsia="es-CR"/>
        </w:rPr>
        <w:t>.</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Las distintas teorías éticas que se han dado a lo largo de la historia pueden dividirse en varios tipos, no sólo por el fundamento concreto que dan de las normas morales, sino </w:t>
      </w:r>
      <w:r w:rsidRPr="00BB7C6E">
        <w:rPr>
          <w:rFonts w:ascii="Times New Roman" w:eastAsia="Times New Roman" w:hAnsi="Times New Roman" w:cs="Times New Roman"/>
          <w:sz w:val="24"/>
          <w:szCs w:val="24"/>
          <w:lang w:val="es-ES_tradnl" w:eastAsia="es-CR"/>
        </w:rPr>
        <w:lastRenderedPageBreak/>
        <w:t>también por el modo particular de darlo. A continuación ofrecemos una serie de preguntas, cuya respuesta puede servir para clasificar la diversidad de teorías existentes.</w:t>
      </w:r>
    </w:p>
    <w:p w:rsidR="00BB7C6E" w:rsidRPr="00BB7C6E" w:rsidRDefault="00BB7C6E" w:rsidP="00BB7C6E">
      <w:pPr>
        <w:spacing w:after="0" w:line="240" w:lineRule="auto"/>
        <w:rPr>
          <w:rFonts w:ascii="Times New Roman" w:eastAsia="Times New Roman" w:hAnsi="Times New Roman" w:cs="Times New Roman"/>
          <w:sz w:val="24"/>
          <w:szCs w:val="24"/>
          <w:lang w:eastAsia="es-CR"/>
        </w:rPr>
      </w:pP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w:t>
      </w:r>
    </w:p>
    <w:tbl>
      <w:tblPr>
        <w:tblW w:w="0" w:type="auto"/>
        <w:tblCellMar>
          <w:left w:w="0" w:type="dxa"/>
          <w:right w:w="0" w:type="dxa"/>
        </w:tblCellMar>
        <w:tblLook w:val="04A0" w:firstRow="1" w:lastRow="0" w:firstColumn="1" w:lastColumn="0" w:noHBand="0" w:noVBand="1"/>
      </w:tblPr>
      <w:tblGrid>
        <w:gridCol w:w="2161"/>
        <w:gridCol w:w="2162"/>
        <w:gridCol w:w="2162"/>
        <w:gridCol w:w="2162"/>
      </w:tblGrid>
      <w:tr w:rsidR="00BB7C6E" w:rsidRPr="00BB7C6E" w:rsidTr="00BB7C6E">
        <w:tc>
          <w:tcPr>
            <w:tcW w:w="216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PREGUNTA</w:t>
            </w:r>
          </w:p>
        </w:tc>
        <w:tc>
          <w:tcPr>
            <w:tcW w:w="21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RESPUESTA</w:t>
            </w:r>
          </w:p>
        </w:tc>
        <w:tc>
          <w:tcPr>
            <w:tcW w:w="21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TIPO ETICA</w:t>
            </w:r>
          </w:p>
        </w:tc>
        <w:tc>
          <w:tcPr>
            <w:tcW w:w="21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TEORIA ETICA</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¿Quién puede decirme lo que debo hacer?</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Yo mismo</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Autónoma</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Formalismo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Ética discursiva</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eastAsia="es-CR"/>
              </w:rPr>
              <w:t> </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La naturaleza, Dios, la autoridad legal</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Heterónoma</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Estoicismo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Intelectualismo moral</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Iusnaturalismo ético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Utilitarismo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Hedonismo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eastAsia="es-CR"/>
              </w:rPr>
              <w:t> </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¿Qué debo hacer?</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Debo actuar de acuerdo con una norma que pueda convertirse en ley universal</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Formal</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Formalismo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Ética discursiva</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eastAsia="es-CR"/>
              </w:rPr>
              <w:t> </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Debo hacer esto, porque esto es lo bueno</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Material</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Eudemonismo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Hedonismo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Estoicismo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Utilitarismo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Iusnaturalismo ético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eastAsia="es-CR"/>
              </w:rPr>
              <w:t> </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¿Cuáles son las acciones correctas?</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Las que tienen buenas consecuencias, es </w:t>
            </w:r>
            <w:r w:rsidRPr="00BB7C6E">
              <w:rPr>
                <w:rFonts w:ascii="Times New Roman" w:eastAsia="Times New Roman" w:hAnsi="Times New Roman" w:cs="Times New Roman"/>
                <w:sz w:val="24"/>
                <w:szCs w:val="24"/>
                <w:lang w:val="es-ES_tradnl" w:eastAsia="es-CR"/>
              </w:rPr>
              <w:lastRenderedPageBreak/>
              <w:t>decir, las que se acercan al bien</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lastRenderedPageBreak/>
              <w:t>Teleológica</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Eudemonismo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lastRenderedPageBreak/>
              <w:t xml:space="preserve">Hedonismo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Iusnaturalismo ético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Utilitarismo</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lastRenderedPageBreak/>
              <w:t> </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Las que son correctas en sí mismas, al margen de sus consecuencias, pues cumplen con el deber</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Deontológica</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Formalismo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Ética discursiva</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¿Puedo conocer lo que está bien y lo que debo hacer?</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Si</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Cognoscitiva</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Intelectualismo moral</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Eudemonismo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Hedonismo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Utilitarismo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Formalismo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Ética discursiva</w:t>
            </w:r>
          </w:p>
        </w:tc>
      </w:tr>
      <w:tr w:rsidR="00BB7C6E" w:rsidRPr="00BB7C6E" w:rsidTr="00BB7C6E">
        <w:tc>
          <w:tcPr>
            <w:tcW w:w="21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No</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b/>
                <w:bCs/>
                <w:sz w:val="24"/>
                <w:szCs w:val="24"/>
                <w:lang w:val="es-ES_tradnl" w:eastAsia="es-CR"/>
              </w:rPr>
              <w:t>No cognoscitiva</w:t>
            </w:r>
          </w:p>
        </w:tc>
        <w:tc>
          <w:tcPr>
            <w:tcW w:w="2162" w:type="dxa"/>
            <w:tcBorders>
              <w:top w:val="nil"/>
              <w:left w:val="nil"/>
              <w:bottom w:val="single" w:sz="8" w:space="0" w:color="auto"/>
              <w:right w:val="single" w:sz="8" w:space="0" w:color="auto"/>
            </w:tcBorders>
            <w:tcMar>
              <w:top w:w="0" w:type="dxa"/>
              <w:left w:w="108" w:type="dxa"/>
              <w:bottom w:w="0" w:type="dxa"/>
              <w:right w:w="108" w:type="dxa"/>
            </w:tcMar>
            <w:hideMark/>
          </w:tcPr>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proofErr w:type="spellStart"/>
            <w:r w:rsidRPr="00BB7C6E">
              <w:rPr>
                <w:rFonts w:ascii="Times New Roman" w:eastAsia="Times New Roman" w:hAnsi="Times New Roman" w:cs="Times New Roman"/>
                <w:sz w:val="24"/>
                <w:szCs w:val="24"/>
                <w:lang w:val="es-ES_tradnl" w:eastAsia="es-CR"/>
              </w:rPr>
              <w:t>Emotivismo</w:t>
            </w:r>
            <w:proofErr w:type="spellEnd"/>
          </w:p>
        </w:tc>
      </w:tr>
    </w:tbl>
    <w:p w:rsidR="00BB7C6E" w:rsidRPr="00BB7C6E" w:rsidRDefault="00BB7C6E" w:rsidP="00BB7C6E">
      <w:pPr>
        <w:spacing w:after="0" w:line="240" w:lineRule="auto"/>
        <w:rPr>
          <w:rFonts w:ascii="Times New Roman" w:eastAsia="Times New Roman" w:hAnsi="Times New Roman" w:cs="Times New Roman"/>
          <w:sz w:val="24"/>
          <w:szCs w:val="24"/>
          <w:lang w:eastAsia="es-CR"/>
        </w:rPr>
      </w:pP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INTELECTUALISMO MORAL</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Según esta teoría, conocer el bien es hacerlo: sólo actúa inmoralmente el que desconoce en qué consiste el bien. Puede comprobarse que esta teoría es doblemente </w:t>
      </w:r>
      <w:r w:rsidRPr="00BB7C6E">
        <w:rPr>
          <w:rFonts w:ascii="Times New Roman" w:eastAsia="Times New Roman" w:hAnsi="Times New Roman" w:cs="Times New Roman"/>
          <w:b/>
          <w:bCs/>
          <w:sz w:val="24"/>
          <w:szCs w:val="24"/>
          <w:lang w:val="es-ES_tradnl" w:eastAsia="es-CR"/>
        </w:rPr>
        <w:t>cognitivista</w:t>
      </w:r>
      <w:r w:rsidRPr="00BB7C6E">
        <w:rPr>
          <w:rFonts w:ascii="Times New Roman" w:eastAsia="Times New Roman" w:hAnsi="Times New Roman" w:cs="Times New Roman"/>
          <w:sz w:val="24"/>
          <w:szCs w:val="24"/>
          <w:lang w:val="es-ES_tradnl" w:eastAsia="es-CR"/>
        </w:rPr>
        <w:t xml:space="preserve">, ya que no sólo afirma que es posible conocer el bien, sino que además defiende que este conocimiento es el único requisito necesario para cumplirlo. El filósofo griego </w:t>
      </w:r>
      <w:r w:rsidRPr="00BB7C6E">
        <w:rPr>
          <w:rFonts w:ascii="Times New Roman" w:eastAsia="Times New Roman" w:hAnsi="Times New Roman" w:cs="Times New Roman"/>
          <w:b/>
          <w:bCs/>
          <w:sz w:val="24"/>
          <w:szCs w:val="24"/>
          <w:lang w:val="es-ES_tradnl" w:eastAsia="es-CR"/>
        </w:rPr>
        <w:t xml:space="preserve">Sócrates </w:t>
      </w:r>
      <w:r w:rsidRPr="00BB7C6E">
        <w:rPr>
          <w:rFonts w:ascii="Times New Roman" w:eastAsia="Times New Roman" w:hAnsi="Times New Roman" w:cs="Times New Roman"/>
          <w:sz w:val="24"/>
          <w:szCs w:val="24"/>
          <w:lang w:val="es-ES_tradnl" w:eastAsia="es-CR"/>
        </w:rPr>
        <w:t xml:space="preserve">fue el primero en mantener dicha postura ética, Para este pensador, no sólo el bien es algo que tiene existencia objetiva y validez universal, sino que, además, al ser humano le es posible acceder a él. Así pues, Sócrates concibe la </w:t>
      </w:r>
      <w:r w:rsidRPr="00BB7C6E">
        <w:rPr>
          <w:rFonts w:ascii="Times New Roman" w:eastAsia="Times New Roman" w:hAnsi="Times New Roman" w:cs="Times New Roman"/>
          <w:b/>
          <w:bCs/>
          <w:sz w:val="24"/>
          <w:szCs w:val="24"/>
          <w:lang w:val="es-ES_tradnl" w:eastAsia="es-CR"/>
        </w:rPr>
        <w:t xml:space="preserve">moral </w:t>
      </w:r>
      <w:r w:rsidRPr="00BB7C6E">
        <w:rPr>
          <w:rFonts w:ascii="Times New Roman" w:eastAsia="Times New Roman" w:hAnsi="Times New Roman" w:cs="Times New Roman"/>
          <w:sz w:val="24"/>
          <w:szCs w:val="24"/>
          <w:lang w:val="es-ES_tradnl" w:eastAsia="es-CR"/>
        </w:rPr>
        <w:t xml:space="preserve">como un </w:t>
      </w:r>
      <w:r w:rsidRPr="00BB7C6E">
        <w:rPr>
          <w:rFonts w:ascii="Times New Roman" w:eastAsia="Times New Roman" w:hAnsi="Times New Roman" w:cs="Times New Roman"/>
          <w:b/>
          <w:bCs/>
          <w:sz w:val="24"/>
          <w:szCs w:val="24"/>
          <w:lang w:val="es-ES_tradnl" w:eastAsia="es-CR"/>
        </w:rPr>
        <w:t>saber</w:t>
      </w:r>
      <w:r w:rsidRPr="00BB7C6E">
        <w:rPr>
          <w:rFonts w:ascii="Times New Roman" w:eastAsia="Times New Roman" w:hAnsi="Times New Roman" w:cs="Times New Roman"/>
          <w:sz w:val="24"/>
          <w:szCs w:val="24"/>
          <w:lang w:val="es-ES_tradnl" w:eastAsia="es-CR"/>
        </w:rPr>
        <w:t>. De la misma forma que quien sabe de carpintería es carpintero y el que sabe de medicina es médico, sólo el que sabe qué es la justicia es justo. Por lo tanto, para este filósofo no hay personas malas, sino ignorantes, y no hay personas buenas si no son sabias.</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EUDEMONISMO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Muchas veces habrás preguntado para qué sirve tal o cual cosa, pero, en ocasiones, esta pregunta es absurda. Así, si preguntamos para qué sirve la felicidad, la respuesta sería que para nada, pues no es algo que se busque como medio para otra cosa, sino que se basta a sí misma, es un fin. Las éticas que consideran la </w:t>
      </w:r>
      <w:r w:rsidRPr="00BB7C6E">
        <w:rPr>
          <w:rFonts w:ascii="Times New Roman" w:eastAsia="Times New Roman" w:hAnsi="Times New Roman" w:cs="Times New Roman"/>
          <w:b/>
          <w:bCs/>
          <w:sz w:val="24"/>
          <w:szCs w:val="24"/>
          <w:lang w:val="es-ES_tradnl" w:eastAsia="es-CR"/>
        </w:rPr>
        <w:t xml:space="preserve">felicidad </w:t>
      </w:r>
      <w:r w:rsidRPr="00BB7C6E">
        <w:rPr>
          <w:rFonts w:ascii="Times New Roman" w:eastAsia="Times New Roman" w:hAnsi="Times New Roman" w:cs="Times New Roman"/>
          <w:sz w:val="24"/>
          <w:szCs w:val="24"/>
          <w:lang w:val="es-ES_tradnl" w:eastAsia="es-CR"/>
        </w:rPr>
        <w:t>(</w:t>
      </w:r>
      <w:proofErr w:type="spellStart"/>
      <w:r w:rsidRPr="00BB7C6E">
        <w:rPr>
          <w:rFonts w:ascii="Times New Roman" w:eastAsia="Times New Roman" w:hAnsi="Times New Roman" w:cs="Times New Roman"/>
          <w:i/>
          <w:iCs/>
          <w:sz w:val="24"/>
          <w:szCs w:val="24"/>
          <w:lang w:val="es-ES_tradnl" w:eastAsia="es-CR"/>
        </w:rPr>
        <w:t>eudaimonía</w:t>
      </w:r>
      <w:proofErr w:type="spellEnd"/>
      <w:r w:rsidRPr="00BB7C6E">
        <w:rPr>
          <w:rFonts w:ascii="Times New Roman" w:eastAsia="Times New Roman" w:hAnsi="Times New Roman" w:cs="Times New Roman"/>
          <w:sz w:val="24"/>
          <w:szCs w:val="24"/>
          <w:lang w:val="es-ES_tradnl" w:eastAsia="es-CR"/>
        </w:rPr>
        <w:t xml:space="preserve">) el fin de la vida </w:t>
      </w:r>
      <w:r w:rsidRPr="00BB7C6E">
        <w:rPr>
          <w:rFonts w:ascii="Times New Roman" w:eastAsia="Times New Roman" w:hAnsi="Times New Roman" w:cs="Times New Roman"/>
          <w:sz w:val="24"/>
          <w:szCs w:val="24"/>
          <w:lang w:val="es-ES_tradnl" w:eastAsia="es-CR"/>
        </w:rPr>
        <w:lastRenderedPageBreak/>
        <w:t xml:space="preserve">humana y el máximo bien al que se puede aspirar son </w:t>
      </w:r>
      <w:proofErr w:type="spellStart"/>
      <w:r w:rsidRPr="00BB7C6E">
        <w:rPr>
          <w:rFonts w:ascii="Times New Roman" w:eastAsia="Times New Roman" w:hAnsi="Times New Roman" w:cs="Times New Roman"/>
          <w:sz w:val="24"/>
          <w:szCs w:val="24"/>
          <w:lang w:val="es-ES_tradnl" w:eastAsia="es-CR"/>
        </w:rPr>
        <w:t>eudemonistas</w:t>
      </w:r>
      <w:proofErr w:type="spellEnd"/>
      <w:r w:rsidRPr="00BB7C6E">
        <w:rPr>
          <w:rFonts w:ascii="Times New Roman" w:eastAsia="Times New Roman" w:hAnsi="Times New Roman" w:cs="Times New Roman"/>
          <w:sz w:val="24"/>
          <w:szCs w:val="24"/>
          <w:lang w:val="es-ES_tradnl" w:eastAsia="es-CR"/>
        </w:rPr>
        <w:t xml:space="preserve">. Ahora bien, decir que el ser humano anhela la felicidad es como no decir nada, pues cada uno entiende la felicidad a su modo. </w:t>
      </w:r>
      <w:r w:rsidRPr="00BB7C6E">
        <w:rPr>
          <w:rFonts w:ascii="Times New Roman" w:eastAsia="Times New Roman" w:hAnsi="Times New Roman" w:cs="Times New Roman"/>
          <w:b/>
          <w:bCs/>
          <w:sz w:val="24"/>
          <w:szCs w:val="24"/>
          <w:lang w:val="es-ES_tradnl" w:eastAsia="es-CR"/>
        </w:rPr>
        <w:t xml:space="preserve">Aristóteles </w:t>
      </w:r>
      <w:r w:rsidRPr="00BB7C6E">
        <w:rPr>
          <w:rFonts w:ascii="Times New Roman" w:eastAsia="Times New Roman" w:hAnsi="Times New Roman" w:cs="Times New Roman"/>
          <w:sz w:val="24"/>
          <w:szCs w:val="24"/>
          <w:lang w:val="es-ES_tradnl" w:eastAsia="es-CR"/>
        </w:rPr>
        <w:t xml:space="preserve">fue uno de los primeros filósofos en defender el eudemonismo. Pero ¿qué entendía Aristóteles por felicidad? Todos los seres tienen por naturaleza un fin: la semilla tiene como fin ser un árbol; la flecha, hacer diana... No podría ser menos en el caso del hombre. Como lo esencial del hombre (lo que le distingue) es su capacidad racional, el fin al que por naturaleza tenderá será la </w:t>
      </w:r>
      <w:r w:rsidRPr="00BB7C6E">
        <w:rPr>
          <w:rFonts w:ascii="Times New Roman" w:eastAsia="Times New Roman" w:hAnsi="Times New Roman" w:cs="Times New Roman"/>
          <w:b/>
          <w:bCs/>
          <w:sz w:val="24"/>
          <w:szCs w:val="24"/>
          <w:lang w:val="es-ES_tradnl" w:eastAsia="es-CR"/>
        </w:rPr>
        <w:t>actividad racional</w:t>
      </w:r>
      <w:r w:rsidRPr="00BB7C6E">
        <w:rPr>
          <w:rFonts w:ascii="Times New Roman" w:eastAsia="Times New Roman" w:hAnsi="Times New Roman" w:cs="Times New Roman"/>
          <w:sz w:val="24"/>
          <w:szCs w:val="24"/>
          <w:lang w:val="es-ES_tradnl" w:eastAsia="es-CR"/>
        </w:rPr>
        <w:t xml:space="preserve">. Así pues, la máxima felicidad del ser humano residirá en lo que le es esencial por naturaleza: la </w:t>
      </w:r>
      <w:r w:rsidRPr="00BB7C6E">
        <w:rPr>
          <w:rFonts w:ascii="Times New Roman" w:eastAsia="Times New Roman" w:hAnsi="Times New Roman" w:cs="Times New Roman"/>
          <w:b/>
          <w:bCs/>
          <w:sz w:val="24"/>
          <w:szCs w:val="24"/>
          <w:lang w:val="es-ES_tradnl" w:eastAsia="es-CR"/>
        </w:rPr>
        <w:t>vida contemplativa</w:t>
      </w:r>
      <w:r w:rsidRPr="00BB7C6E">
        <w:rPr>
          <w:rFonts w:ascii="Times New Roman" w:eastAsia="Times New Roman" w:hAnsi="Times New Roman" w:cs="Times New Roman"/>
          <w:sz w:val="24"/>
          <w:szCs w:val="24"/>
          <w:lang w:val="es-ES_tradnl" w:eastAsia="es-CR"/>
        </w:rPr>
        <w:t xml:space="preserve">, es decir, el ejercicio teórico de la razón en el conocimiento de la naturaleza y de Dios, y en la </w:t>
      </w:r>
      <w:r w:rsidRPr="00BB7C6E">
        <w:rPr>
          <w:rFonts w:ascii="Times New Roman" w:eastAsia="Times New Roman" w:hAnsi="Times New Roman" w:cs="Times New Roman"/>
          <w:b/>
          <w:bCs/>
          <w:sz w:val="24"/>
          <w:szCs w:val="24"/>
          <w:lang w:val="es-ES_tradnl" w:eastAsia="es-CR"/>
        </w:rPr>
        <w:t>conducta prudente</w:t>
      </w:r>
      <w:r w:rsidRPr="00BB7C6E">
        <w:rPr>
          <w:rFonts w:ascii="Times New Roman" w:eastAsia="Times New Roman" w:hAnsi="Times New Roman" w:cs="Times New Roman"/>
          <w:sz w:val="24"/>
          <w:szCs w:val="24"/>
          <w:lang w:val="es-ES_tradnl" w:eastAsia="es-CR"/>
        </w:rPr>
        <w:t xml:space="preserve">, que se caracteriza por la elección del </w:t>
      </w:r>
      <w:r w:rsidRPr="00BB7C6E">
        <w:rPr>
          <w:rFonts w:ascii="Times New Roman" w:eastAsia="Times New Roman" w:hAnsi="Times New Roman" w:cs="Times New Roman"/>
          <w:b/>
          <w:bCs/>
          <w:sz w:val="24"/>
          <w:szCs w:val="24"/>
          <w:lang w:val="es-ES_tradnl" w:eastAsia="es-CR"/>
        </w:rPr>
        <w:t xml:space="preserve">término medio </w:t>
      </w:r>
      <w:r w:rsidRPr="00BB7C6E">
        <w:rPr>
          <w:rFonts w:ascii="Times New Roman" w:eastAsia="Times New Roman" w:hAnsi="Times New Roman" w:cs="Times New Roman"/>
          <w:sz w:val="24"/>
          <w:szCs w:val="24"/>
          <w:lang w:val="es-ES_tradnl" w:eastAsia="es-CR"/>
        </w:rPr>
        <w:t>entre dos extremos, el exceso y el defecto</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HEDONISMO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La palabra hedonismo proviene del griego </w:t>
      </w:r>
      <w:proofErr w:type="spellStart"/>
      <w:r w:rsidRPr="00BB7C6E">
        <w:rPr>
          <w:rFonts w:ascii="Times New Roman" w:eastAsia="Times New Roman" w:hAnsi="Times New Roman" w:cs="Times New Roman"/>
          <w:i/>
          <w:iCs/>
          <w:sz w:val="24"/>
          <w:szCs w:val="24"/>
          <w:lang w:val="es-ES_tradnl" w:eastAsia="es-CR"/>
        </w:rPr>
        <w:t>hedoné</w:t>
      </w:r>
      <w:proofErr w:type="spellEnd"/>
      <w:r w:rsidRPr="00BB7C6E">
        <w:rPr>
          <w:rFonts w:ascii="Times New Roman" w:eastAsia="Times New Roman" w:hAnsi="Times New Roman" w:cs="Times New Roman"/>
          <w:sz w:val="24"/>
          <w:szCs w:val="24"/>
          <w:lang w:val="es-ES_tradnl" w:eastAsia="es-CR"/>
        </w:rPr>
        <w:t xml:space="preserve">, que significa </w:t>
      </w:r>
      <w:r w:rsidRPr="00BB7C6E">
        <w:rPr>
          <w:rFonts w:ascii="Times New Roman" w:eastAsia="Times New Roman" w:hAnsi="Times New Roman" w:cs="Times New Roman"/>
          <w:i/>
          <w:iCs/>
          <w:sz w:val="24"/>
          <w:szCs w:val="24"/>
          <w:lang w:val="es-ES_tradnl" w:eastAsia="es-CR"/>
        </w:rPr>
        <w:t>placer</w:t>
      </w:r>
      <w:r w:rsidRPr="00BB7C6E">
        <w:rPr>
          <w:rFonts w:ascii="Times New Roman" w:eastAsia="Times New Roman" w:hAnsi="Times New Roman" w:cs="Times New Roman"/>
          <w:sz w:val="24"/>
          <w:szCs w:val="24"/>
          <w:lang w:val="es-ES_tradnl" w:eastAsia="es-CR"/>
        </w:rPr>
        <w:t xml:space="preserve">. Se considera hedonista toda doctrina que identifica el </w:t>
      </w:r>
      <w:r w:rsidRPr="00BB7C6E">
        <w:rPr>
          <w:rFonts w:ascii="Times New Roman" w:eastAsia="Times New Roman" w:hAnsi="Times New Roman" w:cs="Times New Roman"/>
          <w:b/>
          <w:bCs/>
          <w:sz w:val="24"/>
          <w:szCs w:val="24"/>
          <w:lang w:val="es-ES_tradnl" w:eastAsia="es-CR"/>
        </w:rPr>
        <w:t xml:space="preserve">placer </w:t>
      </w:r>
      <w:r w:rsidRPr="00BB7C6E">
        <w:rPr>
          <w:rFonts w:ascii="Times New Roman" w:eastAsia="Times New Roman" w:hAnsi="Times New Roman" w:cs="Times New Roman"/>
          <w:sz w:val="24"/>
          <w:szCs w:val="24"/>
          <w:lang w:val="es-ES_tradnl" w:eastAsia="es-CR"/>
        </w:rPr>
        <w:t xml:space="preserve">con el </w:t>
      </w:r>
      <w:r w:rsidRPr="00BB7C6E">
        <w:rPr>
          <w:rFonts w:ascii="Times New Roman" w:eastAsia="Times New Roman" w:hAnsi="Times New Roman" w:cs="Times New Roman"/>
          <w:b/>
          <w:bCs/>
          <w:sz w:val="24"/>
          <w:szCs w:val="24"/>
          <w:lang w:val="es-ES_tradnl" w:eastAsia="es-CR"/>
        </w:rPr>
        <w:t xml:space="preserve">bien </w:t>
      </w:r>
      <w:r w:rsidRPr="00BB7C6E">
        <w:rPr>
          <w:rFonts w:ascii="Times New Roman" w:eastAsia="Times New Roman" w:hAnsi="Times New Roman" w:cs="Times New Roman"/>
          <w:sz w:val="24"/>
          <w:szCs w:val="24"/>
          <w:lang w:val="es-ES_tradnl" w:eastAsia="es-CR"/>
        </w:rPr>
        <w:t xml:space="preserve">y que concibe la felicidad en el marco de una vida placentera. Aunque existen muchas teorías, suelen diferir entre ellas por la definición propuesta de placer. Los cirenaicos formaron una escuela iniciada por un discípulo de Sócrates, </w:t>
      </w:r>
      <w:proofErr w:type="spellStart"/>
      <w:r w:rsidRPr="00BB7C6E">
        <w:rPr>
          <w:rFonts w:ascii="Times New Roman" w:eastAsia="Times New Roman" w:hAnsi="Times New Roman" w:cs="Times New Roman"/>
          <w:b/>
          <w:bCs/>
          <w:sz w:val="24"/>
          <w:szCs w:val="24"/>
          <w:lang w:val="es-ES_tradnl" w:eastAsia="es-CR"/>
        </w:rPr>
        <w:t>Aristipo</w:t>
      </w:r>
      <w:proofErr w:type="spellEnd"/>
      <w:r w:rsidRPr="00BB7C6E">
        <w:rPr>
          <w:rFonts w:ascii="Times New Roman" w:eastAsia="Times New Roman" w:hAnsi="Times New Roman" w:cs="Times New Roman"/>
          <w:b/>
          <w:bCs/>
          <w:sz w:val="24"/>
          <w:szCs w:val="24"/>
          <w:lang w:val="es-ES_tradnl" w:eastAsia="es-CR"/>
        </w:rPr>
        <w:t xml:space="preserve"> </w:t>
      </w:r>
      <w:r w:rsidRPr="00BB7C6E">
        <w:rPr>
          <w:rFonts w:ascii="Times New Roman" w:eastAsia="Times New Roman" w:hAnsi="Times New Roman" w:cs="Times New Roman"/>
          <w:sz w:val="24"/>
          <w:szCs w:val="24"/>
          <w:lang w:val="es-ES_tradnl" w:eastAsia="es-CR"/>
        </w:rPr>
        <w:t xml:space="preserve">(435 </w:t>
      </w:r>
      <w:proofErr w:type="spellStart"/>
      <w:r w:rsidRPr="00BB7C6E">
        <w:rPr>
          <w:rFonts w:ascii="Times New Roman" w:eastAsia="Times New Roman" w:hAnsi="Times New Roman" w:cs="Times New Roman"/>
          <w:sz w:val="24"/>
          <w:szCs w:val="24"/>
          <w:lang w:val="es-ES_tradnl" w:eastAsia="es-CR"/>
        </w:rPr>
        <w:t>a.C</w:t>
      </w:r>
      <w:proofErr w:type="spellEnd"/>
      <w:r w:rsidRPr="00BB7C6E">
        <w:rPr>
          <w:rFonts w:ascii="Times New Roman" w:eastAsia="Times New Roman" w:hAnsi="Times New Roman" w:cs="Times New Roman"/>
          <w:sz w:val="24"/>
          <w:szCs w:val="24"/>
          <w:lang w:val="es-ES_tradnl" w:eastAsia="es-CR"/>
        </w:rPr>
        <w:t xml:space="preserve">). Según este filósofo, la finalidad de nuestra vida es el placer, entendido en sentido positivo como </w:t>
      </w:r>
      <w:r w:rsidRPr="00BB7C6E">
        <w:rPr>
          <w:rFonts w:ascii="Times New Roman" w:eastAsia="Times New Roman" w:hAnsi="Times New Roman" w:cs="Times New Roman"/>
          <w:b/>
          <w:bCs/>
          <w:sz w:val="24"/>
          <w:szCs w:val="24"/>
          <w:lang w:val="es-ES_tradnl" w:eastAsia="es-CR"/>
        </w:rPr>
        <w:t>goce sensorial</w:t>
      </w:r>
      <w:r w:rsidRPr="00BB7C6E">
        <w:rPr>
          <w:rFonts w:ascii="Times New Roman" w:eastAsia="Times New Roman" w:hAnsi="Times New Roman" w:cs="Times New Roman"/>
          <w:sz w:val="24"/>
          <w:szCs w:val="24"/>
          <w:lang w:val="es-ES_tradnl" w:eastAsia="es-CR"/>
        </w:rPr>
        <w:t xml:space="preserve">, como algo sensual y corporal, y no como fruición intelectual ni como mera ausencia de dolor. Al igual que los anteriores, el </w:t>
      </w:r>
      <w:proofErr w:type="spellStart"/>
      <w:r w:rsidRPr="00BB7C6E">
        <w:rPr>
          <w:rFonts w:ascii="Times New Roman" w:eastAsia="Times New Roman" w:hAnsi="Times New Roman" w:cs="Times New Roman"/>
          <w:sz w:val="24"/>
          <w:szCs w:val="24"/>
          <w:lang w:val="es-ES_tradnl" w:eastAsia="es-CR"/>
        </w:rPr>
        <w:t>epicureismo</w:t>
      </w:r>
      <w:proofErr w:type="spellEnd"/>
      <w:r w:rsidRPr="00BB7C6E">
        <w:rPr>
          <w:rFonts w:ascii="Times New Roman" w:eastAsia="Times New Roman" w:hAnsi="Times New Roman" w:cs="Times New Roman"/>
          <w:sz w:val="24"/>
          <w:szCs w:val="24"/>
          <w:lang w:val="es-ES_tradnl" w:eastAsia="es-CR"/>
        </w:rPr>
        <w:t xml:space="preserve"> identifica placer y felicidad. Sin embargo, a diferencia de estos, </w:t>
      </w:r>
      <w:r w:rsidRPr="00BB7C6E">
        <w:rPr>
          <w:rFonts w:ascii="Times New Roman" w:eastAsia="Times New Roman" w:hAnsi="Times New Roman" w:cs="Times New Roman"/>
          <w:b/>
          <w:bCs/>
          <w:sz w:val="24"/>
          <w:szCs w:val="24"/>
          <w:lang w:val="es-ES_tradnl" w:eastAsia="es-CR"/>
        </w:rPr>
        <w:t xml:space="preserve">Epicuro </w:t>
      </w:r>
      <w:r w:rsidRPr="00BB7C6E">
        <w:rPr>
          <w:rFonts w:ascii="Times New Roman" w:eastAsia="Times New Roman" w:hAnsi="Times New Roman" w:cs="Times New Roman"/>
          <w:sz w:val="24"/>
          <w:szCs w:val="24"/>
          <w:lang w:val="es-ES_tradnl" w:eastAsia="es-CR"/>
        </w:rPr>
        <w:t xml:space="preserve">define el placer como la mera </w:t>
      </w:r>
      <w:r w:rsidRPr="00BB7C6E">
        <w:rPr>
          <w:rFonts w:ascii="Times New Roman" w:eastAsia="Times New Roman" w:hAnsi="Times New Roman" w:cs="Times New Roman"/>
          <w:b/>
          <w:bCs/>
          <w:sz w:val="24"/>
          <w:szCs w:val="24"/>
          <w:lang w:val="es-ES_tradnl" w:eastAsia="es-CR"/>
        </w:rPr>
        <w:t>ausencia de dolor</w:t>
      </w:r>
      <w:r w:rsidRPr="00BB7C6E">
        <w:rPr>
          <w:rFonts w:ascii="Times New Roman" w:eastAsia="Times New Roman" w:hAnsi="Times New Roman" w:cs="Times New Roman"/>
          <w:sz w:val="24"/>
          <w:szCs w:val="24"/>
          <w:lang w:val="es-ES_tradnl" w:eastAsia="es-CR"/>
        </w:rPr>
        <w:t>. No se trata, pues, de buscar el placer sensual del cuerpo, sino la ausencia de pesar del alma. Esta serenidad o tranquilidad del alma (</w:t>
      </w:r>
      <w:r w:rsidRPr="00BB7C6E">
        <w:rPr>
          <w:rFonts w:ascii="Times New Roman" w:eastAsia="Times New Roman" w:hAnsi="Times New Roman" w:cs="Times New Roman"/>
          <w:i/>
          <w:iCs/>
          <w:sz w:val="24"/>
          <w:szCs w:val="24"/>
          <w:lang w:val="es-ES_tradnl" w:eastAsia="es-CR"/>
        </w:rPr>
        <w:t>ataraxia</w:t>
      </w:r>
      <w:r w:rsidRPr="00BB7C6E">
        <w:rPr>
          <w:rFonts w:ascii="Times New Roman" w:eastAsia="Times New Roman" w:hAnsi="Times New Roman" w:cs="Times New Roman"/>
          <w:sz w:val="24"/>
          <w:szCs w:val="24"/>
          <w:lang w:val="es-ES_tradnl" w:eastAsia="es-CR"/>
        </w:rPr>
        <w:t>) es el objetivo que debe seguir todo ser humano. ¿Cómo alcanzarla? El sabio que se conduce razonablemente y no escoge a lo loco lo que pueden ser sólo aparentes placeres logrará una vida más tranquila y feliz.</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ESTOICISMO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En un sentido amplio, pueden considerarse estoicas todas las doctrinas éticas que defiendan la </w:t>
      </w:r>
      <w:r w:rsidRPr="00BB7C6E">
        <w:rPr>
          <w:rFonts w:ascii="Times New Roman" w:eastAsia="Times New Roman" w:hAnsi="Times New Roman" w:cs="Times New Roman"/>
          <w:b/>
          <w:bCs/>
          <w:sz w:val="24"/>
          <w:szCs w:val="24"/>
          <w:lang w:val="es-ES_tradnl" w:eastAsia="es-CR"/>
        </w:rPr>
        <w:t xml:space="preserve">indiferencia </w:t>
      </w:r>
      <w:r w:rsidRPr="00BB7C6E">
        <w:rPr>
          <w:rFonts w:ascii="Times New Roman" w:eastAsia="Times New Roman" w:hAnsi="Times New Roman" w:cs="Times New Roman"/>
          <w:sz w:val="24"/>
          <w:szCs w:val="24"/>
          <w:lang w:val="es-ES_tradnl" w:eastAsia="es-CR"/>
        </w:rPr>
        <w:t xml:space="preserve">hacia los placeres y dolores externos, y la austeridad en los propios deseos. Ahora bien, en un sentido estricto, se conoce como estoicismo tanto la corriente filosófica grecorromana, iniciada por </w:t>
      </w:r>
      <w:r w:rsidRPr="00BB7C6E">
        <w:rPr>
          <w:rFonts w:ascii="Times New Roman" w:eastAsia="Times New Roman" w:hAnsi="Times New Roman" w:cs="Times New Roman"/>
          <w:b/>
          <w:bCs/>
          <w:sz w:val="24"/>
          <w:szCs w:val="24"/>
          <w:lang w:val="es-ES_tradnl" w:eastAsia="es-CR"/>
        </w:rPr>
        <w:t>Zenón</w:t>
      </w:r>
      <w:r w:rsidRPr="00BB7C6E">
        <w:rPr>
          <w:rFonts w:ascii="Times New Roman" w:eastAsia="Times New Roman" w:hAnsi="Times New Roman" w:cs="Times New Roman"/>
          <w:sz w:val="24"/>
          <w:szCs w:val="24"/>
          <w:lang w:val="es-ES_tradnl" w:eastAsia="es-CR"/>
        </w:rPr>
        <w:t>, como la teoría ética mantenida por estos filósofos La ética estoica se basa en una particular concepción del mundo: éste se encuentra gobernado por una ley o razón universal (</w:t>
      </w:r>
      <w:r w:rsidRPr="00BB7C6E">
        <w:rPr>
          <w:rFonts w:ascii="Times New Roman" w:eastAsia="Times New Roman" w:hAnsi="Times New Roman" w:cs="Times New Roman"/>
          <w:i/>
          <w:iCs/>
          <w:sz w:val="24"/>
          <w:szCs w:val="24"/>
          <w:lang w:val="es-ES_tradnl" w:eastAsia="es-CR"/>
        </w:rPr>
        <w:t>logos</w:t>
      </w:r>
      <w:r w:rsidRPr="00BB7C6E">
        <w:rPr>
          <w:rFonts w:ascii="Times New Roman" w:eastAsia="Times New Roman" w:hAnsi="Times New Roman" w:cs="Times New Roman"/>
          <w:sz w:val="24"/>
          <w:szCs w:val="24"/>
          <w:lang w:val="es-ES_tradnl" w:eastAsia="es-CR"/>
        </w:rPr>
        <w:t xml:space="preserve">) que determina el destino de todo lo que en él acontece, lo mismo para la naturaleza que para el ser humano. Por lo tanto, el ser humano se halla limitado por un </w:t>
      </w:r>
      <w:r w:rsidRPr="00BB7C6E">
        <w:rPr>
          <w:rFonts w:ascii="Times New Roman" w:eastAsia="Times New Roman" w:hAnsi="Times New Roman" w:cs="Times New Roman"/>
          <w:b/>
          <w:bCs/>
          <w:sz w:val="24"/>
          <w:szCs w:val="24"/>
          <w:lang w:val="es-ES_tradnl" w:eastAsia="es-CR"/>
        </w:rPr>
        <w:t xml:space="preserve">destino inexorable </w:t>
      </w:r>
      <w:r w:rsidRPr="00BB7C6E">
        <w:rPr>
          <w:rFonts w:ascii="Times New Roman" w:eastAsia="Times New Roman" w:hAnsi="Times New Roman" w:cs="Times New Roman"/>
          <w:sz w:val="24"/>
          <w:szCs w:val="24"/>
          <w:lang w:val="es-ES_tradnl" w:eastAsia="es-CR"/>
        </w:rPr>
        <w:t xml:space="preserve">que no puede controlar y ante el que sólo puede resignarse. Esta es la razón de que la conducta correcta sólo sea posible en el seno de una vida tranquila, conseguida gracias a la </w:t>
      </w:r>
      <w:r w:rsidRPr="00BB7C6E">
        <w:rPr>
          <w:rFonts w:ascii="Times New Roman" w:eastAsia="Times New Roman" w:hAnsi="Times New Roman" w:cs="Times New Roman"/>
          <w:b/>
          <w:bCs/>
          <w:sz w:val="24"/>
          <w:szCs w:val="24"/>
          <w:lang w:val="es-ES_tradnl" w:eastAsia="es-CR"/>
        </w:rPr>
        <w:t xml:space="preserve">imperturbabilidad </w:t>
      </w:r>
      <w:r w:rsidRPr="00BB7C6E">
        <w:rPr>
          <w:rFonts w:ascii="Times New Roman" w:eastAsia="Times New Roman" w:hAnsi="Times New Roman" w:cs="Times New Roman"/>
          <w:sz w:val="24"/>
          <w:szCs w:val="24"/>
          <w:lang w:val="es-ES_tradnl" w:eastAsia="es-CR"/>
        </w:rPr>
        <w:t>del alma, es decir, mediante la insensibilidad hacia el placer y hacia el dolor, que sólo será alcanzable en el conocimiento y la asunción de la razón universal, o destino que rige la naturaleza, y por tanto, en una vida de acuerdo con ella.</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 xml:space="preserve">IUSNATURALISMO ETICO </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lastRenderedPageBreak/>
        <w:t xml:space="preserve">Se puede calificar de iusnaturalista toda teoría ética que defienda la existencia de una </w:t>
      </w:r>
      <w:r w:rsidRPr="00BB7C6E">
        <w:rPr>
          <w:rFonts w:ascii="Times New Roman" w:eastAsia="Times New Roman" w:hAnsi="Times New Roman" w:cs="Times New Roman"/>
          <w:b/>
          <w:bCs/>
          <w:sz w:val="24"/>
          <w:szCs w:val="24"/>
          <w:lang w:val="es-ES_tradnl" w:eastAsia="es-CR"/>
        </w:rPr>
        <w:t>ley moral</w:t>
      </w:r>
      <w:r w:rsidRPr="00BB7C6E">
        <w:rPr>
          <w:rFonts w:ascii="Times New Roman" w:eastAsia="Times New Roman" w:hAnsi="Times New Roman" w:cs="Times New Roman"/>
          <w:sz w:val="24"/>
          <w:szCs w:val="24"/>
          <w:lang w:val="es-ES_tradnl" w:eastAsia="es-CR"/>
        </w:rPr>
        <w:t xml:space="preserve">, natural y universal, que determina lo que está bien y lo que está mal. Esta ley natural es </w:t>
      </w:r>
      <w:r w:rsidRPr="00BB7C6E">
        <w:rPr>
          <w:rFonts w:ascii="Times New Roman" w:eastAsia="Times New Roman" w:hAnsi="Times New Roman" w:cs="Times New Roman"/>
          <w:b/>
          <w:bCs/>
          <w:sz w:val="24"/>
          <w:szCs w:val="24"/>
          <w:lang w:val="es-ES_tradnl" w:eastAsia="es-CR"/>
        </w:rPr>
        <w:t>objetiva</w:t>
      </w:r>
      <w:r w:rsidRPr="00BB7C6E">
        <w:rPr>
          <w:rFonts w:ascii="Times New Roman" w:eastAsia="Times New Roman" w:hAnsi="Times New Roman" w:cs="Times New Roman"/>
          <w:sz w:val="24"/>
          <w:szCs w:val="24"/>
          <w:lang w:val="es-ES_tradnl" w:eastAsia="es-CR"/>
        </w:rPr>
        <w:t xml:space="preserve">, pues, aunque el ser humano puede conocerla e interiorizarla, no es creación suya, sino que la recibe de una instancia externa. </w:t>
      </w:r>
      <w:r w:rsidRPr="00BB7C6E">
        <w:rPr>
          <w:rFonts w:ascii="Times New Roman" w:eastAsia="Times New Roman" w:hAnsi="Times New Roman" w:cs="Times New Roman"/>
          <w:b/>
          <w:bCs/>
          <w:sz w:val="24"/>
          <w:szCs w:val="24"/>
          <w:lang w:val="es-ES_tradnl" w:eastAsia="es-CR"/>
        </w:rPr>
        <w:t xml:space="preserve">Tomás Aquino </w:t>
      </w:r>
      <w:r w:rsidRPr="00BB7C6E">
        <w:rPr>
          <w:rFonts w:ascii="Times New Roman" w:eastAsia="Times New Roman" w:hAnsi="Times New Roman" w:cs="Times New Roman"/>
          <w:sz w:val="24"/>
          <w:szCs w:val="24"/>
          <w:lang w:val="es-ES_tradnl" w:eastAsia="es-CR"/>
        </w:rPr>
        <w:t xml:space="preserve">es el filósofo que ha mantenido de forma más convincente el iusnaturalismo ético. Según este filósofo, Dios ha creado al ser humano a su imagen y semejanza y, por ello, en su misma naturaleza le es posible hallar el fundamento del comportamiento moral. Las personas encuentran en su interior una </w:t>
      </w:r>
      <w:r w:rsidRPr="00BB7C6E">
        <w:rPr>
          <w:rFonts w:ascii="Times New Roman" w:eastAsia="Times New Roman" w:hAnsi="Times New Roman" w:cs="Times New Roman"/>
          <w:b/>
          <w:bCs/>
          <w:sz w:val="24"/>
          <w:szCs w:val="24"/>
          <w:lang w:val="es-ES_tradnl" w:eastAsia="es-CR"/>
        </w:rPr>
        <w:t xml:space="preserve">ley natural </w:t>
      </w:r>
      <w:r w:rsidRPr="00BB7C6E">
        <w:rPr>
          <w:rFonts w:ascii="Times New Roman" w:eastAsia="Times New Roman" w:hAnsi="Times New Roman" w:cs="Times New Roman"/>
          <w:sz w:val="24"/>
          <w:szCs w:val="24"/>
          <w:lang w:val="es-ES_tradnl" w:eastAsia="es-CR"/>
        </w:rPr>
        <w:t xml:space="preserve">que determina lo que está bien y lo que está mal, gracias a que ésta participa de la </w:t>
      </w:r>
      <w:r w:rsidRPr="00BB7C6E">
        <w:rPr>
          <w:rFonts w:ascii="Times New Roman" w:eastAsia="Times New Roman" w:hAnsi="Times New Roman" w:cs="Times New Roman"/>
          <w:b/>
          <w:bCs/>
          <w:sz w:val="24"/>
          <w:szCs w:val="24"/>
          <w:lang w:val="es-ES_tradnl" w:eastAsia="es-CR"/>
        </w:rPr>
        <w:t xml:space="preserve">ley eterna </w:t>
      </w:r>
      <w:r w:rsidRPr="00BB7C6E">
        <w:rPr>
          <w:rFonts w:ascii="Times New Roman" w:eastAsia="Times New Roman" w:hAnsi="Times New Roman" w:cs="Times New Roman"/>
          <w:sz w:val="24"/>
          <w:szCs w:val="24"/>
          <w:lang w:val="es-ES_tradnl" w:eastAsia="es-CR"/>
        </w:rPr>
        <w:t>o divina.</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FORMALISMO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Son formales aquellos sistemas que consideran que la moral no debe ofrecer normas concretas de conducta, sino limitarse a establecer cuál es la </w:t>
      </w:r>
      <w:r w:rsidRPr="00BB7C6E">
        <w:rPr>
          <w:rFonts w:ascii="Times New Roman" w:eastAsia="Times New Roman" w:hAnsi="Times New Roman" w:cs="Times New Roman"/>
          <w:b/>
          <w:bCs/>
          <w:sz w:val="24"/>
          <w:szCs w:val="24"/>
          <w:lang w:val="es-ES_tradnl" w:eastAsia="es-CR"/>
        </w:rPr>
        <w:t xml:space="preserve">forma </w:t>
      </w:r>
      <w:r w:rsidRPr="00BB7C6E">
        <w:rPr>
          <w:rFonts w:ascii="Times New Roman" w:eastAsia="Times New Roman" w:hAnsi="Times New Roman" w:cs="Times New Roman"/>
          <w:sz w:val="24"/>
          <w:szCs w:val="24"/>
          <w:lang w:val="es-ES_tradnl" w:eastAsia="es-CR"/>
        </w:rPr>
        <w:t xml:space="preserve">característica de toda norma moral. Según </w:t>
      </w:r>
      <w:proofErr w:type="spellStart"/>
      <w:r w:rsidRPr="00BB7C6E">
        <w:rPr>
          <w:rFonts w:ascii="Times New Roman" w:eastAsia="Times New Roman" w:hAnsi="Times New Roman" w:cs="Times New Roman"/>
          <w:b/>
          <w:bCs/>
          <w:sz w:val="24"/>
          <w:szCs w:val="24"/>
          <w:lang w:val="es-ES_tradnl" w:eastAsia="es-CR"/>
        </w:rPr>
        <w:t>Inmanuel</w:t>
      </w:r>
      <w:proofErr w:type="spellEnd"/>
      <w:r w:rsidRPr="00BB7C6E">
        <w:rPr>
          <w:rFonts w:ascii="Times New Roman" w:eastAsia="Times New Roman" w:hAnsi="Times New Roman" w:cs="Times New Roman"/>
          <w:b/>
          <w:bCs/>
          <w:sz w:val="24"/>
          <w:szCs w:val="24"/>
          <w:lang w:val="es-ES_tradnl" w:eastAsia="es-CR"/>
        </w:rPr>
        <w:t xml:space="preserve"> Kant</w:t>
      </w:r>
      <w:r w:rsidRPr="00BB7C6E">
        <w:rPr>
          <w:rFonts w:ascii="Times New Roman" w:eastAsia="Times New Roman" w:hAnsi="Times New Roman" w:cs="Times New Roman"/>
          <w:sz w:val="24"/>
          <w:szCs w:val="24"/>
          <w:lang w:val="es-ES_tradnl" w:eastAsia="es-CR"/>
        </w:rPr>
        <w:t xml:space="preserve">, sólo una ética de estas características podría ser </w:t>
      </w:r>
      <w:r w:rsidRPr="00BB7C6E">
        <w:rPr>
          <w:rFonts w:ascii="Times New Roman" w:eastAsia="Times New Roman" w:hAnsi="Times New Roman" w:cs="Times New Roman"/>
          <w:b/>
          <w:bCs/>
          <w:sz w:val="24"/>
          <w:szCs w:val="24"/>
          <w:lang w:val="es-ES_tradnl" w:eastAsia="es-CR"/>
        </w:rPr>
        <w:t xml:space="preserve">universal </w:t>
      </w:r>
      <w:r w:rsidRPr="00BB7C6E">
        <w:rPr>
          <w:rFonts w:ascii="Times New Roman" w:eastAsia="Times New Roman" w:hAnsi="Times New Roman" w:cs="Times New Roman"/>
          <w:sz w:val="24"/>
          <w:szCs w:val="24"/>
          <w:lang w:val="es-ES_tradnl" w:eastAsia="es-CR"/>
        </w:rPr>
        <w:t xml:space="preserve">y garantizar la </w:t>
      </w:r>
      <w:r w:rsidRPr="00BB7C6E">
        <w:rPr>
          <w:rFonts w:ascii="Times New Roman" w:eastAsia="Times New Roman" w:hAnsi="Times New Roman" w:cs="Times New Roman"/>
          <w:b/>
          <w:bCs/>
          <w:sz w:val="24"/>
          <w:szCs w:val="24"/>
          <w:lang w:val="es-ES_tradnl" w:eastAsia="es-CR"/>
        </w:rPr>
        <w:t xml:space="preserve">autonomía moral </w:t>
      </w:r>
      <w:r w:rsidRPr="00BB7C6E">
        <w:rPr>
          <w:rFonts w:ascii="Times New Roman" w:eastAsia="Times New Roman" w:hAnsi="Times New Roman" w:cs="Times New Roman"/>
          <w:sz w:val="24"/>
          <w:szCs w:val="24"/>
          <w:lang w:val="es-ES_tradnl" w:eastAsia="es-CR"/>
        </w:rPr>
        <w:t xml:space="preserve">propia de un ser libre y racional como el ser humano. La ley o norma moral no puede venir impuesta desde fuera (ni por la naturaleza ni por la autoridad civil...), sino que debe ser la razón humana la que debe darse a sí misma la ley. Si la razón legisla sobre ella misma, la ley será universal, pues será válida para todo ser racional. Esta ley que establece como debemos actuar correctamente, sólo es expresable mediante </w:t>
      </w:r>
      <w:r w:rsidRPr="00BB7C6E">
        <w:rPr>
          <w:rFonts w:ascii="Times New Roman" w:eastAsia="Times New Roman" w:hAnsi="Times New Roman" w:cs="Times New Roman"/>
          <w:b/>
          <w:bCs/>
          <w:sz w:val="24"/>
          <w:szCs w:val="24"/>
          <w:lang w:val="es-ES_tradnl" w:eastAsia="es-CR"/>
        </w:rPr>
        <w:t xml:space="preserve">imperativos </w:t>
      </w:r>
      <w:r w:rsidRPr="00BB7C6E">
        <w:rPr>
          <w:rFonts w:ascii="Times New Roman" w:eastAsia="Times New Roman" w:hAnsi="Times New Roman" w:cs="Times New Roman"/>
          <w:sz w:val="24"/>
          <w:szCs w:val="24"/>
          <w:lang w:val="es-ES_tradnl" w:eastAsia="es-CR"/>
        </w:rPr>
        <w:t xml:space="preserve">(mandatos) </w:t>
      </w:r>
      <w:r w:rsidRPr="00BB7C6E">
        <w:rPr>
          <w:rFonts w:ascii="Times New Roman" w:eastAsia="Times New Roman" w:hAnsi="Times New Roman" w:cs="Times New Roman"/>
          <w:b/>
          <w:bCs/>
          <w:sz w:val="24"/>
          <w:szCs w:val="24"/>
          <w:lang w:val="es-ES_tradnl" w:eastAsia="es-CR"/>
        </w:rPr>
        <w:t xml:space="preserve">categóricos </w:t>
      </w:r>
      <w:r w:rsidRPr="00BB7C6E">
        <w:rPr>
          <w:rFonts w:ascii="Times New Roman" w:eastAsia="Times New Roman" w:hAnsi="Times New Roman" w:cs="Times New Roman"/>
          <w:sz w:val="24"/>
          <w:szCs w:val="24"/>
          <w:lang w:val="es-ES_tradnl" w:eastAsia="es-CR"/>
        </w:rPr>
        <w:t xml:space="preserve">(incondicionados). Estos de diferencian de los imperativos hipotéticos, propios de las éticas materiales, que expresan una norma que sólo tiene validez como medio para alcanzar un fin. Por contra, el imperativo categórico que formula Kant es: Obra de tal modo que tu acción pueda convertirse en ley universal. Este imperativo no depende de ningún fin y, además, no nos dice qué tenemos que hacer, sino que sirve de </w:t>
      </w:r>
      <w:r w:rsidRPr="00BB7C6E">
        <w:rPr>
          <w:rFonts w:ascii="Times New Roman" w:eastAsia="Times New Roman" w:hAnsi="Times New Roman" w:cs="Times New Roman"/>
          <w:b/>
          <w:bCs/>
          <w:sz w:val="24"/>
          <w:szCs w:val="24"/>
          <w:lang w:val="es-ES_tradnl" w:eastAsia="es-CR"/>
        </w:rPr>
        <w:t xml:space="preserve">criterio </w:t>
      </w:r>
      <w:r w:rsidRPr="00BB7C6E">
        <w:rPr>
          <w:rFonts w:ascii="Times New Roman" w:eastAsia="Times New Roman" w:hAnsi="Times New Roman" w:cs="Times New Roman"/>
          <w:sz w:val="24"/>
          <w:szCs w:val="24"/>
          <w:lang w:val="es-ES_tradnl" w:eastAsia="es-CR"/>
        </w:rPr>
        <w:t xml:space="preserve">para saber qué normas son morales y </w:t>
      </w:r>
      <w:proofErr w:type="spellStart"/>
      <w:r w:rsidRPr="00BB7C6E">
        <w:rPr>
          <w:rFonts w:ascii="Times New Roman" w:eastAsia="Times New Roman" w:hAnsi="Times New Roman" w:cs="Times New Roman"/>
          <w:sz w:val="24"/>
          <w:szCs w:val="24"/>
          <w:lang w:val="es-ES_tradnl" w:eastAsia="es-CR"/>
        </w:rPr>
        <w:t>cuales</w:t>
      </w:r>
      <w:proofErr w:type="spellEnd"/>
      <w:r w:rsidRPr="00BB7C6E">
        <w:rPr>
          <w:rFonts w:ascii="Times New Roman" w:eastAsia="Times New Roman" w:hAnsi="Times New Roman" w:cs="Times New Roman"/>
          <w:sz w:val="24"/>
          <w:szCs w:val="24"/>
          <w:lang w:val="es-ES_tradnl" w:eastAsia="es-CR"/>
        </w:rPr>
        <w:t xml:space="preserve"> no. Establece cuál es la forma que debe de tener la norma para ser moral: sólo aquellas normas que sean </w:t>
      </w:r>
      <w:proofErr w:type="spellStart"/>
      <w:r w:rsidRPr="00BB7C6E">
        <w:rPr>
          <w:rFonts w:ascii="Times New Roman" w:eastAsia="Times New Roman" w:hAnsi="Times New Roman" w:cs="Times New Roman"/>
          <w:b/>
          <w:bCs/>
          <w:sz w:val="24"/>
          <w:szCs w:val="24"/>
          <w:lang w:val="es-ES_tradnl" w:eastAsia="es-CR"/>
        </w:rPr>
        <w:t>universalizables</w:t>
      </w:r>
      <w:proofErr w:type="spellEnd"/>
      <w:r w:rsidRPr="00BB7C6E">
        <w:rPr>
          <w:rFonts w:ascii="Times New Roman" w:eastAsia="Times New Roman" w:hAnsi="Times New Roman" w:cs="Times New Roman"/>
          <w:b/>
          <w:bCs/>
          <w:sz w:val="24"/>
          <w:szCs w:val="24"/>
          <w:lang w:val="es-ES_tradnl" w:eastAsia="es-CR"/>
        </w:rPr>
        <w:t xml:space="preserve"> </w:t>
      </w:r>
      <w:r w:rsidRPr="00BB7C6E">
        <w:rPr>
          <w:rFonts w:ascii="Times New Roman" w:eastAsia="Times New Roman" w:hAnsi="Times New Roman" w:cs="Times New Roman"/>
          <w:sz w:val="24"/>
          <w:szCs w:val="24"/>
          <w:lang w:val="es-ES_tradnl" w:eastAsia="es-CR"/>
        </w:rPr>
        <w:t>serán realmente normas morales.</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EMOTIVISMO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Por </w:t>
      </w:r>
      <w:proofErr w:type="spellStart"/>
      <w:r w:rsidRPr="00BB7C6E">
        <w:rPr>
          <w:rFonts w:ascii="Times New Roman" w:eastAsia="Times New Roman" w:hAnsi="Times New Roman" w:cs="Times New Roman"/>
          <w:sz w:val="24"/>
          <w:szCs w:val="24"/>
          <w:lang w:val="es-ES_tradnl" w:eastAsia="es-CR"/>
        </w:rPr>
        <w:t>emotivismo</w:t>
      </w:r>
      <w:proofErr w:type="spellEnd"/>
      <w:r w:rsidRPr="00BB7C6E">
        <w:rPr>
          <w:rFonts w:ascii="Times New Roman" w:eastAsia="Times New Roman" w:hAnsi="Times New Roman" w:cs="Times New Roman"/>
          <w:sz w:val="24"/>
          <w:szCs w:val="24"/>
          <w:lang w:val="es-ES_tradnl" w:eastAsia="es-CR"/>
        </w:rPr>
        <w:t xml:space="preserve"> se entiende cualquier teoría que considere que los juicios morales surgen de </w:t>
      </w:r>
      <w:r w:rsidRPr="00BB7C6E">
        <w:rPr>
          <w:rFonts w:ascii="Times New Roman" w:eastAsia="Times New Roman" w:hAnsi="Times New Roman" w:cs="Times New Roman"/>
          <w:b/>
          <w:bCs/>
          <w:sz w:val="24"/>
          <w:szCs w:val="24"/>
          <w:lang w:val="es-ES_tradnl" w:eastAsia="es-CR"/>
        </w:rPr>
        <w:t>emociones</w:t>
      </w:r>
      <w:r w:rsidRPr="00BB7C6E">
        <w:rPr>
          <w:rFonts w:ascii="Times New Roman" w:eastAsia="Times New Roman" w:hAnsi="Times New Roman" w:cs="Times New Roman"/>
          <w:sz w:val="24"/>
          <w:szCs w:val="24"/>
          <w:lang w:val="es-ES_tradnl" w:eastAsia="es-CR"/>
        </w:rPr>
        <w:t xml:space="preserve">. Según esta corriente, la moral no pertenece al ámbito racional, no puede ser objeto de discusión o argumentación y, por tanto, no existe lo que se ha llamado </w:t>
      </w:r>
      <w:r w:rsidRPr="00BB7C6E">
        <w:rPr>
          <w:rFonts w:ascii="Times New Roman" w:eastAsia="Times New Roman" w:hAnsi="Times New Roman" w:cs="Times New Roman"/>
          <w:b/>
          <w:bCs/>
          <w:sz w:val="24"/>
          <w:szCs w:val="24"/>
          <w:lang w:val="es-ES_tradnl" w:eastAsia="es-CR"/>
        </w:rPr>
        <w:t>conocimiento ético</w:t>
      </w:r>
      <w:r w:rsidRPr="00BB7C6E">
        <w:rPr>
          <w:rFonts w:ascii="Times New Roman" w:eastAsia="Times New Roman" w:hAnsi="Times New Roman" w:cs="Times New Roman"/>
          <w:sz w:val="24"/>
          <w:szCs w:val="24"/>
          <w:lang w:val="es-ES_tradnl" w:eastAsia="es-CR"/>
        </w:rPr>
        <w:t xml:space="preserve">. </w:t>
      </w:r>
      <w:r w:rsidRPr="00BB7C6E">
        <w:rPr>
          <w:rFonts w:ascii="Times New Roman" w:eastAsia="Times New Roman" w:hAnsi="Times New Roman" w:cs="Times New Roman"/>
          <w:b/>
          <w:bCs/>
          <w:sz w:val="24"/>
          <w:szCs w:val="24"/>
          <w:lang w:val="es-ES_tradnl" w:eastAsia="es-CR"/>
        </w:rPr>
        <w:t xml:space="preserve">David </w:t>
      </w:r>
      <w:proofErr w:type="spellStart"/>
      <w:r w:rsidRPr="00BB7C6E">
        <w:rPr>
          <w:rFonts w:ascii="Times New Roman" w:eastAsia="Times New Roman" w:hAnsi="Times New Roman" w:cs="Times New Roman"/>
          <w:b/>
          <w:bCs/>
          <w:sz w:val="24"/>
          <w:szCs w:val="24"/>
          <w:lang w:val="es-ES_tradnl" w:eastAsia="es-CR"/>
        </w:rPr>
        <w:t>Hume</w:t>
      </w:r>
      <w:proofErr w:type="spellEnd"/>
      <w:r w:rsidRPr="00BB7C6E">
        <w:rPr>
          <w:rFonts w:ascii="Times New Roman" w:eastAsia="Times New Roman" w:hAnsi="Times New Roman" w:cs="Times New Roman"/>
          <w:b/>
          <w:bCs/>
          <w:sz w:val="24"/>
          <w:szCs w:val="24"/>
          <w:lang w:val="es-ES_tradnl" w:eastAsia="es-CR"/>
        </w:rPr>
        <w:t xml:space="preserve"> </w:t>
      </w:r>
      <w:r w:rsidRPr="00BB7C6E">
        <w:rPr>
          <w:rFonts w:ascii="Times New Roman" w:eastAsia="Times New Roman" w:hAnsi="Times New Roman" w:cs="Times New Roman"/>
          <w:sz w:val="24"/>
          <w:szCs w:val="24"/>
          <w:lang w:val="es-ES_tradnl" w:eastAsia="es-CR"/>
        </w:rPr>
        <w:t xml:space="preserve">es uno de los máximos representantes del </w:t>
      </w:r>
      <w:proofErr w:type="spellStart"/>
      <w:r w:rsidRPr="00BB7C6E">
        <w:rPr>
          <w:rFonts w:ascii="Times New Roman" w:eastAsia="Times New Roman" w:hAnsi="Times New Roman" w:cs="Times New Roman"/>
          <w:sz w:val="24"/>
          <w:szCs w:val="24"/>
          <w:lang w:val="es-ES_tradnl" w:eastAsia="es-CR"/>
        </w:rPr>
        <w:t>emotivismo</w:t>
      </w:r>
      <w:proofErr w:type="spellEnd"/>
      <w:r w:rsidRPr="00BB7C6E">
        <w:rPr>
          <w:rFonts w:ascii="Times New Roman" w:eastAsia="Times New Roman" w:hAnsi="Times New Roman" w:cs="Times New Roman"/>
          <w:sz w:val="24"/>
          <w:szCs w:val="24"/>
          <w:lang w:val="es-ES_tradnl" w:eastAsia="es-CR"/>
        </w:rPr>
        <w:t xml:space="preserve">. Afirma que las normas y los juicios morales surgen del sentimiento de aprobación o rechazo que suscitan en nosotros ciertas acciones. Así, una norma como </w:t>
      </w:r>
      <w:r w:rsidRPr="00BB7C6E">
        <w:rPr>
          <w:rFonts w:ascii="Times New Roman" w:eastAsia="Times New Roman" w:hAnsi="Times New Roman" w:cs="Times New Roman"/>
          <w:i/>
          <w:iCs/>
          <w:sz w:val="24"/>
          <w:szCs w:val="24"/>
          <w:lang w:val="es-ES_tradnl" w:eastAsia="es-CR"/>
        </w:rPr>
        <w:t xml:space="preserve">Debes ser sincero </w:t>
      </w:r>
      <w:r w:rsidRPr="00BB7C6E">
        <w:rPr>
          <w:rFonts w:ascii="Times New Roman" w:eastAsia="Times New Roman" w:hAnsi="Times New Roman" w:cs="Times New Roman"/>
          <w:sz w:val="24"/>
          <w:szCs w:val="24"/>
          <w:lang w:val="es-ES_tradnl" w:eastAsia="es-CR"/>
        </w:rPr>
        <w:t xml:space="preserve">o un juicio moral como </w:t>
      </w:r>
      <w:r w:rsidRPr="00BB7C6E">
        <w:rPr>
          <w:rFonts w:ascii="Times New Roman" w:eastAsia="Times New Roman" w:hAnsi="Times New Roman" w:cs="Times New Roman"/>
          <w:i/>
          <w:iCs/>
          <w:sz w:val="24"/>
          <w:szCs w:val="24"/>
          <w:lang w:val="es-ES_tradnl" w:eastAsia="es-CR"/>
        </w:rPr>
        <w:t xml:space="preserve">Decir la verdad es lo correcto </w:t>
      </w:r>
      <w:r w:rsidRPr="00BB7C6E">
        <w:rPr>
          <w:rFonts w:ascii="Times New Roman" w:eastAsia="Times New Roman" w:hAnsi="Times New Roman" w:cs="Times New Roman"/>
          <w:sz w:val="24"/>
          <w:szCs w:val="24"/>
          <w:lang w:val="es-ES_tradnl" w:eastAsia="es-CR"/>
        </w:rPr>
        <w:t xml:space="preserve">se basan en el sentimiento de aprobación que provocan las acciones sinceras y en el sentimiento de rechazo que generan las acciones engañosas. Para los </w:t>
      </w:r>
      <w:proofErr w:type="spellStart"/>
      <w:r w:rsidRPr="00BB7C6E">
        <w:rPr>
          <w:rFonts w:ascii="Times New Roman" w:eastAsia="Times New Roman" w:hAnsi="Times New Roman" w:cs="Times New Roman"/>
          <w:sz w:val="24"/>
          <w:szCs w:val="24"/>
          <w:lang w:val="es-ES_tradnl" w:eastAsia="es-CR"/>
        </w:rPr>
        <w:t>emotivistas</w:t>
      </w:r>
      <w:proofErr w:type="spellEnd"/>
      <w:r w:rsidRPr="00BB7C6E">
        <w:rPr>
          <w:rFonts w:ascii="Times New Roman" w:eastAsia="Times New Roman" w:hAnsi="Times New Roman" w:cs="Times New Roman"/>
          <w:sz w:val="24"/>
          <w:szCs w:val="24"/>
          <w:lang w:val="es-ES_tradnl" w:eastAsia="es-CR"/>
        </w:rPr>
        <w:t xml:space="preserve">, los juicios morales tienen la función de suscitar esos sentimientos no solo en mí, sino en el interlocutor y, así, promover acciones conforme a estos: la </w:t>
      </w:r>
      <w:r w:rsidRPr="00BB7C6E">
        <w:rPr>
          <w:rFonts w:ascii="Times New Roman" w:eastAsia="Times New Roman" w:hAnsi="Times New Roman" w:cs="Times New Roman"/>
          <w:b/>
          <w:bCs/>
          <w:sz w:val="24"/>
          <w:szCs w:val="24"/>
          <w:lang w:val="es-ES_tradnl" w:eastAsia="es-CR"/>
        </w:rPr>
        <w:t xml:space="preserve">función </w:t>
      </w:r>
      <w:r w:rsidRPr="00BB7C6E">
        <w:rPr>
          <w:rFonts w:ascii="Times New Roman" w:eastAsia="Times New Roman" w:hAnsi="Times New Roman" w:cs="Times New Roman"/>
          <w:sz w:val="24"/>
          <w:szCs w:val="24"/>
          <w:lang w:val="es-ES_tradnl" w:eastAsia="es-CR"/>
        </w:rPr>
        <w:t xml:space="preserve">que poseen los juicios y las normas morales es </w:t>
      </w:r>
      <w:r w:rsidRPr="00BB7C6E">
        <w:rPr>
          <w:rFonts w:ascii="Times New Roman" w:eastAsia="Times New Roman" w:hAnsi="Times New Roman" w:cs="Times New Roman"/>
          <w:b/>
          <w:bCs/>
          <w:sz w:val="24"/>
          <w:szCs w:val="24"/>
          <w:lang w:val="es-ES_tradnl" w:eastAsia="es-CR"/>
        </w:rPr>
        <w:t xml:space="preserve">influenciar </w:t>
      </w:r>
      <w:r w:rsidRPr="00BB7C6E">
        <w:rPr>
          <w:rFonts w:ascii="Times New Roman" w:eastAsia="Times New Roman" w:hAnsi="Times New Roman" w:cs="Times New Roman"/>
          <w:sz w:val="24"/>
          <w:szCs w:val="24"/>
          <w:lang w:val="es-ES_tradnl" w:eastAsia="es-CR"/>
        </w:rPr>
        <w:t xml:space="preserve">en </w:t>
      </w:r>
      <w:proofErr w:type="gramStart"/>
      <w:r w:rsidRPr="00BB7C6E">
        <w:rPr>
          <w:rFonts w:ascii="Times New Roman" w:eastAsia="Times New Roman" w:hAnsi="Times New Roman" w:cs="Times New Roman"/>
          <w:sz w:val="24"/>
          <w:szCs w:val="24"/>
          <w:lang w:val="es-ES_tradnl" w:eastAsia="es-CR"/>
        </w:rPr>
        <w:t>los sentimiento</w:t>
      </w:r>
      <w:proofErr w:type="gramEnd"/>
      <w:r w:rsidRPr="00BB7C6E">
        <w:rPr>
          <w:rFonts w:ascii="Times New Roman" w:eastAsia="Times New Roman" w:hAnsi="Times New Roman" w:cs="Times New Roman"/>
          <w:sz w:val="24"/>
          <w:szCs w:val="24"/>
          <w:lang w:val="es-ES_tradnl" w:eastAsia="es-CR"/>
        </w:rPr>
        <w:t xml:space="preserve"> y en la conducta del interlocutor.</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UTILITARISMO</w:t>
      </w:r>
    </w:p>
    <w:p w:rsidR="00BB7C6E" w:rsidRPr="00BB7C6E" w:rsidRDefault="00BB7C6E" w:rsidP="00BB7C6E">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lastRenderedPageBreak/>
        <w:t xml:space="preserve">Es una teoría ética muy cercana al eudemonismo y al hedonismo, pues defiende que la finalidad humana es la </w:t>
      </w:r>
      <w:r w:rsidRPr="00BB7C6E">
        <w:rPr>
          <w:rFonts w:ascii="Times New Roman" w:eastAsia="Times New Roman" w:hAnsi="Times New Roman" w:cs="Times New Roman"/>
          <w:b/>
          <w:bCs/>
          <w:sz w:val="24"/>
          <w:szCs w:val="24"/>
          <w:lang w:val="es-ES_tradnl" w:eastAsia="es-CR"/>
        </w:rPr>
        <w:t xml:space="preserve">felicidad </w:t>
      </w:r>
      <w:r w:rsidRPr="00BB7C6E">
        <w:rPr>
          <w:rFonts w:ascii="Times New Roman" w:eastAsia="Times New Roman" w:hAnsi="Times New Roman" w:cs="Times New Roman"/>
          <w:sz w:val="24"/>
          <w:szCs w:val="24"/>
          <w:lang w:val="es-ES_tradnl" w:eastAsia="es-CR"/>
        </w:rPr>
        <w:t xml:space="preserve">o </w:t>
      </w:r>
      <w:r w:rsidRPr="00BB7C6E">
        <w:rPr>
          <w:rFonts w:ascii="Times New Roman" w:eastAsia="Times New Roman" w:hAnsi="Times New Roman" w:cs="Times New Roman"/>
          <w:b/>
          <w:bCs/>
          <w:sz w:val="24"/>
          <w:szCs w:val="24"/>
          <w:lang w:val="es-ES_tradnl" w:eastAsia="es-CR"/>
        </w:rPr>
        <w:t>placer</w:t>
      </w:r>
      <w:r w:rsidRPr="00BB7C6E">
        <w:rPr>
          <w:rFonts w:ascii="Times New Roman" w:eastAsia="Times New Roman" w:hAnsi="Times New Roman" w:cs="Times New Roman"/>
          <w:sz w:val="24"/>
          <w:szCs w:val="24"/>
          <w:lang w:val="es-ES_tradnl" w:eastAsia="es-CR"/>
        </w:rPr>
        <w:t xml:space="preserve">. Por ello, las acciones y normas deben ser juzgadas de acuerdo con el </w:t>
      </w:r>
      <w:r w:rsidRPr="00BB7C6E">
        <w:rPr>
          <w:rFonts w:ascii="Times New Roman" w:eastAsia="Times New Roman" w:hAnsi="Times New Roman" w:cs="Times New Roman"/>
          <w:b/>
          <w:bCs/>
          <w:sz w:val="24"/>
          <w:szCs w:val="24"/>
          <w:lang w:val="es-ES_tradnl" w:eastAsia="es-CR"/>
        </w:rPr>
        <w:t xml:space="preserve">principio de utilidad </w:t>
      </w:r>
      <w:r w:rsidRPr="00BB7C6E">
        <w:rPr>
          <w:rFonts w:ascii="Times New Roman" w:eastAsia="Times New Roman" w:hAnsi="Times New Roman" w:cs="Times New Roman"/>
          <w:sz w:val="24"/>
          <w:szCs w:val="24"/>
          <w:lang w:val="es-ES_tradnl" w:eastAsia="es-CR"/>
        </w:rPr>
        <w:t xml:space="preserve">o de máxima felicidad. Al igual que las anteriores, constituye una ética teleológica, pues valora las acciones como medios para alcanzar un fin y según las consecuencias que se desprendan de ellas: una acción es buena cuando sus consecuencias son útiles (nos acercan a la felicidad) y es mala cuando sus consecuencias no lo son (nos alejan de ella). Según </w:t>
      </w:r>
      <w:r w:rsidRPr="00BB7C6E">
        <w:rPr>
          <w:rFonts w:ascii="Times New Roman" w:eastAsia="Times New Roman" w:hAnsi="Times New Roman" w:cs="Times New Roman"/>
          <w:b/>
          <w:bCs/>
          <w:sz w:val="24"/>
          <w:szCs w:val="24"/>
          <w:lang w:val="es-ES_tradnl" w:eastAsia="es-CR"/>
        </w:rPr>
        <w:t xml:space="preserve">John Stuart </w:t>
      </w:r>
      <w:proofErr w:type="spellStart"/>
      <w:r w:rsidRPr="00BB7C6E">
        <w:rPr>
          <w:rFonts w:ascii="Times New Roman" w:eastAsia="Times New Roman" w:hAnsi="Times New Roman" w:cs="Times New Roman"/>
          <w:b/>
          <w:bCs/>
          <w:sz w:val="24"/>
          <w:szCs w:val="24"/>
          <w:lang w:val="es-ES_tradnl" w:eastAsia="es-CR"/>
        </w:rPr>
        <w:t>Mill</w:t>
      </w:r>
      <w:proofErr w:type="spellEnd"/>
      <w:r w:rsidRPr="00BB7C6E">
        <w:rPr>
          <w:rFonts w:ascii="Times New Roman" w:eastAsia="Times New Roman" w:hAnsi="Times New Roman" w:cs="Times New Roman"/>
          <w:sz w:val="24"/>
          <w:szCs w:val="24"/>
          <w:lang w:val="es-ES_tradnl" w:eastAsia="es-CR"/>
        </w:rPr>
        <w:t>, la principal diferencia entre el utilitarismo y el hedonismo clásico (</w:t>
      </w:r>
      <w:proofErr w:type="spellStart"/>
      <w:r w:rsidRPr="00BB7C6E">
        <w:rPr>
          <w:rFonts w:ascii="Times New Roman" w:eastAsia="Times New Roman" w:hAnsi="Times New Roman" w:cs="Times New Roman"/>
          <w:sz w:val="24"/>
          <w:szCs w:val="24"/>
          <w:lang w:val="es-ES_tradnl" w:eastAsia="es-CR"/>
        </w:rPr>
        <w:t>epicureismo</w:t>
      </w:r>
      <w:proofErr w:type="spellEnd"/>
      <w:r w:rsidRPr="00BB7C6E">
        <w:rPr>
          <w:rFonts w:ascii="Times New Roman" w:eastAsia="Times New Roman" w:hAnsi="Times New Roman" w:cs="Times New Roman"/>
          <w:sz w:val="24"/>
          <w:szCs w:val="24"/>
          <w:lang w:val="es-ES_tradnl" w:eastAsia="es-CR"/>
        </w:rPr>
        <w:t xml:space="preserve">) es que el primero trasciende el ámbito personal: no entiende por felicidad el interés o placer personal, sino el máximo provecho para el mayor número de personas. El </w:t>
      </w:r>
      <w:r w:rsidRPr="00BB7C6E">
        <w:rPr>
          <w:rFonts w:ascii="Times New Roman" w:eastAsia="Times New Roman" w:hAnsi="Times New Roman" w:cs="Times New Roman"/>
          <w:b/>
          <w:bCs/>
          <w:sz w:val="24"/>
          <w:szCs w:val="24"/>
          <w:lang w:val="es-ES_tradnl" w:eastAsia="es-CR"/>
        </w:rPr>
        <w:t xml:space="preserve">placer </w:t>
      </w:r>
      <w:r w:rsidRPr="00BB7C6E">
        <w:rPr>
          <w:rFonts w:ascii="Times New Roman" w:eastAsia="Times New Roman" w:hAnsi="Times New Roman" w:cs="Times New Roman"/>
          <w:sz w:val="24"/>
          <w:szCs w:val="24"/>
          <w:lang w:val="es-ES_tradnl" w:eastAsia="es-CR"/>
        </w:rPr>
        <w:t xml:space="preserve">es un </w:t>
      </w:r>
      <w:r w:rsidRPr="00BB7C6E">
        <w:rPr>
          <w:rFonts w:ascii="Times New Roman" w:eastAsia="Times New Roman" w:hAnsi="Times New Roman" w:cs="Times New Roman"/>
          <w:b/>
          <w:bCs/>
          <w:sz w:val="24"/>
          <w:szCs w:val="24"/>
          <w:lang w:val="es-ES_tradnl" w:eastAsia="es-CR"/>
        </w:rPr>
        <w:t>bien común</w:t>
      </w:r>
      <w:r w:rsidRPr="00BB7C6E">
        <w:rPr>
          <w:rFonts w:ascii="Times New Roman" w:eastAsia="Times New Roman" w:hAnsi="Times New Roman" w:cs="Times New Roman"/>
          <w:sz w:val="24"/>
          <w:szCs w:val="24"/>
          <w:lang w:val="es-ES_tradnl" w:eastAsia="es-CR"/>
        </w:rPr>
        <w:t xml:space="preserve">. </w:t>
      </w:r>
      <w:proofErr w:type="spellStart"/>
      <w:r w:rsidRPr="00BB7C6E">
        <w:rPr>
          <w:rFonts w:ascii="Times New Roman" w:eastAsia="Times New Roman" w:hAnsi="Times New Roman" w:cs="Times New Roman"/>
          <w:sz w:val="24"/>
          <w:szCs w:val="24"/>
          <w:lang w:val="es-ES_tradnl" w:eastAsia="es-CR"/>
        </w:rPr>
        <w:t>Mill</w:t>
      </w:r>
      <w:proofErr w:type="spellEnd"/>
      <w:r w:rsidRPr="00BB7C6E">
        <w:rPr>
          <w:rFonts w:ascii="Times New Roman" w:eastAsia="Times New Roman" w:hAnsi="Times New Roman" w:cs="Times New Roman"/>
          <w:sz w:val="24"/>
          <w:szCs w:val="24"/>
          <w:lang w:val="es-ES_tradnl" w:eastAsia="es-CR"/>
        </w:rPr>
        <w:t xml:space="preserve"> distingue entre placeres inferiores y superiores: hay placeres más estimables que otros según promuevan o no el desarrollo moral del propio ser humano.</w:t>
      </w:r>
    </w:p>
    <w:p w:rsidR="00BB7C6E" w:rsidRPr="00BB7C6E" w:rsidRDefault="00BB7C6E" w:rsidP="00BB7C6E">
      <w:pPr>
        <w:spacing w:before="100" w:beforeAutospacing="1" w:after="100" w:afterAutospacing="1" w:line="240" w:lineRule="auto"/>
        <w:outlineLvl w:val="4"/>
        <w:rPr>
          <w:rFonts w:ascii="Times New Roman" w:eastAsia="Times New Roman" w:hAnsi="Times New Roman" w:cs="Times New Roman"/>
          <w:b/>
          <w:bCs/>
          <w:sz w:val="20"/>
          <w:szCs w:val="20"/>
          <w:lang w:eastAsia="es-CR"/>
        </w:rPr>
      </w:pPr>
      <w:r w:rsidRPr="00BB7C6E">
        <w:rPr>
          <w:rFonts w:ascii="Times New Roman" w:eastAsia="Times New Roman" w:hAnsi="Times New Roman" w:cs="Times New Roman"/>
          <w:b/>
          <w:bCs/>
          <w:sz w:val="20"/>
          <w:szCs w:val="20"/>
          <w:lang w:val="es-ES_tradnl" w:eastAsia="es-CR"/>
        </w:rPr>
        <w:t xml:space="preserve">ETICA DISCURSIVA </w:t>
      </w:r>
    </w:p>
    <w:p w:rsidR="00BB7C6E" w:rsidRPr="00BB7C6E" w:rsidRDefault="00BB7C6E" w:rsidP="00A92C66">
      <w:pPr>
        <w:spacing w:before="100" w:beforeAutospacing="1" w:after="100" w:afterAutospacing="1" w:line="240" w:lineRule="auto"/>
        <w:rPr>
          <w:rFonts w:ascii="Times New Roman" w:eastAsia="Times New Roman" w:hAnsi="Times New Roman" w:cs="Times New Roman"/>
          <w:sz w:val="24"/>
          <w:szCs w:val="24"/>
          <w:lang w:eastAsia="es-CR"/>
        </w:rPr>
      </w:pPr>
      <w:r w:rsidRPr="00BB7C6E">
        <w:rPr>
          <w:rFonts w:ascii="Times New Roman" w:eastAsia="Times New Roman" w:hAnsi="Times New Roman" w:cs="Times New Roman"/>
          <w:sz w:val="24"/>
          <w:szCs w:val="24"/>
          <w:lang w:val="es-ES_tradnl" w:eastAsia="es-CR"/>
        </w:rPr>
        <w:t xml:space="preserve">Heredera y continuadora de la ética kantiana, la </w:t>
      </w:r>
      <w:r w:rsidRPr="00BB7C6E">
        <w:rPr>
          <w:rFonts w:ascii="Times New Roman" w:eastAsia="Times New Roman" w:hAnsi="Times New Roman" w:cs="Times New Roman"/>
          <w:b/>
          <w:bCs/>
          <w:sz w:val="24"/>
          <w:szCs w:val="24"/>
          <w:lang w:val="es-ES_tradnl" w:eastAsia="es-CR"/>
        </w:rPr>
        <w:t xml:space="preserve">ética del discurso </w:t>
      </w:r>
      <w:r w:rsidRPr="00BB7C6E">
        <w:rPr>
          <w:rFonts w:ascii="Times New Roman" w:eastAsia="Times New Roman" w:hAnsi="Times New Roman" w:cs="Times New Roman"/>
          <w:sz w:val="24"/>
          <w:szCs w:val="24"/>
          <w:lang w:val="es-ES_tradnl" w:eastAsia="es-CR"/>
        </w:rPr>
        <w:t xml:space="preserve">o </w:t>
      </w:r>
      <w:r w:rsidRPr="00BB7C6E">
        <w:rPr>
          <w:rFonts w:ascii="Times New Roman" w:eastAsia="Times New Roman" w:hAnsi="Times New Roman" w:cs="Times New Roman"/>
          <w:b/>
          <w:bCs/>
          <w:sz w:val="24"/>
          <w:szCs w:val="24"/>
          <w:lang w:val="es-ES_tradnl" w:eastAsia="es-CR"/>
        </w:rPr>
        <w:t xml:space="preserve">ética dialógica </w:t>
      </w:r>
      <w:r w:rsidRPr="00BB7C6E">
        <w:rPr>
          <w:rFonts w:ascii="Times New Roman" w:eastAsia="Times New Roman" w:hAnsi="Times New Roman" w:cs="Times New Roman"/>
          <w:sz w:val="24"/>
          <w:szCs w:val="24"/>
          <w:lang w:val="es-ES_tradnl" w:eastAsia="es-CR"/>
        </w:rPr>
        <w:t xml:space="preserve">es </w:t>
      </w:r>
      <w:r w:rsidRPr="00BB7C6E">
        <w:rPr>
          <w:rFonts w:ascii="Times New Roman" w:eastAsia="Times New Roman" w:hAnsi="Times New Roman" w:cs="Times New Roman"/>
          <w:b/>
          <w:bCs/>
          <w:sz w:val="24"/>
          <w:szCs w:val="24"/>
          <w:lang w:val="es-ES_tradnl" w:eastAsia="es-CR"/>
        </w:rPr>
        <w:t xml:space="preserve">formal </w:t>
      </w:r>
      <w:r w:rsidRPr="00BB7C6E">
        <w:rPr>
          <w:rFonts w:ascii="Times New Roman" w:eastAsia="Times New Roman" w:hAnsi="Times New Roman" w:cs="Times New Roman"/>
          <w:sz w:val="24"/>
          <w:szCs w:val="24"/>
          <w:lang w:val="es-ES_tradnl" w:eastAsia="es-CR"/>
        </w:rPr>
        <w:t xml:space="preserve">y </w:t>
      </w:r>
      <w:r w:rsidRPr="00BB7C6E">
        <w:rPr>
          <w:rFonts w:ascii="Times New Roman" w:eastAsia="Times New Roman" w:hAnsi="Times New Roman" w:cs="Times New Roman"/>
          <w:b/>
          <w:bCs/>
          <w:sz w:val="24"/>
          <w:szCs w:val="24"/>
          <w:lang w:val="es-ES_tradnl" w:eastAsia="es-CR"/>
        </w:rPr>
        <w:t>procedimental</w:t>
      </w:r>
      <w:r w:rsidRPr="00BB7C6E">
        <w:rPr>
          <w:rFonts w:ascii="Times New Roman" w:eastAsia="Times New Roman" w:hAnsi="Times New Roman" w:cs="Times New Roman"/>
          <w:sz w:val="24"/>
          <w:szCs w:val="24"/>
          <w:lang w:val="es-ES_tradnl" w:eastAsia="es-CR"/>
        </w:rPr>
        <w:t xml:space="preserve">, pues no establece normas concretas de acción, sino el procedimiento para determinar qué normas tienen valor ético. El criterio es similar al kantiano, pero formulado de modo distinto. Si en Kant tenía validez aquella norma que podía convertirse en ley universal, para las éticas discursivas es </w:t>
      </w:r>
      <w:r w:rsidRPr="00BB7C6E">
        <w:rPr>
          <w:rFonts w:ascii="Times New Roman" w:eastAsia="Times New Roman" w:hAnsi="Times New Roman" w:cs="Times New Roman"/>
          <w:b/>
          <w:bCs/>
          <w:sz w:val="24"/>
          <w:szCs w:val="24"/>
          <w:lang w:val="es-ES_tradnl" w:eastAsia="es-CR"/>
        </w:rPr>
        <w:t xml:space="preserve">norma </w:t>
      </w:r>
      <w:r w:rsidRPr="00BB7C6E">
        <w:rPr>
          <w:rFonts w:ascii="Times New Roman" w:eastAsia="Times New Roman" w:hAnsi="Times New Roman" w:cs="Times New Roman"/>
          <w:sz w:val="24"/>
          <w:szCs w:val="24"/>
          <w:lang w:val="es-ES_tradnl" w:eastAsia="es-CR"/>
        </w:rPr>
        <w:t xml:space="preserve">moral aquella que es </w:t>
      </w:r>
      <w:r w:rsidRPr="00BB7C6E">
        <w:rPr>
          <w:rFonts w:ascii="Times New Roman" w:eastAsia="Times New Roman" w:hAnsi="Times New Roman" w:cs="Times New Roman"/>
          <w:b/>
          <w:bCs/>
          <w:sz w:val="24"/>
          <w:szCs w:val="24"/>
          <w:lang w:val="es-ES_tradnl" w:eastAsia="es-CR"/>
        </w:rPr>
        <w:t xml:space="preserve">aceptable </w:t>
      </w:r>
      <w:r w:rsidRPr="00BB7C6E">
        <w:rPr>
          <w:rFonts w:ascii="Times New Roman" w:eastAsia="Times New Roman" w:hAnsi="Times New Roman" w:cs="Times New Roman"/>
          <w:sz w:val="24"/>
          <w:szCs w:val="24"/>
          <w:lang w:val="es-ES_tradnl" w:eastAsia="es-CR"/>
        </w:rPr>
        <w:t xml:space="preserve">por la comunidad de diálogo, cuyos participantes tienen los mismos derechos y mantienen relaciones de libertad e igualdad, esto es, a la que se llega a través del </w:t>
      </w:r>
      <w:r w:rsidRPr="00BB7C6E">
        <w:rPr>
          <w:rFonts w:ascii="Times New Roman" w:eastAsia="Times New Roman" w:hAnsi="Times New Roman" w:cs="Times New Roman"/>
          <w:i/>
          <w:iCs/>
          <w:sz w:val="24"/>
          <w:szCs w:val="24"/>
          <w:lang w:val="es-ES_tradnl" w:eastAsia="es-CR"/>
        </w:rPr>
        <w:t xml:space="preserve">diálogo </w:t>
      </w:r>
      <w:r w:rsidRPr="00BB7C6E">
        <w:rPr>
          <w:rFonts w:ascii="Times New Roman" w:eastAsia="Times New Roman" w:hAnsi="Times New Roman" w:cs="Times New Roman"/>
          <w:sz w:val="24"/>
          <w:szCs w:val="24"/>
          <w:lang w:val="es-ES_tradnl" w:eastAsia="es-CR"/>
        </w:rPr>
        <w:t xml:space="preserve">y no del </w:t>
      </w:r>
      <w:r w:rsidRPr="00BB7C6E">
        <w:rPr>
          <w:rFonts w:ascii="Times New Roman" w:eastAsia="Times New Roman" w:hAnsi="Times New Roman" w:cs="Times New Roman"/>
          <w:i/>
          <w:iCs/>
          <w:sz w:val="24"/>
          <w:szCs w:val="24"/>
          <w:lang w:val="es-ES_tradnl" w:eastAsia="es-CR"/>
        </w:rPr>
        <w:t>monólogo</w:t>
      </w:r>
      <w:r w:rsidRPr="00BB7C6E">
        <w:rPr>
          <w:rFonts w:ascii="Times New Roman" w:eastAsia="Times New Roman" w:hAnsi="Times New Roman" w:cs="Times New Roman"/>
          <w:sz w:val="24"/>
          <w:szCs w:val="24"/>
          <w:lang w:val="es-ES_tradnl" w:eastAsia="es-CR"/>
        </w:rPr>
        <w:t xml:space="preserve">. Para </w:t>
      </w:r>
      <w:proofErr w:type="spellStart"/>
      <w:r w:rsidRPr="00BB7C6E">
        <w:rPr>
          <w:rFonts w:ascii="Times New Roman" w:eastAsia="Times New Roman" w:hAnsi="Times New Roman" w:cs="Times New Roman"/>
          <w:b/>
          <w:bCs/>
          <w:sz w:val="24"/>
          <w:szCs w:val="24"/>
          <w:lang w:val="es-ES_tradnl" w:eastAsia="es-CR"/>
        </w:rPr>
        <w:t>Jürgen</w:t>
      </w:r>
      <w:proofErr w:type="spellEnd"/>
      <w:r w:rsidRPr="00BB7C6E">
        <w:rPr>
          <w:rFonts w:ascii="Times New Roman" w:eastAsia="Times New Roman" w:hAnsi="Times New Roman" w:cs="Times New Roman"/>
          <w:b/>
          <w:bCs/>
          <w:sz w:val="24"/>
          <w:szCs w:val="24"/>
          <w:lang w:val="es-ES_tradnl" w:eastAsia="es-CR"/>
        </w:rPr>
        <w:t xml:space="preserve"> </w:t>
      </w:r>
      <w:proofErr w:type="spellStart"/>
      <w:r w:rsidRPr="00BB7C6E">
        <w:rPr>
          <w:rFonts w:ascii="Times New Roman" w:eastAsia="Times New Roman" w:hAnsi="Times New Roman" w:cs="Times New Roman"/>
          <w:b/>
          <w:bCs/>
          <w:sz w:val="24"/>
          <w:szCs w:val="24"/>
          <w:lang w:val="es-ES_tradnl" w:eastAsia="es-CR"/>
        </w:rPr>
        <w:t>Habermas</w:t>
      </w:r>
      <w:proofErr w:type="spellEnd"/>
      <w:r w:rsidRPr="00BB7C6E">
        <w:rPr>
          <w:rFonts w:ascii="Times New Roman" w:eastAsia="Times New Roman" w:hAnsi="Times New Roman" w:cs="Times New Roman"/>
          <w:sz w:val="24"/>
          <w:szCs w:val="24"/>
          <w:lang w:val="es-ES_tradnl" w:eastAsia="es-CR"/>
        </w:rPr>
        <w:t xml:space="preserve">, sólo tienen validez aquellas normas aceptadas por un consenso en una </w:t>
      </w:r>
      <w:r w:rsidRPr="00BB7C6E">
        <w:rPr>
          <w:rFonts w:ascii="Times New Roman" w:eastAsia="Times New Roman" w:hAnsi="Times New Roman" w:cs="Times New Roman"/>
          <w:b/>
          <w:bCs/>
          <w:sz w:val="24"/>
          <w:szCs w:val="24"/>
          <w:lang w:val="es-ES_tradnl" w:eastAsia="es-CR"/>
        </w:rPr>
        <w:t>situación ideal de diálogo</w:t>
      </w:r>
      <w:r w:rsidRPr="00BB7C6E">
        <w:rPr>
          <w:rFonts w:ascii="Times New Roman" w:eastAsia="Times New Roman" w:hAnsi="Times New Roman" w:cs="Times New Roman"/>
          <w:sz w:val="24"/>
          <w:szCs w:val="24"/>
          <w:lang w:val="es-ES_tradnl" w:eastAsia="es-CR"/>
        </w:rPr>
        <w:t>. Esta situación de diálogo debe de cumplir una serie de requisitos: todos los afectados por una misma norma deben participar en su discusión; todos los participantes deben tener los mismos derechos y las mismas oportunidades de argumentar y defender sus posturas; no puede existir coacción de ningún tipo y todos los participantes deben intervenir en el diálogo teniendo como finalidad el entendimiento.</w:t>
      </w:r>
    </w:p>
    <w:p w:rsidR="00A92C66" w:rsidRDefault="00A92C66" w:rsidP="00A92C66">
      <w:pPr>
        <w:pStyle w:val="Ttulo1"/>
        <w:rPr>
          <w:lang w:val="es-ES"/>
        </w:rPr>
      </w:pPr>
      <w:r>
        <w:rPr>
          <w:lang w:val="es-ES"/>
        </w:rPr>
        <w:t>Hedonismo</w:t>
      </w:r>
    </w:p>
    <w:p w:rsidR="00A92C66" w:rsidRDefault="00A92C66" w:rsidP="00A92C66">
      <w:r>
        <w:t xml:space="preserve">Saltar a: </w:t>
      </w:r>
      <w:hyperlink r:id="rId6" w:anchor="mw-navigation" w:history="1">
        <w:r>
          <w:rPr>
            <w:rStyle w:val="Hipervnculo"/>
          </w:rPr>
          <w:t>navegación</w:t>
        </w:r>
      </w:hyperlink>
      <w:r>
        <w:t xml:space="preserve">, </w:t>
      </w:r>
      <w:hyperlink r:id="rId7" w:anchor="p-search" w:history="1">
        <w:r>
          <w:rPr>
            <w:rStyle w:val="Hipervnculo"/>
          </w:rPr>
          <w:t>búsqueda</w:t>
        </w:r>
      </w:hyperlink>
      <w:r>
        <w:t xml:space="preserve"> </w:t>
      </w:r>
    </w:p>
    <w:p w:rsidR="00A92C66" w:rsidRDefault="00A92C66" w:rsidP="00A92C66">
      <w:pPr>
        <w:pStyle w:val="NormalWeb"/>
        <w:rPr>
          <w:lang w:val="es-ES"/>
        </w:rPr>
      </w:pPr>
      <w:r>
        <w:rPr>
          <w:lang w:val="es-ES"/>
        </w:rPr>
        <w:t xml:space="preserve">El </w:t>
      </w:r>
      <w:r>
        <w:rPr>
          <w:b/>
          <w:bCs/>
          <w:lang w:val="es-ES"/>
        </w:rPr>
        <w:t>hedonismo</w:t>
      </w:r>
      <w:r>
        <w:rPr>
          <w:lang w:val="es-ES"/>
        </w:rPr>
        <w:t xml:space="preserve"> es la </w:t>
      </w:r>
      <w:hyperlink r:id="rId8" w:tooltip="Doctrina" w:history="1">
        <w:r>
          <w:rPr>
            <w:rStyle w:val="Hipervnculo"/>
            <w:lang w:val="es-ES"/>
          </w:rPr>
          <w:t>doctrina</w:t>
        </w:r>
      </w:hyperlink>
      <w:r>
        <w:rPr>
          <w:lang w:val="es-ES"/>
        </w:rPr>
        <w:t xml:space="preserve"> </w:t>
      </w:r>
      <w:hyperlink r:id="rId9" w:tooltip="Filosofía" w:history="1">
        <w:r>
          <w:rPr>
            <w:rStyle w:val="Hipervnculo"/>
            <w:lang w:val="es-ES"/>
          </w:rPr>
          <w:t>filosófica</w:t>
        </w:r>
      </w:hyperlink>
      <w:r>
        <w:rPr>
          <w:lang w:val="es-ES"/>
        </w:rPr>
        <w:t xml:space="preserve"> basada en la búsqueda del </w:t>
      </w:r>
      <w:hyperlink r:id="rId10" w:tooltip="Placer" w:history="1">
        <w:r>
          <w:rPr>
            <w:rStyle w:val="Hipervnculo"/>
            <w:lang w:val="es-ES"/>
          </w:rPr>
          <w:t>placer</w:t>
        </w:r>
      </w:hyperlink>
      <w:r>
        <w:rPr>
          <w:lang w:val="es-ES"/>
        </w:rPr>
        <w:t xml:space="preserve"> y la supresión del </w:t>
      </w:r>
      <w:hyperlink r:id="rId11" w:tooltip="Dolor" w:history="1">
        <w:r>
          <w:rPr>
            <w:rStyle w:val="Hipervnculo"/>
            <w:lang w:val="es-ES"/>
          </w:rPr>
          <w:t>dolor</w:t>
        </w:r>
      </w:hyperlink>
      <w:r>
        <w:rPr>
          <w:lang w:val="es-ES"/>
        </w:rPr>
        <w:t xml:space="preserve"> y de las </w:t>
      </w:r>
      <w:hyperlink r:id="rId12" w:tooltip="Angustia" w:history="1">
        <w:r>
          <w:rPr>
            <w:rStyle w:val="Hipervnculo"/>
            <w:lang w:val="es-ES"/>
          </w:rPr>
          <w:t>angustias</w:t>
        </w:r>
      </w:hyperlink>
      <w:r>
        <w:rPr>
          <w:lang w:val="es-ES"/>
        </w:rPr>
        <w:t xml:space="preserve">, como objetivo o </w:t>
      </w:r>
      <w:hyperlink r:id="rId13" w:tooltip="Razón" w:history="1">
        <w:r>
          <w:rPr>
            <w:rStyle w:val="Hipervnculo"/>
            <w:lang w:val="es-ES"/>
          </w:rPr>
          <w:t>razón</w:t>
        </w:r>
      </w:hyperlink>
      <w:r>
        <w:rPr>
          <w:lang w:val="es-ES"/>
        </w:rPr>
        <w:t xml:space="preserve"> de ser de la vida.</w:t>
      </w:r>
    </w:p>
    <w:p w:rsidR="00A92C66" w:rsidRDefault="00A92C66" w:rsidP="00A92C66">
      <w:pPr>
        <w:pStyle w:val="NormalWeb"/>
        <w:rPr>
          <w:lang w:val="es-ES"/>
        </w:rPr>
      </w:pPr>
      <w:r>
        <w:rPr>
          <w:lang w:val="es-ES"/>
        </w:rPr>
        <w:t xml:space="preserve">Las dos escuelas clásicas del hedonismo, formuladas en la </w:t>
      </w:r>
      <w:hyperlink r:id="rId14" w:tooltip="Grecia antigua" w:history="1">
        <w:r>
          <w:rPr>
            <w:rStyle w:val="Hipervnculo"/>
            <w:lang w:val="es-ES"/>
          </w:rPr>
          <w:t>Grecia antigua</w:t>
        </w:r>
      </w:hyperlink>
      <w:r>
        <w:rPr>
          <w:lang w:val="es-ES"/>
        </w:rPr>
        <w:t xml:space="preserve">, son la </w:t>
      </w:r>
      <w:hyperlink r:id="rId15" w:tooltip="Escuela cirenaica" w:history="1">
        <w:r>
          <w:rPr>
            <w:rStyle w:val="Hipervnculo"/>
            <w:lang w:val="es-ES"/>
          </w:rPr>
          <w:t>escuela cirenaica</w:t>
        </w:r>
      </w:hyperlink>
      <w:r>
        <w:rPr>
          <w:lang w:val="es-ES"/>
        </w:rPr>
        <w:t xml:space="preserve"> y los </w:t>
      </w:r>
      <w:hyperlink r:id="rId16" w:tooltip="Epicureísmo" w:history="1">
        <w:r>
          <w:rPr>
            <w:rStyle w:val="Hipervnculo"/>
            <w:lang w:val="es-ES"/>
          </w:rPr>
          <w:t>epicúreos</w:t>
        </w:r>
      </w:hyperlink>
      <w:r>
        <w:rPr>
          <w:lang w:val="es-ES"/>
        </w:rPr>
        <w:t>:</w:t>
      </w:r>
    </w:p>
    <w:p w:rsidR="00A92C66" w:rsidRDefault="00ED50BE" w:rsidP="00A92C66">
      <w:pPr>
        <w:numPr>
          <w:ilvl w:val="0"/>
          <w:numId w:val="9"/>
        </w:numPr>
        <w:spacing w:before="100" w:beforeAutospacing="1" w:after="100" w:afterAutospacing="1" w:line="240" w:lineRule="auto"/>
        <w:rPr>
          <w:lang w:val="es-ES"/>
        </w:rPr>
      </w:pPr>
      <w:hyperlink r:id="rId17" w:tooltip="Escuela cirenaica" w:history="1">
        <w:r w:rsidR="00A92C66">
          <w:rPr>
            <w:rStyle w:val="Hipervnculo"/>
            <w:lang w:val="es-ES"/>
          </w:rPr>
          <w:t>Escuela cirenaica</w:t>
        </w:r>
      </w:hyperlink>
      <w:r w:rsidR="00A92C66">
        <w:rPr>
          <w:lang w:val="es-ES"/>
        </w:rPr>
        <w:t xml:space="preserve">: Se plantea que los </w:t>
      </w:r>
      <w:hyperlink r:id="rId18" w:tooltip="Deseo" w:history="1">
        <w:r w:rsidR="00A92C66">
          <w:rPr>
            <w:rStyle w:val="Hipervnculo"/>
            <w:lang w:val="es-ES"/>
          </w:rPr>
          <w:t>deseos</w:t>
        </w:r>
      </w:hyperlink>
      <w:r w:rsidR="00A92C66">
        <w:rPr>
          <w:lang w:val="es-ES"/>
        </w:rPr>
        <w:t xml:space="preserve"> personales se debían satisfacer de inmediato sin importar los intereses de los demás. Esta teoría fue expuesta por el grupo de los Cirenaicos.</w:t>
      </w:r>
    </w:p>
    <w:p w:rsidR="00A92C66" w:rsidRDefault="00ED50BE" w:rsidP="00A92C66">
      <w:pPr>
        <w:numPr>
          <w:ilvl w:val="0"/>
          <w:numId w:val="10"/>
        </w:numPr>
        <w:spacing w:before="100" w:beforeAutospacing="1" w:after="100" w:afterAutospacing="1" w:line="240" w:lineRule="auto"/>
        <w:rPr>
          <w:lang w:val="es-ES"/>
        </w:rPr>
      </w:pPr>
      <w:hyperlink r:id="rId19" w:tooltip="Epicureísmo" w:history="1">
        <w:r w:rsidR="00A92C66">
          <w:rPr>
            <w:rStyle w:val="Hipervnculo"/>
            <w:lang w:val="es-ES"/>
          </w:rPr>
          <w:t>Epicúreos</w:t>
        </w:r>
      </w:hyperlink>
      <w:r w:rsidR="00A92C66">
        <w:rPr>
          <w:lang w:val="es-ES"/>
        </w:rPr>
        <w:t xml:space="preserve">: Formulada por los epicúreos o hedonistas racionales, seguidores del filósofo </w:t>
      </w:r>
      <w:hyperlink r:id="rId20" w:tooltip="Epicuro" w:history="1">
        <w:r w:rsidR="00A92C66">
          <w:rPr>
            <w:rStyle w:val="Hipervnculo"/>
            <w:lang w:val="es-ES"/>
          </w:rPr>
          <w:t>Epicuro</w:t>
        </w:r>
      </w:hyperlink>
      <w:r w:rsidR="00A92C66">
        <w:rPr>
          <w:lang w:val="es-ES"/>
        </w:rPr>
        <w:t xml:space="preserve"> de Samos, quien vivió en </w:t>
      </w:r>
      <w:hyperlink r:id="rId21" w:tooltip="Grecia antigua" w:history="1">
        <w:r w:rsidR="00A92C66">
          <w:rPr>
            <w:rStyle w:val="Hipervnculo"/>
            <w:lang w:val="es-ES"/>
          </w:rPr>
          <w:t>Grecia</w:t>
        </w:r>
      </w:hyperlink>
      <w:r w:rsidR="00A92C66">
        <w:rPr>
          <w:lang w:val="es-ES"/>
        </w:rPr>
        <w:t xml:space="preserve"> entre 341 y 270 a. C. La doctrina que predicó </w:t>
      </w:r>
      <w:r w:rsidR="00A92C66">
        <w:rPr>
          <w:lang w:val="es-ES"/>
        </w:rPr>
        <w:lastRenderedPageBreak/>
        <w:t>Epicuro de Samos ha sido modificada o confundida a través de la historia, hasta el punto que algunos lo toman como un libertino mientras que otros lo consideraron un asceta, él consideraba que la felicidad consiste en vivir en continuo placer, porque para muchas personas el placer es concebido como algo que excita los sentidos. Epicuro consideró que no todas las formas de placer se refieren a lo anterior, pues lo que excita los sentidos son los placeres sexuales. Según él, existen otras formas de placer que se refieren a la ausencia de dolor o de cualquier tipo de aflicción. También afirmó que ningún placer es malo en sí, solo que los medios para buscarlo pueden ser el inconveniente, el riesgo o el error.</w:t>
      </w:r>
    </w:p>
    <w:p w:rsidR="00A92C66" w:rsidRDefault="00A92C66" w:rsidP="00A92C66">
      <w:pPr>
        <w:pStyle w:val="Ttulo2"/>
        <w:rPr>
          <w:lang w:val="es-ES"/>
        </w:rPr>
      </w:pPr>
      <w:r>
        <w:rPr>
          <w:lang w:val="es-ES"/>
        </w:rPr>
        <w:t>Índice</w:t>
      </w:r>
    </w:p>
    <w:p w:rsidR="00A92C66" w:rsidRDefault="00ED50BE" w:rsidP="00A92C66">
      <w:pPr>
        <w:numPr>
          <w:ilvl w:val="0"/>
          <w:numId w:val="11"/>
        </w:numPr>
        <w:spacing w:before="100" w:beforeAutospacing="1" w:after="100" w:afterAutospacing="1" w:line="240" w:lineRule="auto"/>
        <w:rPr>
          <w:lang w:val="es-ES"/>
        </w:rPr>
      </w:pPr>
      <w:hyperlink r:id="rId22" w:anchor="Las_escuelas_cl.C3.A1sicas_del_hedonismo" w:history="1">
        <w:r w:rsidR="00A92C66">
          <w:rPr>
            <w:rStyle w:val="tocnumber"/>
            <w:color w:val="0000FF"/>
            <w:u w:val="single"/>
            <w:lang w:val="es-ES"/>
          </w:rPr>
          <w:t>1</w:t>
        </w:r>
        <w:r w:rsidR="00A92C66">
          <w:rPr>
            <w:rStyle w:val="Hipervnculo"/>
            <w:lang w:val="es-ES"/>
          </w:rPr>
          <w:t xml:space="preserve"> </w:t>
        </w:r>
        <w:r w:rsidR="00A92C66">
          <w:rPr>
            <w:rStyle w:val="toctext"/>
            <w:color w:val="0000FF"/>
            <w:u w:val="single"/>
            <w:lang w:val="es-ES"/>
          </w:rPr>
          <w:t>Las escuelas clásicas del hedonismo</w:t>
        </w:r>
      </w:hyperlink>
    </w:p>
    <w:p w:rsidR="00A92C66" w:rsidRDefault="00ED50BE" w:rsidP="00A92C66">
      <w:pPr>
        <w:numPr>
          <w:ilvl w:val="0"/>
          <w:numId w:val="11"/>
        </w:numPr>
        <w:spacing w:before="100" w:beforeAutospacing="1" w:after="100" w:afterAutospacing="1" w:line="240" w:lineRule="auto"/>
        <w:rPr>
          <w:lang w:val="es-ES"/>
        </w:rPr>
      </w:pPr>
      <w:hyperlink r:id="rId23" w:anchor="Hedonismos" w:history="1">
        <w:r w:rsidR="00A92C66">
          <w:rPr>
            <w:rStyle w:val="tocnumber"/>
            <w:color w:val="0000FF"/>
            <w:u w:val="single"/>
            <w:lang w:val="es-ES"/>
          </w:rPr>
          <w:t>2</w:t>
        </w:r>
        <w:r w:rsidR="00A92C66">
          <w:rPr>
            <w:rStyle w:val="Hipervnculo"/>
            <w:lang w:val="es-ES"/>
          </w:rPr>
          <w:t xml:space="preserve"> </w:t>
        </w:r>
        <w:r w:rsidR="00A92C66">
          <w:rPr>
            <w:rStyle w:val="toctext"/>
            <w:color w:val="0000FF"/>
            <w:u w:val="single"/>
            <w:lang w:val="es-ES"/>
          </w:rPr>
          <w:t>Hedonismos</w:t>
        </w:r>
      </w:hyperlink>
    </w:p>
    <w:p w:rsidR="00A92C66" w:rsidRDefault="00ED50BE" w:rsidP="00A92C66">
      <w:pPr>
        <w:numPr>
          <w:ilvl w:val="0"/>
          <w:numId w:val="11"/>
        </w:numPr>
        <w:spacing w:before="100" w:beforeAutospacing="1" w:after="100" w:afterAutospacing="1" w:line="240" w:lineRule="auto"/>
        <w:rPr>
          <w:lang w:val="es-ES"/>
        </w:rPr>
      </w:pPr>
      <w:hyperlink r:id="rId24" w:anchor="Hedonismo_contempor.C3.A1neo" w:history="1">
        <w:r w:rsidR="00A92C66">
          <w:rPr>
            <w:rStyle w:val="tocnumber"/>
            <w:color w:val="0000FF"/>
            <w:u w:val="single"/>
            <w:lang w:val="es-ES"/>
          </w:rPr>
          <w:t>3</w:t>
        </w:r>
        <w:r w:rsidR="00A92C66">
          <w:rPr>
            <w:rStyle w:val="Hipervnculo"/>
            <w:lang w:val="es-ES"/>
          </w:rPr>
          <w:t xml:space="preserve"> </w:t>
        </w:r>
        <w:r w:rsidR="00A92C66">
          <w:rPr>
            <w:rStyle w:val="toctext"/>
            <w:color w:val="0000FF"/>
            <w:u w:val="single"/>
            <w:lang w:val="es-ES"/>
          </w:rPr>
          <w:t>Hedonismo contemporáneo</w:t>
        </w:r>
      </w:hyperlink>
    </w:p>
    <w:p w:rsidR="00A92C66" w:rsidRDefault="00ED50BE" w:rsidP="00A92C66">
      <w:pPr>
        <w:numPr>
          <w:ilvl w:val="0"/>
          <w:numId w:val="11"/>
        </w:numPr>
        <w:spacing w:before="100" w:beforeAutospacing="1" w:after="100" w:afterAutospacing="1" w:line="240" w:lineRule="auto"/>
        <w:rPr>
          <w:lang w:val="es-ES"/>
        </w:rPr>
      </w:pPr>
      <w:hyperlink r:id="rId25" w:anchor="Opositores_y_sus_puntos_de_vista" w:history="1">
        <w:r w:rsidR="00A92C66">
          <w:rPr>
            <w:rStyle w:val="tocnumber"/>
            <w:color w:val="0000FF"/>
            <w:u w:val="single"/>
            <w:lang w:val="es-ES"/>
          </w:rPr>
          <w:t>4</w:t>
        </w:r>
        <w:r w:rsidR="00A92C66">
          <w:rPr>
            <w:rStyle w:val="Hipervnculo"/>
            <w:lang w:val="es-ES"/>
          </w:rPr>
          <w:t xml:space="preserve"> </w:t>
        </w:r>
        <w:r w:rsidR="00A92C66">
          <w:rPr>
            <w:rStyle w:val="toctext"/>
            <w:color w:val="0000FF"/>
            <w:u w:val="single"/>
            <w:lang w:val="es-ES"/>
          </w:rPr>
          <w:t>Opositores y sus puntos de vista</w:t>
        </w:r>
      </w:hyperlink>
    </w:p>
    <w:p w:rsidR="00A92C66" w:rsidRDefault="00ED50BE" w:rsidP="00A92C66">
      <w:pPr>
        <w:numPr>
          <w:ilvl w:val="0"/>
          <w:numId w:val="11"/>
        </w:numPr>
        <w:spacing w:before="100" w:beforeAutospacing="1" w:after="100" w:afterAutospacing="1" w:line="240" w:lineRule="auto"/>
        <w:rPr>
          <w:lang w:val="es-ES"/>
        </w:rPr>
      </w:pPr>
      <w:hyperlink r:id="rId26" w:anchor="Referencias" w:history="1">
        <w:r w:rsidR="00A92C66">
          <w:rPr>
            <w:rStyle w:val="tocnumber"/>
            <w:color w:val="0000FF"/>
            <w:u w:val="single"/>
            <w:lang w:val="es-ES"/>
          </w:rPr>
          <w:t>5</w:t>
        </w:r>
        <w:r w:rsidR="00A92C66">
          <w:rPr>
            <w:rStyle w:val="Hipervnculo"/>
            <w:lang w:val="es-ES"/>
          </w:rPr>
          <w:t xml:space="preserve"> </w:t>
        </w:r>
        <w:r w:rsidR="00A92C66">
          <w:rPr>
            <w:rStyle w:val="toctext"/>
            <w:color w:val="0000FF"/>
            <w:u w:val="single"/>
            <w:lang w:val="es-ES"/>
          </w:rPr>
          <w:t>Referencias</w:t>
        </w:r>
      </w:hyperlink>
    </w:p>
    <w:p w:rsidR="00A92C66" w:rsidRDefault="00ED50BE" w:rsidP="00A92C66">
      <w:pPr>
        <w:numPr>
          <w:ilvl w:val="0"/>
          <w:numId w:val="11"/>
        </w:numPr>
        <w:spacing w:before="100" w:beforeAutospacing="1" w:after="100" w:afterAutospacing="1" w:line="240" w:lineRule="auto"/>
        <w:rPr>
          <w:lang w:val="es-ES"/>
        </w:rPr>
      </w:pPr>
      <w:hyperlink r:id="rId27" w:anchor="Enlaces_externos" w:history="1">
        <w:r w:rsidR="00A92C66">
          <w:rPr>
            <w:rStyle w:val="tocnumber"/>
            <w:color w:val="0000FF"/>
            <w:u w:val="single"/>
            <w:lang w:val="es-ES"/>
          </w:rPr>
          <w:t>6</w:t>
        </w:r>
        <w:r w:rsidR="00A92C66">
          <w:rPr>
            <w:rStyle w:val="Hipervnculo"/>
            <w:lang w:val="es-ES"/>
          </w:rPr>
          <w:t xml:space="preserve"> </w:t>
        </w:r>
        <w:r w:rsidR="00A92C66">
          <w:rPr>
            <w:rStyle w:val="toctext"/>
            <w:color w:val="0000FF"/>
            <w:u w:val="single"/>
            <w:lang w:val="es-ES"/>
          </w:rPr>
          <w:t>Enlaces externos</w:t>
        </w:r>
      </w:hyperlink>
    </w:p>
    <w:p w:rsidR="00A92C66" w:rsidRDefault="00A92C66" w:rsidP="00A92C66">
      <w:pPr>
        <w:pStyle w:val="Ttulo2"/>
        <w:rPr>
          <w:lang w:val="es-ES"/>
        </w:rPr>
      </w:pPr>
      <w:r>
        <w:rPr>
          <w:rStyle w:val="mw-headline"/>
          <w:lang w:val="es-ES"/>
        </w:rPr>
        <w:t>Las escuelas clásicas del hedonismo</w:t>
      </w:r>
    </w:p>
    <w:p w:rsidR="00A92C66" w:rsidRDefault="00A92C66" w:rsidP="00A92C66">
      <w:pPr>
        <w:pStyle w:val="NormalWeb"/>
        <w:rPr>
          <w:lang w:val="es-ES"/>
        </w:rPr>
      </w:pPr>
      <w:r>
        <w:rPr>
          <w:lang w:val="es-ES"/>
        </w:rPr>
        <w:t xml:space="preserve">Existen escritos de </w:t>
      </w:r>
      <w:hyperlink r:id="rId28" w:tooltip="Epicuro" w:history="1">
        <w:r>
          <w:rPr>
            <w:rStyle w:val="Hipervnculo"/>
            <w:lang w:val="es-ES"/>
          </w:rPr>
          <w:t>Epicuro</w:t>
        </w:r>
      </w:hyperlink>
      <w:r>
        <w:rPr>
          <w:lang w:val="es-ES"/>
        </w:rPr>
        <w:t xml:space="preserve"> y de sus seguidores que nos muestran sus doctrinas: entre los deseos, algunos son naturales y necesarios y otros ni naturales ni necesarios, solo consagrados a la opinión vana. La disposición que tengamos hacia cada uno de estos casos determina nuestra aptitud para ser felices o no.</w:t>
      </w:r>
    </w:p>
    <w:p w:rsidR="00A92C66" w:rsidRDefault="00A92C66" w:rsidP="00A92C66">
      <w:pPr>
        <w:numPr>
          <w:ilvl w:val="0"/>
          <w:numId w:val="12"/>
        </w:numPr>
        <w:spacing w:before="100" w:beforeAutospacing="1" w:after="100" w:afterAutospacing="1" w:line="240" w:lineRule="auto"/>
        <w:rPr>
          <w:lang w:val="es-ES"/>
        </w:rPr>
      </w:pPr>
      <w:r>
        <w:rPr>
          <w:lang w:val="es-ES"/>
        </w:rPr>
        <w:t>Dentro de los deseos naturales y necesarios encontramos las necesidades básicas físicas, como alimentarse, calmar la sed, abrigarse y el sentido de seguridad.</w:t>
      </w:r>
    </w:p>
    <w:p w:rsidR="00A92C66" w:rsidRDefault="00A92C66" w:rsidP="00A92C66">
      <w:pPr>
        <w:numPr>
          <w:ilvl w:val="0"/>
          <w:numId w:val="12"/>
        </w:numPr>
        <w:spacing w:before="100" w:beforeAutospacing="1" w:after="100" w:afterAutospacing="1" w:line="240" w:lineRule="auto"/>
        <w:rPr>
          <w:lang w:val="es-ES"/>
        </w:rPr>
      </w:pPr>
      <w:r>
        <w:rPr>
          <w:lang w:val="es-ES"/>
        </w:rPr>
        <w:t>Dentro de los deseos naturales e innecesarios están la conversación amena, la gratificación sexual y las artes.</w:t>
      </w:r>
    </w:p>
    <w:p w:rsidR="00A92C66" w:rsidRDefault="00A92C66" w:rsidP="00A92C66">
      <w:pPr>
        <w:numPr>
          <w:ilvl w:val="0"/>
          <w:numId w:val="12"/>
        </w:numPr>
        <w:spacing w:before="100" w:beforeAutospacing="1" w:after="100" w:afterAutospacing="1" w:line="240" w:lineRule="auto"/>
        <w:rPr>
          <w:lang w:val="es-ES"/>
        </w:rPr>
      </w:pPr>
      <w:r>
        <w:rPr>
          <w:lang w:val="es-ES"/>
        </w:rPr>
        <w:t>Dentro de los deseos innaturales e innecesarios están la fama, el poder político, el prestigio y los generados por las empresas.</w:t>
      </w:r>
    </w:p>
    <w:p w:rsidR="00A92C66" w:rsidRDefault="00ED50BE" w:rsidP="00A92C66">
      <w:pPr>
        <w:pStyle w:val="NormalWeb"/>
        <w:rPr>
          <w:lang w:val="es-ES"/>
        </w:rPr>
      </w:pPr>
      <w:hyperlink r:id="rId29" w:tooltip="Epicuro" w:history="1">
        <w:r w:rsidR="00A92C66">
          <w:rPr>
            <w:rStyle w:val="Hipervnculo"/>
            <w:lang w:val="es-ES"/>
          </w:rPr>
          <w:t>Epicuro</w:t>
        </w:r>
      </w:hyperlink>
      <w:r w:rsidR="00A92C66">
        <w:rPr>
          <w:lang w:val="es-ES"/>
        </w:rPr>
        <w:t xml:space="preserve"> formuló algunas recomendaciones con respecto a estas categorías:</w:t>
      </w:r>
    </w:p>
    <w:p w:rsidR="00A92C66" w:rsidRDefault="00A92C66" w:rsidP="00A92C66">
      <w:pPr>
        <w:numPr>
          <w:ilvl w:val="0"/>
          <w:numId w:val="13"/>
        </w:numPr>
        <w:spacing w:before="100" w:beforeAutospacing="1" w:after="100" w:afterAutospacing="1" w:line="240" w:lineRule="auto"/>
        <w:rPr>
          <w:lang w:val="es-ES"/>
        </w:rPr>
      </w:pPr>
      <w:r>
        <w:rPr>
          <w:lang w:val="es-ES"/>
        </w:rPr>
        <w:t>Debemos satisfacer los deseos naturales necesarios de la forma más económica posible.</w:t>
      </w:r>
    </w:p>
    <w:p w:rsidR="00A92C66" w:rsidRDefault="00A92C66" w:rsidP="00A92C66">
      <w:pPr>
        <w:numPr>
          <w:ilvl w:val="0"/>
          <w:numId w:val="13"/>
        </w:numPr>
        <w:spacing w:before="100" w:beforeAutospacing="1" w:after="100" w:afterAutospacing="1" w:line="240" w:lineRule="auto"/>
        <w:rPr>
          <w:lang w:val="es-ES"/>
        </w:rPr>
      </w:pPr>
      <w:r>
        <w:rPr>
          <w:lang w:val="es-ES"/>
        </w:rPr>
        <w:t>Podemos perseguir los deseos naturales innecesarios hasta la satisfacción de nuestro corazón, no más allá.</w:t>
      </w:r>
    </w:p>
    <w:p w:rsidR="00A92C66" w:rsidRDefault="00A92C66" w:rsidP="00A92C66">
      <w:pPr>
        <w:numPr>
          <w:ilvl w:val="0"/>
          <w:numId w:val="13"/>
        </w:numPr>
        <w:spacing w:before="100" w:beforeAutospacing="1" w:after="100" w:afterAutospacing="1" w:line="240" w:lineRule="auto"/>
        <w:rPr>
          <w:lang w:val="es-ES"/>
        </w:rPr>
      </w:pPr>
      <w:r>
        <w:rPr>
          <w:lang w:val="es-ES"/>
        </w:rPr>
        <w:t>No debemos arriesgar la salud, la amistad o la economía en la búsqueda de satisfacer un deseo innecesario, pues esto solo conduce a un sufrimiento futuro.</w:t>
      </w:r>
    </w:p>
    <w:p w:rsidR="00A92C66" w:rsidRDefault="00A92C66" w:rsidP="00A92C66">
      <w:pPr>
        <w:numPr>
          <w:ilvl w:val="0"/>
          <w:numId w:val="13"/>
        </w:numPr>
        <w:spacing w:before="100" w:beforeAutospacing="1" w:after="100" w:afterAutospacing="1" w:line="240" w:lineRule="auto"/>
        <w:rPr>
          <w:lang w:val="es-ES"/>
        </w:rPr>
      </w:pPr>
      <w:r>
        <w:rPr>
          <w:lang w:val="es-ES"/>
        </w:rPr>
        <w:t>Hay que evitar por completo los deseos innaturales e innecesarios pues el placer o satisfacción que producen es efímero.</w:t>
      </w:r>
    </w:p>
    <w:p w:rsidR="00A92C66" w:rsidRDefault="00A92C66" w:rsidP="00A92C66">
      <w:pPr>
        <w:pStyle w:val="NormalWeb"/>
        <w:rPr>
          <w:lang w:val="es-ES"/>
        </w:rPr>
      </w:pPr>
      <w:r>
        <w:rPr>
          <w:lang w:val="es-ES"/>
        </w:rPr>
        <w:t>La filosofía epicúrea ganó un gran número de adeptos. Fue una importante escuela de pensamiento que perduró durante siete siglos después de la muerte de su creador. Hacia la Edad Media decayó y fueron destruidos muchos de sus escritos. Sin embargo, hoy existen remanentes de esta doctrina que han sido compilados y difundidos por el mundo.</w:t>
      </w:r>
    </w:p>
    <w:p w:rsidR="00A92C66" w:rsidRDefault="00A92C66" w:rsidP="00A92C66">
      <w:pPr>
        <w:pStyle w:val="NormalWeb"/>
        <w:rPr>
          <w:lang w:val="es-ES"/>
        </w:rPr>
      </w:pPr>
      <w:r>
        <w:rPr>
          <w:lang w:val="es-ES"/>
        </w:rPr>
        <w:lastRenderedPageBreak/>
        <w:t xml:space="preserve">Los epicúreos sostenían que el placer verdadero es alcanzable tan solo por la razón. Hacían hincapié en las virtudes del dominio de sí mismo y de la prudencia. En los siglos XVIII y XIX, los filósofos británicos </w:t>
      </w:r>
      <w:hyperlink r:id="rId30" w:tooltip="Jeremy Bentham" w:history="1">
        <w:r>
          <w:rPr>
            <w:rStyle w:val="Hipervnculo"/>
            <w:lang w:val="es-ES"/>
          </w:rPr>
          <w:t>Jeremy Bentham</w:t>
        </w:r>
      </w:hyperlink>
      <w:r>
        <w:rPr>
          <w:lang w:val="es-ES"/>
        </w:rPr>
        <w:t xml:space="preserve">, </w:t>
      </w:r>
      <w:hyperlink r:id="rId31" w:tooltip="James Mill" w:history="1">
        <w:r>
          <w:rPr>
            <w:rStyle w:val="Hipervnculo"/>
            <w:lang w:val="es-ES"/>
          </w:rPr>
          <w:t xml:space="preserve">James </w:t>
        </w:r>
        <w:proofErr w:type="spellStart"/>
        <w:r>
          <w:rPr>
            <w:rStyle w:val="Hipervnculo"/>
            <w:lang w:val="es-ES"/>
          </w:rPr>
          <w:t>Mill</w:t>
        </w:r>
        <w:proofErr w:type="spellEnd"/>
      </w:hyperlink>
      <w:r>
        <w:rPr>
          <w:lang w:val="es-ES"/>
        </w:rPr>
        <w:t xml:space="preserve"> y </w:t>
      </w:r>
      <w:hyperlink r:id="rId32" w:tooltip="John Stuart Mill" w:history="1">
        <w:r>
          <w:rPr>
            <w:rStyle w:val="Hipervnculo"/>
            <w:lang w:val="es-ES"/>
          </w:rPr>
          <w:t xml:space="preserve">John Stuart </w:t>
        </w:r>
        <w:proofErr w:type="spellStart"/>
        <w:r>
          <w:rPr>
            <w:rStyle w:val="Hipervnculo"/>
            <w:lang w:val="es-ES"/>
          </w:rPr>
          <w:t>Mill</w:t>
        </w:r>
        <w:proofErr w:type="spellEnd"/>
      </w:hyperlink>
      <w:r>
        <w:rPr>
          <w:lang w:val="es-ES"/>
        </w:rPr>
        <w:t xml:space="preserve"> hicieron la propuesta de una doctrina universal más conocida como </w:t>
      </w:r>
      <w:hyperlink r:id="rId33" w:tooltip="Utilitarismo" w:history="1">
        <w:r>
          <w:rPr>
            <w:rStyle w:val="Hipervnculo"/>
            <w:lang w:val="es-ES"/>
          </w:rPr>
          <w:t>utilitarismo</w:t>
        </w:r>
      </w:hyperlink>
      <w:r>
        <w:rPr>
          <w:lang w:val="es-ES"/>
        </w:rPr>
        <w:t>. Según esta teoría, el comportamiento humano debe tener como criterio final el bien social. Hay que guiarse moralmente buscando todo aquello que proporciona y favorece el bienestar de un mayor número de personas.</w:t>
      </w:r>
    </w:p>
    <w:p w:rsidR="00A92C66" w:rsidRDefault="00A92C66" w:rsidP="00A92C66">
      <w:pPr>
        <w:pStyle w:val="NormalWeb"/>
        <w:rPr>
          <w:lang w:val="es-ES"/>
        </w:rPr>
      </w:pPr>
      <w:r>
        <w:rPr>
          <w:lang w:val="es-ES"/>
        </w:rPr>
        <w:t>Por tanto, se puede concluir que:</w:t>
      </w:r>
    </w:p>
    <w:p w:rsidR="00A92C66" w:rsidRDefault="00A92C66" w:rsidP="00A92C66">
      <w:pPr>
        <w:numPr>
          <w:ilvl w:val="0"/>
          <w:numId w:val="14"/>
        </w:numPr>
        <w:spacing w:before="100" w:beforeAutospacing="1" w:after="100" w:afterAutospacing="1" w:line="240" w:lineRule="auto"/>
        <w:rPr>
          <w:lang w:val="es-ES"/>
        </w:rPr>
      </w:pPr>
      <w:r>
        <w:rPr>
          <w:lang w:val="es-ES"/>
        </w:rPr>
        <w:t>Todos los seres humanos nacen con la posibilidad de experimentar placer.</w:t>
      </w:r>
    </w:p>
    <w:p w:rsidR="00A92C66" w:rsidRDefault="00A92C66" w:rsidP="00A92C66">
      <w:pPr>
        <w:numPr>
          <w:ilvl w:val="0"/>
          <w:numId w:val="14"/>
        </w:numPr>
        <w:spacing w:before="100" w:beforeAutospacing="1" w:after="100" w:afterAutospacing="1" w:line="240" w:lineRule="auto"/>
        <w:rPr>
          <w:lang w:val="es-ES"/>
        </w:rPr>
      </w:pPr>
      <w:r>
        <w:rPr>
          <w:lang w:val="es-ES"/>
        </w:rPr>
        <w:t>El placer no es bueno, ni malo, simplemente existe.</w:t>
      </w:r>
    </w:p>
    <w:p w:rsidR="00A92C66" w:rsidRDefault="00A92C66" w:rsidP="00A92C66">
      <w:pPr>
        <w:numPr>
          <w:ilvl w:val="0"/>
          <w:numId w:val="14"/>
        </w:numPr>
        <w:spacing w:before="100" w:beforeAutospacing="1" w:after="100" w:afterAutospacing="1" w:line="240" w:lineRule="auto"/>
        <w:rPr>
          <w:lang w:val="es-ES"/>
        </w:rPr>
      </w:pPr>
      <w:r>
        <w:rPr>
          <w:lang w:val="es-ES"/>
        </w:rPr>
        <w:t>Lo bueno o lo malo del placer reside en cómo se busca y hasta dónde llega.</w:t>
      </w:r>
    </w:p>
    <w:p w:rsidR="00A92C66" w:rsidRDefault="00A92C66" w:rsidP="00A92C66">
      <w:pPr>
        <w:numPr>
          <w:ilvl w:val="0"/>
          <w:numId w:val="14"/>
        </w:numPr>
        <w:spacing w:before="100" w:beforeAutospacing="1" w:after="100" w:afterAutospacing="1" w:line="240" w:lineRule="auto"/>
        <w:rPr>
          <w:lang w:val="es-ES"/>
        </w:rPr>
      </w:pPr>
      <w:r>
        <w:rPr>
          <w:lang w:val="es-ES"/>
        </w:rPr>
        <w:t>Todos los extremos son inconvenientes, el exceso de placer se convierte en vicio.</w:t>
      </w:r>
    </w:p>
    <w:p w:rsidR="00A92C66" w:rsidRDefault="00A92C66" w:rsidP="00A92C66">
      <w:pPr>
        <w:numPr>
          <w:ilvl w:val="0"/>
          <w:numId w:val="14"/>
        </w:numPr>
        <w:spacing w:before="100" w:beforeAutospacing="1" w:after="100" w:afterAutospacing="1" w:line="240" w:lineRule="auto"/>
        <w:rPr>
          <w:lang w:val="es-ES"/>
        </w:rPr>
      </w:pPr>
      <w:r>
        <w:rPr>
          <w:lang w:val="es-ES"/>
        </w:rPr>
        <w:t>El placer no es solamente la gratificación sensual o sexual.</w:t>
      </w:r>
    </w:p>
    <w:p w:rsidR="00A92C66" w:rsidRDefault="00A92C66" w:rsidP="00A92C66">
      <w:pPr>
        <w:numPr>
          <w:ilvl w:val="0"/>
          <w:numId w:val="14"/>
        </w:numPr>
        <w:spacing w:before="100" w:beforeAutospacing="1" w:after="100" w:afterAutospacing="1" w:line="240" w:lineRule="auto"/>
        <w:rPr>
          <w:lang w:val="es-ES"/>
        </w:rPr>
      </w:pPr>
      <w:r>
        <w:rPr>
          <w:lang w:val="es-ES"/>
        </w:rPr>
        <w:t>Existen placeres que a la postre traen infelicidad, insatisfacción o contratiempos, como la popularidad o la fama.</w:t>
      </w:r>
    </w:p>
    <w:p w:rsidR="00A92C66" w:rsidRDefault="00A92C66" w:rsidP="00A92C66">
      <w:pPr>
        <w:numPr>
          <w:ilvl w:val="0"/>
          <w:numId w:val="14"/>
        </w:numPr>
        <w:spacing w:before="100" w:beforeAutospacing="1" w:after="100" w:afterAutospacing="1" w:line="240" w:lineRule="auto"/>
        <w:rPr>
          <w:lang w:val="es-ES"/>
        </w:rPr>
      </w:pPr>
      <w:r>
        <w:rPr>
          <w:lang w:val="es-ES"/>
        </w:rPr>
        <w:t>El mayor placer para la especie humana debe girar en torno al servicio a los demás.</w:t>
      </w:r>
    </w:p>
    <w:p w:rsidR="00A92C66" w:rsidRDefault="00A92C66" w:rsidP="00A92C66">
      <w:pPr>
        <w:numPr>
          <w:ilvl w:val="0"/>
          <w:numId w:val="14"/>
        </w:numPr>
        <w:spacing w:before="100" w:beforeAutospacing="1" w:after="100" w:afterAutospacing="1" w:line="240" w:lineRule="auto"/>
        <w:rPr>
          <w:lang w:val="es-ES"/>
        </w:rPr>
      </w:pPr>
      <w:r>
        <w:rPr>
          <w:lang w:val="es-ES"/>
        </w:rPr>
        <w:t>Si se aprende a distinguir verdaderamente lo que es placer, se vivirán muchos momentos de felicidad.</w:t>
      </w:r>
    </w:p>
    <w:p w:rsidR="00A92C66" w:rsidRDefault="00A92C66" w:rsidP="00A92C66">
      <w:pPr>
        <w:pStyle w:val="NormalWeb"/>
        <w:rPr>
          <w:lang w:val="es-ES"/>
        </w:rPr>
      </w:pPr>
      <w:r>
        <w:rPr>
          <w:lang w:val="es-ES"/>
        </w:rPr>
        <w:t xml:space="preserve">Las dos escuelas convergen en su repudio por la </w:t>
      </w:r>
      <w:hyperlink r:id="rId34" w:tooltip="Superstición" w:history="1">
        <w:r>
          <w:rPr>
            <w:rStyle w:val="Hipervnculo"/>
            <w:lang w:val="es-ES"/>
          </w:rPr>
          <w:t>superstición</w:t>
        </w:r>
      </w:hyperlink>
      <w:r>
        <w:rPr>
          <w:lang w:val="es-ES"/>
        </w:rPr>
        <w:t xml:space="preserve"> y la </w:t>
      </w:r>
      <w:hyperlink r:id="rId35" w:tooltip="Religión" w:history="1">
        <w:r>
          <w:rPr>
            <w:rStyle w:val="Hipervnculo"/>
            <w:lang w:val="es-ES"/>
          </w:rPr>
          <w:t>religión</w:t>
        </w:r>
      </w:hyperlink>
      <w:r>
        <w:rPr>
          <w:lang w:val="es-ES"/>
        </w:rPr>
        <w:t xml:space="preserve"> y sus bases en la conducta y el juicio mediante la experiencia y la razón. Así anticipan las posiciones del </w:t>
      </w:r>
      <w:hyperlink r:id="rId36" w:tooltip="Humanismo" w:history="1">
        <w:r>
          <w:rPr>
            <w:rStyle w:val="Hipervnculo"/>
            <w:lang w:val="es-ES"/>
          </w:rPr>
          <w:t>humanismo</w:t>
        </w:r>
      </w:hyperlink>
      <w:r>
        <w:rPr>
          <w:lang w:val="es-ES"/>
        </w:rPr>
        <w:t xml:space="preserve"> y </w:t>
      </w:r>
      <w:proofErr w:type="gramStart"/>
      <w:r>
        <w:rPr>
          <w:lang w:val="es-ES"/>
        </w:rPr>
        <w:t>del iluminismo posteriores</w:t>
      </w:r>
      <w:proofErr w:type="gramEnd"/>
      <w:r>
        <w:rPr>
          <w:lang w:val="es-ES"/>
        </w:rPr>
        <w:t>. De todas formas, difieren en lo siguiente:</w:t>
      </w:r>
    </w:p>
    <w:p w:rsidR="00A92C66" w:rsidRDefault="00A92C66" w:rsidP="00A92C66">
      <w:pPr>
        <w:pStyle w:val="NormalWeb"/>
        <w:rPr>
          <w:lang w:val="es-ES"/>
        </w:rPr>
      </w:pPr>
      <w:r>
        <w:rPr>
          <w:lang w:val="es-ES"/>
        </w:rPr>
        <w:t xml:space="preserve">La </w:t>
      </w:r>
      <w:hyperlink r:id="rId37" w:tooltip="Escuela cirenaica" w:history="1">
        <w:r>
          <w:rPr>
            <w:rStyle w:val="Hipervnculo"/>
            <w:lang w:val="es-ES"/>
          </w:rPr>
          <w:t>escuela cirenaica</w:t>
        </w:r>
      </w:hyperlink>
      <w:r>
        <w:rPr>
          <w:lang w:val="es-ES"/>
        </w:rPr>
        <w:t xml:space="preserve"> (siglos IV y III a. C.) fue fundada por </w:t>
      </w:r>
      <w:proofErr w:type="spellStart"/>
      <w:r>
        <w:rPr>
          <w:lang w:val="es-ES"/>
        </w:rPr>
        <w:t>Aristipo</w:t>
      </w:r>
      <w:proofErr w:type="spellEnd"/>
      <w:r>
        <w:rPr>
          <w:lang w:val="es-ES"/>
        </w:rPr>
        <w:t xml:space="preserve"> de </w:t>
      </w:r>
      <w:proofErr w:type="spellStart"/>
      <w:r>
        <w:rPr>
          <w:lang w:val="es-ES"/>
        </w:rPr>
        <w:t>Cirene</w:t>
      </w:r>
      <w:proofErr w:type="spellEnd"/>
      <w:r>
        <w:rPr>
          <w:lang w:val="es-ES"/>
        </w:rPr>
        <w:t xml:space="preserve">. Fue una de las más antiguas escuelas </w:t>
      </w:r>
      <w:hyperlink r:id="rId38" w:tooltip="Socrática" w:history="1">
        <w:r>
          <w:rPr>
            <w:rStyle w:val="Hipervnculo"/>
            <w:lang w:val="es-ES"/>
          </w:rPr>
          <w:t>socráticas</w:t>
        </w:r>
      </w:hyperlink>
      <w:r>
        <w:rPr>
          <w:lang w:val="es-ES"/>
        </w:rPr>
        <w:t xml:space="preserve"> y enfatizaba solo un lado de las enseñanzas de </w:t>
      </w:r>
      <w:hyperlink r:id="rId39" w:tooltip="Sócrates" w:history="1">
        <w:r>
          <w:rPr>
            <w:rStyle w:val="Hipervnculo"/>
            <w:lang w:val="es-ES"/>
          </w:rPr>
          <w:t>Sócrates</w:t>
        </w:r>
      </w:hyperlink>
      <w:r>
        <w:rPr>
          <w:lang w:val="es-ES"/>
        </w:rPr>
        <w:t xml:space="preserve">. Con base en la afirmación de Sócrates de que la felicidad es uno de los fines de la acción moral, </w:t>
      </w:r>
      <w:proofErr w:type="spellStart"/>
      <w:r>
        <w:rPr>
          <w:lang w:val="es-ES"/>
        </w:rPr>
        <w:t>Aristipo</w:t>
      </w:r>
      <w:proofErr w:type="spellEnd"/>
      <w:r>
        <w:rPr>
          <w:lang w:val="es-ES"/>
        </w:rPr>
        <w:t xml:space="preserve"> mantenía que el placer era el bien superior. Decía que las gratificaciones corpóreas, que consideraba intensas, eran preferibles a las mentales. Los cirenaicos también negaban que se pospusiera la gratificación inmediata por la ganancia a largo plazo. En este respecto difieren de los </w:t>
      </w:r>
      <w:proofErr w:type="spellStart"/>
      <w:r>
        <w:rPr>
          <w:lang w:val="es-ES"/>
        </w:rPr>
        <w:t>epicureistas</w:t>
      </w:r>
      <w:proofErr w:type="spellEnd"/>
      <w:r>
        <w:rPr>
          <w:lang w:val="es-ES"/>
        </w:rPr>
        <w:t>.</w:t>
      </w:r>
    </w:p>
    <w:p w:rsidR="00A92C66" w:rsidRDefault="00A92C66" w:rsidP="00A92C66">
      <w:pPr>
        <w:pStyle w:val="NormalWeb"/>
        <w:rPr>
          <w:lang w:val="es-ES"/>
        </w:rPr>
      </w:pPr>
      <w:r>
        <w:rPr>
          <w:lang w:val="es-ES"/>
        </w:rPr>
        <w:t xml:space="preserve">El </w:t>
      </w:r>
      <w:hyperlink r:id="rId40" w:tooltip="Epicureísmo" w:history="1">
        <w:r>
          <w:rPr>
            <w:rStyle w:val="Hipervnculo"/>
            <w:lang w:val="es-ES"/>
          </w:rPr>
          <w:t>epicureísmo</w:t>
        </w:r>
      </w:hyperlink>
      <w:r>
        <w:rPr>
          <w:lang w:val="es-ES"/>
        </w:rPr>
        <w:t xml:space="preserve"> identificaba el placer con la tranquilidad y enfatizaba la reducción del deseo sobre la adquisición inmediata del placer. En esta forma, el epicureísmo escapa a la objeción precedente: mientras el placer y el bien mayor son de hecho lo mismo, Epicuro argumentaba que el placer más alto consiste en una vida simple, moderada, complementada con discusiones filosóficas entre amigos. Enfatizaba que no era bueno hacer algo que a uno le haga sentir bien si después de experimentarlo denigraría las experiencias posteriores y no le permitiría sentirse bien. Así mismo afirmaba que a veces por tener placeres momentáneos intensos se sacrifica el bienestar posterior. Epicuro entendía por placer la ausencia de dolor.</w:t>
      </w:r>
    </w:p>
    <w:p w:rsidR="00A92C66" w:rsidRDefault="00A92C66" w:rsidP="00A92C66">
      <w:pPr>
        <w:pStyle w:val="Ttulo1"/>
        <w:rPr>
          <w:lang w:val="es-ES"/>
        </w:rPr>
      </w:pPr>
      <w:proofErr w:type="spellStart"/>
      <w:r>
        <w:rPr>
          <w:lang w:val="es-ES"/>
        </w:rPr>
        <w:t>Antinomismo</w:t>
      </w:r>
      <w:proofErr w:type="spellEnd"/>
    </w:p>
    <w:p w:rsidR="00A92C66" w:rsidRDefault="00A92C66" w:rsidP="00A92C66">
      <w:r>
        <w:t xml:space="preserve">Saltar a: </w:t>
      </w:r>
      <w:hyperlink r:id="rId41" w:anchor="mw-navigation" w:history="1">
        <w:r>
          <w:rPr>
            <w:rStyle w:val="Hipervnculo"/>
          </w:rPr>
          <w:t>navegación</w:t>
        </w:r>
      </w:hyperlink>
      <w:r>
        <w:t xml:space="preserve">, </w:t>
      </w:r>
      <w:hyperlink r:id="rId42" w:anchor="p-search" w:history="1">
        <w:r>
          <w:rPr>
            <w:rStyle w:val="Hipervnculo"/>
          </w:rPr>
          <w:t>búsqueda</w:t>
        </w:r>
      </w:hyperlink>
      <w:r>
        <w:t xml:space="preserve"> </w:t>
      </w:r>
    </w:p>
    <w:p w:rsidR="00A92C66" w:rsidRDefault="00A92C66" w:rsidP="00A92C66">
      <w:pPr>
        <w:rPr>
          <w:lang w:val="es-ES"/>
        </w:rPr>
      </w:pPr>
      <w:r>
        <w:rPr>
          <w:lang w:val="es-ES"/>
        </w:rPr>
        <w:lastRenderedPageBreak/>
        <w:t xml:space="preserve">Para el término filosófico, véase </w:t>
      </w:r>
      <w:hyperlink r:id="rId43" w:tooltip="Antinomia" w:history="1">
        <w:r>
          <w:rPr>
            <w:rStyle w:val="Hipervnculo"/>
            <w:lang w:val="es-ES"/>
          </w:rPr>
          <w:t>antinomia</w:t>
        </w:r>
      </w:hyperlink>
      <w:r>
        <w:rPr>
          <w:lang w:val="es-ES"/>
        </w:rPr>
        <w:t>.</w:t>
      </w:r>
    </w:p>
    <w:p w:rsidR="00A92C66" w:rsidRDefault="00A92C66" w:rsidP="00A92C66">
      <w:pPr>
        <w:rPr>
          <w:lang w:val="es-ES"/>
        </w:rPr>
      </w:pPr>
      <w:r>
        <w:rPr>
          <w:noProof/>
          <w:color w:val="0000FF"/>
          <w:lang w:eastAsia="es-CR"/>
        </w:rPr>
        <w:drawing>
          <wp:inline distT="0" distB="0" distL="0" distR="0">
            <wp:extent cx="2095500" cy="2590800"/>
            <wp:effectExtent l="0" t="0" r="0" b="0"/>
            <wp:docPr id="2" name="Imagen 2" descr="http://upload.wikimedia.org/wikipedia/commons/thumb/7/76/Johannes-Agricola-Eisleben-.jpg/220px-Johannes-Agricola-Eisleben-.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6/Johannes-Agricola-Eisleben-.jpg/220px-Johannes-Agricola-Eisleben-.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0" cy="2590800"/>
                    </a:xfrm>
                    <a:prstGeom prst="rect">
                      <a:avLst/>
                    </a:prstGeom>
                    <a:noFill/>
                    <a:ln>
                      <a:noFill/>
                    </a:ln>
                  </pic:spPr>
                </pic:pic>
              </a:graphicData>
            </a:graphic>
          </wp:inline>
        </w:drawing>
      </w:r>
    </w:p>
    <w:p w:rsidR="00A92C66" w:rsidRDefault="00A92C66" w:rsidP="00A92C66">
      <w:pPr>
        <w:rPr>
          <w:lang w:val="es-ES"/>
        </w:rPr>
      </w:pPr>
      <w:r>
        <w:rPr>
          <w:noProof/>
          <w:color w:val="0000FF"/>
          <w:lang w:eastAsia="es-CR"/>
        </w:rPr>
        <w:drawing>
          <wp:inline distT="0" distB="0" distL="0" distR="0">
            <wp:extent cx="142875" cy="104775"/>
            <wp:effectExtent l="0" t="0" r="9525" b="9525"/>
            <wp:docPr id="1" name="Imagen 1" descr="http://bits.wikimedia.org/static-1.23wmf8/skins/common/images/magnify-clip.png">
              <a:hlinkClick xmlns:a="http://schemas.openxmlformats.org/drawingml/2006/main" r:id="rId46"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8/skins/common/images/magnify-clip.png">
                      <a:hlinkClick r:id="rId46" tooltip="&quot;Aumentar&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A92C66" w:rsidRDefault="00ED50BE" w:rsidP="00A92C66">
      <w:pPr>
        <w:rPr>
          <w:lang w:val="es-ES"/>
        </w:rPr>
      </w:pPr>
      <w:hyperlink r:id="rId48" w:tooltip="Johannes Agricola" w:history="1">
        <w:r w:rsidR="00A92C66">
          <w:rPr>
            <w:rStyle w:val="Hipervnculo"/>
            <w:lang w:val="es-ES"/>
          </w:rPr>
          <w:t xml:space="preserve">Johannes </w:t>
        </w:r>
        <w:proofErr w:type="spellStart"/>
        <w:r w:rsidR="00A92C66">
          <w:rPr>
            <w:rStyle w:val="Hipervnculo"/>
            <w:lang w:val="es-ES"/>
          </w:rPr>
          <w:t>Agricola</w:t>
        </w:r>
        <w:proofErr w:type="spellEnd"/>
      </w:hyperlink>
      <w:r w:rsidR="00A92C66">
        <w:rPr>
          <w:lang w:val="es-ES"/>
        </w:rPr>
        <w:t xml:space="preserve">, impulsor de los </w:t>
      </w:r>
      <w:proofErr w:type="spellStart"/>
      <w:r w:rsidR="00A92C66">
        <w:rPr>
          <w:i/>
          <w:iCs/>
          <w:lang w:val="es-ES"/>
        </w:rPr>
        <w:t>antinomianos</w:t>
      </w:r>
      <w:proofErr w:type="spellEnd"/>
      <w:r w:rsidR="00A92C66">
        <w:rPr>
          <w:lang w:val="es-ES"/>
        </w:rPr>
        <w:t>.</w:t>
      </w:r>
    </w:p>
    <w:p w:rsidR="00A92C66" w:rsidRDefault="00A92C66" w:rsidP="00A92C66">
      <w:pPr>
        <w:pStyle w:val="NormalWeb"/>
        <w:rPr>
          <w:lang w:val="es-ES"/>
        </w:rPr>
      </w:pPr>
      <w:r>
        <w:rPr>
          <w:lang w:val="es-ES"/>
        </w:rPr>
        <w:t xml:space="preserve">El </w:t>
      </w:r>
      <w:proofErr w:type="spellStart"/>
      <w:r>
        <w:rPr>
          <w:b/>
          <w:bCs/>
          <w:lang w:val="es-ES"/>
        </w:rPr>
        <w:t>antinomismo</w:t>
      </w:r>
      <w:proofErr w:type="spellEnd"/>
      <w:r>
        <w:rPr>
          <w:lang w:val="es-ES"/>
        </w:rPr>
        <w:t xml:space="preserve"> (del </w:t>
      </w:r>
      <w:hyperlink r:id="rId49" w:tooltip="Lengua griega" w:history="1">
        <w:r>
          <w:rPr>
            <w:rStyle w:val="Hipervnculo"/>
            <w:lang w:val="es-ES"/>
          </w:rPr>
          <w:t>griego</w:t>
        </w:r>
      </w:hyperlink>
      <w:r>
        <w:rPr>
          <w:lang w:val="es-ES"/>
        </w:rPr>
        <w:t xml:space="preserve"> </w:t>
      </w:r>
      <w:proofErr w:type="spellStart"/>
      <w:r>
        <w:rPr>
          <w:lang w:val="es-ES"/>
        </w:rPr>
        <w:t>άντί</w:t>
      </w:r>
      <w:proofErr w:type="spellEnd"/>
      <w:r>
        <w:rPr>
          <w:lang w:val="es-ES"/>
        </w:rPr>
        <w:t xml:space="preserve">, "contra", y </w:t>
      </w:r>
      <w:proofErr w:type="spellStart"/>
      <w:r>
        <w:rPr>
          <w:lang w:val="es-ES"/>
        </w:rPr>
        <w:t>νόμος</w:t>
      </w:r>
      <w:proofErr w:type="spellEnd"/>
      <w:r>
        <w:rPr>
          <w:lang w:val="es-ES"/>
        </w:rPr>
        <w:t xml:space="preserve">, "ley") es, propiamente, un movimiento </w:t>
      </w:r>
      <w:hyperlink r:id="rId50" w:tooltip="Cristiano" w:history="1">
        <w:r>
          <w:rPr>
            <w:rStyle w:val="Hipervnculo"/>
            <w:lang w:val="es-ES"/>
          </w:rPr>
          <w:t>cristiano</w:t>
        </w:r>
      </w:hyperlink>
      <w:r>
        <w:rPr>
          <w:lang w:val="es-ES"/>
        </w:rPr>
        <w:t xml:space="preserve"> del </w:t>
      </w:r>
      <w:hyperlink r:id="rId51" w:tooltip="Siglo XVI" w:history="1">
        <w:r>
          <w:rPr>
            <w:rStyle w:val="Hipervnculo"/>
            <w:lang w:val="es-ES"/>
          </w:rPr>
          <w:t>siglo XVI</w:t>
        </w:r>
      </w:hyperlink>
      <w:r>
        <w:rPr>
          <w:lang w:val="es-ES"/>
        </w:rPr>
        <w:t xml:space="preserve"> considerado </w:t>
      </w:r>
      <w:hyperlink r:id="rId52" w:tooltip="Herejía" w:history="1">
        <w:r>
          <w:rPr>
            <w:rStyle w:val="Hipervnculo"/>
            <w:lang w:val="es-ES"/>
          </w:rPr>
          <w:t>herético</w:t>
        </w:r>
      </w:hyperlink>
      <w:r>
        <w:rPr>
          <w:lang w:val="es-ES"/>
        </w:rPr>
        <w:t xml:space="preserve"> que defendía que la </w:t>
      </w:r>
      <w:hyperlink r:id="rId53" w:tooltip="Fe" w:history="1">
        <w:r>
          <w:rPr>
            <w:rStyle w:val="Hipervnculo"/>
            <w:lang w:val="es-ES"/>
          </w:rPr>
          <w:t>fe</w:t>
        </w:r>
      </w:hyperlink>
      <w:r>
        <w:rPr>
          <w:lang w:val="es-ES"/>
        </w:rPr>
        <w:t xml:space="preserve"> lo llenaba todo y era lo único necesario, y que como la ley de Moisés era inútil para la salvación, es indiferente que un creyente "persevere en pecado para que la gracia abunde" (en contradicción con </w:t>
      </w:r>
      <w:hyperlink r:id="rId54" w:history="1">
        <w:r>
          <w:rPr>
            <w:rStyle w:val="Hipervnculo"/>
            <w:lang w:val="es-ES"/>
          </w:rPr>
          <w:t>Romanos 6:1-2</w:t>
        </w:r>
      </w:hyperlink>
      <w:r>
        <w:rPr>
          <w:lang w:val="es-ES"/>
        </w:rPr>
        <w:t>).</w:t>
      </w:r>
    </w:p>
    <w:p w:rsidR="00A92C66" w:rsidRDefault="00A92C66" w:rsidP="00A92C66">
      <w:pPr>
        <w:pStyle w:val="NormalWeb"/>
        <w:rPr>
          <w:lang w:val="es-ES"/>
        </w:rPr>
      </w:pPr>
      <w:r>
        <w:rPr>
          <w:lang w:val="es-ES"/>
        </w:rPr>
        <w:t xml:space="preserve">Esta doctrina fue propagada por su fundador </w:t>
      </w:r>
      <w:hyperlink r:id="rId55" w:tooltip="Johannes Agricola" w:history="1">
        <w:r>
          <w:rPr>
            <w:rStyle w:val="Hipervnculo"/>
            <w:lang w:val="es-ES"/>
          </w:rPr>
          <w:t xml:space="preserve">Johannes </w:t>
        </w:r>
        <w:proofErr w:type="spellStart"/>
        <w:r>
          <w:rPr>
            <w:rStyle w:val="Hipervnculo"/>
            <w:lang w:val="es-ES"/>
          </w:rPr>
          <w:t>Agricola</w:t>
        </w:r>
        <w:proofErr w:type="spellEnd"/>
      </w:hyperlink>
      <w:r>
        <w:rPr>
          <w:lang w:val="es-ES"/>
        </w:rPr>
        <w:t xml:space="preserve">, quien comenzó a desarrollar sus doctrinas en el año </w:t>
      </w:r>
      <w:hyperlink r:id="rId56" w:tooltip="1537" w:history="1">
        <w:r>
          <w:rPr>
            <w:rStyle w:val="Hipervnculo"/>
            <w:lang w:val="es-ES"/>
          </w:rPr>
          <w:t>1537</w:t>
        </w:r>
      </w:hyperlink>
      <w:r>
        <w:rPr>
          <w:lang w:val="es-ES"/>
        </w:rPr>
        <w:t xml:space="preserve">, hallándose en </w:t>
      </w:r>
      <w:hyperlink r:id="rId57" w:tooltip="Wittenberg" w:history="1">
        <w:proofErr w:type="spellStart"/>
        <w:r>
          <w:rPr>
            <w:rStyle w:val="Hipervnculo"/>
            <w:lang w:val="es-ES"/>
          </w:rPr>
          <w:t>Wittenberg</w:t>
        </w:r>
        <w:proofErr w:type="spellEnd"/>
      </w:hyperlink>
      <w:r>
        <w:rPr>
          <w:lang w:val="es-ES"/>
        </w:rPr>
        <w:t xml:space="preserve"> como profesor, por lo cual a sus partidarios se les conoce también con el nombre de los </w:t>
      </w:r>
      <w:r>
        <w:rPr>
          <w:b/>
          <w:bCs/>
          <w:lang w:val="es-ES"/>
        </w:rPr>
        <w:t xml:space="preserve">reformadores de </w:t>
      </w:r>
      <w:proofErr w:type="spellStart"/>
      <w:r>
        <w:rPr>
          <w:b/>
          <w:bCs/>
          <w:lang w:val="es-ES"/>
        </w:rPr>
        <w:t>Wittenberg</w:t>
      </w:r>
      <w:proofErr w:type="spellEnd"/>
      <w:r>
        <w:rPr>
          <w:lang w:val="es-ES"/>
        </w:rPr>
        <w:t xml:space="preserve">. Aquí fue donde tuvo controversias con </w:t>
      </w:r>
      <w:hyperlink r:id="rId58" w:tooltip="Lutero" w:history="1">
        <w:r>
          <w:rPr>
            <w:rStyle w:val="Hipervnculo"/>
            <w:lang w:val="es-ES"/>
          </w:rPr>
          <w:t>Lutero</w:t>
        </w:r>
      </w:hyperlink>
      <w:r>
        <w:rPr>
          <w:lang w:val="es-ES"/>
        </w:rPr>
        <w:t xml:space="preserve"> y </w:t>
      </w:r>
      <w:hyperlink r:id="rId59" w:tooltip="Melanchton" w:history="1">
        <w:proofErr w:type="spellStart"/>
        <w:r>
          <w:rPr>
            <w:rStyle w:val="Hipervnculo"/>
            <w:lang w:val="es-ES"/>
          </w:rPr>
          <w:t>Melanchton</w:t>
        </w:r>
        <w:proofErr w:type="spellEnd"/>
      </w:hyperlink>
      <w:r>
        <w:rPr>
          <w:lang w:val="es-ES"/>
        </w:rPr>
        <w:t xml:space="preserve">, huyendo luego a </w:t>
      </w:r>
      <w:hyperlink r:id="rId60" w:tooltip="Berlín" w:history="1">
        <w:r>
          <w:rPr>
            <w:rStyle w:val="Hipervnculo"/>
            <w:lang w:val="es-ES"/>
          </w:rPr>
          <w:t>Berlín</w:t>
        </w:r>
      </w:hyperlink>
      <w:r>
        <w:rPr>
          <w:lang w:val="es-ES"/>
        </w:rPr>
        <w:t xml:space="preserve"> donde escribió una retractación.</w:t>
      </w:r>
    </w:p>
    <w:p w:rsidR="00A92C66" w:rsidRDefault="00A92C66" w:rsidP="00A92C66">
      <w:pPr>
        <w:pStyle w:val="Ttulo2"/>
        <w:rPr>
          <w:lang w:val="es-ES"/>
        </w:rPr>
      </w:pPr>
      <w:r>
        <w:rPr>
          <w:lang w:val="es-ES"/>
        </w:rPr>
        <w:t>Índice</w:t>
      </w:r>
    </w:p>
    <w:p w:rsidR="00A92C66" w:rsidRDefault="00ED50BE" w:rsidP="00A92C66">
      <w:pPr>
        <w:numPr>
          <w:ilvl w:val="0"/>
          <w:numId w:val="15"/>
        </w:numPr>
        <w:spacing w:before="100" w:beforeAutospacing="1" w:after="100" w:afterAutospacing="1" w:line="240" w:lineRule="auto"/>
        <w:rPr>
          <w:lang w:val="es-ES"/>
        </w:rPr>
      </w:pPr>
      <w:hyperlink r:id="rId61" w:anchor="Doctrina" w:history="1">
        <w:r w:rsidR="00A92C66">
          <w:rPr>
            <w:rStyle w:val="tocnumber"/>
            <w:color w:val="0000FF"/>
            <w:u w:val="single"/>
            <w:lang w:val="es-ES"/>
          </w:rPr>
          <w:t>1</w:t>
        </w:r>
        <w:r w:rsidR="00A92C66">
          <w:rPr>
            <w:rStyle w:val="Hipervnculo"/>
            <w:lang w:val="es-ES"/>
          </w:rPr>
          <w:t xml:space="preserve"> </w:t>
        </w:r>
        <w:r w:rsidR="00A92C66">
          <w:rPr>
            <w:rStyle w:val="toctext"/>
            <w:color w:val="0000FF"/>
            <w:u w:val="single"/>
            <w:lang w:val="es-ES"/>
          </w:rPr>
          <w:t>Doctrina</w:t>
        </w:r>
      </w:hyperlink>
    </w:p>
    <w:p w:rsidR="00A92C66" w:rsidRDefault="00ED50BE" w:rsidP="00A92C66">
      <w:pPr>
        <w:numPr>
          <w:ilvl w:val="0"/>
          <w:numId w:val="15"/>
        </w:numPr>
        <w:spacing w:before="100" w:beforeAutospacing="1" w:after="100" w:afterAutospacing="1" w:line="240" w:lineRule="auto"/>
        <w:rPr>
          <w:lang w:val="es-ES"/>
        </w:rPr>
      </w:pPr>
      <w:hyperlink r:id="rId62" w:anchor="En_la_actualidad" w:history="1">
        <w:r w:rsidR="00A92C66">
          <w:rPr>
            <w:rStyle w:val="tocnumber"/>
            <w:color w:val="0000FF"/>
            <w:u w:val="single"/>
            <w:lang w:val="es-ES"/>
          </w:rPr>
          <w:t>2</w:t>
        </w:r>
        <w:r w:rsidR="00A92C66">
          <w:rPr>
            <w:rStyle w:val="Hipervnculo"/>
            <w:lang w:val="es-ES"/>
          </w:rPr>
          <w:t xml:space="preserve"> </w:t>
        </w:r>
        <w:r w:rsidR="00A92C66">
          <w:rPr>
            <w:rStyle w:val="toctext"/>
            <w:color w:val="0000FF"/>
            <w:u w:val="single"/>
            <w:lang w:val="es-ES"/>
          </w:rPr>
          <w:t>En la actualidad</w:t>
        </w:r>
      </w:hyperlink>
    </w:p>
    <w:p w:rsidR="00A92C66" w:rsidRDefault="00ED50BE" w:rsidP="00A92C66">
      <w:pPr>
        <w:numPr>
          <w:ilvl w:val="0"/>
          <w:numId w:val="15"/>
        </w:numPr>
        <w:spacing w:before="100" w:beforeAutospacing="1" w:after="100" w:afterAutospacing="1" w:line="240" w:lineRule="auto"/>
        <w:rPr>
          <w:lang w:val="es-ES"/>
        </w:rPr>
      </w:pPr>
      <w:hyperlink r:id="rId63" w:anchor="Referencias" w:history="1">
        <w:r w:rsidR="00A92C66">
          <w:rPr>
            <w:rStyle w:val="tocnumber"/>
            <w:color w:val="0000FF"/>
            <w:u w:val="single"/>
            <w:lang w:val="es-ES"/>
          </w:rPr>
          <w:t>3</w:t>
        </w:r>
        <w:r w:rsidR="00A92C66">
          <w:rPr>
            <w:rStyle w:val="Hipervnculo"/>
            <w:lang w:val="es-ES"/>
          </w:rPr>
          <w:t xml:space="preserve"> </w:t>
        </w:r>
        <w:r w:rsidR="00A92C66">
          <w:rPr>
            <w:rStyle w:val="toctext"/>
            <w:color w:val="0000FF"/>
            <w:u w:val="single"/>
            <w:lang w:val="es-ES"/>
          </w:rPr>
          <w:t>Referencias</w:t>
        </w:r>
      </w:hyperlink>
    </w:p>
    <w:p w:rsidR="00A92C66" w:rsidRDefault="00ED50BE" w:rsidP="00A92C66">
      <w:pPr>
        <w:numPr>
          <w:ilvl w:val="0"/>
          <w:numId w:val="15"/>
        </w:numPr>
        <w:spacing w:before="100" w:beforeAutospacing="1" w:after="100" w:afterAutospacing="1" w:line="240" w:lineRule="auto"/>
        <w:rPr>
          <w:lang w:val="es-ES"/>
        </w:rPr>
      </w:pPr>
      <w:hyperlink r:id="rId64" w:anchor="Enlaces_externos" w:history="1">
        <w:r w:rsidR="00A92C66">
          <w:rPr>
            <w:rStyle w:val="tocnumber"/>
            <w:color w:val="0000FF"/>
            <w:u w:val="single"/>
            <w:lang w:val="es-ES"/>
          </w:rPr>
          <w:t>4</w:t>
        </w:r>
        <w:r w:rsidR="00A92C66">
          <w:rPr>
            <w:rStyle w:val="Hipervnculo"/>
            <w:lang w:val="es-ES"/>
          </w:rPr>
          <w:t xml:space="preserve"> </w:t>
        </w:r>
        <w:r w:rsidR="00A92C66">
          <w:rPr>
            <w:rStyle w:val="toctext"/>
            <w:color w:val="0000FF"/>
            <w:u w:val="single"/>
            <w:lang w:val="es-ES"/>
          </w:rPr>
          <w:t>Enlaces externos</w:t>
        </w:r>
      </w:hyperlink>
    </w:p>
    <w:p w:rsidR="00A92C66" w:rsidRDefault="00A92C66" w:rsidP="00A92C66">
      <w:pPr>
        <w:pStyle w:val="Ttulo2"/>
        <w:rPr>
          <w:lang w:val="es-ES"/>
        </w:rPr>
      </w:pPr>
      <w:r>
        <w:rPr>
          <w:rStyle w:val="mw-headline"/>
          <w:lang w:val="es-ES"/>
        </w:rPr>
        <w:t>Doctrina</w:t>
      </w:r>
    </w:p>
    <w:p w:rsidR="00A92C66" w:rsidRDefault="00A92C66" w:rsidP="00A92C66">
      <w:pPr>
        <w:pStyle w:val="NormalWeb"/>
        <w:rPr>
          <w:lang w:val="es-ES"/>
        </w:rPr>
      </w:pPr>
      <w:r>
        <w:rPr>
          <w:lang w:val="es-ES"/>
        </w:rPr>
        <w:t xml:space="preserve">El </w:t>
      </w:r>
      <w:proofErr w:type="spellStart"/>
      <w:r>
        <w:rPr>
          <w:lang w:val="es-ES"/>
        </w:rPr>
        <w:t>antinomismo</w:t>
      </w:r>
      <w:proofErr w:type="spellEnd"/>
      <w:r>
        <w:rPr>
          <w:lang w:val="es-ES"/>
        </w:rPr>
        <w:t xml:space="preserve"> como doctrina sin movimiento afín apareció en los siglos </w:t>
      </w:r>
      <w:hyperlink r:id="rId65" w:tooltip="Siglo I" w:history="1">
        <w:r>
          <w:rPr>
            <w:rStyle w:val="Hipervnculo"/>
            <w:lang w:val="es-ES"/>
          </w:rPr>
          <w:t>I</w:t>
        </w:r>
      </w:hyperlink>
      <w:r>
        <w:rPr>
          <w:lang w:val="es-ES"/>
        </w:rPr>
        <w:t xml:space="preserve"> y </w:t>
      </w:r>
      <w:hyperlink r:id="rId66" w:tooltip="Siglo II" w:history="1">
        <w:r>
          <w:rPr>
            <w:rStyle w:val="Hipervnculo"/>
            <w:lang w:val="es-ES"/>
          </w:rPr>
          <w:t>II</w:t>
        </w:r>
      </w:hyperlink>
      <w:r>
        <w:rPr>
          <w:lang w:val="es-ES"/>
        </w:rPr>
        <w:t xml:space="preserve">, y después esporádicamente. Generalmente se asocia al </w:t>
      </w:r>
      <w:hyperlink r:id="rId67" w:tooltip="Gnosticismo" w:history="1">
        <w:r>
          <w:rPr>
            <w:rStyle w:val="Hipervnculo"/>
            <w:lang w:val="es-ES"/>
          </w:rPr>
          <w:t>gnosticismo</w:t>
        </w:r>
      </w:hyperlink>
      <w:r>
        <w:rPr>
          <w:lang w:val="es-ES"/>
        </w:rPr>
        <w:t xml:space="preserve"> y, al parecer, está presente también en el </w:t>
      </w:r>
      <w:proofErr w:type="spellStart"/>
      <w:r>
        <w:rPr>
          <w:lang w:val="es-ES"/>
        </w:rPr>
        <w:t>neognosticismo</w:t>
      </w:r>
      <w:proofErr w:type="spellEnd"/>
      <w:r>
        <w:rPr>
          <w:lang w:val="es-ES"/>
        </w:rPr>
        <w:t xml:space="preserve"> de </w:t>
      </w:r>
      <w:hyperlink r:id="rId68" w:tooltip="Nueva Era" w:history="1">
        <w:r>
          <w:rPr>
            <w:rStyle w:val="Hipervnculo"/>
            <w:lang w:val="es-ES"/>
          </w:rPr>
          <w:t>Nueva Era</w:t>
        </w:r>
      </w:hyperlink>
      <w:r>
        <w:rPr>
          <w:lang w:val="es-ES"/>
        </w:rPr>
        <w:t>.</w:t>
      </w:r>
    </w:p>
    <w:p w:rsidR="00A92C66" w:rsidRDefault="00A92C66" w:rsidP="00A92C66">
      <w:pPr>
        <w:pStyle w:val="NormalWeb"/>
        <w:rPr>
          <w:lang w:val="es-ES"/>
        </w:rPr>
      </w:pPr>
      <w:r>
        <w:rPr>
          <w:lang w:val="es-ES"/>
        </w:rPr>
        <w:lastRenderedPageBreak/>
        <w:t xml:space="preserve">Se apela a </w:t>
      </w:r>
      <w:hyperlink r:id="rId69" w:history="1">
        <w:r>
          <w:rPr>
            <w:rStyle w:val="Hipervnculo"/>
            <w:i/>
            <w:iCs/>
            <w:lang w:val="es-ES"/>
          </w:rPr>
          <w:t>Romanos</w:t>
        </w:r>
        <w:r>
          <w:rPr>
            <w:rStyle w:val="Hipervnculo"/>
            <w:lang w:val="es-ES"/>
          </w:rPr>
          <w:t xml:space="preserve"> 7:6</w:t>
        </w:r>
      </w:hyperlink>
      <w:r>
        <w:rPr>
          <w:lang w:val="es-ES"/>
        </w:rPr>
        <w:t xml:space="preserve">, pero sin tener en cuenta </w:t>
      </w:r>
      <w:hyperlink r:id="rId70" w:history="1">
        <w:r>
          <w:rPr>
            <w:rStyle w:val="Hipervnculo"/>
            <w:i/>
            <w:iCs/>
            <w:lang w:val="es-ES"/>
          </w:rPr>
          <w:t>Romanos</w:t>
        </w:r>
        <w:r>
          <w:rPr>
            <w:rStyle w:val="Hipervnculo"/>
            <w:lang w:val="es-ES"/>
          </w:rPr>
          <w:t xml:space="preserve"> 3:8</w:t>
        </w:r>
      </w:hyperlink>
      <w:r>
        <w:rPr>
          <w:lang w:val="es-ES"/>
        </w:rPr>
        <w:t xml:space="preserve">, </w:t>
      </w:r>
      <w:hyperlink r:id="rId71" w:history="1">
        <w:r>
          <w:rPr>
            <w:rStyle w:val="Hipervnculo"/>
            <w:i/>
            <w:iCs/>
            <w:lang w:val="es-ES"/>
          </w:rPr>
          <w:t>1Corintios</w:t>
        </w:r>
        <w:r>
          <w:rPr>
            <w:rStyle w:val="Hipervnculo"/>
            <w:lang w:val="es-ES"/>
          </w:rPr>
          <w:t xml:space="preserve"> 6:9-19,10:23-24</w:t>
        </w:r>
      </w:hyperlink>
      <w:r>
        <w:rPr>
          <w:lang w:val="es-ES"/>
        </w:rPr>
        <w:t xml:space="preserve"> y </w:t>
      </w:r>
      <w:hyperlink r:id="rId72" w:history="1">
        <w:proofErr w:type="spellStart"/>
        <w:r>
          <w:rPr>
            <w:rStyle w:val="Hipervnculo"/>
            <w:i/>
            <w:iCs/>
            <w:lang w:val="es-ES"/>
          </w:rPr>
          <w:t>Galatas</w:t>
        </w:r>
        <w:proofErr w:type="spellEnd"/>
        <w:r>
          <w:rPr>
            <w:rStyle w:val="Hipervnculo"/>
            <w:lang w:val="es-ES"/>
          </w:rPr>
          <w:t xml:space="preserve"> 5:1-13</w:t>
        </w:r>
      </w:hyperlink>
      <w:r>
        <w:rPr>
          <w:lang w:val="es-ES"/>
        </w:rPr>
        <w:t>.</w:t>
      </w:r>
    </w:p>
    <w:p w:rsidR="00A92C66" w:rsidRDefault="00A92C66" w:rsidP="00A92C66">
      <w:pPr>
        <w:pStyle w:val="NormalWeb"/>
        <w:rPr>
          <w:lang w:val="es-ES"/>
        </w:rPr>
      </w:pPr>
      <w:r>
        <w:rPr>
          <w:lang w:val="es-ES"/>
        </w:rPr>
        <w:t xml:space="preserve">Se refiere entonces a la práctica (no bíblica según los demás cristianos) de vivir sin la debida consideración de la rectitud de Dios, emplear la gracia de Dios como si fuera una licencia para pecar y confiar en la gracia para ser limpio del pecado sin condiciones. En otras palabras, ya que la gracia es infinita y somos salvos por gracia, entonces para el </w:t>
      </w:r>
      <w:proofErr w:type="spellStart"/>
      <w:r>
        <w:rPr>
          <w:lang w:val="es-ES"/>
        </w:rPr>
        <w:t>antinomismo</w:t>
      </w:r>
      <w:proofErr w:type="spellEnd"/>
      <w:r>
        <w:rPr>
          <w:lang w:val="es-ES"/>
        </w:rPr>
        <w:t xml:space="preserve"> podemos pecar cuanto queramos y aún ser salvos. Para los opositores al </w:t>
      </w:r>
      <w:proofErr w:type="spellStart"/>
      <w:r>
        <w:rPr>
          <w:lang w:val="es-ES"/>
        </w:rPr>
        <w:t>antinomismo</w:t>
      </w:r>
      <w:proofErr w:type="spellEnd"/>
      <w:r>
        <w:rPr>
          <w:lang w:val="es-ES"/>
        </w:rPr>
        <w:t>, esta idea es errónea porque, aunque los cristianos no están bajo la Ley (</w:t>
      </w:r>
      <w:hyperlink r:id="rId73" w:history="1">
        <w:r>
          <w:rPr>
            <w:rStyle w:val="Hipervnculo"/>
            <w:i/>
            <w:iCs/>
            <w:lang w:val="es-ES"/>
          </w:rPr>
          <w:t>Romanos</w:t>
        </w:r>
        <w:r>
          <w:rPr>
            <w:rStyle w:val="Hipervnculo"/>
            <w:lang w:val="es-ES"/>
          </w:rPr>
          <w:t xml:space="preserve"> 6:14</w:t>
        </w:r>
      </w:hyperlink>
      <w:r>
        <w:rPr>
          <w:lang w:val="es-ES"/>
        </w:rPr>
        <w:t xml:space="preserve">), son llamados a cumplir la </w:t>
      </w:r>
      <w:r>
        <w:rPr>
          <w:i/>
          <w:iCs/>
          <w:lang w:val="es-ES"/>
        </w:rPr>
        <w:t>ley del amor</w:t>
      </w:r>
      <w:r>
        <w:rPr>
          <w:lang w:val="es-ES"/>
        </w:rPr>
        <w:t xml:space="preserve"> (</w:t>
      </w:r>
      <w:hyperlink r:id="rId74" w:history="1">
        <w:r>
          <w:rPr>
            <w:rStyle w:val="Hipervnculo"/>
            <w:i/>
            <w:iCs/>
            <w:lang w:val="es-ES"/>
          </w:rPr>
          <w:t>Romanos</w:t>
        </w:r>
        <w:r>
          <w:rPr>
            <w:rStyle w:val="Hipervnculo"/>
            <w:lang w:val="es-ES"/>
          </w:rPr>
          <w:t xml:space="preserve"> 13:8,10</w:t>
        </w:r>
      </w:hyperlink>
      <w:r>
        <w:rPr>
          <w:lang w:val="es-ES"/>
        </w:rPr>
        <w:t xml:space="preserve">; </w:t>
      </w:r>
      <w:hyperlink r:id="rId75" w:history="1">
        <w:proofErr w:type="spellStart"/>
        <w:r>
          <w:rPr>
            <w:rStyle w:val="Hipervnculo"/>
            <w:i/>
            <w:iCs/>
            <w:lang w:val="es-ES"/>
          </w:rPr>
          <w:t>Galatas</w:t>
        </w:r>
        <w:proofErr w:type="spellEnd"/>
        <w:r>
          <w:rPr>
            <w:rStyle w:val="Hipervnculo"/>
            <w:lang w:val="es-ES"/>
          </w:rPr>
          <w:t xml:space="preserve"> 5:14,6:2</w:t>
        </w:r>
      </w:hyperlink>
      <w:r>
        <w:rPr>
          <w:lang w:val="es-ES"/>
        </w:rPr>
        <w:t>). El cristiano debe amar a Dios con todo su corazón, alma, fuerza y mente, y a su prójimo como a sí mismo (</w:t>
      </w:r>
      <w:hyperlink r:id="rId76" w:history="1">
        <w:r>
          <w:rPr>
            <w:rStyle w:val="Hipervnculo"/>
            <w:i/>
            <w:iCs/>
            <w:lang w:val="es-ES"/>
          </w:rPr>
          <w:t>Lucas</w:t>
        </w:r>
        <w:r>
          <w:rPr>
            <w:rStyle w:val="Hipervnculo"/>
            <w:lang w:val="es-ES"/>
          </w:rPr>
          <w:t xml:space="preserve"> 10:27</w:t>
        </w:r>
      </w:hyperlink>
      <w:r>
        <w:rPr>
          <w:lang w:val="es-ES"/>
        </w:rPr>
        <w:t xml:space="preserve">). Precisamente en estos pasajes </w:t>
      </w:r>
      <w:proofErr w:type="spellStart"/>
      <w:r>
        <w:rPr>
          <w:lang w:val="es-ES"/>
        </w:rPr>
        <w:t>neotestamentarios</w:t>
      </w:r>
      <w:proofErr w:type="spellEnd"/>
      <w:r>
        <w:rPr>
          <w:lang w:val="es-ES"/>
        </w:rPr>
        <w:t xml:space="preserve"> radica el fundamento contrario al de los </w:t>
      </w:r>
      <w:hyperlink r:id="rId77" w:tooltip="Antinomista (aún no redactado)" w:history="1">
        <w:proofErr w:type="spellStart"/>
        <w:r>
          <w:rPr>
            <w:rStyle w:val="Hipervnculo"/>
            <w:lang w:val="es-ES"/>
          </w:rPr>
          <w:t>antinomistas</w:t>
        </w:r>
        <w:proofErr w:type="spellEnd"/>
      </w:hyperlink>
      <w:r>
        <w:rPr>
          <w:lang w:val="es-ES"/>
        </w:rPr>
        <w:t>.</w:t>
      </w:r>
    </w:p>
    <w:p w:rsidR="00A92C66" w:rsidRDefault="00A92C66" w:rsidP="00A92C66">
      <w:pPr>
        <w:pStyle w:val="NormalWeb"/>
        <w:rPr>
          <w:lang w:val="es-ES"/>
        </w:rPr>
      </w:pPr>
      <w:r>
        <w:rPr>
          <w:lang w:val="es-ES"/>
        </w:rPr>
        <w:t xml:space="preserve">Pablo parece referirse precisamente a la </w:t>
      </w:r>
      <w:proofErr w:type="spellStart"/>
      <w:r>
        <w:rPr>
          <w:lang w:val="es-ES"/>
        </w:rPr>
        <w:t>interperetación</w:t>
      </w:r>
      <w:proofErr w:type="spellEnd"/>
      <w:r>
        <w:rPr>
          <w:lang w:val="es-ES"/>
        </w:rPr>
        <w:t xml:space="preserve"> del </w:t>
      </w:r>
      <w:proofErr w:type="spellStart"/>
      <w:r>
        <w:rPr>
          <w:lang w:val="es-ES"/>
        </w:rPr>
        <w:t>antinomismo</w:t>
      </w:r>
      <w:proofErr w:type="spellEnd"/>
      <w:r>
        <w:rPr>
          <w:lang w:val="es-ES"/>
        </w:rPr>
        <w:t xml:space="preserve"> en </w:t>
      </w:r>
      <w:hyperlink r:id="rId78" w:history="1">
        <w:proofErr w:type="gramStart"/>
        <w:r>
          <w:rPr>
            <w:rStyle w:val="Hipervnculo"/>
            <w:i/>
            <w:iCs/>
            <w:lang w:val="es-ES"/>
          </w:rPr>
          <w:t>Romanos</w:t>
        </w:r>
        <w:proofErr w:type="gramEnd"/>
        <w:r>
          <w:rPr>
            <w:rStyle w:val="Hipervnculo"/>
            <w:lang w:val="es-ES"/>
          </w:rPr>
          <w:t xml:space="preserve"> 6:1-2</w:t>
        </w:r>
      </w:hyperlink>
      <w:r>
        <w:rPr>
          <w:lang w:val="es-ES"/>
        </w:rPr>
        <w:t>:</w:t>
      </w:r>
    </w:p>
    <w:p w:rsidR="00A92C66" w:rsidRDefault="00A92C66" w:rsidP="00A92C66">
      <w:pPr>
        <w:pStyle w:val="Ttulo1"/>
        <w:rPr>
          <w:lang w:val="es-ES"/>
        </w:rPr>
      </w:pPr>
      <w:proofErr w:type="spellStart"/>
      <w:r>
        <w:rPr>
          <w:lang w:val="es-ES"/>
        </w:rPr>
        <w:t>Biocentrismo</w:t>
      </w:r>
      <w:proofErr w:type="spellEnd"/>
    </w:p>
    <w:p w:rsidR="00A92C66" w:rsidRDefault="00A92C66" w:rsidP="00A92C66">
      <w:r>
        <w:t xml:space="preserve">Saltar a: </w:t>
      </w:r>
      <w:hyperlink r:id="rId79" w:anchor="mw-navigation" w:history="1">
        <w:r>
          <w:rPr>
            <w:rStyle w:val="Hipervnculo"/>
          </w:rPr>
          <w:t>navegación</w:t>
        </w:r>
      </w:hyperlink>
      <w:r>
        <w:t xml:space="preserve">, </w:t>
      </w:r>
      <w:hyperlink r:id="rId80" w:anchor="p-search" w:history="1">
        <w:r>
          <w:rPr>
            <w:rStyle w:val="Hipervnculo"/>
          </w:rPr>
          <w:t>búsqueda</w:t>
        </w:r>
      </w:hyperlink>
      <w:r>
        <w:t xml:space="preserve"> </w:t>
      </w:r>
    </w:p>
    <w:p w:rsidR="00A92C66" w:rsidRDefault="00A92C66" w:rsidP="00A92C66">
      <w:pPr>
        <w:pStyle w:val="NormalWeb"/>
        <w:rPr>
          <w:lang w:val="es-ES"/>
        </w:rPr>
      </w:pPr>
      <w:r>
        <w:rPr>
          <w:lang w:val="es-ES"/>
        </w:rPr>
        <w:t xml:space="preserve">El </w:t>
      </w:r>
      <w:proofErr w:type="spellStart"/>
      <w:r>
        <w:rPr>
          <w:b/>
          <w:bCs/>
          <w:lang w:val="es-ES"/>
        </w:rPr>
        <w:t>biocentrismo</w:t>
      </w:r>
      <w:proofErr w:type="spellEnd"/>
      <w:r>
        <w:rPr>
          <w:lang w:val="es-ES"/>
        </w:rPr>
        <w:t xml:space="preserve"> (del </w:t>
      </w:r>
      <w:hyperlink r:id="rId81" w:tooltip="Idioma griego" w:history="1">
        <w:r>
          <w:rPr>
            <w:rStyle w:val="Hipervnculo"/>
            <w:lang w:val="es-ES"/>
          </w:rPr>
          <w:t>griego</w:t>
        </w:r>
      </w:hyperlink>
      <w:r>
        <w:rPr>
          <w:lang w:val="es-ES"/>
        </w:rPr>
        <w:t xml:space="preserve"> </w:t>
      </w:r>
      <w:hyperlink r:id="rId82" w:tooltip="el:wikt:βιος" w:history="1">
        <w:r>
          <w:rPr>
            <w:rStyle w:val="Hipervnculo"/>
            <w:lang w:val="es-ES"/>
          </w:rPr>
          <w:t>β</w:t>
        </w:r>
        <w:proofErr w:type="spellStart"/>
        <w:r>
          <w:rPr>
            <w:rStyle w:val="Hipervnculo"/>
            <w:lang w:val="es-ES"/>
          </w:rPr>
          <w:t>ιος</w:t>
        </w:r>
        <w:proofErr w:type="spellEnd"/>
      </w:hyperlink>
      <w:r>
        <w:rPr>
          <w:lang w:val="es-ES"/>
        </w:rPr>
        <w:t xml:space="preserve">, </w:t>
      </w:r>
      <w:proofErr w:type="spellStart"/>
      <w:r>
        <w:rPr>
          <w:lang w:val="es-ES"/>
        </w:rPr>
        <w:t>bios</w:t>
      </w:r>
      <w:proofErr w:type="spellEnd"/>
      <w:r>
        <w:rPr>
          <w:lang w:val="es-ES"/>
        </w:rPr>
        <w:t xml:space="preserve">, "vida"; y </w:t>
      </w:r>
      <w:proofErr w:type="spellStart"/>
      <w:r>
        <w:rPr>
          <w:lang w:val="es-ES"/>
        </w:rPr>
        <w:t>κέντρον</w:t>
      </w:r>
      <w:proofErr w:type="spellEnd"/>
      <w:r>
        <w:rPr>
          <w:lang w:val="es-ES"/>
        </w:rPr>
        <w:t xml:space="preserve">, </w:t>
      </w:r>
      <w:proofErr w:type="spellStart"/>
      <w:r>
        <w:rPr>
          <w:lang w:val="es-ES"/>
        </w:rPr>
        <w:t>kentron</w:t>
      </w:r>
      <w:proofErr w:type="spellEnd"/>
      <w:r>
        <w:rPr>
          <w:lang w:val="es-ES"/>
        </w:rPr>
        <w:t xml:space="preserve">, "centro") es un término aparecido en los </w:t>
      </w:r>
      <w:hyperlink r:id="rId83" w:tooltip="Años 1970" w:history="1">
        <w:r>
          <w:rPr>
            <w:rStyle w:val="Hipervnculo"/>
            <w:lang w:val="es-ES"/>
          </w:rPr>
          <w:t>años 1970</w:t>
        </w:r>
      </w:hyperlink>
      <w:r>
        <w:rPr>
          <w:lang w:val="es-ES"/>
        </w:rPr>
        <w:t xml:space="preserve"> para designar a una teoría moral que afirma que todo ser vivo merece </w:t>
      </w:r>
      <w:hyperlink r:id="rId84" w:tooltip="Respeto" w:history="1">
        <w:r>
          <w:rPr>
            <w:rStyle w:val="Hipervnculo"/>
            <w:lang w:val="es-ES"/>
          </w:rPr>
          <w:t>respeto</w:t>
        </w:r>
      </w:hyperlink>
      <w:r>
        <w:rPr>
          <w:lang w:val="es-ES"/>
        </w:rPr>
        <w:t xml:space="preserve"> moral. Asociado en sus orígenes con la </w:t>
      </w:r>
      <w:hyperlink r:id="rId85" w:tooltip="Ecología profunda" w:history="1">
        <w:r>
          <w:rPr>
            <w:rStyle w:val="Hipervnculo"/>
            <w:lang w:val="es-ES"/>
          </w:rPr>
          <w:t>ecología profunda</w:t>
        </w:r>
      </w:hyperlink>
      <w:r>
        <w:rPr>
          <w:lang w:val="es-ES"/>
        </w:rPr>
        <w:t xml:space="preserve"> o radical, el </w:t>
      </w:r>
      <w:proofErr w:type="spellStart"/>
      <w:r>
        <w:rPr>
          <w:lang w:val="es-ES"/>
        </w:rPr>
        <w:t>biocentrismo</w:t>
      </w:r>
      <w:proofErr w:type="spellEnd"/>
      <w:r>
        <w:rPr>
          <w:lang w:val="es-ES"/>
        </w:rPr>
        <w:t xml:space="preserve"> pretende reivindicar el valor primordial de la </w:t>
      </w:r>
      <w:hyperlink r:id="rId86" w:tooltip="Vida" w:history="1">
        <w:r>
          <w:rPr>
            <w:rStyle w:val="Hipervnculo"/>
            <w:lang w:val="es-ES"/>
          </w:rPr>
          <w:t>vida</w:t>
        </w:r>
      </w:hyperlink>
      <w:r>
        <w:rPr>
          <w:lang w:val="es-ES"/>
        </w:rPr>
        <w:t>.</w:t>
      </w:r>
    </w:p>
    <w:p w:rsidR="00A92C66" w:rsidRDefault="00A92C66" w:rsidP="00A92C66">
      <w:pPr>
        <w:pStyle w:val="NormalWeb"/>
        <w:rPr>
          <w:lang w:val="es-ES"/>
        </w:rPr>
      </w:pPr>
      <w:r>
        <w:rPr>
          <w:lang w:val="es-ES"/>
        </w:rPr>
        <w:t xml:space="preserve">Propone que todos los seres vivos tienen el mismo derecho a existir, a desarrollarse y a expresarse con autonomía y merecen el mismo respeto al tener el mismo valor. Aboga que la actividad humana cause el menor impacto posible sobre otras especies y sobre el planeta en sí. Dadas sus </w:t>
      </w:r>
      <w:proofErr w:type="spellStart"/>
      <w:r>
        <w:rPr>
          <w:lang w:val="es-ES"/>
        </w:rPr>
        <w:t>caractísticas</w:t>
      </w:r>
      <w:proofErr w:type="spellEnd"/>
      <w:r>
        <w:rPr>
          <w:lang w:val="es-ES"/>
        </w:rPr>
        <w:t xml:space="preserve">, es una filosofía contraria al </w:t>
      </w:r>
      <w:hyperlink r:id="rId87" w:tooltip="Teocentrismo" w:history="1">
        <w:r>
          <w:rPr>
            <w:rStyle w:val="Hipervnculo"/>
            <w:lang w:val="es-ES"/>
          </w:rPr>
          <w:t>teocentrismo</w:t>
        </w:r>
      </w:hyperlink>
      <w:r>
        <w:rPr>
          <w:lang w:val="es-ES"/>
        </w:rPr>
        <w:t xml:space="preserve"> y </w:t>
      </w:r>
      <w:hyperlink r:id="rId88" w:tooltip="Antropocentrismo" w:history="1">
        <w:r>
          <w:rPr>
            <w:rStyle w:val="Hipervnculo"/>
            <w:lang w:val="es-ES"/>
          </w:rPr>
          <w:t>antropocentrismo</w:t>
        </w:r>
      </w:hyperlink>
      <w:r>
        <w:rPr>
          <w:lang w:val="es-ES"/>
        </w:rPr>
        <w:t>.</w:t>
      </w:r>
    </w:p>
    <w:p w:rsidR="00A92C66" w:rsidRDefault="00A92C66" w:rsidP="00A92C66">
      <w:pPr>
        <w:pStyle w:val="NormalWeb"/>
        <w:rPr>
          <w:lang w:val="es-ES"/>
        </w:rPr>
      </w:pPr>
      <w:r>
        <w:rPr>
          <w:lang w:val="es-ES"/>
        </w:rPr>
        <w:t xml:space="preserve">Funda su ideario en los conceptos de </w:t>
      </w:r>
      <w:hyperlink r:id="rId89" w:tooltip="Interacción biológica" w:history="1">
        <w:r>
          <w:rPr>
            <w:rStyle w:val="Hipervnculo"/>
            <w:lang w:val="es-ES"/>
          </w:rPr>
          <w:t>interacción</w:t>
        </w:r>
      </w:hyperlink>
      <w:r>
        <w:rPr>
          <w:lang w:val="es-ES"/>
        </w:rPr>
        <w:t xml:space="preserve">, la </w:t>
      </w:r>
      <w:hyperlink r:id="rId90" w:tooltip="Coevolución" w:history="1">
        <w:proofErr w:type="spellStart"/>
        <w:r>
          <w:rPr>
            <w:rStyle w:val="Hipervnculo"/>
            <w:lang w:val="es-ES"/>
          </w:rPr>
          <w:t>coevolución</w:t>
        </w:r>
        <w:proofErr w:type="spellEnd"/>
      </w:hyperlink>
      <w:r>
        <w:rPr>
          <w:lang w:val="es-ES"/>
        </w:rPr>
        <w:t xml:space="preserve">, la complejidad de las relaciones entre las </w:t>
      </w:r>
      <w:hyperlink r:id="rId91" w:tooltip="Especies" w:history="1">
        <w:r>
          <w:rPr>
            <w:rStyle w:val="Hipervnculo"/>
            <w:lang w:val="es-ES"/>
          </w:rPr>
          <w:t>especies</w:t>
        </w:r>
      </w:hyperlink>
      <w:r>
        <w:rPr>
          <w:lang w:val="es-ES"/>
        </w:rPr>
        <w:t xml:space="preserve">, la no </w:t>
      </w:r>
      <w:hyperlink r:id="rId92" w:tooltip="Discriminación" w:history="1">
        <w:r>
          <w:rPr>
            <w:rStyle w:val="Hipervnculo"/>
            <w:lang w:val="es-ES"/>
          </w:rPr>
          <w:t>discriminación</w:t>
        </w:r>
      </w:hyperlink>
      <w:r>
        <w:rPr>
          <w:lang w:val="es-ES"/>
        </w:rPr>
        <w:t xml:space="preserve">, el trato con los </w:t>
      </w:r>
      <w:hyperlink r:id="rId93" w:tooltip="Animales" w:history="1">
        <w:r>
          <w:rPr>
            <w:rStyle w:val="Hipervnculo"/>
            <w:lang w:val="es-ES"/>
          </w:rPr>
          <w:t>animales</w:t>
        </w:r>
      </w:hyperlink>
      <w:r>
        <w:rPr>
          <w:lang w:val="es-ES"/>
        </w:rPr>
        <w:t xml:space="preserve">, la cultura de lo vivo, la </w:t>
      </w:r>
      <w:hyperlink r:id="rId94" w:tooltip="Interactividad" w:history="1">
        <w:r>
          <w:rPr>
            <w:rStyle w:val="Hipervnculo"/>
            <w:lang w:val="es-ES"/>
          </w:rPr>
          <w:t>interactividad</w:t>
        </w:r>
      </w:hyperlink>
      <w:r>
        <w:rPr>
          <w:lang w:val="es-ES"/>
        </w:rPr>
        <w:t xml:space="preserve"> de los </w:t>
      </w:r>
      <w:hyperlink r:id="rId95" w:tooltip="Sexos" w:history="1">
        <w:r>
          <w:rPr>
            <w:rStyle w:val="Hipervnculo"/>
            <w:lang w:val="es-ES"/>
          </w:rPr>
          <w:t>sexos</w:t>
        </w:r>
      </w:hyperlink>
      <w:r>
        <w:rPr>
          <w:lang w:val="es-ES"/>
        </w:rPr>
        <w:t xml:space="preserve">, la </w:t>
      </w:r>
      <w:hyperlink r:id="rId96" w:tooltip="Democracia participativa" w:history="1">
        <w:r>
          <w:rPr>
            <w:rStyle w:val="Hipervnculo"/>
            <w:lang w:val="es-ES"/>
          </w:rPr>
          <w:t>democracia participativa</w:t>
        </w:r>
      </w:hyperlink>
      <w:r>
        <w:rPr>
          <w:lang w:val="es-ES"/>
        </w:rPr>
        <w:t xml:space="preserve">, la </w:t>
      </w:r>
      <w:hyperlink r:id="rId97" w:tooltip="Agricultura ecológica" w:history="1">
        <w:r>
          <w:rPr>
            <w:rStyle w:val="Hipervnculo"/>
            <w:lang w:val="es-ES"/>
          </w:rPr>
          <w:t>agricultura ecológica</w:t>
        </w:r>
      </w:hyperlink>
      <w:r>
        <w:rPr>
          <w:lang w:val="es-ES"/>
        </w:rPr>
        <w:t xml:space="preserve"> y el uso de las </w:t>
      </w:r>
      <w:hyperlink r:id="rId98" w:tooltip="Energías renovables" w:history="1">
        <w:r>
          <w:rPr>
            <w:rStyle w:val="Hipervnculo"/>
            <w:lang w:val="es-ES"/>
          </w:rPr>
          <w:t>energías renovables</w:t>
        </w:r>
      </w:hyperlink>
      <w:r>
        <w:rPr>
          <w:lang w:val="es-ES"/>
        </w:rPr>
        <w:t>.</w:t>
      </w:r>
    </w:p>
    <w:p w:rsidR="004708C4" w:rsidRDefault="004708C4"/>
    <w:sectPr w:rsidR="004708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40D"/>
    <w:multiLevelType w:val="multilevel"/>
    <w:tmpl w:val="42D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D0F31"/>
    <w:multiLevelType w:val="multilevel"/>
    <w:tmpl w:val="06A2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02F95"/>
    <w:multiLevelType w:val="multilevel"/>
    <w:tmpl w:val="317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35913"/>
    <w:multiLevelType w:val="multilevel"/>
    <w:tmpl w:val="F0B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24C0A"/>
    <w:multiLevelType w:val="multilevel"/>
    <w:tmpl w:val="A6E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150D57"/>
    <w:multiLevelType w:val="multilevel"/>
    <w:tmpl w:val="FB2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84F5F"/>
    <w:multiLevelType w:val="multilevel"/>
    <w:tmpl w:val="6F7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3D6549"/>
    <w:multiLevelType w:val="multilevel"/>
    <w:tmpl w:val="E58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1A16B3"/>
    <w:multiLevelType w:val="multilevel"/>
    <w:tmpl w:val="F2C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B4441"/>
    <w:multiLevelType w:val="multilevel"/>
    <w:tmpl w:val="7DA0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9258B"/>
    <w:multiLevelType w:val="multilevel"/>
    <w:tmpl w:val="1A16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BB71ED"/>
    <w:multiLevelType w:val="multilevel"/>
    <w:tmpl w:val="DBC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981351"/>
    <w:multiLevelType w:val="multilevel"/>
    <w:tmpl w:val="57D4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2F06DE"/>
    <w:multiLevelType w:val="multilevel"/>
    <w:tmpl w:val="298C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C32B63"/>
    <w:multiLevelType w:val="multilevel"/>
    <w:tmpl w:val="716C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4"/>
  </w:num>
  <w:num w:numId="4">
    <w:abstractNumId w:val="13"/>
  </w:num>
  <w:num w:numId="5">
    <w:abstractNumId w:val="6"/>
  </w:num>
  <w:num w:numId="6">
    <w:abstractNumId w:val="9"/>
  </w:num>
  <w:num w:numId="7">
    <w:abstractNumId w:val="5"/>
  </w:num>
  <w:num w:numId="8">
    <w:abstractNumId w:val="10"/>
  </w:num>
  <w:num w:numId="9">
    <w:abstractNumId w:val="4"/>
  </w:num>
  <w:num w:numId="10">
    <w:abstractNumId w:val="3"/>
  </w:num>
  <w:num w:numId="11">
    <w:abstractNumId w:val="0"/>
  </w:num>
  <w:num w:numId="12">
    <w:abstractNumId w:val="8"/>
  </w:num>
  <w:num w:numId="13">
    <w:abstractNumId w:val="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C6E"/>
    <w:rsid w:val="00455CB8"/>
    <w:rsid w:val="004708C4"/>
    <w:rsid w:val="009F4254"/>
    <w:rsid w:val="00A92C66"/>
    <w:rsid w:val="00BB7C6E"/>
    <w:rsid w:val="00ED50B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7C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semiHidden/>
    <w:unhideWhenUsed/>
    <w:qFormat/>
    <w:rsid w:val="00BB7C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B7C6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B7C6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BB7C6E"/>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C6E"/>
    <w:rPr>
      <w:rFonts w:ascii="Times New Roman" w:eastAsia="Times New Roman" w:hAnsi="Times New Roman" w:cs="Times New Roman"/>
      <w:b/>
      <w:bCs/>
      <w:kern w:val="36"/>
      <w:sz w:val="48"/>
      <w:szCs w:val="48"/>
      <w:lang w:eastAsia="es-CR"/>
    </w:rPr>
  </w:style>
  <w:style w:type="character" w:customStyle="1" w:styleId="Ttulo5Car">
    <w:name w:val="Título 5 Car"/>
    <w:basedOn w:val="Fuentedeprrafopredeter"/>
    <w:link w:val="Ttulo5"/>
    <w:uiPriority w:val="9"/>
    <w:rsid w:val="00BB7C6E"/>
    <w:rPr>
      <w:rFonts w:ascii="Times New Roman" w:eastAsia="Times New Roman" w:hAnsi="Times New Roman" w:cs="Times New Roman"/>
      <w:b/>
      <w:bCs/>
      <w:sz w:val="20"/>
      <w:szCs w:val="20"/>
      <w:lang w:eastAsia="es-CR"/>
    </w:rPr>
  </w:style>
  <w:style w:type="paragraph" w:customStyle="1" w:styleId="cita">
    <w:name w:val="cita"/>
    <w:basedOn w:val="Normal"/>
    <w:rsid w:val="00BB7C6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semiHidden/>
    <w:rsid w:val="00BB7C6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B7C6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B7C6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7C6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BB7C6E"/>
    <w:rPr>
      <w:color w:val="0000FF"/>
      <w:u w:val="single"/>
    </w:rPr>
  </w:style>
  <w:style w:type="character" w:customStyle="1" w:styleId="tocnumber">
    <w:name w:val="tocnumber"/>
    <w:basedOn w:val="Fuentedeprrafopredeter"/>
    <w:rsid w:val="00A92C66"/>
  </w:style>
  <w:style w:type="character" w:customStyle="1" w:styleId="toctext">
    <w:name w:val="toctext"/>
    <w:basedOn w:val="Fuentedeprrafopredeter"/>
    <w:rsid w:val="00A92C66"/>
  </w:style>
  <w:style w:type="character" w:customStyle="1" w:styleId="mw-headline">
    <w:name w:val="mw-headline"/>
    <w:basedOn w:val="Fuentedeprrafopredeter"/>
    <w:rsid w:val="00A92C66"/>
  </w:style>
  <w:style w:type="paragraph" w:styleId="Textodeglobo">
    <w:name w:val="Balloon Text"/>
    <w:basedOn w:val="Normal"/>
    <w:link w:val="TextodegloboCar"/>
    <w:uiPriority w:val="99"/>
    <w:semiHidden/>
    <w:unhideWhenUsed/>
    <w:rsid w:val="00A92C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C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7C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semiHidden/>
    <w:unhideWhenUsed/>
    <w:qFormat/>
    <w:rsid w:val="00BB7C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B7C6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B7C6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BB7C6E"/>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C6E"/>
    <w:rPr>
      <w:rFonts w:ascii="Times New Roman" w:eastAsia="Times New Roman" w:hAnsi="Times New Roman" w:cs="Times New Roman"/>
      <w:b/>
      <w:bCs/>
      <w:kern w:val="36"/>
      <w:sz w:val="48"/>
      <w:szCs w:val="48"/>
      <w:lang w:eastAsia="es-CR"/>
    </w:rPr>
  </w:style>
  <w:style w:type="character" w:customStyle="1" w:styleId="Ttulo5Car">
    <w:name w:val="Título 5 Car"/>
    <w:basedOn w:val="Fuentedeprrafopredeter"/>
    <w:link w:val="Ttulo5"/>
    <w:uiPriority w:val="9"/>
    <w:rsid w:val="00BB7C6E"/>
    <w:rPr>
      <w:rFonts w:ascii="Times New Roman" w:eastAsia="Times New Roman" w:hAnsi="Times New Roman" w:cs="Times New Roman"/>
      <w:b/>
      <w:bCs/>
      <w:sz w:val="20"/>
      <w:szCs w:val="20"/>
      <w:lang w:eastAsia="es-CR"/>
    </w:rPr>
  </w:style>
  <w:style w:type="paragraph" w:customStyle="1" w:styleId="cita">
    <w:name w:val="cita"/>
    <w:basedOn w:val="Normal"/>
    <w:rsid w:val="00BB7C6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semiHidden/>
    <w:rsid w:val="00BB7C6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B7C6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B7C6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7C6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BB7C6E"/>
    <w:rPr>
      <w:color w:val="0000FF"/>
      <w:u w:val="single"/>
    </w:rPr>
  </w:style>
  <w:style w:type="character" w:customStyle="1" w:styleId="tocnumber">
    <w:name w:val="tocnumber"/>
    <w:basedOn w:val="Fuentedeprrafopredeter"/>
    <w:rsid w:val="00A92C66"/>
  </w:style>
  <w:style w:type="character" w:customStyle="1" w:styleId="toctext">
    <w:name w:val="toctext"/>
    <w:basedOn w:val="Fuentedeprrafopredeter"/>
    <w:rsid w:val="00A92C66"/>
  </w:style>
  <w:style w:type="character" w:customStyle="1" w:styleId="mw-headline">
    <w:name w:val="mw-headline"/>
    <w:basedOn w:val="Fuentedeprrafopredeter"/>
    <w:rsid w:val="00A92C66"/>
  </w:style>
  <w:style w:type="paragraph" w:styleId="Textodeglobo">
    <w:name w:val="Balloon Text"/>
    <w:basedOn w:val="Normal"/>
    <w:link w:val="TextodegloboCar"/>
    <w:uiPriority w:val="99"/>
    <w:semiHidden/>
    <w:unhideWhenUsed/>
    <w:rsid w:val="00A92C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C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64178">
      <w:bodyDiv w:val="1"/>
      <w:marLeft w:val="0"/>
      <w:marRight w:val="0"/>
      <w:marTop w:val="0"/>
      <w:marBottom w:val="0"/>
      <w:divBdr>
        <w:top w:val="none" w:sz="0" w:space="0" w:color="auto"/>
        <w:left w:val="none" w:sz="0" w:space="0" w:color="auto"/>
        <w:bottom w:val="none" w:sz="0" w:space="0" w:color="auto"/>
        <w:right w:val="none" w:sz="0" w:space="0" w:color="auto"/>
      </w:divBdr>
      <w:divsChild>
        <w:div w:id="190462877">
          <w:marLeft w:val="0"/>
          <w:marRight w:val="0"/>
          <w:marTop w:val="0"/>
          <w:marBottom w:val="0"/>
          <w:divBdr>
            <w:top w:val="none" w:sz="0" w:space="0" w:color="auto"/>
            <w:left w:val="none" w:sz="0" w:space="0" w:color="auto"/>
            <w:bottom w:val="none" w:sz="0" w:space="0" w:color="auto"/>
            <w:right w:val="none" w:sz="0" w:space="0" w:color="auto"/>
          </w:divBdr>
          <w:divsChild>
            <w:div w:id="2115245902">
              <w:marLeft w:val="0"/>
              <w:marRight w:val="0"/>
              <w:marTop w:val="0"/>
              <w:marBottom w:val="0"/>
              <w:divBdr>
                <w:top w:val="none" w:sz="0" w:space="0" w:color="auto"/>
                <w:left w:val="none" w:sz="0" w:space="0" w:color="auto"/>
                <w:bottom w:val="none" w:sz="0" w:space="0" w:color="auto"/>
                <w:right w:val="none" w:sz="0" w:space="0" w:color="auto"/>
              </w:divBdr>
            </w:div>
            <w:div w:id="266154468">
              <w:marLeft w:val="0"/>
              <w:marRight w:val="0"/>
              <w:marTop w:val="0"/>
              <w:marBottom w:val="0"/>
              <w:divBdr>
                <w:top w:val="none" w:sz="0" w:space="0" w:color="auto"/>
                <w:left w:val="none" w:sz="0" w:space="0" w:color="auto"/>
                <w:bottom w:val="none" w:sz="0" w:space="0" w:color="auto"/>
                <w:right w:val="none" w:sz="0" w:space="0" w:color="auto"/>
              </w:divBdr>
              <w:divsChild>
                <w:div w:id="1599481037">
                  <w:marLeft w:val="0"/>
                  <w:marRight w:val="0"/>
                  <w:marTop w:val="0"/>
                  <w:marBottom w:val="0"/>
                  <w:divBdr>
                    <w:top w:val="none" w:sz="0" w:space="0" w:color="auto"/>
                    <w:left w:val="none" w:sz="0" w:space="0" w:color="auto"/>
                    <w:bottom w:val="none" w:sz="0" w:space="0" w:color="auto"/>
                    <w:right w:val="none" w:sz="0" w:space="0" w:color="auto"/>
                  </w:divBdr>
                  <w:divsChild>
                    <w:div w:id="6614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6500">
      <w:bodyDiv w:val="1"/>
      <w:marLeft w:val="0"/>
      <w:marRight w:val="0"/>
      <w:marTop w:val="0"/>
      <w:marBottom w:val="0"/>
      <w:divBdr>
        <w:top w:val="none" w:sz="0" w:space="0" w:color="auto"/>
        <w:left w:val="none" w:sz="0" w:space="0" w:color="auto"/>
        <w:bottom w:val="none" w:sz="0" w:space="0" w:color="auto"/>
        <w:right w:val="none" w:sz="0" w:space="0" w:color="auto"/>
      </w:divBdr>
      <w:divsChild>
        <w:div w:id="1673145340">
          <w:marLeft w:val="0"/>
          <w:marRight w:val="0"/>
          <w:marTop w:val="100"/>
          <w:marBottom w:val="100"/>
          <w:divBdr>
            <w:top w:val="none" w:sz="0" w:space="0" w:color="auto"/>
            <w:left w:val="none" w:sz="0" w:space="0" w:color="auto"/>
            <w:bottom w:val="none" w:sz="0" w:space="0" w:color="auto"/>
            <w:right w:val="none" w:sz="0" w:space="0" w:color="auto"/>
          </w:divBdr>
        </w:div>
        <w:div w:id="2146045653">
          <w:marLeft w:val="0"/>
          <w:marRight w:val="0"/>
          <w:marTop w:val="100"/>
          <w:marBottom w:val="100"/>
          <w:divBdr>
            <w:top w:val="none" w:sz="0" w:space="0" w:color="auto"/>
            <w:left w:val="none" w:sz="0" w:space="0" w:color="auto"/>
            <w:bottom w:val="none" w:sz="0" w:space="0" w:color="auto"/>
            <w:right w:val="none" w:sz="0" w:space="0" w:color="auto"/>
          </w:divBdr>
        </w:div>
        <w:div w:id="543522247">
          <w:marLeft w:val="0"/>
          <w:marRight w:val="0"/>
          <w:marTop w:val="100"/>
          <w:marBottom w:val="100"/>
          <w:divBdr>
            <w:top w:val="none" w:sz="0" w:space="0" w:color="auto"/>
            <w:left w:val="none" w:sz="0" w:space="0" w:color="auto"/>
            <w:bottom w:val="none" w:sz="0" w:space="0" w:color="auto"/>
            <w:right w:val="none" w:sz="0" w:space="0" w:color="auto"/>
          </w:divBdr>
        </w:div>
        <w:div w:id="1954555607">
          <w:marLeft w:val="0"/>
          <w:marRight w:val="0"/>
          <w:marTop w:val="100"/>
          <w:marBottom w:val="100"/>
          <w:divBdr>
            <w:top w:val="none" w:sz="0" w:space="0" w:color="auto"/>
            <w:left w:val="none" w:sz="0" w:space="0" w:color="auto"/>
            <w:bottom w:val="none" w:sz="0" w:space="0" w:color="auto"/>
            <w:right w:val="none" w:sz="0" w:space="0" w:color="auto"/>
          </w:divBdr>
        </w:div>
        <w:div w:id="300039496">
          <w:marLeft w:val="0"/>
          <w:marRight w:val="0"/>
          <w:marTop w:val="100"/>
          <w:marBottom w:val="100"/>
          <w:divBdr>
            <w:top w:val="none" w:sz="0" w:space="0" w:color="auto"/>
            <w:left w:val="none" w:sz="0" w:space="0" w:color="auto"/>
            <w:bottom w:val="none" w:sz="0" w:space="0" w:color="auto"/>
            <w:right w:val="none" w:sz="0" w:space="0" w:color="auto"/>
          </w:divBdr>
        </w:div>
        <w:div w:id="536896527">
          <w:marLeft w:val="0"/>
          <w:marRight w:val="0"/>
          <w:marTop w:val="100"/>
          <w:marBottom w:val="100"/>
          <w:divBdr>
            <w:top w:val="none" w:sz="0" w:space="0" w:color="auto"/>
            <w:left w:val="none" w:sz="0" w:space="0" w:color="auto"/>
            <w:bottom w:val="none" w:sz="0" w:space="0" w:color="auto"/>
            <w:right w:val="none" w:sz="0" w:space="0" w:color="auto"/>
          </w:divBdr>
        </w:div>
        <w:div w:id="689530061">
          <w:marLeft w:val="0"/>
          <w:marRight w:val="0"/>
          <w:marTop w:val="100"/>
          <w:marBottom w:val="100"/>
          <w:divBdr>
            <w:top w:val="none" w:sz="0" w:space="0" w:color="auto"/>
            <w:left w:val="none" w:sz="0" w:space="0" w:color="auto"/>
            <w:bottom w:val="none" w:sz="0" w:space="0" w:color="auto"/>
            <w:right w:val="none" w:sz="0" w:space="0" w:color="auto"/>
          </w:divBdr>
        </w:div>
        <w:div w:id="1126195969">
          <w:marLeft w:val="0"/>
          <w:marRight w:val="0"/>
          <w:marTop w:val="100"/>
          <w:marBottom w:val="100"/>
          <w:divBdr>
            <w:top w:val="none" w:sz="0" w:space="0" w:color="auto"/>
            <w:left w:val="none" w:sz="0" w:space="0" w:color="auto"/>
            <w:bottom w:val="none" w:sz="0" w:space="0" w:color="auto"/>
            <w:right w:val="none" w:sz="0" w:space="0" w:color="auto"/>
          </w:divBdr>
        </w:div>
        <w:div w:id="1300724794">
          <w:marLeft w:val="0"/>
          <w:marRight w:val="0"/>
          <w:marTop w:val="100"/>
          <w:marBottom w:val="100"/>
          <w:divBdr>
            <w:top w:val="none" w:sz="0" w:space="0" w:color="auto"/>
            <w:left w:val="none" w:sz="0" w:space="0" w:color="auto"/>
            <w:bottom w:val="none" w:sz="0" w:space="0" w:color="auto"/>
            <w:right w:val="none" w:sz="0" w:space="0" w:color="auto"/>
          </w:divBdr>
        </w:div>
        <w:div w:id="2010912573">
          <w:marLeft w:val="0"/>
          <w:marRight w:val="0"/>
          <w:marTop w:val="100"/>
          <w:marBottom w:val="100"/>
          <w:divBdr>
            <w:top w:val="none" w:sz="0" w:space="0" w:color="auto"/>
            <w:left w:val="none" w:sz="0" w:space="0" w:color="auto"/>
            <w:bottom w:val="none" w:sz="0" w:space="0" w:color="auto"/>
            <w:right w:val="none" w:sz="0" w:space="0" w:color="auto"/>
          </w:divBdr>
        </w:div>
        <w:div w:id="185490054">
          <w:marLeft w:val="0"/>
          <w:marRight w:val="0"/>
          <w:marTop w:val="100"/>
          <w:marBottom w:val="100"/>
          <w:divBdr>
            <w:top w:val="none" w:sz="0" w:space="0" w:color="auto"/>
            <w:left w:val="none" w:sz="0" w:space="0" w:color="auto"/>
            <w:bottom w:val="none" w:sz="0" w:space="0" w:color="auto"/>
            <w:right w:val="none" w:sz="0" w:space="0" w:color="auto"/>
          </w:divBdr>
        </w:div>
        <w:div w:id="2091735426">
          <w:marLeft w:val="0"/>
          <w:marRight w:val="0"/>
          <w:marTop w:val="100"/>
          <w:marBottom w:val="100"/>
          <w:divBdr>
            <w:top w:val="none" w:sz="0" w:space="0" w:color="auto"/>
            <w:left w:val="none" w:sz="0" w:space="0" w:color="auto"/>
            <w:bottom w:val="none" w:sz="0" w:space="0" w:color="auto"/>
            <w:right w:val="none" w:sz="0" w:space="0" w:color="auto"/>
          </w:divBdr>
        </w:div>
        <w:div w:id="2002731230">
          <w:marLeft w:val="0"/>
          <w:marRight w:val="0"/>
          <w:marTop w:val="100"/>
          <w:marBottom w:val="100"/>
          <w:divBdr>
            <w:top w:val="none" w:sz="0" w:space="0" w:color="auto"/>
            <w:left w:val="none" w:sz="0" w:space="0" w:color="auto"/>
            <w:bottom w:val="none" w:sz="0" w:space="0" w:color="auto"/>
            <w:right w:val="none" w:sz="0" w:space="0" w:color="auto"/>
          </w:divBdr>
        </w:div>
        <w:div w:id="755789315">
          <w:marLeft w:val="0"/>
          <w:marRight w:val="0"/>
          <w:marTop w:val="100"/>
          <w:marBottom w:val="100"/>
          <w:divBdr>
            <w:top w:val="none" w:sz="0" w:space="0" w:color="auto"/>
            <w:left w:val="none" w:sz="0" w:space="0" w:color="auto"/>
            <w:bottom w:val="none" w:sz="0" w:space="0" w:color="auto"/>
            <w:right w:val="none" w:sz="0" w:space="0" w:color="auto"/>
          </w:divBdr>
        </w:div>
        <w:div w:id="124347632">
          <w:marLeft w:val="0"/>
          <w:marRight w:val="0"/>
          <w:marTop w:val="100"/>
          <w:marBottom w:val="100"/>
          <w:divBdr>
            <w:top w:val="none" w:sz="0" w:space="0" w:color="auto"/>
            <w:left w:val="none" w:sz="0" w:space="0" w:color="auto"/>
            <w:bottom w:val="none" w:sz="0" w:space="0" w:color="auto"/>
            <w:right w:val="none" w:sz="0" w:space="0" w:color="auto"/>
          </w:divBdr>
        </w:div>
        <w:div w:id="1606955944">
          <w:marLeft w:val="0"/>
          <w:marRight w:val="0"/>
          <w:marTop w:val="100"/>
          <w:marBottom w:val="100"/>
          <w:divBdr>
            <w:top w:val="none" w:sz="0" w:space="0" w:color="auto"/>
            <w:left w:val="none" w:sz="0" w:space="0" w:color="auto"/>
            <w:bottom w:val="none" w:sz="0" w:space="0" w:color="auto"/>
            <w:right w:val="none" w:sz="0" w:space="0" w:color="auto"/>
          </w:divBdr>
        </w:div>
        <w:div w:id="1008605773">
          <w:marLeft w:val="0"/>
          <w:marRight w:val="0"/>
          <w:marTop w:val="100"/>
          <w:marBottom w:val="100"/>
          <w:divBdr>
            <w:top w:val="none" w:sz="0" w:space="0" w:color="auto"/>
            <w:left w:val="none" w:sz="0" w:space="0" w:color="auto"/>
            <w:bottom w:val="none" w:sz="0" w:space="0" w:color="auto"/>
            <w:right w:val="none" w:sz="0" w:space="0" w:color="auto"/>
          </w:divBdr>
        </w:div>
        <w:div w:id="283125409">
          <w:marLeft w:val="0"/>
          <w:marRight w:val="0"/>
          <w:marTop w:val="100"/>
          <w:marBottom w:val="100"/>
          <w:divBdr>
            <w:top w:val="none" w:sz="0" w:space="0" w:color="auto"/>
            <w:left w:val="none" w:sz="0" w:space="0" w:color="auto"/>
            <w:bottom w:val="none" w:sz="0" w:space="0" w:color="auto"/>
            <w:right w:val="none" w:sz="0" w:space="0" w:color="auto"/>
          </w:divBdr>
        </w:div>
        <w:div w:id="195894893">
          <w:marLeft w:val="0"/>
          <w:marRight w:val="0"/>
          <w:marTop w:val="100"/>
          <w:marBottom w:val="100"/>
          <w:divBdr>
            <w:top w:val="none" w:sz="0" w:space="0" w:color="auto"/>
            <w:left w:val="none" w:sz="0" w:space="0" w:color="auto"/>
            <w:bottom w:val="none" w:sz="0" w:space="0" w:color="auto"/>
            <w:right w:val="none" w:sz="0" w:space="0" w:color="auto"/>
          </w:divBdr>
        </w:div>
        <w:div w:id="1331367601">
          <w:marLeft w:val="0"/>
          <w:marRight w:val="0"/>
          <w:marTop w:val="100"/>
          <w:marBottom w:val="100"/>
          <w:divBdr>
            <w:top w:val="none" w:sz="0" w:space="0" w:color="auto"/>
            <w:left w:val="none" w:sz="0" w:space="0" w:color="auto"/>
            <w:bottom w:val="none" w:sz="0" w:space="0" w:color="auto"/>
            <w:right w:val="none" w:sz="0" w:space="0" w:color="auto"/>
          </w:divBdr>
        </w:div>
        <w:div w:id="825784707">
          <w:marLeft w:val="0"/>
          <w:marRight w:val="0"/>
          <w:marTop w:val="100"/>
          <w:marBottom w:val="100"/>
          <w:divBdr>
            <w:top w:val="none" w:sz="0" w:space="0" w:color="auto"/>
            <w:left w:val="none" w:sz="0" w:space="0" w:color="auto"/>
            <w:bottom w:val="none" w:sz="0" w:space="0" w:color="auto"/>
            <w:right w:val="none" w:sz="0" w:space="0" w:color="auto"/>
          </w:divBdr>
        </w:div>
        <w:div w:id="1006979428">
          <w:marLeft w:val="0"/>
          <w:marRight w:val="0"/>
          <w:marTop w:val="100"/>
          <w:marBottom w:val="100"/>
          <w:divBdr>
            <w:top w:val="none" w:sz="0" w:space="0" w:color="auto"/>
            <w:left w:val="none" w:sz="0" w:space="0" w:color="auto"/>
            <w:bottom w:val="none" w:sz="0" w:space="0" w:color="auto"/>
            <w:right w:val="none" w:sz="0" w:space="0" w:color="auto"/>
          </w:divBdr>
        </w:div>
        <w:div w:id="292755281">
          <w:marLeft w:val="0"/>
          <w:marRight w:val="0"/>
          <w:marTop w:val="100"/>
          <w:marBottom w:val="100"/>
          <w:divBdr>
            <w:top w:val="none" w:sz="0" w:space="0" w:color="auto"/>
            <w:left w:val="none" w:sz="0" w:space="0" w:color="auto"/>
            <w:bottom w:val="none" w:sz="0" w:space="0" w:color="auto"/>
            <w:right w:val="none" w:sz="0" w:space="0" w:color="auto"/>
          </w:divBdr>
        </w:div>
        <w:div w:id="70927136">
          <w:marLeft w:val="0"/>
          <w:marRight w:val="0"/>
          <w:marTop w:val="100"/>
          <w:marBottom w:val="100"/>
          <w:divBdr>
            <w:top w:val="none" w:sz="0" w:space="0" w:color="auto"/>
            <w:left w:val="none" w:sz="0" w:space="0" w:color="auto"/>
            <w:bottom w:val="none" w:sz="0" w:space="0" w:color="auto"/>
            <w:right w:val="none" w:sz="0" w:space="0" w:color="auto"/>
          </w:divBdr>
        </w:div>
        <w:div w:id="1045829917">
          <w:marLeft w:val="0"/>
          <w:marRight w:val="0"/>
          <w:marTop w:val="100"/>
          <w:marBottom w:val="100"/>
          <w:divBdr>
            <w:top w:val="none" w:sz="0" w:space="0" w:color="auto"/>
            <w:left w:val="none" w:sz="0" w:space="0" w:color="auto"/>
            <w:bottom w:val="none" w:sz="0" w:space="0" w:color="auto"/>
            <w:right w:val="none" w:sz="0" w:space="0" w:color="auto"/>
          </w:divBdr>
        </w:div>
        <w:div w:id="52657251">
          <w:marLeft w:val="0"/>
          <w:marRight w:val="0"/>
          <w:marTop w:val="100"/>
          <w:marBottom w:val="100"/>
          <w:divBdr>
            <w:top w:val="none" w:sz="0" w:space="0" w:color="auto"/>
            <w:left w:val="none" w:sz="0" w:space="0" w:color="auto"/>
            <w:bottom w:val="none" w:sz="0" w:space="0" w:color="auto"/>
            <w:right w:val="none" w:sz="0" w:space="0" w:color="auto"/>
          </w:divBdr>
        </w:div>
        <w:div w:id="257834776">
          <w:marLeft w:val="0"/>
          <w:marRight w:val="0"/>
          <w:marTop w:val="100"/>
          <w:marBottom w:val="100"/>
          <w:divBdr>
            <w:top w:val="none" w:sz="0" w:space="0" w:color="auto"/>
            <w:left w:val="none" w:sz="0" w:space="0" w:color="auto"/>
            <w:bottom w:val="none" w:sz="0" w:space="0" w:color="auto"/>
            <w:right w:val="none" w:sz="0" w:space="0" w:color="auto"/>
          </w:divBdr>
        </w:div>
        <w:div w:id="472992416">
          <w:marLeft w:val="0"/>
          <w:marRight w:val="0"/>
          <w:marTop w:val="100"/>
          <w:marBottom w:val="100"/>
          <w:divBdr>
            <w:top w:val="none" w:sz="0" w:space="0" w:color="auto"/>
            <w:left w:val="none" w:sz="0" w:space="0" w:color="auto"/>
            <w:bottom w:val="none" w:sz="0" w:space="0" w:color="auto"/>
            <w:right w:val="none" w:sz="0" w:space="0" w:color="auto"/>
          </w:divBdr>
        </w:div>
        <w:div w:id="1894463430">
          <w:marLeft w:val="0"/>
          <w:marRight w:val="0"/>
          <w:marTop w:val="100"/>
          <w:marBottom w:val="100"/>
          <w:divBdr>
            <w:top w:val="none" w:sz="0" w:space="0" w:color="auto"/>
            <w:left w:val="none" w:sz="0" w:space="0" w:color="auto"/>
            <w:bottom w:val="none" w:sz="0" w:space="0" w:color="auto"/>
            <w:right w:val="none" w:sz="0" w:space="0" w:color="auto"/>
          </w:divBdr>
        </w:div>
        <w:div w:id="1031031191">
          <w:marLeft w:val="0"/>
          <w:marRight w:val="0"/>
          <w:marTop w:val="100"/>
          <w:marBottom w:val="100"/>
          <w:divBdr>
            <w:top w:val="none" w:sz="0" w:space="0" w:color="auto"/>
            <w:left w:val="none" w:sz="0" w:space="0" w:color="auto"/>
            <w:bottom w:val="none" w:sz="0" w:space="0" w:color="auto"/>
            <w:right w:val="none" w:sz="0" w:space="0" w:color="auto"/>
          </w:divBdr>
        </w:div>
        <w:div w:id="895090834">
          <w:marLeft w:val="0"/>
          <w:marRight w:val="0"/>
          <w:marTop w:val="100"/>
          <w:marBottom w:val="100"/>
          <w:divBdr>
            <w:top w:val="none" w:sz="0" w:space="0" w:color="auto"/>
            <w:left w:val="none" w:sz="0" w:space="0" w:color="auto"/>
            <w:bottom w:val="none" w:sz="0" w:space="0" w:color="auto"/>
            <w:right w:val="none" w:sz="0" w:space="0" w:color="auto"/>
          </w:divBdr>
        </w:div>
        <w:div w:id="1641224480">
          <w:marLeft w:val="0"/>
          <w:marRight w:val="0"/>
          <w:marTop w:val="100"/>
          <w:marBottom w:val="100"/>
          <w:divBdr>
            <w:top w:val="none" w:sz="0" w:space="0" w:color="auto"/>
            <w:left w:val="none" w:sz="0" w:space="0" w:color="auto"/>
            <w:bottom w:val="none" w:sz="0" w:space="0" w:color="auto"/>
            <w:right w:val="none" w:sz="0" w:space="0" w:color="auto"/>
          </w:divBdr>
        </w:div>
        <w:div w:id="1693072613">
          <w:marLeft w:val="0"/>
          <w:marRight w:val="0"/>
          <w:marTop w:val="100"/>
          <w:marBottom w:val="100"/>
          <w:divBdr>
            <w:top w:val="none" w:sz="0" w:space="0" w:color="auto"/>
            <w:left w:val="none" w:sz="0" w:space="0" w:color="auto"/>
            <w:bottom w:val="none" w:sz="0" w:space="0" w:color="auto"/>
            <w:right w:val="none" w:sz="0" w:space="0" w:color="auto"/>
          </w:divBdr>
        </w:div>
        <w:div w:id="702561263">
          <w:marLeft w:val="0"/>
          <w:marRight w:val="0"/>
          <w:marTop w:val="100"/>
          <w:marBottom w:val="100"/>
          <w:divBdr>
            <w:top w:val="none" w:sz="0" w:space="0" w:color="auto"/>
            <w:left w:val="none" w:sz="0" w:space="0" w:color="auto"/>
            <w:bottom w:val="none" w:sz="0" w:space="0" w:color="auto"/>
            <w:right w:val="none" w:sz="0" w:space="0" w:color="auto"/>
          </w:divBdr>
        </w:div>
        <w:div w:id="1547838801">
          <w:marLeft w:val="0"/>
          <w:marRight w:val="0"/>
          <w:marTop w:val="100"/>
          <w:marBottom w:val="100"/>
          <w:divBdr>
            <w:top w:val="none" w:sz="0" w:space="0" w:color="auto"/>
            <w:left w:val="none" w:sz="0" w:space="0" w:color="auto"/>
            <w:bottom w:val="none" w:sz="0" w:space="0" w:color="auto"/>
            <w:right w:val="none" w:sz="0" w:space="0" w:color="auto"/>
          </w:divBdr>
        </w:div>
        <w:div w:id="708410558">
          <w:marLeft w:val="0"/>
          <w:marRight w:val="0"/>
          <w:marTop w:val="100"/>
          <w:marBottom w:val="100"/>
          <w:divBdr>
            <w:top w:val="none" w:sz="0" w:space="0" w:color="auto"/>
            <w:left w:val="none" w:sz="0" w:space="0" w:color="auto"/>
            <w:bottom w:val="none" w:sz="0" w:space="0" w:color="auto"/>
            <w:right w:val="none" w:sz="0" w:space="0" w:color="auto"/>
          </w:divBdr>
        </w:div>
        <w:div w:id="1025521249">
          <w:marLeft w:val="0"/>
          <w:marRight w:val="0"/>
          <w:marTop w:val="100"/>
          <w:marBottom w:val="100"/>
          <w:divBdr>
            <w:top w:val="none" w:sz="0" w:space="0" w:color="auto"/>
            <w:left w:val="none" w:sz="0" w:space="0" w:color="auto"/>
            <w:bottom w:val="none" w:sz="0" w:space="0" w:color="auto"/>
            <w:right w:val="none" w:sz="0" w:space="0" w:color="auto"/>
          </w:divBdr>
        </w:div>
        <w:div w:id="1124616234">
          <w:marLeft w:val="0"/>
          <w:marRight w:val="0"/>
          <w:marTop w:val="100"/>
          <w:marBottom w:val="100"/>
          <w:divBdr>
            <w:top w:val="none" w:sz="0" w:space="0" w:color="auto"/>
            <w:left w:val="none" w:sz="0" w:space="0" w:color="auto"/>
            <w:bottom w:val="none" w:sz="0" w:space="0" w:color="auto"/>
            <w:right w:val="none" w:sz="0" w:space="0" w:color="auto"/>
          </w:divBdr>
        </w:div>
        <w:div w:id="378214301">
          <w:marLeft w:val="0"/>
          <w:marRight w:val="0"/>
          <w:marTop w:val="100"/>
          <w:marBottom w:val="100"/>
          <w:divBdr>
            <w:top w:val="none" w:sz="0" w:space="0" w:color="auto"/>
            <w:left w:val="none" w:sz="0" w:space="0" w:color="auto"/>
            <w:bottom w:val="none" w:sz="0" w:space="0" w:color="auto"/>
            <w:right w:val="none" w:sz="0" w:space="0" w:color="auto"/>
          </w:divBdr>
        </w:div>
        <w:div w:id="1581937891">
          <w:marLeft w:val="0"/>
          <w:marRight w:val="0"/>
          <w:marTop w:val="100"/>
          <w:marBottom w:val="100"/>
          <w:divBdr>
            <w:top w:val="none" w:sz="0" w:space="0" w:color="auto"/>
            <w:left w:val="none" w:sz="0" w:space="0" w:color="auto"/>
            <w:bottom w:val="none" w:sz="0" w:space="0" w:color="auto"/>
            <w:right w:val="none" w:sz="0" w:space="0" w:color="auto"/>
          </w:divBdr>
        </w:div>
        <w:div w:id="1156186304">
          <w:marLeft w:val="0"/>
          <w:marRight w:val="0"/>
          <w:marTop w:val="100"/>
          <w:marBottom w:val="100"/>
          <w:divBdr>
            <w:top w:val="none" w:sz="0" w:space="0" w:color="auto"/>
            <w:left w:val="none" w:sz="0" w:space="0" w:color="auto"/>
            <w:bottom w:val="none" w:sz="0" w:space="0" w:color="auto"/>
            <w:right w:val="none" w:sz="0" w:space="0" w:color="auto"/>
          </w:divBdr>
        </w:div>
        <w:div w:id="1003899063">
          <w:marLeft w:val="0"/>
          <w:marRight w:val="0"/>
          <w:marTop w:val="100"/>
          <w:marBottom w:val="100"/>
          <w:divBdr>
            <w:top w:val="none" w:sz="0" w:space="0" w:color="auto"/>
            <w:left w:val="none" w:sz="0" w:space="0" w:color="auto"/>
            <w:bottom w:val="none" w:sz="0" w:space="0" w:color="auto"/>
            <w:right w:val="none" w:sz="0" w:space="0" w:color="auto"/>
          </w:divBdr>
        </w:div>
        <w:div w:id="836310876">
          <w:marLeft w:val="0"/>
          <w:marRight w:val="0"/>
          <w:marTop w:val="100"/>
          <w:marBottom w:val="100"/>
          <w:divBdr>
            <w:top w:val="none" w:sz="0" w:space="0" w:color="auto"/>
            <w:left w:val="none" w:sz="0" w:space="0" w:color="auto"/>
            <w:bottom w:val="none" w:sz="0" w:space="0" w:color="auto"/>
            <w:right w:val="none" w:sz="0" w:space="0" w:color="auto"/>
          </w:divBdr>
        </w:div>
        <w:div w:id="541409010">
          <w:marLeft w:val="0"/>
          <w:marRight w:val="0"/>
          <w:marTop w:val="100"/>
          <w:marBottom w:val="100"/>
          <w:divBdr>
            <w:top w:val="none" w:sz="0" w:space="0" w:color="auto"/>
            <w:left w:val="none" w:sz="0" w:space="0" w:color="auto"/>
            <w:bottom w:val="none" w:sz="0" w:space="0" w:color="auto"/>
            <w:right w:val="none" w:sz="0" w:space="0" w:color="auto"/>
          </w:divBdr>
        </w:div>
        <w:div w:id="1434280967">
          <w:marLeft w:val="0"/>
          <w:marRight w:val="0"/>
          <w:marTop w:val="100"/>
          <w:marBottom w:val="100"/>
          <w:divBdr>
            <w:top w:val="none" w:sz="0" w:space="0" w:color="auto"/>
            <w:left w:val="none" w:sz="0" w:space="0" w:color="auto"/>
            <w:bottom w:val="none" w:sz="0" w:space="0" w:color="auto"/>
            <w:right w:val="none" w:sz="0" w:space="0" w:color="auto"/>
          </w:divBdr>
        </w:div>
        <w:div w:id="248588556">
          <w:marLeft w:val="0"/>
          <w:marRight w:val="0"/>
          <w:marTop w:val="100"/>
          <w:marBottom w:val="100"/>
          <w:divBdr>
            <w:top w:val="none" w:sz="0" w:space="0" w:color="auto"/>
            <w:left w:val="none" w:sz="0" w:space="0" w:color="auto"/>
            <w:bottom w:val="none" w:sz="0" w:space="0" w:color="auto"/>
            <w:right w:val="none" w:sz="0" w:space="0" w:color="auto"/>
          </w:divBdr>
        </w:div>
        <w:div w:id="977608967">
          <w:marLeft w:val="0"/>
          <w:marRight w:val="0"/>
          <w:marTop w:val="100"/>
          <w:marBottom w:val="100"/>
          <w:divBdr>
            <w:top w:val="none" w:sz="0" w:space="0" w:color="auto"/>
            <w:left w:val="none" w:sz="0" w:space="0" w:color="auto"/>
            <w:bottom w:val="none" w:sz="0" w:space="0" w:color="auto"/>
            <w:right w:val="none" w:sz="0" w:space="0" w:color="auto"/>
          </w:divBdr>
        </w:div>
        <w:div w:id="507403304">
          <w:marLeft w:val="0"/>
          <w:marRight w:val="0"/>
          <w:marTop w:val="100"/>
          <w:marBottom w:val="100"/>
          <w:divBdr>
            <w:top w:val="none" w:sz="0" w:space="0" w:color="auto"/>
            <w:left w:val="none" w:sz="0" w:space="0" w:color="auto"/>
            <w:bottom w:val="none" w:sz="0" w:space="0" w:color="auto"/>
            <w:right w:val="none" w:sz="0" w:space="0" w:color="auto"/>
          </w:divBdr>
        </w:div>
        <w:div w:id="148450788">
          <w:marLeft w:val="0"/>
          <w:marRight w:val="0"/>
          <w:marTop w:val="100"/>
          <w:marBottom w:val="100"/>
          <w:divBdr>
            <w:top w:val="none" w:sz="0" w:space="0" w:color="auto"/>
            <w:left w:val="none" w:sz="0" w:space="0" w:color="auto"/>
            <w:bottom w:val="none" w:sz="0" w:space="0" w:color="auto"/>
            <w:right w:val="none" w:sz="0" w:space="0" w:color="auto"/>
          </w:divBdr>
        </w:div>
        <w:div w:id="177473104">
          <w:marLeft w:val="0"/>
          <w:marRight w:val="0"/>
          <w:marTop w:val="100"/>
          <w:marBottom w:val="100"/>
          <w:divBdr>
            <w:top w:val="none" w:sz="0" w:space="0" w:color="auto"/>
            <w:left w:val="none" w:sz="0" w:space="0" w:color="auto"/>
            <w:bottom w:val="none" w:sz="0" w:space="0" w:color="auto"/>
            <w:right w:val="none" w:sz="0" w:space="0" w:color="auto"/>
          </w:divBdr>
        </w:div>
        <w:div w:id="933975817">
          <w:marLeft w:val="0"/>
          <w:marRight w:val="0"/>
          <w:marTop w:val="100"/>
          <w:marBottom w:val="100"/>
          <w:divBdr>
            <w:top w:val="none" w:sz="0" w:space="0" w:color="auto"/>
            <w:left w:val="none" w:sz="0" w:space="0" w:color="auto"/>
            <w:bottom w:val="none" w:sz="0" w:space="0" w:color="auto"/>
            <w:right w:val="none" w:sz="0" w:space="0" w:color="auto"/>
          </w:divBdr>
        </w:div>
        <w:div w:id="170146795">
          <w:marLeft w:val="0"/>
          <w:marRight w:val="0"/>
          <w:marTop w:val="100"/>
          <w:marBottom w:val="100"/>
          <w:divBdr>
            <w:top w:val="none" w:sz="0" w:space="0" w:color="auto"/>
            <w:left w:val="none" w:sz="0" w:space="0" w:color="auto"/>
            <w:bottom w:val="none" w:sz="0" w:space="0" w:color="auto"/>
            <w:right w:val="none" w:sz="0" w:space="0" w:color="auto"/>
          </w:divBdr>
        </w:div>
        <w:div w:id="1015425349">
          <w:marLeft w:val="0"/>
          <w:marRight w:val="0"/>
          <w:marTop w:val="100"/>
          <w:marBottom w:val="100"/>
          <w:divBdr>
            <w:top w:val="none" w:sz="0" w:space="0" w:color="auto"/>
            <w:left w:val="none" w:sz="0" w:space="0" w:color="auto"/>
            <w:bottom w:val="none" w:sz="0" w:space="0" w:color="auto"/>
            <w:right w:val="none" w:sz="0" w:space="0" w:color="auto"/>
          </w:divBdr>
        </w:div>
        <w:div w:id="1115443442">
          <w:marLeft w:val="0"/>
          <w:marRight w:val="0"/>
          <w:marTop w:val="100"/>
          <w:marBottom w:val="100"/>
          <w:divBdr>
            <w:top w:val="none" w:sz="0" w:space="0" w:color="auto"/>
            <w:left w:val="none" w:sz="0" w:space="0" w:color="auto"/>
            <w:bottom w:val="none" w:sz="0" w:space="0" w:color="auto"/>
            <w:right w:val="none" w:sz="0" w:space="0" w:color="auto"/>
          </w:divBdr>
        </w:div>
        <w:div w:id="1747268207">
          <w:marLeft w:val="0"/>
          <w:marRight w:val="0"/>
          <w:marTop w:val="100"/>
          <w:marBottom w:val="100"/>
          <w:divBdr>
            <w:top w:val="none" w:sz="0" w:space="0" w:color="auto"/>
            <w:left w:val="none" w:sz="0" w:space="0" w:color="auto"/>
            <w:bottom w:val="none" w:sz="0" w:space="0" w:color="auto"/>
            <w:right w:val="none" w:sz="0" w:space="0" w:color="auto"/>
          </w:divBdr>
        </w:div>
        <w:div w:id="1826899232">
          <w:marLeft w:val="0"/>
          <w:marRight w:val="0"/>
          <w:marTop w:val="100"/>
          <w:marBottom w:val="100"/>
          <w:divBdr>
            <w:top w:val="none" w:sz="0" w:space="0" w:color="auto"/>
            <w:left w:val="none" w:sz="0" w:space="0" w:color="auto"/>
            <w:bottom w:val="none" w:sz="0" w:space="0" w:color="auto"/>
            <w:right w:val="none" w:sz="0" w:space="0" w:color="auto"/>
          </w:divBdr>
        </w:div>
        <w:div w:id="9648289">
          <w:marLeft w:val="0"/>
          <w:marRight w:val="0"/>
          <w:marTop w:val="100"/>
          <w:marBottom w:val="100"/>
          <w:divBdr>
            <w:top w:val="none" w:sz="0" w:space="0" w:color="auto"/>
            <w:left w:val="none" w:sz="0" w:space="0" w:color="auto"/>
            <w:bottom w:val="none" w:sz="0" w:space="0" w:color="auto"/>
            <w:right w:val="none" w:sz="0" w:space="0" w:color="auto"/>
          </w:divBdr>
        </w:div>
        <w:div w:id="519469857">
          <w:marLeft w:val="0"/>
          <w:marRight w:val="0"/>
          <w:marTop w:val="100"/>
          <w:marBottom w:val="100"/>
          <w:divBdr>
            <w:top w:val="none" w:sz="0" w:space="0" w:color="auto"/>
            <w:left w:val="none" w:sz="0" w:space="0" w:color="auto"/>
            <w:bottom w:val="none" w:sz="0" w:space="0" w:color="auto"/>
            <w:right w:val="none" w:sz="0" w:space="0" w:color="auto"/>
          </w:divBdr>
        </w:div>
        <w:div w:id="1525704456">
          <w:marLeft w:val="0"/>
          <w:marRight w:val="0"/>
          <w:marTop w:val="100"/>
          <w:marBottom w:val="100"/>
          <w:divBdr>
            <w:top w:val="none" w:sz="0" w:space="0" w:color="auto"/>
            <w:left w:val="none" w:sz="0" w:space="0" w:color="auto"/>
            <w:bottom w:val="none" w:sz="0" w:space="0" w:color="auto"/>
            <w:right w:val="none" w:sz="0" w:space="0" w:color="auto"/>
          </w:divBdr>
        </w:div>
        <w:div w:id="1470053224">
          <w:marLeft w:val="0"/>
          <w:marRight w:val="0"/>
          <w:marTop w:val="100"/>
          <w:marBottom w:val="100"/>
          <w:divBdr>
            <w:top w:val="none" w:sz="0" w:space="0" w:color="auto"/>
            <w:left w:val="none" w:sz="0" w:space="0" w:color="auto"/>
            <w:bottom w:val="none" w:sz="0" w:space="0" w:color="auto"/>
            <w:right w:val="none" w:sz="0" w:space="0" w:color="auto"/>
          </w:divBdr>
        </w:div>
        <w:div w:id="819346901">
          <w:marLeft w:val="0"/>
          <w:marRight w:val="0"/>
          <w:marTop w:val="100"/>
          <w:marBottom w:val="100"/>
          <w:divBdr>
            <w:top w:val="none" w:sz="0" w:space="0" w:color="auto"/>
            <w:left w:val="none" w:sz="0" w:space="0" w:color="auto"/>
            <w:bottom w:val="none" w:sz="0" w:space="0" w:color="auto"/>
            <w:right w:val="none" w:sz="0" w:space="0" w:color="auto"/>
          </w:divBdr>
        </w:div>
        <w:div w:id="630863488">
          <w:marLeft w:val="0"/>
          <w:marRight w:val="0"/>
          <w:marTop w:val="100"/>
          <w:marBottom w:val="100"/>
          <w:divBdr>
            <w:top w:val="none" w:sz="0" w:space="0" w:color="auto"/>
            <w:left w:val="none" w:sz="0" w:space="0" w:color="auto"/>
            <w:bottom w:val="none" w:sz="0" w:space="0" w:color="auto"/>
            <w:right w:val="none" w:sz="0" w:space="0" w:color="auto"/>
          </w:divBdr>
        </w:div>
        <w:div w:id="1627617560">
          <w:marLeft w:val="0"/>
          <w:marRight w:val="0"/>
          <w:marTop w:val="100"/>
          <w:marBottom w:val="100"/>
          <w:divBdr>
            <w:top w:val="none" w:sz="0" w:space="0" w:color="auto"/>
            <w:left w:val="none" w:sz="0" w:space="0" w:color="auto"/>
            <w:bottom w:val="none" w:sz="0" w:space="0" w:color="auto"/>
            <w:right w:val="none" w:sz="0" w:space="0" w:color="auto"/>
          </w:divBdr>
        </w:div>
        <w:div w:id="836192817">
          <w:marLeft w:val="0"/>
          <w:marRight w:val="0"/>
          <w:marTop w:val="100"/>
          <w:marBottom w:val="100"/>
          <w:divBdr>
            <w:top w:val="none" w:sz="0" w:space="0" w:color="auto"/>
            <w:left w:val="none" w:sz="0" w:space="0" w:color="auto"/>
            <w:bottom w:val="none" w:sz="0" w:space="0" w:color="auto"/>
            <w:right w:val="none" w:sz="0" w:space="0" w:color="auto"/>
          </w:divBdr>
        </w:div>
        <w:div w:id="1478571553">
          <w:marLeft w:val="0"/>
          <w:marRight w:val="0"/>
          <w:marTop w:val="100"/>
          <w:marBottom w:val="100"/>
          <w:divBdr>
            <w:top w:val="none" w:sz="0" w:space="0" w:color="auto"/>
            <w:left w:val="none" w:sz="0" w:space="0" w:color="auto"/>
            <w:bottom w:val="none" w:sz="0" w:space="0" w:color="auto"/>
            <w:right w:val="none" w:sz="0" w:space="0" w:color="auto"/>
          </w:divBdr>
        </w:div>
        <w:div w:id="830947173">
          <w:marLeft w:val="0"/>
          <w:marRight w:val="0"/>
          <w:marTop w:val="100"/>
          <w:marBottom w:val="100"/>
          <w:divBdr>
            <w:top w:val="none" w:sz="0" w:space="0" w:color="auto"/>
            <w:left w:val="none" w:sz="0" w:space="0" w:color="auto"/>
            <w:bottom w:val="none" w:sz="0" w:space="0" w:color="auto"/>
            <w:right w:val="none" w:sz="0" w:space="0" w:color="auto"/>
          </w:divBdr>
        </w:div>
        <w:div w:id="604919457">
          <w:marLeft w:val="0"/>
          <w:marRight w:val="0"/>
          <w:marTop w:val="100"/>
          <w:marBottom w:val="100"/>
          <w:divBdr>
            <w:top w:val="none" w:sz="0" w:space="0" w:color="auto"/>
            <w:left w:val="none" w:sz="0" w:space="0" w:color="auto"/>
            <w:bottom w:val="none" w:sz="0" w:space="0" w:color="auto"/>
            <w:right w:val="none" w:sz="0" w:space="0" w:color="auto"/>
          </w:divBdr>
        </w:div>
        <w:div w:id="1840729765">
          <w:marLeft w:val="0"/>
          <w:marRight w:val="0"/>
          <w:marTop w:val="100"/>
          <w:marBottom w:val="100"/>
          <w:divBdr>
            <w:top w:val="none" w:sz="0" w:space="0" w:color="auto"/>
            <w:left w:val="none" w:sz="0" w:space="0" w:color="auto"/>
            <w:bottom w:val="none" w:sz="0" w:space="0" w:color="auto"/>
            <w:right w:val="none" w:sz="0" w:space="0" w:color="auto"/>
          </w:divBdr>
        </w:div>
        <w:div w:id="882791663">
          <w:marLeft w:val="0"/>
          <w:marRight w:val="0"/>
          <w:marTop w:val="100"/>
          <w:marBottom w:val="100"/>
          <w:divBdr>
            <w:top w:val="none" w:sz="0" w:space="0" w:color="auto"/>
            <w:left w:val="none" w:sz="0" w:space="0" w:color="auto"/>
            <w:bottom w:val="none" w:sz="0" w:space="0" w:color="auto"/>
            <w:right w:val="none" w:sz="0" w:space="0" w:color="auto"/>
          </w:divBdr>
        </w:div>
        <w:div w:id="1676763603">
          <w:marLeft w:val="0"/>
          <w:marRight w:val="0"/>
          <w:marTop w:val="100"/>
          <w:marBottom w:val="100"/>
          <w:divBdr>
            <w:top w:val="none" w:sz="0" w:space="0" w:color="auto"/>
            <w:left w:val="none" w:sz="0" w:space="0" w:color="auto"/>
            <w:bottom w:val="none" w:sz="0" w:space="0" w:color="auto"/>
            <w:right w:val="none" w:sz="0" w:space="0" w:color="auto"/>
          </w:divBdr>
        </w:div>
        <w:div w:id="1842811670">
          <w:marLeft w:val="0"/>
          <w:marRight w:val="0"/>
          <w:marTop w:val="100"/>
          <w:marBottom w:val="100"/>
          <w:divBdr>
            <w:top w:val="none" w:sz="0" w:space="0" w:color="auto"/>
            <w:left w:val="none" w:sz="0" w:space="0" w:color="auto"/>
            <w:bottom w:val="none" w:sz="0" w:space="0" w:color="auto"/>
            <w:right w:val="none" w:sz="0" w:space="0" w:color="auto"/>
          </w:divBdr>
        </w:div>
        <w:div w:id="919799848">
          <w:marLeft w:val="0"/>
          <w:marRight w:val="0"/>
          <w:marTop w:val="100"/>
          <w:marBottom w:val="100"/>
          <w:divBdr>
            <w:top w:val="none" w:sz="0" w:space="0" w:color="auto"/>
            <w:left w:val="none" w:sz="0" w:space="0" w:color="auto"/>
            <w:bottom w:val="none" w:sz="0" w:space="0" w:color="auto"/>
            <w:right w:val="none" w:sz="0" w:space="0" w:color="auto"/>
          </w:divBdr>
        </w:div>
        <w:div w:id="2012487004">
          <w:marLeft w:val="0"/>
          <w:marRight w:val="0"/>
          <w:marTop w:val="100"/>
          <w:marBottom w:val="100"/>
          <w:divBdr>
            <w:top w:val="none" w:sz="0" w:space="0" w:color="auto"/>
            <w:left w:val="none" w:sz="0" w:space="0" w:color="auto"/>
            <w:bottom w:val="none" w:sz="0" w:space="0" w:color="auto"/>
            <w:right w:val="none" w:sz="0" w:space="0" w:color="auto"/>
          </w:divBdr>
        </w:div>
        <w:div w:id="1503087983">
          <w:marLeft w:val="0"/>
          <w:marRight w:val="0"/>
          <w:marTop w:val="100"/>
          <w:marBottom w:val="100"/>
          <w:divBdr>
            <w:top w:val="none" w:sz="0" w:space="0" w:color="auto"/>
            <w:left w:val="none" w:sz="0" w:space="0" w:color="auto"/>
            <w:bottom w:val="none" w:sz="0" w:space="0" w:color="auto"/>
            <w:right w:val="none" w:sz="0" w:space="0" w:color="auto"/>
          </w:divBdr>
        </w:div>
        <w:div w:id="722948294">
          <w:marLeft w:val="0"/>
          <w:marRight w:val="0"/>
          <w:marTop w:val="100"/>
          <w:marBottom w:val="100"/>
          <w:divBdr>
            <w:top w:val="none" w:sz="0" w:space="0" w:color="auto"/>
            <w:left w:val="none" w:sz="0" w:space="0" w:color="auto"/>
            <w:bottom w:val="none" w:sz="0" w:space="0" w:color="auto"/>
            <w:right w:val="none" w:sz="0" w:space="0" w:color="auto"/>
          </w:divBdr>
        </w:div>
        <w:div w:id="1862817344">
          <w:marLeft w:val="0"/>
          <w:marRight w:val="0"/>
          <w:marTop w:val="100"/>
          <w:marBottom w:val="100"/>
          <w:divBdr>
            <w:top w:val="none" w:sz="0" w:space="0" w:color="auto"/>
            <w:left w:val="none" w:sz="0" w:space="0" w:color="auto"/>
            <w:bottom w:val="none" w:sz="0" w:space="0" w:color="auto"/>
            <w:right w:val="none" w:sz="0" w:space="0" w:color="auto"/>
          </w:divBdr>
        </w:div>
        <w:div w:id="2052680437">
          <w:marLeft w:val="0"/>
          <w:marRight w:val="0"/>
          <w:marTop w:val="100"/>
          <w:marBottom w:val="100"/>
          <w:divBdr>
            <w:top w:val="none" w:sz="0" w:space="0" w:color="auto"/>
            <w:left w:val="none" w:sz="0" w:space="0" w:color="auto"/>
            <w:bottom w:val="none" w:sz="0" w:space="0" w:color="auto"/>
            <w:right w:val="none" w:sz="0" w:space="0" w:color="auto"/>
          </w:divBdr>
        </w:div>
        <w:div w:id="1617639575">
          <w:marLeft w:val="0"/>
          <w:marRight w:val="0"/>
          <w:marTop w:val="100"/>
          <w:marBottom w:val="100"/>
          <w:divBdr>
            <w:top w:val="none" w:sz="0" w:space="0" w:color="auto"/>
            <w:left w:val="none" w:sz="0" w:space="0" w:color="auto"/>
            <w:bottom w:val="none" w:sz="0" w:space="0" w:color="auto"/>
            <w:right w:val="none" w:sz="0" w:space="0" w:color="auto"/>
          </w:divBdr>
        </w:div>
        <w:div w:id="313611391">
          <w:marLeft w:val="0"/>
          <w:marRight w:val="0"/>
          <w:marTop w:val="100"/>
          <w:marBottom w:val="100"/>
          <w:divBdr>
            <w:top w:val="none" w:sz="0" w:space="0" w:color="auto"/>
            <w:left w:val="none" w:sz="0" w:space="0" w:color="auto"/>
            <w:bottom w:val="none" w:sz="0" w:space="0" w:color="auto"/>
            <w:right w:val="none" w:sz="0" w:space="0" w:color="auto"/>
          </w:divBdr>
        </w:div>
        <w:div w:id="767626397">
          <w:marLeft w:val="0"/>
          <w:marRight w:val="0"/>
          <w:marTop w:val="100"/>
          <w:marBottom w:val="100"/>
          <w:divBdr>
            <w:top w:val="none" w:sz="0" w:space="0" w:color="auto"/>
            <w:left w:val="none" w:sz="0" w:space="0" w:color="auto"/>
            <w:bottom w:val="none" w:sz="0" w:space="0" w:color="auto"/>
            <w:right w:val="none" w:sz="0" w:space="0" w:color="auto"/>
          </w:divBdr>
        </w:div>
        <w:div w:id="1851412409">
          <w:marLeft w:val="0"/>
          <w:marRight w:val="0"/>
          <w:marTop w:val="100"/>
          <w:marBottom w:val="100"/>
          <w:divBdr>
            <w:top w:val="none" w:sz="0" w:space="0" w:color="auto"/>
            <w:left w:val="none" w:sz="0" w:space="0" w:color="auto"/>
            <w:bottom w:val="none" w:sz="0" w:space="0" w:color="auto"/>
            <w:right w:val="none" w:sz="0" w:space="0" w:color="auto"/>
          </w:divBdr>
        </w:div>
        <w:div w:id="172381197">
          <w:marLeft w:val="0"/>
          <w:marRight w:val="0"/>
          <w:marTop w:val="100"/>
          <w:marBottom w:val="100"/>
          <w:divBdr>
            <w:top w:val="none" w:sz="0" w:space="0" w:color="auto"/>
            <w:left w:val="none" w:sz="0" w:space="0" w:color="auto"/>
            <w:bottom w:val="none" w:sz="0" w:space="0" w:color="auto"/>
            <w:right w:val="none" w:sz="0" w:space="0" w:color="auto"/>
          </w:divBdr>
        </w:div>
        <w:div w:id="133521284">
          <w:marLeft w:val="0"/>
          <w:marRight w:val="0"/>
          <w:marTop w:val="100"/>
          <w:marBottom w:val="100"/>
          <w:divBdr>
            <w:top w:val="none" w:sz="0" w:space="0" w:color="auto"/>
            <w:left w:val="none" w:sz="0" w:space="0" w:color="auto"/>
            <w:bottom w:val="none" w:sz="0" w:space="0" w:color="auto"/>
            <w:right w:val="none" w:sz="0" w:space="0" w:color="auto"/>
          </w:divBdr>
        </w:div>
        <w:div w:id="1986933560">
          <w:marLeft w:val="0"/>
          <w:marRight w:val="0"/>
          <w:marTop w:val="100"/>
          <w:marBottom w:val="100"/>
          <w:divBdr>
            <w:top w:val="none" w:sz="0" w:space="0" w:color="auto"/>
            <w:left w:val="none" w:sz="0" w:space="0" w:color="auto"/>
            <w:bottom w:val="none" w:sz="0" w:space="0" w:color="auto"/>
            <w:right w:val="none" w:sz="0" w:space="0" w:color="auto"/>
          </w:divBdr>
        </w:div>
        <w:div w:id="270627603">
          <w:marLeft w:val="0"/>
          <w:marRight w:val="0"/>
          <w:marTop w:val="100"/>
          <w:marBottom w:val="100"/>
          <w:divBdr>
            <w:top w:val="none" w:sz="0" w:space="0" w:color="auto"/>
            <w:left w:val="none" w:sz="0" w:space="0" w:color="auto"/>
            <w:bottom w:val="none" w:sz="0" w:space="0" w:color="auto"/>
            <w:right w:val="none" w:sz="0" w:space="0" w:color="auto"/>
          </w:divBdr>
        </w:div>
        <w:div w:id="1272934574">
          <w:marLeft w:val="0"/>
          <w:marRight w:val="0"/>
          <w:marTop w:val="100"/>
          <w:marBottom w:val="100"/>
          <w:divBdr>
            <w:top w:val="none" w:sz="0" w:space="0" w:color="auto"/>
            <w:left w:val="none" w:sz="0" w:space="0" w:color="auto"/>
            <w:bottom w:val="none" w:sz="0" w:space="0" w:color="auto"/>
            <w:right w:val="none" w:sz="0" w:space="0" w:color="auto"/>
          </w:divBdr>
        </w:div>
        <w:div w:id="1655450008">
          <w:marLeft w:val="0"/>
          <w:marRight w:val="0"/>
          <w:marTop w:val="100"/>
          <w:marBottom w:val="100"/>
          <w:divBdr>
            <w:top w:val="none" w:sz="0" w:space="0" w:color="auto"/>
            <w:left w:val="none" w:sz="0" w:space="0" w:color="auto"/>
            <w:bottom w:val="none" w:sz="0" w:space="0" w:color="auto"/>
            <w:right w:val="none" w:sz="0" w:space="0" w:color="auto"/>
          </w:divBdr>
        </w:div>
        <w:div w:id="1045714539">
          <w:marLeft w:val="0"/>
          <w:marRight w:val="0"/>
          <w:marTop w:val="100"/>
          <w:marBottom w:val="100"/>
          <w:divBdr>
            <w:top w:val="none" w:sz="0" w:space="0" w:color="auto"/>
            <w:left w:val="none" w:sz="0" w:space="0" w:color="auto"/>
            <w:bottom w:val="none" w:sz="0" w:space="0" w:color="auto"/>
            <w:right w:val="none" w:sz="0" w:space="0" w:color="auto"/>
          </w:divBdr>
        </w:div>
        <w:div w:id="2063092216">
          <w:marLeft w:val="0"/>
          <w:marRight w:val="0"/>
          <w:marTop w:val="100"/>
          <w:marBottom w:val="100"/>
          <w:divBdr>
            <w:top w:val="none" w:sz="0" w:space="0" w:color="auto"/>
            <w:left w:val="none" w:sz="0" w:space="0" w:color="auto"/>
            <w:bottom w:val="none" w:sz="0" w:space="0" w:color="auto"/>
            <w:right w:val="none" w:sz="0" w:space="0" w:color="auto"/>
          </w:divBdr>
        </w:div>
        <w:div w:id="998922394">
          <w:marLeft w:val="0"/>
          <w:marRight w:val="0"/>
          <w:marTop w:val="100"/>
          <w:marBottom w:val="100"/>
          <w:divBdr>
            <w:top w:val="none" w:sz="0" w:space="0" w:color="auto"/>
            <w:left w:val="none" w:sz="0" w:space="0" w:color="auto"/>
            <w:bottom w:val="none" w:sz="0" w:space="0" w:color="auto"/>
            <w:right w:val="none" w:sz="0" w:space="0" w:color="auto"/>
          </w:divBdr>
        </w:div>
        <w:div w:id="1073045112">
          <w:marLeft w:val="0"/>
          <w:marRight w:val="0"/>
          <w:marTop w:val="100"/>
          <w:marBottom w:val="100"/>
          <w:divBdr>
            <w:top w:val="none" w:sz="0" w:space="0" w:color="auto"/>
            <w:left w:val="none" w:sz="0" w:space="0" w:color="auto"/>
            <w:bottom w:val="none" w:sz="0" w:space="0" w:color="auto"/>
            <w:right w:val="none" w:sz="0" w:space="0" w:color="auto"/>
          </w:divBdr>
        </w:div>
        <w:div w:id="1268080783">
          <w:marLeft w:val="0"/>
          <w:marRight w:val="0"/>
          <w:marTop w:val="100"/>
          <w:marBottom w:val="100"/>
          <w:divBdr>
            <w:top w:val="none" w:sz="0" w:space="0" w:color="auto"/>
            <w:left w:val="none" w:sz="0" w:space="0" w:color="auto"/>
            <w:bottom w:val="none" w:sz="0" w:space="0" w:color="auto"/>
            <w:right w:val="none" w:sz="0" w:space="0" w:color="auto"/>
          </w:divBdr>
        </w:div>
        <w:div w:id="26104249">
          <w:marLeft w:val="0"/>
          <w:marRight w:val="0"/>
          <w:marTop w:val="100"/>
          <w:marBottom w:val="100"/>
          <w:divBdr>
            <w:top w:val="none" w:sz="0" w:space="0" w:color="auto"/>
            <w:left w:val="none" w:sz="0" w:space="0" w:color="auto"/>
            <w:bottom w:val="none" w:sz="0" w:space="0" w:color="auto"/>
            <w:right w:val="none" w:sz="0" w:space="0" w:color="auto"/>
          </w:divBdr>
        </w:div>
        <w:div w:id="1379627232">
          <w:marLeft w:val="0"/>
          <w:marRight w:val="0"/>
          <w:marTop w:val="100"/>
          <w:marBottom w:val="100"/>
          <w:divBdr>
            <w:top w:val="none" w:sz="0" w:space="0" w:color="auto"/>
            <w:left w:val="none" w:sz="0" w:space="0" w:color="auto"/>
            <w:bottom w:val="none" w:sz="0" w:space="0" w:color="auto"/>
            <w:right w:val="none" w:sz="0" w:space="0" w:color="auto"/>
          </w:divBdr>
        </w:div>
        <w:div w:id="2098135220">
          <w:marLeft w:val="0"/>
          <w:marRight w:val="0"/>
          <w:marTop w:val="100"/>
          <w:marBottom w:val="100"/>
          <w:divBdr>
            <w:top w:val="none" w:sz="0" w:space="0" w:color="auto"/>
            <w:left w:val="none" w:sz="0" w:space="0" w:color="auto"/>
            <w:bottom w:val="none" w:sz="0" w:space="0" w:color="auto"/>
            <w:right w:val="none" w:sz="0" w:space="0" w:color="auto"/>
          </w:divBdr>
        </w:div>
        <w:div w:id="1859350377">
          <w:marLeft w:val="0"/>
          <w:marRight w:val="0"/>
          <w:marTop w:val="100"/>
          <w:marBottom w:val="100"/>
          <w:divBdr>
            <w:top w:val="none" w:sz="0" w:space="0" w:color="auto"/>
            <w:left w:val="none" w:sz="0" w:space="0" w:color="auto"/>
            <w:bottom w:val="none" w:sz="0" w:space="0" w:color="auto"/>
            <w:right w:val="none" w:sz="0" w:space="0" w:color="auto"/>
          </w:divBdr>
        </w:div>
        <w:div w:id="1242987638">
          <w:marLeft w:val="0"/>
          <w:marRight w:val="0"/>
          <w:marTop w:val="100"/>
          <w:marBottom w:val="100"/>
          <w:divBdr>
            <w:top w:val="none" w:sz="0" w:space="0" w:color="auto"/>
            <w:left w:val="none" w:sz="0" w:space="0" w:color="auto"/>
            <w:bottom w:val="none" w:sz="0" w:space="0" w:color="auto"/>
            <w:right w:val="none" w:sz="0" w:space="0" w:color="auto"/>
          </w:divBdr>
        </w:div>
        <w:div w:id="1778672602">
          <w:marLeft w:val="0"/>
          <w:marRight w:val="0"/>
          <w:marTop w:val="100"/>
          <w:marBottom w:val="100"/>
          <w:divBdr>
            <w:top w:val="none" w:sz="0" w:space="0" w:color="auto"/>
            <w:left w:val="none" w:sz="0" w:space="0" w:color="auto"/>
            <w:bottom w:val="none" w:sz="0" w:space="0" w:color="auto"/>
            <w:right w:val="none" w:sz="0" w:space="0" w:color="auto"/>
          </w:divBdr>
        </w:div>
        <w:div w:id="1479104381">
          <w:marLeft w:val="0"/>
          <w:marRight w:val="0"/>
          <w:marTop w:val="100"/>
          <w:marBottom w:val="100"/>
          <w:divBdr>
            <w:top w:val="none" w:sz="0" w:space="0" w:color="auto"/>
            <w:left w:val="none" w:sz="0" w:space="0" w:color="auto"/>
            <w:bottom w:val="none" w:sz="0" w:space="0" w:color="auto"/>
            <w:right w:val="none" w:sz="0" w:space="0" w:color="auto"/>
          </w:divBdr>
        </w:div>
        <w:div w:id="2039306997">
          <w:marLeft w:val="0"/>
          <w:marRight w:val="0"/>
          <w:marTop w:val="100"/>
          <w:marBottom w:val="100"/>
          <w:divBdr>
            <w:top w:val="none" w:sz="0" w:space="0" w:color="auto"/>
            <w:left w:val="none" w:sz="0" w:space="0" w:color="auto"/>
            <w:bottom w:val="none" w:sz="0" w:space="0" w:color="auto"/>
            <w:right w:val="none" w:sz="0" w:space="0" w:color="auto"/>
          </w:divBdr>
        </w:div>
        <w:div w:id="117067434">
          <w:marLeft w:val="0"/>
          <w:marRight w:val="0"/>
          <w:marTop w:val="100"/>
          <w:marBottom w:val="100"/>
          <w:divBdr>
            <w:top w:val="none" w:sz="0" w:space="0" w:color="auto"/>
            <w:left w:val="none" w:sz="0" w:space="0" w:color="auto"/>
            <w:bottom w:val="none" w:sz="0" w:space="0" w:color="auto"/>
            <w:right w:val="none" w:sz="0" w:space="0" w:color="auto"/>
          </w:divBdr>
        </w:div>
        <w:div w:id="2051107794">
          <w:marLeft w:val="0"/>
          <w:marRight w:val="0"/>
          <w:marTop w:val="100"/>
          <w:marBottom w:val="100"/>
          <w:divBdr>
            <w:top w:val="none" w:sz="0" w:space="0" w:color="auto"/>
            <w:left w:val="none" w:sz="0" w:space="0" w:color="auto"/>
            <w:bottom w:val="none" w:sz="0" w:space="0" w:color="auto"/>
            <w:right w:val="none" w:sz="0" w:space="0" w:color="auto"/>
          </w:divBdr>
        </w:div>
        <w:div w:id="2140875215">
          <w:marLeft w:val="0"/>
          <w:marRight w:val="0"/>
          <w:marTop w:val="100"/>
          <w:marBottom w:val="100"/>
          <w:divBdr>
            <w:top w:val="none" w:sz="0" w:space="0" w:color="auto"/>
            <w:left w:val="none" w:sz="0" w:space="0" w:color="auto"/>
            <w:bottom w:val="none" w:sz="0" w:space="0" w:color="auto"/>
            <w:right w:val="none" w:sz="0" w:space="0" w:color="auto"/>
          </w:divBdr>
        </w:div>
        <w:div w:id="29040738">
          <w:marLeft w:val="0"/>
          <w:marRight w:val="0"/>
          <w:marTop w:val="100"/>
          <w:marBottom w:val="100"/>
          <w:divBdr>
            <w:top w:val="none" w:sz="0" w:space="0" w:color="auto"/>
            <w:left w:val="none" w:sz="0" w:space="0" w:color="auto"/>
            <w:bottom w:val="none" w:sz="0" w:space="0" w:color="auto"/>
            <w:right w:val="none" w:sz="0" w:space="0" w:color="auto"/>
          </w:divBdr>
        </w:div>
        <w:div w:id="1909613928">
          <w:marLeft w:val="0"/>
          <w:marRight w:val="0"/>
          <w:marTop w:val="100"/>
          <w:marBottom w:val="100"/>
          <w:divBdr>
            <w:top w:val="none" w:sz="0" w:space="0" w:color="auto"/>
            <w:left w:val="none" w:sz="0" w:space="0" w:color="auto"/>
            <w:bottom w:val="none" w:sz="0" w:space="0" w:color="auto"/>
            <w:right w:val="none" w:sz="0" w:space="0" w:color="auto"/>
          </w:divBdr>
        </w:div>
        <w:div w:id="1733962420">
          <w:marLeft w:val="0"/>
          <w:marRight w:val="0"/>
          <w:marTop w:val="100"/>
          <w:marBottom w:val="100"/>
          <w:divBdr>
            <w:top w:val="none" w:sz="0" w:space="0" w:color="auto"/>
            <w:left w:val="none" w:sz="0" w:space="0" w:color="auto"/>
            <w:bottom w:val="none" w:sz="0" w:space="0" w:color="auto"/>
            <w:right w:val="none" w:sz="0" w:space="0" w:color="auto"/>
          </w:divBdr>
        </w:div>
        <w:div w:id="1117993175">
          <w:marLeft w:val="0"/>
          <w:marRight w:val="0"/>
          <w:marTop w:val="100"/>
          <w:marBottom w:val="100"/>
          <w:divBdr>
            <w:top w:val="none" w:sz="0" w:space="0" w:color="auto"/>
            <w:left w:val="none" w:sz="0" w:space="0" w:color="auto"/>
            <w:bottom w:val="none" w:sz="0" w:space="0" w:color="auto"/>
            <w:right w:val="none" w:sz="0" w:space="0" w:color="auto"/>
          </w:divBdr>
        </w:div>
        <w:div w:id="855121745">
          <w:marLeft w:val="0"/>
          <w:marRight w:val="0"/>
          <w:marTop w:val="100"/>
          <w:marBottom w:val="100"/>
          <w:divBdr>
            <w:top w:val="none" w:sz="0" w:space="0" w:color="auto"/>
            <w:left w:val="none" w:sz="0" w:space="0" w:color="auto"/>
            <w:bottom w:val="none" w:sz="0" w:space="0" w:color="auto"/>
            <w:right w:val="none" w:sz="0" w:space="0" w:color="auto"/>
          </w:divBdr>
        </w:div>
        <w:div w:id="1821458413">
          <w:marLeft w:val="0"/>
          <w:marRight w:val="0"/>
          <w:marTop w:val="100"/>
          <w:marBottom w:val="100"/>
          <w:divBdr>
            <w:top w:val="none" w:sz="0" w:space="0" w:color="auto"/>
            <w:left w:val="none" w:sz="0" w:space="0" w:color="auto"/>
            <w:bottom w:val="none" w:sz="0" w:space="0" w:color="auto"/>
            <w:right w:val="none" w:sz="0" w:space="0" w:color="auto"/>
          </w:divBdr>
        </w:div>
        <w:div w:id="1885676794">
          <w:marLeft w:val="0"/>
          <w:marRight w:val="0"/>
          <w:marTop w:val="100"/>
          <w:marBottom w:val="100"/>
          <w:divBdr>
            <w:top w:val="none" w:sz="0" w:space="0" w:color="auto"/>
            <w:left w:val="none" w:sz="0" w:space="0" w:color="auto"/>
            <w:bottom w:val="none" w:sz="0" w:space="0" w:color="auto"/>
            <w:right w:val="none" w:sz="0" w:space="0" w:color="auto"/>
          </w:divBdr>
        </w:div>
        <w:div w:id="813329848">
          <w:marLeft w:val="0"/>
          <w:marRight w:val="0"/>
          <w:marTop w:val="100"/>
          <w:marBottom w:val="100"/>
          <w:divBdr>
            <w:top w:val="none" w:sz="0" w:space="0" w:color="auto"/>
            <w:left w:val="none" w:sz="0" w:space="0" w:color="auto"/>
            <w:bottom w:val="none" w:sz="0" w:space="0" w:color="auto"/>
            <w:right w:val="none" w:sz="0" w:space="0" w:color="auto"/>
          </w:divBdr>
        </w:div>
        <w:div w:id="1575554203">
          <w:marLeft w:val="0"/>
          <w:marRight w:val="0"/>
          <w:marTop w:val="100"/>
          <w:marBottom w:val="100"/>
          <w:divBdr>
            <w:top w:val="none" w:sz="0" w:space="0" w:color="auto"/>
            <w:left w:val="none" w:sz="0" w:space="0" w:color="auto"/>
            <w:bottom w:val="none" w:sz="0" w:space="0" w:color="auto"/>
            <w:right w:val="none" w:sz="0" w:space="0" w:color="auto"/>
          </w:divBdr>
        </w:div>
        <w:div w:id="354044696">
          <w:marLeft w:val="0"/>
          <w:marRight w:val="0"/>
          <w:marTop w:val="100"/>
          <w:marBottom w:val="100"/>
          <w:divBdr>
            <w:top w:val="none" w:sz="0" w:space="0" w:color="auto"/>
            <w:left w:val="none" w:sz="0" w:space="0" w:color="auto"/>
            <w:bottom w:val="none" w:sz="0" w:space="0" w:color="auto"/>
            <w:right w:val="none" w:sz="0" w:space="0" w:color="auto"/>
          </w:divBdr>
        </w:div>
        <w:div w:id="1743020029">
          <w:marLeft w:val="0"/>
          <w:marRight w:val="0"/>
          <w:marTop w:val="100"/>
          <w:marBottom w:val="100"/>
          <w:divBdr>
            <w:top w:val="none" w:sz="0" w:space="0" w:color="auto"/>
            <w:left w:val="none" w:sz="0" w:space="0" w:color="auto"/>
            <w:bottom w:val="none" w:sz="0" w:space="0" w:color="auto"/>
            <w:right w:val="none" w:sz="0" w:space="0" w:color="auto"/>
          </w:divBdr>
        </w:div>
        <w:div w:id="304315585">
          <w:marLeft w:val="0"/>
          <w:marRight w:val="0"/>
          <w:marTop w:val="100"/>
          <w:marBottom w:val="100"/>
          <w:divBdr>
            <w:top w:val="none" w:sz="0" w:space="0" w:color="auto"/>
            <w:left w:val="none" w:sz="0" w:space="0" w:color="auto"/>
            <w:bottom w:val="none" w:sz="0" w:space="0" w:color="auto"/>
            <w:right w:val="none" w:sz="0" w:space="0" w:color="auto"/>
          </w:divBdr>
        </w:div>
      </w:divsChild>
    </w:div>
    <w:div w:id="931550711">
      <w:bodyDiv w:val="1"/>
      <w:marLeft w:val="0"/>
      <w:marRight w:val="0"/>
      <w:marTop w:val="0"/>
      <w:marBottom w:val="0"/>
      <w:divBdr>
        <w:top w:val="none" w:sz="0" w:space="0" w:color="auto"/>
        <w:left w:val="none" w:sz="0" w:space="0" w:color="auto"/>
        <w:bottom w:val="none" w:sz="0" w:space="0" w:color="auto"/>
        <w:right w:val="none" w:sz="0" w:space="0" w:color="auto"/>
      </w:divBdr>
    </w:div>
    <w:div w:id="1663728555">
      <w:bodyDiv w:val="1"/>
      <w:marLeft w:val="0"/>
      <w:marRight w:val="0"/>
      <w:marTop w:val="0"/>
      <w:marBottom w:val="0"/>
      <w:divBdr>
        <w:top w:val="none" w:sz="0" w:space="0" w:color="auto"/>
        <w:left w:val="none" w:sz="0" w:space="0" w:color="auto"/>
        <w:bottom w:val="none" w:sz="0" w:space="0" w:color="auto"/>
        <w:right w:val="none" w:sz="0" w:space="0" w:color="auto"/>
      </w:divBdr>
      <w:divsChild>
        <w:div w:id="22945947">
          <w:marLeft w:val="0"/>
          <w:marRight w:val="0"/>
          <w:marTop w:val="0"/>
          <w:marBottom w:val="0"/>
          <w:divBdr>
            <w:top w:val="none" w:sz="0" w:space="0" w:color="auto"/>
            <w:left w:val="none" w:sz="0" w:space="0" w:color="auto"/>
            <w:bottom w:val="none" w:sz="0" w:space="0" w:color="auto"/>
            <w:right w:val="none" w:sz="0" w:space="0" w:color="auto"/>
          </w:divBdr>
          <w:divsChild>
            <w:div w:id="1797405228">
              <w:marLeft w:val="0"/>
              <w:marRight w:val="0"/>
              <w:marTop w:val="0"/>
              <w:marBottom w:val="0"/>
              <w:divBdr>
                <w:top w:val="none" w:sz="0" w:space="0" w:color="auto"/>
                <w:left w:val="none" w:sz="0" w:space="0" w:color="auto"/>
                <w:bottom w:val="none" w:sz="0" w:space="0" w:color="auto"/>
                <w:right w:val="none" w:sz="0" w:space="0" w:color="auto"/>
              </w:divBdr>
            </w:div>
            <w:div w:id="650868951">
              <w:marLeft w:val="0"/>
              <w:marRight w:val="0"/>
              <w:marTop w:val="0"/>
              <w:marBottom w:val="0"/>
              <w:divBdr>
                <w:top w:val="none" w:sz="0" w:space="0" w:color="auto"/>
                <w:left w:val="none" w:sz="0" w:space="0" w:color="auto"/>
                <w:bottom w:val="none" w:sz="0" w:space="0" w:color="auto"/>
                <w:right w:val="none" w:sz="0" w:space="0" w:color="auto"/>
              </w:divBdr>
              <w:divsChild>
                <w:div w:id="1241715425">
                  <w:marLeft w:val="0"/>
                  <w:marRight w:val="0"/>
                  <w:marTop w:val="0"/>
                  <w:marBottom w:val="0"/>
                  <w:divBdr>
                    <w:top w:val="none" w:sz="0" w:space="0" w:color="auto"/>
                    <w:left w:val="none" w:sz="0" w:space="0" w:color="auto"/>
                    <w:bottom w:val="none" w:sz="0" w:space="0" w:color="auto"/>
                    <w:right w:val="none" w:sz="0" w:space="0" w:color="auto"/>
                  </w:divBdr>
                </w:div>
                <w:div w:id="1069114974">
                  <w:marLeft w:val="0"/>
                  <w:marRight w:val="0"/>
                  <w:marTop w:val="0"/>
                  <w:marBottom w:val="0"/>
                  <w:divBdr>
                    <w:top w:val="none" w:sz="0" w:space="0" w:color="auto"/>
                    <w:left w:val="none" w:sz="0" w:space="0" w:color="auto"/>
                    <w:bottom w:val="none" w:sz="0" w:space="0" w:color="auto"/>
                    <w:right w:val="none" w:sz="0" w:space="0" w:color="auto"/>
                  </w:divBdr>
                  <w:divsChild>
                    <w:div w:id="1952974163">
                      <w:marLeft w:val="0"/>
                      <w:marRight w:val="0"/>
                      <w:marTop w:val="0"/>
                      <w:marBottom w:val="0"/>
                      <w:divBdr>
                        <w:top w:val="none" w:sz="0" w:space="0" w:color="auto"/>
                        <w:left w:val="none" w:sz="0" w:space="0" w:color="auto"/>
                        <w:bottom w:val="none" w:sz="0" w:space="0" w:color="auto"/>
                        <w:right w:val="none" w:sz="0" w:space="0" w:color="auto"/>
                      </w:divBdr>
                      <w:divsChild>
                        <w:div w:id="1723400989">
                          <w:marLeft w:val="0"/>
                          <w:marRight w:val="0"/>
                          <w:marTop w:val="0"/>
                          <w:marBottom w:val="0"/>
                          <w:divBdr>
                            <w:top w:val="none" w:sz="0" w:space="0" w:color="auto"/>
                            <w:left w:val="none" w:sz="0" w:space="0" w:color="auto"/>
                            <w:bottom w:val="none" w:sz="0" w:space="0" w:color="auto"/>
                            <w:right w:val="none" w:sz="0" w:space="0" w:color="auto"/>
                          </w:divBdr>
                          <w:divsChild>
                            <w:div w:id="16415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35522">
                  <w:marLeft w:val="0"/>
                  <w:marRight w:val="0"/>
                  <w:marTop w:val="0"/>
                  <w:marBottom w:val="0"/>
                  <w:divBdr>
                    <w:top w:val="none" w:sz="0" w:space="0" w:color="auto"/>
                    <w:left w:val="none" w:sz="0" w:space="0" w:color="auto"/>
                    <w:bottom w:val="none" w:sz="0" w:space="0" w:color="auto"/>
                    <w:right w:val="none" w:sz="0" w:space="0" w:color="auto"/>
                  </w:divBdr>
                  <w:divsChild>
                    <w:div w:id="15269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2719">
      <w:bodyDiv w:val="1"/>
      <w:marLeft w:val="0"/>
      <w:marRight w:val="0"/>
      <w:marTop w:val="0"/>
      <w:marBottom w:val="0"/>
      <w:divBdr>
        <w:top w:val="none" w:sz="0" w:space="0" w:color="auto"/>
        <w:left w:val="none" w:sz="0" w:space="0" w:color="auto"/>
        <w:bottom w:val="none" w:sz="0" w:space="0" w:color="auto"/>
        <w:right w:val="none" w:sz="0" w:space="0" w:color="auto"/>
      </w:divBdr>
    </w:div>
    <w:div w:id="1996908305">
      <w:bodyDiv w:val="1"/>
      <w:marLeft w:val="0"/>
      <w:marRight w:val="0"/>
      <w:marTop w:val="0"/>
      <w:marBottom w:val="0"/>
      <w:divBdr>
        <w:top w:val="none" w:sz="0" w:space="0" w:color="auto"/>
        <w:left w:val="none" w:sz="0" w:space="0" w:color="auto"/>
        <w:bottom w:val="none" w:sz="0" w:space="0" w:color="auto"/>
        <w:right w:val="none" w:sz="0" w:space="0" w:color="auto"/>
      </w:divBdr>
      <w:divsChild>
        <w:div w:id="165485146">
          <w:marLeft w:val="0"/>
          <w:marRight w:val="0"/>
          <w:marTop w:val="0"/>
          <w:marBottom w:val="0"/>
          <w:divBdr>
            <w:top w:val="none" w:sz="0" w:space="0" w:color="auto"/>
            <w:left w:val="none" w:sz="0" w:space="0" w:color="auto"/>
            <w:bottom w:val="none" w:sz="0" w:space="0" w:color="auto"/>
            <w:right w:val="none" w:sz="0" w:space="0" w:color="auto"/>
          </w:divBdr>
          <w:divsChild>
            <w:div w:id="326715835">
              <w:marLeft w:val="0"/>
              <w:marRight w:val="0"/>
              <w:marTop w:val="0"/>
              <w:marBottom w:val="0"/>
              <w:divBdr>
                <w:top w:val="none" w:sz="0" w:space="0" w:color="auto"/>
                <w:left w:val="none" w:sz="0" w:space="0" w:color="auto"/>
                <w:bottom w:val="none" w:sz="0" w:space="0" w:color="auto"/>
                <w:right w:val="none" w:sz="0" w:space="0" w:color="auto"/>
              </w:divBdr>
            </w:div>
            <w:div w:id="5159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Hedonismo" TargetMode="External"/><Relationship Id="rId21" Type="http://schemas.openxmlformats.org/officeDocument/2006/relationships/hyperlink" Target="http://es.wikipedia.org/wiki/Grecia_antigua" TargetMode="External"/><Relationship Id="rId34" Type="http://schemas.openxmlformats.org/officeDocument/2006/relationships/hyperlink" Target="http://es.wikipedia.org/wiki/Superstici%C3%B3n" TargetMode="External"/><Relationship Id="rId42" Type="http://schemas.openxmlformats.org/officeDocument/2006/relationships/hyperlink" Target="http://es.wikipedia.org/wiki/Antinomismo" TargetMode="External"/><Relationship Id="rId47" Type="http://schemas.openxmlformats.org/officeDocument/2006/relationships/image" Target="media/image2.png"/><Relationship Id="rId50" Type="http://schemas.openxmlformats.org/officeDocument/2006/relationships/hyperlink" Target="http://es.wikipedia.org/wiki/Cristiano" TargetMode="External"/><Relationship Id="rId55" Type="http://schemas.openxmlformats.org/officeDocument/2006/relationships/hyperlink" Target="http://es.wikipedia.org/wiki/Johannes_Agricola" TargetMode="External"/><Relationship Id="rId63" Type="http://schemas.openxmlformats.org/officeDocument/2006/relationships/hyperlink" Target="http://es.wikipedia.org/wiki/Antinomismo" TargetMode="External"/><Relationship Id="rId68" Type="http://schemas.openxmlformats.org/officeDocument/2006/relationships/hyperlink" Target="http://es.wikipedia.org/wiki/Nueva_Era" TargetMode="External"/><Relationship Id="rId76" Type="http://schemas.openxmlformats.org/officeDocument/2006/relationships/hyperlink" Target="http://www.biblegateway.com/passage/?search=Lucas10%3A27;&amp;version=RVR1960;" TargetMode="External"/><Relationship Id="rId84" Type="http://schemas.openxmlformats.org/officeDocument/2006/relationships/hyperlink" Target="http://es.wikipedia.org/wiki/Respeto" TargetMode="External"/><Relationship Id="rId89" Type="http://schemas.openxmlformats.org/officeDocument/2006/relationships/hyperlink" Target="http://es.wikipedia.org/wiki/Interacci%C3%B3n_biol%C3%B3gica" TargetMode="External"/><Relationship Id="rId97" Type="http://schemas.openxmlformats.org/officeDocument/2006/relationships/hyperlink" Target="http://es.wikipedia.org/wiki/Agricultura_ecol%C3%B3gica" TargetMode="External"/><Relationship Id="rId7" Type="http://schemas.openxmlformats.org/officeDocument/2006/relationships/hyperlink" Target="http://es.wikipedia.org/wiki/Hedonismo" TargetMode="External"/><Relationship Id="rId71" Type="http://schemas.openxmlformats.org/officeDocument/2006/relationships/hyperlink" Target="http://www.biblegateway.com/passage/?search=1Corintios6%3A9-19%2C10%3A23-24;&amp;version=RVR1960;" TargetMode="External"/><Relationship Id="rId92" Type="http://schemas.openxmlformats.org/officeDocument/2006/relationships/hyperlink" Target="http://es.wikipedia.org/wiki/Discriminaci%C3%B3n" TargetMode="External"/><Relationship Id="rId2" Type="http://schemas.openxmlformats.org/officeDocument/2006/relationships/styles" Target="styles.xml"/><Relationship Id="rId16" Type="http://schemas.openxmlformats.org/officeDocument/2006/relationships/hyperlink" Target="http://es.wikipedia.org/wiki/Epicure%C3%ADsmo" TargetMode="External"/><Relationship Id="rId29" Type="http://schemas.openxmlformats.org/officeDocument/2006/relationships/hyperlink" Target="http://es.wikipedia.org/wiki/Epicuro" TargetMode="External"/><Relationship Id="rId11" Type="http://schemas.openxmlformats.org/officeDocument/2006/relationships/hyperlink" Target="http://es.wikipedia.org/wiki/Dolor" TargetMode="External"/><Relationship Id="rId24" Type="http://schemas.openxmlformats.org/officeDocument/2006/relationships/hyperlink" Target="http://es.wikipedia.org/wiki/Hedonismo" TargetMode="External"/><Relationship Id="rId32" Type="http://schemas.openxmlformats.org/officeDocument/2006/relationships/hyperlink" Target="http://es.wikipedia.org/wiki/John_Stuart_Mill" TargetMode="External"/><Relationship Id="rId37" Type="http://schemas.openxmlformats.org/officeDocument/2006/relationships/hyperlink" Target="http://es.wikipedia.org/wiki/Escuela_cirenaica" TargetMode="External"/><Relationship Id="rId40" Type="http://schemas.openxmlformats.org/officeDocument/2006/relationships/hyperlink" Target="http://es.wikipedia.org/wiki/Epicure%C3%ADsmo" TargetMode="External"/><Relationship Id="rId45" Type="http://schemas.openxmlformats.org/officeDocument/2006/relationships/image" Target="media/image1.jpeg"/><Relationship Id="rId53" Type="http://schemas.openxmlformats.org/officeDocument/2006/relationships/hyperlink" Target="http://es.wikipedia.org/wiki/Fe" TargetMode="External"/><Relationship Id="rId58" Type="http://schemas.openxmlformats.org/officeDocument/2006/relationships/hyperlink" Target="http://es.wikipedia.org/wiki/Lutero" TargetMode="External"/><Relationship Id="rId66" Type="http://schemas.openxmlformats.org/officeDocument/2006/relationships/hyperlink" Target="http://es.wikipedia.org/wiki/Siglo_II" TargetMode="External"/><Relationship Id="rId74" Type="http://schemas.openxmlformats.org/officeDocument/2006/relationships/hyperlink" Target="http://www.biblegateway.com/passage/?search=Romanos13%3A8%2C10;&amp;version=RVR1960;" TargetMode="External"/><Relationship Id="rId79" Type="http://schemas.openxmlformats.org/officeDocument/2006/relationships/hyperlink" Target="http://es.wikipedia.org/wiki/Biocentrismo" TargetMode="External"/><Relationship Id="rId87" Type="http://schemas.openxmlformats.org/officeDocument/2006/relationships/hyperlink" Target="http://es.wikipedia.org/wiki/Teocentrismo" TargetMode="External"/><Relationship Id="rId5" Type="http://schemas.openxmlformats.org/officeDocument/2006/relationships/webSettings" Target="webSettings.xml"/><Relationship Id="rId61" Type="http://schemas.openxmlformats.org/officeDocument/2006/relationships/hyperlink" Target="http://es.wikipedia.org/wiki/Antinomismo" TargetMode="External"/><Relationship Id="rId82" Type="http://schemas.openxmlformats.org/officeDocument/2006/relationships/hyperlink" Target="http://el.wikipedia.org/wiki/wikt:%CE%B2%CE%B9%CE%BF%CF%82" TargetMode="External"/><Relationship Id="rId90" Type="http://schemas.openxmlformats.org/officeDocument/2006/relationships/hyperlink" Target="http://es.wikipedia.org/wiki/Coevoluci%C3%B3n" TargetMode="External"/><Relationship Id="rId95" Type="http://schemas.openxmlformats.org/officeDocument/2006/relationships/hyperlink" Target="http://es.wikipedia.org/wiki/Sexos" TargetMode="External"/><Relationship Id="rId19" Type="http://schemas.openxmlformats.org/officeDocument/2006/relationships/hyperlink" Target="http://es.wikipedia.org/wiki/Epicure%C3%ADsmo" TargetMode="External"/><Relationship Id="rId14" Type="http://schemas.openxmlformats.org/officeDocument/2006/relationships/hyperlink" Target="http://es.wikipedia.org/wiki/Grecia_antigua" TargetMode="External"/><Relationship Id="rId22" Type="http://schemas.openxmlformats.org/officeDocument/2006/relationships/hyperlink" Target="http://es.wikipedia.org/wiki/Hedonismo" TargetMode="External"/><Relationship Id="rId27" Type="http://schemas.openxmlformats.org/officeDocument/2006/relationships/hyperlink" Target="http://es.wikipedia.org/wiki/Hedonismo" TargetMode="External"/><Relationship Id="rId30" Type="http://schemas.openxmlformats.org/officeDocument/2006/relationships/hyperlink" Target="http://es.wikipedia.org/wiki/Jeremy_Bentham" TargetMode="External"/><Relationship Id="rId35" Type="http://schemas.openxmlformats.org/officeDocument/2006/relationships/hyperlink" Target="http://es.wikipedia.org/wiki/Religi%C3%B3n" TargetMode="External"/><Relationship Id="rId43" Type="http://schemas.openxmlformats.org/officeDocument/2006/relationships/hyperlink" Target="http://es.wikipedia.org/wiki/Antinomia" TargetMode="External"/><Relationship Id="rId48" Type="http://schemas.openxmlformats.org/officeDocument/2006/relationships/hyperlink" Target="http://es.wikipedia.org/wiki/Johannes_Agricola" TargetMode="External"/><Relationship Id="rId56" Type="http://schemas.openxmlformats.org/officeDocument/2006/relationships/hyperlink" Target="http://es.wikipedia.org/wiki/1537" TargetMode="External"/><Relationship Id="rId64" Type="http://schemas.openxmlformats.org/officeDocument/2006/relationships/hyperlink" Target="http://es.wikipedia.org/wiki/Antinomismo" TargetMode="External"/><Relationship Id="rId69" Type="http://schemas.openxmlformats.org/officeDocument/2006/relationships/hyperlink" Target="http://www.biblegateway.com/passage/?search=Romanos7%3A6;&amp;version=RVR1960;" TargetMode="External"/><Relationship Id="rId77" Type="http://schemas.openxmlformats.org/officeDocument/2006/relationships/hyperlink" Target="http://es.wikipedia.org/w/index.php?title=Antinomista&amp;action=edit&amp;redlink=1" TargetMode="External"/><Relationship Id="rId100" Type="http://schemas.openxmlformats.org/officeDocument/2006/relationships/theme" Target="theme/theme1.xml"/><Relationship Id="rId8" Type="http://schemas.openxmlformats.org/officeDocument/2006/relationships/hyperlink" Target="http://es.wikipedia.org/wiki/Doctrina" TargetMode="External"/><Relationship Id="rId51" Type="http://schemas.openxmlformats.org/officeDocument/2006/relationships/hyperlink" Target="http://es.wikipedia.org/wiki/Siglo_XVI" TargetMode="External"/><Relationship Id="rId72" Type="http://schemas.openxmlformats.org/officeDocument/2006/relationships/hyperlink" Target="http://www.biblegateway.com/passage/?search=Galatas5%3A1-13;&amp;version=RVR1960;" TargetMode="External"/><Relationship Id="rId80" Type="http://schemas.openxmlformats.org/officeDocument/2006/relationships/hyperlink" Target="http://es.wikipedia.org/wiki/Biocentrismo" TargetMode="External"/><Relationship Id="rId85" Type="http://schemas.openxmlformats.org/officeDocument/2006/relationships/hyperlink" Target="http://es.wikipedia.org/wiki/Ecolog%C3%ADa_profunda" TargetMode="External"/><Relationship Id="rId93" Type="http://schemas.openxmlformats.org/officeDocument/2006/relationships/hyperlink" Target="http://es.wikipedia.org/wiki/Animales" TargetMode="External"/><Relationship Id="rId98" Type="http://schemas.openxmlformats.org/officeDocument/2006/relationships/hyperlink" Target="http://es.wikipedia.org/wiki/Energ%C3%ADas_renovables" TargetMode="External"/><Relationship Id="rId3" Type="http://schemas.microsoft.com/office/2007/relationships/stylesWithEffects" Target="stylesWithEffects.xml"/><Relationship Id="rId12" Type="http://schemas.openxmlformats.org/officeDocument/2006/relationships/hyperlink" Target="http://es.wikipedia.org/wiki/Angustia" TargetMode="External"/><Relationship Id="rId17" Type="http://schemas.openxmlformats.org/officeDocument/2006/relationships/hyperlink" Target="http://es.wikipedia.org/wiki/Escuela_cirenaica" TargetMode="External"/><Relationship Id="rId25" Type="http://schemas.openxmlformats.org/officeDocument/2006/relationships/hyperlink" Target="http://es.wikipedia.org/wiki/Hedonismo" TargetMode="External"/><Relationship Id="rId33" Type="http://schemas.openxmlformats.org/officeDocument/2006/relationships/hyperlink" Target="http://es.wikipedia.org/wiki/Utilitarismo" TargetMode="External"/><Relationship Id="rId38" Type="http://schemas.openxmlformats.org/officeDocument/2006/relationships/hyperlink" Target="http://es.wikipedia.org/wiki/Socr%C3%A1tica" TargetMode="External"/><Relationship Id="rId46" Type="http://schemas.openxmlformats.org/officeDocument/2006/relationships/hyperlink" Target="http://es.wikipedia.org/wiki/Archivo:Johannes-Agricola-Eisleben-.jpg" TargetMode="External"/><Relationship Id="rId59" Type="http://schemas.openxmlformats.org/officeDocument/2006/relationships/hyperlink" Target="http://es.wikipedia.org/wiki/Melanchton" TargetMode="External"/><Relationship Id="rId67" Type="http://schemas.openxmlformats.org/officeDocument/2006/relationships/hyperlink" Target="http://es.wikipedia.org/wiki/Gnosticismo" TargetMode="External"/><Relationship Id="rId20" Type="http://schemas.openxmlformats.org/officeDocument/2006/relationships/hyperlink" Target="http://es.wikipedia.org/wiki/Epicuro" TargetMode="External"/><Relationship Id="rId41" Type="http://schemas.openxmlformats.org/officeDocument/2006/relationships/hyperlink" Target="http://es.wikipedia.org/wiki/Antinomismo" TargetMode="External"/><Relationship Id="rId54" Type="http://schemas.openxmlformats.org/officeDocument/2006/relationships/hyperlink" Target="http://www.biblegateway.com/passage/?search=Romanos%206:1-2&amp;version=RVR1960" TargetMode="External"/><Relationship Id="rId62" Type="http://schemas.openxmlformats.org/officeDocument/2006/relationships/hyperlink" Target="http://es.wikipedia.org/wiki/Antinomismo" TargetMode="External"/><Relationship Id="rId70" Type="http://schemas.openxmlformats.org/officeDocument/2006/relationships/hyperlink" Target="http://www.biblegateway.com/passage/?search=Romanos3%3A8;&amp;version=RVR1960;" TargetMode="External"/><Relationship Id="rId75" Type="http://schemas.openxmlformats.org/officeDocument/2006/relationships/hyperlink" Target="http://www.biblegateway.com/passage/?search=Galatas5%3A14%2C6%3A2;&amp;version=RVR1960;" TargetMode="External"/><Relationship Id="rId83" Type="http://schemas.openxmlformats.org/officeDocument/2006/relationships/hyperlink" Target="http://es.wikipedia.org/wiki/A%C3%B1os_1970" TargetMode="External"/><Relationship Id="rId88" Type="http://schemas.openxmlformats.org/officeDocument/2006/relationships/hyperlink" Target="http://es.wikipedia.org/wiki/Antropocentrismo" TargetMode="External"/><Relationship Id="rId91" Type="http://schemas.openxmlformats.org/officeDocument/2006/relationships/hyperlink" Target="http://es.wikipedia.org/wiki/Especies" TargetMode="External"/><Relationship Id="rId96" Type="http://schemas.openxmlformats.org/officeDocument/2006/relationships/hyperlink" Target="http://es.wikipedia.org/wiki/Democracia_participativa" TargetMode="External"/><Relationship Id="rId1" Type="http://schemas.openxmlformats.org/officeDocument/2006/relationships/numbering" Target="numbering.xml"/><Relationship Id="rId6" Type="http://schemas.openxmlformats.org/officeDocument/2006/relationships/hyperlink" Target="http://es.wikipedia.org/wiki/Hedonismo" TargetMode="External"/><Relationship Id="rId15" Type="http://schemas.openxmlformats.org/officeDocument/2006/relationships/hyperlink" Target="http://es.wikipedia.org/wiki/Escuela_cirenaica" TargetMode="External"/><Relationship Id="rId23" Type="http://schemas.openxmlformats.org/officeDocument/2006/relationships/hyperlink" Target="http://es.wikipedia.org/wiki/Hedonismo" TargetMode="External"/><Relationship Id="rId28" Type="http://schemas.openxmlformats.org/officeDocument/2006/relationships/hyperlink" Target="http://es.wikipedia.org/wiki/Epicuro" TargetMode="External"/><Relationship Id="rId36" Type="http://schemas.openxmlformats.org/officeDocument/2006/relationships/hyperlink" Target="http://es.wikipedia.org/wiki/Humanismo" TargetMode="External"/><Relationship Id="rId49" Type="http://schemas.openxmlformats.org/officeDocument/2006/relationships/hyperlink" Target="http://es.wikipedia.org/wiki/Lengua_griega" TargetMode="External"/><Relationship Id="rId57" Type="http://schemas.openxmlformats.org/officeDocument/2006/relationships/hyperlink" Target="http://es.wikipedia.org/wiki/Wittenberg" TargetMode="External"/><Relationship Id="rId10" Type="http://schemas.openxmlformats.org/officeDocument/2006/relationships/hyperlink" Target="http://es.wikipedia.org/wiki/Placer" TargetMode="External"/><Relationship Id="rId31" Type="http://schemas.openxmlformats.org/officeDocument/2006/relationships/hyperlink" Target="http://es.wikipedia.org/wiki/James_Mill" TargetMode="External"/><Relationship Id="rId44" Type="http://schemas.openxmlformats.org/officeDocument/2006/relationships/hyperlink" Target="http://commons.wikimedia.org/wiki/File:Johannes-Agricola-Eisleben-.jpg" TargetMode="External"/><Relationship Id="rId52" Type="http://schemas.openxmlformats.org/officeDocument/2006/relationships/hyperlink" Target="http://es.wikipedia.org/wiki/Herej%C3%ADa" TargetMode="External"/><Relationship Id="rId60" Type="http://schemas.openxmlformats.org/officeDocument/2006/relationships/hyperlink" Target="http://es.wikipedia.org/wiki/Berl%C3%ADn" TargetMode="External"/><Relationship Id="rId65" Type="http://schemas.openxmlformats.org/officeDocument/2006/relationships/hyperlink" Target="http://es.wikipedia.org/wiki/Siglo_I" TargetMode="External"/><Relationship Id="rId73" Type="http://schemas.openxmlformats.org/officeDocument/2006/relationships/hyperlink" Target="http://www.biblegateway.com/passage/?search=Romanos6%3A14;&amp;version=RVR1960;" TargetMode="External"/><Relationship Id="rId78" Type="http://schemas.openxmlformats.org/officeDocument/2006/relationships/hyperlink" Target="http://www.biblegateway.com/passage/?search=Romanos6%3A1-2;&amp;version=RVR1960;" TargetMode="External"/><Relationship Id="rId81" Type="http://schemas.openxmlformats.org/officeDocument/2006/relationships/hyperlink" Target="http://es.wikipedia.org/wiki/Idioma_griego" TargetMode="External"/><Relationship Id="rId86" Type="http://schemas.openxmlformats.org/officeDocument/2006/relationships/hyperlink" Target="http://es.wikipedia.org/wiki/Vida" TargetMode="External"/><Relationship Id="rId94" Type="http://schemas.openxmlformats.org/officeDocument/2006/relationships/hyperlink" Target="http://es.wikipedia.org/wiki/Interactividad"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wikipedia.org/wiki/Filosof%C3%ADa" TargetMode="External"/><Relationship Id="rId13" Type="http://schemas.openxmlformats.org/officeDocument/2006/relationships/hyperlink" Target="http://es.wikipedia.org/wiki/Raz%C3%B3n" TargetMode="External"/><Relationship Id="rId18" Type="http://schemas.openxmlformats.org/officeDocument/2006/relationships/hyperlink" Target="http://es.wikipedia.org/wiki/Deseo" TargetMode="External"/><Relationship Id="rId39" Type="http://schemas.openxmlformats.org/officeDocument/2006/relationships/hyperlink" Target="http://es.wikipedia.org/wiki/S%C3%B3cr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4666</Words>
  <Characters>25666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Arce</dc:creator>
  <cp:lastModifiedBy>Diana Arce</cp:lastModifiedBy>
  <cp:revision>4</cp:revision>
  <cp:lastPrinted>2014-01-06T03:14:00Z</cp:lastPrinted>
  <dcterms:created xsi:type="dcterms:W3CDTF">2014-01-06T01:16:00Z</dcterms:created>
  <dcterms:modified xsi:type="dcterms:W3CDTF">2014-01-06T04:07:00Z</dcterms:modified>
</cp:coreProperties>
</file>