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kern w:val="2"/>
          <w:lang w:eastAsia="en-US"/>
          <w14:ligatures w14:val="standardContextual"/>
        </w:rPr>
        <w:id w:val="1961380126"/>
        <w:docPartObj>
          <w:docPartGallery w:val="Cover Pages"/>
          <w:docPartUnique/>
        </w:docPartObj>
      </w:sdtPr>
      <w:sdtEndPr>
        <w:rPr>
          <w:b/>
          <w:bCs/>
        </w:rPr>
      </w:sdtEndPr>
      <w:sdtContent>
        <w:p w14:paraId="554CE80A" w14:textId="7C713D6E" w:rsidR="003A1FAE" w:rsidRDefault="003A1FAE">
          <w:pPr>
            <w:pStyle w:val="Sansinterligne"/>
          </w:pPr>
          <w:r>
            <w:rPr>
              <w:noProof/>
            </w:rPr>
            <mc:AlternateContent>
              <mc:Choice Requires="wpg">
                <w:drawing>
                  <wp:anchor distT="0" distB="0" distL="114300" distR="114300" simplePos="0" relativeHeight="251660288" behindDoc="1" locked="0" layoutInCell="1" allowOverlap="1" wp14:anchorId="026EB3C2" wp14:editId="6BF2D11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69546249" w14:textId="55B97CDD" w:rsidR="003A1FAE" w:rsidRDefault="003A1FAE">
                                      <w:pPr>
                                        <w:pStyle w:val="Sansinterligne"/>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26EB3C2" id="Groupe 2" o:spid="_x0000_s1026" style="position:absolute;margin-left:0;margin-top:0;width:172.8pt;height:718.55pt;z-index:-25165619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69546249" w14:textId="55B97CDD" w:rsidR="003A1FAE" w:rsidRDefault="003A1FAE">
                                <w:pPr>
                                  <w:pStyle w:val="Sansinterligne"/>
                                  <w:jc w:val="right"/>
                                  <w:rPr>
                                    <w:color w:val="FFFFFF" w:themeColor="background1"/>
                                    <w:sz w:val="28"/>
                                    <w:szCs w:val="28"/>
                                  </w:rPr>
                                </w:pPr>
                                <w:r>
                                  <w:rPr>
                                    <w:color w:val="FFFFFF" w:themeColor="background1"/>
                                    <w:sz w:val="28"/>
                                    <w:szCs w:val="28"/>
                                  </w:rPr>
                                  <w:t xml:space="preserve">     </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689D2E4" w14:textId="1F4EA10B" w:rsidR="003A1FAE" w:rsidRDefault="003A1FAE">
          <w:pPr>
            <w:rPr>
              <w:b/>
              <w:bCs/>
            </w:rPr>
          </w:pPr>
          <w:r>
            <w:rPr>
              <w:noProof/>
            </w:rPr>
            <mc:AlternateContent>
              <mc:Choice Requires="wps">
                <w:drawing>
                  <wp:anchor distT="0" distB="0" distL="114300" distR="114300" simplePos="0" relativeHeight="251661312" behindDoc="0" locked="0" layoutInCell="1" allowOverlap="1" wp14:anchorId="37FD8FD1" wp14:editId="5D85F93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5474"/>
                    <wp:effectExtent l="0" t="0" r="7620" b="1905"/>
                    <wp:wrapNone/>
                    <wp:docPr id="11" name="Zone de texte 11"/>
                    <wp:cNvGraphicFramePr/>
                    <a:graphic xmlns:a="http://schemas.openxmlformats.org/drawingml/2006/main">
                      <a:graphicData uri="http://schemas.microsoft.com/office/word/2010/wordprocessingShape">
                        <wps:wsp>
                          <wps:cNvSpPr txBox="1"/>
                          <wps:spPr>
                            <a:xfrm>
                              <a:off x="0" y="0"/>
                              <a:ext cx="3657600" cy="106547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AA53BD" w14:textId="4F8A2514" w:rsidR="003A1FAE" w:rsidRPr="003A1FAE" w:rsidRDefault="003A1FAE">
                                <w:pPr>
                                  <w:pStyle w:val="Sansinterligne"/>
                                  <w:rPr>
                                    <w:rFonts w:asciiTheme="majorHAnsi" w:eastAsiaTheme="majorEastAsia" w:hAnsiTheme="majorHAnsi" w:cstheme="majorBidi"/>
                                    <w:color w:val="262626" w:themeColor="text1" w:themeTint="D9"/>
                                    <w:sz w:val="220"/>
                                    <w:szCs w:val="44"/>
                                  </w:rPr>
                                </w:pPr>
                                <w:r w:rsidRPr="003A1FAE">
                                  <w:rPr>
                                    <w:b/>
                                    <w:bCs/>
                                    <w:sz w:val="44"/>
                                    <w:szCs w:val="44"/>
                                  </w:rPr>
                                  <w:t>RAPPORT DE PROJET : GESTION DES HEURES DES ENSEIGNANTS</w:t>
                                </w:r>
                              </w:p>
                              <w:p w14:paraId="1F5B4A23" w14:textId="6911AD00" w:rsidR="003A1FAE" w:rsidRDefault="003A1FAE">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type w14:anchorId="37FD8FD1" id="_x0000_t202" coordsize="21600,21600" o:spt="202" path="m,l,21600r21600,l21600,xe">
                    <v:stroke joinstyle="miter"/>
                    <v:path gradientshapeok="t" o:connecttype="rect"/>
                  </v:shapetype>
                  <v:shape id="Zone de texte 11" o:spid="_x0000_s1055" type="#_x0000_t202" style="position:absolute;margin-left:0;margin-top:0;width:4in;height:83.9pt;z-index:251661312;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" filled="f" stroked="f" strokeweight=".5pt">
                    <v:textbox inset="0,0,0,0">
                      <w:txbxContent>
                        <w:p w14:paraId="16AA53BD" w14:textId="4F8A2514" w:rsidR="003A1FAE" w:rsidRPr="003A1FAE" w:rsidRDefault="003A1FAE">
                          <w:pPr>
                            <w:pStyle w:val="Sansinterligne"/>
                            <w:rPr>
                              <w:rFonts w:asciiTheme="majorHAnsi" w:eastAsiaTheme="majorEastAsia" w:hAnsiTheme="majorHAnsi" w:cstheme="majorBidi"/>
                              <w:color w:val="262626" w:themeColor="text1" w:themeTint="D9"/>
                              <w:sz w:val="220"/>
                              <w:szCs w:val="44"/>
                            </w:rPr>
                          </w:pPr>
                          <w:r w:rsidRPr="003A1FAE">
                            <w:rPr>
                              <w:b/>
                              <w:bCs/>
                              <w:sz w:val="44"/>
                              <w:szCs w:val="44"/>
                            </w:rPr>
                            <w:t>RAPPORT DE PROJET : GESTION DES HEURES DES ENSEIGNANTS</w:t>
                          </w:r>
                        </w:p>
                        <w:p w14:paraId="1F5B4A23" w14:textId="6911AD00" w:rsidR="003A1FAE" w:rsidRDefault="003A1FAE">
                          <w:pPr>
                            <w:spacing w:before="120"/>
                            <w:rPr>
                              <w:color w:val="404040" w:themeColor="text1" w:themeTint="BF"/>
                              <w:sz w:val="36"/>
                              <w:szCs w:val="36"/>
                            </w:rPr>
                          </w:pPr>
                        </w:p>
                      </w:txbxContent>
                    </v:textbox>
                    <w10:wrap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5D4B9733" wp14:editId="5FDE8105">
                    <wp:simplePos x="0" y="0"/>
                    <wp:positionH relativeFrom="page">
                      <wp:posOffset>3903897</wp:posOffset>
                    </wp:positionH>
                    <wp:positionV relativeFrom="page">
                      <wp:posOffset>6798337</wp:posOffset>
                    </wp:positionV>
                    <wp:extent cx="3657600" cy="938254"/>
                    <wp:effectExtent l="0" t="0" r="7620" b="14605"/>
                    <wp:wrapNone/>
                    <wp:docPr id="32" name="Zone de texte 32"/>
                    <wp:cNvGraphicFramePr/>
                    <a:graphic xmlns:a="http://schemas.openxmlformats.org/drawingml/2006/main">
                      <a:graphicData uri="http://schemas.microsoft.com/office/word/2010/wordprocessingShape">
                        <wps:wsp>
                          <wps:cNvSpPr txBox="1"/>
                          <wps:spPr>
                            <a:xfrm>
                              <a:off x="0" y="0"/>
                              <a:ext cx="3657600" cy="93825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2437BF" w14:textId="4534C586" w:rsidR="003A1FAE" w:rsidRPr="003A1FAE" w:rsidRDefault="00000000">
                                <w:pPr>
                                  <w:pStyle w:val="Sansinterligne"/>
                                  <w:rPr>
                                    <w:color w:val="5B9BD5" w:themeColor="accent1"/>
                                    <w:sz w:val="44"/>
                                    <w:szCs w:val="44"/>
                                  </w:rPr>
                                </w:pPr>
                                <w:sdt>
                                  <w:sdtPr>
                                    <w:rPr>
                                      <w:color w:val="5B9BD5" w:themeColor="accent1"/>
                                      <w:sz w:val="44"/>
                                      <w:szCs w:val="44"/>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A1FAE" w:rsidRPr="003A1FAE">
                                      <w:rPr>
                                        <w:color w:val="5B9BD5" w:themeColor="accent1"/>
                                        <w:sz w:val="44"/>
                                        <w:szCs w:val="44"/>
                                      </w:rPr>
                                      <w:t>NDAM TAYOU DANIEL ANDY MAEL</w:t>
                                    </w:r>
                                  </w:sdtContent>
                                </w:sdt>
                              </w:p>
                              <w:p w14:paraId="117B4E51" w14:textId="3EEBB392" w:rsidR="003A1FAE" w:rsidRPr="003A1FAE" w:rsidRDefault="00000000">
                                <w:pPr>
                                  <w:pStyle w:val="Sansinterligne"/>
                                  <w:rPr>
                                    <w:color w:val="595959" w:themeColor="text1" w:themeTint="A6"/>
                                    <w:sz w:val="36"/>
                                    <w:szCs w:val="36"/>
                                  </w:rPr>
                                </w:pPr>
                                <w:sdt>
                                  <w:sdtPr>
                                    <w:rPr>
                                      <w:caps/>
                                      <w:color w:val="595959" w:themeColor="text1" w:themeTint="A6"/>
                                      <w:sz w:val="36"/>
                                      <w:szCs w:val="36"/>
                                    </w:rPr>
                                    <w:alias w:val="Société"/>
                                    <w:tag w:val=""/>
                                    <w:id w:val="1558814826"/>
                                    <w:dataBinding w:prefixMappings="xmlns:ns0='http://schemas.openxmlformats.org/officeDocument/2006/extended-properties' " w:xpath="/ns0:Properties[1]/ns0:Company[1]" w:storeItemID="{6668398D-A668-4E3E-A5EB-62B293D839F1}"/>
                                    <w:text/>
                                  </w:sdtPr>
                                  <w:sdtContent>
                                    <w:r w:rsidR="003A1FAE" w:rsidRPr="003A1FAE">
                                      <w:rPr>
                                        <w:caps/>
                                        <w:color w:val="595959" w:themeColor="text1" w:themeTint="A6"/>
                                        <w:sz w:val="36"/>
                                        <w:szCs w:val="36"/>
                                      </w:rPr>
                                      <w:t>LPRGL3B</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5D4B9733" id="Zone de texte 32" o:spid="_x0000_s1056" type="#_x0000_t202" style="position:absolute;margin-left:307.4pt;margin-top:535.3pt;width:4in;height:73.9pt;z-index:251662336;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" filled="f" stroked="f" strokeweight=".5pt">
                    <v:textbox inset="0,0,0,0">
                      <w:txbxContent>
                        <w:p w14:paraId="1D2437BF" w14:textId="4534C586" w:rsidR="003A1FAE" w:rsidRPr="003A1FAE" w:rsidRDefault="00000000">
                          <w:pPr>
                            <w:pStyle w:val="Sansinterligne"/>
                            <w:rPr>
                              <w:color w:val="5B9BD5" w:themeColor="accent1"/>
                              <w:sz w:val="44"/>
                              <w:szCs w:val="44"/>
                            </w:rPr>
                          </w:pPr>
                          <w:sdt>
                            <w:sdtPr>
                              <w:rPr>
                                <w:color w:val="5B9BD5" w:themeColor="accent1"/>
                                <w:sz w:val="44"/>
                                <w:szCs w:val="44"/>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003A1FAE" w:rsidRPr="003A1FAE">
                                <w:rPr>
                                  <w:color w:val="5B9BD5" w:themeColor="accent1"/>
                                  <w:sz w:val="44"/>
                                  <w:szCs w:val="44"/>
                                </w:rPr>
                                <w:t>NDAM TAYOU DANIEL ANDY MAEL</w:t>
                              </w:r>
                            </w:sdtContent>
                          </w:sdt>
                        </w:p>
                        <w:p w14:paraId="117B4E51" w14:textId="3EEBB392" w:rsidR="003A1FAE" w:rsidRPr="003A1FAE" w:rsidRDefault="00000000">
                          <w:pPr>
                            <w:pStyle w:val="Sansinterligne"/>
                            <w:rPr>
                              <w:color w:val="595959" w:themeColor="text1" w:themeTint="A6"/>
                              <w:sz w:val="36"/>
                              <w:szCs w:val="36"/>
                            </w:rPr>
                          </w:pPr>
                          <w:sdt>
                            <w:sdtPr>
                              <w:rPr>
                                <w:caps/>
                                <w:color w:val="595959" w:themeColor="text1" w:themeTint="A6"/>
                                <w:sz w:val="36"/>
                                <w:szCs w:val="36"/>
                              </w:rPr>
                              <w:alias w:val="Société"/>
                              <w:tag w:val=""/>
                              <w:id w:val="1558814826"/>
                              <w:dataBinding w:prefixMappings="xmlns:ns0='http://schemas.openxmlformats.org/officeDocument/2006/extended-properties' " w:xpath="/ns0:Properties[1]/ns0:Company[1]" w:storeItemID="{6668398D-A668-4E3E-A5EB-62B293D839F1}"/>
                              <w:text/>
                            </w:sdtPr>
                            <w:sdtContent>
                              <w:r w:rsidR="003A1FAE" w:rsidRPr="003A1FAE">
                                <w:rPr>
                                  <w:caps/>
                                  <w:color w:val="595959" w:themeColor="text1" w:themeTint="A6"/>
                                  <w:sz w:val="36"/>
                                  <w:szCs w:val="36"/>
                                </w:rPr>
                                <w:t>LPRGL3B</w:t>
                              </w:r>
                            </w:sdtContent>
                          </w:sdt>
                        </w:p>
                      </w:txbxContent>
                    </v:textbox>
                    <w10:wrap anchorx="page" anchory="page"/>
                  </v:shape>
                </w:pict>
              </mc:Fallback>
            </mc:AlternateContent>
          </w:r>
          <w:r>
            <w:rPr>
              <w:b/>
              <w:bCs/>
            </w:rPr>
            <w:br w:type="page"/>
          </w:r>
        </w:p>
      </w:sdtContent>
    </w:sdt>
    <w:p w14:paraId="2B2BA5D0" w14:textId="31F9754F" w:rsidR="00180794" w:rsidRPr="00180794" w:rsidRDefault="00180794" w:rsidP="00180794"/>
    <w:p w14:paraId="4484E35F" w14:textId="57DDC28E" w:rsidR="00180794" w:rsidRPr="00180794" w:rsidRDefault="00180794" w:rsidP="00180794">
      <w:r w:rsidRPr="00180794">
        <w:rPr>
          <w:b/>
          <w:bCs/>
        </w:rPr>
        <w:t xml:space="preserve"> 1. CONTEXTE ET JUSTIFICATION</w:t>
      </w:r>
    </w:p>
    <w:p w14:paraId="3C1FFE84" w14:textId="063A54FB" w:rsidR="00180794" w:rsidRPr="00180794" w:rsidRDefault="00180794" w:rsidP="00180794">
      <w:r w:rsidRPr="00180794">
        <w:t>Les établissements d'enseignement supérieur font face à une complexité croissante dans la gestion des volumes horaires de leurs enseignants. La diversité des types d'heures (CM, TD, TP), la gestion des statuts (Permanent vs Vacataire) et le calcul des rémunérations associées aux dépassements horaires sont souvent sources d'erreurs lorsqu'ils sont gérés manuellement (Excel).</w:t>
      </w:r>
    </w:p>
    <w:p w14:paraId="24CF3A11" w14:textId="06DAC71A" w:rsidR="00180794" w:rsidRPr="00180794" w:rsidRDefault="00180794" w:rsidP="00180794">
      <w:r w:rsidRPr="00180794">
        <w:t>Ce projet vise à automatiser, sécuriser et fiabiliser ce processus à travers une plateforme web intégrée.</w:t>
      </w:r>
    </w:p>
    <w:p w14:paraId="3CF35420" w14:textId="717DB725" w:rsidR="00180794" w:rsidRPr="00180794" w:rsidRDefault="00180794" w:rsidP="00180794">
      <w:r w:rsidRPr="00180794">
        <w:rPr>
          <w:b/>
          <w:bCs/>
        </w:rPr>
        <w:t xml:space="preserve"> 2. OBJECTIFS ATTEINTS</w:t>
      </w:r>
    </w:p>
    <w:p w14:paraId="5DEF2112" w14:textId="77777777" w:rsidR="00180794" w:rsidRPr="00180794" w:rsidRDefault="00180794" w:rsidP="00180794">
      <w:r w:rsidRPr="00180794">
        <w:t>L'application développée permet désormais :</w:t>
      </w:r>
    </w:p>
    <w:p w14:paraId="39D49A63" w14:textId="4AAED2BD" w:rsidR="00180794" w:rsidRPr="00180794" w:rsidRDefault="00180794" w:rsidP="00180794">
      <w:r w:rsidRPr="00180794">
        <w:t xml:space="preserve">- </w:t>
      </w:r>
      <w:r w:rsidRPr="00180794">
        <w:rPr>
          <w:b/>
          <w:bCs/>
        </w:rPr>
        <w:t>L'enregistrement et la gestion des enseignants</w:t>
      </w:r>
      <w:r w:rsidRPr="00180794">
        <w:t xml:space="preserve"> (Grades, Statuts, Départements).</w:t>
      </w:r>
    </w:p>
    <w:p w14:paraId="2C33A28E" w14:textId="7914D0B8" w:rsidR="00180794" w:rsidRPr="00180794" w:rsidRDefault="00180794" w:rsidP="00180794">
      <w:r w:rsidRPr="00180794">
        <w:t xml:space="preserve">- </w:t>
      </w:r>
      <w:r w:rsidRPr="00180794">
        <w:rPr>
          <w:b/>
          <w:bCs/>
        </w:rPr>
        <w:t>La planification et le suivi des heures effectuées</w:t>
      </w:r>
      <w:r w:rsidRPr="00180794">
        <w:t xml:space="preserve"> par matière et par filière.</w:t>
      </w:r>
    </w:p>
    <w:p w14:paraId="53EFEC37" w14:textId="1C772144" w:rsidR="00180794" w:rsidRPr="00180794" w:rsidRDefault="00180794" w:rsidP="00180794">
      <w:r w:rsidRPr="00180794">
        <w:t xml:space="preserve">- </w:t>
      </w:r>
      <w:r w:rsidRPr="00180794">
        <w:rPr>
          <w:b/>
          <w:bCs/>
        </w:rPr>
        <w:t>La gestion des équivalences horaires</w:t>
      </w:r>
      <w:r w:rsidRPr="00180794">
        <w:t xml:space="preserve"> (Coefficients paramétrables pour CM, TD, TP).</w:t>
      </w:r>
    </w:p>
    <w:p w14:paraId="3645D086" w14:textId="45AC41AA" w:rsidR="00180794" w:rsidRPr="00180794" w:rsidRDefault="00180794" w:rsidP="00180794">
      <w:r w:rsidRPr="00180794">
        <w:t xml:space="preserve">- </w:t>
      </w:r>
      <w:r w:rsidRPr="00180794">
        <w:rPr>
          <w:b/>
          <w:bCs/>
        </w:rPr>
        <w:t>Le calcul automatique des volumes horaires équivalents</w:t>
      </w:r>
      <w:r w:rsidRPr="00180794">
        <w:t xml:space="preserve"> et des heures complémentaires.</w:t>
      </w:r>
    </w:p>
    <w:p w14:paraId="2F5D76A7" w14:textId="092D7D48" w:rsidR="00180794" w:rsidRPr="00180794" w:rsidRDefault="00180794" w:rsidP="00180794">
      <w:r w:rsidRPr="00180794">
        <w:t xml:space="preserve">- </w:t>
      </w:r>
      <w:r w:rsidRPr="00180794">
        <w:rPr>
          <w:b/>
          <w:bCs/>
        </w:rPr>
        <w:t>La génération d'états de paiement mensuels</w:t>
      </w:r>
      <w:r w:rsidRPr="00180794">
        <w:t xml:space="preserve"> précis.</w:t>
      </w:r>
    </w:p>
    <w:p w14:paraId="2F9DB392" w14:textId="7C91E2A4" w:rsidR="00180794" w:rsidRPr="00180794" w:rsidRDefault="00180794" w:rsidP="00180794">
      <w:r w:rsidRPr="00180794">
        <w:t xml:space="preserve">- </w:t>
      </w:r>
      <w:r w:rsidRPr="00180794">
        <w:rPr>
          <w:b/>
          <w:bCs/>
        </w:rPr>
        <w:t>La visualisation statistique</w:t>
      </w:r>
      <w:r w:rsidRPr="00180794">
        <w:t xml:space="preserve"> via des tableaux de bord dynamiques (RH et Admin).</w:t>
      </w:r>
    </w:p>
    <w:p w14:paraId="772AB6E7" w14:textId="1214E07A" w:rsidR="00180794" w:rsidRPr="00180794" w:rsidRDefault="00180794" w:rsidP="00180794">
      <w:r w:rsidRPr="00180794">
        <w:t xml:space="preserve">- </w:t>
      </w:r>
      <w:r w:rsidRPr="00180794">
        <w:rPr>
          <w:b/>
          <w:bCs/>
        </w:rPr>
        <w:t>La sécurisation des données</w:t>
      </w:r>
      <w:r w:rsidRPr="00180794">
        <w:t xml:space="preserve"> avec un système d'authentification et de sauvegarde de la base de données.</w:t>
      </w:r>
    </w:p>
    <w:p w14:paraId="3CB7C689" w14:textId="7EE8066A" w:rsidR="00180794" w:rsidRPr="00180794" w:rsidRDefault="00180794" w:rsidP="00180794">
      <w:r w:rsidRPr="00180794">
        <w:rPr>
          <w:b/>
          <w:bCs/>
        </w:rPr>
        <w:t xml:space="preserve"> 3. ARCHITECTURE TECHNIQUE</w:t>
      </w:r>
    </w:p>
    <w:p w14:paraId="7148511B" w14:textId="77777777" w:rsidR="00180794" w:rsidRPr="00180794" w:rsidRDefault="00180794" w:rsidP="00180794">
      <w:r w:rsidRPr="00180794">
        <w:t>L'application repose sur une architecture Full-Stack moderne :</w:t>
      </w:r>
    </w:p>
    <w:p w14:paraId="7E5C62C1" w14:textId="6EBDB210" w:rsidR="00180794" w:rsidRPr="00180794" w:rsidRDefault="00180794" w:rsidP="00180794">
      <w:r w:rsidRPr="00180794">
        <w:t xml:space="preserve">- </w:t>
      </w:r>
      <w:r w:rsidRPr="00180794">
        <w:rPr>
          <w:b/>
          <w:bCs/>
        </w:rPr>
        <w:t>Backend</w:t>
      </w:r>
      <w:r w:rsidRPr="00180794">
        <w:t xml:space="preserve"> : Node.js avec le </w:t>
      </w:r>
      <w:proofErr w:type="spellStart"/>
      <w:r w:rsidRPr="00180794">
        <w:t>framework</w:t>
      </w:r>
      <w:proofErr w:type="spellEnd"/>
      <w:r w:rsidRPr="00180794">
        <w:t xml:space="preserve"> Express.</w:t>
      </w:r>
    </w:p>
    <w:p w14:paraId="39458052" w14:textId="042D31C3" w:rsidR="00180794" w:rsidRPr="00180794" w:rsidRDefault="00180794" w:rsidP="00180794">
      <w:r w:rsidRPr="00180794">
        <w:t xml:space="preserve">- </w:t>
      </w:r>
      <w:r w:rsidRPr="00180794">
        <w:rPr>
          <w:b/>
          <w:bCs/>
        </w:rPr>
        <w:t>Base de données</w:t>
      </w:r>
      <w:r w:rsidRPr="00180794">
        <w:t xml:space="preserve"> : MySQL (Gestion relationnelle des enseignants, affectations et heures).</w:t>
      </w:r>
    </w:p>
    <w:p w14:paraId="3A58AD85" w14:textId="64CDB810" w:rsidR="00180794" w:rsidRPr="00180794" w:rsidRDefault="00180794" w:rsidP="00180794">
      <w:r w:rsidRPr="00180794">
        <w:t xml:space="preserve">- </w:t>
      </w:r>
      <w:r w:rsidRPr="00180794">
        <w:rPr>
          <w:b/>
          <w:bCs/>
        </w:rPr>
        <w:t>Frontend</w:t>
      </w:r>
      <w:r w:rsidRPr="00180794">
        <w:t xml:space="preserve"> : Vue.js 3 avec l'API Composition et Bootstrap pour une interface responsive et premium.</w:t>
      </w:r>
    </w:p>
    <w:p w14:paraId="2CA87CDA" w14:textId="45F46C5B" w:rsidR="00180794" w:rsidRPr="00180794" w:rsidRDefault="00180794" w:rsidP="00180794">
      <w:r w:rsidRPr="00180794">
        <w:t xml:space="preserve">- </w:t>
      </w:r>
      <w:r w:rsidRPr="00180794">
        <w:rPr>
          <w:b/>
          <w:bCs/>
        </w:rPr>
        <w:t>Sécurité</w:t>
      </w:r>
      <w:r w:rsidRPr="00180794">
        <w:t xml:space="preserve"> : Authentification par sessions, hachage des mots de passe avec </w:t>
      </w:r>
      <w:proofErr w:type="spellStart"/>
      <w:r w:rsidRPr="00180794">
        <w:t>Bcrypt</w:t>
      </w:r>
      <w:proofErr w:type="spellEnd"/>
      <w:r w:rsidRPr="00180794">
        <w:t>, et gestion des rôles (Admin, RH, Professeur).</w:t>
      </w:r>
    </w:p>
    <w:p w14:paraId="56CA9095" w14:textId="264B1A01" w:rsidR="00180794" w:rsidRPr="00180794" w:rsidRDefault="00180794" w:rsidP="00180794">
      <w:r w:rsidRPr="00180794">
        <w:rPr>
          <w:b/>
          <w:bCs/>
        </w:rPr>
        <w:t xml:space="preserve"> 4. FONCTIONNALITÉS CLÉS DÉVELOPPÉES</w:t>
      </w:r>
    </w:p>
    <w:p w14:paraId="341998B8" w14:textId="72AE8EDE" w:rsidR="00180794" w:rsidRPr="00180794" w:rsidRDefault="00180794" w:rsidP="00180794">
      <w:r w:rsidRPr="00180794">
        <w:rPr>
          <w:b/>
          <w:bCs/>
        </w:rPr>
        <w:t xml:space="preserve"> 4.1. Gestion des Équivalences</w:t>
      </w:r>
    </w:p>
    <w:p w14:paraId="2C123790" w14:textId="4CEDB633" w:rsidR="00180794" w:rsidRPr="00180794" w:rsidRDefault="00180794" w:rsidP="00180794">
      <w:r w:rsidRPr="00180794">
        <w:t>Un module administrateur permet de définir les coefficients (ex: 1h CM = 1.5h). Ces coefficients sont appliqués en temps réel sur tous les calculs de statistiques et de paiement.</w:t>
      </w:r>
    </w:p>
    <w:p w14:paraId="51EA49D5" w14:textId="2DABE2B8" w:rsidR="00180794" w:rsidRPr="00180794" w:rsidRDefault="00180794" w:rsidP="00180794">
      <w:r w:rsidRPr="00180794">
        <w:rPr>
          <w:b/>
          <w:bCs/>
        </w:rPr>
        <w:t xml:space="preserve"> 4.2. Suivi des Heures Complémentaires</w:t>
      </w:r>
    </w:p>
    <w:p w14:paraId="461C40CB" w14:textId="77777777" w:rsidR="00180794" w:rsidRDefault="00180794" w:rsidP="00180794">
      <w:r w:rsidRPr="00180794">
        <w:t>Le système distingue automatiquement les heures contractuelles (Volume Statutaire) des heures effectuées. Pour les permanents, seules les heures dépassant le quota sont comptabilisées pour le paiement.</w:t>
      </w:r>
    </w:p>
    <w:p w14:paraId="2E71CC9B" w14:textId="2DAFA366" w:rsidR="00180794" w:rsidRPr="00180794" w:rsidRDefault="00180794" w:rsidP="00180794">
      <w:r w:rsidRPr="00180794">
        <w:rPr>
          <w:b/>
          <w:bCs/>
        </w:rPr>
        <w:t xml:space="preserve"> 4.3. </w:t>
      </w:r>
      <w:proofErr w:type="spellStart"/>
      <w:r w:rsidRPr="00180794">
        <w:rPr>
          <w:b/>
          <w:bCs/>
        </w:rPr>
        <w:t>Dashboards</w:t>
      </w:r>
      <w:proofErr w:type="spellEnd"/>
      <w:r w:rsidRPr="00180794">
        <w:rPr>
          <w:b/>
          <w:bCs/>
        </w:rPr>
        <w:t xml:space="preserve"> Statistiques</w:t>
      </w:r>
    </w:p>
    <w:p w14:paraId="5EC3304C" w14:textId="42033416" w:rsidR="00180794" w:rsidRPr="00180794" w:rsidRDefault="00180794" w:rsidP="00180794">
      <w:r w:rsidRPr="00180794">
        <w:lastRenderedPageBreak/>
        <w:t xml:space="preserve">- </w:t>
      </w:r>
      <w:r w:rsidRPr="00180794">
        <w:rPr>
          <w:b/>
          <w:bCs/>
        </w:rPr>
        <w:t>RH</w:t>
      </w:r>
      <w:r w:rsidRPr="00180794">
        <w:t xml:space="preserve"> : Graphiques de répartition par type d'heure, par département, par filière et évolution mensuelle.</w:t>
      </w:r>
    </w:p>
    <w:p w14:paraId="5E883C7D" w14:textId="524ACF3E" w:rsidR="00180794" w:rsidRPr="00180794" w:rsidRDefault="00180794" w:rsidP="00180794">
      <w:r w:rsidRPr="00180794">
        <w:t xml:space="preserve">- </w:t>
      </w:r>
      <w:r w:rsidRPr="00180794">
        <w:rPr>
          <w:b/>
          <w:bCs/>
        </w:rPr>
        <w:t>Professeur</w:t>
      </w:r>
      <w:r w:rsidRPr="00180794">
        <w:t xml:space="preserve"> : Suivi individuel des heures validées et détails par matière.</w:t>
      </w:r>
    </w:p>
    <w:p w14:paraId="2B857CC0" w14:textId="4EE3B19C" w:rsidR="00180794" w:rsidRPr="00180794" w:rsidRDefault="00180794" w:rsidP="00180794">
      <w:r w:rsidRPr="00180794">
        <w:rPr>
          <w:b/>
          <w:bCs/>
        </w:rPr>
        <w:t xml:space="preserve"> 4.4. Outil de Sauvegarde</w:t>
      </w:r>
    </w:p>
    <w:p w14:paraId="61C3C235" w14:textId="2F60DD32" w:rsidR="00180794" w:rsidRPr="00180794" w:rsidRDefault="00180794" w:rsidP="00180794">
      <w:r w:rsidRPr="00180794">
        <w:t>Un système de backup intégré permet à l'administrateur de télécharger un dump SQL complet de la base de données en un clic pour prévenir toute perte de données.</w:t>
      </w:r>
    </w:p>
    <w:p w14:paraId="138A2365" w14:textId="3625814A" w:rsidR="00180794" w:rsidRPr="00180794" w:rsidRDefault="00180794" w:rsidP="00180794">
      <w:r w:rsidRPr="00180794">
        <w:rPr>
          <w:b/>
          <w:bCs/>
        </w:rPr>
        <w:t xml:space="preserve"> 5. ANALYSE ET CONCEPTION (MÉTHODE MERISE)</w:t>
      </w:r>
    </w:p>
    <w:p w14:paraId="357C9F60" w14:textId="1021906E" w:rsidR="00180794" w:rsidRPr="00180794" w:rsidRDefault="00180794" w:rsidP="00180794">
      <w:r w:rsidRPr="00180794">
        <w:rPr>
          <w:b/>
          <w:bCs/>
        </w:rPr>
        <w:t xml:space="preserve"> 5.1. Domaine de gestion</w:t>
      </w:r>
    </w:p>
    <w:p w14:paraId="08FAFCDF" w14:textId="03BCE015" w:rsidR="00180794" w:rsidRDefault="00180794" w:rsidP="00180794">
      <w:r w:rsidRPr="00180794">
        <w:t xml:space="preserve">Le domaine d'étude est la </w:t>
      </w:r>
      <w:r w:rsidRPr="00180794">
        <w:rPr>
          <w:b/>
          <w:bCs/>
        </w:rPr>
        <w:t>Gestion des Heures Enseignants</w:t>
      </w:r>
      <w:r w:rsidRPr="00180794">
        <w:t>. Il englobe le suivi des effectifs (enseignants), le catalogue des formations (matières, filières, niveaux), la planification des services (affectations) et le suivi de l'exécution (heures réalisées, validation, paiement).</w:t>
      </w:r>
    </w:p>
    <w:p w14:paraId="0827EACE" w14:textId="77777777" w:rsidR="00180794" w:rsidRPr="00180794" w:rsidRDefault="00180794" w:rsidP="00180794">
      <w:r w:rsidRPr="00180794">
        <w:rPr>
          <w:b/>
          <w:bCs/>
        </w:rPr>
        <w:t>5.2. Règles de gestion (RG)</w:t>
      </w:r>
    </w:p>
    <w:p w14:paraId="60C10C0D" w14:textId="77777777" w:rsidR="00272495" w:rsidRPr="00272495" w:rsidRDefault="00272495" w:rsidP="00272495">
      <w:r w:rsidRPr="00272495">
        <w:t>Table PROFESSEUR</w:t>
      </w:r>
    </w:p>
    <w:p w14:paraId="68F83C31" w14:textId="77777777" w:rsidR="00272495" w:rsidRPr="00272495" w:rsidRDefault="00272495" w:rsidP="00272495">
      <w:pPr>
        <w:numPr>
          <w:ilvl w:val="0"/>
          <w:numId w:val="7"/>
        </w:numPr>
      </w:pPr>
      <w:r w:rsidRPr="00272495">
        <w:rPr>
          <w:b/>
          <w:bCs/>
        </w:rPr>
        <w:t>RG1 :</w:t>
      </w:r>
      <w:r w:rsidRPr="00272495">
        <w:t> Un enseignant appartient à un et un seul département.</w:t>
      </w:r>
    </w:p>
    <w:p w14:paraId="162A0C1B" w14:textId="77777777" w:rsidR="00272495" w:rsidRPr="00272495" w:rsidRDefault="00272495" w:rsidP="00272495">
      <w:pPr>
        <w:numPr>
          <w:ilvl w:val="0"/>
          <w:numId w:val="7"/>
        </w:numPr>
      </w:pPr>
      <w:r w:rsidRPr="00272495">
        <w:rPr>
          <w:b/>
          <w:bCs/>
        </w:rPr>
        <w:t>RG2 :</w:t>
      </w:r>
      <w:r w:rsidRPr="00272495">
        <w:t> Un enseignant possède un grade qui détermine son taux horaire de base.</w:t>
      </w:r>
    </w:p>
    <w:p w14:paraId="661F154A" w14:textId="77777777" w:rsidR="00272495" w:rsidRPr="00272495" w:rsidRDefault="00272495" w:rsidP="00272495">
      <w:pPr>
        <w:numPr>
          <w:ilvl w:val="0"/>
          <w:numId w:val="7"/>
        </w:numPr>
      </w:pPr>
      <w:r w:rsidRPr="00272495">
        <w:rPr>
          <w:b/>
          <w:bCs/>
        </w:rPr>
        <w:t>RG3 :</w:t>
      </w:r>
      <w:r w:rsidRPr="00272495">
        <w:t> Un enseignant a un statut précis : soit "Permanent" (avec un quota d'heures à effectuer), soit "Vacataire".</w:t>
      </w:r>
    </w:p>
    <w:p w14:paraId="51809B89" w14:textId="77777777" w:rsidR="00272495" w:rsidRPr="00272495" w:rsidRDefault="00272495" w:rsidP="00272495">
      <w:pPr>
        <w:numPr>
          <w:ilvl w:val="0"/>
          <w:numId w:val="7"/>
        </w:numPr>
      </w:pPr>
      <w:r w:rsidRPr="00272495">
        <w:rPr>
          <w:b/>
          <w:bCs/>
        </w:rPr>
        <w:t>RG4 :</w:t>
      </w:r>
      <w:r w:rsidRPr="00272495">
        <w:t> Le volume statutaire (quota) d'un permanent est utilisé pour déterminer le seuil à partir duquel les heures deviennent complémentaires (payées).</w:t>
      </w:r>
    </w:p>
    <w:p w14:paraId="4DDBC6F0" w14:textId="77777777" w:rsidR="00272495" w:rsidRPr="00272495" w:rsidRDefault="00272495" w:rsidP="00272495">
      <w:r w:rsidRPr="00272495">
        <w:t>2. Table AFFECTATION</w:t>
      </w:r>
    </w:p>
    <w:p w14:paraId="036BBBCF" w14:textId="77777777" w:rsidR="00272495" w:rsidRPr="00272495" w:rsidRDefault="00272495" w:rsidP="00272495">
      <w:pPr>
        <w:numPr>
          <w:ilvl w:val="0"/>
          <w:numId w:val="8"/>
        </w:numPr>
      </w:pPr>
      <w:r w:rsidRPr="00272495">
        <w:rPr>
          <w:b/>
          <w:bCs/>
        </w:rPr>
        <w:t>RG5 :</w:t>
      </w:r>
      <w:r w:rsidRPr="00272495">
        <w:t> Une affectation lie de manière unique un enseignant à une matière, une filière, un niveau et une année académique.</w:t>
      </w:r>
    </w:p>
    <w:p w14:paraId="5710A6C6" w14:textId="77777777" w:rsidR="00272495" w:rsidRPr="00272495" w:rsidRDefault="00272495" w:rsidP="00272495">
      <w:pPr>
        <w:numPr>
          <w:ilvl w:val="0"/>
          <w:numId w:val="8"/>
        </w:numPr>
      </w:pPr>
      <w:r w:rsidRPr="00272495">
        <w:rPr>
          <w:b/>
          <w:bCs/>
        </w:rPr>
        <w:t>RG6 :</w:t>
      </w:r>
      <w:r w:rsidRPr="00272495">
        <w:t> Un enseignant ne peut pas saisir d'heures pour une matière s'il n'y est pas officiellement affecté pour l'année en cours.</w:t>
      </w:r>
    </w:p>
    <w:p w14:paraId="34DAEB13" w14:textId="77777777" w:rsidR="00272495" w:rsidRPr="00272495" w:rsidRDefault="00272495" w:rsidP="00272495">
      <w:r w:rsidRPr="00272495">
        <w:t>3. Table HEURE_REALISE</w:t>
      </w:r>
    </w:p>
    <w:p w14:paraId="4D78F604" w14:textId="77777777" w:rsidR="00272495" w:rsidRPr="00272495" w:rsidRDefault="00272495" w:rsidP="00272495">
      <w:pPr>
        <w:numPr>
          <w:ilvl w:val="0"/>
          <w:numId w:val="9"/>
        </w:numPr>
      </w:pPr>
      <w:r w:rsidRPr="00272495">
        <w:rPr>
          <w:b/>
          <w:bCs/>
        </w:rPr>
        <w:t>RG7 :</w:t>
      </w:r>
      <w:r w:rsidRPr="00272495">
        <w:t> Chaque séance saisie doit obligatoirement être rattachée à une affectation existante.</w:t>
      </w:r>
    </w:p>
    <w:p w14:paraId="3482E78C" w14:textId="77777777" w:rsidR="00272495" w:rsidRPr="00272495" w:rsidRDefault="00272495" w:rsidP="00272495">
      <w:pPr>
        <w:numPr>
          <w:ilvl w:val="0"/>
          <w:numId w:val="9"/>
        </w:numPr>
      </w:pPr>
      <w:r w:rsidRPr="00272495">
        <w:rPr>
          <w:b/>
          <w:bCs/>
        </w:rPr>
        <w:t>RG8 :</w:t>
      </w:r>
      <w:r w:rsidRPr="00272495">
        <w:t> Une séance possède obligatoirement un type d'heure (CM, TD ou TP).</w:t>
      </w:r>
    </w:p>
    <w:p w14:paraId="1CF9B583" w14:textId="77777777" w:rsidR="00272495" w:rsidRPr="00272495" w:rsidRDefault="00272495" w:rsidP="00272495">
      <w:pPr>
        <w:numPr>
          <w:ilvl w:val="0"/>
          <w:numId w:val="9"/>
        </w:numPr>
      </w:pPr>
      <w:r w:rsidRPr="00272495">
        <w:rPr>
          <w:b/>
          <w:bCs/>
        </w:rPr>
        <w:t>RG9 :</w:t>
      </w:r>
      <w:r w:rsidRPr="00272495">
        <w:t> Une séance a deux états possibles : "en attente" (après saisie) ou "validé" (après contrôle RH).</w:t>
      </w:r>
    </w:p>
    <w:p w14:paraId="32B5194A" w14:textId="77777777" w:rsidR="00272495" w:rsidRPr="00272495" w:rsidRDefault="00272495" w:rsidP="00272495">
      <w:pPr>
        <w:numPr>
          <w:ilvl w:val="0"/>
          <w:numId w:val="9"/>
        </w:numPr>
      </w:pPr>
      <w:r w:rsidRPr="00272495">
        <w:rPr>
          <w:b/>
          <w:bCs/>
        </w:rPr>
        <w:t>RG10 :</w:t>
      </w:r>
      <w:r w:rsidRPr="00272495">
        <w:t> Seules les heures à l'état "validé" sont comptabilisées dans les statistiques de paiement.</w:t>
      </w:r>
    </w:p>
    <w:p w14:paraId="6897F649" w14:textId="77777777" w:rsidR="00272495" w:rsidRPr="00272495" w:rsidRDefault="00272495" w:rsidP="00272495">
      <w:r w:rsidRPr="00272495">
        <w:t>4. Table PARAMETRAGE (Equivalences)</w:t>
      </w:r>
    </w:p>
    <w:p w14:paraId="28D03686" w14:textId="77777777" w:rsidR="00272495" w:rsidRPr="00272495" w:rsidRDefault="00272495" w:rsidP="00272495">
      <w:pPr>
        <w:numPr>
          <w:ilvl w:val="0"/>
          <w:numId w:val="10"/>
        </w:numPr>
      </w:pPr>
      <w:r w:rsidRPr="00272495">
        <w:rPr>
          <w:b/>
          <w:bCs/>
        </w:rPr>
        <w:t>RG11 :</w:t>
      </w:r>
      <w:r w:rsidRPr="00272495">
        <w:t> Le calcul des heures équivalentes se fait par multiplication des heures réelles par un coefficient spécifique au type d'heure (ex: 1h de CM = 1.5h équivalente).</w:t>
      </w:r>
    </w:p>
    <w:p w14:paraId="56C86AA6" w14:textId="77777777" w:rsidR="00272495" w:rsidRPr="00272495" w:rsidRDefault="00272495" w:rsidP="00272495">
      <w:pPr>
        <w:numPr>
          <w:ilvl w:val="0"/>
          <w:numId w:val="10"/>
        </w:numPr>
      </w:pPr>
      <w:r w:rsidRPr="00272495">
        <w:rPr>
          <w:b/>
          <w:bCs/>
        </w:rPr>
        <w:lastRenderedPageBreak/>
        <w:t>RG12 :</w:t>
      </w:r>
      <w:r w:rsidRPr="00272495">
        <w:t> (Nouveauté) Tout type d'heure utilisé dans une saisie doit obligatoirement exister dans la table de paramétrage (Intégrité référentielle).</w:t>
      </w:r>
    </w:p>
    <w:p w14:paraId="61B05671" w14:textId="77777777" w:rsidR="00272495" w:rsidRPr="00272495" w:rsidRDefault="00272495" w:rsidP="00272495">
      <w:r w:rsidRPr="00272495">
        <w:t>5. Table THORAIRE</w:t>
      </w:r>
    </w:p>
    <w:p w14:paraId="44F11BB8" w14:textId="77777777" w:rsidR="00272495" w:rsidRPr="00272495" w:rsidRDefault="00272495" w:rsidP="00272495">
      <w:pPr>
        <w:numPr>
          <w:ilvl w:val="0"/>
          <w:numId w:val="11"/>
        </w:numPr>
      </w:pPr>
      <w:r w:rsidRPr="00272495">
        <w:rPr>
          <w:b/>
          <w:bCs/>
        </w:rPr>
        <w:t>RG13 :</w:t>
      </w:r>
      <w:r w:rsidRPr="00272495">
        <w:t> Le montant du taux horaire est strictement lié au grade de l'enseignant.</w:t>
      </w:r>
    </w:p>
    <w:p w14:paraId="70C1468B" w14:textId="77777777" w:rsidR="00272495" w:rsidRPr="00272495" w:rsidRDefault="00272495" w:rsidP="00272495">
      <w:r w:rsidRPr="00272495">
        <w:t>6. Table ANNEE (Année Académique)</w:t>
      </w:r>
    </w:p>
    <w:p w14:paraId="41BC477E" w14:textId="77777777" w:rsidR="00272495" w:rsidRPr="00272495" w:rsidRDefault="00272495" w:rsidP="00272495">
      <w:pPr>
        <w:numPr>
          <w:ilvl w:val="0"/>
          <w:numId w:val="12"/>
        </w:numPr>
      </w:pPr>
      <w:r w:rsidRPr="00272495">
        <w:rPr>
          <w:b/>
          <w:bCs/>
        </w:rPr>
        <w:t>RG14 :</w:t>
      </w:r>
      <w:r w:rsidRPr="00272495">
        <w:t> Une année académique est définie par une date de début et une date de fin.</w:t>
      </w:r>
    </w:p>
    <w:p w14:paraId="6F0F967F" w14:textId="77777777" w:rsidR="00272495" w:rsidRPr="00272495" w:rsidRDefault="00272495" w:rsidP="00272495">
      <w:pPr>
        <w:numPr>
          <w:ilvl w:val="0"/>
          <w:numId w:val="12"/>
        </w:numPr>
      </w:pPr>
      <w:r w:rsidRPr="00272495">
        <w:rPr>
          <w:b/>
          <w:bCs/>
        </w:rPr>
        <w:t>RG15 :</w:t>
      </w:r>
      <w:r w:rsidRPr="00272495">
        <w:t> Les saisies d'heures ne sont autorisées que pour l'année académique "active" (celle dont la date du jour est comprise entre le début et la fin).</w:t>
      </w:r>
    </w:p>
    <w:p w14:paraId="440D6B4A" w14:textId="77777777" w:rsidR="00272495" w:rsidRPr="00272495" w:rsidRDefault="00272495" w:rsidP="00272495">
      <w:r w:rsidRPr="00272495">
        <w:t>7. Table UTILISATEUR</w:t>
      </w:r>
    </w:p>
    <w:p w14:paraId="51D9D81D" w14:textId="77777777" w:rsidR="00272495" w:rsidRPr="00272495" w:rsidRDefault="00272495" w:rsidP="00272495">
      <w:pPr>
        <w:numPr>
          <w:ilvl w:val="0"/>
          <w:numId w:val="13"/>
        </w:numPr>
      </w:pPr>
      <w:r w:rsidRPr="00272495">
        <w:rPr>
          <w:b/>
          <w:bCs/>
        </w:rPr>
        <w:t>RG16 :</w:t>
      </w:r>
      <w:r w:rsidRPr="00272495">
        <w:t> Chaque utilisateur possède un rôle unique (Administrateur, RH, Professeur) qui définit ses permissions dans l'application.</w:t>
      </w:r>
    </w:p>
    <w:p w14:paraId="2D44AF65" w14:textId="77777777" w:rsidR="00272495" w:rsidRPr="00272495" w:rsidRDefault="00272495" w:rsidP="00272495">
      <w:pPr>
        <w:numPr>
          <w:ilvl w:val="0"/>
          <w:numId w:val="13"/>
        </w:numPr>
      </w:pPr>
      <w:r w:rsidRPr="00272495">
        <w:rPr>
          <w:b/>
          <w:bCs/>
        </w:rPr>
        <w:t>RG17 :</w:t>
      </w:r>
      <w:r w:rsidRPr="00272495">
        <w:t> L'email doit être unique pour chaque utilisateur (identifiant de connexion).</w:t>
      </w:r>
    </w:p>
    <w:p w14:paraId="3F098DE2" w14:textId="77777777" w:rsidR="00272495" w:rsidRPr="00272495" w:rsidRDefault="00272495" w:rsidP="00272495">
      <w:r w:rsidRPr="00272495">
        <w:t>8. Table JOURNALLOG</w:t>
      </w:r>
    </w:p>
    <w:p w14:paraId="6C94E8EC" w14:textId="77777777" w:rsidR="00272495" w:rsidRPr="00272495" w:rsidRDefault="00272495" w:rsidP="00272495">
      <w:pPr>
        <w:numPr>
          <w:ilvl w:val="0"/>
          <w:numId w:val="14"/>
        </w:numPr>
      </w:pPr>
      <w:r w:rsidRPr="00272495">
        <w:rPr>
          <w:b/>
          <w:bCs/>
        </w:rPr>
        <w:t>RG18 :</w:t>
      </w:r>
      <w:r w:rsidRPr="00272495">
        <w:t> Toute action critique (saisie, modification, validation ou suppression) doit être automatiquement tracée avec l'identifiant de l'auteur et l'horodatage.</w:t>
      </w:r>
    </w:p>
    <w:p w14:paraId="041351F7" w14:textId="556B23F0" w:rsidR="00641320" w:rsidRDefault="00A9337C">
      <w:pPr>
        <w:rPr>
          <w:b/>
          <w:bCs/>
        </w:rPr>
      </w:pPr>
      <w:r w:rsidRPr="00A9337C">
        <w:t xml:space="preserve"> </w:t>
      </w:r>
      <w:r w:rsidRPr="00A9337C">
        <w:rPr>
          <w:b/>
          <w:bCs/>
        </w:rPr>
        <w:t>5.3. Dictionnaire des données</w:t>
      </w:r>
    </w:p>
    <w:tbl>
      <w:tblPr>
        <w:tblStyle w:val="Grilledutableau"/>
        <w:tblW w:w="0" w:type="auto"/>
        <w:tblLook w:val="04A0" w:firstRow="1" w:lastRow="0" w:firstColumn="1" w:lastColumn="0" w:noHBand="0" w:noVBand="1"/>
      </w:tblPr>
      <w:tblGrid>
        <w:gridCol w:w="1866"/>
        <w:gridCol w:w="1499"/>
        <w:gridCol w:w="1338"/>
        <w:gridCol w:w="1456"/>
        <w:gridCol w:w="1398"/>
        <w:gridCol w:w="1505"/>
      </w:tblGrid>
      <w:tr w:rsidR="00A9337C" w14:paraId="6255E9B6" w14:textId="77777777" w:rsidTr="00D700BB">
        <w:tc>
          <w:tcPr>
            <w:tcW w:w="1866" w:type="dxa"/>
          </w:tcPr>
          <w:p w14:paraId="4792C924" w14:textId="4A3A44D7" w:rsidR="00A9337C" w:rsidRDefault="00A9337C">
            <w:r>
              <w:t>CODE</w:t>
            </w:r>
          </w:p>
        </w:tc>
        <w:tc>
          <w:tcPr>
            <w:tcW w:w="1499" w:type="dxa"/>
          </w:tcPr>
          <w:p w14:paraId="653B3860" w14:textId="354F81AB" w:rsidR="00A9337C" w:rsidRDefault="00A9337C">
            <w:r>
              <w:t>DESIGNATION</w:t>
            </w:r>
          </w:p>
        </w:tc>
        <w:tc>
          <w:tcPr>
            <w:tcW w:w="1338" w:type="dxa"/>
          </w:tcPr>
          <w:p w14:paraId="2BEEB3F6" w14:textId="4E2A9A4B" w:rsidR="00A9337C" w:rsidRDefault="00A9337C">
            <w:r>
              <w:t>TYPE</w:t>
            </w:r>
          </w:p>
        </w:tc>
        <w:tc>
          <w:tcPr>
            <w:tcW w:w="1456" w:type="dxa"/>
          </w:tcPr>
          <w:p w14:paraId="7F7AAC38" w14:textId="4C5C3826" w:rsidR="00A9337C" w:rsidRDefault="00A9337C">
            <w:r>
              <w:t xml:space="preserve">LONGUEUR </w:t>
            </w:r>
          </w:p>
        </w:tc>
        <w:tc>
          <w:tcPr>
            <w:tcW w:w="1398" w:type="dxa"/>
          </w:tcPr>
          <w:p w14:paraId="1B651326" w14:textId="77777777" w:rsidR="00A9337C" w:rsidRDefault="00A9337C">
            <w:r>
              <w:t>NATURE</w:t>
            </w:r>
          </w:p>
          <w:p w14:paraId="54D3D257" w14:textId="0607F42E" w:rsidR="00A9337C" w:rsidRDefault="00A9337C">
            <w:r>
              <w:t>E             SIG</w:t>
            </w:r>
          </w:p>
          <w:p w14:paraId="2C5BD16B" w14:textId="0B3E5637" w:rsidR="00A9337C" w:rsidRDefault="00A9337C">
            <w:r>
              <w:t>CA          SIT</w:t>
            </w:r>
          </w:p>
          <w:p w14:paraId="202DE7F7" w14:textId="48A931CA" w:rsidR="00A9337C" w:rsidRDefault="00A9337C">
            <w:r>
              <w:t>CO         MVT</w:t>
            </w:r>
          </w:p>
        </w:tc>
        <w:tc>
          <w:tcPr>
            <w:tcW w:w="1505" w:type="dxa"/>
          </w:tcPr>
          <w:p w14:paraId="1C28BFE1" w14:textId="73340CC5" w:rsidR="00A9337C" w:rsidRDefault="00A9337C">
            <w:r>
              <w:t>OBSERVATION</w:t>
            </w:r>
          </w:p>
        </w:tc>
      </w:tr>
      <w:tr w:rsidR="00A9337C" w14:paraId="6B98D791" w14:textId="77777777" w:rsidTr="00D700BB">
        <w:tc>
          <w:tcPr>
            <w:tcW w:w="1866" w:type="dxa"/>
          </w:tcPr>
          <w:p w14:paraId="14F3D631" w14:textId="7148E335" w:rsidR="00A9337C" w:rsidRDefault="00A9337C">
            <w:proofErr w:type="spellStart"/>
            <w:r>
              <w:t>Iduser</w:t>
            </w:r>
            <w:proofErr w:type="spellEnd"/>
          </w:p>
        </w:tc>
        <w:tc>
          <w:tcPr>
            <w:tcW w:w="1499" w:type="dxa"/>
          </w:tcPr>
          <w:p w14:paraId="696CDEEE" w14:textId="51B72573" w:rsidR="00A9337C" w:rsidRDefault="00C4630F">
            <w:r>
              <w:t>Identifiant de l’</w:t>
            </w:r>
            <w:proofErr w:type="spellStart"/>
            <w:r>
              <w:t>utilisateue</w:t>
            </w:r>
            <w:proofErr w:type="spellEnd"/>
          </w:p>
        </w:tc>
        <w:tc>
          <w:tcPr>
            <w:tcW w:w="1338" w:type="dxa"/>
          </w:tcPr>
          <w:p w14:paraId="10B13518" w14:textId="40A9CE08" w:rsidR="00A9337C" w:rsidRDefault="00C4630F">
            <w:r>
              <w:t>N</w:t>
            </w:r>
          </w:p>
        </w:tc>
        <w:tc>
          <w:tcPr>
            <w:tcW w:w="1456" w:type="dxa"/>
          </w:tcPr>
          <w:p w14:paraId="794E8B05" w14:textId="4D51EF42" w:rsidR="00A9337C" w:rsidRDefault="00C4630F">
            <w:r>
              <w:t>4</w:t>
            </w:r>
          </w:p>
        </w:tc>
        <w:tc>
          <w:tcPr>
            <w:tcW w:w="1398" w:type="dxa"/>
          </w:tcPr>
          <w:p w14:paraId="55382C96" w14:textId="4838E022" w:rsidR="00A9337C" w:rsidRDefault="00C4630F">
            <w:r>
              <w:t>E/SIG</w:t>
            </w:r>
          </w:p>
        </w:tc>
        <w:tc>
          <w:tcPr>
            <w:tcW w:w="1505" w:type="dxa"/>
          </w:tcPr>
          <w:p w14:paraId="67135460" w14:textId="50213331" w:rsidR="00A9337C" w:rsidRDefault="00C4630F">
            <w:r>
              <w:t>ID</w:t>
            </w:r>
          </w:p>
        </w:tc>
      </w:tr>
      <w:tr w:rsidR="00A9337C" w14:paraId="3183BDDF" w14:textId="77777777" w:rsidTr="00D700BB">
        <w:tc>
          <w:tcPr>
            <w:tcW w:w="1866" w:type="dxa"/>
          </w:tcPr>
          <w:p w14:paraId="6192B6B5" w14:textId="6BFB5F1D" w:rsidR="00A9337C" w:rsidRDefault="00A9337C">
            <w:proofErr w:type="spellStart"/>
            <w:r>
              <w:t>Nomuser</w:t>
            </w:r>
            <w:proofErr w:type="spellEnd"/>
          </w:p>
        </w:tc>
        <w:tc>
          <w:tcPr>
            <w:tcW w:w="1499" w:type="dxa"/>
          </w:tcPr>
          <w:p w14:paraId="54782049" w14:textId="6C0B9429" w:rsidR="00A9337C" w:rsidRDefault="00C4630F">
            <w:r>
              <w:t xml:space="preserve">Nom </w:t>
            </w:r>
            <w:proofErr w:type="spellStart"/>
            <w:r>
              <w:t>del’utilisateur</w:t>
            </w:r>
            <w:proofErr w:type="spellEnd"/>
          </w:p>
        </w:tc>
        <w:tc>
          <w:tcPr>
            <w:tcW w:w="1338" w:type="dxa"/>
          </w:tcPr>
          <w:p w14:paraId="1F7B64E4" w14:textId="133FC92E" w:rsidR="00A9337C" w:rsidRDefault="00C4630F">
            <w:r>
              <w:t>A</w:t>
            </w:r>
          </w:p>
        </w:tc>
        <w:tc>
          <w:tcPr>
            <w:tcW w:w="1456" w:type="dxa"/>
          </w:tcPr>
          <w:p w14:paraId="5BDA4688" w14:textId="4713BC45" w:rsidR="00A9337C" w:rsidRDefault="00C4630F">
            <w:r>
              <w:t>40</w:t>
            </w:r>
          </w:p>
        </w:tc>
        <w:tc>
          <w:tcPr>
            <w:tcW w:w="1398" w:type="dxa"/>
          </w:tcPr>
          <w:p w14:paraId="5FD0C917" w14:textId="74E7044F" w:rsidR="00A9337C" w:rsidRDefault="00C4630F">
            <w:r>
              <w:t>E/SIG</w:t>
            </w:r>
          </w:p>
        </w:tc>
        <w:tc>
          <w:tcPr>
            <w:tcW w:w="1505" w:type="dxa"/>
          </w:tcPr>
          <w:p w14:paraId="67BF5098" w14:textId="77777777" w:rsidR="00A9337C" w:rsidRDefault="00A9337C"/>
        </w:tc>
      </w:tr>
      <w:tr w:rsidR="00A9337C" w14:paraId="22A626C4" w14:textId="77777777" w:rsidTr="00D700BB">
        <w:tc>
          <w:tcPr>
            <w:tcW w:w="1866" w:type="dxa"/>
          </w:tcPr>
          <w:p w14:paraId="2617E802" w14:textId="09DBCDFE" w:rsidR="00A9337C" w:rsidRDefault="00A9337C">
            <w:proofErr w:type="spellStart"/>
            <w:r>
              <w:t>Prenuser</w:t>
            </w:r>
            <w:proofErr w:type="spellEnd"/>
          </w:p>
        </w:tc>
        <w:tc>
          <w:tcPr>
            <w:tcW w:w="1499" w:type="dxa"/>
          </w:tcPr>
          <w:p w14:paraId="7E2C5FF3" w14:textId="1BF65087" w:rsidR="00A9337C" w:rsidRDefault="00C4630F">
            <w:proofErr w:type="spellStart"/>
            <w:r>
              <w:t>Prenom</w:t>
            </w:r>
            <w:proofErr w:type="spellEnd"/>
            <w:r>
              <w:t xml:space="preserve"> de l’utilisateur</w:t>
            </w:r>
          </w:p>
        </w:tc>
        <w:tc>
          <w:tcPr>
            <w:tcW w:w="1338" w:type="dxa"/>
          </w:tcPr>
          <w:p w14:paraId="0769FB92" w14:textId="537C0051" w:rsidR="00A9337C" w:rsidRDefault="00C4630F">
            <w:r>
              <w:t>A</w:t>
            </w:r>
          </w:p>
        </w:tc>
        <w:tc>
          <w:tcPr>
            <w:tcW w:w="1456" w:type="dxa"/>
          </w:tcPr>
          <w:p w14:paraId="07E4C11F" w14:textId="41EC81AD" w:rsidR="00A9337C" w:rsidRDefault="00C4630F">
            <w:r>
              <w:t>50</w:t>
            </w:r>
          </w:p>
        </w:tc>
        <w:tc>
          <w:tcPr>
            <w:tcW w:w="1398" w:type="dxa"/>
          </w:tcPr>
          <w:p w14:paraId="6DD174C3" w14:textId="0F9F4F79" w:rsidR="00A9337C" w:rsidRDefault="00C4630F">
            <w:r>
              <w:t>E/SIG</w:t>
            </w:r>
          </w:p>
        </w:tc>
        <w:tc>
          <w:tcPr>
            <w:tcW w:w="1505" w:type="dxa"/>
          </w:tcPr>
          <w:p w14:paraId="17794704" w14:textId="77777777" w:rsidR="00A9337C" w:rsidRDefault="00A9337C"/>
        </w:tc>
      </w:tr>
      <w:tr w:rsidR="00A9337C" w14:paraId="1CAAF51D" w14:textId="77777777" w:rsidTr="00D700BB">
        <w:tc>
          <w:tcPr>
            <w:tcW w:w="1866" w:type="dxa"/>
          </w:tcPr>
          <w:p w14:paraId="5B29FD86" w14:textId="1B6B57BE" w:rsidR="00A9337C" w:rsidRDefault="00A9337C">
            <w:proofErr w:type="spellStart"/>
            <w:r>
              <w:t>Emailuser</w:t>
            </w:r>
            <w:proofErr w:type="spellEnd"/>
          </w:p>
        </w:tc>
        <w:tc>
          <w:tcPr>
            <w:tcW w:w="1499" w:type="dxa"/>
          </w:tcPr>
          <w:p w14:paraId="74EFF317" w14:textId="127C0C41" w:rsidR="00A9337C" w:rsidRDefault="00C4630F">
            <w:r>
              <w:t>Email de l’utilisateur</w:t>
            </w:r>
          </w:p>
        </w:tc>
        <w:tc>
          <w:tcPr>
            <w:tcW w:w="1338" w:type="dxa"/>
          </w:tcPr>
          <w:p w14:paraId="344DAB66" w14:textId="543E9184" w:rsidR="00A9337C" w:rsidRDefault="00C4630F">
            <w:r>
              <w:t>AN</w:t>
            </w:r>
          </w:p>
        </w:tc>
        <w:tc>
          <w:tcPr>
            <w:tcW w:w="1456" w:type="dxa"/>
          </w:tcPr>
          <w:p w14:paraId="22B52D37" w14:textId="558E1718" w:rsidR="00A9337C" w:rsidRDefault="00C4630F">
            <w:r>
              <w:t>30</w:t>
            </w:r>
          </w:p>
        </w:tc>
        <w:tc>
          <w:tcPr>
            <w:tcW w:w="1398" w:type="dxa"/>
          </w:tcPr>
          <w:p w14:paraId="1B94638F" w14:textId="3130E344" w:rsidR="00A9337C" w:rsidRDefault="00C4630F">
            <w:r>
              <w:t>E/SIG</w:t>
            </w:r>
          </w:p>
        </w:tc>
        <w:tc>
          <w:tcPr>
            <w:tcW w:w="1505" w:type="dxa"/>
          </w:tcPr>
          <w:p w14:paraId="26BC30DA" w14:textId="1D003D71" w:rsidR="00A9337C" w:rsidRDefault="00A9337C"/>
        </w:tc>
      </w:tr>
      <w:tr w:rsidR="00A9337C" w14:paraId="39700B45" w14:textId="77777777" w:rsidTr="00D700BB">
        <w:tc>
          <w:tcPr>
            <w:tcW w:w="1866" w:type="dxa"/>
          </w:tcPr>
          <w:p w14:paraId="658A0BCF" w14:textId="76656B3F" w:rsidR="00A9337C" w:rsidRDefault="00A9337C">
            <w:proofErr w:type="spellStart"/>
            <w:r>
              <w:t>Passuser</w:t>
            </w:r>
            <w:proofErr w:type="spellEnd"/>
          </w:p>
        </w:tc>
        <w:tc>
          <w:tcPr>
            <w:tcW w:w="1499" w:type="dxa"/>
          </w:tcPr>
          <w:p w14:paraId="7BF3FFD4" w14:textId="73044853" w:rsidR="00A9337C" w:rsidRDefault="00C4630F">
            <w:r>
              <w:t xml:space="preserve">Mot de </w:t>
            </w:r>
            <w:proofErr w:type="spellStart"/>
            <w:r>
              <w:t>pâsse</w:t>
            </w:r>
            <w:proofErr w:type="spellEnd"/>
            <w:r>
              <w:t xml:space="preserve"> de l’utilisateur</w:t>
            </w:r>
          </w:p>
        </w:tc>
        <w:tc>
          <w:tcPr>
            <w:tcW w:w="1338" w:type="dxa"/>
          </w:tcPr>
          <w:p w14:paraId="5AAA5CFA" w14:textId="6546BD3A" w:rsidR="00A9337C" w:rsidRDefault="00C4630F">
            <w:r>
              <w:t>AN</w:t>
            </w:r>
          </w:p>
        </w:tc>
        <w:tc>
          <w:tcPr>
            <w:tcW w:w="1456" w:type="dxa"/>
          </w:tcPr>
          <w:p w14:paraId="54BDD17D" w14:textId="33AD73B5" w:rsidR="00A9337C" w:rsidRDefault="00C4630F">
            <w:r>
              <w:t>20</w:t>
            </w:r>
          </w:p>
        </w:tc>
        <w:tc>
          <w:tcPr>
            <w:tcW w:w="1398" w:type="dxa"/>
          </w:tcPr>
          <w:p w14:paraId="111A8D1E" w14:textId="1EFE1442" w:rsidR="00A9337C" w:rsidRDefault="00C4630F">
            <w:r>
              <w:t>E/SIG</w:t>
            </w:r>
          </w:p>
        </w:tc>
        <w:tc>
          <w:tcPr>
            <w:tcW w:w="1505" w:type="dxa"/>
          </w:tcPr>
          <w:p w14:paraId="42A4702B" w14:textId="77777777" w:rsidR="00A9337C" w:rsidRDefault="00A9337C"/>
        </w:tc>
      </w:tr>
      <w:tr w:rsidR="00A9337C" w14:paraId="7A3192A3" w14:textId="77777777" w:rsidTr="00D700BB">
        <w:tc>
          <w:tcPr>
            <w:tcW w:w="1866" w:type="dxa"/>
          </w:tcPr>
          <w:p w14:paraId="1A6D3441" w14:textId="1D151111" w:rsidR="00A9337C" w:rsidRDefault="00A9337C">
            <w:proofErr w:type="spellStart"/>
            <w:r>
              <w:t>Roleuser</w:t>
            </w:r>
            <w:proofErr w:type="spellEnd"/>
          </w:p>
        </w:tc>
        <w:tc>
          <w:tcPr>
            <w:tcW w:w="1499" w:type="dxa"/>
          </w:tcPr>
          <w:p w14:paraId="6A7A6173" w14:textId="68EF8295" w:rsidR="00A9337C" w:rsidRDefault="00C4630F">
            <w:proofErr w:type="spellStart"/>
            <w:r>
              <w:t>Role</w:t>
            </w:r>
            <w:proofErr w:type="spellEnd"/>
            <w:r>
              <w:t xml:space="preserve"> de l’utilisateur</w:t>
            </w:r>
          </w:p>
        </w:tc>
        <w:tc>
          <w:tcPr>
            <w:tcW w:w="1338" w:type="dxa"/>
          </w:tcPr>
          <w:p w14:paraId="73F96FB0" w14:textId="1332D357" w:rsidR="00A9337C" w:rsidRDefault="00C4630F">
            <w:r>
              <w:t>A</w:t>
            </w:r>
          </w:p>
        </w:tc>
        <w:tc>
          <w:tcPr>
            <w:tcW w:w="1456" w:type="dxa"/>
          </w:tcPr>
          <w:p w14:paraId="433E96E4" w14:textId="4AE14E67" w:rsidR="00A9337C" w:rsidRDefault="00C4630F">
            <w:r>
              <w:t>10</w:t>
            </w:r>
          </w:p>
        </w:tc>
        <w:tc>
          <w:tcPr>
            <w:tcW w:w="1398" w:type="dxa"/>
          </w:tcPr>
          <w:p w14:paraId="532F8EA8" w14:textId="6B39BA75" w:rsidR="00A9337C" w:rsidRDefault="00C4630F">
            <w:r>
              <w:t>E/SIG</w:t>
            </w:r>
          </w:p>
        </w:tc>
        <w:tc>
          <w:tcPr>
            <w:tcW w:w="1505" w:type="dxa"/>
          </w:tcPr>
          <w:p w14:paraId="62809719" w14:textId="77777777" w:rsidR="00A9337C" w:rsidRDefault="00A9337C"/>
        </w:tc>
      </w:tr>
      <w:tr w:rsidR="00A9337C" w14:paraId="227DD676" w14:textId="77777777" w:rsidTr="00D700BB">
        <w:tc>
          <w:tcPr>
            <w:tcW w:w="1866" w:type="dxa"/>
          </w:tcPr>
          <w:p w14:paraId="5AD38162" w14:textId="67A7B29B" w:rsidR="00A9337C" w:rsidRDefault="00A9337C">
            <w:proofErr w:type="spellStart"/>
            <w:r>
              <w:t>First_login</w:t>
            </w:r>
            <w:proofErr w:type="spellEnd"/>
          </w:p>
        </w:tc>
        <w:tc>
          <w:tcPr>
            <w:tcW w:w="1499" w:type="dxa"/>
          </w:tcPr>
          <w:p w14:paraId="7F176457" w14:textId="32A6AD3C" w:rsidR="00A9337C" w:rsidRDefault="00C4630F">
            <w:proofErr w:type="spellStart"/>
            <w:r>
              <w:t>Premiere</w:t>
            </w:r>
            <w:proofErr w:type="spellEnd"/>
            <w:r>
              <w:t xml:space="preserve"> connexion</w:t>
            </w:r>
          </w:p>
        </w:tc>
        <w:tc>
          <w:tcPr>
            <w:tcW w:w="1338" w:type="dxa"/>
          </w:tcPr>
          <w:p w14:paraId="3F715258" w14:textId="3F50A985" w:rsidR="00A9337C" w:rsidRDefault="00C4630F">
            <w:r>
              <w:t>N</w:t>
            </w:r>
          </w:p>
        </w:tc>
        <w:tc>
          <w:tcPr>
            <w:tcW w:w="1456" w:type="dxa"/>
          </w:tcPr>
          <w:p w14:paraId="7970D3CE" w14:textId="1DC74386" w:rsidR="00A9337C" w:rsidRDefault="00C4630F">
            <w:r>
              <w:t>1</w:t>
            </w:r>
          </w:p>
        </w:tc>
        <w:tc>
          <w:tcPr>
            <w:tcW w:w="1398" w:type="dxa"/>
          </w:tcPr>
          <w:p w14:paraId="787A7DDE" w14:textId="0E55728C" w:rsidR="00A9337C" w:rsidRDefault="00C4630F">
            <w:r>
              <w:t>E/SIT</w:t>
            </w:r>
          </w:p>
        </w:tc>
        <w:tc>
          <w:tcPr>
            <w:tcW w:w="1505" w:type="dxa"/>
          </w:tcPr>
          <w:p w14:paraId="0E3BAD8E" w14:textId="77777777" w:rsidR="00A9337C" w:rsidRDefault="00A9337C"/>
        </w:tc>
      </w:tr>
      <w:tr w:rsidR="00A9337C" w14:paraId="78EC78F4" w14:textId="77777777" w:rsidTr="00D700BB">
        <w:tc>
          <w:tcPr>
            <w:tcW w:w="1866" w:type="dxa"/>
          </w:tcPr>
          <w:p w14:paraId="4921036B" w14:textId="6D269995" w:rsidR="00A9337C" w:rsidRDefault="00A9337C">
            <w:proofErr w:type="spellStart"/>
            <w:r>
              <w:t>Matprof</w:t>
            </w:r>
            <w:proofErr w:type="spellEnd"/>
          </w:p>
        </w:tc>
        <w:tc>
          <w:tcPr>
            <w:tcW w:w="1499" w:type="dxa"/>
          </w:tcPr>
          <w:p w14:paraId="128CFE35" w14:textId="2C5183A6" w:rsidR="00A9337C" w:rsidRDefault="00C4630F">
            <w:r>
              <w:t>Matricule du prof</w:t>
            </w:r>
          </w:p>
        </w:tc>
        <w:tc>
          <w:tcPr>
            <w:tcW w:w="1338" w:type="dxa"/>
          </w:tcPr>
          <w:p w14:paraId="46010508" w14:textId="4E343C3D" w:rsidR="00A9337C" w:rsidRDefault="00C4630F">
            <w:r>
              <w:t>N</w:t>
            </w:r>
          </w:p>
        </w:tc>
        <w:tc>
          <w:tcPr>
            <w:tcW w:w="1456" w:type="dxa"/>
          </w:tcPr>
          <w:p w14:paraId="302ACC37" w14:textId="44F7CE32" w:rsidR="00A9337C" w:rsidRDefault="00C4630F">
            <w:r>
              <w:t>4</w:t>
            </w:r>
          </w:p>
        </w:tc>
        <w:tc>
          <w:tcPr>
            <w:tcW w:w="1398" w:type="dxa"/>
          </w:tcPr>
          <w:p w14:paraId="74E91851" w14:textId="3FBF03A8" w:rsidR="00A9337C" w:rsidRDefault="00C4630F">
            <w:r>
              <w:t>E/SIG</w:t>
            </w:r>
          </w:p>
        </w:tc>
        <w:tc>
          <w:tcPr>
            <w:tcW w:w="1505" w:type="dxa"/>
          </w:tcPr>
          <w:p w14:paraId="2D56E06D" w14:textId="6BA86A77" w:rsidR="00A9337C" w:rsidRDefault="00C4630F">
            <w:r>
              <w:t>ID</w:t>
            </w:r>
          </w:p>
        </w:tc>
      </w:tr>
      <w:tr w:rsidR="00A9337C" w14:paraId="2764670D" w14:textId="77777777" w:rsidTr="00D700BB">
        <w:tc>
          <w:tcPr>
            <w:tcW w:w="1866" w:type="dxa"/>
          </w:tcPr>
          <w:p w14:paraId="1CA55A02" w14:textId="0F1EECA4" w:rsidR="00A9337C" w:rsidRDefault="00A9337C">
            <w:proofErr w:type="spellStart"/>
            <w:r>
              <w:t>Nomprof</w:t>
            </w:r>
            <w:proofErr w:type="spellEnd"/>
          </w:p>
        </w:tc>
        <w:tc>
          <w:tcPr>
            <w:tcW w:w="1499" w:type="dxa"/>
          </w:tcPr>
          <w:p w14:paraId="0E7AC982" w14:textId="65F44258" w:rsidR="00A9337C" w:rsidRDefault="00C4630F">
            <w:r>
              <w:t>Nom du professeur</w:t>
            </w:r>
          </w:p>
        </w:tc>
        <w:tc>
          <w:tcPr>
            <w:tcW w:w="1338" w:type="dxa"/>
          </w:tcPr>
          <w:p w14:paraId="17913E58" w14:textId="424EBA6A" w:rsidR="00A9337C" w:rsidRDefault="00C4630F">
            <w:r>
              <w:t>A</w:t>
            </w:r>
          </w:p>
        </w:tc>
        <w:tc>
          <w:tcPr>
            <w:tcW w:w="1456" w:type="dxa"/>
          </w:tcPr>
          <w:p w14:paraId="3A117FB3" w14:textId="2C91C9A5" w:rsidR="00A9337C" w:rsidRDefault="00C4630F">
            <w:r>
              <w:t>40</w:t>
            </w:r>
          </w:p>
        </w:tc>
        <w:tc>
          <w:tcPr>
            <w:tcW w:w="1398" w:type="dxa"/>
          </w:tcPr>
          <w:p w14:paraId="4C5CC5AD" w14:textId="15730755" w:rsidR="00A9337C" w:rsidRDefault="00C4630F">
            <w:r>
              <w:t>E/SIG</w:t>
            </w:r>
          </w:p>
        </w:tc>
        <w:tc>
          <w:tcPr>
            <w:tcW w:w="1505" w:type="dxa"/>
          </w:tcPr>
          <w:p w14:paraId="1E185AE9" w14:textId="77777777" w:rsidR="00A9337C" w:rsidRDefault="00A9337C"/>
        </w:tc>
      </w:tr>
      <w:tr w:rsidR="00A9337C" w14:paraId="1E1C9775" w14:textId="77777777" w:rsidTr="00D700BB">
        <w:tc>
          <w:tcPr>
            <w:tcW w:w="1866" w:type="dxa"/>
          </w:tcPr>
          <w:p w14:paraId="7AFE3872" w14:textId="2D6D6DA7" w:rsidR="00A9337C" w:rsidRDefault="00A9337C">
            <w:proofErr w:type="spellStart"/>
            <w:r>
              <w:t>Prenprof</w:t>
            </w:r>
            <w:proofErr w:type="spellEnd"/>
          </w:p>
        </w:tc>
        <w:tc>
          <w:tcPr>
            <w:tcW w:w="1499" w:type="dxa"/>
          </w:tcPr>
          <w:p w14:paraId="05C87736" w14:textId="4653032F" w:rsidR="00A9337C" w:rsidRDefault="00C4630F">
            <w:proofErr w:type="spellStart"/>
            <w:r>
              <w:t>Prenom</w:t>
            </w:r>
            <w:proofErr w:type="spellEnd"/>
            <w:r>
              <w:t xml:space="preserve"> du professeur</w:t>
            </w:r>
          </w:p>
        </w:tc>
        <w:tc>
          <w:tcPr>
            <w:tcW w:w="1338" w:type="dxa"/>
          </w:tcPr>
          <w:p w14:paraId="76920797" w14:textId="350D3122" w:rsidR="00A9337C" w:rsidRDefault="00D700BB">
            <w:r>
              <w:t>A</w:t>
            </w:r>
          </w:p>
        </w:tc>
        <w:tc>
          <w:tcPr>
            <w:tcW w:w="1456" w:type="dxa"/>
          </w:tcPr>
          <w:p w14:paraId="5B3A15CE" w14:textId="0CF9A465" w:rsidR="00A9337C" w:rsidRDefault="00D700BB">
            <w:r>
              <w:t>50</w:t>
            </w:r>
          </w:p>
        </w:tc>
        <w:tc>
          <w:tcPr>
            <w:tcW w:w="1398" w:type="dxa"/>
          </w:tcPr>
          <w:p w14:paraId="5E6353AE" w14:textId="6F42E765" w:rsidR="00A9337C" w:rsidRDefault="00D700BB">
            <w:r>
              <w:t>E/SIG</w:t>
            </w:r>
          </w:p>
        </w:tc>
        <w:tc>
          <w:tcPr>
            <w:tcW w:w="1505" w:type="dxa"/>
          </w:tcPr>
          <w:p w14:paraId="238E1DDE" w14:textId="77777777" w:rsidR="00A9337C" w:rsidRDefault="00A9337C"/>
        </w:tc>
      </w:tr>
      <w:tr w:rsidR="00A9337C" w14:paraId="6FCE71A5" w14:textId="77777777" w:rsidTr="00D700BB">
        <w:tc>
          <w:tcPr>
            <w:tcW w:w="1866" w:type="dxa"/>
          </w:tcPr>
          <w:p w14:paraId="27E80B7F" w14:textId="0333DC3E" w:rsidR="00A9337C" w:rsidRDefault="00A9337C">
            <w:r>
              <w:t>Grade</w:t>
            </w:r>
          </w:p>
        </w:tc>
        <w:tc>
          <w:tcPr>
            <w:tcW w:w="1499" w:type="dxa"/>
          </w:tcPr>
          <w:p w14:paraId="0C0DDA50" w14:textId="24900BB9" w:rsidR="00A9337C" w:rsidRDefault="00D700BB">
            <w:r>
              <w:t>Grade</w:t>
            </w:r>
          </w:p>
        </w:tc>
        <w:tc>
          <w:tcPr>
            <w:tcW w:w="1338" w:type="dxa"/>
          </w:tcPr>
          <w:p w14:paraId="0A7CD401" w14:textId="451E8A54" w:rsidR="00A9337C" w:rsidRDefault="00D700BB">
            <w:r>
              <w:t>A</w:t>
            </w:r>
          </w:p>
        </w:tc>
        <w:tc>
          <w:tcPr>
            <w:tcW w:w="1456" w:type="dxa"/>
          </w:tcPr>
          <w:p w14:paraId="71DDF2E4" w14:textId="17D5B77E" w:rsidR="00A9337C" w:rsidRDefault="00D700BB">
            <w:r>
              <w:t>15</w:t>
            </w:r>
          </w:p>
        </w:tc>
        <w:tc>
          <w:tcPr>
            <w:tcW w:w="1398" w:type="dxa"/>
          </w:tcPr>
          <w:p w14:paraId="6ABC0E6F" w14:textId="718EB70A" w:rsidR="00A9337C" w:rsidRDefault="00D700BB">
            <w:r>
              <w:t>E/SIG</w:t>
            </w:r>
          </w:p>
        </w:tc>
        <w:tc>
          <w:tcPr>
            <w:tcW w:w="1505" w:type="dxa"/>
          </w:tcPr>
          <w:p w14:paraId="4B82B109" w14:textId="77777777" w:rsidR="00A9337C" w:rsidRDefault="00A9337C"/>
        </w:tc>
      </w:tr>
      <w:tr w:rsidR="00A9337C" w14:paraId="001F76FC" w14:textId="77777777" w:rsidTr="00D700BB">
        <w:tc>
          <w:tcPr>
            <w:tcW w:w="1866" w:type="dxa"/>
          </w:tcPr>
          <w:p w14:paraId="1517150A" w14:textId="6C945EDD" w:rsidR="00B02EF2" w:rsidRDefault="00A9337C">
            <w:r>
              <w:t>Statut</w:t>
            </w:r>
          </w:p>
        </w:tc>
        <w:tc>
          <w:tcPr>
            <w:tcW w:w="1499" w:type="dxa"/>
          </w:tcPr>
          <w:p w14:paraId="318EDCE0" w14:textId="4E9808A7" w:rsidR="00A9337C" w:rsidRDefault="00D700BB">
            <w:r>
              <w:t>Statut</w:t>
            </w:r>
          </w:p>
        </w:tc>
        <w:tc>
          <w:tcPr>
            <w:tcW w:w="1338" w:type="dxa"/>
          </w:tcPr>
          <w:p w14:paraId="50BC58B6" w14:textId="3990CDFA" w:rsidR="00A9337C" w:rsidRDefault="00D700BB">
            <w:r>
              <w:t>A</w:t>
            </w:r>
          </w:p>
        </w:tc>
        <w:tc>
          <w:tcPr>
            <w:tcW w:w="1456" w:type="dxa"/>
          </w:tcPr>
          <w:p w14:paraId="64A42810" w14:textId="019C26F7" w:rsidR="00A9337C" w:rsidRDefault="00D700BB">
            <w:r>
              <w:t>20</w:t>
            </w:r>
          </w:p>
        </w:tc>
        <w:tc>
          <w:tcPr>
            <w:tcW w:w="1398" w:type="dxa"/>
          </w:tcPr>
          <w:p w14:paraId="08A1E7E0" w14:textId="4AB5F9B7" w:rsidR="00A9337C" w:rsidRDefault="00D700BB">
            <w:r>
              <w:t>E/SIG</w:t>
            </w:r>
          </w:p>
        </w:tc>
        <w:tc>
          <w:tcPr>
            <w:tcW w:w="1505" w:type="dxa"/>
          </w:tcPr>
          <w:p w14:paraId="46492BBB" w14:textId="77777777" w:rsidR="00A9337C" w:rsidRDefault="00A9337C"/>
        </w:tc>
      </w:tr>
      <w:tr w:rsidR="00A9337C" w14:paraId="7479F0F7" w14:textId="77777777" w:rsidTr="00D700BB">
        <w:tc>
          <w:tcPr>
            <w:tcW w:w="1866" w:type="dxa"/>
          </w:tcPr>
          <w:p w14:paraId="04AE9558" w14:textId="35B063C7" w:rsidR="00A9337C" w:rsidRDefault="00B02EF2">
            <w:proofErr w:type="spellStart"/>
            <w:r>
              <w:lastRenderedPageBreak/>
              <w:t>Volume_statutaire</w:t>
            </w:r>
            <w:proofErr w:type="spellEnd"/>
          </w:p>
        </w:tc>
        <w:tc>
          <w:tcPr>
            <w:tcW w:w="1499" w:type="dxa"/>
          </w:tcPr>
          <w:p w14:paraId="38A3F349" w14:textId="4EDAD838" w:rsidR="00A9337C" w:rsidRDefault="00D700BB">
            <w:r>
              <w:t>Volume statutaire</w:t>
            </w:r>
          </w:p>
        </w:tc>
        <w:tc>
          <w:tcPr>
            <w:tcW w:w="1338" w:type="dxa"/>
          </w:tcPr>
          <w:p w14:paraId="04B918B5" w14:textId="3CA5C29F" w:rsidR="00A9337C" w:rsidRDefault="00D700BB">
            <w:r>
              <w:t>N</w:t>
            </w:r>
          </w:p>
        </w:tc>
        <w:tc>
          <w:tcPr>
            <w:tcW w:w="1456" w:type="dxa"/>
          </w:tcPr>
          <w:p w14:paraId="4BF57B6B" w14:textId="252AF4A1" w:rsidR="00A9337C" w:rsidRDefault="00D700BB">
            <w:r>
              <w:t>25</w:t>
            </w:r>
          </w:p>
        </w:tc>
        <w:tc>
          <w:tcPr>
            <w:tcW w:w="1398" w:type="dxa"/>
          </w:tcPr>
          <w:p w14:paraId="238CA365" w14:textId="4D5EF2BA" w:rsidR="00A9337C" w:rsidRDefault="00D700BB">
            <w:r>
              <w:t>E/SIG</w:t>
            </w:r>
          </w:p>
        </w:tc>
        <w:tc>
          <w:tcPr>
            <w:tcW w:w="1505" w:type="dxa"/>
          </w:tcPr>
          <w:p w14:paraId="65652644" w14:textId="77777777" w:rsidR="00A9337C" w:rsidRDefault="00A9337C"/>
        </w:tc>
      </w:tr>
      <w:tr w:rsidR="00A9337C" w14:paraId="03B13F43" w14:textId="77777777" w:rsidTr="00D700BB">
        <w:tc>
          <w:tcPr>
            <w:tcW w:w="1866" w:type="dxa"/>
          </w:tcPr>
          <w:p w14:paraId="78DA3B1F" w14:textId="640C8A35" w:rsidR="00A9337C" w:rsidRDefault="00B02EF2">
            <w:proofErr w:type="spellStart"/>
            <w:r>
              <w:t>Iddep</w:t>
            </w:r>
            <w:proofErr w:type="spellEnd"/>
          </w:p>
        </w:tc>
        <w:tc>
          <w:tcPr>
            <w:tcW w:w="1499" w:type="dxa"/>
          </w:tcPr>
          <w:p w14:paraId="671B1F1A" w14:textId="0A37E299" w:rsidR="00A9337C" w:rsidRDefault="00D700BB">
            <w:r>
              <w:t xml:space="preserve">Identifiant du </w:t>
            </w:r>
            <w:proofErr w:type="spellStart"/>
            <w:r>
              <w:t>departement</w:t>
            </w:r>
            <w:proofErr w:type="spellEnd"/>
          </w:p>
        </w:tc>
        <w:tc>
          <w:tcPr>
            <w:tcW w:w="1338" w:type="dxa"/>
          </w:tcPr>
          <w:p w14:paraId="1685189E" w14:textId="1CFCC3C0" w:rsidR="00A9337C" w:rsidRDefault="00D700BB">
            <w:r>
              <w:t>N</w:t>
            </w:r>
          </w:p>
        </w:tc>
        <w:tc>
          <w:tcPr>
            <w:tcW w:w="1456" w:type="dxa"/>
          </w:tcPr>
          <w:p w14:paraId="0B0E15A8" w14:textId="27EE711F" w:rsidR="00A9337C" w:rsidRDefault="00D700BB">
            <w:r>
              <w:t>4</w:t>
            </w:r>
          </w:p>
        </w:tc>
        <w:tc>
          <w:tcPr>
            <w:tcW w:w="1398" w:type="dxa"/>
          </w:tcPr>
          <w:p w14:paraId="3661809C" w14:textId="42675AD7" w:rsidR="00A9337C" w:rsidRDefault="00D700BB">
            <w:r>
              <w:t>E/SIG</w:t>
            </w:r>
          </w:p>
        </w:tc>
        <w:tc>
          <w:tcPr>
            <w:tcW w:w="1505" w:type="dxa"/>
          </w:tcPr>
          <w:p w14:paraId="558FAB73" w14:textId="42BC206E" w:rsidR="00A9337C" w:rsidRDefault="00D700BB">
            <w:r>
              <w:t>ID</w:t>
            </w:r>
          </w:p>
        </w:tc>
      </w:tr>
      <w:tr w:rsidR="00A9337C" w14:paraId="6CF1BF87" w14:textId="77777777" w:rsidTr="00D700BB">
        <w:tc>
          <w:tcPr>
            <w:tcW w:w="1866" w:type="dxa"/>
          </w:tcPr>
          <w:p w14:paraId="7170FB12" w14:textId="70D3A6AF" w:rsidR="00A9337C" w:rsidRDefault="00B02EF2">
            <w:proofErr w:type="spellStart"/>
            <w:r>
              <w:t>Libdep</w:t>
            </w:r>
            <w:proofErr w:type="spellEnd"/>
          </w:p>
        </w:tc>
        <w:tc>
          <w:tcPr>
            <w:tcW w:w="1499" w:type="dxa"/>
          </w:tcPr>
          <w:p w14:paraId="165CCC8A" w14:textId="5EF209E5" w:rsidR="00A9337C" w:rsidRDefault="00D700BB">
            <w:r>
              <w:t xml:space="preserve">Libelle du </w:t>
            </w:r>
            <w:proofErr w:type="spellStart"/>
            <w:r>
              <w:t>departement</w:t>
            </w:r>
            <w:proofErr w:type="spellEnd"/>
          </w:p>
        </w:tc>
        <w:tc>
          <w:tcPr>
            <w:tcW w:w="1338" w:type="dxa"/>
          </w:tcPr>
          <w:p w14:paraId="011F8C4C" w14:textId="06728A69" w:rsidR="00A9337C" w:rsidRDefault="00D700BB">
            <w:r>
              <w:t>A</w:t>
            </w:r>
          </w:p>
        </w:tc>
        <w:tc>
          <w:tcPr>
            <w:tcW w:w="1456" w:type="dxa"/>
          </w:tcPr>
          <w:p w14:paraId="325601FF" w14:textId="412E04AB" w:rsidR="00A9337C" w:rsidRDefault="00D700BB">
            <w:r>
              <w:t>20</w:t>
            </w:r>
          </w:p>
        </w:tc>
        <w:tc>
          <w:tcPr>
            <w:tcW w:w="1398" w:type="dxa"/>
          </w:tcPr>
          <w:p w14:paraId="28976AEE" w14:textId="3A14725D" w:rsidR="00A9337C" w:rsidRDefault="00D700BB">
            <w:r>
              <w:t>E/SIG</w:t>
            </w:r>
          </w:p>
        </w:tc>
        <w:tc>
          <w:tcPr>
            <w:tcW w:w="1505" w:type="dxa"/>
          </w:tcPr>
          <w:p w14:paraId="53EE02E4" w14:textId="77777777" w:rsidR="00A9337C" w:rsidRDefault="00A9337C"/>
        </w:tc>
      </w:tr>
      <w:tr w:rsidR="00A9337C" w14:paraId="35FFDA58" w14:textId="77777777" w:rsidTr="00D700BB">
        <w:tc>
          <w:tcPr>
            <w:tcW w:w="1866" w:type="dxa"/>
          </w:tcPr>
          <w:p w14:paraId="36B9D74E" w14:textId="5E93933B" w:rsidR="00A9337C" w:rsidRDefault="00B02EF2">
            <w:proofErr w:type="spellStart"/>
            <w:r>
              <w:t>Idth</w:t>
            </w:r>
            <w:proofErr w:type="spellEnd"/>
          </w:p>
        </w:tc>
        <w:tc>
          <w:tcPr>
            <w:tcW w:w="1499" w:type="dxa"/>
          </w:tcPr>
          <w:p w14:paraId="1285A16F" w14:textId="022D26F1" w:rsidR="00A9337C" w:rsidRDefault="00D700BB">
            <w:r>
              <w:t>Identifiant du taux horaire</w:t>
            </w:r>
          </w:p>
        </w:tc>
        <w:tc>
          <w:tcPr>
            <w:tcW w:w="1338" w:type="dxa"/>
          </w:tcPr>
          <w:p w14:paraId="2B8EC77D" w14:textId="45F2B384" w:rsidR="00A9337C" w:rsidRDefault="00D700BB">
            <w:r>
              <w:t>N</w:t>
            </w:r>
          </w:p>
        </w:tc>
        <w:tc>
          <w:tcPr>
            <w:tcW w:w="1456" w:type="dxa"/>
          </w:tcPr>
          <w:p w14:paraId="1F87C7AD" w14:textId="0ADD9A7C" w:rsidR="00A9337C" w:rsidRDefault="00D700BB">
            <w:r>
              <w:t>4</w:t>
            </w:r>
          </w:p>
        </w:tc>
        <w:tc>
          <w:tcPr>
            <w:tcW w:w="1398" w:type="dxa"/>
          </w:tcPr>
          <w:p w14:paraId="3703F357" w14:textId="51C13597" w:rsidR="00A9337C" w:rsidRDefault="00D700BB">
            <w:r>
              <w:t>E/SIG</w:t>
            </w:r>
          </w:p>
        </w:tc>
        <w:tc>
          <w:tcPr>
            <w:tcW w:w="1505" w:type="dxa"/>
          </w:tcPr>
          <w:p w14:paraId="2D9B32FD" w14:textId="1A45557C" w:rsidR="00A9337C" w:rsidRDefault="00D700BB">
            <w:r>
              <w:t>ID</w:t>
            </w:r>
          </w:p>
        </w:tc>
      </w:tr>
      <w:tr w:rsidR="00A9337C" w14:paraId="76819188" w14:textId="77777777" w:rsidTr="00D700BB">
        <w:tc>
          <w:tcPr>
            <w:tcW w:w="1866" w:type="dxa"/>
          </w:tcPr>
          <w:p w14:paraId="2853839F" w14:textId="794CEC74" w:rsidR="00A9337C" w:rsidRDefault="00B02EF2">
            <w:proofErr w:type="spellStart"/>
            <w:r>
              <w:t>Libth</w:t>
            </w:r>
            <w:proofErr w:type="spellEnd"/>
          </w:p>
        </w:tc>
        <w:tc>
          <w:tcPr>
            <w:tcW w:w="1499" w:type="dxa"/>
          </w:tcPr>
          <w:p w14:paraId="26ED2E20" w14:textId="1602BB01" w:rsidR="00A9337C" w:rsidRDefault="00D700BB">
            <w:r>
              <w:t>Libelle du taux horaire</w:t>
            </w:r>
          </w:p>
        </w:tc>
        <w:tc>
          <w:tcPr>
            <w:tcW w:w="1338" w:type="dxa"/>
          </w:tcPr>
          <w:p w14:paraId="740F4069" w14:textId="7B4DF8AE" w:rsidR="00A9337C" w:rsidRDefault="00D700BB">
            <w:r>
              <w:t>A</w:t>
            </w:r>
          </w:p>
        </w:tc>
        <w:tc>
          <w:tcPr>
            <w:tcW w:w="1456" w:type="dxa"/>
          </w:tcPr>
          <w:p w14:paraId="08270498" w14:textId="2F253F99" w:rsidR="00A9337C" w:rsidRDefault="00D700BB">
            <w:r>
              <w:t>20</w:t>
            </w:r>
          </w:p>
        </w:tc>
        <w:tc>
          <w:tcPr>
            <w:tcW w:w="1398" w:type="dxa"/>
          </w:tcPr>
          <w:p w14:paraId="5BE7E5DA" w14:textId="30C2975A" w:rsidR="00A9337C" w:rsidRDefault="00D700BB">
            <w:r>
              <w:t>E/SIG</w:t>
            </w:r>
          </w:p>
        </w:tc>
        <w:tc>
          <w:tcPr>
            <w:tcW w:w="1505" w:type="dxa"/>
          </w:tcPr>
          <w:p w14:paraId="6A69C398" w14:textId="77777777" w:rsidR="00A9337C" w:rsidRDefault="00A9337C"/>
        </w:tc>
      </w:tr>
      <w:tr w:rsidR="00A9337C" w14:paraId="3F37824C" w14:textId="77777777" w:rsidTr="00D700BB">
        <w:tc>
          <w:tcPr>
            <w:tcW w:w="1866" w:type="dxa"/>
          </w:tcPr>
          <w:p w14:paraId="54D84A82" w14:textId="5AB33E79" w:rsidR="00A9337C" w:rsidRDefault="00B02EF2">
            <w:proofErr w:type="spellStart"/>
            <w:r>
              <w:t>Montantth</w:t>
            </w:r>
            <w:proofErr w:type="spellEnd"/>
          </w:p>
        </w:tc>
        <w:tc>
          <w:tcPr>
            <w:tcW w:w="1499" w:type="dxa"/>
          </w:tcPr>
          <w:p w14:paraId="08AF4B73" w14:textId="427E4B01" w:rsidR="00A9337C" w:rsidRDefault="00D700BB">
            <w:r>
              <w:t>Montant du taux horaire</w:t>
            </w:r>
          </w:p>
        </w:tc>
        <w:tc>
          <w:tcPr>
            <w:tcW w:w="1338" w:type="dxa"/>
          </w:tcPr>
          <w:p w14:paraId="47EE35AC" w14:textId="02103491" w:rsidR="00A9337C" w:rsidRDefault="00D700BB">
            <w:r>
              <w:t>N</w:t>
            </w:r>
          </w:p>
        </w:tc>
        <w:tc>
          <w:tcPr>
            <w:tcW w:w="1456" w:type="dxa"/>
          </w:tcPr>
          <w:p w14:paraId="188DD87C" w14:textId="73FCD43A" w:rsidR="00A9337C" w:rsidRDefault="00D700BB">
            <w:r>
              <w:t>20</w:t>
            </w:r>
          </w:p>
        </w:tc>
        <w:tc>
          <w:tcPr>
            <w:tcW w:w="1398" w:type="dxa"/>
          </w:tcPr>
          <w:p w14:paraId="14B6CE16" w14:textId="30375F52" w:rsidR="00A9337C" w:rsidRDefault="00D700BB">
            <w:r>
              <w:t>E/SIG</w:t>
            </w:r>
          </w:p>
        </w:tc>
        <w:tc>
          <w:tcPr>
            <w:tcW w:w="1505" w:type="dxa"/>
          </w:tcPr>
          <w:p w14:paraId="440CEEF2" w14:textId="77777777" w:rsidR="00A9337C" w:rsidRDefault="00A9337C"/>
        </w:tc>
      </w:tr>
      <w:tr w:rsidR="00A9337C" w14:paraId="07CF5E7A" w14:textId="77777777" w:rsidTr="00D700BB">
        <w:tc>
          <w:tcPr>
            <w:tcW w:w="1866" w:type="dxa"/>
          </w:tcPr>
          <w:p w14:paraId="1318EBD7" w14:textId="298671BA" w:rsidR="00A9337C" w:rsidRDefault="00C4630F">
            <w:proofErr w:type="spellStart"/>
            <w:r>
              <w:t>Type_heure</w:t>
            </w:r>
            <w:proofErr w:type="spellEnd"/>
          </w:p>
        </w:tc>
        <w:tc>
          <w:tcPr>
            <w:tcW w:w="1499" w:type="dxa"/>
          </w:tcPr>
          <w:p w14:paraId="3E1C488F" w14:textId="02880C3C" w:rsidR="00A9337C" w:rsidRDefault="00D700BB">
            <w:r>
              <w:t>Type d’heure</w:t>
            </w:r>
          </w:p>
        </w:tc>
        <w:tc>
          <w:tcPr>
            <w:tcW w:w="1338" w:type="dxa"/>
          </w:tcPr>
          <w:p w14:paraId="5E186B4B" w14:textId="384A1777" w:rsidR="00A9337C" w:rsidRDefault="00D700BB">
            <w:r>
              <w:t>A</w:t>
            </w:r>
          </w:p>
        </w:tc>
        <w:tc>
          <w:tcPr>
            <w:tcW w:w="1456" w:type="dxa"/>
          </w:tcPr>
          <w:p w14:paraId="69D8F1D0" w14:textId="0D72F685" w:rsidR="00A9337C" w:rsidRDefault="00D700BB">
            <w:r>
              <w:t>2</w:t>
            </w:r>
          </w:p>
        </w:tc>
        <w:tc>
          <w:tcPr>
            <w:tcW w:w="1398" w:type="dxa"/>
          </w:tcPr>
          <w:p w14:paraId="42C1A309" w14:textId="591D8F71" w:rsidR="00A9337C" w:rsidRDefault="00D700BB">
            <w:r>
              <w:t>E/SIG</w:t>
            </w:r>
          </w:p>
        </w:tc>
        <w:tc>
          <w:tcPr>
            <w:tcW w:w="1505" w:type="dxa"/>
          </w:tcPr>
          <w:p w14:paraId="19986E62" w14:textId="77777777" w:rsidR="00A9337C" w:rsidRDefault="00A9337C"/>
        </w:tc>
      </w:tr>
      <w:tr w:rsidR="00A9337C" w14:paraId="7828A255" w14:textId="77777777" w:rsidTr="00D700BB">
        <w:tc>
          <w:tcPr>
            <w:tcW w:w="1866" w:type="dxa"/>
          </w:tcPr>
          <w:p w14:paraId="02F1F985" w14:textId="21534952" w:rsidR="00A9337C" w:rsidRDefault="00C4630F">
            <w:r>
              <w:t>coefficient</w:t>
            </w:r>
          </w:p>
        </w:tc>
        <w:tc>
          <w:tcPr>
            <w:tcW w:w="1499" w:type="dxa"/>
          </w:tcPr>
          <w:p w14:paraId="17FE1F7D" w14:textId="4A4915CE" w:rsidR="00A9337C" w:rsidRDefault="00D700BB">
            <w:r>
              <w:t>Coefficient</w:t>
            </w:r>
          </w:p>
        </w:tc>
        <w:tc>
          <w:tcPr>
            <w:tcW w:w="1338" w:type="dxa"/>
          </w:tcPr>
          <w:p w14:paraId="0B0AAC6C" w14:textId="7BB2EB68" w:rsidR="00A9337C" w:rsidRDefault="00D700BB">
            <w:r>
              <w:t>N</w:t>
            </w:r>
          </w:p>
        </w:tc>
        <w:tc>
          <w:tcPr>
            <w:tcW w:w="1456" w:type="dxa"/>
          </w:tcPr>
          <w:p w14:paraId="33856395" w14:textId="19FDFD9A" w:rsidR="00A9337C" w:rsidRDefault="00D700BB">
            <w:r>
              <w:t>2</w:t>
            </w:r>
          </w:p>
        </w:tc>
        <w:tc>
          <w:tcPr>
            <w:tcW w:w="1398" w:type="dxa"/>
          </w:tcPr>
          <w:p w14:paraId="1F4A1563" w14:textId="0B8EC6A9" w:rsidR="00A9337C" w:rsidRDefault="00D700BB">
            <w:r>
              <w:t>E/SIG</w:t>
            </w:r>
          </w:p>
        </w:tc>
        <w:tc>
          <w:tcPr>
            <w:tcW w:w="1505" w:type="dxa"/>
          </w:tcPr>
          <w:p w14:paraId="78232AAA" w14:textId="77777777" w:rsidR="00A9337C" w:rsidRDefault="00A9337C"/>
        </w:tc>
      </w:tr>
      <w:tr w:rsidR="00A9337C" w14:paraId="418CDC70" w14:textId="77777777" w:rsidTr="00D700BB">
        <w:tc>
          <w:tcPr>
            <w:tcW w:w="1866" w:type="dxa"/>
          </w:tcPr>
          <w:p w14:paraId="2B50CE6E" w14:textId="52FEC725" w:rsidR="00A9337C" w:rsidRDefault="00C4630F">
            <w:proofErr w:type="spellStart"/>
            <w:r>
              <w:t>idniv</w:t>
            </w:r>
            <w:proofErr w:type="spellEnd"/>
          </w:p>
        </w:tc>
        <w:tc>
          <w:tcPr>
            <w:tcW w:w="1499" w:type="dxa"/>
          </w:tcPr>
          <w:p w14:paraId="560C28E0" w14:textId="5F2DD169" w:rsidR="00A9337C" w:rsidRDefault="00D700BB">
            <w:r>
              <w:t>Identifiant du niveau</w:t>
            </w:r>
          </w:p>
        </w:tc>
        <w:tc>
          <w:tcPr>
            <w:tcW w:w="1338" w:type="dxa"/>
          </w:tcPr>
          <w:p w14:paraId="2B890E31" w14:textId="56F17B2F" w:rsidR="00A9337C" w:rsidRDefault="00D700BB">
            <w:r>
              <w:t>N</w:t>
            </w:r>
          </w:p>
        </w:tc>
        <w:tc>
          <w:tcPr>
            <w:tcW w:w="1456" w:type="dxa"/>
          </w:tcPr>
          <w:p w14:paraId="43F22818" w14:textId="090F8B4D" w:rsidR="00A9337C" w:rsidRDefault="00D700BB">
            <w:r>
              <w:t>4</w:t>
            </w:r>
          </w:p>
        </w:tc>
        <w:tc>
          <w:tcPr>
            <w:tcW w:w="1398" w:type="dxa"/>
          </w:tcPr>
          <w:p w14:paraId="3BF906B2" w14:textId="1E83AE66" w:rsidR="00A9337C" w:rsidRDefault="00D700BB">
            <w:r>
              <w:t>E/SIG</w:t>
            </w:r>
          </w:p>
        </w:tc>
        <w:tc>
          <w:tcPr>
            <w:tcW w:w="1505" w:type="dxa"/>
          </w:tcPr>
          <w:p w14:paraId="5B82BCAB" w14:textId="1DD1D772" w:rsidR="00A9337C" w:rsidRDefault="00D700BB">
            <w:r>
              <w:t>ID</w:t>
            </w:r>
          </w:p>
        </w:tc>
      </w:tr>
      <w:tr w:rsidR="00C4630F" w14:paraId="0835C578" w14:textId="77777777" w:rsidTr="00D700BB">
        <w:tc>
          <w:tcPr>
            <w:tcW w:w="1866" w:type="dxa"/>
          </w:tcPr>
          <w:p w14:paraId="0A4704CF" w14:textId="11CA9D3C" w:rsidR="00C4630F" w:rsidRDefault="00C4630F">
            <w:proofErr w:type="spellStart"/>
            <w:r>
              <w:t>libniv</w:t>
            </w:r>
            <w:proofErr w:type="spellEnd"/>
          </w:p>
        </w:tc>
        <w:tc>
          <w:tcPr>
            <w:tcW w:w="1499" w:type="dxa"/>
          </w:tcPr>
          <w:p w14:paraId="61902841" w14:textId="3936F3E8" w:rsidR="00C4630F" w:rsidRDefault="00D700BB">
            <w:r>
              <w:t>Libelle du niveau</w:t>
            </w:r>
          </w:p>
        </w:tc>
        <w:tc>
          <w:tcPr>
            <w:tcW w:w="1338" w:type="dxa"/>
          </w:tcPr>
          <w:p w14:paraId="72652226" w14:textId="5EE3F384" w:rsidR="00C4630F" w:rsidRDefault="00D700BB">
            <w:r>
              <w:t>A</w:t>
            </w:r>
          </w:p>
        </w:tc>
        <w:tc>
          <w:tcPr>
            <w:tcW w:w="1456" w:type="dxa"/>
          </w:tcPr>
          <w:p w14:paraId="2CDBF229" w14:textId="503CBDA3" w:rsidR="00C4630F" w:rsidRDefault="00D700BB">
            <w:r>
              <w:t>9</w:t>
            </w:r>
          </w:p>
        </w:tc>
        <w:tc>
          <w:tcPr>
            <w:tcW w:w="1398" w:type="dxa"/>
          </w:tcPr>
          <w:p w14:paraId="0CE5C72B" w14:textId="7031DF6B" w:rsidR="00C4630F" w:rsidRDefault="00D700BB">
            <w:r>
              <w:t>E/SIG</w:t>
            </w:r>
          </w:p>
        </w:tc>
        <w:tc>
          <w:tcPr>
            <w:tcW w:w="1505" w:type="dxa"/>
          </w:tcPr>
          <w:p w14:paraId="66167FE8" w14:textId="77777777" w:rsidR="00C4630F" w:rsidRDefault="00C4630F"/>
        </w:tc>
      </w:tr>
      <w:tr w:rsidR="00C4630F" w14:paraId="596B120B" w14:textId="77777777" w:rsidTr="00D700BB">
        <w:tc>
          <w:tcPr>
            <w:tcW w:w="1866" w:type="dxa"/>
          </w:tcPr>
          <w:p w14:paraId="7D4A0201" w14:textId="6C7A0C1B" w:rsidR="00C4630F" w:rsidRDefault="00C4630F">
            <w:proofErr w:type="spellStart"/>
            <w:r>
              <w:t>Idmat</w:t>
            </w:r>
            <w:proofErr w:type="spellEnd"/>
          </w:p>
        </w:tc>
        <w:tc>
          <w:tcPr>
            <w:tcW w:w="1499" w:type="dxa"/>
          </w:tcPr>
          <w:p w14:paraId="1B3BCF09" w14:textId="54F6B6BD" w:rsidR="00C4630F" w:rsidRDefault="00D700BB">
            <w:r>
              <w:t xml:space="preserve">Identifiant du </w:t>
            </w:r>
            <w:proofErr w:type="spellStart"/>
            <w:r>
              <w:t>matiere</w:t>
            </w:r>
            <w:proofErr w:type="spellEnd"/>
          </w:p>
        </w:tc>
        <w:tc>
          <w:tcPr>
            <w:tcW w:w="1338" w:type="dxa"/>
          </w:tcPr>
          <w:p w14:paraId="60824AAF" w14:textId="3ABBABE3" w:rsidR="00C4630F" w:rsidRDefault="00D700BB">
            <w:r>
              <w:t>N</w:t>
            </w:r>
          </w:p>
        </w:tc>
        <w:tc>
          <w:tcPr>
            <w:tcW w:w="1456" w:type="dxa"/>
          </w:tcPr>
          <w:p w14:paraId="0178012E" w14:textId="4CBDEA7F" w:rsidR="00C4630F" w:rsidRDefault="00D700BB">
            <w:r>
              <w:t>4</w:t>
            </w:r>
          </w:p>
        </w:tc>
        <w:tc>
          <w:tcPr>
            <w:tcW w:w="1398" w:type="dxa"/>
          </w:tcPr>
          <w:p w14:paraId="73D200DF" w14:textId="05288DBB" w:rsidR="00C4630F" w:rsidRDefault="00D700BB">
            <w:r>
              <w:t>E/SIG</w:t>
            </w:r>
          </w:p>
        </w:tc>
        <w:tc>
          <w:tcPr>
            <w:tcW w:w="1505" w:type="dxa"/>
          </w:tcPr>
          <w:p w14:paraId="5A786FEF" w14:textId="360DE3A4" w:rsidR="00C4630F" w:rsidRDefault="00D700BB">
            <w:r>
              <w:t>ID</w:t>
            </w:r>
          </w:p>
        </w:tc>
      </w:tr>
      <w:tr w:rsidR="00C4630F" w14:paraId="6F5B5754" w14:textId="77777777" w:rsidTr="00D700BB">
        <w:tc>
          <w:tcPr>
            <w:tcW w:w="1866" w:type="dxa"/>
          </w:tcPr>
          <w:p w14:paraId="0A8725AE" w14:textId="0D2615ED" w:rsidR="00C4630F" w:rsidRDefault="00C4630F">
            <w:proofErr w:type="spellStart"/>
            <w:r>
              <w:t>Libmat</w:t>
            </w:r>
            <w:proofErr w:type="spellEnd"/>
          </w:p>
        </w:tc>
        <w:tc>
          <w:tcPr>
            <w:tcW w:w="1499" w:type="dxa"/>
          </w:tcPr>
          <w:p w14:paraId="7DBD4492" w14:textId="509C1A7D" w:rsidR="00C4630F" w:rsidRDefault="00D700BB">
            <w:r>
              <w:t xml:space="preserve">Libelle de la </w:t>
            </w:r>
            <w:proofErr w:type="spellStart"/>
            <w:r>
              <w:t>matiere</w:t>
            </w:r>
            <w:proofErr w:type="spellEnd"/>
          </w:p>
        </w:tc>
        <w:tc>
          <w:tcPr>
            <w:tcW w:w="1338" w:type="dxa"/>
          </w:tcPr>
          <w:p w14:paraId="60FC965D" w14:textId="4F4A488A" w:rsidR="00C4630F" w:rsidRDefault="00D700BB">
            <w:r>
              <w:t>A</w:t>
            </w:r>
          </w:p>
        </w:tc>
        <w:tc>
          <w:tcPr>
            <w:tcW w:w="1456" w:type="dxa"/>
          </w:tcPr>
          <w:p w14:paraId="55215B67" w14:textId="40CAD64B" w:rsidR="00C4630F" w:rsidRDefault="00D700BB">
            <w:r>
              <w:t>14</w:t>
            </w:r>
          </w:p>
        </w:tc>
        <w:tc>
          <w:tcPr>
            <w:tcW w:w="1398" w:type="dxa"/>
          </w:tcPr>
          <w:p w14:paraId="7BBC74A7" w14:textId="41269D8B" w:rsidR="00C4630F" w:rsidRDefault="00D700BB">
            <w:r>
              <w:t>E/SIG</w:t>
            </w:r>
          </w:p>
        </w:tc>
        <w:tc>
          <w:tcPr>
            <w:tcW w:w="1505" w:type="dxa"/>
          </w:tcPr>
          <w:p w14:paraId="07D41CA3" w14:textId="77777777" w:rsidR="00C4630F" w:rsidRDefault="00C4630F"/>
        </w:tc>
      </w:tr>
      <w:tr w:rsidR="00C4630F" w14:paraId="0630C4F4" w14:textId="77777777" w:rsidTr="00D700BB">
        <w:tc>
          <w:tcPr>
            <w:tcW w:w="1866" w:type="dxa"/>
          </w:tcPr>
          <w:p w14:paraId="547434E5" w14:textId="2D7ACADB" w:rsidR="00C4630F" w:rsidRDefault="00C4630F">
            <w:proofErr w:type="spellStart"/>
            <w:r>
              <w:t>Volmat</w:t>
            </w:r>
            <w:proofErr w:type="spellEnd"/>
          </w:p>
        </w:tc>
        <w:tc>
          <w:tcPr>
            <w:tcW w:w="1499" w:type="dxa"/>
          </w:tcPr>
          <w:p w14:paraId="091E1913" w14:textId="70E96354" w:rsidR="00C4630F" w:rsidRDefault="00D700BB">
            <w:r>
              <w:t xml:space="preserve">Volume de la </w:t>
            </w:r>
            <w:proofErr w:type="spellStart"/>
            <w:r>
              <w:t>matiere</w:t>
            </w:r>
            <w:proofErr w:type="spellEnd"/>
          </w:p>
        </w:tc>
        <w:tc>
          <w:tcPr>
            <w:tcW w:w="1338" w:type="dxa"/>
          </w:tcPr>
          <w:p w14:paraId="62B4A63F" w14:textId="45A2B739" w:rsidR="00C4630F" w:rsidRDefault="00D700BB">
            <w:r>
              <w:t>N</w:t>
            </w:r>
          </w:p>
        </w:tc>
        <w:tc>
          <w:tcPr>
            <w:tcW w:w="1456" w:type="dxa"/>
          </w:tcPr>
          <w:p w14:paraId="475AAF81" w14:textId="0E5BCF84" w:rsidR="00C4630F" w:rsidRDefault="00D700BB">
            <w:r>
              <w:t>2</w:t>
            </w:r>
          </w:p>
        </w:tc>
        <w:tc>
          <w:tcPr>
            <w:tcW w:w="1398" w:type="dxa"/>
          </w:tcPr>
          <w:p w14:paraId="7D0BC1EC" w14:textId="3788D57F" w:rsidR="00C4630F" w:rsidRDefault="00D700BB">
            <w:r>
              <w:t>E/SIG</w:t>
            </w:r>
          </w:p>
        </w:tc>
        <w:tc>
          <w:tcPr>
            <w:tcW w:w="1505" w:type="dxa"/>
          </w:tcPr>
          <w:p w14:paraId="471B87AD" w14:textId="77777777" w:rsidR="00C4630F" w:rsidRDefault="00C4630F"/>
        </w:tc>
      </w:tr>
      <w:tr w:rsidR="00C4630F" w14:paraId="767BFF79" w14:textId="77777777" w:rsidTr="00D700BB">
        <w:tc>
          <w:tcPr>
            <w:tcW w:w="1866" w:type="dxa"/>
          </w:tcPr>
          <w:p w14:paraId="16DB82CF" w14:textId="5792236F" w:rsidR="00C4630F" w:rsidRDefault="00C4630F">
            <w:proofErr w:type="spellStart"/>
            <w:r>
              <w:t>Idlog</w:t>
            </w:r>
            <w:proofErr w:type="spellEnd"/>
          </w:p>
        </w:tc>
        <w:tc>
          <w:tcPr>
            <w:tcW w:w="1499" w:type="dxa"/>
          </w:tcPr>
          <w:p w14:paraId="7E35F1B3" w14:textId="34989519" w:rsidR="00C4630F" w:rsidRDefault="00D700BB">
            <w:r>
              <w:t>Identifiant du log</w:t>
            </w:r>
          </w:p>
        </w:tc>
        <w:tc>
          <w:tcPr>
            <w:tcW w:w="1338" w:type="dxa"/>
          </w:tcPr>
          <w:p w14:paraId="76864A33" w14:textId="5C9CA610" w:rsidR="00C4630F" w:rsidRDefault="00D700BB">
            <w:r>
              <w:t>A</w:t>
            </w:r>
          </w:p>
        </w:tc>
        <w:tc>
          <w:tcPr>
            <w:tcW w:w="1456" w:type="dxa"/>
          </w:tcPr>
          <w:p w14:paraId="18D96F34" w14:textId="009BA6AF" w:rsidR="00C4630F" w:rsidRDefault="00D700BB">
            <w:r>
              <w:t>4</w:t>
            </w:r>
          </w:p>
        </w:tc>
        <w:tc>
          <w:tcPr>
            <w:tcW w:w="1398" w:type="dxa"/>
          </w:tcPr>
          <w:p w14:paraId="688BEE49" w14:textId="11F7044A" w:rsidR="00C4630F" w:rsidRDefault="00D700BB">
            <w:r>
              <w:t>E/SIG</w:t>
            </w:r>
          </w:p>
        </w:tc>
        <w:tc>
          <w:tcPr>
            <w:tcW w:w="1505" w:type="dxa"/>
          </w:tcPr>
          <w:p w14:paraId="5B4162E6" w14:textId="6F0BA7D1" w:rsidR="00C4630F" w:rsidRDefault="00D700BB">
            <w:r>
              <w:t>ID</w:t>
            </w:r>
          </w:p>
        </w:tc>
      </w:tr>
      <w:tr w:rsidR="00C4630F" w14:paraId="015C1416" w14:textId="77777777" w:rsidTr="00D700BB">
        <w:tc>
          <w:tcPr>
            <w:tcW w:w="1866" w:type="dxa"/>
          </w:tcPr>
          <w:p w14:paraId="2A0AC371" w14:textId="4D49A2A7" w:rsidR="00C4630F" w:rsidRDefault="00C4630F">
            <w:r>
              <w:t>Action</w:t>
            </w:r>
          </w:p>
        </w:tc>
        <w:tc>
          <w:tcPr>
            <w:tcW w:w="1499" w:type="dxa"/>
          </w:tcPr>
          <w:p w14:paraId="79F89A58" w14:textId="65629F07" w:rsidR="00C4630F" w:rsidRDefault="00D700BB">
            <w:r>
              <w:t>Action</w:t>
            </w:r>
          </w:p>
        </w:tc>
        <w:tc>
          <w:tcPr>
            <w:tcW w:w="1338" w:type="dxa"/>
          </w:tcPr>
          <w:p w14:paraId="51460912" w14:textId="137BCB41" w:rsidR="00C4630F" w:rsidRDefault="00D700BB">
            <w:r>
              <w:t>A</w:t>
            </w:r>
          </w:p>
        </w:tc>
        <w:tc>
          <w:tcPr>
            <w:tcW w:w="1456" w:type="dxa"/>
          </w:tcPr>
          <w:p w14:paraId="06D6CEFC" w14:textId="6C6ADB66" w:rsidR="00C4630F" w:rsidRDefault="00D700BB">
            <w:r>
              <w:t>15</w:t>
            </w:r>
          </w:p>
        </w:tc>
        <w:tc>
          <w:tcPr>
            <w:tcW w:w="1398" w:type="dxa"/>
          </w:tcPr>
          <w:p w14:paraId="79CF4C0C" w14:textId="0707A1B1" w:rsidR="00C4630F" w:rsidRDefault="00D700BB">
            <w:r>
              <w:t>E/SIG</w:t>
            </w:r>
          </w:p>
        </w:tc>
        <w:tc>
          <w:tcPr>
            <w:tcW w:w="1505" w:type="dxa"/>
          </w:tcPr>
          <w:p w14:paraId="20A55289" w14:textId="77777777" w:rsidR="00C4630F" w:rsidRDefault="00C4630F"/>
        </w:tc>
      </w:tr>
      <w:tr w:rsidR="00C4630F" w14:paraId="192506DB" w14:textId="77777777" w:rsidTr="00D700BB">
        <w:tc>
          <w:tcPr>
            <w:tcW w:w="1866" w:type="dxa"/>
          </w:tcPr>
          <w:p w14:paraId="4E069FA2" w14:textId="198A6BC0" w:rsidR="00C4630F" w:rsidRDefault="00C4630F">
            <w:r>
              <w:t>Temps</w:t>
            </w:r>
          </w:p>
        </w:tc>
        <w:tc>
          <w:tcPr>
            <w:tcW w:w="1499" w:type="dxa"/>
          </w:tcPr>
          <w:p w14:paraId="6F26F61F" w14:textId="5CB047A8" w:rsidR="00C4630F" w:rsidRDefault="00D700BB">
            <w:r>
              <w:t>Temps</w:t>
            </w:r>
          </w:p>
        </w:tc>
        <w:tc>
          <w:tcPr>
            <w:tcW w:w="1338" w:type="dxa"/>
          </w:tcPr>
          <w:p w14:paraId="44BCEF29" w14:textId="03FC83ED" w:rsidR="00C4630F" w:rsidRDefault="00D700BB">
            <w:r>
              <w:t>AN</w:t>
            </w:r>
          </w:p>
        </w:tc>
        <w:tc>
          <w:tcPr>
            <w:tcW w:w="1456" w:type="dxa"/>
          </w:tcPr>
          <w:p w14:paraId="1F2FC0F4" w14:textId="6CA2C7E7" w:rsidR="00C4630F" w:rsidRDefault="00D700BB">
            <w:r>
              <w:t>10</w:t>
            </w:r>
          </w:p>
        </w:tc>
        <w:tc>
          <w:tcPr>
            <w:tcW w:w="1398" w:type="dxa"/>
          </w:tcPr>
          <w:p w14:paraId="060A07F1" w14:textId="77EED738" w:rsidR="00C4630F" w:rsidRDefault="00D700BB">
            <w:r>
              <w:t>E/SIG</w:t>
            </w:r>
          </w:p>
        </w:tc>
        <w:tc>
          <w:tcPr>
            <w:tcW w:w="1505" w:type="dxa"/>
          </w:tcPr>
          <w:p w14:paraId="49DF5DF9" w14:textId="77777777" w:rsidR="00C4630F" w:rsidRDefault="00C4630F"/>
        </w:tc>
      </w:tr>
      <w:tr w:rsidR="00C4630F" w14:paraId="31C2E817" w14:textId="77777777" w:rsidTr="00D700BB">
        <w:tc>
          <w:tcPr>
            <w:tcW w:w="1866" w:type="dxa"/>
          </w:tcPr>
          <w:p w14:paraId="3C8DEB14" w14:textId="28206198" w:rsidR="00C4630F" w:rsidRDefault="00C4630F">
            <w:proofErr w:type="spellStart"/>
            <w:r>
              <w:t>idheure</w:t>
            </w:r>
            <w:proofErr w:type="spellEnd"/>
          </w:p>
        </w:tc>
        <w:tc>
          <w:tcPr>
            <w:tcW w:w="1499" w:type="dxa"/>
          </w:tcPr>
          <w:p w14:paraId="2B8038C8" w14:textId="45937322" w:rsidR="00C4630F" w:rsidRDefault="00C6327C">
            <w:r>
              <w:t>Identifiant de l’heure</w:t>
            </w:r>
          </w:p>
        </w:tc>
        <w:tc>
          <w:tcPr>
            <w:tcW w:w="1338" w:type="dxa"/>
          </w:tcPr>
          <w:p w14:paraId="710F1450" w14:textId="78563075" w:rsidR="00C4630F" w:rsidRDefault="00C6327C">
            <w:r>
              <w:t>N</w:t>
            </w:r>
          </w:p>
        </w:tc>
        <w:tc>
          <w:tcPr>
            <w:tcW w:w="1456" w:type="dxa"/>
          </w:tcPr>
          <w:p w14:paraId="6A8B4216" w14:textId="1D8DDE55" w:rsidR="00C4630F" w:rsidRDefault="00C6327C">
            <w:r>
              <w:t>4</w:t>
            </w:r>
          </w:p>
        </w:tc>
        <w:tc>
          <w:tcPr>
            <w:tcW w:w="1398" w:type="dxa"/>
          </w:tcPr>
          <w:p w14:paraId="7B733E19" w14:textId="767AF8DF" w:rsidR="00C4630F" w:rsidRDefault="00C6327C">
            <w:r>
              <w:t>E/SIG</w:t>
            </w:r>
          </w:p>
        </w:tc>
        <w:tc>
          <w:tcPr>
            <w:tcW w:w="1505" w:type="dxa"/>
          </w:tcPr>
          <w:p w14:paraId="0F224BCE" w14:textId="335C6AA0" w:rsidR="00C4630F" w:rsidRDefault="00C6327C">
            <w:r>
              <w:t>ID</w:t>
            </w:r>
          </w:p>
        </w:tc>
      </w:tr>
      <w:tr w:rsidR="00C4630F" w14:paraId="1B3FF6D2" w14:textId="77777777" w:rsidTr="00D700BB">
        <w:tc>
          <w:tcPr>
            <w:tcW w:w="1866" w:type="dxa"/>
          </w:tcPr>
          <w:p w14:paraId="417CF7CF" w14:textId="70E737D2" w:rsidR="00C4630F" w:rsidRDefault="00C4630F">
            <w:proofErr w:type="spellStart"/>
            <w:r>
              <w:t>libheure</w:t>
            </w:r>
            <w:proofErr w:type="spellEnd"/>
          </w:p>
        </w:tc>
        <w:tc>
          <w:tcPr>
            <w:tcW w:w="1499" w:type="dxa"/>
          </w:tcPr>
          <w:p w14:paraId="723B9743" w14:textId="1BEA67B4" w:rsidR="00C4630F" w:rsidRDefault="00C6327C">
            <w:r>
              <w:t>Libelle de l’heure</w:t>
            </w:r>
          </w:p>
        </w:tc>
        <w:tc>
          <w:tcPr>
            <w:tcW w:w="1338" w:type="dxa"/>
          </w:tcPr>
          <w:p w14:paraId="7326E816" w14:textId="3D8397BA" w:rsidR="00C4630F" w:rsidRDefault="00C6327C">
            <w:r>
              <w:t>A</w:t>
            </w:r>
          </w:p>
        </w:tc>
        <w:tc>
          <w:tcPr>
            <w:tcW w:w="1456" w:type="dxa"/>
          </w:tcPr>
          <w:p w14:paraId="36A292D9" w14:textId="1D0652DD" w:rsidR="00C4630F" w:rsidRDefault="00C6327C">
            <w:r>
              <w:t>2</w:t>
            </w:r>
          </w:p>
        </w:tc>
        <w:tc>
          <w:tcPr>
            <w:tcW w:w="1398" w:type="dxa"/>
          </w:tcPr>
          <w:p w14:paraId="15E8563E" w14:textId="0401102B" w:rsidR="00C4630F" w:rsidRDefault="00C6327C">
            <w:r>
              <w:t>E/SIG</w:t>
            </w:r>
          </w:p>
        </w:tc>
        <w:tc>
          <w:tcPr>
            <w:tcW w:w="1505" w:type="dxa"/>
          </w:tcPr>
          <w:p w14:paraId="0D413FF9" w14:textId="77777777" w:rsidR="00C4630F" w:rsidRDefault="00C4630F"/>
        </w:tc>
      </w:tr>
      <w:tr w:rsidR="00C4630F" w14:paraId="43D7EA99" w14:textId="77777777" w:rsidTr="00D700BB">
        <w:tc>
          <w:tcPr>
            <w:tcW w:w="1866" w:type="dxa"/>
          </w:tcPr>
          <w:p w14:paraId="218C04F8" w14:textId="2998A924" w:rsidR="00C4630F" w:rsidRDefault="00C4630F">
            <w:proofErr w:type="spellStart"/>
            <w:r>
              <w:t>Idfil</w:t>
            </w:r>
            <w:proofErr w:type="spellEnd"/>
          </w:p>
        </w:tc>
        <w:tc>
          <w:tcPr>
            <w:tcW w:w="1499" w:type="dxa"/>
          </w:tcPr>
          <w:p w14:paraId="13A766DA" w14:textId="49EF9C6B" w:rsidR="00C4630F" w:rsidRDefault="00C6327C">
            <w:r>
              <w:t xml:space="preserve">Identifiant de la </w:t>
            </w:r>
            <w:proofErr w:type="spellStart"/>
            <w:r>
              <w:t>filiere</w:t>
            </w:r>
            <w:proofErr w:type="spellEnd"/>
          </w:p>
        </w:tc>
        <w:tc>
          <w:tcPr>
            <w:tcW w:w="1338" w:type="dxa"/>
          </w:tcPr>
          <w:p w14:paraId="18217AFC" w14:textId="683089E7" w:rsidR="00C4630F" w:rsidRDefault="00C6327C">
            <w:r>
              <w:t>N</w:t>
            </w:r>
          </w:p>
        </w:tc>
        <w:tc>
          <w:tcPr>
            <w:tcW w:w="1456" w:type="dxa"/>
          </w:tcPr>
          <w:p w14:paraId="5777DB74" w14:textId="292760E0" w:rsidR="00C4630F" w:rsidRDefault="00C6327C">
            <w:r>
              <w:t>4</w:t>
            </w:r>
          </w:p>
        </w:tc>
        <w:tc>
          <w:tcPr>
            <w:tcW w:w="1398" w:type="dxa"/>
          </w:tcPr>
          <w:p w14:paraId="2C2ADD0A" w14:textId="1C6B9C42" w:rsidR="00C4630F" w:rsidRDefault="00C6327C">
            <w:r>
              <w:t>E/SIG</w:t>
            </w:r>
          </w:p>
        </w:tc>
        <w:tc>
          <w:tcPr>
            <w:tcW w:w="1505" w:type="dxa"/>
          </w:tcPr>
          <w:p w14:paraId="036E91B1" w14:textId="760CEC4A" w:rsidR="00C4630F" w:rsidRDefault="00C6327C">
            <w:r>
              <w:t>ID</w:t>
            </w:r>
          </w:p>
        </w:tc>
      </w:tr>
      <w:tr w:rsidR="00C4630F" w14:paraId="00BBB55A" w14:textId="77777777" w:rsidTr="00D700BB">
        <w:tc>
          <w:tcPr>
            <w:tcW w:w="1866" w:type="dxa"/>
          </w:tcPr>
          <w:p w14:paraId="045FAAB6" w14:textId="73CE9D48" w:rsidR="00C4630F" w:rsidRDefault="00C4630F">
            <w:proofErr w:type="spellStart"/>
            <w:r>
              <w:t>Libfil</w:t>
            </w:r>
            <w:proofErr w:type="spellEnd"/>
          </w:p>
        </w:tc>
        <w:tc>
          <w:tcPr>
            <w:tcW w:w="1499" w:type="dxa"/>
          </w:tcPr>
          <w:p w14:paraId="6524B094" w14:textId="363DFC34" w:rsidR="00C4630F" w:rsidRDefault="00C6327C">
            <w:r>
              <w:t xml:space="preserve">Libelle de </w:t>
            </w:r>
            <w:proofErr w:type="spellStart"/>
            <w:r>
              <w:t>filiere</w:t>
            </w:r>
            <w:proofErr w:type="spellEnd"/>
          </w:p>
        </w:tc>
        <w:tc>
          <w:tcPr>
            <w:tcW w:w="1338" w:type="dxa"/>
          </w:tcPr>
          <w:p w14:paraId="4B96FAE7" w14:textId="0037F4E5" w:rsidR="00C4630F" w:rsidRDefault="00C6327C">
            <w:r>
              <w:t>A</w:t>
            </w:r>
          </w:p>
        </w:tc>
        <w:tc>
          <w:tcPr>
            <w:tcW w:w="1456" w:type="dxa"/>
          </w:tcPr>
          <w:p w14:paraId="7A244149" w14:textId="7D445586" w:rsidR="00C4630F" w:rsidRDefault="00C6327C">
            <w:r>
              <w:t>20</w:t>
            </w:r>
          </w:p>
        </w:tc>
        <w:tc>
          <w:tcPr>
            <w:tcW w:w="1398" w:type="dxa"/>
          </w:tcPr>
          <w:p w14:paraId="5BE997C3" w14:textId="358C2F15" w:rsidR="00C4630F" w:rsidRDefault="00C6327C">
            <w:r>
              <w:t>E/SIG</w:t>
            </w:r>
          </w:p>
        </w:tc>
        <w:tc>
          <w:tcPr>
            <w:tcW w:w="1505" w:type="dxa"/>
          </w:tcPr>
          <w:p w14:paraId="2B6FF2A0" w14:textId="77777777" w:rsidR="00C4630F" w:rsidRDefault="00C4630F"/>
        </w:tc>
      </w:tr>
      <w:tr w:rsidR="00C4630F" w14:paraId="4295935B" w14:textId="77777777" w:rsidTr="00D700BB">
        <w:tc>
          <w:tcPr>
            <w:tcW w:w="1866" w:type="dxa"/>
          </w:tcPr>
          <w:p w14:paraId="4F848DD8" w14:textId="38709BCE" w:rsidR="00C4630F" w:rsidRDefault="00C4630F">
            <w:proofErr w:type="spellStart"/>
            <w:r>
              <w:t>Idanne</w:t>
            </w:r>
            <w:proofErr w:type="spellEnd"/>
          </w:p>
        </w:tc>
        <w:tc>
          <w:tcPr>
            <w:tcW w:w="1499" w:type="dxa"/>
          </w:tcPr>
          <w:p w14:paraId="2B4271D5" w14:textId="68332625" w:rsidR="00C4630F" w:rsidRDefault="00C6327C">
            <w:r>
              <w:t xml:space="preserve">Identifiant de </w:t>
            </w:r>
            <w:proofErr w:type="spellStart"/>
            <w:r>
              <w:t>l’anne</w:t>
            </w:r>
            <w:proofErr w:type="spellEnd"/>
          </w:p>
        </w:tc>
        <w:tc>
          <w:tcPr>
            <w:tcW w:w="1338" w:type="dxa"/>
          </w:tcPr>
          <w:p w14:paraId="2F15D478" w14:textId="4D78556B" w:rsidR="00C4630F" w:rsidRDefault="00C6327C">
            <w:r>
              <w:t>N</w:t>
            </w:r>
          </w:p>
        </w:tc>
        <w:tc>
          <w:tcPr>
            <w:tcW w:w="1456" w:type="dxa"/>
          </w:tcPr>
          <w:p w14:paraId="7384BC22" w14:textId="1C71BCE5" w:rsidR="00C4630F" w:rsidRDefault="00C6327C">
            <w:r>
              <w:t>4</w:t>
            </w:r>
          </w:p>
        </w:tc>
        <w:tc>
          <w:tcPr>
            <w:tcW w:w="1398" w:type="dxa"/>
          </w:tcPr>
          <w:p w14:paraId="46325B90" w14:textId="3DC20403" w:rsidR="00C4630F" w:rsidRDefault="00C6327C">
            <w:r>
              <w:t>E/SIG</w:t>
            </w:r>
          </w:p>
        </w:tc>
        <w:tc>
          <w:tcPr>
            <w:tcW w:w="1505" w:type="dxa"/>
          </w:tcPr>
          <w:p w14:paraId="14EF7CDB" w14:textId="1D17ED56" w:rsidR="00C4630F" w:rsidRDefault="00C6327C">
            <w:r>
              <w:t>ID</w:t>
            </w:r>
          </w:p>
        </w:tc>
      </w:tr>
      <w:tr w:rsidR="00C4630F" w14:paraId="0C552A74" w14:textId="77777777" w:rsidTr="00D700BB">
        <w:tc>
          <w:tcPr>
            <w:tcW w:w="1866" w:type="dxa"/>
          </w:tcPr>
          <w:p w14:paraId="43C8D0D4" w14:textId="514A3C9E" w:rsidR="00C4630F" w:rsidRDefault="00C4630F">
            <w:proofErr w:type="spellStart"/>
            <w:r>
              <w:t>Libanne</w:t>
            </w:r>
            <w:proofErr w:type="spellEnd"/>
          </w:p>
        </w:tc>
        <w:tc>
          <w:tcPr>
            <w:tcW w:w="1499" w:type="dxa"/>
          </w:tcPr>
          <w:p w14:paraId="0A001B14" w14:textId="01861799" w:rsidR="00C4630F" w:rsidRDefault="00C6327C">
            <w:r>
              <w:t xml:space="preserve">Libelle de </w:t>
            </w:r>
            <w:proofErr w:type="spellStart"/>
            <w:r>
              <w:t>l’anne</w:t>
            </w:r>
            <w:proofErr w:type="spellEnd"/>
          </w:p>
        </w:tc>
        <w:tc>
          <w:tcPr>
            <w:tcW w:w="1338" w:type="dxa"/>
          </w:tcPr>
          <w:p w14:paraId="411B7B5F" w14:textId="08FD4D58" w:rsidR="00C4630F" w:rsidRDefault="00C6327C">
            <w:r>
              <w:t>A</w:t>
            </w:r>
          </w:p>
        </w:tc>
        <w:tc>
          <w:tcPr>
            <w:tcW w:w="1456" w:type="dxa"/>
          </w:tcPr>
          <w:p w14:paraId="5658D2B0" w14:textId="0CDE3001" w:rsidR="00C4630F" w:rsidRDefault="00C6327C">
            <w:r>
              <w:t>8</w:t>
            </w:r>
          </w:p>
        </w:tc>
        <w:tc>
          <w:tcPr>
            <w:tcW w:w="1398" w:type="dxa"/>
          </w:tcPr>
          <w:p w14:paraId="28978859" w14:textId="6AFA2431" w:rsidR="00C4630F" w:rsidRDefault="00C6327C">
            <w:r>
              <w:t>E/SIG</w:t>
            </w:r>
          </w:p>
        </w:tc>
        <w:tc>
          <w:tcPr>
            <w:tcW w:w="1505" w:type="dxa"/>
          </w:tcPr>
          <w:p w14:paraId="58569313" w14:textId="77777777" w:rsidR="00C4630F" w:rsidRDefault="00C4630F"/>
        </w:tc>
      </w:tr>
      <w:tr w:rsidR="00C4630F" w14:paraId="4AEBA81F" w14:textId="77777777" w:rsidTr="00D700BB">
        <w:tc>
          <w:tcPr>
            <w:tcW w:w="1866" w:type="dxa"/>
          </w:tcPr>
          <w:p w14:paraId="06AF6502" w14:textId="47ABB064" w:rsidR="00C4630F" w:rsidRDefault="00C4630F">
            <w:proofErr w:type="spellStart"/>
            <w:r>
              <w:t>Date_debut</w:t>
            </w:r>
            <w:proofErr w:type="spellEnd"/>
          </w:p>
        </w:tc>
        <w:tc>
          <w:tcPr>
            <w:tcW w:w="1499" w:type="dxa"/>
          </w:tcPr>
          <w:p w14:paraId="11C2C1C4" w14:textId="0C583C23" w:rsidR="00C4630F" w:rsidRDefault="00C6327C">
            <w:r>
              <w:t xml:space="preserve">Date de </w:t>
            </w:r>
            <w:proofErr w:type="spellStart"/>
            <w:r>
              <w:t>debut</w:t>
            </w:r>
            <w:proofErr w:type="spellEnd"/>
          </w:p>
        </w:tc>
        <w:tc>
          <w:tcPr>
            <w:tcW w:w="1338" w:type="dxa"/>
          </w:tcPr>
          <w:p w14:paraId="77902CFA" w14:textId="36B5F157" w:rsidR="00C4630F" w:rsidRDefault="00C6327C">
            <w:r>
              <w:t>AN</w:t>
            </w:r>
          </w:p>
        </w:tc>
        <w:tc>
          <w:tcPr>
            <w:tcW w:w="1456" w:type="dxa"/>
          </w:tcPr>
          <w:p w14:paraId="711A7C89" w14:textId="61C239CD" w:rsidR="00C4630F" w:rsidRDefault="00C6327C">
            <w:r>
              <w:t>10</w:t>
            </w:r>
          </w:p>
        </w:tc>
        <w:tc>
          <w:tcPr>
            <w:tcW w:w="1398" w:type="dxa"/>
          </w:tcPr>
          <w:p w14:paraId="20288E94" w14:textId="6C99B7A7" w:rsidR="00C4630F" w:rsidRDefault="00C6327C">
            <w:r>
              <w:t>E/SIG</w:t>
            </w:r>
          </w:p>
        </w:tc>
        <w:tc>
          <w:tcPr>
            <w:tcW w:w="1505" w:type="dxa"/>
          </w:tcPr>
          <w:p w14:paraId="4EF29284" w14:textId="77777777" w:rsidR="00C4630F" w:rsidRDefault="00C4630F"/>
        </w:tc>
      </w:tr>
      <w:tr w:rsidR="00C4630F" w14:paraId="2C9948A1" w14:textId="77777777" w:rsidTr="00D700BB">
        <w:tc>
          <w:tcPr>
            <w:tcW w:w="1866" w:type="dxa"/>
          </w:tcPr>
          <w:p w14:paraId="2FD9B084" w14:textId="65252A8F" w:rsidR="00C4630F" w:rsidRDefault="00C4630F">
            <w:proofErr w:type="spellStart"/>
            <w:r>
              <w:t>Date_fin</w:t>
            </w:r>
            <w:proofErr w:type="spellEnd"/>
          </w:p>
        </w:tc>
        <w:tc>
          <w:tcPr>
            <w:tcW w:w="1499" w:type="dxa"/>
          </w:tcPr>
          <w:p w14:paraId="4D557937" w14:textId="7220EE67" w:rsidR="00C4630F" w:rsidRDefault="00C6327C">
            <w:r>
              <w:t>Date de fin</w:t>
            </w:r>
          </w:p>
        </w:tc>
        <w:tc>
          <w:tcPr>
            <w:tcW w:w="1338" w:type="dxa"/>
          </w:tcPr>
          <w:p w14:paraId="631814D6" w14:textId="25FD6A8E" w:rsidR="00C4630F" w:rsidRDefault="00C6327C">
            <w:r>
              <w:t>AN</w:t>
            </w:r>
          </w:p>
        </w:tc>
        <w:tc>
          <w:tcPr>
            <w:tcW w:w="1456" w:type="dxa"/>
          </w:tcPr>
          <w:p w14:paraId="2DE43820" w14:textId="04818DDE" w:rsidR="00C4630F" w:rsidRDefault="00C6327C">
            <w:r>
              <w:t>10</w:t>
            </w:r>
          </w:p>
        </w:tc>
        <w:tc>
          <w:tcPr>
            <w:tcW w:w="1398" w:type="dxa"/>
          </w:tcPr>
          <w:p w14:paraId="2749EA0F" w14:textId="2A9D550D" w:rsidR="00C4630F" w:rsidRDefault="00C6327C">
            <w:r>
              <w:t>E/SIG</w:t>
            </w:r>
          </w:p>
        </w:tc>
        <w:tc>
          <w:tcPr>
            <w:tcW w:w="1505" w:type="dxa"/>
          </w:tcPr>
          <w:p w14:paraId="59A51165" w14:textId="77777777" w:rsidR="00C4630F" w:rsidRDefault="00C4630F"/>
        </w:tc>
      </w:tr>
      <w:tr w:rsidR="00C4630F" w14:paraId="3547C54C" w14:textId="77777777" w:rsidTr="00D700BB">
        <w:tc>
          <w:tcPr>
            <w:tcW w:w="1866" w:type="dxa"/>
          </w:tcPr>
          <w:p w14:paraId="3249E93D" w14:textId="60D55F99" w:rsidR="00C4630F" w:rsidRDefault="00C4630F">
            <w:proofErr w:type="spellStart"/>
            <w:r>
              <w:t>Idaff</w:t>
            </w:r>
            <w:proofErr w:type="spellEnd"/>
          </w:p>
        </w:tc>
        <w:tc>
          <w:tcPr>
            <w:tcW w:w="1499" w:type="dxa"/>
          </w:tcPr>
          <w:p w14:paraId="58859536" w14:textId="04F5B724" w:rsidR="00C4630F" w:rsidRDefault="00C6327C">
            <w:r>
              <w:t>Identifiant de l’affectation</w:t>
            </w:r>
          </w:p>
        </w:tc>
        <w:tc>
          <w:tcPr>
            <w:tcW w:w="1338" w:type="dxa"/>
          </w:tcPr>
          <w:p w14:paraId="17BA2078" w14:textId="19A4A750" w:rsidR="00C4630F" w:rsidRDefault="00C6327C">
            <w:r>
              <w:t>N</w:t>
            </w:r>
          </w:p>
        </w:tc>
        <w:tc>
          <w:tcPr>
            <w:tcW w:w="1456" w:type="dxa"/>
          </w:tcPr>
          <w:p w14:paraId="5A7C6BFE" w14:textId="5CB3711E" w:rsidR="00C4630F" w:rsidRDefault="00C6327C">
            <w:r>
              <w:t>4</w:t>
            </w:r>
          </w:p>
        </w:tc>
        <w:tc>
          <w:tcPr>
            <w:tcW w:w="1398" w:type="dxa"/>
          </w:tcPr>
          <w:p w14:paraId="7247C54A" w14:textId="12D7A001" w:rsidR="00C4630F" w:rsidRDefault="00C6327C">
            <w:r>
              <w:t>E/SIG</w:t>
            </w:r>
          </w:p>
        </w:tc>
        <w:tc>
          <w:tcPr>
            <w:tcW w:w="1505" w:type="dxa"/>
          </w:tcPr>
          <w:p w14:paraId="466895CD" w14:textId="365A5DAC" w:rsidR="00C4630F" w:rsidRDefault="00C6327C">
            <w:r>
              <w:t>ID</w:t>
            </w:r>
          </w:p>
        </w:tc>
      </w:tr>
    </w:tbl>
    <w:p w14:paraId="58616632" w14:textId="385AFA78" w:rsidR="00C6327C" w:rsidRDefault="00C6327C"/>
    <w:p w14:paraId="1547AD94" w14:textId="77777777" w:rsidR="00C6327C" w:rsidRDefault="00C6327C">
      <w:r>
        <w:br w:type="page"/>
      </w:r>
    </w:p>
    <w:p w14:paraId="38AB9711" w14:textId="353A35F5" w:rsidR="00AA1457" w:rsidRPr="00AA1457" w:rsidRDefault="00AA1457" w:rsidP="00AA1457"/>
    <w:p w14:paraId="5EB2A3D7" w14:textId="1A9BBF2D" w:rsidR="00437E9C" w:rsidRDefault="00437E9C"/>
    <w:p w14:paraId="0904CBAB" w14:textId="1534DAFD" w:rsidR="00437E9C" w:rsidRDefault="0075505D">
      <w:r>
        <w:rPr>
          <w:noProof/>
        </w:rPr>
        <w:drawing>
          <wp:anchor distT="0" distB="0" distL="114300" distR="114300" simplePos="0" relativeHeight="251663360" behindDoc="1" locked="0" layoutInCell="1" allowOverlap="1" wp14:anchorId="01C6766C" wp14:editId="006ADD8B">
            <wp:simplePos x="0" y="0"/>
            <wp:positionH relativeFrom="column">
              <wp:posOffset>-815975</wp:posOffset>
            </wp:positionH>
            <wp:positionV relativeFrom="paragraph">
              <wp:posOffset>342265</wp:posOffset>
            </wp:positionV>
            <wp:extent cx="7345680" cy="5897880"/>
            <wp:effectExtent l="0" t="0" r="7620" b="7620"/>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BEBA8EAE-BF5A-486C-A8C5-ECC9F3942E4B}">
                          <a14:imgProps xmlns:a14="http://schemas.microsoft.com/office/drawing/2010/main">
                            <a14:imgLayer r:embed="rId6">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7345680" cy="5897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7E9C">
        <w:br w:type="page"/>
      </w:r>
    </w:p>
    <w:p w14:paraId="74D52ABF" w14:textId="0081E987" w:rsidR="00437E9C" w:rsidRPr="00437E9C" w:rsidRDefault="00437E9C" w:rsidP="00437E9C">
      <w:r>
        <w:rPr>
          <w:b/>
          <w:bCs/>
        </w:rPr>
        <w:lastRenderedPageBreak/>
        <w:t>6</w:t>
      </w:r>
      <w:r w:rsidRPr="00437E9C">
        <w:rPr>
          <w:b/>
          <w:bCs/>
        </w:rPr>
        <w:t>. RÉSULTATS OBTENUS</w:t>
      </w:r>
    </w:p>
    <w:p w14:paraId="17C37509" w14:textId="3A203444" w:rsidR="00437E9C" w:rsidRPr="00437E9C" w:rsidRDefault="00437E9C" w:rsidP="00437E9C">
      <w:r w:rsidRPr="00437E9C">
        <w:t>L'aboutissement de ce projet a permis de livrer une solution opérationnelle offrant les résultats suivants :</w:t>
      </w:r>
    </w:p>
    <w:p w14:paraId="406DA7E5" w14:textId="02552217" w:rsidR="00437E9C" w:rsidRPr="00437E9C" w:rsidRDefault="00437E9C" w:rsidP="00437E9C">
      <w:r w:rsidRPr="00437E9C">
        <w:rPr>
          <w:b/>
          <w:bCs/>
        </w:rPr>
        <w:t xml:space="preserve"> </w:t>
      </w:r>
      <w:r>
        <w:rPr>
          <w:b/>
          <w:bCs/>
        </w:rPr>
        <w:t>6</w:t>
      </w:r>
      <w:r w:rsidRPr="00437E9C">
        <w:rPr>
          <w:b/>
          <w:bCs/>
        </w:rPr>
        <w:t>.1. Automatisation Intégrale des Calculs</w:t>
      </w:r>
    </w:p>
    <w:p w14:paraId="1FFE36AF" w14:textId="08442A87" w:rsidR="00437E9C" w:rsidRPr="00437E9C" w:rsidRDefault="00437E9C" w:rsidP="00437E9C">
      <w:r w:rsidRPr="00437E9C">
        <w:t>Le système calcule désormais automatiquement les volumes horaires équivalents. Toute modification d'un coefficient dans la table de paramétrage est instantanément répercutée sur l'ensemble de l'historique et des statistiques.</w:t>
      </w:r>
    </w:p>
    <w:p w14:paraId="76848F18" w14:textId="639C49FC" w:rsidR="00437E9C" w:rsidRPr="00437E9C" w:rsidRDefault="00437E9C" w:rsidP="00437E9C">
      <w:r w:rsidRPr="00437E9C">
        <w:rPr>
          <w:b/>
          <w:bCs/>
        </w:rPr>
        <w:t xml:space="preserve"> </w:t>
      </w:r>
      <w:r>
        <w:rPr>
          <w:b/>
          <w:bCs/>
        </w:rPr>
        <w:t>6</w:t>
      </w:r>
      <w:r w:rsidRPr="00437E9C">
        <w:rPr>
          <w:b/>
          <w:bCs/>
        </w:rPr>
        <w:t>.2. Fiabilité de la Paie</w:t>
      </w:r>
    </w:p>
    <w:p w14:paraId="011BA92E" w14:textId="4472EEE9" w:rsidR="00437E9C" w:rsidRPr="00437E9C" w:rsidRDefault="00437E9C" w:rsidP="00437E9C">
      <w:r w:rsidRPr="00437E9C">
        <w:t>La génération de l'état de paiement mensuel distingue parfaitement les heures contractuelles des heures complémentaires. Les erreurs de saisie sont limitées par des listes déroulantes liées aux affectations réelles.</w:t>
      </w:r>
    </w:p>
    <w:p w14:paraId="1D3605CE" w14:textId="12728B08" w:rsidR="00437E9C" w:rsidRPr="00437E9C" w:rsidRDefault="00437E9C" w:rsidP="00437E9C">
      <w:r w:rsidRPr="00437E9C">
        <w:rPr>
          <w:b/>
          <w:bCs/>
        </w:rPr>
        <w:t xml:space="preserve"> </w:t>
      </w:r>
      <w:r>
        <w:rPr>
          <w:b/>
          <w:bCs/>
        </w:rPr>
        <w:t>6</w:t>
      </w:r>
      <w:r w:rsidRPr="00437E9C">
        <w:rPr>
          <w:b/>
          <w:bCs/>
        </w:rPr>
        <w:t>.3. Traçabilité et Audit</w:t>
      </w:r>
    </w:p>
    <w:p w14:paraId="0196647E" w14:textId="50AAD324" w:rsidR="00437E9C" w:rsidRPr="00437E9C" w:rsidRDefault="00437E9C" w:rsidP="00437E9C">
      <w:r w:rsidRPr="00437E9C">
        <w:t>Grâce au module de journalisation (`JOURNALLOG`), l'administrateur peut savoir exactement qui a validé une heure ou modifié un coefficient, garantissant ainsi l'intégrité financière du processus.</w:t>
      </w:r>
    </w:p>
    <w:p w14:paraId="0199F0F9" w14:textId="424461FB" w:rsidR="00437E9C" w:rsidRPr="00437E9C" w:rsidRDefault="00437E9C" w:rsidP="00437E9C">
      <w:r w:rsidRPr="00437E9C">
        <w:rPr>
          <w:b/>
          <w:bCs/>
        </w:rPr>
        <w:t xml:space="preserve"> </w:t>
      </w:r>
      <w:r>
        <w:rPr>
          <w:b/>
          <w:bCs/>
        </w:rPr>
        <w:t>6</w:t>
      </w:r>
      <w:r w:rsidRPr="00437E9C">
        <w:rPr>
          <w:b/>
          <w:bCs/>
        </w:rPr>
        <w:t>.4. Interface de Pilotage Moderne</w:t>
      </w:r>
    </w:p>
    <w:p w14:paraId="09BE209B" w14:textId="77777777" w:rsidR="00437E9C" w:rsidRPr="00437E9C" w:rsidRDefault="00437E9C" w:rsidP="00437E9C">
      <w:r w:rsidRPr="00437E9C">
        <w:t>L'interface fournit des indicateurs clés (KPI) en temps réel :</w:t>
      </w:r>
    </w:p>
    <w:p w14:paraId="5DF5965C" w14:textId="731D789A" w:rsidR="00437E9C" w:rsidRPr="00437E9C" w:rsidRDefault="00437E9C" w:rsidP="00437E9C">
      <w:r w:rsidRPr="00437E9C">
        <w:t xml:space="preserve">   Montant total engagé par mois.</w:t>
      </w:r>
    </w:p>
    <w:p w14:paraId="319633E4" w14:textId="4CA89392" w:rsidR="00437E9C" w:rsidRPr="00437E9C" w:rsidRDefault="00437E9C" w:rsidP="00437E9C">
      <w:r w:rsidRPr="00437E9C">
        <w:t xml:space="preserve">   Volume d'heures validées par département.</w:t>
      </w:r>
    </w:p>
    <w:p w14:paraId="14B30B7E" w14:textId="7A3229F8" w:rsidR="00437E9C" w:rsidRPr="00437E9C" w:rsidRDefault="00437E9C" w:rsidP="00437E9C">
      <w:r w:rsidRPr="00437E9C">
        <w:t xml:space="preserve">   Suivi individuel pour chaque professeur.</w:t>
      </w:r>
    </w:p>
    <w:p w14:paraId="4A4C0DD4" w14:textId="59354010" w:rsidR="00437E9C" w:rsidRPr="00437E9C" w:rsidRDefault="00437E9C" w:rsidP="00437E9C">
      <w:r w:rsidRPr="00437E9C">
        <w:rPr>
          <w:b/>
          <w:bCs/>
        </w:rPr>
        <w:t xml:space="preserve"> </w:t>
      </w:r>
      <w:r>
        <w:rPr>
          <w:b/>
          <w:bCs/>
        </w:rPr>
        <w:t>7</w:t>
      </w:r>
      <w:r w:rsidRPr="00437E9C">
        <w:rPr>
          <w:b/>
          <w:bCs/>
        </w:rPr>
        <w:t>. CONCLUSION</w:t>
      </w:r>
    </w:p>
    <w:p w14:paraId="62BB4DE3" w14:textId="77777777" w:rsidR="00437E9C" w:rsidRPr="00437E9C" w:rsidRDefault="00437E9C" w:rsidP="00437E9C">
      <w:r w:rsidRPr="00437E9C">
        <w:t>Le système de gestion des heures enseignants répond point par point aux exigences fixées initialement. Il transforme un processus administratif complexe et risqué en un flux de travail fluide, sécurisé et transparent. Les bases technologiques choisies (Vue/Node/MySQL) assurent à l'application une robustesse suffisante pour évoluer vers de nouvelles fonctionnalités (gestion des absences, intégration paie directe).</w:t>
      </w:r>
    </w:p>
    <w:p w14:paraId="77920872" w14:textId="0B577AA1" w:rsidR="00A9337C" w:rsidRDefault="00A9337C"/>
    <w:sectPr w:rsidR="00A9337C" w:rsidSect="003A1FAE">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4D0C"/>
    <w:multiLevelType w:val="hybridMultilevel"/>
    <w:tmpl w:val="EE98EE44"/>
    <w:lvl w:ilvl="0" w:tplc="3AECBC5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F372C9"/>
    <w:multiLevelType w:val="hybridMultilevel"/>
    <w:tmpl w:val="AFAE5B7C"/>
    <w:lvl w:ilvl="0" w:tplc="AE322536">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55F0B16"/>
    <w:multiLevelType w:val="multilevel"/>
    <w:tmpl w:val="F672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684A0F"/>
    <w:multiLevelType w:val="hybridMultilevel"/>
    <w:tmpl w:val="4A5864C0"/>
    <w:lvl w:ilvl="0" w:tplc="43FA1A88">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3C83E0B"/>
    <w:multiLevelType w:val="multilevel"/>
    <w:tmpl w:val="BB84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791A62"/>
    <w:multiLevelType w:val="multilevel"/>
    <w:tmpl w:val="D45E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904C47"/>
    <w:multiLevelType w:val="multilevel"/>
    <w:tmpl w:val="2C26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CB542C"/>
    <w:multiLevelType w:val="multilevel"/>
    <w:tmpl w:val="C72CA174"/>
    <w:lvl w:ilvl="0">
      <w:start w:val="1"/>
      <w:numFmt w:val="decimal"/>
      <w:pStyle w:val="Titr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D225944"/>
    <w:multiLevelType w:val="multilevel"/>
    <w:tmpl w:val="B200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C757A5"/>
    <w:multiLevelType w:val="multilevel"/>
    <w:tmpl w:val="2662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69149D"/>
    <w:multiLevelType w:val="multilevel"/>
    <w:tmpl w:val="0396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7356A8"/>
    <w:multiLevelType w:val="multilevel"/>
    <w:tmpl w:val="4522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8095934">
    <w:abstractNumId w:val="0"/>
  </w:num>
  <w:num w:numId="2" w16cid:durableId="750002283">
    <w:abstractNumId w:val="1"/>
  </w:num>
  <w:num w:numId="3" w16cid:durableId="2117166621">
    <w:abstractNumId w:val="3"/>
  </w:num>
  <w:num w:numId="4" w16cid:durableId="785394696">
    <w:abstractNumId w:val="7"/>
  </w:num>
  <w:num w:numId="5" w16cid:durableId="20501852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84416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45262106">
    <w:abstractNumId w:val="2"/>
  </w:num>
  <w:num w:numId="8" w16cid:durableId="1414820996">
    <w:abstractNumId w:val="4"/>
  </w:num>
  <w:num w:numId="9" w16cid:durableId="2024700515">
    <w:abstractNumId w:val="5"/>
  </w:num>
  <w:num w:numId="10" w16cid:durableId="150678982">
    <w:abstractNumId w:val="11"/>
  </w:num>
  <w:num w:numId="11" w16cid:durableId="1644306736">
    <w:abstractNumId w:val="6"/>
  </w:num>
  <w:num w:numId="12" w16cid:durableId="1683051030">
    <w:abstractNumId w:val="9"/>
  </w:num>
  <w:num w:numId="13" w16cid:durableId="604727067">
    <w:abstractNumId w:val="10"/>
  </w:num>
  <w:num w:numId="14" w16cid:durableId="1969378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794"/>
    <w:rsid w:val="0015085B"/>
    <w:rsid w:val="00180794"/>
    <w:rsid w:val="00272495"/>
    <w:rsid w:val="003A1FAE"/>
    <w:rsid w:val="003E513B"/>
    <w:rsid w:val="00437E9C"/>
    <w:rsid w:val="00547FBE"/>
    <w:rsid w:val="006147F1"/>
    <w:rsid w:val="00641320"/>
    <w:rsid w:val="006E218F"/>
    <w:rsid w:val="0075505D"/>
    <w:rsid w:val="00A9337C"/>
    <w:rsid w:val="00AA1457"/>
    <w:rsid w:val="00AD79D4"/>
    <w:rsid w:val="00B02EF2"/>
    <w:rsid w:val="00BC4576"/>
    <w:rsid w:val="00C4630F"/>
    <w:rsid w:val="00C6327C"/>
    <w:rsid w:val="00D700BB"/>
    <w:rsid w:val="00E62A6F"/>
    <w:rsid w:val="00E63898"/>
    <w:rsid w:val="00F0590C"/>
    <w:rsid w:val="00FE5B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2F092"/>
  <w15:chartTrackingRefBased/>
  <w15:docId w15:val="{7A53BF8F-153B-423A-B88A-AB1BA45CF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8079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aliases w:val="grand titre"/>
    <w:basedOn w:val="Normal"/>
    <w:link w:val="Titre2Car"/>
    <w:autoRedefine/>
    <w:uiPriority w:val="9"/>
    <w:qFormat/>
    <w:rsid w:val="00547FBE"/>
    <w:pPr>
      <w:numPr>
        <w:numId w:val="4"/>
      </w:numPr>
      <w:spacing w:before="100" w:beforeAutospacing="1" w:after="100" w:afterAutospacing="1" w:line="240" w:lineRule="auto"/>
      <w:ind w:hanging="360"/>
      <w:outlineLvl w:val="1"/>
    </w:pPr>
    <w:rPr>
      <w:rFonts w:ascii="Bahnschrift" w:eastAsia="Times New Roman" w:hAnsi="Bahnschrift" w:cs="Times New Roman"/>
      <w:b/>
      <w:bCs/>
      <w:sz w:val="28"/>
      <w:szCs w:val="36"/>
      <w:u w:val="thick"/>
      <w:lang w:eastAsia="fr-FR"/>
    </w:rPr>
  </w:style>
  <w:style w:type="paragraph" w:styleId="Titre3">
    <w:name w:val="heading 3"/>
    <w:basedOn w:val="Normal"/>
    <w:link w:val="Titre3Car"/>
    <w:autoRedefine/>
    <w:uiPriority w:val="9"/>
    <w:qFormat/>
    <w:rsid w:val="00547FBE"/>
    <w:pPr>
      <w:tabs>
        <w:tab w:val="num" w:pos="720"/>
      </w:tabs>
      <w:spacing w:before="100" w:beforeAutospacing="1" w:after="100" w:afterAutospacing="1" w:line="240" w:lineRule="auto"/>
      <w:ind w:left="720" w:hanging="360"/>
      <w:jc w:val="both"/>
      <w:outlineLvl w:val="2"/>
    </w:pPr>
    <w:rPr>
      <w:rFonts w:ascii="Times New Roman" w:eastAsia="Times New Roman" w:hAnsi="Times New Roman" w:cs="Times New Roman"/>
      <w:b/>
      <w:bCs/>
      <w:sz w:val="24"/>
      <w:szCs w:val="24"/>
      <w:u w:val="single"/>
      <w:lang w:eastAsia="fr-FR"/>
    </w:rPr>
  </w:style>
  <w:style w:type="paragraph" w:styleId="Titre4">
    <w:name w:val="heading 4"/>
    <w:basedOn w:val="Normal"/>
    <w:next w:val="Normal"/>
    <w:link w:val="Titre4Car"/>
    <w:autoRedefine/>
    <w:uiPriority w:val="9"/>
    <w:unhideWhenUsed/>
    <w:qFormat/>
    <w:rsid w:val="00E62A6F"/>
    <w:pPr>
      <w:keepNext/>
      <w:keepLines/>
      <w:tabs>
        <w:tab w:val="num" w:pos="720"/>
      </w:tabs>
      <w:spacing w:before="40" w:after="0"/>
      <w:ind w:left="720" w:hanging="360"/>
      <w:outlineLvl w:val="3"/>
    </w:pPr>
    <w:rPr>
      <w:rFonts w:ascii="Algerian" w:eastAsiaTheme="majorEastAsia" w:hAnsi="Algerian" w:cstheme="majorBidi"/>
      <w:i/>
      <w:iCs/>
      <w:sz w:val="28"/>
      <w:u w:val="single"/>
    </w:rPr>
  </w:style>
  <w:style w:type="paragraph" w:styleId="Titre5">
    <w:name w:val="heading 5"/>
    <w:basedOn w:val="Normal"/>
    <w:next w:val="Normal"/>
    <w:link w:val="Titre5Car"/>
    <w:uiPriority w:val="9"/>
    <w:semiHidden/>
    <w:unhideWhenUsed/>
    <w:qFormat/>
    <w:rsid w:val="00180794"/>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1807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807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807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807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547FBE"/>
    <w:rPr>
      <w:rFonts w:ascii="Times New Roman" w:eastAsia="Times New Roman" w:hAnsi="Times New Roman" w:cs="Times New Roman"/>
      <w:b/>
      <w:bCs/>
      <w:sz w:val="24"/>
      <w:szCs w:val="24"/>
      <w:u w:val="single"/>
      <w:lang w:eastAsia="fr-FR"/>
    </w:rPr>
  </w:style>
  <w:style w:type="character" w:customStyle="1" w:styleId="Titre2Car">
    <w:name w:val="Titre 2 Car"/>
    <w:aliases w:val="grand titre Car"/>
    <w:basedOn w:val="Policepardfaut"/>
    <w:link w:val="Titre2"/>
    <w:uiPriority w:val="9"/>
    <w:rsid w:val="00547FBE"/>
    <w:rPr>
      <w:rFonts w:ascii="Bahnschrift" w:eastAsia="Times New Roman" w:hAnsi="Bahnschrift" w:cs="Times New Roman"/>
      <w:b/>
      <w:bCs/>
      <w:sz w:val="28"/>
      <w:szCs w:val="36"/>
      <w:u w:val="thick"/>
      <w:lang w:eastAsia="fr-FR"/>
    </w:rPr>
  </w:style>
  <w:style w:type="character" w:customStyle="1" w:styleId="Titre4Car">
    <w:name w:val="Titre 4 Car"/>
    <w:basedOn w:val="Policepardfaut"/>
    <w:link w:val="Titre4"/>
    <w:uiPriority w:val="9"/>
    <w:rsid w:val="00E62A6F"/>
    <w:rPr>
      <w:rFonts w:ascii="Algerian" w:eastAsiaTheme="majorEastAsia" w:hAnsi="Algerian" w:cstheme="majorBidi"/>
      <w:i/>
      <w:iCs/>
      <w:sz w:val="28"/>
      <w:u w:val="single"/>
    </w:rPr>
  </w:style>
  <w:style w:type="character" w:customStyle="1" w:styleId="Titre1Car">
    <w:name w:val="Titre 1 Car"/>
    <w:basedOn w:val="Policepardfaut"/>
    <w:link w:val="Titre1"/>
    <w:uiPriority w:val="9"/>
    <w:rsid w:val="00180794"/>
    <w:rPr>
      <w:rFonts w:asciiTheme="majorHAnsi" w:eastAsiaTheme="majorEastAsia" w:hAnsiTheme="majorHAnsi" w:cstheme="majorBidi"/>
      <w:color w:val="2E74B5" w:themeColor="accent1" w:themeShade="BF"/>
      <w:sz w:val="40"/>
      <w:szCs w:val="40"/>
    </w:rPr>
  </w:style>
  <w:style w:type="character" w:customStyle="1" w:styleId="Titre5Car">
    <w:name w:val="Titre 5 Car"/>
    <w:basedOn w:val="Policepardfaut"/>
    <w:link w:val="Titre5"/>
    <w:uiPriority w:val="9"/>
    <w:semiHidden/>
    <w:rsid w:val="00180794"/>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1807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807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807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80794"/>
    <w:rPr>
      <w:rFonts w:eastAsiaTheme="majorEastAsia" w:cstheme="majorBidi"/>
      <w:color w:val="272727" w:themeColor="text1" w:themeTint="D8"/>
    </w:rPr>
  </w:style>
  <w:style w:type="paragraph" w:styleId="Titre">
    <w:name w:val="Title"/>
    <w:basedOn w:val="Normal"/>
    <w:next w:val="Normal"/>
    <w:link w:val="TitreCar"/>
    <w:uiPriority w:val="10"/>
    <w:qFormat/>
    <w:rsid w:val="00180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07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07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07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0794"/>
    <w:pPr>
      <w:spacing w:before="160"/>
      <w:jc w:val="center"/>
    </w:pPr>
    <w:rPr>
      <w:i/>
      <w:iCs/>
      <w:color w:val="404040" w:themeColor="text1" w:themeTint="BF"/>
    </w:rPr>
  </w:style>
  <w:style w:type="character" w:customStyle="1" w:styleId="CitationCar">
    <w:name w:val="Citation Car"/>
    <w:basedOn w:val="Policepardfaut"/>
    <w:link w:val="Citation"/>
    <w:uiPriority w:val="29"/>
    <w:rsid w:val="00180794"/>
    <w:rPr>
      <w:i/>
      <w:iCs/>
      <w:color w:val="404040" w:themeColor="text1" w:themeTint="BF"/>
    </w:rPr>
  </w:style>
  <w:style w:type="paragraph" w:styleId="Paragraphedeliste">
    <w:name w:val="List Paragraph"/>
    <w:basedOn w:val="Normal"/>
    <w:uiPriority w:val="34"/>
    <w:qFormat/>
    <w:rsid w:val="00180794"/>
    <w:pPr>
      <w:ind w:left="720"/>
      <w:contextualSpacing/>
    </w:pPr>
  </w:style>
  <w:style w:type="character" w:styleId="Accentuationintense">
    <w:name w:val="Intense Emphasis"/>
    <w:basedOn w:val="Policepardfaut"/>
    <w:uiPriority w:val="21"/>
    <w:qFormat/>
    <w:rsid w:val="00180794"/>
    <w:rPr>
      <w:i/>
      <w:iCs/>
      <w:color w:val="2E74B5" w:themeColor="accent1" w:themeShade="BF"/>
    </w:rPr>
  </w:style>
  <w:style w:type="paragraph" w:styleId="Citationintense">
    <w:name w:val="Intense Quote"/>
    <w:basedOn w:val="Normal"/>
    <w:next w:val="Normal"/>
    <w:link w:val="CitationintenseCar"/>
    <w:uiPriority w:val="30"/>
    <w:qFormat/>
    <w:rsid w:val="001807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180794"/>
    <w:rPr>
      <w:i/>
      <w:iCs/>
      <w:color w:val="2E74B5" w:themeColor="accent1" w:themeShade="BF"/>
    </w:rPr>
  </w:style>
  <w:style w:type="character" w:styleId="Rfrenceintense">
    <w:name w:val="Intense Reference"/>
    <w:basedOn w:val="Policepardfaut"/>
    <w:uiPriority w:val="32"/>
    <w:qFormat/>
    <w:rsid w:val="00180794"/>
    <w:rPr>
      <w:b/>
      <w:bCs/>
      <w:smallCaps/>
      <w:color w:val="2E74B5" w:themeColor="accent1" w:themeShade="BF"/>
      <w:spacing w:val="5"/>
    </w:rPr>
  </w:style>
  <w:style w:type="table" w:styleId="Grilledutableau">
    <w:name w:val="Table Grid"/>
    <w:basedOn w:val="TableauNormal"/>
    <w:uiPriority w:val="39"/>
    <w:rsid w:val="00A93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3A1FAE"/>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3A1FAE"/>
    <w:rPr>
      <w:rFonts w:eastAsiaTheme="minorEastAsia"/>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464333">
      <w:bodyDiv w:val="1"/>
      <w:marLeft w:val="0"/>
      <w:marRight w:val="0"/>
      <w:marTop w:val="0"/>
      <w:marBottom w:val="0"/>
      <w:divBdr>
        <w:top w:val="none" w:sz="0" w:space="0" w:color="auto"/>
        <w:left w:val="none" w:sz="0" w:space="0" w:color="auto"/>
        <w:bottom w:val="none" w:sz="0" w:space="0" w:color="auto"/>
        <w:right w:val="none" w:sz="0" w:space="0" w:color="auto"/>
      </w:divBdr>
    </w:div>
    <w:div w:id="479613468">
      <w:bodyDiv w:val="1"/>
      <w:marLeft w:val="0"/>
      <w:marRight w:val="0"/>
      <w:marTop w:val="0"/>
      <w:marBottom w:val="0"/>
      <w:divBdr>
        <w:top w:val="none" w:sz="0" w:space="0" w:color="auto"/>
        <w:left w:val="none" w:sz="0" w:space="0" w:color="auto"/>
        <w:bottom w:val="none" w:sz="0" w:space="0" w:color="auto"/>
        <w:right w:val="none" w:sz="0" w:space="0" w:color="auto"/>
      </w:divBdr>
    </w:div>
    <w:div w:id="509098909">
      <w:bodyDiv w:val="1"/>
      <w:marLeft w:val="0"/>
      <w:marRight w:val="0"/>
      <w:marTop w:val="0"/>
      <w:marBottom w:val="0"/>
      <w:divBdr>
        <w:top w:val="none" w:sz="0" w:space="0" w:color="auto"/>
        <w:left w:val="none" w:sz="0" w:space="0" w:color="auto"/>
        <w:bottom w:val="none" w:sz="0" w:space="0" w:color="auto"/>
        <w:right w:val="none" w:sz="0" w:space="0" w:color="auto"/>
      </w:divBdr>
      <w:divsChild>
        <w:div w:id="140780310">
          <w:marLeft w:val="0"/>
          <w:marRight w:val="0"/>
          <w:marTop w:val="0"/>
          <w:marBottom w:val="0"/>
          <w:divBdr>
            <w:top w:val="none" w:sz="0" w:space="0" w:color="auto"/>
            <w:left w:val="none" w:sz="0" w:space="0" w:color="auto"/>
            <w:bottom w:val="none" w:sz="0" w:space="0" w:color="auto"/>
            <w:right w:val="none" w:sz="0" w:space="0" w:color="auto"/>
          </w:divBdr>
          <w:divsChild>
            <w:div w:id="744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46801">
      <w:bodyDiv w:val="1"/>
      <w:marLeft w:val="0"/>
      <w:marRight w:val="0"/>
      <w:marTop w:val="0"/>
      <w:marBottom w:val="0"/>
      <w:divBdr>
        <w:top w:val="none" w:sz="0" w:space="0" w:color="auto"/>
        <w:left w:val="none" w:sz="0" w:space="0" w:color="auto"/>
        <w:bottom w:val="none" w:sz="0" w:space="0" w:color="auto"/>
        <w:right w:val="none" w:sz="0" w:space="0" w:color="auto"/>
      </w:divBdr>
      <w:divsChild>
        <w:div w:id="1184053267">
          <w:marLeft w:val="0"/>
          <w:marRight w:val="0"/>
          <w:marTop w:val="0"/>
          <w:marBottom w:val="0"/>
          <w:divBdr>
            <w:top w:val="none" w:sz="0" w:space="0" w:color="auto"/>
            <w:left w:val="none" w:sz="0" w:space="0" w:color="auto"/>
            <w:bottom w:val="none" w:sz="0" w:space="0" w:color="auto"/>
            <w:right w:val="none" w:sz="0" w:space="0" w:color="auto"/>
          </w:divBdr>
          <w:divsChild>
            <w:div w:id="68113021">
              <w:marLeft w:val="0"/>
              <w:marRight w:val="0"/>
              <w:marTop w:val="0"/>
              <w:marBottom w:val="0"/>
              <w:divBdr>
                <w:top w:val="none" w:sz="0" w:space="0" w:color="auto"/>
                <w:left w:val="none" w:sz="0" w:space="0" w:color="auto"/>
                <w:bottom w:val="none" w:sz="0" w:space="0" w:color="auto"/>
                <w:right w:val="none" w:sz="0" w:space="0" w:color="auto"/>
              </w:divBdr>
            </w:div>
            <w:div w:id="229199814">
              <w:marLeft w:val="0"/>
              <w:marRight w:val="0"/>
              <w:marTop w:val="0"/>
              <w:marBottom w:val="0"/>
              <w:divBdr>
                <w:top w:val="none" w:sz="0" w:space="0" w:color="auto"/>
                <w:left w:val="none" w:sz="0" w:space="0" w:color="auto"/>
                <w:bottom w:val="none" w:sz="0" w:space="0" w:color="auto"/>
                <w:right w:val="none" w:sz="0" w:space="0" w:color="auto"/>
              </w:divBdr>
            </w:div>
            <w:div w:id="419181904">
              <w:marLeft w:val="0"/>
              <w:marRight w:val="0"/>
              <w:marTop w:val="0"/>
              <w:marBottom w:val="0"/>
              <w:divBdr>
                <w:top w:val="none" w:sz="0" w:space="0" w:color="auto"/>
                <w:left w:val="none" w:sz="0" w:space="0" w:color="auto"/>
                <w:bottom w:val="none" w:sz="0" w:space="0" w:color="auto"/>
                <w:right w:val="none" w:sz="0" w:space="0" w:color="auto"/>
              </w:divBdr>
            </w:div>
            <w:div w:id="679359787">
              <w:marLeft w:val="0"/>
              <w:marRight w:val="0"/>
              <w:marTop w:val="0"/>
              <w:marBottom w:val="0"/>
              <w:divBdr>
                <w:top w:val="none" w:sz="0" w:space="0" w:color="auto"/>
                <w:left w:val="none" w:sz="0" w:space="0" w:color="auto"/>
                <w:bottom w:val="none" w:sz="0" w:space="0" w:color="auto"/>
                <w:right w:val="none" w:sz="0" w:space="0" w:color="auto"/>
              </w:divBdr>
            </w:div>
            <w:div w:id="816535313">
              <w:marLeft w:val="0"/>
              <w:marRight w:val="0"/>
              <w:marTop w:val="0"/>
              <w:marBottom w:val="0"/>
              <w:divBdr>
                <w:top w:val="none" w:sz="0" w:space="0" w:color="auto"/>
                <w:left w:val="none" w:sz="0" w:space="0" w:color="auto"/>
                <w:bottom w:val="none" w:sz="0" w:space="0" w:color="auto"/>
                <w:right w:val="none" w:sz="0" w:space="0" w:color="auto"/>
              </w:divBdr>
            </w:div>
            <w:div w:id="1088429354">
              <w:marLeft w:val="0"/>
              <w:marRight w:val="0"/>
              <w:marTop w:val="0"/>
              <w:marBottom w:val="0"/>
              <w:divBdr>
                <w:top w:val="none" w:sz="0" w:space="0" w:color="auto"/>
                <w:left w:val="none" w:sz="0" w:space="0" w:color="auto"/>
                <w:bottom w:val="none" w:sz="0" w:space="0" w:color="auto"/>
                <w:right w:val="none" w:sz="0" w:space="0" w:color="auto"/>
              </w:divBdr>
            </w:div>
            <w:div w:id="1199854940">
              <w:marLeft w:val="0"/>
              <w:marRight w:val="0"/>
              <w:marTop w:val="0"/>
              <w:marBottom w:val="0"/>
              <w:divBdr>
                <w:top w:val="none" w:sz="0" w:space="0" w:color="auto"/>
                <w:left w:val="none" w:sz="0" w:space="0" w:color="auto"/>
                <w:bottom w:val="none" w:sz="0" w:space="0" w:color="auto"/>
                <w:right w:val="none" w:sz="0" w:space="0" w:color="auto"/>
              </w:divBdr>
            </w:div>
            <w:div w:id="1241253662">
              <w:marLeft w:val="0"/>
              <w:marRight w:val="0"/>
              <w:marTop w:val="0"/>
              <w:marBottom w:val="0"/>
              <w:divBdr>
                <w:top w:val="none" w:sz="0" w:space="0" w:color="auto"/>
                <w:left w:val="none" w:sz="0" w:space="0" w:color="auto"/>
                <w:bottom w:val="none" w:sz="0" w:space="0" w:color="auto"/>
                <w:right w:val="none" w:sz="0" w:space="0" w:color="auto"/>
              </w:divBdr>
            </w:div>
            <w:div w:id="1485004943">
              <w:marLeft w:val="0"/>
              <w:marRight w:val="0"/>
              <w:marTop w:val="0"/>
              <w:marBottom w:val="0"/>
              <w:divBdr>
                <w:top w:val="none" w:sz="0" w:space="0" w:color="auto"/>
                <w:left w:val="none" w:sz="0" w:space="0" w:color="auto"/>
                <w:bottom w:val="none" w:sz="0" w:space="0" w:color="auto"/>
                <w:right w:val="none" w:sz="0" w:space="0" w:color="auto"/>
              </w:divBdr>
            </w:div>
            <w:div w:id="1584873452">
              <w:marLeft w:val="0"/>
              <w:marRight w:val="0"/>
              <w:marTop w:val="0"/>
              <w:marBottom w:val="0"/>
              <w:divBdr>
                <w:top w:val="none" w:sz="0" w:space="0" w:color="auto"/>
                <w:left w:val="none" w:sz="0" w:space="0" w:color="auto"/>
                <w:bottom w:val="none" w:sz="0" w:space="0" w:color="auto"/>
                <w:right w:val="none" w:sz="0" w:space="0" w:color="auto"/>
              </w:divBdr>
            </w:div>
            <w:div w:id="1626697913">
              <w:marLeft w:val="0"/>
              <w:marRight w:val="0"/>
              <w:marTop w:val="0"/>
              <w:marBottom w:val="0"/>
              <w:divBdr>
                <w:top w:val="none" w:sz="0" w:space="0" w:color="auto"/>
                <w:left w:val="none" w:sz="0" w:space="0" w:color="auto"/>
                <w:bottom w:val="none" w:sz="0" w:space="0" w:color="auto"/>
                <w:right w:val="none" w:sz="0" w:space="0" w:color="auto"/>
              </w:divBdr>
            </w:div>
            <w:div w:id="1710522015">
              <w:marLeft w:val="0"/>
              <w:marRight w:val="0"/>
              <w:marTop w:val="0"/>
              <w:marBottom w:val="0"/>
              <w:divBdr>
                <w:top w:val="none" w:sz="0" w:space="0" w:color="auto"/>
                <w:left w:val="none" w:sz="0" w:space="0" w:color="auto"/>
                <w:bottom w:val="none" w:sz="0" w:space="0" w:color="auto"/>
                <w:right w:val="none" w:sz="0" w:space="0" w:color="auto"/>
              </w:divBdr>
            </w:div>
            <w:div w:id="1827089879">
              <w:marLeft w:val="0"/>
              <w:marRight w:val="0"/>
              <w:marTop w:val="0"/>
              <w:marBottom w:val="0"/>
              <w:divBdr>
                <w:top w:val="none" w:sz="0" w:space="0" w:color="auto"/>
                <w:left w:val="none" w:sz="0" w:space="0" w:color="auto"/>
                <w:bottom w:val="none" w:sz="0" w:space="0" w:color="auto"/>
                <w:right w:val="none" w:sz="0" w:space="0" w:color="auto"/>
              </w:divBdr>
            </w:div>
            <w:div w:id="1891913657">
              <w:marLeft w:val="0"/>
              <w:marRight w:val="0"/>
              <w:marTop w:val="0"/>
              <w:marBottom w:val="0"/>
              <w:divBdr>
                <w:top w:val="none" w:sz="0" w:space="0" w:color="auto"/>
                <w:left w:val="none" w:sz="0" w:space="0" w:color="auto"/>
                <w:bottom w:val="none" w:sz="0" w:space="0" w:color="auto"/>
                <w:right w:val="none" w:sz="0" w:space="0" w:color="auto"/>
              </w:divBdr>
            </w:div>
            <w:div w:id="2140561970">
              <w:marLeft w:val="0"/>
              <w:marRight w:val="0"/>
              <w:marTop w:val="0"/>
              <w:marBottom w:val="0"/>
              <w:divBdr>
                <w:top w:val="none" w:sz="0" w:space="0" w:color="auto"/>
                <w:left w:val="none" w:sz="0" w:space="0" w:color="auto"/>
                <w:bottom w:val="none" w:sz="0" w:space="0" w:color="auto"/>
                <w:right w:val="none" w:sz="0" w:space="0" w:color="auto"/>
              </w:divBdr>
            </w:div>
            <w:div w:id="214179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22080">
      <w:bodyDiv w:val="1"/>
      <w:marLeft w:val="0"/>
      <w:marRight w:val="0"/>
      <w:marTop w:val="0"/>
      <w:marBottom w:val="0"/>
      <w:divBdr>
        <w:top w:val="none" w:sz="0" w:space="0" w:color="auto"/>
        <w:left w:val="none" w:sz="0" w:space="0" w:color="auto"/>
        <w:bottom w:val="none" w:sz="0" w:space="0" w:color="auto"/>
        <w:right w:val="none" w:sz="0" w:space="0" w:color="auto"/>
      </w:divBdr>
      <w:divsChild>
        <w:div w:id="1462109162">
          <w:marLeft w:val="0"/>
          <w:marRight w:val="0"/>
          <w:marTop w:val="0"/>
          <w:marBottom w:val="0"/>
          <w:divBdr>
            <w:top w:val="none" w:sz="0" w:space="0" w:color="auto"/>
            <w:left w:val="none" w:sz="0" w:space="0" w:color="auto"/>
            <w:bottom w:val="none" w:sz="0" w:space="0" w:color="auto"/>
            <w:right w:val="none" w:sz="0" w:space="0" w:color="auto"/>
          </w:divBdr>
          <w:divsChild>
            <w:div w:id="211887105">
              <w:marLeft w:val="0"/>
              <w:marRight w:val="0"/>
              <w:marTop w:val="0"/>
              <w:marBottom w:val="0"/>
              <w:divBdr>
                <w:top w:val="none" w:sz="0" w:space="0" w:color="auto"/>
                <w:left w:val="none" w:sz="0" w:space="0" w:color="auto"/>
                <w:bottom w:val="none" w:sz="0" w:space="0" w:color="auto"/>
                <w:right w:val="none" w:sz="0" w:space="0" w:color="auto"/>
              </w:divBdr>
            </w:div>
            <w:div w:id="227419830">
              <w:marLeft w:val="0"/>
              <w:marRight w:val="0"/>
              <w:marTop w:val="0"/>
              <w:marBottom w:val="0"/>
              <w:divBdr>
                <w:top w:val="none" w:sz="0" w:space="0" w:color="auto"/>
                <w:left w:val="none" w:sz="0" w:space="0" w:color="auto"/>
                <w:bottom w:val="none" w:sz="0" w:space="0" w:color="auto"/>
                <w:right w:val="none" w:sz="0" w:space="0" w:color="auto"/>
              </w:divBdr>
            </w:div>
            <w:div w:id="421029485">
              <w:marLeft w:val="0"/>
              <w:marRight w:val="0"/>
              <w:marTop w:val="0"/>
              <w:marBottom w:val="0"/>
              <w:divBdr>
                <w:top w:val="none" w:sz="0" w:space="0" w:color="auto"/>
                <w:left w:val="none" w:sz="0" w:space="0" w:color="auto"/>
                <w:bottom w:val="none" w:sz="0" w:space="0" w:color="auto"/>
                <w:right w:val="none" w:sz="0" w:space="0" w:color="auto"/>
              </w:divBdr>
            </w:div>
            <w:div w:id="547300973">
              <w:marLeft w:val="0"/>
              <w:marRight w:val="0"/>
              <w:marTop w:val="0"/>
              <w:marBottom w:val="0"/>
              <w:divBdr>
                <w:top w:val="none" w:sz="0" w:space="0" w:color="auto"/>
                <w:left w:val="none" w:sz="0" w:space="0" w:color="auto"/>
                <w:bottom w:val="none" w:sz="0" w:space="0" w:color="auto"/>
                <w:right w:val="none" w:sz="0" w:space="0" w:color="auto"/>
              </w:divBdr>
            </w:div>
            <w:div w:id="552813646">
              <w:marLeft w:val="0"/>
              <w:marRight w:val="0"/>
              <w:marTop w:val="0"/>
              <w:marBottom w:val="0"/>
              <w:divBdr>
                <w:top w:val="none" w:sz="0" w:space="0" w:color="auto"/>
                <w:left w:val="none" w:sz="0" w:space="0" w:color="auto"/>
                <w:bottom w:val="none" w:sz="0" w:space="0" w:color="auto"/>
                <w:right w:val="none" w:sz="0" w:space="0" w:color="auto"/>
              </w:divBdr>
            </w:div>
            <w:div w:id="564491492">
              <w:marLeft w:val="0"/>
              <w:marRight w:val="0"/>
              <w:marTop w:val="0"/>
              <w:marBottom w:val="0"/>
              <w:divBdr>
                <w:top w:val="none" w:sz="0" w:space="0" w:color="auto"/>
                <w:left w:val="none" w:sz="0" w:space="0" w:color="auto"/>
                <w:bottom w:val="none" w:sz="0" w:space="0" w:color="auto"/>
                <w:right w:val="none" w:sz="0" w:space="0" w:color="auto"/>
              </w:divBdr>
            </w:div>
            <w:div w:id="790129790">
              <w:marLeft w:val="0"/>
              <w:marRight w:val="0"/>
              <w:marTop w:val="0"/>
              <w:marBottom w:val="0"/>
              <w:divBdr>
                <w:top w:val="none" w:sz="0" w:space="0" w:color="auto"/>
                <w:left w:val="none" w:sz="0" w:space="0" w:color="auto"/>
                <w:bottom w:val="none" w:sz="0" w:space="0" w:color="auto"/>
                <w:right w:val="none" w:sz="0" w:space="0" w:color="auto"/>
              </w:divBdr>
            </w:div>
            <w:div w:id="812257671">
              <w:marLeft w:val="0"/>
              <w:marRight w:val="0"/>
              <w:marTop w:val="0"/>
              <w:marBottom w:val="0"/>
              <w:divBdr>
                <w:top w:val="none" w:sz="0" w:space="0" w:color="auto"/>
                <w:left w:val="none" w:sz="0" w:space="0" w:color="auto"/>
                <w:bottom w:val="none" w:sz="0" w:space="0" w:color="auto"/>
                <w:right w:val="none" w:sz="0" w:space="0" w:color="auto"/>
              </w:divBdr>
            </w:div>
            <w:div w:id="841548140">
              <w:marLeft w:val="0"/>
              <w:marRight w:val="0"/>
              <w:marTop w:val="0"/>
              <w:marBottom w:val="0"/>
              <w:divBdr>
                <w:top w:val="none" w:sz="0" w:space="0" w:color="auto"/>
                <w:left w:val="none" w:sz="0" w:space="0" w:color="auto"/>
                <w:bottom w:val="none" w:sz="0" w:space="0" w:color="auto"/>
                <w:right w:val="none" w:sz="0" w:space="0" w:color="auto"/>
              </w:divBdr>
            </w:div>
            <w:div w:id="900169236">
              <w:marLeft w:val="0"/>
              <w:marRight w:val="0"/>
              <w:marTop w:val="0"/>
              <w:marBottom w:val="0"/>
              <w:divBdr>
                <w:top w:val="none" w:sz="0" w:space="0" w:color="auto"/>
                <w:left w:val="none" w:sz="0" w:space="0" w:color="auto"/>
                <w:bottom w:val="none" w:sz="0" w:space="0" w:color="auto"/>
                <w:right w:val="none" w:sz="0" w:space="0" w:color="auto"/>
              </w:divBdr>
            </w:div>
            <w:div w:id="1036349254">
              <w:marLeft w:val="0"/>
              <w:marRight w:val="0"/>
              <w:marTop w:val="0"/>
              <w:marBottom w:val="0"/>
              <w:divBdr>
                <w:top w:val="none" w:sz="0" w:space="0" w:color="auto"/>
                <w:left w:val="none" w:sz="0" w:space="0" w:color="auto"/>
                <w:bottom w:val="none" w:sz="0" w:space="0" w:color="auto"/>
                <w:right w:val="none" w:sz="0" w:space="0" w:color="auto"/>
              </w:divBdr>
            </w:div>
            <w:div w:id="1040519518">
              <w:marLeft w:val="0"/>
              <w:marRight w:val="0"/>
              <w:marTop w:val="0"/>
              <w:marBottom w:val="0"/>
              <w:divBdr>
                <w:top w:val="none" w:sz="0" w:space="0" w:color="auto"/>
                <w:left w:val="none" w:sz="0" w:space="0" w:color="auto"/>
                <w:bottom w:val="none" w:sz="0" w:space="0" w:color="auto"/>
                <w:right w:val="none" w:sz="0" w:space="0" w:color="auto"/>
              </w:divBdr>
            </w:div>
            <w:div w:id="1052389619">
              <w:marLeft w:val="0"/>
              <w:marRight w:val="0"/>
              <w:marTop w:val="0"/>
              <w:marBottom w:val="0"/>
              <w:divBdr>
                <w:top w:val="none" w:sz="0" w:space="0" w:color="auto"/>
                <w:left w:val="none" w:sz="0" w:space="0" w:color="auto"/>
                <w:bottom w:val="none" w:sz="0" w:space="0" w:color="auto"/>
                <w:right w:val="none" w:sz="0" w:space="0" w:color="auto"/>
              </w:divBdr>
            </w:div>
            <w:div w:id="1124615836">
              <w:marLeft w:val="0"/>
              <w:marRight w:val="0"/>
              <w:marTop w:val="0"/>
              <w:marBottom w:val="0"/>
              <w:divBdr>
                <w:top w:val="none" w:sz="0" w:space="0" w:color="auto"/>
                <w:left w:val="none" w:sz="0" w:space="0" w:color="auto"/>
                <w:bottom w:val="none" w:sz="0" w:space="0" w:color="auto"/>
                <w:right w:val="none" w:sz="0" w:space="0" w:color="auto"/>
              </w:divBdr>
            </w:div>
            <w:div w:id="1219900898">
              <w:marLeft w:val="0"/>
              <w:marRight w:val="0"/>
              <w:marTop w:val="0"/>
              <w:marBottom w:val="0"/>
              <w:divBdr>
                <w:top w:val="none" w:sz="0" w:space="0" w:color="auto"/>
                <w:left w:val="none" w:sz="0" w:space="0" w:color="auto"/>
                <w:bottom w:val="none" w:sz="0" w:space="0" w:color="auto"/>
                <w:right w:val="none" w:sz="0" w:space="0" w:color="auto"/>
              </w:divBdr>
            </w:div>
            <w:div w:id="1245989542">
              <w:marLeft w:val="0"/>
              <w:marRight w:val="0"/>
              <w:marTop w:val="0"/>
              <w:marBottom w:val="0"/>
              <w:divBdr>
                <w:top w:val="none" w:sz="0" w:space="0" w:color="auto"/>
                <w:left w:val="none" w:sz="0" w:space="0" w:color="auto"/>
                <w:bottom w:val="none" w:sz="0" w:space="0" w:color="auto"/>
                <w:right w:val="none" w:sz="0" w:space="0" w:color="auto"/>
              </w:divBdr>
            </w:div>
            <w:div w:id="1274901973">
              <w:marLeft w:val="0"/>
              <w:marRight w:val="0"/>
              <w:marTop w:val="0"/>
              <w:marBottom w:val="0"/>
              <w:divBdr>
                <w:top w:val="none" w:sz="0" w:space="0" w:color="auto"/>
                <w:left w:val="none" w:sz="0" w:space="0" w:color="auto"/>
                <w:bottom w:val="none" w:sz="0" w:space="0" w:color="auto"/>
                <w:right w:val="none" w:sz="0" w:space="0" w:color="auto"/>
              </w:divBdr>
            </w:div>
            <w:div w:id="1285697942">
              <w:marLeft w:val="0"/>
              <w:marRight w:val="0"/>
              <w:marTop w:val="0"/>
              <w:marBottom w:val="0"/>
              <w:divBdr>
                <w:top w:val="none" w:sz="0" w:space="0" w:color="auto"/>
                <w:left w:val="none" w:sz="0" w:space="0" w:color="auto"/>
                <w:bottom w:val="none" w:sz="0" w:space="0" w:color="auto"/>
                <w:right w:val="none" w:sz="0" w:space="0" w:color="auto"/>
              </w:divBdr>
            </w:div>
            <w:div w:id="1372070352">
              <w:marLeft w:val="0"/>
              <w:marRight w:val="0"/>
              <w:marTop w:val="0"/>
              <w:marBottom w:val="0"/>
              <w:divBdr>
                <w:top w:val="none" w:sz="0" w:space="0" w:color="auto"/>
                <w:left w:val="none" w:sz="0" w:space="0" w:color="auto"/>
                <w:bottom w:val="none" w:sz="0" w:space="0" w:color="auto"/>
                <w:right w:val="none" w:sz="0" w:space="0" w:color="auto"/>
              </w:divBdr>
            </w:div>
            <w:div w:id="1449003925">
              <w:marLeft w:val="0"/>
              <w:marRight w:val="0"/>
              <w:marTop w:val="0"/>
              <w:marBottom w:val="0"/>
              <w:divBdr>
                <w:top w:val="none" w:sz="0" w:space="0" w:color="auto"/>
                <w:left w:val="none" w:sz="0" w:space="0" w:color="auto"/>
                <w:bottom w:val="none" w:sz="0" w:space="0" w:color="auto"/>
                <w:right w:val="none" w:sz="0" w:space="0" w:color="auto"/>
              </w:divBdr>
            </w:div>
            <w:div w:id="1551920287">
              <w:marLeft w:val="0"/>
              <w:marRight w:val="0"/>
              <w:marTop w:val="0"/>
              <w:marBottom w:val="0"/>
              <w:divBdr>
                <w:top w:val="none" w:sz="0" w:space="0" w:color="auto"/>
                <w:left w:val="none" w:sz="0" w:space="0" w:color="auto"/>
                <w:bottom w:val="none" w:sz="0" w:space="0" w:color="auto"/>
                <w:right w:val="none" w:sz="0" w:space="0" w:color="auto"/>
              </w:divBdr>
            </w:div>
            <w:div w:id="1665935519">
              <w:marLeft w:val="0"/>
              <w:marRight w:val="0"/>
              <w:marTop w:val="0"/>
              <w:marBottom w:val="0"/>
              <w:divBdr>
                <w:top w:val="none" w:sz="0" w:space="0" w:color="auto"/>
                <w:left w:val="none" w:sz="0" w:space="0" w:color="auto"/>
                <w:bottom w:val="none" w:sz="0" w:space="0" w:color="auto"/>
                <w:right w:val="none" w:sz="0" w:space="0" w:color="auto"/>
              </w:divBdr>
            </w:div>
            <w:div w:id="1698197757">
              <w:marLeft w:val="0"/>
              <w:marRight w:val="0"/>
              <w:marTop w:val="0"/>
              <w:marBottom w:val="0"/>
              <w:divBdr>
                <w:top w:val="none" w:sz="0" w:space="0" w:color="auto"/>
                <w:left w:val="none" w:sz="0" w:space="0" w:color="auto"/>
                <w:bottom w:val="none" w:sz="0" w:space="0" w:color="auto"/>
                <w:right w:val="none" w:sz="0" w:space="0" w:color="auto"/>
              </w:divBdr>
            </w:div>
            <w:div w:id="1728647613">
              <w:marLeft w:val="0"/>
              <w:marRight w:val="0"/>
              <w:marTop w:val="0"/>
              <w:marBottom w:val="0"/>
              <w:divBdr>
                <w:top w:val="none" w:sz="0" w:space="0" w:color="auto"/>
                <w:left w:val="none" w:sz="0" w:space="0" w:color="auto"/>
                <w:bottom w:val="none" w:sz="0" w:space="0" w:color="auto"/>
                <w:right w:val="none" w:sz="0" w:space="0" w:color="auto"/>
              </w:divBdr>
            </w:div>
            <w:div w:id="1787381362">
              <w:marLeft w:val="0"/>
              <w:marRight w:val="0"/>
              <w:marTop w:val="0"/>
              <w:marBottom w:val="0"/>
              <w:divBdr>
                <w:top w:val="none" w:sz="0" w:space="0" w:color="auto"/>
                <w:left w:val="none" w:sz="0" w:space="0" w:color="auto"/>
                <w:bottom w:val="none" w:sz="0" w:space="0" w:color="auto"/>
                <w:right w:val="none" w:sz="0" w:space="0" w:color="auto"/>
              </w:divBdr>
            </w:div>
            <w:div w:id="1842500376">
              <w:marLeft w:val="0"/>
              <w:marRight w:val="0"/>
              <w:marTop w:val="0"/>
              <w:marBottom w:val="0"/>
              <w:divBdr>
                <w:top w:val="none" w:sz="0" w:space="0" w:color="auto"/>
                <w:left w:val="none" w:sz="0" w:space="0" w:color="auto"/>
                <w:bottom w:val="none" w:sz="0" w:space="0" w:color="auto"/>
                <w:right w:val="none" w:sz="0" w:space="0" w:color="auto"/>
              </w:divBdr>
            </w:div>
            <w:div w:id="1862626389">
              <w:marLeft w:val="0"/>
              <w:marRight w:val="0"/>
              <w:marTop w:val="0"/>
              <w:marBottom w:val="0"/>
              <w:divBdr>
                <w:top w:val="none" w:sz="0" w:space="0" w:color="auto"/>
                <w:left w:val="none" w:sz="0" w:space="0" w:color="auto"/>
                <w:bottom w:val="none" w:sz="0" w:space="0" w:color="auto"/>
                <w:right w:val="none" w:sz="0" w:space="0" w:color="auto"/>
              </w:divBdr>
            </w:div>
            <w:div w:id="1907766496">
              <w:marLeft w:val="0"/>
              <w:marRight w:val="0"/>
              <w:marTop w:val="0"/>
              <w:marBottom w:val="0"/>
              <w:divBdr>
                <w:top w:val="none" w:sz="0" w:space="0" w:color="auto"/>
                <w:left w:val="none" w:sz="0" w:space="0" w:color="auto"/>
                <w:bottom w:val="none" w:sz="0" w:space="0" w:color="auto"/>
                <w:right w:val="none" w:sz="0" w:space="0" w:color="auto"/>
              </w:divBdr>
            </w:div>
            <w:div w:id="1978218627">
              <w:marLeft w:val="0"/>
              <w:marRight w:val="0"/>
              <w:marTop w:val="0"/>
              <w:marBottom w:val="0"/>
              <w:divBdr>
                <w:top w:val="none" w:sz="0" w:space="0" w:color="auto"/>
                <w:left w:val="none" w:sz="0" w:space="0" w:color="auto"/>
                <w:bottom w:val="none" w:sz="0" w:space="0" w:color="auto"/>
                <w:right w:val="none" w:sz="0" w:space="0" w:color="auto"/>
              </w:divBdr>
            </w:div>
            <w:div w:id="2010019719">
              <w:marLeft w:val="0"/>
              <w:marRight w:val="0"/>
              <w:marTop w:val="0"/>
              <w:marBottom w:val="0"/>
              <w:divBdr>
                <w:top w:val="none" w:sz="0" w:space="0" w:color="auto"/>
                <w:left w:val="none" w:sz="0" w:space="0" w:color="auto"/>
                <w:bottom w:val="none" w:sz="0" w:space="0" w:color="auto"/>
                <w:right w:val="none" w:sz="0" w:space="0" w:color="auto"/>
              </w:divBdr>
            </w:div>
            <w:div w:id="2086419361">
              <w:marLeft w:val="0"/>
              <w:marRight w:val="0"/>
              <w:marTop w:val="0"/>
              <w:marBottom w:val="0"/>
              <w:divBdr>
                <w:top w:val="none" w:sz="0" w:space="0" w:color="auto"/>
                <w:left w:val="none" w:sz="0" w:space="0" w:color="auto"/>
                <w:bottom w:val="none" w:sz="0" w:space="0" w:color="auto"/>
                <w:right w:val="none" w:sz="0" w:space="0" w:color="auto"/>
              </w:divBdr>
            </w:div>
            <w:div w:id="21407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3086">
      <w:bodyDiv w:val="1"/>
      <w:marLeft w:val="0"/>
      <w:marRight w:val="0"/>
      <w:marTop w:val="0"/>
      <w:marBottom w:val="0"/>
      <w:divBdr>
        <w:top w:val="none" w:sz="0" w:space="0" w:color="auto"/>
        <w:left w:val="none" w:sz="0" w:space="0" w:color="auto"/>
        <w:bottom w:val="none" w:sz="0" w:space="0" w:color="auto"/>
        <w:right w:val="none" w:sz="0" w:space="0" w:color="auto"/>
      </w:divBdr>
      <w:divsChild>
        <w:div w:id="803818527">
          <w:marLeft w:val="0"/>
          <w:marRight w:val="0"/>
          <w:marTop w:val="0"/>
          <w:marBottom w:val="0"/>
          <w:divBdr>
            <w:top w:val="none" w:sz="0" w:space="0" w:color="auto"/>
            <w:left w:val="none" w:sz="0" w:space="0" w:color="auto"/>
            <w:bottom w:val="none" w:sz="0" w:space="0" w:color="auto"/>
            <w:right w:val="none" w:sz="0" w:space="0" w:color="auto"/>
          </w:divBdr>
          <w:divsChild>
            <w:div w:id="40765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7731">
      <w:bodyDiv w:val="1"/>
      <w:marLeft w:val="0"/>
      <w:marRight w:val="0"/>
      <w:marTop w:val="0"/>
      <w:marBottom w:val="0"/>
      <w:divBdr>
        <w:top w:val="none" w:sz="0" w:space="0" w:color="auto"/>
        <w:left w:val="none" w:sz="0" w:space="0" w:color="auto"/>
        <w:bottom w:val="none" w:sz="0" w:space="0" w:color="auto"/>
        <w:right w:val="none" w:sz="0" w:space="0" w:color="auto"/>
      </w:divBdr>
      <w:divsChild>
        <w:div w:id="1665351503">
          <w:marLeft w:val="0"/>
          <w:marRight w:val="0"/>
          <w:marTop w:val="0"/>
          <w:marBottom w:val="0"/>
          <w:divBdr>
            <w:top w:val="none" w:sz="0" w:space="0" w:color="auto"/>
            <w:left w:val="none" w:sz="0" w:space="0" w:color="auto"/>
            <w:bottom w:val="none" w:sz="0" w:space="0" w:color="auto"/>
            <w:right w:val="none" w:sz="0" w:space="0" w:color="auto"/>
          </w:divBdr>
          <w:divsChild>
            <w:div w:id="1008424">
              <w:marLeft w:val="0"/>
              <w:marRight w:val="0"/>
              <w:marTop w:val="0"/>
              <w:marBottom w:val="0"/>
              <w:divBdr>
                <w:top w:val="none" w:sz="0" w:space="0" w:color="auto"/>
                <w:left w:val="none" w:sz="0" w:space="0" w:color="auto"/>
                <w:bottom w:val="none" w:sz="0" w:space="0" w:color="auto"/>
                <w:right w:val="none" w:sz="0" w:space="0" w:color="auto"/>
              </w:divBdr>
            </w:div>
            <w:div w:id="24527300">
              <w:marLeft w:val="0"/>
              <w:marRight w:val="0"/>
              <w:marTop w:val="0"/>
              <w:marBottom w:val="0"/>
              <w:divBdr>
                <w:top w:val="none" w:sz="0" w:space="0" w:color="auto"/>
                <w:left w:val="none" w:sz="0" w:space="0" w:color="auto"/>
                <w:bottom w:val="none" w:sz="0" w:space="0" w:color="auto"/>
                <w:right w:val="none" w:sz="0" w:space="0" w:color="auto"/>
              </w:divBdr>
            </w:div>
            <w:div w:id="91244755">
              <w:marLeft w:val="0"/>
              <w:marRight w:val="0"/>
              <w:marTop w:val="0"/>
              <w:marBottom w:val="0"/>
              <w:divBdr>
                <w:top w:val="none" w:sz="0" w:space="0" w:color="auto"/>
                <w:left w:val="none" w:sz="0" w:space="0" w:color="auto"/>
                <w:bottom w:val="none" w:sz="0" w:space="0" w:color="auto"/>
                <w:right w:val="none" w:sz="0" w:space="0" w:color="auto"/>
              </w:divBdr>
            </w:div>
            <w:div w:id="137261864">
              <w:marLeft w:val="0"/>
              <w:marRight w:val="0"/>
              <w:marTop w:val="0"/>
              <w:marBottom w:val="0"/>
              <w:divBdr>
                <w:top w:val="none" w:sz="0" w:space="0" w:color="auto"/>
                <w:left w:val="none" w:sz="0" w:space="0" w:color="auto"/>
                <w:bottom w:val="none" w:sz="0" w:space="0" w:color="auto"/>
                <w:right w:val="none" w:sz="0" w:space="0" w:color="auto"/>
              </w:divBdr>
            </w:div>
            <w:div w:id="229197912">
              <w:marLeft w:val="0"/>
              <w:marRight w:val="0"/>
              <w:marTop w:val="0"/>
              <w:marBottom w:val="0"/>
              <w:divBdr>
                <w:top w:val="none" w:sz="0" w:space="0" w:color="auto"/>
                <w:left w:val="none" w:sz="0" w:space="0" w:color="auto"/>
                <w:bottom w:val="none" w:sz="0" w:space="0" w:color="auto"/>
                <w:right w:val="none" w:sz="0" w:space="0" w:color="auto"/>
              </w:divBdr>
            </w:div>
            <w:div w:id="242033899">
              <w:marLeft w:val="0"/>
              <w:marRight w:val="0"/>
              <w:marTop w:val="0"/>
              <w:marBottom w:val="0"/>
              <w:divBdr>
                <w:top w:val="none" w:sz="0" w:space="0" w:color="auto"/>
                <w:left w:val="none" w:sz="0" w:space="0" w:color="auto"/>
                <w:bottom w:val="none" w:sz="0" w:space="0" w:color="auto"/>
                <w:right w:val="none" w:sz="0" w:space="0" w:color="auto"/>
              </w:divBdr>
            </w:div>
            <w:div w:id="317392483">
              <w:marLeft w:val="0"/>
              <w:marRight w:val="0"/>
              <w:marTop w:val="0"/>
              <w:marBottom w:val="0"/>
              <w:divBdr>
                <w:top w:val="none" w:sz="0" w:space="0" w:color="auto"/>
                <w:left w:val="none" w:sz="0" w:space="0" w:color="auto"/>
                <w:bottom w:val="none" w:sz="0" w:space="0" w:color="auto"/>
                <w:right w:val="none" w:sz="0" w:space="0" w:color="auto"/>
              </w:divBdr>
            </w:div>
            <w:div w:id="329989190">
              <w:marLeft w:val="0"/>
              <w:marRight w:val="0"/>
              <w:marTop w:val="0"/>
              <w:marBottom w:val="0"/>
              <w:divBdr>
                <w:top w:val="none" w:sz="0" w:space="0" w:color="auto"/>
                <w:left w:val="none" w:sz="0" w:space="0" w:color="auto"/>
                <w:bottom w:val="none" w:sz="0" w:space="0" w:color="auto"/>
                <w:right w:val="none" w:sz="0" w:space="0" w:color="auto"/>
              </w:divBdr>
            </w:div>
            <w:div w:id="474494585">
              <w:marLeft w:val="0"/>
              <w:marRight w:val="0"/>
              <w:marTop w:val="0"/>
              <w:marBottom w:val="0"/>
              <w:divBdr>
                <w:top w:val="none" w:sz="0" w:space="0" w:color="auto"/>
                <w:left w:val="none" w:sz="0" w:space="0" w:color="auto"/>
                <w:bottom w:val="none" w:sz="0" w:space="0" w:color="auto"/>
                <w:right w:val="none" w:sz="0" w:space="0" w:color="auto"/>
              </w:divBdr>
            </w:div>
            <w:div w:id="525211837">
              <w:marLeft w:val="0"/>
              <w:marRight w:val="0"/>
              <w:marTop w:val="0"/>
              <w:marBottom w:val="0"/>
              <w:divBdr>
                <w:top w:val="none" w:sz="0" w:space="0" w:color="auto"/>
                <w:left w:val="none" w:sz="0" w:space="0" w:color="auto"/>
                <w:bottom w:val="none" w:sz="0" w:space="0" w:color="auto"/>
                <w:right w:val="none" w:sz="0" w:space="0" w:color="auto"/>
              </w:divBdr>
            </w:div>
            <w:div w:id="744686109">
              <w:marLeft w:val="0"/>
              <w:marRight w:val="0"/>
              <w:marTop w:val="0"/>
              <w:marBottom w:val="0"/>
              <w:divBdr>
                <w:top w:val="none" w:sz="0" w:space="0" w:color="auto"/>
                <w:left w:val="none" w:sz="0" w:space="0" w:color="auto"/>
                <w:bottom w:val="none" w:sz="0" w:space="0" w:color="auto"/>
                <w:right w:val="none" w:sz="0" w:space="0" w:color="auto"/>
              </w:divBdr>
            </w:div>
            <w:div w:id="785585574">
              <w:marLeft w:val="0"/>
              <w:marRight w:val="0"/>
              <w:marTop w:val="0"/>
              <w:marBottom w:val="0"/>
              <w:divBdr>
                <w:top w:val="none" w:sz="0" w:space="0" w:color="auto"/>
                <w:left w:val="none" w:sz="0" w:space="0" w:color="auto"/>
                <w:bottom w:val="none" w:sz="0" w:space="0" w:color="auto"/>
                <w:right w:val="none" w:sz="0" w:space="0" w:color="auto"/>
              </w:divBdr>
            </w:div>
            <w:div w:id="803277023">
              <w:marLeft w:val="0"/>
              <w:marRight w:val="0"/>
              <w:marTop w:val="0"/>
              <w:marBottom w:val="0"/>
              <w:divBdr>
                <w:top w:val="none" w:sz="0" w:space="0" w:color="auto"/>
                <w:left w:val="none" w:sz="0" w:space="0" w:color="auto"/>
                <w:bottom w:val="none" w:sz="0" w:space="0" w:color="auto"/>
                <w:right w:val="none" w:sz="0" w:space="0" w:color="auto"/>
              </w:divBdr>
            </w:div>
            <w:div w:id="845051755">
              <w:marLeft w:val="0"/>
              <w:marRight w:val="0"/>
              <w:marTop w:val="0"/>
              <w:marBottom w:val="0"/>
              <w:divBdr>
                <w:top w:val="none" w:sz="0" w:space="0" w:color="auto"/>
                <w:left w:val="none" w:sz="0" w:space="0" w:color="auto"/>
                <w:bottom w:val="none" w:sz="0" w:space="0" w:color="auto"/>
                <w:right w:val="none" w:sz="0" w:space="0" w:color="auto"/>
              </w:divBdr>
            </w:div>
            <w:div w:id="1114713364">
              <w:marLeft w:val="0"/>
              <w:marRight w:val="0"/>
              <w:marTop w:val="0"/>
              <w:marBottom w:val="0"/>
              <w:divBdr>
                <w:top w:val="none" w:sz="0" w:space="0" w:color="auto"/>
                <w:left w:val="none" w:sz="0" w:space="0" w:color="auto"/>
                <w:bottom w:val="none" w:sz="0" w:space="0" w:color="auto"/>
                <w:right w:val="none" w:sz="0" w:space="0" w:color="auto"/>
              </w:divBdr>
            </w:div>
            <w:div w:id="1161316075">
              <w:marLeft w:val="0"/>
              <w:marRight w:val="0"/>
              <w:marTop w:val="0"/>
              <w:marBottom w:val="0"/>
              <w:divBdr>
                <w:top w:val="none" w:sz="0" w:space="0" w:color="auto"/>
                <w:left w:val="none" w:sz="0" w:space="0" w:color="auto"/>
                <w:bottom w:val="none" w:sz="0" w:space="0" w:color="auto"/>
                <w:right w:val="none" w:sz="0" w:space="0" w:color="auto"/>
              </w:divBdr>
            </w:div>
            <w:div w:id="1199121135">
              <w:marLeft w:val="0"/>
              <w:marRight w:val="0"/>
              <w:marTop w:val="0"/>
              <w:marBottom w:val="0"/>
              <w:divBdr>
                <w:top w:val="none" w:sz="0" w:space="0" w:color="auto"/>
                <w:left w:val="none" w:sz="0" w:space="0" w:color="auto"/>
                <w:bottom w:val="none" w:sz="0" w:space="0" w:color="auto"/>
                <w:right w:val="none" w:sz="0" w:space="0" w:color="auto"/>
              </w:divBdr>
            </w:div>
            <w:div w:id="1363633446">
              <w:marLeft w:val="0"/>
              <w:marRight w:val="0"/>
              <w:marTop w:val="0"/>
              <w:marBottom w:val="0"/>
              <w:divBdr>
                <w:top w:val="none" w:sz="0" w:space="0" w:color="auto"/>
                <w:left w:val="none" w:sz="0" w:space="0" w:color="auto"/>
                <w:bottom w:val="none" w:sz="0" w:space="0" w:color="auto"/>
                <w:right w:val="none" w:sz="0" w:space="0" w:color="auto"/>
              </w:divBdr>
            </w:div>
            <w:div w:id="1406611675">
              <w:marLeft w:val="0"/>
              <w:marRight w:val="0"/>
              <w:marTop w:val="0"/>
              <w:marBottom w:val="0"/>
              <w:divBdr>
                <w:top w:val="none" w:sz="0" w:space="0" w:color="auto"/>
                <w:left w:val="none" w:sz="0" w:space="0" w:color="auto"/>
                <w:bottom w:val="none" w:sz="0" w:space="0" w:color="auto"/>
                <w:right w:val="none" w:sz="0" w:space="0" w:color="auto"/>
              </w:divBdr>
            </w:div>
            <w:div w:id="1463958779">
              <w:marLeft w:val="0"/>
              <w:marRight w:val="0"/>
              <w:marTop w:val="0"/>
              <w:marBottom w:val="0"/>
              <w:divBdr>
                <w:top w:val="none" w:sz="0" w:space="0" w:color="auto"/>
                <w:left w:val="none" w:sz="0" w:space="0" w:color="auto"/>
                <w:bottom w:val="none" w:sz="0" w:space="0" w:color="auto"/>
                <w:right w:val="none" w:sz="0" w:space="0" w:color="auto"/>
              </w:divBdr>
            </w:div>
            <w:div w:id="1563982541">
              <w:marLeft w:val="0"/>
              <w:marRight w:val="0"/>
              <w:marTop w:val="0"/>
              <w:marBottom w:val="0"/>
              <w:divBdr>
                <w:top w:val="none" w:sz="0" w:space="0" w:color="auto"/>
                <w:left w:val="none" w:sz="0" w:space="0" w:color="auto"/>
                <w:bottom w:val="none" w:sz="0" w:space="0" w:color="auto"/>
                <w:right w:val="none" w:sz="0" w:space="0" w:color="auto"/>
              </w:divBdr>
            </w:div>
            <w:div w:id="1605460568">
              <w:marLeft w:val="0"/>
              <w:marRight w:val="0"/>
              <w:marTop w:val="0"/>
              <w:marBottom w:val="0"/>
              <w:divBdr>
                <w:top w:val="none" w:sz="0" w:space="0" w:color="auto"/>
                <w:left w:val="none" w:sz="0" w:space="0" w:color="auto"/>
                <w:bottom w:val="none" w:sz="0" w:space="0" w:color="auto"/>
                <w:right w:val="none" w:sz="0" w:space="0" w:color="auto"/>
              </w:divBdr>
            </w:div>
            <w:div w:id="1609460008">
              <w:marLeft w:val="0"/>
              <w:marRight w:val="0"/>
              <w:marTop w:val="0"/>
              <w:marBottom w:val="0"/>
              <w:divBdr>
                <w:top w:val="none" w:sz="0" w:space="0" w:color="auto"/>
                <w:left w:val="none" w:sz="0" w:space="0" w:color="auto"/>
                <w:bottom w:val="none" w:sz="0" w:space="0" w:color="auto"/>
                <w:right w:val="none" w:sz="0" w:space="0" w:color="auto"/>
              </w:divBdr>
            </w:div>
            <w:div w:id="1628585334">
              <w:marLeft w:val="0"/>
              <w:marRight w:val="0"/>
              <w:marTop w:val="0"/>
              <w:marBottom w:val="0"/>
              <w:divBdr>
                <w:top w:val="none" w:sz="0" w:space="0" w:color="auto"/>
                <w:left w:val="none" w:sz="0" w:space="0" w:color="auto"/>
                <w:bottom w:val="none" w:sz="0" w:space="0" w:color="auto"/>
                <w:right w:val="none" w:sz="0" w:space="0" w:color="auto"/>
              </w:divBdr>
            </w:div>
            <w:div w:id="1651129962">
              <w:marLeft w:val="0"/>
              <w:marRight w:val="0"/>
              <w:marTop w:val="0"/>
              <w:marBottom w:val="0"/>
              <w:divBdr>
                <w:top w:val="none" w:sz="0" w:space="0" w:color="auto"/>
                <w:left w:val="none" w:sz="0" w:space="0" w:color="auto"/>
                <w:bottom w:val="none" w:sz="0" w:space="0" w:color="auto"/>
                <w:right w:val="none" w:sz="0" w:space="0" w:color="auto"/>
              </w:divBdr>
            </w:div>
            <w:div w:id="1839079892">
              <w:marLeft w:val="0"/>
              <w:marRight w:val="0"/>
              <w:marTop w:val="0"/>
              <w:marBottom w:val="0"/>
              <w:divBdr>
                <w:top w:val="none" w:sz="0" w:space="0" w:color="auto"/>
                <w:left w:val="none" w:sz="0" w:space="0" w:color="auto"/>
                <w:bottom w:val="none" w:sz="0" w:space="0" w:color="auto"/>
                <w:right w:val="none" w:sz="0" w:space="0" w:color="auto"/>
              </w:divBdr>
            </w:div>
            <w:div w:id="1881087838">
              <w:marLeft w:val="0"/>
              <w:marRight w:val="0"/>
              <w:marTop w:val="0"/>
              <w:marBottom w:val="0"/>
              <w:divBdr>
                <w:top w:val="none" w:sz="0" w:space="0" w:color="auto"/>
                <w:left w:val="none" w:sz="0" w:space="0" w:color="auto"/>
                <w:bottom w:val="none" w:sz="0" w:space="0" w:color="auto"/>
                <w:right w:val="none" w:sz="0" w:space="0" w:color="auto"/>
              </w:divBdr>
            </w:div>
            <w:div w:id="1890338725">
              <w:marLeft w:val="0"/>
              <w:marRight w:val="0"/>
              <w:marTop w:val="0"/>
              <w:marBottom w:val="0"/>
              <w:divBdr>
                <w:top w:val="none" w:sz="0" w:space="0" w:color="auto"/>
                <w:left w:val="none" w:sz="0" w:space="0" w:color="auto"/>
                <w:bottom w:val="none" w:sz="0" w:space="0" w:color="auto"/>
                <w:right w:val="none" w:sz="0" w:space="0" w:color="auto"/>
              </w:divBdr>
            </w:div>
            <w:div w:id="1977686763">
              <w:marLeft w:val="0"/>
              <w:marRight w:val="0"/>
              <w:marTop w:val="0"/>
              <w:marBottom w:val="0"/>
              <w:divBdr>
                <w:top w:val="none" w:sz="0" w:space="0" w:color="auto"/>
                <w:left w:val="none" w:sz="0" w:space="0" w:color="auto"/>
                <w:bottom w:val="none" w:sz="0" w:space="0" w:color="auto"/>
                <w:right w:val="none" w:sz="0" w:space="0" w:color="auto"/>
              </w:divBdr>
            </w:div>
            <w:div w:id="2116096417">
              <w:marLeft w:val="0"/>
              <w:marRight w:val="0"/>
              <w:marTop w:val="0"/>
              <w:marBottom w:val="0"/>
              <w:divBdr>
                <w:top w:val="none" w:sz="0" w:space="0" w:color="auto"/>
                <w:left w:val="none" w:sz="0" w:space="0" w:color="auto"/>
                <w:bottom w:val="none" w:sz="0" w:space="0" w:color="auto"/>
                <w:right w:val="none" w:sz="0" w:space="0" w:color="auto"/>
              </w:divBdr>
            </w:div>
            <w:div w:id="2126578176">
              <w:marLeft w:val="0"/>
              <w:marRight w:val="0"/>
              <w:marTop w:val="0"/>
              <w:marBottom w:val="0"/>
              <w:divBdr>
                <w:top w:val="none" w:sz="0" w:space="0" w:color="auto"/>
                <w:left w:val="none" w:sz="0" w:space="0" w:color="auto"/>
                <w:bottom w:val="none" w:sz="0" w:space="0" w:color="auto"/>
                <w:right w:val="none" w:sz="0" w:space="0" w:color="auto"/>
              </w:divBdr>
            </w:div>
            <w:div w:id="213636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98125">
      <w:bodyDiv w:val="1"/>
      <w:marLeft w:val="0"/>
      <w:marRight w:val="0"/>
      <w:marTop w:val="0"/>
      <w:marBottom w:val="0"/>
      <w:divBdr>
        <w:top w:val="none" w:sz="0" w:space="0" w:color="auto"/>
        <w:left w:val="none" w:sz="0" w:space="0" w:color="auto"/>
        <w:bottom w:val="none" w:sz="0" w:space="0" w:color="auto"/>
        <w:right w:val="none" w:sz="0" w:space="0" w:color="auto"/>
      </w:divBdr>
      <w:divsChild>
        <w:div w:id="2143036244">
          <w:marLeft w:val="0"/>
          <w:marRight w:val="0"/>
          <w:marTop w:val="0"/>
          <w:marBottom w:val="0"/>
          <w:divBdr>
            <w:top w:val="none" w:sz="0" w:space="0" w:color="auto"/>
            <w:left w:val="none" w:sz="0" w:space="0" w:color="auto"/>
            <w:bottom w:val="none" w:sz="0" w:space="0" w:color="auto"/>
            <w:right w:val="none" w:sz="0" w:space="0" w:color="auto"/>
          </w:divBdr>
          <w:divsChild>
            <w:div w:id="189415742">
              <w:marLeft w:val="0"/>
              <w:marRight w:val="0"/>
              <w:marTop w:val="0"/>
              <w:marBottom w:val="0"/>
              <w:divBdr>
                <w:top w:val="none" w:sz="0" w:space="0" w:color="auto"/>
                <w:left w:val="none" w:sz="0" w:space="0" w:color="auto"/>
                <w:bottom w:val="none" w:sz="0" w:space="0" w:color="auto"/>
                <w:right w:val="none" w:sz="0" w:space="0" w:color="auto"/>
              </w:divBdr>
            </w:div>
            <w:div w:id="232737663">
              <w:marLeft w:val="0"/>
              <w:marRight w:val="0"/>
              <w:marTop w:val="0"/>
              <w:marBottom w:val="0"/>
              <w:divBdr>
                <w:top w:val="none" w:sz="0" w:space="0" w:color="auto"/>
                <w:left w:val="none" w:sz="0" w:space="0" w:color="auto"/>
                <w:bottom w:val="none" w:sz="0" w:space="0" w:color="auto"/>
                <w:right w:val="none" w:sz="0" w:space="0" w:color="auto"/>
              </w:divBdr>
            </w:div>
            <w:div w:id="525214812">
              <w:marLeft w:val="0"/>
              <w:marRight w:val="0"/>
              <w:marTop w:val="0"/>
              <w:marBottom w:val="0"/>
              <w:divBdr>
                <w:top w:val="none" w:sz="0" w:space="0" w:color="auto"/>
                <w:left w:val="none" w:sz="0" w:space="0" w:color="auto"/>
                <w:bottom w:val="none" w:sz="0" w:space="0" w:color="auto"/>
                <w:right w:val="none" w:sz="0" w:space="0" w:color="auto"/>
              </w:divBdr>
            </w:div>
            <w:div w:id="797795468">
              <w:marLeft w:val="0"/>
              <w:marRight w:val="0"/>
              <w:marTop w:val="0"/>
              <w:marBottom w:val="0"/>
              <w:divBdr>
                <w:top w:val="none" w:sz="0" w:space="0" w:color="auto"/>
                <w:left w:val="none" w:sz="0" w:space="0" w:color="auto"/>
                <w:bottom w:val="none" w:sz="0" w:space="0" w:color="auto"/>
                <w:right w:val="none" w:sz="0" w:space="0" w:color="auto"/>
              </w:divBdr>
            </w:div>
            <w:div w:id="884409359">
              <w:marLeft w:val="0"/>
              <w:marRight w:val="0"/>
              <w:marTop w:val="0"/>
              <w:marBottom w:val="0"/>
              <w:divBdr>
                <w:top w:val="none" w:sz="0" w:space="0" w:color="auto"/>
                <w:left w:val="none" w:sz="0" w:space="0" w:color="auto"/>
                <w:bottom w:val="none" w:sz="0" w:space="0" w:color="auto"/>
                <w:right w:val="none" w:sz="0" w:space="0" w:color="auto"/>
              </w:divBdr>
            </w:div>
            <w:div w:id="911282975">
              <w:marLeft w:val="0"/>
              <w:marRight w:val="0"/>
              <w:marTop w:val="0"/>
              <w:marBottom w:val="0"/>
              <w:divBdr>
                <w:top w:val="none" w:sz="0" w:space="0" w:color="auto"/>
                <w:left w:val="none" w:sz="0" w:space="0" w:color="auto"/>
                <w:bottom w:val="none" w:sz="0" w:space="0" w:color="auto"/>
                <w:right w:val="none" w:sz="0" w:space="0" w:color="auto"/>
              </w:divBdr>
            </w:div>
            <w:div w:id="1039864277">
              <w:marLeft w:val="0"/>
              <w:marRight w:val="0"/>
              <w:marTop w:val="0"/>
              <w:marBottom w:val="0"/>
              <w:divBdr>
                <w:top w:val="none" w:sz="0" w:space="0" w:color="auto"/>
                <w:left w:val="none" w:sz="0" w:space="0" w:color="auto"/>
                <w:bottom w:val="none" w:sz="0" w:space="0" w:color="auto"/>
                <w:right w:val="none" w:sz="0" w:space="0" w:color="auto"/>
              </w:divBdr>
            </w:div>
            <w:div w:id="1315068155">
              <w:marLeft w:val="0"/>
              <w:marRight w:val="0"/>
              <w:marTop w:val="0"/>
              <w:marBottom w:val="0"/>
              <w:divBdr>
                <w:top w:val="none" w:sz="0" w:space="0" w:color="auto"/>
                <w:left w:val="none" w:sz="0" w:space="0" w:color="auto"/>
                <w:bottom w:val="none" w:sz="0" w:space="0" w:color="auto"/>
                <w:right w:val="none" w:sz="0" w:space="0" w:color="auto"/>
              </w:divBdr>
            </w:div>
            <w:div w:id="1354571203">
              <w:marLeft w:val="0"/>
              <w:marRight w:val="0"/>
              <w:marTop w:val="0"/>
              <w:marBottom w:val="0"/>
              <w:divBdr>
                <w:top w:val="none" w:sz="0" w:space="0" w:color="auto"/>
                <w:left w:val="none" w:sz="0" w:space="0" w:color="auto"/>
                <w:bottom w:val="none" w:sz="0" w:space="0" w:color="auto"/>
                <w:right w:val="none" w:sz="0" w:space="0" w:color="auto"/>
              </w:divBdr>
            </w:div>
            <w:div w:id="1412311097">
              <w:marLeft w:val="0"/>
              <w:marRight w:val="0"/>
              <w:marTop w:val="0"/>
              <w:marBottom w:val="0"/>
              <w:divBdr>
                <w:top w:val="none" w:sz="0" w:space="0" w:color="auto"/>
                <w:left w:val="none" w:sz="0" w:space="0" w:color="auto"/>
                <w:bottom w:val="none" w:sz="0" w:space="0" w:color="auto"/>
                <w:right w:val="none" w:sz="0" w:space="0" w:color="auto"/>
              </w:divBdr>
            </w:div>
            <w:div w:id="1461268205">
              <w:marLeft w:val="0"/>
              <w:marRight w:val="0"/>
              <w:marTop w:val="0"/>
              <w:marBottom w:val="0"/>
              <w:divBdr>
                <w:top w:val="none" w:sz="0" w:space="0" w:color="auto"/>
                <w:left w:val="none" w:sz="0" w:space="0" w:color="auto"/>
                <w:bottom w:val="none" w:sz="0" w:space="0" w:color="auto"/>
                <w:right w:val="none" w:sz="0" w:space="0" w:color="auto"/>
              </w:divBdr>
            </w:div>
            <w:div w:id="1603150363">
              <w:marLeft w:val="0"/>
              <w:marRight w:val="0"/>
              <w:marTop w:val="0"/>
              <w:marBottom w:val="0"/>
              <w:divBdr>
                <w:top w:val="none" w:sz="0" w:space="0" w:color="auto"/>
                <w:left w:val="none" w:sz="0" w:space="0" w:color="auto"/>
                <w:bottom w:val="none" w:sz="0" w:space="0" w:color="auto"/>
                <w:right w:val="none" w:sz="0" w:space="0" w:color="auto"/>
              </w:divBdr>
            </w:div>
            <w:div w:id="1872526193">
              <w:marLeft w:val="0"/>
              <w:marRight w:val="0"/>
              <w:marTop w:val="0"/>
              <w:marBottom w:val="0"/>
              <w:divBdr>
                <w:top w:val="none" w:sz="0" w:space="0" w:color="auto"/>
                <w:left w:val="none" w:sz="0" w:space="0" w:color="auto"/>
                <w:bottom w:val="none" w:sz="0" w:space="0" w:color="auto"/>
                <w:right w:val="none" w:sz="0" w:space="0" w:color="auto"/>
              </w:divBdr>
            </w:div>
            <w:div w:id="2009670805">
              <w:marLeft w:val="0"/>
              <w:marRight w:val="0"/>
              <w:marTop w:val="0"/>
              <w:marBottom w:val="0"/>
              <w:divBdr>
                <w:top w:val="none" w:sz="0" w:space="0" w:color="auto"/>
                <w:left w:val="none" w:sz="0" w:space="0" w:color="auto"/>
                <w:bottom w:val="none" w:sz="0" w:space="0" w:color="auto"/>
                <w:right w:val="none" w:sz="0" w:space="0" w:color="auto"/>
              </w:divBdr>
            </w:div>
            <w:div w:id="2015718566">
              <w:marLeft w:val="0"/>
              <w:marRight w:val="0"/>
              <w:marTop w:val="0"/>
              <w:marBottom w:val="0"/>
              <w:divBdr>
                <w:top w:val="none" w:sz="0" w:space="0" w:color="auto"/>
                <w:left w:val="none" w:sz="0" w:space="0" w:color="auto"/>
                <w:bottom w:val="none" w:sz="0" w:space="0" w:color="auto"/>
                <w:right w:val="none" w:sz="0" w:space="0" w:color="auto"/>
              </w:divBdr>
            </w:div>
            <w:div w:id="213825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82975">
      <w:bodyDiv w:val="1"/>
      <w:marLeft w:val="0"/>
      <w:marRight w:val="0"/>
      <w:marTop w:val="0"/>
      <w:marBottom w:val="0"/>
      <w:divBdr>
        <w:top w:val="none" w:sz="0" w:space="0" w:color="auto"/>
        <w:left w:val="none" w:sz="0" w:space="0" w:color="auto"/>
        <w:bottom w:val="none" w:sz="0" w:space="0" w:color="auto"/>
        <w:right w:val="none" w:sz="0" w:space="0" w:color="auto"/>
      </w:divBdr>
    </w:div>
    <w:div w:id="1723212563">
      <w:bodyDiv w:val="1"/>
      <w:marLeft w:val="0"/>
      <w:marRight w:val="0"/>
      <w:marTop w:val="0"/>
      <w:marBottom w:val="0"/>
      <w:divBdr>
        <w:top w:val="none" w:sz="0" w:space="0" w:color="auto"/>
        <w:left w:val="none" w:sz="0" w:space="0" w:color="auto"/>
        <w:bottom w:val="none" w:sz="0" w:space="0" w:color="auto"/>
        <w:right w:val="none" w:sz="0" w:space="0" w:color="auto"/>
      </w:divBdr>
      <w:divsChild>
        <w:div w:id="140317967">
          <w:marLeft w:val="0"/>
          <w:marRight w:val="0"/>
          <w:marTop w:val="0"/>
          <w:marBottom w:val="0"/>
          <w:divBdr>
            <w:top w:val="none" w:sz="0" w:space="0" w:color="auto"/>
            <w:left w:val="none" w:sz="0" w:space="0" w:color="auto"/>
            <w:bottom w:val="none" w:sz="0" w:space="0" w:color="auto"/>
            <w:right w:val="none" w:sz="0" w:space="0" w:color="auto"/>
          </w:divBdr>
          <w:divsChild>
            <w:div w:id="27383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3776">
      <w:bodyDiv w:val="1"/>
      <w:marLeft w:val="0"/>
      <w:marRight w:val="0"/>
      <w:marTop w:val="0"/>
      <w:marBottom w:val="0"/>
      <w:divBdr>
        <w:top w:val="none" w:sz="0" w:space="0" w:color="auto"/>
        <w:left w:val="none" w:sz="0" w:space="0" w:color="auto"/>
        <w:bottom w:val="none" w:sz="0" w:space="0" w:color="auto"/>
        <w:right w:val="none" w:sz="0" w:space="0" w:color="auto"/>
      </w:divBdr>
      <w:divsChild>
        <w:div w:id="2041781596">
          <w:marLeft w:val="0"/>
          <w:marRight w:val="0"/>
          <w:marTop w:val="0"/>
          <w:marBottom w:val="0"/>
          <w:divBdr>
            <w:top w:val="none" w:sz="0" w:space="0" w:color="auto"/>
            <w:left w:val="none" w:sz="0" w:space="0" w:color="auto"/>
            <w:bottom w:val="none" w:sz="0" w:space="0" w:color="auto"/>
            <w:right w:val="none" w:sz="0" w:space="0" w:color="auto"/>
          </w:divBdr>
          <w:divsChild>
            <w:div w:id="3369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2225">
      <w:bodyDiv w:val="1"/>
      <w:marLeft w:val="0"/>
      <w:marRight w:val="0"/>
      <w:marTop w:val="0"/>
      <w:marBottom w:val="0"/>
      <w:divBdr>
        <w:top w:val="none" w:sz="0" w:space="0" w:color="auto"/>
        <w:left w:val="none" w:sz="0" w:space="0" w:color="auto"/>
        <w:bottom w:val="none" w:sz="0" w:space="0" w:color="auto"/>
        <w:right w:val="none" w:sz="0" w:space="0" w:color="auto"/>
      </w:divBdr>
      <w:divsChild>
        <w:div w:id="476145894">
          <w:marLeft w:val="0"/>
          <w:marRight w:val="0"/>
          <w:marTop w:val="0"/>
          <w:marBottom w:val="0"/>
          <w:divBdr>
            <w:top w:val="none" w:sz="0" w:space="0" w:color="auto"/>
            <w:left w:val="none" w:sz="0" w:space="0" w:color="auto"/>
            <w:bottom w:val="none" w:sz="0" w:space="0" w:color="auto"/>
            <w:right w:val="none" w:sz="0" w:space="0" w:color="auto"/>
          </w:divBdr>
          <w:divsChild>
            <w:div w:id="13579263">
              <w:marLeft w:val="0"/>
              <w:marRight w:val="0"/>
              <w:marTop w:val="0"/>
              <w:marBottom w:val="0"/>
              <w:divBdr>
                <w:top w:val="none" w:sz="0" w:space="0" w:color="auto"/>
                <w:left w:val="none" w:sz="0" w:space="0" w:color="auto"/>
                <w:bottom w:val="none" w:sz="0" w:space="0" w:color="auto"/>
                <w:right w:val="none" w:sz="0" w:space="0" w:color="auto"/>
              </w:divBdr>
            </w:div>
            <w:div w:id="151063013">
              <w:marLeft w:val="0"/>
              <w:marRight w:val="0"/>
              <w:marTop w:val="0"/>
              <w:marBottom w:val="0"/>
              <w:divBdr>
                <w:top w:val="none" w:sz="0" w:space="0" w:color="auto"/>
                <w:left w:val="none" w:sz="0" w:space="0" w:color="auto"/>
                <w:bottom w:val="none" w:sz="0" w:space="0" w:color="auto"/>
                <w:right w:val="none" w:sz="0" w:space="0" w:color="auto"/>
              </w:divBdr>
            </w:div>
            <w:div w:id="170993337">
              <w:marLeft w:val="0"/>
              <w:marRight w:val="0"/>
              <w:marTop w:val="0"/>
              <w:marBottom w:val="0"/>
              <w:divBdr>
                <w:top w:val="none" w:sz="0" w:space="0" w:color="auto"/>
                <w:left w:val="none" w:sz="0" w:space="0" w:color="auto"/>
                <w:bottom w:val="none" w:sz="0" w:space="0" w:color="auto"/>
                <w:right w:val="none" w:sz="0" w:space="0" w:color="auto"/>
              </w:divBdr>
            </w:div>
            <w:div w:id="237713262">
              <w:marLeft w:val="0"/>
              <w:marRight w:val="0"/>
              <w:marTop w:val="0"/>
              <w:marBottom w:val="0"/>
              <w:divBdr>
                <w:top w:val="none" w:sz="0" w:space="0" w:color="auto"/>
                <w:left w:val="none" w:sz="0" w:space="0" w:color="auto"/>
                <w:bottom w:val="none" w:sz="0" w:space="0" w:color="auto"/>
                <w:right w:val="none" w:sz="0" w:space="0" w:color="auto"/>
              </w:divBdr>
            </w:div>
            <w:div w:id="275142632">
              <w:marLeft w:val="0"/>
              <w:marRight w:val="0"/>
              <w:marTop w:val="0"/>
              <w:marBottom w:val="0"/>
              <w:divBdr>
                <w:top w:val="none" w:sz="0" w:space="0" w:color="auto"/>
                <w:left w:val="none" w:sz="0" w:space="0" w:color="auto"/>
                <w:bottom w:val="none" w:sz="0" w:space="0" w:color="auto"/>
                <w:right w:val="none" w:sz="0" w:space="0" w:color="auto"/>
              </w:divBdr>
            </w:div>
            <w:div w:id="300691047">
              <w:marLeft w:val="0"/>
              <w:marRight w:val="0"/>
              <w:marTop w:val="0"/>
              <w:marBottom w:val="0"/>
              <w:divBdr>
                <w:top w:val="none" w:sz="0" w:space="0" w:color="auto"/>
                <w:left w:val="none" w:sz="0" w:space="0" w:color="auto"/>
                <w:bottom w:val="none" w:sz="0" w:space="0" w:color="auto"/>
                <w:right w:val="none" w:sz="0" w:space="0" w:color="auto"/>
              </w:divBdr>
            </w:div>
            <w:div w:id="335420590">
              <w:marLeft w:val="0"/>
              <w:marRight w:val="0"/>
              <w:marTop w:val="0"/>
              <w:marBottom w:val="0"/>
              <w:divBdr>
                <w:top w:val="none" w:sz="0" w:space="0" w:color="auto"/>
                <w:left w:val="none" w:sz="0" w:space="0" w:color="auto"/>
                <w:bottom w:val="none" w:sz="0" w:space="0" w:color="auto"/>
                <w:right w:val="none" w:sz="0" w:space="0" w:color="auto"/>
              </w:divBdr>
            </w:div>
            <w:div w:id="362824874">
              <w:marLeft w:val="0"/>
              <w:marRight w:val="0"/>
              <w:marTop w:val="0"/>
              <w:marBottom w:val="0"/>
              <w:divBdr>
                <w:top w:val="none" w:sz="0" w:space="0" w:color="auto"/>
                <w:left w:val="none" w:sz="0" w:space="0" w:color="auto"/>
                <w:bottom w:val="none" w:sz="0" w:space="0" w:color="auto"/>
                <w:right w:val="none" w:sz="0" w:space="0" w:color="auto"/>
              </w:divBdr>
            </w:div>
            <w:div w:id="450169772">
              <w:marLeft w:val="0"/>
              <w:marRight w:val="0"/>
              <w:marTop w:val="0"/>
              <w:marBottom w:val="0"/>
              <w:divBdr>
                <w:top w:val="none" w:sz="0" w:space="0" w:color="auto"/>
                <w:left w:val="none" w:sz="0" w:space="0" w:color="auto"/>
                <w:bottom w:val="none" w:sz="0" w:space="0" w:color="auto"/>
                <w:right w:val="none" w:sz="0" w:space="0" w:color="auto"/>
              </w:divBdr>
            </w:div>
            <w:div w:id="486819962">
              <w:marLeft w:val="0"/>
              <w:marRight w:val="0"/>
              <w:marTop w:val="0"/>
              <w:marBottom w:val="0"/>
              <w:divBdr>
                <w:top w:val="none" w:sz="0" w:space="0" w:color="auto"/>
                <w:left w:val="none" w:sz="0" w:space="0" w:color="auto"/>
                <w:bottom w:val="none" w:sz="0" w:space="0" w:color="auto"/>
                <w:right w:val="none" w:sz="0" w:space="0" w:color="auto"/>
              </w:divBdr>
            </w:div>
            <w:div w:id="510223459">
              <w:marLeft w:val="0"/>
              <w:marRight w:val="0"/>
              <w:marTop w:val="0"/>
              <w:marBottom w:val="0"/>
              <w:divBdr>
                <w:top w:val="none" w:sz="0" w:space="0" w:color="auto"/>
                <w:left w:val="none" w:sz="0" w:space="0" w:color="auto"/>
                <w:bottom w:val="none" w:sz="0" w:space="0" w:color="auto"/>
                <w:right w:val="none" w:sz="0" w:space="0" w:color="auto"/>
              </w:divBdr>
            </w:div>
            <w:div w:id="537864001">
              <w:marLeft w:val="0"/>
              <w:marRight w:val="0"/>
              <w:marTop w:val="0"/>
              <w:marBottom w:val="0"/>
              <w:divBdr>
                <w:top w:val="none" w:sz="0" w:space="0" w:color="auto"/>
                <w:left w:val="none" w:sz="0" w:space="0" w:color="auto"/>
                <w:bottom w:val="none" w:sz="0" w:space="0" w:color="auto"/>
                <w:right w:val="none" w:sz="0" w:space="0" w:color="auto"/>
              </w:divBdr>
            </w:div>
            <w:div w:id="571545473">
              <w:marLeft w:val="0"/>
              <w:marRight w:val="0"/>
              <w:marTop w:val="0"/>
              <w:marBottom w:val="0"/>
              <w:divBdr>
                <w:top w:val="none" w:sz="0" w:space="0" w:color="auto"/>
                <w:left w:val="none" w:sz="0" w:space="0" w:color="auto"/>
                <w:bottom w:val="none" w:sz="0" w:space="0" w:color="auto"/>
                <w:right w:val="none" w:sz="0" w:space="0" w:color="auto"/>
              </w:divBdr>
            </w:div>
            <w:div w:id="624892115">
              <w:marLeft w:val="0"/>
              <w:marRight w:val="0"/>
              <w:marTop w:val="0"/>
              <w:marBottom w:val="0"/>
              <w:divBdr>
                <w:top w:val="none" w:sz="0" w:space="0" w:color="auto"/>
                <w:left w:val="none" w:sz="0" w:space="0" w:color="auto"/>
                <w:bottom w:val="none" w:sz="0" w:space="0" w:color="auto"/>
                <w:right w:val="none" w:sz="0" w:space="0" w:color="auto"/>
              </w:divBdr>
            </w:div>
            <w:div w:id="648678214">
              <w:marLeft w:val="0"/>
              <w:marRight w:val="0"/>
              <w:marTop w:val="0"/>
              <w:marBottom w:val="0"/>
              <w:divBdr>
                <w:top w:val="none" w:sz="0" w:space="0" w:color="auto"/>
                <w:left w:val="none" w:sz="0" w:space="0" w:color="auto"/>
                <w:bottom w:val="none" w:sz="0" w:space="0" w:color="auto"/>
                <w:right w:val="none" w:sz="0" w:space="0" w:color="auto"/>
              </w:divBdr>
            </w:div>
            <w:div w:id="702440656">
              <w:marLeft w:val="0"/>
              <w:marRight w:val="0"/>
              <w:marTop w:val="0"/>
              <w:marBottom w:val="0"/>
              <w:divBdr>
                <w:top w:val="none" w:sz="0" w:space="0" w:color="auto"/>
                <w:left w:val="none" w:sz="0" w:space="0" w:color="auto"/>
                <w:bottom w:val="none" w:sz="0" w:space="0" w:color="auto"/>
                <w:right w:val="none" w:sz="0" w:space="0" w:color="auto"/>
              </w:divBdr>
            </w:div>
            <w:div w:id="715738457">
              <w:marLeft w:val="0"/>
              <w:marRight w:val="0"/>
              <w:marTop w:val="0"/>
              <w:marBottom w:val="0"/>
              <w:divBdr>
                <w:top w:val="none" w:sz="0" w:space="0" w:color="auto"/>
                <w:left w:val="none" w:sz="0" w:space="0" w:color="auto"/>
                <w:bottom w:val="none" w:sz="0" w:space="0" w:color="auto"/>
                <w:right w:val="none" w:sz="0" w:space="0" w:color="auto"/>
              </w:divBdr>
            </w:div>
            <w:div w:id="789980213">
              <w:marLeft w:val="0"/>
              <w:marRight w:val="0"/>
              <w:marTop w:val="0"/>
              <w:marBottom w:val="0"/>
              <w:divBdr>
                <w:top w:val="none" w:sz="0" w:space="0" w:color="auto"/>
                <w:left w:val="none" w:sz="0" w:space="0" w:color="auto"/>
                <w:bottom w:val="none" w:sz="0" w:space="0" w:color="auto"/>
                <w:right w:val="none" w:sz="0" w:space="0" w:color="auto"/>
              </w:divBdr>
            </w:div>
            <w:div w:id="908922929">
              <w:marLeft w:val="0"/>
              <w:marRight w:val="0"/>
              <w:marTop w:val="0"/>
              <w:marBottom w:val="0"/>
              <w:divBdr>
                <w:top w:val="none" w:sz="0" w:space="0" w:color="auto"/>
                <w:left w:val="none" w:sz="0" w:space="0" w:color="auto"/>
                <w:bottom w:val="none" w:sz="0" w:space="0" w:color="auto"/>
                <w:right w:val="none" w:sz="0" w:space="0" w:color="auto"/>
              </w:divBdr>
            </w:div>
            <w:div w:id="916406875">
              <w:marLeft w:val="0"/>
              <w:marRight w:val="0"/>
              <w:marTop w:val="0"/>
              <w:marBottom w:val="0"/>
              <w:divBdr>
                <w:top w:val="none" w:sz="0" w:space="0" w:color="auto"/>
                <w:left w:val="none" w:sz="0" w:space="0" w:color="auto"/>
                <w:bottom w:val="none" w:sz="0" w:space="0" w:color="auto"/>
                <w:right w:val="none" w:sz="0" w:space="0" w:color="auto"/>
              </w:divBdr>
            </w:div>
            <w:div w:id="922226419">
              <w:marLeft w:val="0"/>
              <w:marRight w:val="0"/>
              <w:marTop w:val="0"/>
              <w:marBottom w:val="0"/>
              <w:divBdr>
                <w:top w:val="none" w:sz="0" w:space="0" w:color="auto"/>
                <w:left w:val="none" w:sz="0" w:space="0" w:color="auto"/>
                <w:bottom w:val="none" w:sz="0" w:space="0" w:color="auto"/>
                <w:right w:val="none" w:sz="0" w:space="0" w:color="auto"/>
              </w:divBdr>
            </w:div>
            <w:div w:id="951132050">
              <w:marLeft w:val="0"/>
              <w:marRight w:val="0"/>
              <w:marTop w:val="0"/>
              <w:marBottom w:val="0"/>
              <w:divBdr>
                <w:top w:val="none" w:sz="0" w:space="0" w:color="auto"/>
                <w:left w:val="none" w:sz="0" w:space="0" w:color="auto"/>
                <w:bottom w:val="none" w:sz="0" w:space="0" w:color="auto"/>
                <w:right w:val="none" w:sz="0" w:space="0" w:color="auto"/>
              </w:divBdr>
            </w:div>
            <w:div w:id="956329833">
              <w:marLeft w:val="0"/>
              <w:marRight w:val="0"/>
              <w:marTop w:val="0"/>
              <w:marBottom w:val="0"/>
              <w:divBdr>
                <w:top w:val="none" w:sz="0" w:space="0" w:color="auto"/>
                <w:left w:val="none" w:sz="0" w:space="0" w:color="auto"/>
                <w:bottom w:val="none" w:sz="0" w:space="0" w:color="auto"/>
                <w:right w:val="none" w:sz="0" w:space="0" w:color="auto"/>
              </w:divBdr>
            </w:div>
            <w:div w:id="961958970">
              <w:marLeft w:val="0"/>
              <w:marRight w:val="0"/>
              <w:marTop w:val="0"/>
              <w:marBottom w:val="0"/>
              <w:divBdr>
                <w:top w:val="none" w:sz="0" w:space="0" w:color="auto"/>
                <w:left w:val="none" w:sz="0" w:space="0" w:color="auto"/>
                <w:bottom w:val="none" w:sz="0" w:space="0" w:color="auto"/>
                <w:right w:val="none" w:sz="0" w:space="0" w:color="auto"/>
              </w:divBdr>
            </w:div>
            <w:div w:id="1102458563">
              <w:marLeft w:val="0"/>
              <w:marRight w:val="0"/>
              <w:marTop w:val="0"/>
              <w:marBottom w:val="0"/>
              <w:divBdr>
                <w:top w:val="none" w:sz="0" w:space="0" w:color="auto"/>
                <w:left w:val="none" w:sz="0" w:space="0" w:color="auto"/>
                <w:bottom w:val="none" w:sz="0" w:space="0" w:color="auto"/>
                <w:right w:val="none" w:sz="0" w:space="0" w:color="auto"/>
              </w:divBdr>
            </w:div>
            <w:div w:id="1112895702">
              <w:marLeft w:val="0"/>
              <w:marRight w:val="0"/>
              <w:marTop w:val="0"/>
              <w:marBottom w:val="0"/>
              <w:divBdr>
                <w:top w:val="none" w:sz="0" w:space="0" w:color="auto"/>
                <w:left w:val="none" w:sz="0" w:space="0" w:color="auto"/>
                <w:bottom w:val="none" w:sz="0" w:space="0" w:color="auto"/>
                <w:right w:val="none" w:sz="0" w:space="0" w:color="auto"/>
              </w:divBdr>
            </w:div>
            <w:div w:id="1138303540">
              <w:marLeft w:val="0"/>
              <w:marRight w:val="0"/>
              <w:marTop w:val="0"/>
              <w:marBottom w:val="0"/>
              <w:divBdr>
                <w:top w:val="none" w:sz="0" w:space="0" w:color="auto"/>
                <w:left w:val="none" w:sz="0" w:space="0" w:color="auto"/>
                <w:bottom w:val="none" w:sz="0" w:space="0" w:color="auto"/>
                <w:right w:val="none" w:sz="0" w:space="0" w:color="auto"/>
              </w:divBdr>
            </w:div>
            <w:div w:id="1197620369">
              <w:marLeft w:val="0"/>
              <w:marRight w:val="0"/>
              <w:marTop w:val="0"/>
              <w:marBottom w:val="0"/>
              <w:divBdr>
                <w:top w:val="none" w:sz="0" w:space="0" w:color="auto"/>
                <w:left w:val="none" w:sz="0" w:space="0" w:color="auto"/>
                <w:bottom w:val="none" w:sz="0" w:space="0" w:color="auto"/>
                <w:right w:val="none" w:sz="0" w:space="0" w:color="auto"/>
              </w:divBdr>
            </w:div>
            <w:div w:id="1224873150">
              <w:marLeft w:val="0"/>
              <w:marRight w:val="0"/>
              <w:marTop w:val="0"/>
              <w:marBottom w:val="0"/>
              <w:divBdr>
                <w:top w:val="none" w:sz="0" w:space="0" w:color="auto"/>
                <w:left w:val="none" w:sz="0" w:space="0" w:color="auto"/>
                <w:bottom w:val="none" w:sz="0" w:space="0" w:color="auto"/>
                <w:right w:val="none" w:sz="0" w:space="0" w:color="auto"/>
              </w:divBdr>
            </w:div>
            <w:div w:id="1271428530">
              <w:marLeft w:val="0"/>
              <w:marRight w:val="0"/>
              <w:marTop w:val="0"/>
              <w:marBottom w:val="0"/>
              <w:divBdr>
                <w:top w:val="none" w:sz="0" w:space="0" w:color="auto"/>
                <w:left w:val="none" w:sz="0" w:space="0" w:color="auto"/>
                <w:bottom w:val="none" w:sz="0" w:space="0" w:color="auto"/>
                <w:right w:val="none" w:sz="0" w:space="0" w:color="auto"/>
              </w:divBdr>
            </w:div>
            <w:div w:id="1357735494">
              <w:marLeft w:val="0"/>
              <w:marRight w:val="0"/>
              <w:marTop w:val="0"/>
              <w:marBottom w:val="0"/>
              <w:divBdr>
                <w:top w:val="none" w:sz="0" w:space="0" w:color="auto"/>
                <w:left w:val="none" w:sz="0" w:space="0" w:color="auto"/>
                <w:bottom w:val="none" w:sz="0" w:space="0" w:color="auto"/>
                <w:right w:val="none" w:sz="0" w:space="0" w:color="auto"/>
              </w:divBdr>
            </w:div>
            <w:div w:id="1484159421">
              <w:marLeft w:val="0"/>
              <w:marRight w:val="0"/>
              <w:marTop w:val="0"/>
              <w:marBottom w:val="0"/>
              <w:divBdr>
                <w:top w:val="none" w:sz="0" w:space="0" w:color="auto"/>
                <w:left w:val="none" w:sz="0" w:space="0" w:color="auto"/>
                <w:bottom w:val="none" w:sz="0" w:space="0" w:color="auto"/>
                <w:right w:val="none" w:sz="0" w:space="0" w:color="auto"/>
              </w:divBdr>
            </w:div>
            <w:div w:id="1496720777">
              <w:marLeft w:val="0"/>
              <w:marRight w:val="0"/>
              <w:marTop w:val="0"/>
              <w:marBottom w:val="0"/>
              <w:divBdr>
                <w:top w:val="none" w:sz="0" w:space="0" w:color="auto"/>
                <w:left w:val="none" w:sz="0" w:space="0" w:color="auto"/>
                <w:bottom w:val="none" w:sz="0" w:space="0" w:color="auto"/>
                <w:right w:val="none" w:sz="0" w:space="0" w:color="auto"/>
              </w:divBdr>
            </w:div>
            <w:div w:id="1555896668">
              <w:marLeft w:val="0"/>
              <w:marRight w:val="0"/>
              <w:marTop w:val="0"/>
              <w:marBottom w:val="0"/>
              <w:divBdr>
                <w:top w:val="none" w:sz="0" w:space="0" w:color="auto"/>
                <w:left w:val="none" w:sz="0" w:space="0" w:color="auto"/>
                <w:bottom w:val="none" w:sz="0" w:space="0" w:color="auto"/>
                <w:right w:val="none" w:sz="0" w:space="0" w:color="auto"/>
              </w:divBdr>
            </w:div>
            <w:div w:id="1666547339">
              <w:marLeft w:val="0"/>
              <w:marRight w:val="0"/>
              <w:marTop w:val="0"/>
              <w:marBottom w:val="0"/>
              <w:divBdr>
                <w:top w:val="none" w:sz="0" w:space="0" w:color="auto"/>
                <w:left w:val="none" w:sz="0" w:space="0" w:color="auto"/>
                <w:bottom w:val="none" w:sz="0" w:space="0" w:color="auto"/>
                <w:right w:val="none" w:sz="0" w:space="0" w:color="auto"/>
              </w:divBdr>
            </w:div>
            <w:div w:id="1666736978">
              <w:marLeft w:val="0"/>
              <w:marRight w:val="0"/>
              <w:marTop w:val="0"/>
              <w:marBottom w:val="0"/>
              <w:divBdr>
                <w:top w:val="none" w:sz="0" w:space="0" w:color="auto"/>
                <w:left w:val="none" w:sz="0" w:space="0" w:color="auto"/>
                <w:bottom w:val="none" w:sz="0" w:space="0" w:color="auto"/>
                <w:right w:val="none" w:sz="0" w:space="0" w:color="auto"/>
              </w:divBdr>
            </w:div>
            <w:div w:id="1779369778">
              <w:marLeft w:val="0"/>
              <w:marRight w:val="0"/>
              <w:marTop w:val="0"/>
              <w:marBottom w:val="0"/>
              <w:divBdr>
                <w:top w:val="none" w:sz="0" w:space="0" w:color="auto"/>
                <w:left w:val="none" w:sz="0" w:space="0" w:color="auto"/>
                <w:bottom w:val="none" w:sz="0" w:space="0" w:color="auto"/>
                <w:right w:val="none" w:sz="0" w:space="0" w:color="auto"/>
              </w:divBdr>
            </w:div>
            <w:div w:id="1794254204">
              <w:marLeft w:val="0"/>
              <w:marRight w:val="0"/>
              <w:marTop w:val="0"/>
              <w:marBottom w:val="0"/>
              <w:divBdr>
                <w:top w:val="none" w:sz="0" w:space="0" w:color="auto"/>
                <w:left w:val="none" w:sz="0" w:space="0" w:color="auto"/>
                <w:bottom w:val="none" w:sz="0" w:space="0" w:color="auto"/>
                <w:right w:val="none" w:sz="0" w:space="0" w:color="auto"/>
              </w:divBdr>
            </w:div>
            <w:div w:id="1830634793">
              <w:marLeft w:val="0"/>
              <w:marRight w:val="0"/>
              <w:marTop w:val="0"/>
              <w:marBottom w:val="0"/>
              <w:divBdr>
                <w:top w:val="none" w:sz="0" w:space="0" w:color="auto"/>
                <w:left w:val="none" w:sz="0" w:space="0" w:color="auto"/>
                <w:bottom w:val="none" w:sz="0" w:space="0" w:color="auto"/>
                <w:right w:val="none" w:sz="0" w:space="0" w:color="auto"/>
              </w:divBdr>
            </w:div>
            <w:div w:id="1839618138">
              <w:marLeft w:val="0"/>
              <w:marRight w:val="0"/>
              <w:marTop w:val="0"/>
              <w:marBottom w:val="0"/>
              <w:divBdr>
                <w:top w:val="none" w:sz="0" w:space="0" w:color="auto"/>
                <w:left w:val="none" w:sz="0" w:space="0" w:color="auto"/>
                <w:bottom w:val="none" w:sz="0" w:space="0" w:color="auto"/>
                <w:right w:val="none" w:sz="0" w:space="0" w:color="auto"/>
              </w:divBdr>
            </w:div>
            <w:div w:id="1880628044">
              <w:marLeft w:val="0"/>
              <w:marRight w:val="0"/>
              <w:marTop w:val="0"/>
              <w:marBottom w:val="0"/>
              <w:divBdr>
                <w:top w:val="none" w:sz="0" w:space="0" w:color="auto"/>
                <w:left w:val="none" w:sz="0" w:space="0" w:color="auto"/>
                <w:bottom w:val="none" w:sz="0" w:space="0" w:color="auto"/>
                <w:right w:val="none" w:sz="0" w:space="0" w:color="auto"/>
              </w:divBdr>
            </w:div>
            <w:div w:id="1993213072">
              <w:marLeft w:val="0"/>
              <w:marRight w:val="0"/>
              <w:marTop w:val="0"/>
              <w:marBottom w:val="0"/>
              <w:divBdr>
                <w:top w:val="none" w:sz="0" w:space="0" w:color="auto"/>
                <w:left w:val="none" w:sz="0" w:space="0" w:color="auto"/>
                <w:bottom w:val="none" w:sz="0" w:space="0" w:color="auto"/>
                <w:right w:val="none" w:sz="0" w:space="0" w:color="auto"/>
              </w:divBdr>
            </w:div>
            <w:div w:id="205935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08202">
      <w:bodyDiv w:val="1"/>
      <w:marLeft w:val="0"/>
      <w:marRight w:val="0"/>
      <w:marTop w:val="0"/>
      <w:marBottom w:val="0"/>
      <w:divBdr>
        <w:top w:val="none" w:sz="0" w:space="0" w:color="auto"/>
        <w:left w:val="none" w:sz="0" w:space="0" w:color="auto"/>
        <w:bottom w:val="none" w:sz="0" w:space="0" w:color="auto"/>
        <w:right w:val="none" w:sz="0" w:space="0" w:color="auto"/>
      </w:divBdr>
      <w:divsChild>
        <w:div w:id="1288703380">
          <w:marLeft w:val="0"/>
          <w:marRight w:val="0"/>
          <w:marTop w:val="0"/>
          <w:marBottom w:val="0"/>
          <w:divBdr>
            <w:top w:val="none" w:sz="0" w:space="0" w:color="auto"/>
            <w:left w:val="none" w:sz="0" w:space="0" w:color="auto"/>
            <w:bottom w:val="none" w:sz="0" w:space="0" w:color="auto"/>
            <w:right w:val="none" w:sz="0" w:space="0" w:color="auto"/>
          </w:divBdr>
          <w:divsChild>
            <w:div w:id="31082847">
              <w:marLeft w:val="0"/>
              <w:marRight w:val="0"/>
              <w:marTop w:val="0"/>
              <w:marBottom w:val="0"/>
              <w:divBdr>
                <w:top w:val="none" w:sz="0" w:space="0" w:color="auto"/>
                <w:left w:val="none" w:sz="0" w:space="0" w:color="auto"/>
                <w:bottom w:val="none" w:sz="0" w:space="0" w:color="auto"/>
                <w:right w:val="none" w:sz="0" w:space="0" w:color="auto"/>
              </w:divBdr>
            </w:div>
            <w:div w:id="63915963">
              <w:marLeft w:val="0"/>
              <w:marRight w:val="0"/>
              <w:marTop w:val="0"/>
              <w:marBottom w:val="0"/>
              <w:divBdr>
                <w:top w:val="none" w:sz="0" w:space="0" w:color="auto"/>
                <w:left w:val="none" w:sz="0" w:space="0" w:color="auto"/>
                <w:bottom w:val="none" w:sz="0" w:space="0" w:color="auto"/>
                <w:right w:val="none" w:sz="0" w:space="0" w:color="auto"/>
              </w:divBdr>
            </w:div>
            <w:div w:id="96608648">
              <w:marLeft w:val="0"/>
              <w:marRight w:val="0"/>
              <w:marTop w:val="0"/>
              <w:marBottom w:val="0"/>
              <w:divBdr>
                <w:top w:val="none" w:sz="0" w:space="0" w:color="auto"/>
                <w:left w:val="none" w:sz="0" w:space="0" w:color="auto"/>
                <w:bottom w:val="none" w:sz="0" w:space="0" w:color="auto"/>
                <w:right w:val="none" w:sz="0" w:space="0" w:color="auto"/>
              </w:divBdr>
            </w:div>
            <w:div w:id="124324210">
              <w:marLeft w:val="0"/>
              <w:marRight w:val="0"/>
              <w:marTop w:val="0"/>
              <w:marBottom w:val="0"/>
              <w:divBdr>
                <w:top w:val="none" w:sz="0" w:space="0" w:color="auto"/>
                <w:left w:val="none" w:sz="0" w:space="0" w:color="auto"/>
                <w:bottom w:val="none" w:sz="0" w:space="0" w:color="auto"/>
                <w:right w:val="none" w:sz="0" w:space="0" w:color="auto"/>
              </w:divBdr>
            </w:div>
            <w:div w:id="125974007">
              <w:marLeft w:val="0"/>
              <w:marRight w:val="0"/>
              <w:marTop w:val="0"/>
              <w:marBottom w:val="0"/>
              <w:divBdr>
                <w:top w:val="none" w:sz="0" w:space="0" w:color="auto"/>
                <w:left w:val="none" w:sz="0" w:space="0" w:color="auto"/>
                <w:bottom w:val="none" w:sz="0" w:space="0" w:color="auto"/>
                <w:right w:val="none" w:sz="0" w:space="0" w:color="auto"/>
              </w:divBdr>
            </w:div>
            <w:div w:id="254480992">
              <w:marLeft w:val="0"/>
              <w:marRight w:val="0"/>
              <w:marTop w:val="0"/>
              <w:marBottom w:val="0"/>
              <w:divBdr>
                <w:top w:val="none" w:sz="0" w:space="0" w:color="auto"/>
                <w:left w:val="none" w:sz="0" w:space="0" w:color="auto"/>
                <w:bottom w:val="none" w:sz="0" w:space="0" w:color="auto"/>
                <w:right w:val="none" w:sz="0" w:space="0" w:color="auto"/>
              </w:divBdr>
            </w:div>
            <w:div w:id="352537990">
              <w:marLeft w:val="0"/>
              <w:marRight w:val="0"/>
              <w:marTop w:val="0"/>
              <w:marBottom w:val="0"/>
              <w:divBdr>
                <w:top w:val="none" w:sz="0" w:space="0" w:color="auto"/>
                <w:left w:val="none" w:sz="0" w:space="0" w:color="auto"/>
                <w:bottom w:val="none" w:sz="0" w:space="0" w:color="auto"/>
                <w:right w:val="none" w:sz="0" w:space="0" w:color="auto"/>
              </w:divBdr>
            </w:div>
            <w:div w:id="400368807">
              <w:marLeft w:val="0"/>
              <w:marRight w:val="0"/>
              <w:marTop w:val="0"/>
              <w:marBottom w:val="0"/>
              <w:divBdr>
                <w:top w:val="none" w:sz="0" w:space="0" w:color="auto"/>
                <w:left w:val="none" w:sz="0" w:space="0" w:color="auto"/>
                <w:bottom w:val="none" w:sz="0" w:space="0" w:color="auto"/>
                <w:right w:val="none" w:sz="0" w:space="0" w:color="auto"/>
              </w:divBdr>
            </w:div>
            <w:div w:id="403914856">
              <w:marLeft w:val="0"/>
              <w:marRight w:val="0"/>
              <w:marTop w:val="0"/>
              <w:marBottom w:val="0"/>
              <w:divBdr>
                <w:top w:val="none" w:sz="0" w:space="0" w:color="auto"/>
                <w:left w:val="none" w:sz="0" w:space="0" w:color="auto"/>
                <w:bottom w:val="none" w:sz="0" w:space="0" w:color="auto"/>
                <w:right w:val="none" w:sz="0" w:space="0" w:color="auto"/>
              </w:divBdr>
            </w:div>
            <w:div w:id="460194298">
              <w:marLeft w:val="0"/>
              <w:marRight w:val="0"/>
              <w:marTop w:val="0"/>
              <w:marBottom w:val="0"/>
              <w:divBdr>
                <w:top w:val="none" w:sz="0" w:space="0" w:color="auto"/>
                <w:left w:val="none" w:sz="0" w:space="0" w:color="auto"/>
                <w:bottom w:val="none" w:sz="0" w:space="0" w:color="auto"/>
                <w:right w:val="none" w:sz="0" w:space="0" w:color="auto"/>
              </w:divBdr>
            </w:div>
            <w:div w:id="470904841">
              <w:marLeft w:val="0"/>
              <w:marRight w:val="0"/>
              <w:marTop w:val="0"/>
              <w:marBottom w:val="0"/>
              <w:divBdr>
                <w:top w:val="none" w:sz="0" w:space="0" w:color="auto"/>
                <w:left w:val="none" w:sz="0" w:space="0" w:color="auto"/>
                <w:bottom w:val="none" w:sz="0" w:space="0" w:color="auto"/>
                <w:right w:val="none" w:sz="0" w:space="0" w:color="auto"/>
              </w:divBdr>
            </w:div>
            <w:div w:id="474223820">
              <w:marLeft w:val="0"/>
              <w:marRight w:val="0"/>
              <w:marTop w:val="0"/>
              <w:marBottom w:val="0"/>
              <w:divBdr>
                <w:top w:val="none" w:sz="0" w:space="0" w:color="auto"/>
                <w:left w:val="none" w:sz="0" w:space="0" w:color="auto"/>
                <w:bottom w:val="none" w:sz="0" w:space="0" w:color="auto"/>
                <w:right w:val="none" w:sz="0" w:space="0" w:color="auto"/>
              </w:divBdr>
            </w:div>
            <w:div w:id="613441318">
              <w:marLeft w:val="0"/>
              <w:marRight w:val="0"/>
              <w:marTop w:val="0"/>
              <w:marBottom w:val="0"/>
              <w:divBdr>
                <w:top w:val="none" w:sz="0" w:space="0" w:color="auto"/>
                <w:left w:val="none" w:sz="0" w:space="0" w:color="auto"/>
                <w:bottom w:val="none" w:sz="0" w:space="0" w:color="auto"/>
                <w:right w:val="none" w:sz="0" w:space="0" w:color="auto"/>
              </w:divBdr>
            </w:div>
            <w:div w:id="616791025">
              <w:marLeft w:val="0"/>
              <w:marRight w:val="0"/>
              <w:marTop w:val="0"/>
              <w:marBottom w:val="0"/>
              <w:divBdr>
                <w:top w:val="none" w:sz="0" w:space="0" w:color="auto"/>
                <w:left w:val="none" w:sz="0" w:space="0" w:color="auto"/>
                <w:bottom w:val="none" w:sz="0" w:space="0" w:color="auto"/>
                <w:right w:val="none" w:sz="0" w:space="0" w:color="auto"/>
              </w:divBdr>
            </w:div>
            <w:div w:id="700322340">
              <w:marLeft w:val="0"/>
              <w:marRight w:val="0"/>
              <w:marTop w:val="0"/>
              <w:marBottom w:val="0"/>
              <w:divBdr>
                <w:top w:val="none" w:sz="0" w:space="0" w:color="auto"/>
                <w:left w:val="none" w:sz="0" w:space="0" w:color="auto"/>
                <w:bottom w:val="none" w:sz="0" w:space="0" w:color="auto"/>
                <w:right w:val="none" w:sz="0" w:space="0" w:color="auto"/>
              </w:divBdr>
            </w:div>
            <w:div w:id="760183938">
              <w:marLeft w:val="0"/>
              <w:marRight w:val="0"/>
              <w:marTop w:val="0"/>
              <w:marBottom w:val="0"/>
              <w:divBdr>
                <w:top w:val="none" w:sz="0" w:space="0" w:color="auto"/>
                <w:left w:val="none" w:sz="0" w:space="0" w:color="auto"/>
                <w:bottom w:val="none" w:sz="0" w:space="0" w:color="auto"/>
                <w:right w:val="none" w:sz="0" w:space="0" w:color="auto"/>
              </w:divBdr>
            </w:div>
            <w:div w:id="1001085644">
              <w:marLeft w:val="0"/>
              <w:marRight w:val="0"/>
              <w:marTop w:val="0"/>
              <w:marBottom w:val="0"/>
              <w:divBdr>
                <w:top w:val="none" w:sz="0" w:space="0" w:color="auto"/>
                <w:left w:val="none" w:sz="0" w:space="0" w:color="auto"/>
                <w:bottom w:val="none" w:sz="0" w:space="0" w:color="auto"/>
                <w:right w:val="none" w:sz="0" w:space="0" w:color="auto"/>
              </w:divBdr>
            </w:div>
            <w:div w:id="1033574143">
              <w:marLeft w:val="0"/>
              <w:marRight w:val="0"/>
              <w:marTop w:val="0"/>
              <w:marBottom w:val="0"/>
              <w:divBdr>
                <w:top w:val="none" w:sz="0" w:space="0" w:color="auto"/>
                <w:left w:val="none" w:sz="0" w:space="0" w:color="auto"/>
                <w:bottom w:val="none" w:sz="0" w:space="0" w:color="auto"/>
                <w:right w:val="none" w:sz="0" w:space="0" w:color="auto"/>
              </w:divBdr>
            </w:div>
            <w:div w:id="1057508895">
              <w:marLeft w:val="0"/>
              <w:marRight w:val="0"/>
              <w:marTop w:val="0"/>
              <w:marBottom w:val="0"/>
              <w:divBdr>
                <w:top w:val="none" w:sz="0" w:space="0" w:color="auto"/>
                <w:left w:val="none" w:sz="0" w:space="0" w:color="auto"/>
                <w:bottom w:val="none" w:sz="0" w:space="0" w:color="auto"/>
                <w:right w:val="none" w:sz="0" w:space="0" w:color="auto"/>
              </w:divBdr>
            </w:div>
            <w:div w:id="1057584997">
              <w:marLeft w:val="0"/>
              <w:marRight w:val="0"/>
              <w:marTop w:val="0"/>
              <w:marBottom w:val="0"/>
              <w:divBdr>
                <w:top w:val="none" w:sz="0" w:space="0" w:color="auto"/>
                <w:left w:val="none" w:sz="0" w:space="0" w:color="auto"/>
                <w:bottom w:val="none" w:sz="0" w:space="0" w:color="auto"/>
                <w:right w:val="none" w:sz="0" w:space="0" w:color="auto"/>
              </w:divBdr>
            </w:div>
            <w:div w:id="1240023831">
              <w:marLeft w:val="0"/>
              <w:marRight w:val="0"/>
              <w:marTop w:val="0"/>
              <w:marBottom w:val="0"/>
              <w:divBdr>
                <w:top w:val="none" w:sz="0" w:space="0" w:color="auto"/>
                <w:left w:val="none" w:sz="0" w:space="0" w:color="auto"/>
                <w:bottom w:val="none" w:sz="0" w:space="0" w:color="auto"/>
                <w:right w:val="none" w:sz="0" w:space="0" w:color="auto"/>
              </w:divBdr>
            </w:div>
            <w:div w:id="1254631427">
              <w:marLeft w:val="0"/>
              <w:marRight w:val="0"/>
              <w:marTop w:val="0"/>
              <w:marBottom w:val="0"/>
              <w:divBdr>
                <w:top w:val="none" w:sz="0" w:space="0" w:color="auto"/>
                <w:left w:val="none" w:sz="0" w:space="0" w:color="auto"/>
                <w:bottom w:val="none" w:sz="0" w:space="0" w:color="auto"/>
                <w:right w:val="none" w:sz="0" w:space="0" w:color="auto"/>
              </w:divBdr>
            </w:div>
            <w:div w:id="1354071599">
              <w:marLeft w:val="0"/>
              <w:marRight w:val="0"/>
              <w:marTop w:val="0"/>
              <w:marBottom w:val="0"/>
              <w:divBdr>
                <w:top w:val="none" w:sz="0" w:space="0" w:color="auto"/>
                <w:left w:val="none" w:sz="0" w:space="0" w:color="auto"/>
                <w:bottom w:val="none" w:sz="0" w:space="0" w:color="auto"/>
                <w:right w:val="none" w:sz="0" w:space="0" w:color="auto"/>
              </w:divBdr>
            </w:div>
            <w:div w:id="1469205927">
              <w:marLeft w:val="0"/>
              <w:marRight w:val="0"/>
              <w:marTop w:val="0"/>
              <w:marBottom w:val="0"/>
              <w:divBdr>
                <w:top w:val="none" w:sz="0" w:space="0" w:color="auto"/>
                <w:left w:val="none" w:sz="0" w:space="0" w:color="auto"/>
                <w:bottom w:val="none" w:sz="0" w:space="0" w:color="auto"/>
                <w:right w:val="none" w:sz="0" w:space="0" w:color="auto"/>
              </w:divBdr>
            </w:div>
            <w:div w:id="1473867629">
              <w:marLeft w:val="0"/>
              <w:marRight w:val="0"/>
              <w:marTop w:val="0"/>
              <w:marBottom w:val="0"/>
              <w:divBdr>
                <w:top w:val="none" w:sz="0" w:space="0" w:color="auto"/>
                <w:left w:val="none" w:sz="0" w:space="0" w:color="auto"/>
                <w:bottom w:val="none" w:sz="0" w:space="0" w:color="auto"/>
                <w:right w:val="none" w:sz="0" w:space="0" w:color="auto"/>
              </w:divBdr>
            </w:div>
            <w:div w:id="1538469547">
              <w:marLeft w:val="0"/>
              <w:marRight w:val="0"/>
              <w:marTop w:val="0"/>
              <w:marBottom w:val="0"/>
              <w:divBdr>
                <w:top w:val="none" w:sz="0" w:space="0" w:color="auto"/>
                <w:left w:val="none" w:sz="0" w:space="0" w:color="auto"/>
                <w:bottom w:val="none" w:sz="0" w:space="0" w:color="auto"/>
                <w:right w:val="none" w:sz="0" w:space="0" w:color="auto"/>
              </w:divBdr>
            </w:div>
            <w:div w:id="1549218600">
              <w:marLeft w:val="0"/>
              <w:marRight w:val="0"/>
              <w:marTop w:val="0"/>
              <w:marBottom w:val="0"/>
              <w:divBdr>
                <w:top w:val="none" w:sz="0" w:space="0" w:color="auto"/>
                <w:left w:val="none" w:sz="0" w:space="0" w:color="auto"/>
                <w:bottom w:val="none" w:sz="0" w:space="0" w:color="auto"/>
                <w:right w:val="none" w:sz="0" w:space="0" w:color="auto"/>
              </w:divBdr>
            </w:div>
            <w:div w:id="1556577626">
              <w:marLeft w:val="0"/>
              <w:marRight w:val="0"/>
              <w:marTop w:val="0"/>
              <w:marBottom w:val="0"/>
              <w:divBdr>
                <w:top w:val="none" w:sz="0" w:space="0" w:color="auto"/>
                <w:left w:val="none" w:sz="0" w:space="0" w:color="auto"/>
                <w:bottom w:val="none" w:sz="0" w:space="0" w:color="auto"/>
                <w:right w:val="none" w:sz="0" w:space="0" w:color="auto"/>
              </w:divBdr>
            </w:div>
            <w:div w:id="1560091061">
              <w:marLeft w:val="0"/>
              <w:marRight w:val="0"/>
              <w:marTop w:val="0"/>
              <w:marBottom w:val="0"/>
              <w:divBdr>
                <w:top w:val="none" w:sz="0" w:space="0" w:color="auto"/>
                <w:left w:val="none" w:sz="0" w:space="0" w:color="auto"/>
                <w:bottom w:val="none" w:sz="0" w:space="0" w:color="auto"/>
                <w:right w:val="none" w:sz="0" w:space="0" w:color="auto"/>
              </w:divBdr>
            </w:div>
            <w:div w:id="1604142848">
              <w:marLeft w:val="0"/>
              <w:marRight w:val="0"/>
              <w:marTop w:val="0"/>
              <w:marBottom w:val="0"/>
              <w:divBdr>
                <w:top w:val="none" w:sz="0" w:space="0" w:color="auto"/>
                <w:left w:val="none" w:sz="0" w:space="0" w:color="auto"/>
                <w:bottom w:val="none" w:sz="0" w:space="0" w:color="auto"/>
                <w:right w:val="none" w:sz="0" w:space="0" w:color="auto"/>
              </w:divBdr>
            </w:div>
            <w:div w:id="1619945583">
              <w:marLeft w:val="0"/>
              <w:marRight w:val="0"/>
              <w:marTop w:val="0"/>
              <w:marBottom w:val="0"/>
              <w:divBdr>
                <w:top w:val="none" w:sz="0" w:space="0" w:color="auto"/>
                <w:left w:val="none" w:sz="0" w:space="0" w:color="auto"/>
                <w:bottom w:val="none" w:sz="0" w:space="0" w:color="auto"/>
                <w:right w:val="none" w:sz="0" w:space="0" w:color="auto"/>
              </w:divBdr>
            </w:div>
            <w:div w:id="1642226912">
              <w:marLeft w:val="0"/>
              <w:marRight w:val="0"/>
              <w:marTop w:val="0"/>
              <w:marBottom w:val="0"/>
              <w:divBdr>
                <w:top w:val="none" w:sz="0" w:space="0" w:color="auto"/>
                <w:left w:val="none" w:sz="0" w:space="0" w:color="auto"/>
                <w:bottom w:val="none" w:sz="0" w:space="0" w:color="auto"/>
                <w:right w:val="none" w:sz="0" w:space="0" w:color="auto"/>
              </w:divBdr>
            </w:div>
            <w:div w:id="1692028979">
              <w:marLeft w:val="0"/>
              <w:marRight w:val="0"/>
              <w:marTop w:val="0"/>
              <w:marBottom w:val="0"/>
              <w:divBdr>
                <w:top w:val="none" w:sz="0" w:space="0" w:color="auto"/>
                <w:left w:val="none" w:sz="0" w:space="0" w:color="auto"/>
                <w:bottom w:val="none" w:sz="0" w:space="0" w:color="auto"/>
                <w:right w:val="none" w:sz="0" w:space="0" w:color="auto"/>
              </w:divBdr>
            </w:div>
            <w:div w:id="1740519811">
              <w:marLeft w:val="0"/>
              <w:marRight w:val="0"/>
              <w:marTop w:val="0"/>
              <w:marBottom w:val="0"/>
              <w:divBdr>
                <w:top w:val="none" w:sz="0" w:space="0" w:color="auto"/>
                <w:left w:val="none" w:sz="0" w:space="0" w:color="auto"/>
                <w:bottom w:val="none" w:sz="0" w:space="0" w:color="auto"/>
                <w:right w:val="none" w:sz="0" w:space="0" w:color="auto"/>
              </w:divBdr>
            </w:div>
            <w:div w:id="1780299749">
              <w:marLeft w:val="0"/>
              <w:marRight w:val="0"/>
              <w:marTop w:val="0"/>
              <w:marBottom w:val="0"/>
              <w:divBdr>
                <w:top w:val="none" w:sz="0" w:space="0" w:color="auto"/>
                <w:left w:val="none" w:sz="0" w:space="0" w:color="auto"/>
                <w:bottom w:val="none" w:sz="0" w:space="0" w:color="auto"/>
                <w:right w:val="none" w:sz="0" w:space="0" w:color="auto"/>
              </w:divBdr>
            </w:div>
            <w:div w:id="1801991076">
              <w:marLeft w:val="0"/>
              <w:marRight w:val="0"/>
              <w:marTop w:val="0"/>
              <w:marBottom w:val="0"/>
              <w:divBdr>
                <w:top w:val="none" w:sz="0" w:space="0" w:color="auto"/>
                <w:left w:val="none" w:sz="0" w:space="0" w:color="auto"/>
                <w:bottom w:val="none" w:sz="0" w:space="0" w:color="auto"/>
                <w:right w:val="none" w:sz="0" w:space="0" w:color="auto"/>
              </w:divBdr>
            </w:div>
            <w:div w:id="1817988617">
              <w:marLeft w:val="0"/>
              <w:marRight w:val="0"/>
              <w:marTop w:val="0"/>
              <w:marBottom w:val="0"/>
              <w:divBdr>
                <w:top w:val="none" w:sz="0" w:space="0" w:color="auto"/>
                <w:left w:val="none" w:sz="0" w:space="0" w:color="auto"/>
                <w:bottom w:val="none" w:sz="0" w:space="0" w:color="auto"/>
                <w:right w:val="none" w:sz="0" w:space="0" w:color="auto"/>
              </w:divBdr>
            </w:div>
            <w:div w:id="1819296991">
              <w:marLeft w:val="0"/>
              <w:marRight w:val="0"/>
              <w:marTop w:val="0"/>
              <w:marBottom w:val="0"/>
              <w:divBdr>
                <w:top w:val="none" w:sz="0" w:space="0" w:color="auto"/>
                <w:left w:val="none" w:sz="0" w:space="0" w:color="auto"/>
                <w:bottom w:val="none" w:sz="0" w:space="0" w:color="auto"/>
                <w:right w:val="none" w:sz="0" w:space="0" w:color="auto"/>
              </w:divBdr>
            </w:div>
            <w:div w:id="1823110333">
              <w:marLeft w:val="0"/>
              <w:marRight w:val="0"/>
              <w:marTop w:val="0"/>
              <w:marBottom w:val="0"/>
              <w:divBdr>
                <w:top w:val="none" w:sz="0" w:space="0" w:color="auto"/>
                <w:left w:val="none" w:sz="0" w:space="0" w:color="auto"/>
                <w:bottom w:val="none" w:sz="0" w:space="0" w:color="auto"/>
                <w:right w:val="none" w:sz="0" w:space="0" w:color="auto"/>
              </w:divBdr>
            </w:div>
            <w:div w:id="1890872917">
              <w:marLeft w:val="0"/>
              <w:marRight w:val="0"/>
              <w:marTop w:val="0"/>
              <w:marBottom w:val="0"/>
              <w:divBdr>
                <w:top w:val="none" w:sz="0" w:space="0" w:color="auto"/>
                <w:left w:val="none" w:sz="0" w:space="0" w:color="auto"/>
                <w:bottom w:val="none" w:sz="0" w:space="0" w:color="auto"/>
                <w:right w:val="none" w:sz="0" w:space="0" w:color="auto"/>
              </w:divBdr>
            </w:div>
            <w:div w:id="1965110082">
              <w:marLeft w:val="0"/>
              <w:marRight w:val="0"/>
              <w:marTop w:val="0"/>
              <w:marBottom w:val="0"/>
              <w:divBdr>
                <w:top w:val="none" w:sz="0" w:space="0" w:color="auto"/>
                <w:left w:val="none" w:sz="0" w:space="0" w:color="auto"/>
                <w:bottom w:val="none" w:sz="0" w:space="0" w:color="auto"/>
                <w:right w:val="none" w:sz="0" w:space="0" w:color="auto"/>
              </w:divBdr>
            </w:div>
            <w:div w:id="2012563452">
              <w:marLeft w:val="0"/>
              <w:marRight w:val="0"/>
              <w:marTop w:val="0"/>
              <w:marBottom w:val="0"/>
              <w:divBdr>
                <w:top w:val="none" w:sz="0" w:space="0" w:color="auto"/>
                <w:left w:val="none" w:sz="0" w:space="0" w:color="auto"/>
                <w:bottom w:val="none" w:sz="0" w:space="0" w:color="auto"/>
                <w:right w:val="none" w:sz="0" w:space="0" w:color="auto"/>
              </w:divBdr>
            </w:div>
            <w:div w:id="21075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6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7</Pages>
  <Words>1272</Words>
  <Characters>6996</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LPRGL3B</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NDAM TAYOU DANIEL ANDY MAEL</dc:creator>
  <cp:keywords/>
  <dc:description/>
  <cp:lastModifiedBy>NDAM TAYOU DANIEL ANDY MAEL</cp:lastModifiedBy>
  <cp:revision>4</cp:revision>
  <dcterms:created xsi:type="dcterms:W3CDTF">2026-05-10T14:43:00Z</dcterms:created>
  <dcterms:modified xsi:type="dcterms:W3CDTF">2026-05-11T16:28:00Z</dcterms:modified>
</cp:coreProperties>
</file>