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2D87" w14:textId="73524CBA" w:rsidR="007E4F04" w:rsidRPr="007E4F04" w:rsidRDefault="007E4F0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E4F04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7E4F04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4535"/>
      </w:tblGrid>
      <w:tr w:rsidR="007E4F04" w:rsidRPr="007E4F04" w14:paraId="09F5D1AA" w14:textId="77777777" w:rsidTr="007E4F04">
        <w:tc>
          <w:tcPr>
            <w:tcW w:w="1413" w:type="dxa"/>
            <w:hideMark/>
          </w:tcPr>
          <w:p w14:paraId="4061B0C1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E4F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7E4F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1701" w:type="dxa"/>
            <w:hideMark/>
          </w:tcPr>
          <w:p w14:paraId="7EC6C4EF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 hay DoD</w:t>
            </w:r>
          </w:p>
        </w:tc>
        <w:tc>
          <w:tcPr>
            <w:tcW w:w="1701" w:type="dxa"/>
            <w:hideMark/>
          </w:tcPr>
          <w:p w14:paraId="2A7E0973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Đạt/</w:t>
            </w:r>
            <w:proofErr w:type="spellStart"/>
            <w:r w:rsidRPr="007E4F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Chưa</w:t>
            </w:r>
            <w:proofErr w:type="spellEnd"/>
            <w:r w:rsidRPr="007E4F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4535" w:type="dxa"/>
            <w:hideMark/>
          </w:tcPr>
          <w:p w14:paraId="403D47BC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 do</w:t>
            </w:r>
          </w:p>
        </w:tc>
      </w:tr>
      <w:tr w:rsidR="007E4F04" w:rsidRPr="007E4F04" w14:paraId="1F1A1AC1" w14:textId="77777777" w:rsidTr="007E4F04">
        <w:tc>
          <w:tcPr>
            <w:tcW w:w="1413" w:type="dxa"/>
            <w:hideMark/>
          </w:tcPr>
          <w:p w14:paraId="36791C7B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Đ1</w:t>
            </w:r>
          </w:p>
        </w:tc>
        <w:tc>
          <w:tcPr>
            <w:tcW w:w="1701" w:type="dxa"/>
            <w:hideMark/>
          </w:tcPr>
          <w:p w14:paraId="5F467D96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AC</w:t>
            </w:r>
          </w:p>
        </w:tc>
        <w:tc>
          <w:tcPr>
            <w:tcW w:w="1701" w:type="dxa"/>
            <w:hideMark/>
          </w:tcPr>
          <w:p w14:paraId="2E4CDAB4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535" w:type="dxa"/>
            <w:hideMark/>
          </w:tcPr>
          <w:p w14:paraId="556F04DB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story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Given – When – Then,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E4F04" w:rsidRPr="007E4F04" w14:paraId="0C29BA3D" w14:textId="77777777" w:rsidTr="007E4F04">
        <w:tc>
          <w:tcPr>
            <w:tcW w:w="1413" w:type="dxa"/>
            <w:hideMark/>
          </w:tcPr>
          <w:p w14:paraId="478125BF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Đ2</w:t>
            </w:r>
          </w:p>
        </w:tc>
        <w:tc>
          <w:tcPr>
            <w:tcW w:w="1701" w:type="dxa"/>
            <w:hideMark/>
          </w:tcPr>
          <w:p w14:paraId="4091DCBD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DoD</w:t>
            </w:r>
          </w:p>
        </w:tc>
        <w:tc>
          <w:tcPr>
            <w:tcW w:w="1701" w:type="dxa"/>
            <w:hideMark/>
          </w:tcPr>
          <w:p w14:paraId="36CE1C06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535" w:type="dxa"/>
            <w:hideMark/>
          </w:tcPr>
          <w:p w14:paraId="1C15D219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Developer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review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merge.</w:t>
            </w:r>
          </w:p>
        </w:tc>
      </w:tr>
      <w:tr w:rsidR="007E4F04" w:rsidRPr="007E4F04" w14:paraId="7A486F4A" w14:textId="77777777" w:rsidTr="007E4F04">
        <w:tc>
          <w:tcPr>
            <w:tcW w:w="1413" w:type="dxa"/>
            <w:hideMark/>
          </w:tcPr>
          <w:p w14:paraId="37DA6FA2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Đ3</w:t>
            </w:r>
          </w:p>
        </w:tc>
        <w:tc>
          <w:tcPr>
            <w:tcW w:w="1701" w:type="dxa"/>
            <w:hideMark/>
          </w:tcPr>
          <w:p w14:paraId="51F9598A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AC</w:t>
            </w:r>
          </w:p>
        </w:tc>
        <w:tc>
          <w:tcPr>
            <w:tcW w:w="1701" w:type="dxa"/>
            <w:hideMark/>
          </w:tcPr>
          <w:p w14:paraId="65ECEC1B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4535" w:type="dxa"/>
            <w:hideMark/>
          </w:tcPr>
          <w:p w14:paraId="4D2AB401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story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mượt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”,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E4F04" w:rsidRPr="007E4F04" w14:paraId="6D0637B4" w14:textId="77777777" w:rsidTr="007E4F04">
        <w:tc>
          <w:tcPr>
            <w:tcW w:w="1413" w:type="dxa"/>
            <w:hideMark/>
          </w:tcPr>
          <w:p w14:paraId="47E25D6C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Đ4</w:t>
            </w:r>
          </w:p>
        </w:tc>
        <w:tc>
          <w:tcPr>
            <w:tcW w:w="1701" w:type="dxa"/>
            <w:hideMark/>
          </w:tcPr>
          <w:p w14:paraId="5226D5AB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AC</w:t>
            </w:r>
          </w:p>
        </w:tc>
        <w:tc>
          <w:tcPr>
            <w:tcW w:w="1701" w:type="dxa"/>
            <w:hideMark/>
          </w:tcPr>
          <w:p w14:paraId="36DFEE5E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535" w:type="dxa"/>
            <w:hideMark/>
          </w:tcPr>
          <w:p w14:paraId="47C85F8B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E4F04" w:rsidRPr="007E4F04" w14:paraId="440750DF" w14:textId="77777777" w:rsidTr="007E4F04">
        <w:tc>
          <w:tcPr>
            <w:tcW w:w="1413" w:type="dxa"/>
            <w:hideMark/>
          </w:tcPr>
          <w:p w14:paraId="2293D6EC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Đ5</w:t>
            </w:r>
          </w:p>
        </w:tc>
        <w:tc>
          <w:tcPr>
            <w:tcW w:w="1701" w:type="dxa"/>
            <w:hideMark/>
          </w:tcPr>
          <w:p w14:paraId="1CA8F02E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DoD</w:t>
            </w:r>
          </w:p>
        </w:tc>
        <w:tc>
          <w:tcPr>
            <w:tcW w:w="1701" w:type="dxa"/>
            <w:hideMark/>
          </w:tcPr>
          <w:p w14:paraId="1812E363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4535" w:type="dxa"/>
            <w:hideMark/>
          </w:tcPr>
          <w:p w14:paraId="27AA1C2A" w14:textId="77777777" w:rsidR="007E4F04" w:rsidRPr="007E4F04" w:rsidRDefault="007E4F04" w:rsidP="007E4F0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story,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staging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nghiêm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7E4F0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7B65E24" w14:textId="23FD9DF9" w:rsidR="007E4F04" w:rsidRPr="007E4F04" w:rsidRDefault="007E4F04" w:rsidP="007E4F0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E4F04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7E4F04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</w:p>
    <w:p w14:paraId="5A4670D4" w14:textId="77777777" w:rsidR="007E4F04" w:rsidRPr="007E4F04" w:rsidRDefault="007E4F04" w:rsidP="007E4F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4F04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7E4F04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7E4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7E4F04">
        <w:rPr>
          <w:rFonts w:ascii="Times New Roman" w:hAnsi="Times New Roman" w:cs="Times New Roman"/>
          <w:b/>
          <w:bCs/>
          <w:sz w:val="26"/>
          <w:szCs w:val="26"/>
        </w:rPr>
        <w:t xml:space="preserve"> Đ3 </w:t>
      </w:r>
      <w:proofErr w:type="spellStart"/>
      <w:r w:rsidRPr="007E4F0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7E4F04">
        <w:rPr>
          <w:rFonts w:ascii="Times New Roman" w:hAnsi="Times New Roman" w:cs="Times New Roman"/>
          <w:b/>
          <w:bCs/>
          <w:sz w:val="26"/>
          <w:szCs w:val="26"/>
        </w:rPr>
        <w:t xml:space="preserve"> Acceptance Criteria</w:t>
      </w:r>
    </w:p>
    <w:p w14:paraId="5B63687B" w14:textId="77777777" w:rsidR="007E4F04" w:rsidRPr="007E4F04" w:rsidRDefault="007E4F04" w:rsidP="007E4F04">
      <w:pPr>
        <w:rPr>
          <w:rFonts w:ascii="Times New Roman" w:hAnsi="Times New Roman" w:cs="Times New Roman"/>
          <w:sz w:val="26"/>
          <w:szCs w:val="26"/>
        </w:rPr>
      </w:pPr>
      <w:r w:rsidRPr="007E4F04">
        <w:rPr>
          <w:rFonts w:ascii="Times New Roman" w:hAnsi="Times New Roman" w:cs="Times New Roman"/>
          <w:sz w:val="26"/>
          <w:szCs w:val="26"/>
        </w:rPr>
        <w:t xml:space="preserve">Đ3. Thanh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chóng</w:t>
      </w:r>
      <w:proofErr w:type="spellEnd"/>
    </w:p>
    <w:p w14:paraId="0FAC0D01" w14:textId="77777777" w:rsidR="007E4F04" w:rsidRPr="007E4F04" w:rsidRDefault="007E4F04" w:rsidP="007E4F0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E4F04">
        <w:rPr>
          <w:rFonts w:ascii="Times New Roman" w:hAnsi="Times New Roman" w:cs="Times New Roman"/>
          <w:sz w:val="26"/>
          <w:szCs w:val="26"/>
        </w:rPr>
        <w:t xml:space="preserve">Given: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RikkeiPay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>.</w:t>
      </w:r>
    </w:p>
    <w:p w14:paraId="567B9C6E" w14:textId="77777777" w:rsidR="007E4F04" w:rsidRPr="007E4F04" w:rsidRDefault="007E4F04" w:rsidP="007E4F0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E4F04">
        <w:rPr>
          <w:rFonts w:ascii="Times New Roman" w:hAnsi="Times New Roman" w:cs="Times New Roman"/>
          <w:sz w:val="26"/>
          <w:szCs w:val="26"/>
        </w:rPr>
        <w:t xml:space="preserve">When: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>.</w:t>
      </w:r>
    </w:p>
    <w:p w14:paraId="5F2D0339" w14:textId="77777777" w:rsidR="007E4F04" w:rsidRPr="007E4F04" w:rsidRDefault="007E4F04" w:rsidP="007E4F0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E4F04">
        <w:rPr>
          <w:rFonts w:ascii="Times New Roman" w:hAnsi="Times New Roman" w:cs="Times New Roman"/>
          <w:sz w:val="26"/>
          <w:szCs w:val="26"/>
        </w:rPr>
        <w:t xml:space="preserve">Then: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>”.</w:t>
      </w:r>
    </w:p>
    <w:p w14:paraId="5CE184B0" w14:textId="77777777" w:rsidR="007E4F04" w:rsidRPr="007E4F04" w:rsidRDefault="007E4F04" w:rsidP="007E4F04">
      <w:pPr>
        <w:rPr>
          <w:rFonts w:ascii="Times New Roman" w:hAnsi="Times New Roman" w:cs="Times New Roman"/>
          <w:sz w:val="26"/>
          <w:szCs w:val="26"/>
        </w:rPr>
      </w:pPr>
      <w:r w:rsidRPr="007E4F04">
        <w:rPr>
          <w:rFonts w:ascii="Times New Roman" w:hAnsi="Times New Roman" w:cs="Times New Roman"/>
          <w:sz w:val="26"/>
          <w:szCs w:val="26"/>
        </w:rPr>
        <w:t xml:space="preserve">Lưu ý: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Product Owner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>.</w:t>
      </w:r>
    </w:p>
    <w:p w14:paraId="52AC2BC1" w14:textId="77777777" w:rsidR="007E4F04" w:rsidRPr="007E4F04" w:rsidRDefault="007E4F04" w:rsidP="007E4F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4F04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7E4F04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7E4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7E4F04">
        <w:rPr>
          <w:rFonts w:ascii="Times New Roman" w:hAnsi="Times New Roman" w:cs="Times New Roman"/>
          <w:b/>
          <w:bCs/>
          <w:sz w:val="26"/>
          <w:szCs w:val="26"/>
        </w:rPr>
        <w:t xml:space="preserve"> Đ5 </w:t>
      </w:r>
      <w:proofErr w:type="spellStart"/>
      <w:r w:rsidRPr="007E4F0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7E4F04">
        <w:rPr>
          <w:rFonts w:ascii="Times New Roman" w:hAnsi="Times New Roman" w:cs="Times New Roman"/>
          <w:b/>
          <w:bCs/>
          <w:sz w:val="26"/>
          <w:szCs w:val="26"/>
        </w:rPr>
        <w:t xml:space="preserve"> Definition of Done </w:t>
      </w:r>
      <w:proofErr w:type="spellStart"/>
      <w:r w:rsidRPr="007E4F0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</w:p>
    <w:p w14:paraId="32176075" w14:textId="77777777" w:rsidR="007E4F04" w:rsidRPr="007E4F04" w:rsidRDefault="007E4F04" w:rsidP="007E4F04">
      <w:pPr>
        <w:rPr>
          <w:rFonts w:ascii="Times New Roman" w:hAnsi="Times New Roman" w:cs="Times New Roman"/>
          <w:sz w:val="26"/>
          <w:szCs w:val="26"/>
        </w:rPr>
      </w:pPr>
      <w:r w:rsidRPr="007E4F04">
        <w:rPr>
          <w:rFonts w:ascii="Times New Roman" w:hAnsi="Times New Roman" w:cs="Times New Roman"/>
          <w:sz w:val="26"/>
          <w:szCs w:val="26"/>
        </w:rPr>
        <w:t xml:space="preserve">Đ5.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Story</w:t>
      </w:r>
    </w:p>
    <w:p w14:paraId="45DC3E12" w14:textId="77777777" w:rsidR="007E4F04" w:rsidRPr="007E4F04" w:rsidRDefault="007E4F04" w:rsidP="007E4F0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E4F04">
        <w:rPr>
          <w:rFonts w:ascii="Times New Roman" w:hAnsi="Times New Roman" w:cs="Times New Roman"/>
          <w:sz w:val="26"/>
          <w:szCs w:val="26"/>
        </w:rPr>
        <w:lastRenderedPageBreak/>
        <w:t xml:space="preserve">Code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review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Developer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merge.</w:t>
      </w:r>
    </w:p>
    <w:p w14:paraId="2D462303" w14:textId="77777777" w:rsidR="007E4F04" w:rsidRPr="007E4F04" w:rsidRDefault="007E4F04" w:rsidP="007E4F0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E4F0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Acceptance Criteria.</w:t>
      </w:r>
    </w:p>
    <w:p w14:paraId="76BA0832" w14:textId="77777777" w:rsidR="007E4F04" w:rsidRPr="007E4F04" w:rsidRDefault="007E4F04" w:rsidP="007E4F0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E4F04">
        <w:rPr>
          <w:rFonts w:ascii="Times New Roman" w:hAnsi="Times New Roman" w:cs="Times New Roman"/>
          <w:sz w:val="26"/>
          <w:szCs w:val="26"/>
        </w:rPr>
        <w:t xml:space="preserve">Story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staging.</w:t>
      </w:r>
    </w:p>
    <w:p w14:paraId="59D96BC3" w14:textId="77777777" w:rsidR="007E4F04" w:rsidRPr="007E4F04" w:rsidRDefault="007E4F04" w:rsidP="007E4F0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E4F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4F0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E4F04">
        <w:rPr>
          <w:rFonts w:ascii="Times New Roman" w:hAnsi="Times New Roman" w:cs="Times New Roman"/>
          <w:sz w:val="26"/>
          <w:szCs w:val="26"/>
        </w:rPr>
        <w:t xml:space="preserve"> Blocker/Critical.</w:t>
      </w:r>
    </w:p>
    <w:p w14:paraId="2D169C16" w14:textId="77777777" w:rsidR="009D3EDE" w:rsidRPr="007E4F04" w:rsidRDefault="009D3EDE">
      <w:pPr>
        <w:rPr>
          <w:rFonts w:ascii="Times New Roman" w:hAnsi="Times New Roman" w:cs="Times New Roman"/>
          <w:sz w:val="26"/>
          <w:szCs w:val="26"/>
        </w:rPr>
      </w:pPr>
    </w:p>
    <w:sectPr w:rsidR="009D3EDE" w:rsidRPr="007E4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E2B1C"/>
    <w:multiLevelType w:val="multilevel"/>
    <w:tmpl w:val="107E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A0179"/>
    <w:multiLevelType w:val="multilevel"/>
    <w:tmpl w:val="44A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759873">
    <w:abstractNumId w:val="1"/>
  </w:num>
  <w:num w:numId="2" w16cid:durableId="158171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04"/>
    <w:rsid w:val="0020544D"/>
    <w:rsid w:val="004071BB"/>
    <w:rsid w:val="007E4F04"/>
    <w:rsid w:val="00961ABE"/>
    <w:rsid w:val="009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A683"/>
  <w15:chartTrackingRefBased/>
  <w15:docId w15:val="{D4A7FAAC-091C-4E5F-A124-DA9F4BFA5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4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2026-10-11T12:02:00Z</dcterms:created>
  <dcterms:modified xsi:type="dcterms:W3CDTF">2026-10-11T12:04:00Z</dcterms:modified>
</cp:coreProperties>
</file>