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b/>
          <w:bCs/>
          <w:color w:val="1F3864"/>
          <w:sz w:val="36"/>
          <w:szCs w:val="36"/>
        </w:rPr>
        <w:t xml:space="preserve">CONTRIBUTION SUMMARY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WashingCar — Car Wash Booking &amp; Management System</w:t>
      </w:r>
    </w:p>
    <w:p>
      <w:pPr>
        <w:spacing w:after="400"/>
        <w:jc w:val="center"/>
      </w:pPr>
      <w:r>
        <w:rPr>
          <w:i/>
          <w:iCs/>
          <w:color w:val="777777"/>
          <w:sz w:val="22"/>
          <w:szCs w:val="22"/>
        </w:rPr>
        <w:t xml:space="preserve">SWP391 | FPT University | Nhóm 7 | July 2026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28"/>
          <w:szCs w:val="28"/>
        </w:rPr>
        <w:t xml:space="preserve">1. Project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shd w:fill="CF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sz w:val="20"/>
                <w:szCs w:val="20"/>
              </w:rPr>
              <w:t xml:space="preserve">WashingCar — Car Wash Booking &amp; Management System</w:t>
            </w:r>
          </w:p>
        </w:tc>
      </w:tr>
      <w:tr>
        <w:tc>
          <w:tcPr>
            <w:tcW w:type="dxa" w:w="1800"/>
            <w:shd w:fill="CF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Course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sz w:val="20"/>
                <w:szCs w:val="20"/>
              </w:rPr>
              <w:t xml:space="preserve">SWP391 — Software Development Project, Summer 2026</w:t>
            </w:r>
          </w:p>
        </w:tc>
      </w:tr>
      <w:tr>
        <w:tc>
          <w:tcPr>
            <w:tcW w:type="dxa" w:w="1800"/>
            <w:shd w:fill="CF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Institution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sz w:val="20"/>
                <w:szCs w:val="20"/>
              </w:rPr>
              <w:t xml:space="preserve">FPT University</w:t>
            </w:r>
          </w:p>
        </w:tc>
      </w:tr>
      <w:tr>
        <w:tc>
          <w:tcPr>
            <w:tcW w:type="dxa" w:w="1800"/>
            <w:shd w:fill="CF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Group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sz w:val="20"/>
                <w:szCs w:val="20"/>
              </w:rPr>
              <w:t xml:space="preserve">Nhóm 7</w:t>
            </w:r>
          </w:p>
        </w:tc>
      </w:tr>
      <w:tr>
        <w:tc>
          <w:tcPr>
            <w:tcW w:type="dxa" w:w="1800"/>
            <w:shd w:fill="CF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1800"/>
            <w:shd w:fill="CF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sz w:val="20"/>
                <w:szCs w:val="20"/>
              </w:rPr>
              <w:t xml:space="preserve">WashingCar (branch: dev)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F3864"/>
          <w:sz w:val="28"/>
          <w:szCs w:val="28"/>
        </w:rPr>
        <w:t xml:space="preserve">2. Team Members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Huỳnh Quang Trí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sz w:val="20"/>
                <w:szCs w:val="20"/>
              </w:rPr>
              <w:t xml:space="preserve">SE184859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sz w:val="20"/>
                <w:szCs w:val="20"/>
              </w:rPr>
              <w:t xml:space="preserve">Team Lead &amp; Backend Lead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sz w:val="20"/>
                <w:szCs w:val="20"/>
              </w:rPr>
              <w:t xml:space="preserve">Auth (JWT, Google login), Admin/Branch/Vehicle/ServiceCatalog/Slot/Loyalty/Tier/Voucher backend modules, DB schema &amp; migrations, PR merges &amp; release management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Nguyễn Đăng Khoa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sz w:val="20"/>
                <w:szCs w:val="20"/>
              </w:rPr>
              <w:t xml:space="preserve">SE184762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sz w:val="20"/>
                <w:szCs w:val="20"/>
              </w:rPr>
              <w:t xml:space="preserve">Frontend Lead &amp; UI/UX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sz w:val="20"/>
                <w:szCs w:val="20"/>
              </w:rPr>
              <w:t xml:space="preserve">Landing page animation, design system, auth pages, admin/manager/customer portal UI, booking wizard, voucher/loyalty/tier/branch management frontend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Nguyễn Chi Nghi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sz w:val="20"/>
                <w:szCs w:val="20"/>
              </w:rPr>
              <w:t xml:space="preserve">SE184780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sz w:val="20"/>
                <w:szCs w:val="20"/>
              </w:rPr>
              <w:t xml:space="preserve">Voucher &amp; Review/Feedback Lead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sz w:val="20"/>
                <w:szCs w:val="20"/>
              </w:rPr>
              <w:t xml:space="preserve">Branch-scoped voucher rules, Excel import for vouchers, Rating &amp; Feedback feature, role-based permissions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Trần Tuấn Anh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sz w:val="20"/>
                <w:szCs w:val="20"/>
              </w:rPr>
              <w:t xml:space="preserve">SE184743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sz w:val="20"/>
                <w:szCs w:val="20"/>
              </w:rPr>
              <w:t xml:space="preserve">Payment &amp; Staff Operations Lead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sz w:val="20"/>
                <w:szCs w:val="20"/>
              </w:rPr>
              <w:t xml:space="preserve">VNPay payment integration, Idempotency-Key, booking QR flow, staff dashboard &amp; operations UI, email notification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Nguyễn Thanh Tùng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sz w:val="20"/>
                <w:szCs w:val="20"/>
              </w:rPr>
              <w:t xml:space="preserve">SE180273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sz w:val="20"/>
                <w:szCs w:val="20"/>
              </w:rPr>
              <w:t xml:space="preserve">Customer Features Lead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left"/>
            </w:pPr>
            <w:r>
              <w:rPr>
                <w:sz w:val="20"/>
                <w:szCs w:val="20"/>
              </w:rPr>
              <w:t xml:space="preserve">Frontend scaffold init, customer voucher redemption (BE+FE), My Vehicles CRUD, customer booking UI, profile &amp; homepage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F3864"/>
          <w:sz w:val="28"/>
          <w:szCs w:val="28"/>
        </w:rPr>
        <w:t xml:space="preserve">3. Contribution Summary</w:t>
      </w:r>
    </w:p>
    <w:p>
      <w:pPr>
        <w:spacing w:after="80"/>
      </w:pPr>
      <w:r>
        <w:rPr>
          <w:i/>
          <w:iCs/>
          <w:sz w:val="22"/>
          <w:szCs w:val="22"/>
        </w:rPr>
        <w:t xml:space="preserve">Non-merge commit counts per author from git log main..HEAD --no-merges. Total: 138 commits.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Commits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Share (%)</w:t>
            </w:r>
          </w:p>
        </w:tc>
        <w:tc>
          <w:tcPr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Main Areas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Huỳnh Quang Trí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38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28%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Auth system (JWT/Google/reset password), Admin user management, Loyalty/Tier/Voucher/Booking backend, Branch/Vehicle/ServiceCatalog/Slot management, CORS, DB schema &amp; EF migrations, error-message centralization, code-review bug fixes, PR integration lead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Nguyễn Đăng Khoa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37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27%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Landing page (cinematic Canvas water-splash intro, glassmorphic design system), auth pages (login/signup/Google OAuth/reset password), admin user management UI, branch management UI with interactive map &amp; geocoding, manager slot config UI, membership tier management, customer booking wizard, voucher management (full-stack UI), customer loyalty program UI, admin dashboard &amp; reporting, frontend API service layer, Header/Footer layout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Nguyễn Chi Nghi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Voucher management (branch-based filtering, tier-based rules, discount value/split handling, Excel bulk import, admin activate/deactivate), Rating &amp; Feedback feature (with branch identification and role-based review permissions), staff voucher list &amp; staff profile, booking/voucher data model sync with database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Trần Tuấn Anh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13%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VNPay sandbox payment integration &amp; payment bug fixes, Idempotency-Key middleware, booking QR scan (html5-qrcode), walk-in slot booking UI sync, Staff Dashboard &amp; Staff Operations UI, email notification on booking, earn-point rate config, Customer Controller cleanup, service deletion flow</w:t>
            </w:r>
          </w:p>
        </w:tc>
      </w:tr>
      <w:tr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Nguyễn Thanh Tùng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12%</w:t>
            </w:r>
          </w:p>
        </w:tc>
        <w:tc>
          <w:tcPr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Frontend scaffold initialization, loyalty voucher management service &amp; repository (BE, tiered redemption logic), branch-scoped voucher distribution (BE), customer voucher redemption &amp; status filtering (FE+BE), My Vehicles feature (CRUD), customer booking UI &amp; slot linkage, session URL handling (BE), profile page, homepage, service catalog browsing, register-form validation</w:t>
            </w:r>
          </w:p>
        </w:tc>
      </w:tr>
      <w:tr>
        <w:tc>
          <w:tcPr>
            <w:shd w:fill="CF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shd w:fill="CF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138</w:t>
            </w:r>
          </w:p>
        </w:tc>
        <w:tc>
          <w:tcPr>
            <w:shd w:fill="CF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shd w:fill="CF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(Merge/PR-integration commits excluded from count)</w:t>
            </w:r>
          </w:p>
        </w:tc>
      </w:tr>
    </w:tbl>
    <w:p>
      <w:pPr>
        <w:pStyle w:val="Heading1"/>
        <w:spacing w:after="120" w:before="320"/>
      </w:pPr>
      <w:r>
        <w:rPr>
          <w:b/>
          <w:bCs/>
          <w:color w:val="1F3864"/>
          <w:sz w:val="28"/>
          <w:szCs w:val="28"/>
        </w:rPr>
        <w:t xml:space="preserve">4. Individual Contribution Detail</w:t>
      </w:r>
    </w:p>
    <w:p>
      <w:pPr>
        <w:pStyle w:val="Heading2"/>
        <w:spacing w:after="80" w:before="240"/>
      </w:pPr>
      <w:r>
        <w:rPr>
          <w:b/>
          <w:bCs/>
          <w:color w:val="2F5496"/>
          <w:sz w:val="24"/>
          <w:szCs w:val="24"/>
        </w:rPr>
        <w:t xml:space="preserve">3.1 Huỳnh Quang Trí (SE184859) — 28% | 38 commits</w:t>
      </w:r>
    </w:p>
    <w:p>
      <w:pPr>
        <w:pStyle w:val="Heading3"/>
        <w:spacing w:after="60" w:before="200"/>
      </w:pPr>
      <w:r>
        <w:rPr>
          <w:b/>
          <w:bCs/>
          <w:color w:val="2E74B5"/>
          <w:sz w:val="22"/>
          <w:szCs w:val="22"/>
        </w:rPr>
        <w:t xml:space="preserve">Code &amp; Feature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the authentication system: JWT issuance, repositories, services, middleware, EmailService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Google Login for all roles and link-based password reset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GetProfile and UpdateProfile endpoints in AuthController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Admin user management: soft delete, activate/deactivate, list/filter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Built Loyalty, Tier, TierBenefit and Voucher backend modules, including point redemption (1 point = 1 VND, mode 0/1/2) and auto-created loyalty accounts on register/Google login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BranchId to Voucher entity, VoucherType and VoucherApprovalStatus enums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Branch management: CRUD, manager/staff assignment, branch-service allocation, auto-generated BranchCode (BR-00x), removed IsDeleted field with migration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Vehicle management (CRUD + vehicle-type listing)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Service Catalog management (CRUD + pagination, opened public GET, added Admin role to management)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Slot management for managers to configure booking slots, plus integration tests for both Slot and Branch modules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Made PhoneNumber optional with migration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CORS policy with configurable allowed origins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claim guest account endpoint for walk-in customers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Fixed TenderAllocation for VNPay online payments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Fixed User.BranchId when assigning/removing manager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Fixed 8 bugs found during a full-project code review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Centralized BLL error messages and added DTO validation; refactored [.. ] spread syntax to .ToList()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Fixed DROP INDEX vs DROP CONSTRAINT migration issue for UQ_SlotInventory_DateTime</w:t>
      </w:r>
    </w:p>
    <w:p>
      <w:pPr>
        <w:pStyle w:val="Heading3"/>
        <w:spacing w:after="60" w:before="200"/>
      </w:pPr>
      <w:r>
        <w:rPr>
          <w:b/>
          <w:bCs/>
          <w:color w:val="2E74B5"/>
          <w:sz w:val="22"/>
          <w:szCs w:val="22"/>
        </w:rPr>
        <w:t xml:space="preserve">Documentation &amp; Repository Management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Authored API guide docs for Loyalty/Tier/TierBenefit/Voucher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Maintained WashingCar.sql schema exports across EF migrations (multiple updates)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XML doc comments to Branch endpoints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Owned pull-request merges into dev/main (57 merge commits), acting as release/integration lead</w:t>
      </w:r>
    </w:p>
    <w:p>
      <w:pPr>
        <w:pStyle w:val="Heading2"/>
        <w:spacing w:after="80" w:before="240"/>
      </w:pPr>
      <w:r>
        <w:rPr>
          <w:b/>
          <w:bCs/>
          <w:color w:val="2F5496"/>
          <w:sz w:val="24"/>
          <w:szCs w:val="24"/>
        </w:rPr>
        <w:t xml:space="preserve">3.2 Nguyễn Đăng Khoa (SE184762) — 27% | 37 commits</w:t>
      </w:r>
    </w:p>
    <w:p>
      <w:pPr>
        <w:pStyle w:val="Heading3"/>
        <w:spacing w:after="60" w:before="200"/>
      </w:pPr>
      <w:r>
        <w:rPr>
          <w:b/>
          <w:bCs/>
          <w:color w:val="2E74B5"/>
          <w:sz w:val="22"/>
          <w:szCs w:val="22"/>
        </w:rPr>
        <w:t xml:space="preserve">Code &amp; Feature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Initialized login/logout/homepage/register pages and manager dashboard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the public landing page: cinematic car-wash intro (Canvas 60fps water-splash particle system, motion-blur jets, glass raindrops, mist trails, foam waves, spotlights, dirty-car wipe, supercar reveal with spinning wheels/headlights/sparkles, intro.mp4 integration with frozen last frame)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Refactored global design tokens/theme (Indigo/Sky color scheme, glassmorphism, responsive light-mode overrides)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premium user management UI (glassmorphic filters, skeletons, full API integration)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Built authentication pages: login, signup, password recovery, Google OAuth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Built admin branch management page with interactive map and geocoding features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Built branch management UI (branches list, branch deleted UI, deactivate branch), reset password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Built manager branch and service management pages; manager slot configuration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membership tier management system (admin pages + API services)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customer booking management system with multi-step wizard and voucher integration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Built full-stack voucher management system: creation, approval, import, loyalty-tier assignments, discount types, required loyalty points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customer loyalty program UI (tier tracking, history ledger, comprehensive management)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customer bookings page and booking data type definitions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Built admin dashboard and backend reporting services for system-wide performance monitoring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frontend API service layer and core dashboard pages for customer and manager portals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Header and Footer base layout components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Fixed backend bug in branch/service management; fixed WaterSplashIntro canvas and ManagerDashboard undefined branches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Fixed video-to-homepage transition (z-index, slow wrapper translation, spotlight fade-out)</w:t>
      </w:r>
    </w:p>
    <w:p>
      <w:pPr>
        <w:pStyle w:val="Heading2"/>
        <w:spacing w:after="80" w:before="240"/>
      </w:pPr>
      <w:r>
        <w:rPr>
          <w:b/>
          <w:bCs/>
          <w:color w:val="2F5496"/>
          <w:sz w:val="24"/>
          <w:szCs w:val="24"/>
        </w:rPr>
        <w:t xml:space="preserve">3.3 Nguyễn Chi Nghi (SE184780) — 20% | 28 commits</w:t>
      </w:r>
    </w:p>
    <w:p>
      <w:pPr>
        <w:pStyle w:val="Heading3"/>
        <w:spacing w:after="60" w:before="200"/>
      </w:pPr>
      <w:r>
        <w:rPr>
          <w:b/>
          <w:bCs/>
          <w:color w:val="2E74B5"/>
          <w:sz w:val="22"/>
          <w:szCs w:val="22"/>
        </w:rPr>
        <w:t xml:space="preserve">Code &amp; Feature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the voucher feature: branch-scoped filtering, tier-based rules, discount value/split file handling, voucher–booking connection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Built Excel import for staff to bulk-create vouchers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admin activate/deactivate vouchers across all branches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Updated voucher management role permissions (editing permissions per role)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Improved filtering by branch and voucher by tier; updated voucher to sync with Loyalty tier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the Rating &amp; Feedback feature, including branch identification and role-based review permissions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Iterated Rating &amp; Feedback feature across multiple updates (UI, permission handling, homepage update)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staff voucher list and staff profile updates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Updated booking data to match database schema changes</w:t>
      </w:r>
    </w:p>
    <w:p>
      <w:pPr>
        <w:pStyle w:val="Heading2"/>
        <w:spacing w:after="80" w:before="240"/>
      </w:pPr>
      <w:r>
        <w:rPr>
          <w:b/>
          <w:bCs/>
          <w:color w:val="2F5496"/>
          <w:sz w:val="24"/>
          <w:szCs w:val="24"/>
        </w:rPr>
        <w:t xml:space="preserve">3.4 Trần Tuấn Anh (SE184743) — 13% | 18 commits</w:t>
      </w:r>
    </w:p>
    <w:p>
      <w:pPr>
        <w:pStyle w:val="Heading3"/>
        <w:spacing w:after="60" w:before="200"/>
      </w:pPr>
      <w:r>
        <w:rPr>
          <w:b/>
          <w:bCs/>
          <w:color w:val="2E74B5"/>
          <w:sz w:val="22"/>
          <w:szCs w:val="22"/>
        </w:rPr>
        <w:t xml:space="preserve">Code &amp; Feature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Updated the payment module (VNPay integration)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Fixed payment processing errors (HTTP 400 fix, VNPay sandbox)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Idempotency-Key handling to prevent duplicate booking/payment submissions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booking QR flow (QR scan via html5-qrcode)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booking info to email notification on booking creation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configurable earn-point rate and mail notification system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Built Staff Dashboard and Staff Operations screens; general staff UI improvements (multiple iterations)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Synced walk-in slot booking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Removed the redundant Customer Controller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service deletion and improved service info display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Updated the Booking feature (QR, flow, UI)</w:t>
      </w:r>
    </w:p>
    <w:p>
      <w:pPr>
        <w:pStyle w:val="Heading2"/>
        <w:spacing w:after="80" w:before="240"/>
      </w:pPr>
      <w:r>
        <w:rPr>
          <w:b/>
          <w:bCs/>
          <w:color w:val="2F5496"/>
          <w:sz w:val="24"/>
          <w:szCs w:val="24"/>
        </w:rPr>
        <w:t xml:space="preserve">3.5 Nguyễn Thanh Tùng (SE180273) — 12% | 17 commits</w:t>
      </w:r>
    </w:p>
    <w:p>
      <w:pPr>
        <w:pStyle w:val="Heading3"/>
        <w:spacing w:after="60" w:before="200"/>
      </w:pPr>
      <w:r>
        <w:rPr>
          <w:b/>
          <w:bCs/>
          <w:color w:val="2E74B5"/>
          <w:sz w:val="22"/>
          <w:szCs w:val="22"/>
        </w:rPr>
        <w:t xml:space="preserve">Code &amp; Feature Development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Initialized the frontend scaffold for the project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the loyalty voucher management service and repository (backend, tiered redemption logic)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branch-scoped voucher distribution (backend)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Built the customer voucher system: redemption, viewing, and status filtering (frontend + backend repository)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Implemented My Vehicles feature (CRUD) and vehicle update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Built the guest/walk-in customer update flow (backend)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Built customer-facing screens: homepage, profile, service catalog browsing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Built customer booking UI: slot linkage, dashboard button integration, UI localization (English), session URL saving in backend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Added register-form validation</w:t>
      </w:r>
    </w:p>
    <w:p>
      <w:pPr>
        <w:pStyle w:val="Heading1"/>
        <w:spacing w:after="120" w:before="320"/>
      </w:pPr>
      <w:r>
        <w:rPr>
          <w:b/>
          <w:bCs/>
          <w:color w:val="1F3864"/>
          <w:sz w:val="28"/>
          <w:szCs w:val="28"/>
        </w:rPr>
        <w:t xml:space="preserve">5. Methodology &amp; Notes</w:t>
      </w:r>
    </w:p>
    <w:p>
      <w:pPr>
        <w:pStyle w:val="Heading2"/>
        <w:spacing w:after="80" w:before="240"/>
      </w:pPr>
      <w:r>
        <w:rPr>
          <w:b/>
          <w:bCs/>
          <w:color w:val="2F5496"/>
          <w:sz w:val="24"/>
          <w:szCs w:val="24"/>
        </w:rPr>
        <w:t xml:space="preserve">5.1 How Contribution Was Measured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Git log — non-merge commit count per author on the dev branch (git log main..HEAD --no-merges), verified per author email to consolidate multiple git identities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Feature ownership — which member created and owned each functional module (backend service, controller, or frontend page)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Documentation output — API guides, SQL schema exports authored</w:t>
      </w:r>
    </w:p>
    <w:p>
      <w:pPr>
        <w:pStyle w:val="Heading2"/>
        <w:spacing w:after="80" w:before="240"/>
      </w:pPr>
      <w:r>
        <w:rPr>
          <w:b/>
          <w:bCs/>
          <w:color w:val="2F5496"/>
          <w:sz w:val="24"/>
          <w:szCs w:val="24"/>
        </w:rPr>
        <w:t xml:space="preserve">5.2 What Was Excluded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Merge commits (PR merges into dev/main)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"Merge branch dev into feature-branch" sync commits within personal feature branches</w:t>
      </w:r>
    </w:p>
    <w:p>
      <w:pPr>
        <w:spacing w:after="80"/>
      </w:pPr>
    </w:p>
    <w:p>
      <w:pPr>
        <w:spacing w:after="80"/>
      </w:pPr>
      <w:r>
        <w:rPr>
          <w:i/>
          <w:iCs/>
          <w:sz w:val="22"/>
          <w:szCs w:val="22"/>
        </w:rPr>
        <w:t xml:space="preserve">Note: Huỳnh Quang Trí additionally authored 57 of the repository's merge commits (integrating teammates' feature branches into dev/main), reflecting the Team Lead/release-management responsibility on top of the 38 feature commits counted above.</w:t>
      </w:r>
    </w:p>
    <w:sectPr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2026-07-11T15:56:13.341Z</dcterms:created>
  <dcterms:modified xsi:type="dcterms:W3CDTF">2026-07-11T15:56:13.342Z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