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71D4" w14:textId="6F791F57" w:rsidR="00770E66" w:rsidRDefault="00790BBC" w:rsidP="00790B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BOLSA NEXTJS</w:t>
      </w:r>
    </w:p>
    <w:p w14:paraId="62416666" w14:textId="77777777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</w:p>
    <w:p w14:paraId="2A4E2507" w14:textId="77777777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</w:p>
    <w:p w14:paraId="66A0AAF9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787F56E5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000FB4C7" w14:textId="77777777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</w:p>
    <w:p w14:paraId="3720586F" w14:textId="77777777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</w:p>
    <w:p w14:paraId="25355073" w14:textId="3A676165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DANIEL SANTIAGO ANGEL GONZALEZ UBAQUE</w:t>
      </w:r>
    </w:p>
    <w:p w14:paraId="26FF0941" w14:textId="6B47F312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ANDRES CAMILO PINEDA GAMARRA</w:t>
      </w:r>
    </w:p>
    <w:p w14:paraId="0A2CAD61" w14:textId="2455FC6B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ERICK SANTIAGO VEGA MORALES</w:t>
      </w:r>
    </w:p>
    <w:p w14:paraId="530A5BCB" w14:textId="23B1ACEF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</w:p>
    <w:p w14:paraId="3789E79A" w14:textId="77777777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</w:p>
    <w:p w14:paraId="4A382286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6F19422B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6DB4A778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5821062F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0C6BD468" w14:textId="77777777" w:rsidR="00790BBC" w:rsidRDefault="00790BBC" w:rsidP="00790BBC">
      <w:pPr>
        <w:jc w:val="center"/>
        <w:rPr>
          <w:rFonts w:ascii="Arial" w:hAnsi="Arial" w:cs="Arial"/>
          <w:sz w:val="24"/>
          <w:szCs w:val="24"/>
        </w:rPr>
      </w:pPr>
    </w:p>
    <w:p w14:paraId="31159AFE" w14:textId="4C913B2A" w:rsidR="00790BBC" w:rsidRDefault="0090235B" w:rsidP="00790B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DESARROLLO WEB II</w:t>
      </w:r>
    </w:p>
    <w:p w14:paraId="22A0C5B3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33677D66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290A5ADB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75A2D60E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6AA3B4E7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6D2A7FDC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25687F9C" w14:textId="77777777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p w14:paraId="1BF3D070" w14:textId="0810500B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UNIPAZ</w:t>
      </w:r>
    </w:p>
    <w:p w14:paraId="1F8702D9" w14:textId="40718AF5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BARRACABERMEJA</w:t>
      </w:r>
    </w:p>
    <w:p w14:paraId="3B114912" w14:textId="4D5EA6A0" w:rsidR="0090235B" w:rsidRDefault="0090235B" w:rsidP="00790B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2026</w:t>
      </w:r>
    </w:p>
    <w:p w14:paraId="3F5ADD61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lastRenderedPageBreak/>
        <w:t>Introducción y Descripción del Proyecto</w:t>
      </w:r>
    </w:p>
    <w:p w14:paraId="1BEBA70F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La Bolsa de Empleo UNIPAZ es una plataforma web para conectar a estudiantes y egresados con empresas de la región. El sistema gestiona tres perfiles independientes:</w:t>
      </w:r>
    </w:p>
    <w:p w14:paraId="3A74B59A" w14:textId="77777777" w:rsidR="0090235B" w:rsidRPr="0090235B" w:rsidRDefault="0090235B" w:rsidP="0090235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Estudiantes:</w:t>
      </w:r>
      <w:r w:rsidRPr="0090235B">
        <w:rPr>
          <w:rFonts w:ascii="Arial" w:hAnsi="Arial" w:cs="Arial"/>
          <w:sz w:val="24"/>
          <w:szCs w:val="24"/>
        </w:rPr>
        <w:t xml:space="preserve"> Buscan ofertas, aplican subiendo su hoja de vida en PDF y ven el estado de su postulación en tiempo real.</w:t>
      </w:r>
    </w:p>
    <w:p w14:paraId="2A67B5E7" w14:textId="77777777" w:rsidR="0090235B" w:rsidRPr="0090235B" w:rsidRDefault="0090235B" w:rsidP="0090235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Empresas:</w:t>
      </w:r>
      <w:r w:rsidRPr="0090235B">
        <w:rPr>
          <w:rFonts w:ascii="Arial" w:hAnsi="Arial" w:cs="Arial"/>
          <w:sz w:val="24"/>
          <w:szCs w:val="24"/>
        </w:rPr>
        <w:t xml:space="preserve"> Publican vacantes y gestionan los candidatos recibidos (requieren aprobación previa del administrador).</w:t>
      </w:r>
    </w:p>
    <w:p w14:paraId="67BA3A67" w14:textId="77777777" w:rsidR="0090235B" w:rsidRPr="0090235B" w:rsidRDefault="0090235B" w:rsidP="0090235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Administradores:</w:t>
      </w:r>
      <w:r w:rsidRPr="0090235B">
        <w:rPr>
          <w:rFonts w:ascii="Arial" w:hAnsi="Arial" w:cs="Arial"/>
          <w:sz w:val="24"/>
          <w:szCs w:val="24"/>
        </w:rPr>
        <w:t xml:space="preserve"> Aprueban empresas, gestionan usuarios y visualizan métricas globales del sistema.</w:t>
      </w:r>
    </w:p>
    <w:p w14:paraId="6E5F794D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2. Stack Tecnológico Seleccionado</w:t>
      </w:r>
    </w:p>
    <w:p w14:paraId="5FBD70CA" w14:textId="77777777" w:rsidR="0090235B" w:rsidRPr="0090235B" w:rsidRDefault="0090235B" w:rsidP="0090235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Framework Principal:</w:t>
      </w:r>
      <w:r w:rsidRPr="0090235B">
        <w:rPr>
          <w:rFonts w:ascii="Arial" w:hAnsi="Arial" w:cs="Arial"/>
          <w:sz w:val="24"/>
          <w:szCs w:val="24"/>
        </w:rPr>
        <w:t xml:space="preserve"> Next.js (App Router) - Servidor de aplicaciones, vistas y lógica mediante Server Actions.</w:t>
      </w:r>
    </w:p>
    <w:p w14:paraId="019CCBEE" w14:textId="77777777" w:rsidR="0090235B" w:rsidRPr="0090235B" w:rsidRDefault="0090235B" w:rsidP="0090235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Base de Datos:</w:t>
      </w:r>
      <w:r w:rsidRPr="0090235B">
        <w:rPr>
          <w:rFonts w:ascii="Arial" w:hAnsi="Arial" w:cs="Arial"/>
          <w:sz w:val="24"/>
          <w:szCs w:val="24"/>
        </w:rPr>
        <w:t xml:space="preserve"> Supabase (PostgreSQL) - Almacenamiento relacional de datos.</w:t>
      </w:r>
    </w:p>
    <w:p w14:paraId="77481511" w14:textId="77777777" w:rsidR="0090235B" w:rsidRPr="0090235B" w:rsidRDefault="0090235B" w:rsidP="0090235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Autenticación:</w:t>
      </w:r>
      <w:r w:rsidRPr="0090235B">
        <w:rPr>
          <w:rFonts w:ascii="Arial" w:hAnsi="Arial" w:cs="Arial"/>
          <w:sz w:val="24"/>
          <w:szCs w:val="24"/>
        </w:rPr>
        <w:t xml:space="preserve"> Supabase Auth - Control de sesiones y login obligatorio con Google para estudiantes.</w:t>
      </w:r>
    </w:p>
    <w:p w14:paraId="235D2271" w14:textId="77777777" w:rsidR="0090235B" w:rsidRPr="0090235B" w:rsidRDefault="0090235B" w:rsidP="0090235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Almacenamiento:</w:t>
      </w:r>
      <w:r w:rsidRPr="0090235B">
        <w:rPr>
          <w:rFonts w:ascii="Arial" w:hAnsi="Arial" w:cs="Arial"/>
          <w:sz w:val="24"/>
          <w:szCs w:val="24"/>
        </w:rPr>
        <w:t xml:space="preserve"> Supabase Storage - Buckets para guardar PDFs de hojas de vida y logos de empresas.</w:t>
      </w:r>
    </w:p>
    <w:p w14:paraId="46FF1268" w14:textId="77777777" w:rsidR="0090235B" w:rsidRPr="0090235B" w:rsidRDefault="0090235B" w:rsidP="0090235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Tiempo Real:</w:t>
      </w:r>
      <w:r w:rsidRPr="0090235B">
        <w:rPr>
          <w:rFonts w:ascii="Arial" w:hAnsi="Arial" w:cs="Arial"/>
          <w:sz w:val="24"/>
          <w:szCs w:val="24"/>
        </w:rPr>
        <w:t xml:space="preserve"> Supabase Realtime - Conexión por WebSockets para actualizar las notificaciones al instante.</w:t>
      </w:r>
    </w:p>
    <w:p w14:paraId="4271F2F4" w14:textId="77777777" w:rsidR="0090235B" w:rsidRPr="0090235B" w:rsidRDefault="0090235B" w:rsidP="0090235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Estilos:</w:t>
      </w:r>
      <w:r w:rsidRPr="0090235B">
        <w:rPr>
          <w:rFonts w:ascii="Arial" w:hAnsi="Arial" w:cs="Arial"/>
          <w:sz w:val="24"/>
          <w:szCs w:val="24"/>
        </w:rPr>
        <w:t xml:space="preserve"> Tailwind CSS - Diseño adaptable y componentes visuales.</w:t>
      </w:r>
    </w:p>
    <w:p w14:paraId="288245F2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3. Arquitectura del Sistema</w:t>
      </w:r>
    </w:p>
    <w:p w14:paraId="28C21D72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 xml:space="preserve">El proyecto sigue una arquitectura </w:t>
      </w:r>
      <w:r w:rsidRPr="0090235B">
        <w:rPr>
          <w:rFonts w:ascii="Arial" w:hAnsi="Arial" w:cs="Arial"/>
          <w:b/>
          <w:bCs/>
          <w:sz w:val="24"/>
          <w:szCs w:val="24"/>
        </w:rPr>
        <w:t>Serverless basada en Server Actions</w:t>
      </w:r>
      <w:r w:rsidRPr="0090235B">
        <w:rPr>
          <w:rFonts w:ascii="Arial" w:hAnsi="Arial" w:cs="Arial"/>
          <w:sz w:val="24"/>
          <w:szCs w:val="24"/>
        </w:rPr>
        <w:t>, eliminando por completo la necesidad de crear endpoints o rutas API tradicionales (/pages/api o /app/api):</w:t>
      </w:r>
    </w:p>
    <w:p w14:paraId="39F071A9" w14:textId="77777777" w:rsidR="0090235B" w:rsidRPr="0090235B" w:rsidRDefault="0090235B" w:rsidP="0090235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React Server Components (RSC):</w:t>
      </w:r>
      <w:r w:rsidRPr="0090235B">
        <w:rPr>
          <w:rFonts w:ascii="Arial" w:hAnsi="Arial" w:cs="Arial"/>
          <w:sz w:val="24"/>
          <w:szCs w:val="24"/>
        </w:rPr>
        <w:t xml:space="preserve"> Renderizan en el servidor las páginas públicas y consultas pesadas de base de datos de manera directa y segura.</w:t>
      </w:r>
    </w:p>
    <w:p w14:paraId="584532AA" w14:textId="77777777" w:rsidR="0090235B" w:rsidRPr="0090235B" w:rsidRDefault="0090235B" w:rsidP="0090235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Client Components:</w:t>
      </w:r>
      <w:r w:rsidRPr="0090235B">
        <w:rPr>
          <w:rFonts w:ascii="Arial" w:hAnsi="Arial" w:cs="Arial"/>
          <w:sz w:val="24"/>
          <w:szCs w:val="24"/>
        </w:rPr>
        <w:t xml:space="preserve"> Usados exclusivamente donde se requiere interactividad (formularios, alertas dinámicas y escucha de WebSockets en tiempo real).</w:t>
      </w:r>
    </w:p>
    <w:p w14:paraId="71B58E87" w14:textId="77777777" w:rsidR="0090235B" w:rsidRPr="0090235B" w:rsidRDefault="0090235B" w:rsidP="0090235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Server Actions (en lib):</w:t>
      </w:r>
      <w:r w:rsidRPr="0090235B">
        <w:rPr>
          <w:rFonts w:ascii="Arial" w:hAnsi="Arial" w:cs="Arial"/>
          <w:sz w:val="24"/>
          <w:szCs w:val="24"/>
        </w:rPr>
        <w:t xml:space="preserve"> Funciones nativas de Next.js que se ejecutan del lado del servidor. Los formularios e interacciones del cliente las llaman directamente para insertar, actualizar o eliminar datos en Supabase, protegiendo las llaves privadas del sistema.</w:t>
      </w:r>
    </w:p>
    <w:p w14:paraId="5D29CB06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lastRenderedPageBreak/>
        <w:t>4. Estructura de Carpetas del Proyecto</w:t>
      </w:r>
    </w:p>
    <w:p w14:paraId="275E9A4B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Estructura minimalista enfocada en la simplicidad:</w:t>
      </w:r>
    </w:p>
    <w:p w14:paraId="2CA68901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src/</w:t>
      </w:r>
    </w:p>
    <w:p w14:paraId="0BE2A895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├── app/</w:t>
      </w:r>
    </w:p>
    <w:p w14:paraId="116A1EF8" w14:textId="536CDF48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├── auth/             # Rutas de login y registro de usuarios</w:t>
      </w:r>
    </w:p>
    <w:p w14:paraId="2F32C478" w14:textId="37E84CFF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├── dashboard/        # Carpetas con los paneles privados</w:t>
      </w:r>
    </w:p>
    <w:p w14:paraId="49A80829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│   ├── admin/          # Panel de administración de UNIPAZ</w:t>
      </w:r>
    </w:p>
    <w:p w14:paraId="4E4DDB32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│   ├── empresa/        # Panel para publicación y revisión de vacantes</w:t>
      </w:r>
    </w:p>
    <w:p w14:paraId="1BDEDFE3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│   └── estudiante/     # Panel de perfil y postulaciones del alumno</w:t>
      </w:r>
    </w:p>
    <w:p w14:paraId="503FCF52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├── layout.tsx          # Estructura global del sitio</w:t>
      </w:r>
    </w:p>
    <w:p w14:paraId="3B015E0C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└── page.tsx            # Página de inicio pública (Buscador de vacantes)</w:t>
      </w:r>
    </w:p>
    <w:p w14:paraId="3E81C35B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├── components/             # Componentes visuales reutilizables de la interfaz</w:t>
      </w:r>
    </w:p>
    <w:p w14:paraId="13306176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├── lib/                    # Inicialización de Supabase y las Server Actions</w:t>
      </w:r>
    </w:p>
    <w:p w14:paraId="4217B8D2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├── supabase.ts         # Configuración del cliente de Supabase</w:t>
      </w:r>
    </w:p>
    <w:p w14:paraId="231A18AC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│   └── actions.ts          # Funciones del servidor (Crear vacante, postularse, etc.)</w:t>
      </w:r>
    </w:p>
    <w:p w14:paraId="3B3143CB" w14:textId="2764A469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 xml:space="preserve">└── </w:t>
      </w:r>
      <w:r>
        <w:rPr>
          <w:rFonts w:ascii="Arial" w:hAnsi="Arial" w:cs="Arial"/>
          <w:sz w:val="24"/>
          <w:szCs w:val="24"/>
        </w:rPr>
        <w:t>proxy</w:t>
      </w:r>
      <w:r w:rsidRPr="0090235B">
        <w:rPr>
          <w:rFonts w:ascii="Arial" w:hAnsi="Arial" w:cs="Arial"/>
          <w:sz w:val="24"/>
          <w:szCs w:val="24"/>
        </w:rPr>
        <w:t>.ts           # Filtro principal de acceso y protección de rutas por rol</w:t>
      </w:r>
    </w:p>
    <w:p w14:paraId="6C029D42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5. Modelo de Base de Datos (Supabase / PostgreSQL)</w:t>
      </w:r>
    </w:p>
    <w:p w14:paraId="3B57D700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users</w:t>
      </w:r>
    </w:p>
    <w:p w14:paraId="33DFF5BD" w14:textId="77777777" w:rsidR="0090235B" w:rsidRPr="0090235B" w:rsidRDefault="0090235B" w:rsidP="0090235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id (UUID, Primary Key - Enlazado a Supabase Auth)</w:t>
      </w:r>
    </w:p>
    <w:p w14:paraId="31E32C3A" w14:textId="77777777" w:rsidR="0090235B" w:rsidRPr="0090235B" w:rsidRDefault="0090235B" w:rsidP="0090235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name (VARCHAR)</w:t>
      </w:r>
    </w:p>
    <w:p w14:paraId="73247B5E" w14:textId="77777777" w:rsidR="0090235B" w:rsidRPr="0090235B" w:rsidRDefault="0090235B" w:rsidP="0090235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email (VARCHAR, Unique)</w:t>
      </w:r>
    </w:p>
    <w:p w14:paraId="599DBE3B" w14:textId="77777777" w:rsidR="0090235B" w:rsidRPr="0090235B" w:rsidRDefault="0090235B" w:rsidP="0090235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role (TEXT: 'admin', 'student', 'company')</w:t>
      </w:r>
    </w:p>
    <w:p w14:paraId="1397CBA8" w14:textId="77777777" w:rsidR="0090235B" w:rsidRPr="0090235B" w:rsidRDefault="0090235B" w:rsidP="0090235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active (BOOLEAN)</w:t>
      </w:r>
    </w:p>
    <w:p w14:paraId="416CA6ED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student_profiles</w:t>
      </w:r>
    </w:p>
    <w:p w14:paraId="004CA319" w14:textId="77777777" w:rsidR="0090235B" w:rsidRPr="0090235B" w:rsidRDefault="0090235B" w:rsidP="0090235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id (BIGINT, Primary Key)</w:t>
      </w:r>
    </w:p>
    <w:p w14:paraId="1719B71F" w14:textId="77777777" w:rsidR="0090235B" w:rsidRPr="0090235B" w:rsidRDefault="0090235B" w:rsidP="0090235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user_id (UUID, Foreign Key $\rightarrow$ users.id)</w:t>
      </w:r>
    </w:p>
    <w:p w14:paraId="5092ED37" w14:textId="77777777" w:rsidR="0090235B" w:rsidRPr="0090235B" w:rsidRDefault="0090235B" w:rsidP="0090235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student_code (VARCHAR)</w:t>
      </w:r>
    </w:p>
    <w:p w14:paraId="2FA32DBB" w14:textId="77777777" w:rsidR="0090235B" w:rsidRPr="0090235B" w:rsidRDefault="0090235B" w:rsidP="0090235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program (VARCHAR)</w:t>
      </w:r>
    </w:p>
    <w:p w14:paraId="221E2751" w14:textId="77777777" w:rsidR="0090235B" w:rsidRPr="0090235B" w:rsidRDefault="0090235B" w:rsidP="0090235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lastRenderedPageBreak/>
        <w:t>semester (VARCHAR)</w:t>
      </w:r>
    </w:p>
    <w:p w14:paraId="79D713BB" w14:textId="77777777" w:rsidR="0090235B" w:rsidRPr="0090235B" w:rsidRDefault="0090235B" w:rsidP="0090235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cv_url (TEXT - Ruta del archivo PDF en Supabase Storage)</w:t>
      </w:r>
    </w:p>
    <w:p w14:paraId="4B1CEDCF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companies</w:t>
      </w:r>
    </w:p>
    <w:p w14:paraId="2FDC0839" w14:textId="77777777" w:rsidR="0090235B" w:rsidRPr="0090235B" w:rsidRDefault="0090235B" w:rsidP="0090235B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id (BIGINT, Primary Key)</w:t>
      </w:r>
    </w:p>
    <w:p w14:paraId="27344D5F" w14:textId="77777777" w:rsidR="0090235B" w:rsidRPr="0090235B" w:rsidRDefault="0090235B" w:rsidP="0090235B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user_id (UUID, Foreign Key $\rightarrow$ users.id)</w:t>
      </w:r>
    </w:p>
    <w:p w14:paraId="1C89071C" w14:textId="77777777" w:rsidR="0090235B" w:rsidRPr="0090235B" w:rsidRDefault="0090235B" w:rsidP="0090235B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company_name (VARCHAR)</w:t>
      </w:r>
    </w:p>
    <w:p w14:paraId="4FE28F98" w14:textId="77777777" w:rsidR="0090235B" w:rsidRPr="0090235B" w:rsidRDefault="0090235B" w:rsidP="0090235B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nit (VARCHAR, Unique)</w:t>
      </w:r>
    </w:p>
    <w:p w14:paraId="41AB8C91" w14:textId="77777777" w:rsidR="0090235B" w:rsidRPr="0090235B" w:rsidRDefault="0090235B" w:rsidP="0090235B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status (TEXT: 'pending', 'approved', 'rejected')</w:t>
      </w:r>
    </w:p>
    <w:p w14:paraId="6D3C620D" w14:textId="77777777" w:rsidR="0090235B" w:rsidRPr="0090235B" w:rsidRDefault="0090235B" w:rsidP="0090235B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logo_url (TEXT - Ruta del logo en Supabase Storage)</w:t>
      </w:r>
    </w:p>
    <w:p w14:paraId="408A8296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job_postings</w:t>
      </w:r>
    </w:p>
    <w:p w14:paraId="1CC083B2" w14:textId="77777777" w:rsidR="0090235B" w:rsidRPr="0090235B" w:rsidRDefault="0090235B" w:rsidP="0090235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id (BIGINT, Primary Key)</w:t>
      </w:r>
    </w:p>
    <w:p w14:paraId="2088F6EB" w14:textId="77777777" w:rsidR="0090235B" w:rsidRPr="0090235B" w:rsidRDefault="0090235B" w:rsidP="0090235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company_id (BIGINT, Foreign Key $\rightarrow$ companies.id)</w:t>
      </w:r>
    </w:p>
    <w:p w14:paraId="41755223" w14:textId="77777777" w:rsidR="0090235B" w:rsidRPr="0090235B" w:rsidRDefault="0090235B" w:rsidP="0090235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title (VARCHAR)</w:t>
      </w:r>
    </w:p>
    <w:p w14:paraId="4CDCEE78" w14:textId="77777777" w:rsidR="0090235B" w:rsidRPr="0090235B" w:rsidRDefault="0090235B" w:rsidP="0090235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description (TEXT)</w:t>
      </w:r>
    </w:p>
    <w:p w14:paraId="52B53EB2" w14:textId="77777777" w:rsidR="0090235B" w:rsidRPr="0090235B" w:rsidRDefault="0090235B" w:rsidP="0090235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modality (TEXT: 'onsite', 'remote', 'hybrid')</w:t>
      </w:r>
    </w:p>
    <w:p w14:paraId="0E3308FC" w14:textId="77777777" w:rsidR="0090235B" w:rsidRPr="0090235B" w:rsidRDefault="0090235B" w:rsidP="0090235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deadline (DATE)</w:t>
      </w:r>
    </w:p>
    <w:p w14:paraId="56EC689D" w14:textId="77777777" w:rsidR="0090235B" w:rsidRPr="0090235B" w:rsidRDefault="0090235B" w:rsidP="0090235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status (TEXT: 'active', 'paused', 'closed')</w:t>
      </w:r>
    </w:p>
    <w:p w14:paraId="46762A4C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applications</w:t>
      </w:r>
    </w:p>
    <w:p w14:paraId="3E418897" w14:textId="77777777" w:rsidR="0090235B" w:rsidRPr="0090235B" w:rsidRDefault="0090235B" w:rsidP="0090235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id (BIGINT, Primary Key)</w:t>
      </w:r>
    </w:p>
    <w:p w14:paraId="7321E0AB" w14:textId="77777777" w:rsidR="0090235B" w:rsidRPr="0090235B" w:rsidRDefault="0090235B" w:rsidP="0090235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user_id (UUID, Foreign Key $\rightarrow$ users.id)</w:t>
      </w:r>
    </w:p>
    <w:p w14:paraId="75B4FBD3" w14:textId="77777777" w:rsidR="0090235B" w:rsidRPr="0090235B" w:rsidRDefault="0090235B" w:rsidP="0090235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job_posting_id (BIGINT, Foreign Key $\rightarrow$ job_postings.id)</w:t>
      </w:r>
    </w:p>
    <w:p w14:paraId="3B2DC9A9" w14:textId="77777777" w:rsidR="0090235B" w:rsidRPr="0090235B" w:rsidRDefault="0090235B" w:rsidP="0090235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cover_letter (TEXT)</w:t>
      </w:r>
    </w:p>
    <w:p w14:paraId="669E238C" w14:textId="77777777" w:rsidR="0090235B" w:rsidRPr="0090235B" w:rsidRDefault="0090235B" w:rsidP="0090235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90235B">
        <w:rPr>
          <w:rFonts w:ascii="Arial" w:hAnsi="Arial" w:cs="Arial"/>
          <w:sz w:val="24"/>
          <w:szCs w:val="24"/>
          <w:lang w:val="en-US"/>
        </w:rPr>
        <w:t>status (TEXT: 'pending', 'reviewed', 'interview', 'accepted', 'rejected')</w:t>
      </w:r>
    </w:p>
    <w:p w14:paraId="5BC692D1" w14:textId="77777777" w:rsidR="0090235B" w:rsidRPr="0090235B" w:rsidRDefault="0090235B" w:rsidP="0090235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i/>
          <w:iCs/>
          <w:sz w:val="24"/>
          <w:szCs w:val="24"/>
        </w:rPr>
        <w:t>Restricción:</w:t>
      </w:r>
      <w:r w:rsidRPr="0090235B">
        <w:rPr>
          <w:rFonts w:ascii="Arial" w:hAnsi="Arial" w:cs="Arial"/>
          <w:sz w:val="24"/>
          <w:szCs w:val="24"/>
        </w:rPr>
        <w:t xml:space="preserve"> Clave única compuesta entre user_id y job_posting_id para evitar duplicados.</w:t>
      </w:r>
    </w:p>
    <w:p w14:paraId="6BFB3769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6. Autenticación y Control de Acceso (Middleware)</w:t>
      </w:r>
    </w:p>
    <w:p w14:paraId="1F89AF08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 xml:space="preserve">El archivo middleware.ts en la raíz actúa como el </w:t>
      </w:r>
      <w:r w:rsidRPr="0090235B">
        <w:rPr>
          <w:rFonts w:ascii="Arial" w:hAnsi="Arial" w:cs="Arial"/>
          <w:b/>
          <w:bCs/>
          <w:sz w:val="24"/>
          <w:szCs w:val="24"/>
        </w:rPr>
        <w:t>guardián principal de acceso</w:t>
      </w:r>
      <w:r w:rsidRPr="0090235B">
        <w:rPr>
          <w:rFonts w:ascii="Arial" w:hAnsi="Arial" w:cs="Arial"/>
          <w:sz w:val="24"/>
          <w:szCs w:val="24"/>
        </w:rPr>
        <w:t>:</w:t>
      </w:r>
    </w:p>
    <w:p w14:paraId="000C915D" w14:textId="77777777" w:rsidR="0090235B" w:rsidRPr="0090235B" w:rsidRDefault="0090235B" w:rsidP="0090235B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Intercepción de Rutas:</w:t>
      </w:r>
      <w:r w:rsidRPr="0090235B">
        <w:rPr>
          <w:rFonts w:ascii="Arial" w:hAnsi="Arial" w:cs="Arial"/>
          <w:sz w:val="24"/>
          <w:szCs w:val="24"/>
        </w:rPr>
        <w:t xml:space="preserve"> Cada vez que un usuario intenta cambiar de página, el middleware detiene la petición.</w:t>
      </w:r>
    </w:p>
    <w:p w14:paraId="7D314CE3" w14:textId="77777777" w:rsidR="0090235B" w:rsidRPr="0090235B" w:rsidRDefault="0090235B" w:rsidP="0090235B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lastRenderedPageBreak/>
        <w:t>Validación de Sesión:</w:t>
      </w:r>
      <w:r w:rsidRPr="0090235B">
        <w:rPr>
          <w:rFonts w:ascii="Arial" w:hAnsi="Arial" w:cs="Arial"/>
          <w:sz w:val="24"/>
          <w:szCs w:val="24"/>
        </w:rPr>
        <w:t xml:space="preserve"> Verifica directamente con Supabase Auth si existe un token de usuario activo (JWT).</w:t>
      </w:r>
    </w:p>
    <w:p w14:paraId="675F91D5" w14:textId="77777777" w:rsidR="0090235B" w:rsidRPr="0090235B" w:rsidRDefault="0090235B" w:rsidP="0090235B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Protección por Rol:</w:t>
      </w:r>
      <w:r w:rsidRPr="0090235B">
        <w:rPr>
          <w:rFonts w:ascii="Arial" w:hAnsi="Arial" w:cs="Arial"/>
          <w:sz w:val="24"/>
          <w:szCs w:val="24"/>
        </w:rPr>
        <w:t xml:space="preserve"> Lee el rol del usuario guardado en sus datos. Si un estudiante intenta entrar a /admin o una empresa a /estudiante, el middleware bloquea el acceso de inmediato y lo redirige a su panel correspondiente o al login.</w:t>
      </w:r>
    </w:p>
    <w:p w14:paraId="586A791C" w14:textId="77777777" w:rsidR="0090235B" w:rsidRPr="0090235B" w:rsidRDefault="0090235B" w:rsidP="0090235B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Filtro de Correo Institucional:</w:t>
      </w:r>
      <w:r w:rsidRPr="0090235B">
        <w:rPr>
          <w:rFonts w:ascii="Arial" w:hAnsi="Arial" w:cs="Arial"/>
          <w:sz w:val="24"/>
          <w:szCs w:val="24"/>
        </w:rPr>
        <w:t xml:space="preserve"> Durante el login de estudiantes con Google, se comprueba que el correo termine estrictamente en @unipaz.edu.co.</w:t>
      </w:r>
    </w:p>
    <w:p w14:paraId="07B5141F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7. Módulos y Funcionalidades Principales</w:t>
      </w:r>
    </w:p>
    <w:p w14:paraId="48D1A0C9" w14:textId="77777777" w:rsidR="0090235B" w:rsidRPr="0090235B" w:rsidRDefault="0090235B" w:rsidP="0090235B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Módulo Admin:</w:t>
      </w:r>
      <w:r w:rsidRPr="0090235B">
        <w:rPr>
          <w:rFonts w:ascii="Arial" w:hAnsi="Arial" w:cs="Arial"/>
          <w:sz w:val="24"/>
          <w:szCs w:val="24"/>
        </w:rPr>
        <w:t xml:space="preserve"> Aprueba empresas pendientes cambiando su estado en la tabla companies y gestiona la activación de usuarios a través de Server Actions.</w:t>
      </w:r>
    </w:p>
    <w:p w14:paraId="2D12095A" w14:textId="77777777" w:rsidR="0090235B" w:rsidRPr="0090235B" w:rsidRDefault="0090235B" w:rsidP="0090235B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Módulo Empresas:</w:t>
      </w:r>
      <w:r w:rsidRPr="0090235B">
        <w:rPr>
          <w:rFonts w:ascii="Arial" w:hAnsi="Arial" w:cs="Arial"/>
          <w:sz w:val="24"/>
          <w:szCs w:val="24"/>
        </w:rPr>
        <w:t xml:space="preserve"> Registra los datos de la vacante mediante formularios que invocan Server Actions para guardarlos en job_postings, y descarga los PDFs de las hojas de vida almacenadas.</w:t>
      </w:r>
    </w:p>
    <w:p w14:paraId="27FD7C5E" w14:textId="77777777" w:rsidR="0090235B" w:rsidRPr="0090235B" w:rsidRDefault="0090235B" w:rsidP="0090235B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Módulo Estudiantes:</w:t>
      </w:r>
      <w:r w:rsidRPr="0090235B">
        <w:rPr>
          <w:rFonts w:ascii="Arial" w:hAnsi="Arial" w:cs="Arial"/>
          <w:sz w:val="24"/>
          <w:szCs w:val="24"/>
        </w:rPr>
        <w:t xml:space="preserve"> Explora vacantes activas y realiza la postulación cargando la carta de presentación y el documento de hoja de vida directamente hacia Supabase Storage.</w:t>
      </w:r>
    </w:p>
    <w:p w14:paraId="4298DE3E" w14:textId="77777777" w:rsidR="0090235B" w:rsidRPr="0090235B" w:rsidRDefault="0090235B" w:rsidP="0090235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8. Sistema en Tiempo Real (Supabase Realtime)</w:t>
      </w:r>
    </w:p>
    <w:p w14:paraId="7D92BDEC" w14:textId="77777777" w:rsidR="0090235B" w:rsidRPr="0090235B" w:rsidRDefault="0090235B" w:rsidP="0090235B">
      <w:p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sz w:val="24"/>
          <w:szCs w:val="24"/>
        </w:rPr>
        <w:t>Las notificaciones del sistema prescinden de backend tradicional y se apoyan en WebSockets del lado del cliente:</w:t>
      </w:r>
    </w:p>
    <w:p w14:paraId="018CF8EE" w14:textId="77777777" w:rsidR="0090235B" w:rsidRPr="0090235B" w:rsidRDefault="0090235B" w:rsidP="0090235B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Suscripción de Estudiantes:</w:t>
      </w:r>
      <w:r w:rsidRPr="0090235B">
        <w:rPr>
          <w:rFonts w:ascii="Arial" w:hAnsi="Arial" w:cs="Arial"/>
          <w:sz w:val="24"/>
          <w:szCs w:val="24"/>
        </w:rPr>
        <w:t xml:space="preserve"> Los componentes de la interfaz del estudiante escuchan los cambios de tipo UPDATE en la tabla applications. Cuando una empresa cambia el estado de su postulación (ej: a 'interview'), el usuario recibe una alerta visual instantánea en su pantalla sin recargar.</w:t>
      </w:r>
    </w:p>
    <w:p w14:paraId="18366F0C" w14:textId="77777777" w:rsidR="0090235B" w:rsidRDefault="0090235B" w:rsidP="0090235B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90235B">
        <w:rPr>
          <w:rFonts w:ascii="Arial" w:hAnsi="Arial" w:cs="Arial"/>
          <w:b/>
          <w:bCs/>
          <w:sz w:val="24"/>
          <w:szCs w:val="24"/>
        </w:rPr>
        <w:t>Suscripción de Empresas:</w:t>
      </w:r>
      <w:r w:rsidRPr="0090235B">
        <w:rPr>
          <w:rFonts w:ascii="Arial" w:hAnsi="Arial" w:cs="Arial"/>
          <w:sz w:val="24"/>
          <w:szCs w:val="24"/>
        </w:rPr>
        <w:t xml:space="preserve"> El panel corporativo escucha cambios de tipo INSERT en la tabla applications, actualizando en vivo los contadores de aspirantes cuando un alumno aplica a su oferta de empleo.</w:t>
      </w:r>
    </w:p>
    <w:p w14:paraId="3E09D627" w14:textId="77777777" w:rsidR="003674C7" w:rsidRDefault="003674C7" w:rsidP="003674C7">
      <w:pPr>
        <w:jc w:val="both"/>
        <w:rPr>
          <w:rFonts w:ascii="Arial" w:hAnsi="Arial" w:cs="Arial"/>
          <w:sz w:val="24"/>
          <w:szCs w:val="24"/>
        </w:rPr>
      </w:pPr>
    </w:p>
    <w:p w14:paraId="5C145637" w14:textId="77777777" w:rsidR="003674C7" w:rsidRDefault="003674C7" w:rsidP="003674C7">
      <w:pPr>
        <w:jc w:val="both"/>
        <w:rPr>
          <w:rFonts w:ascii="Arial" w:hAnsi="Arial" w:cs="Arial"/>
          <w:sz w:val="24"/>
          <w:szCs w:val="24"/>
        </w:rPr>
      </w:pPr>
    </w:p>
    <w:p w14:paraId="0C22918F" w14:textId="77777777" w:rsidR="003674C7" w:rsidRDefault="003674C7" w:rsidP="003674C7">
      <w:pPr>
        <w:jc w:val="both"/>
        <w:rPr>
          <w:rFonts w:ascii="Arial" w:hAnsi="Arial" w:cs="Arial"/>
          <w:sz w:val="24"/>
          <w:szCs w:val="24"/>
        </w:rPr>
      </w:pPr>
    </w:p>
    <w:p w14:paraId="4548FE5C" w14:textId="55B7377C" w:rsidR="003674C7" w:rsidRPr="0090235B" w:rsidRDefault="003674C7" w:rsidP="003674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Link del repositorio: </w:t>
      </w:r>
      <w:r w:rsidRPr="003674C7">
        <w:rPr>
          <w:rFonts w:ascii="Arial" w:hAnsi="Arial" w:cs="Arial"/>
          <w:sz w:val="24"/>
          <w:szCs w:val="24"/>
        </w:rPr>
        <w:t>https://github.com/DANIElPEZ/bolsa</w:t>
      </w:r>
    </w:p>
    <w:p w14:paraId="74273AF6" w14:textId="77777777" w:rsidR="0090235B" w:rsidRPr="00790BBC" w:rsidRDefault="0090235B" w:rsidP="00790BBC">
      <w:pPr>
        <w:jc w:val="center"/>
        <w:rPr>
          <w:rFonts w:ascii="Arial" w:hAnsi="Arial" w:cs="Arial"/>
          <w:sz w:val="24"/>
          <w:szCs w:val="24"/>
        </w:rPr>
      </w:pPr>
    </w:p>
    <w:sectPr w:rsidR="0090235B" w:rsidRPr="00790BBC" w:rsidSect="00E80F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6E0"/>
    <w:multiLevelType w:val="multilevel"/>
    <w:tmpl w:val="A7CE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2014"/>
    <w:multiLevelType w:val="multilevel"/>
    <w:tmpl w:val="C78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456C"/>
    <w:multiLevelType w:val="multilevel"/>
    <w:tmpl w:val="FBB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7FC1"/>
    <w:multiLevelType w:val="multilevel"/>
    <w:tmpl w:val="DBE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0C42"/>
    <w:multiLevelType w:val="multilevel"/>
    <w:tmpl w:val="D6A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E1F3A"/>
    <w:multiLevelType w:val="multilevel"/>
    <w:tmpl w:val="783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E6234"/>
    <w:multiLevelType w:val="multilevel"/>
    <w:tmpl w:val="788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14637"/>
    <w:multiLevelType w:val="multilevel"/>
    <w:tmpl w:val="EE00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2006C"/>
    <w:multiLevelType w:val="multilevel"/>
    <w:tmpl w:val="C19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92D68"/>
    <w:multiLevelType w:val="multilevel"/>
    <w:tmpl w:val="648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E31AA"/>
    <w:multiLevelType w:val="multilevel"/>
    <w:tmpl w:val="0EC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800">
    <w:abstractNumId w:val="1"/>
  </w:num>
  <w:num w:numId="2" w16cid:durableId="1099520041">
    <w:abstractNumId w:val="5"/>
  </w:num>
  <w:num w:numId="3" w16cid:durableId="165557507">
    <w:abstractNumId w:val="10"/>
  </w:num>
  <w:num w:numId="4" w16cid:durableId="934285900">
    <w:abstractNumId w:val="8"/>
  </w:num>
  <w:num w:numId="5" w16cid:durableId="569315615">
    <w:abstractNumId w:val="3"/>
  </w:num>
  <w:num w:numId="6" w16cid:durableId="127363261">
    <w:abstractNumId w:val="0"/>
  </w:num>
  <w:num w:numId="7" w16cid:durableId="990982340">
    <w:abstractNumId w:val="9"/>
  </w:num>
  <w:num w:numId="8" w16cid:durableId="1618877673">
    <w:abstractNumId w:val="2"/>
  </w:num>
  <w:num w:numId="9" w16cid:durableId="1024526239">
    <w:abstractNumId w:val="7"/>
  </w:num>
  <w:num w:numId="10" w16cid:durableId="1770544790">
    <w:abstractNumId w:val="4"/>
  </w:num>
  <w:num w:numId="11" w16cid:durableId="1642004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DA"/>
    <w:rsid w:val="00116E06"/>
    <w:rsid w:val="00180CFA"/>
    <w:rsid w:val="0031371A"/>
    <w:rsid w:val="003674C7"/>
    <w:rsid w:val="004815DA"/>
    <w:rsid w:val="00645EAE"/>
    <w:rsid w:val="006A4DD4"/>
    <w:rsid w:val="00770E66"/>
    <w:rsid w:val="0077621A"/>
    <w:rsid w:val="00790BBC"/>
    <w:rsid w:val="0089777C"/>
    <w:rsid w:val="0090235B"/>
    <w:rsid w:val="00E80FCC"/>
    <w:rsid w:val="00E92827"/>
    <w:rsid w:val="00F3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942BD"/>
  <w15:chartTrackingRefBased/>
  <w15:docId w15:val="{13B8A776-65F5-49DC-A210-5BDAD8F0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5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5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5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5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5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5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5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5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5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5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959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3</cp:revision>
  <dcterms:created xsi:type="dcterms:W3CDTF">2026-05-19T19:22:00Z</dcterms:created>
  <dcterms:modified xsi:type="dcterms:W3CDTF">2026-05-19T19:53:00Z</dcterms:modified>
</cp:coreProperties>
</file>