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pPr w:leftFromText="180" w:rightFromText="180" w:vertAnchor="text" w:tblpY="1"/>
        <w:tblOverlap w:val="never"/>
        <w:tblW w:w="9000" w:type="dxa"/>
        <w:tblLayout w:type="fixed"/>
        <w:tblCellMar>
          <w:left w:w="108" w:type="dxa"/>
          <w:right w:w="108" w:type="dxa"/>
        </w:tblCellMar>
      </w:tblPr>
      <w:tblGrid>
        <w:gridCol w:w="9000"/>
      </w:tblGrid>
      <w:tr>
        <w:tc>
          <w:tcPr>
            <w:tcW w:w="9000" w:type="dxa"/>
          </w:tcPr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Public topic first line</w:t>
            </w:r>
          </w:p>
          <w:p>
            <w:pPr>
              <w:spacing w:before="0"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Second topic line</w:t>
            </w:r>
          </w:p>
        </w:tc>
      </w:tr>
    </w:tbl>
    <w:p>
      <w:pPr>
        <w:spacing w:before="0" w:after="0" w:line="360" w:lineRule="auto"/>
        <w:rPr>
          <w:rFonts w:ascii="Times New Roman" w:hAnsi="Times New Roman"/>
          <w:sz w:val="28"/>
        </w:rPr>
        <w:sectPr>
          <w:pgSz w:w="11906" w:h="16838"/>
          <w:pgMar w:top="1440" w:bottom="1440" w:left="1440" w:right="1440" w:header="567" w:footer="567"/>
        </w:sectPr>
      </w:pPr>
    </w:p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greeting</w:t>
      </w:r>
    </w:p>
    <w:sectPr>
      <w:type w:val="continuous"/>
      <w:pgSz w:w="11906" w:h="16838"/>
      <w:pgMar w:top="144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header" Type="http://schemas.openxmlformats.org/officeDocument/2006/relationships/header" Target="header1.xml"/><Relationship Id="settings" Type="http://schemas.openxmlformats.org/officeDocument/2006/relationships/settings" Target="settings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