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9498" w:type="dxa"/>
      </w:tblPr>
      <w:tblGrid>
        <w:gridCol w:w="9498"/>
      </w:tblGrid>
      <w:tr>
        <w:tc>
          <w:tcPr>
            <w:tcW w:w="9498" w:type="dxa"/>
          </w:tcPr>
          <w:p>
            <w:r>
              <w:rPr>
                <w:rFonts w:ascii="Times New Roman" w:hAnsi="Times New Roman"/>
                <w:sz w:val="28"/>
              </w:rPr>
              <w:t>Recipient</w:t>
            </w:r>
          </w:p>
        </w:tc>
      </w:tr>
    </w:tbl>
    <w:p>
      <w:pPr>
        <w:framePr w:w="5116" w:h="601" w:hRule="exact" w:wrap="auto" w:vAnchor="text" w:hAnchor="page" w:x="1306" w:y="336"/>
        <w:ind w:left="-1418" w:firstLine="1560"/>
        <w:rPr>
          <w:rFonts w:ascii="Times New Roman" w:hAnsi="Times New Roman"/>
          <w:sz w:val="28"/>
        </w:rPr>
        <w:sectPr>
          <w:pgSz w:w="11909" w:h="16834"/>
          <w:pgMar w:top="1134" w:right="851" w:bottom="1134" w:left="1701"/>
        </w:sectPr>
      </w:pPr>
      <w:r>
        <w:rPr>
          <w:rFonts w:ascii="Times New Roman" w:hAnsi="Times New Roman"/>
          <w:sz w:val="28"/>
        </w:rPr>
        <w:t>About providing information</w:t>
      </w:r>
    </w:p>
    <w:p>
      <w:r>
        <w:rPr>
          <w:rFonts w:ascii="Times New Roman" w:hAnsi="Times New Roman"/>
          <w:sz w:val="28"/>
        </w:rPr>
        <w:t>Dear recipient This is a public wrapping control. This is a public wrapping control. This is a public wrapping control. This is a public wrapping control. This is a public wrapping control. This is a public wrapping control. This is a public wrapping control. This is a public wrapping control. This is a public wrapping control. This is a public wrapping control. This is a public wrapping control. This is a public wrapping control. </w:t>
      </w:r>
    </w:p>
    <w:sectPr>
      <w:type w:val="continuous"/>
      <w:pgSz w:w="11909" w:h="16834"/>
      <w:pgMar w:top="1134" w:right="851" w:bottom="1134" w:left="1701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lang w:val="ru-RU"/>
      </w:rPr>
    </w:rPrDefault>
    <w:pPrDefault/>
  </w:docDefaults>
  <w:style w:type="paragraph" w:default="1" w:styleId="Normal">
    <w:name w:val="Normal"/>
    <w:rPr>
      <w:rFonts w:ascii="Tahoma" w:hAnsi="Tahoma"/>
      <w:szCs w:val="24"/>
    </w:rPr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