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framePr w:w="4659" w:wrap="auto" w:hAnchor="text" w:x="170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>
      <w:r>
        <w:rPr>
          <w:rFonts w:ascii="Times New Roman" w:hAnsi="Times New Roman"/>
          <w:sz w:val="28"/>
        </w:rPr>
        <w:t>Following paragraph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