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image</w:t>
      </w:r>
    </w:p>
    <w:p>
      <w:pPr>
        <w:spacing w:after="0"/>
        <w:jc w:val="left"/>
        <w:ind w:left="1440" w:firstLine="360" w:right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524000" cy="762000"/>
            <wp:docPr id="1" name="Generated asymmetric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image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