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List"/>
        <w:numPr>
          <w:ilvl w:val="0"/>
          <w:numId w:val="1"/>
        </w:numPr>
        <w:ind w:left="1418" w:firstLine="0"/>
      </w:pPr>
      <w:r>
        <w:rPr>
          <w:rFonts w:ascii="Times New Roman" w:hAnsi="Times New Roman"/>
          <w:sz w:val="28"/>
        </w:rPr>
        <w:t>Public list item with enough words to wrap to a continuation line for checking the indentation of the first and subsequent lines.</w:t>
      </w:r>
    </w:p>
    <w:sectPr>
      <w:pgSz w:w="11906" w:h="16838"/>
      <w:pgMar w:top="1440" w:bottom="1440" w:left="1440" w:right="1440"/>
    </w:sectPr>
  </w:body>
</w:document>
</file>

<file path=word/numbering.xml><?xml version="1.0" encoding="utf-8"?>
<w:numbering xmlns:w="http://schemas.openxmlformats.org/wordprocessingml/2006/main">
  <w:abstractNum w:abstractNumId="1">
    <w:multiLevelType w:val="singleLevel"/>
    <w:lvl w:ilvl="0">
      <w:start w:val="1"/>
      <w:numFmt w:val="decimal"/>
      <w:lvlText w:val="%1."/>
      <w:lvlJc w:val="left"/>
      <w:pPr>
        <w:ind w:left="1979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defaultTabStop w:val="708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List">
    <w:name w:val="List"/>
    <w:pPr>
      <w:ind w:left="720" w:firstLine="360"/>
      <w:spacing w:after="0" w:line="240" w:lineRule="auto"/>
    </w:pPr>
    <w:rPr>
      <w:rFonts w:ascii="Times New Roman" w:hAnsi="Times New Roman"/>
      <w:sz w:val="28"/>
    </w:rPr>
  </w:style>
</w:styles>
</file>

<file path=word/_rels/document.xml.rels><Relationships xmlns="http://schemas.openxmlformats.org/package/2006/relationships"><Relationship Id="settings" Type="http://schemas.openxmlformats.org/officeDocument/2006/relationships/settings" Target="settings.xml"/><Relationship Id="styles" Type="http://schemas.openxmlformats.org/officeDocument/2006/relationships/styles" Target="styles.xml"/><Relationship Id="numbering" Type="http://schemas.openxmlformats.org/officeDocument/2006/relationships/numbering" Target="numbering.xml"/></Relationships>
</file>