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header28.xml" ContentType="application/vnd.openxmlformats-officedocument.wordprocessingml.header+xml"/>
  <Override PartName="/word/footer25.xml" ContentType="application/vnd.openxmlformats-officedocument.wordprocessingml.footer+xml"/>
  <Override PartName="/word/header29.xml" ContentType="application/vnd.openxmlformats-officedocument.wordprocessingml.header+xml"/>
  <Override PartName="/word/footer26.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7.xml" ContentType="application/vnd.openxmlformats-officedocument.wordprocessingml.footer+xml"/>
  <Override PartName="/word/header32.xml" ContentType="application/vnd.openxmlformats-officedocument.wordprocessingml.header+xml"/>
  <Override PartName="/word/footer28.xml" ContentType="application/vnd.openxmlformats-officedocument.wordprocessingml.footer+xml"/>
  <Override PartName="/word/header33.xml" ContentType="application/vnd.openxmlformats-officedocument.wordprocessingml.header+xml"/>
  <Override PartName="/word/footer29.xml" ContentType="application/vnd.openxmlformats-officedocument.wordprocessingml.footer+xml"/>
  <Override PartName="/word/header34.xml" ContentType="application/vnd.openxmlformats-officedocument.wordprocessingml.header+xml"/>
  <Override PartName="/word/footer30.xml" ContentType="application/vnd.openxmlformats-officedocument.wordprocessingml.footer+xml"/>
  <Override PartName="/word/header35.xml" ContentType="application/vnd.openxmlformats-officedocument.wordprocessingml.header+xml"/>
  <Override PartName="/word/footer31.xml" ContentType="application/vnd.openxmlformats-officedocument.wordprocessingml.footer+xml"/>
  <Override PartName="/word/header36.xml" ContentType="application/vnd.openxmlformats-officedocument.wordprocessingml.header+xml"/>
  <Override PartName="/word/footer32.xml" ContentType="application/vnd.openxmlformats-officedocument.wordprocessingml.footer+xml"/>
  <Override PartName="/word/header37.xml" ContentType="application/vnd.openxmlformats-officedocument.wordprocessingml.header+xml"/>
  <Override PartName="/word/footer33.xml" ContentType="application/vnd.openxmlformats-officedocument.wordprocessingml.footer+xml"/>
  <Override PartName="/word/header38.xml" ContentType="application/vnd.openxmlformats-officedocument.wordprocessingml.header+xml"/>
  <Override PartName="/word/footer34.xml" ContentType="application/vnd.openxmlformats-officedocument.wordprocessingml.footer+xml"/>
  <Override PartName="/word/header39.xml" ContentType="application/vnd.openxmlformats-officedocument.wordprocessingml.header+xml"/>
  <Override PartName="/word/footer35.xml" ContentType="application/vnd.openxmlformats-officedocument.wordprocessingml.footer+xml"/>
  <Override PartName="/word/header40.xml" ContentType="application/vnd.openxmlformats-officedocument.wordprocessingml.header+xml"/>
  <Override PartName="/word/footer36.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footer38.xml" ContentType="application/vnd.openxmlformats-officedocument.wordprocessingml.footer+xml"/>
  <Override PartName="/word/header44.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40.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1.xml" ContentType="application/vnd.openxmlformats-officedocument.wordprocessingml.footer+xml"/>
  <Override PartName="/word/header48.xml" ContentType="application/vnd.openxmlformats-officedocument.wordprocessingml.header+xml"/>
  <Override PartName="/word/footer42.xml" ContentType="application/vnd.openxmlformats-officedocument.wordprocessingml.footer+xml"/>
  <Override PartName="/word/header49.xml" ContentType="application/vnd.openxmlformats-officedocument.wordprocessingml.header+xml"/>
  <Override PartName="/word/footer43.xml" ContentType="application/vnd.openxmlformats-officedocument.wordprocessingml.footer+xml"/>
  <Override PartName="/word/header50.xml" ContentType="application/vnd.openxmlformats-officedocument.wordprocessingml.header+xml"/>
  <Override PartName="/word/footer44.xml" ContentType="application/vnd.openxmlformats-officedocument.wordprocessingml.footer+xml"/>
  <Override PartName="/word/header51.xml" ContentType="application/vnd.openxmlformats-officedocument.wordprocessingml.header+xml"/>
  <Override PartName="/word/footer45.xml" ContentType="application/vnd.openxmlformats-officedocument.wordprocessingml.footer+xml"/>
  <Override PartName="/word/header52.xml" ContentType="application/vnd.openxmlformats-officedocument.wordprocessingml.header+xml"/>
  <Override PartName="/word/footer46.xml" ContentType="application/vnd.openxmlformats-officedocument.wordprocessingml.footer+xml"/>
  <Override PartName="/word/header53.xml" ContentType="application/vnd.openxmlformats-officedocument.wordprocessingml.header+xml"/>
  <Override PartName="/word/footer47.xml" ContentType="application/vnd.openxmlformats-officedocument.wordprocessingml.footer+xml"/>
  <Override PartName="/word/header54.xml" ContentType="application/vnd.openxmlformats-officedocument.wordprocessingml.header+xml"/>
  <Override PartName="/word/footer48.xml" ContentType="application/vnd.openxmlformats-officedocument.wordprocessingml.footer+xml"/>
  <Override PartName="/word/header55.xml" ContentType="application/vnd.openxmlformats-officedocument.wordprocessingml.header+xml"/>
  <Override PartName="/word/footer49.xml" ContentType="application/vnd.openxmlformats-officedocument.wordprocessingml.footer+xml"/>
  <Override PartName="/word/header56.xml" ContentType="application/vnd.openxmlformats-officedocument.wordprocessingml.header+xml"/>
  <Override PartName="/word/footer50.xml" ContentType="application/vnd.openxmlformats-officedocument.wordprocessingml.footer+xml"/>
  <Override PartName="/word/header57.xml" ContentType="application/vnd.openxmlformats-officedocument.wordprocessingml.header+xml"/>
  <Override PartName="/word/footer51.xml" ContentType="application/vnd.openxmlformats-officedocument.wordprocessingml.footer+xml"/>
  <Override PartName="/word/header58.xml" ContentType="application/vnd.openxmlformats-officedocument.wordprocessingml.header+xml"/>
  <Override PartName="/word/footer52.xml" ContentType="application/vnd.openxmlformats-officedocument.wordprocessingml.footer+xml"/>
  <Override PartName="/word/header59.xml" ContentType="application/vnd.openxmlformats-officedocument.wordprocessingml.header+xml"/>
  <Override PartName="/word/footer53.xml" ContentType="application/vnd.openxmlformats-officedocument.wordprocessingml.footer+xml"/>
  <Override PartName="/word/header60.xml" ContentType="application/vnd.openxmlformats-officedocument.wordprocessingml.header+xml"/>
  <Override PartName="/word/footer54.xml" ContentType="application/vnd.openxmlformats-officedocument.wordprocessingml.footer+xml"/>
  <Override PartName="/word/header61.xml" ContentType="application/vnd.openxmlformats-officedocument.wordprocessingml.header+xml"/>
  <Override PartName="/word/footer55.xml" ContentType="application/vnd.openxmlformats-officedocument.wordprocessingml.footer+xml"/>
  <Override PartName="/word/header62.xml" ContentType="application/vnd.openxmlformats-officedocument.wordprocessingml.header+xml"/>
  <Override PartName="/word/footer56.xml" ContentType="application/vnd.openxmlformats-officedocument.wordprocessingml.footer+xml"/>
  <Override PartName="/word/header63.xml" ContentType="application/vnd.openxmlformats-officedocument.wordprocessingml.header+xml"/>
  <Override PartName="/word/footer57.xml" ContentType="application/vnd.openxmlformats-officedocument.wordprocessingml.footer+xml"/>
  <Override PartName="/word/header64.xml" ContentType="application/vnd.openxmlformats-officedocument.wordprocessingml.header+xml"/>
  <Override PartName="/word/footer58.xml" ContentType="application/vnd.openxmlformats-officedocument.wordprocessingml.footer+xml"/>
  <Override PartName="/word/header65.xml" ContentType="application/vnd.openxmlformats-officedocument.wordprocessingml.header+xml"/>
  <Override PartName="/word/footer59.xml" ContentType="application/vnd.openxmlformats-officedocument.wordprocessingml.footer+xml"/>
  <Override PartName="/word/header66.xml" ContentType="application/vnd.openxmlformats-officedocument.wordprocessingml.header+xml"/>
  <Override PartName="/word/footer6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61.xml" ContentType="application/vnd.openxmlformats-officedocument.wordprocessingml.footer+xml"/>
  <Override PartName="/word/header70.xml" ContentType="application/vnd.openxmlformats-officedocument.wordprocessingml.header+xml"/>
  <Override PartName="/word/footer62.xml" ContentType="application/vnd.openxmlformats-officedocument.wordprocessingml.footer+xml"/>
  <Override PartName="/word/header71.xml" ContentType="application/vnd.openxmlformats-officedocument.wordprocessingml.header+xml"/>
  <Override PartName="/word/footer63.xml" ContentType="application/vnd.openxmlformats-officedocument.wordprocessingml.footer+xml"/>
  <Override PartName="/word/header72.xml" ContentType="application/vnd.openxmlformats-officedocument.wordprocessingml.header+xml"/>
  <Override PartName="/word/footer64.xml" ContentType="application/vnd.openxmlformats-officedocument.wordprocessingml.footer+xml"/>
  <Override PartName="/word/header73.xml" ContentType="application/vnd.openxmlformats-officedocument.wordprocessingml.header+xml"/>
  <Override PartName="/word/footer65.xml" ContentType="application/vnd.openxmlformats-officedocument.wordprocessingml.footer+xml"/>
  <Override PartName="/word/header74.xml" ContentType="application/vnd.openxmlformats-officedocument.wordprocessingml.header+xml"/>
  <Override PartName="/word/footer66.xml" ContentType="application/vnd.openxmlformats-officedocument.wordprocessingml.footer+xml"/>
  <Override PartName="/word/header75.xml" ContentType="application/vnd.openxmlformats-officedocument.wordprocessingml.header+xml"/>
  <Override PartName="/word/footer67.xml" ContentType="application/vnd.openxmlformats-officedocument.wordprocessingml.footer+xml"/>
  <Override PartName="/word/header76.xml" ContentType="application/vnd.openxmlformats-officedocument.wordprocessingml.header+xml"/>
  <Override PartName="/word/footer68.xml" ContentType="application/vnd.openxmlformats-officedocument.wordprocessingml.footer+xml"/>
  <Override PartName="/word/header77.xml" ContentType="application/vnd.openxmlformats-officedocument.wordprocessingml.header+xml"/>
  <Override PartName="/word/footer69.xml" ContentType="application/vnd.openxmlformats-officedocument.wordprocessingml.footer+xml"/>
  <Override PartName="/word/header78.xml" ContentType="application/vnd.openxmlformats-officedocument.wordprocessingml.header+xml"/>
  <Override PartName="/word/footer70.xml" ContentType="application/vnd.openxmlformats-officedocument.wordprocessingml.footer+xml"/>
  <Override PartName="/word/header79.xml" ContentType="application/vnd.openxmlformats-officedocument.wordprocessingml.header+xml"/>
  <Override PartName="/word/footer71.xml" ContentType="application/vnd.openxmlformats-officedocument.wordprocessingml.footer+xml"/>
  <Override PartName="/word/header80.xml" ContentType="application/vnd.openxmlformats-officedocument.wordprocessingml.header+xml"/>
  <Override PartName="/word/footer72.xml" ContentType="application/vnd.openxmlformats-officedocument.wordprocessingml.footer+xml"/>
  <Override PartName="/word/header81.xml" ContentType="application/vnd.openxmlformats-officedocument.wordprocessingml.header+xml"/>
  <Override PartName="/word/footer73.xml" ContentType="application/vnd.openxmlformats-officedocument.wordprocessingml.footer+xml"/>
  <Override PartName="/word/header82.xml" ContentType="application/vnd.openxmlformats-officedocument.wordprocessingml.header+xml"/>
  <Override PartName="/word/footer74.xml" ContentType="application/vnd.openxmlformats-officedocument.wordprocessingml.footer+xml"/>
  <Override PartName="/word/header83.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8A33E1" w14:textId="77777777" w:rsidR="005874AC" w:rsidRPr="00230D82" w:rsidRDefault="005874AC" w:rsidP="005874AC"/>
    <w:p w14:paraId="6A8A33E2" w14:textId="206F22D1" w:rsidR="005874AC" w:rsidRDefault="005874AC" w:rsidP="005874AC"/>
    <w:p w14:paraId="6A8A33E3" w14:textId="77777777" w:rsidR="005874AC" w:rsidRDefault="005874AC" w:rsidP="005874AC"/>
    <w:p w14:paraId="6A8A33E4" w14:textId="77777777" w:rsidR="005874AC" w:rsidRDefault="005874AC" w:rsidP="005874AC"/>
    <w:p w14:paraId="6A8A33E5" w14:textId="77777777" w:rsidR="005874AC" w:rsidRDefault="005874AC" w:rsidP="005874AC">
      <w:bookmarkStart w:id="0" w:name="_GoBack"/>
      <w:bookmarkEnd w:id="0"/>
    </w:p>
    <w:p w14:paraId="6A8A33E6" w14:textId="77777777" w:rsidR="005874AC" w:rsidRDefault="005874AC" w:rsidP="005874AC"/>
    <w:p w14:paraId="6A8A33E7" w14:textId="77777777" w:rsidR="005874AC" w:rsidRDefault="005874AC" w:rsidP="005874AC"/>
    <w:p w14:paraId="6A8A33E8" w14:textId="77777777" w:rsidR="005874AC" w:rsidRDefault="005874AC" w:rsidP="005874AC"/>
    <w:p w14:paraId="6A8A33E9" w14:textId="77777777" w:rsidR="005874AC" w:rsidRDefault="005874AC" w:rsidP="005874AC"/>
    <w:p w14:paraId="6A8A33EA" w14:textId="77777777" w:rsidR="005874AC" w:rsidRDefault="005874AC" w:rsidP="005874AC"/>
    <w:p w14:paraId="6A8A33EB" w14:textId="77777777" w:rsidR="005874AC" w:rsidRDefault="005874AC" w:rsidP="005874AC"/>
    <w:p w14:paraId="6A8A33EC" w14:textId="77CD29A0" w:rsidR="005874AC" w:rsidRDefault="00881ED4" w:rsidP="005874AC">
      <w:pPr>
        <w:jc w:val="center"/>
        <w:rPr>
          <w:b/>
          <w:sz w:val="86"/>
        </w:rPr>
      </w:pPr>
      <w:r w:rsidRPr="00530B56">
        <w:rPr>
          <w:b/>
          <w:sz w:val="86"/>
        </w:rPr>
        <w:t>Accounts Payable</w:t>
      </w:r>
      <w:r w:rsidR="002D3378" w:rsidRPr="00530B56">
        <w:rPr>
          <w:b/>
          <w:sz w:val="86"/>
        </w:rPr>
        <w:t xml:space="preserve"> </w:t>
      </w:r>
      <w:r w:rsidR="0019206C">
        <w:rPr>
          <w:b/>
          <w:sz w:val="86"/>
        </w:rPr>
        <w:t xml:space="preserve">Documents and </w:t>
      </w:r>
      <w:r w:rsidR="002D3378" w:rsidRPr="00530B56">
        <w:rPr>
          <w:b/>
          <w:sz w:val="86"/>
        </w:rPr>
        <w:t>Reports</w:t>
      </w:r>
    </w:p>
    <w:p w14:paraId="6A8A33ED" w14:textId="77777777" w:rsidR="005874AC" w:rsidRDefault="005874AC" w:rsidP="005874AC"/>
    <w:p w14:paraId="6A8A33EE" w14:textId="77777777" w:rsidR="005874AC" w:rsidRDefault="005874AC" w:rsidP="005874AC"/>
    <w:p w14:paraId="6A8A33EF" w14:textId="77777777" w:rsidR="005874AC" w:rsidRDefault="005874AC" w:rsidP="005874AC"/>
    <w:p w14:paraId="6A8A33F0" w14:textId="77777777" w:rsidR="005874AC" w:rsidRDefault="005874AC" w:rsidP="005874AC"/>
    <w:p w14:paraId="6A8A33F1" w14:textId="77777777" w:rsidR="005874AC" w:rsidRDefault="005874AC" w:rsidP="005874AC"/>
    <w:p w14:paraId="6A8A33F2" w14:textId="77777777" w:rsidR="005874AC" w:rsidRDefault="005874AC" w:rsidP="005874AC"/>
    <w:p w14:paraId="6A8A33F3" w14:textId="77777777" w:rsidR="005874AC" w:rsidRDefault="005874AC" w:rsidP="005874AC"/>
    <w:p w14:paraId="6A8A33F4" w14:textId="14835240" w:rsidR="005874AC" w:rsidRDefault="00EA7C14" w:rsidP="005874AC">
      <w:pPr>
        <w:jc w:val="center"/>
        <w:rPr>
          <w:b/>
          <w:sz w:val="28"/>
        </w:rPr>
      </w:pPr>
      <w:r>
        <w:rPr>
          <w:b/>
          <w:sz w:val="28"/>
        </w:rPr>
        <w:t xml:space="preserve">INVEX </w:t>
      </w:r>
      <w:r w:rsidR="005874AC">
        <w:rPr>
          <w:b/>
          <w:sz w:val="28"/>
        </w:rPr>
        <w:t xml:space="preserve">Release </w:t>
      </w:r>
      <w:r w:rsidR="0052055B">
        <w:rPr>
          <w:b/>
          <w:sz w:val="28"/>
        </w:rPr>
        <w:t>2</w:t>
      </w:r>
      <w:r w:rsidR="00D23368">
        <w:rPr>
          <w:b/>
          <w:sz w:val="28"/>
        </w:rPr>
        <w:t>.0</w:t>
      </w:r>
      <w:r w:rsidR="0052055B">
        <w:rPr>
          <w:b/>
          <w:sz w:val="28"/>
        </w:rPr>
        <w:t>a</w:t>
      </w:r>
    </w:p>
    <w:p w14:paraId="6A8A33F5" w14:textId="77777777" w:rsidR="005874AC" w:rsidRDefault="005874AC" w:rsidP="005874AC"/>
    <w:p w14:paraId="6A8A33F6" w14:textId="77777777" w:rsidR="005874AC" w:rsidRDefault="005874AC" w:rsidP="005874AC"/>
    <w:p w14:paraId="6A8A33F7" w14:textId="7F97E195" w:rsidR="005874AC" w:rsidRPr="00230D82" w:rsidRDefault="0089581A" w:rsidP="005874AC">
      <w:pPr>
        <w:pStyle w:val="ProductName"/>
        <w:jc w:val="center"/>
        <w:rPr>
          <w:sz w:val="34"/>
          <w:szCs w:val="34"/>
        </w:rPr>
      </w:pPr>
      <w:r>
        <w:rPr>
          <w:sz w:val="34"/>
          <w:szCs w:val="34"/>
        </w:rPr>
        <w:t>Release Date,</w:t>
      </w:r>
      <w:r w:rsidR="0052055B">
        <w:rPr>
          <w:sz w:val="34"/>
          <w:szCs w:val="34"/>
        </w:rPr>
        <w:t xml:space="preserve"> 2023</w:t>
      </w:r>
    </w:p>
    <w:p w14:paraId="6A8A33F8" w14:textId="77777777" w:rsidR="005874AC" w:rsidRDefault="005874AC" w:rsidP="005874AC"/>
    <w:p w14:paraId="6A8A33F9" w14:textId="77777777" w:rsidR="005874AC" w:rsidRDefault="005874AC" w:rsidP="005874AC">
      <w:pPr>
        <w:widowControl/>
      </w:pPr>
      <w:r>
        <w:br w:type="page"/>
      </w:r>
    </w:p>
    <w:p w14:paraId="6A8A33FA" w14:textId="77777777" w:rsidR="005874AC" w:rsidRDefault="005874AC" w:rsidP="005874AC"/>
    <w:p w14:paraId="6A8A33FB" w14:textId="77777777" w:rsidR="005874AC" w:rsidRDefault="005874AC" w:rsidP="005874AC"/>
    <w:p w14:paraId="6A8A33FC" w14:textId="77777777" w:rsidR="005874AC" w:rsidRDefault="005874AC" w:rsidP="005874AC"/>
    <w:p w14:paraId="6A8A33FD" w14:textId="77777777" w:rsidR="005874AC" w:rsidRDefault="005874AC" w:rsidP="005874AC"/>
    <w:p w14:paraId="6A8A33FE" w14:textId="77777777" w:rsidR="005874AC" w:rsidRDefault="005874AC" w:rsidP="005874AC"/>
    <w:p w14:paraId="6A8A33FF" w14:textId="77777777" w:rsidR="005874AC" w:rsidRDefault="005874AC" w:rsidP="005874AC"/>
    <w:p w14:paraId="6A8A3400" w14:textId="77777777" w:rsidR="005874AC" w:rsidRDefault="005874AC" w:rsidP="005874AC"/>
    <w:p w14:paraId="6A8A3401" w14:textId="77777777" w:rsidR="005874AC" w:rsidRDefault="005874AC" w:rsidP="005874AC"/>
    <w:p w14:paraId="6A8A3402" w14:textId="77777777" w:rsidR="005874AC" w:rsidRDefault="005874AC" w:rsidP="005874AC"/>
    <w:p w14:paraId="6A8A3403" w14:textId="77777777" w:rsidR="005874AC" w:rsidRDefault="005874AC" w:rsidP="005874AC"/>
    <w:p w14:paraId="6A8A3404" w14:textId="77777777" w:rsidR="005874AC" w:rsidRDefault="005874AC" w:rsidP="005874AC"/>
    <w:p w14:paraId="6A8A3405" w14:textId="77777777" w:rsidR="005874AC" w:rsidRDefault="005874AC" w:rsidP="005874AC"/>
    <w:p w14:paraId="6A8A3406" w14:textId="77777777" w:rsidR="005874AC" w:rsidRDefault="005874AC" w:rsidP="005874AC"/>
    <w:p w14:paraId="6A8A3407" w14:textId="77777777" w:rsidR="005874AC" w:rsidRDefault="005874AC" w:rsidP="005874AC"/>
    <w:p w14:paraId="6A8A3408" w14:textId="77777777" w:rsidR="005874AC" w:rsidRDefault="005874AC" w:rsidP="005874AC"/>
    <w:p w14:paraId="6A8A3409" w14:textId="77777777" w:rsidR="005874AC" w:rsidRDefault="005874AC" w:rsidP="005874AC"/>
    <w:p w14:paraId="6A8A340A" w14:textId="77777777" w:rsidR="005874AC" w:rsidRDefault="005874AC" w:rsidP="005874AC"/>
    <w:p w14:paraId="6A8A340B" w14:textId="77777777" w:rsidR="005874AC" w:rsidRDefault="005874AC" w:rsidP="005874AC"/>
    <w:p w14:paraId="6A8A340C" w14:textId="77777777" w:rsidR="005874AC" w:rsidRDefault="005874AC" w:rsidP="005874AC"/>
    <w:p w14:paraId="6A8A340D" w14:textId="77777777" w:rsidR="005874AC" w:rsidRDefault="005874AC" w:rsidP="005874AC"/>
    <w:p w14:paraId="6A8A340E" w14:textId="77777777" w:rsidR="005874AC" w:rsidRDefault="005874AC" w:rsidP="005874AC"/>
    <w:p w14:paraId="6A8A340F" w14:textId="77777777" w:rsidR="005874AC" w:rsidRDefault="005874AC" w:rsidP="005874AC"/>
    <w:p w14:paraId="6A8A3410" w14:textId="77777777" w:rsidR="005874AC" w:rsidRDefault="005874AC" w:rsidP="005874AC"/>
    <w:p w14:paraId="6A8A3411" w14:textId="77777777" w:rsidR="005874AC" w:rsidRDefault="005874AC" w:rsidP="005874AC"/>
    <w:p w14:paraId="46DA6991" w14:textId="77777777" w:rsidR="00C91F27" w:rsidRDefault="00C91F27" w:rsidP="005874AC"/>
    <w:p w14:paraId="4410BF36" w14:textId="77777777" w:rsidR="00C91F27" w:rsidRDefault="00C91F27" w:rsidP="005874AC"/>
    <w:p w14:paraId="5A501934" w14:textId="77777777" w:rsidR="00C91F27" w:rsidRDefault="00C91F27" w:rsidP="005874AC"/>
    <w:p w14:paraId="4D361A72" w14:textId="77777777" w:rsidR="00C91F27" w:rsidRDefault="00C91F27" w:rsidP="005874AC"/>
    <w:p w14:paraId="5B11A3D2" w14:textId="77777777" w:rsidR="00C91F27" w:rsidRDefault="00C91F27" w:rsidP="005874AC"/>
    <w:p w14:paraId="6A8A3412" w14:textId="77777777" w:rsidR="005874AC" w:rsidRDefault="005874AC" w:rsidP="005874AC"/>
    <w:p w14:paraId="6A8A3413" w14:textId="18500895" w:rsidR="005874AC" w:rsidRPr="00C91F27" w:rsidRDefault="005874AC" w:rsidP="005874AC">
      <w:pPr>
        <w:rPr>
          <w:b/>
          <w:sz w:val="20"/>
        </w:rPr>
      </w:pPr>
      <w:r w:rsidRPr="00C91F27">
        <w:rPr>
          <w:position w:val="6"/>
          <w:sz w:val="20"/>
        </w:rPr>
        <w:sym w:font="Symbol" w:char="F0D3"/>
      </w:r>
      <w:r w:rsidRPr="00C91F27">
        <w:rPr>
          <w:b/>
          <w:sz w:val="20"/>
          <w:vertAlign w:val="superscript"/>
        </w:rPr>
        <w:t xml:space="preserve"> </w:t>
      </w:r>
      <w:r w:rsidRPr="00C91F27">
        <w:rPr>
          <w:b/>
          <w:sz w:val="20"/>
        </w:rPr>
        <w:t>Copyright 20</w:t>
      </w:r>
      <w:r w:rsidR="00D23368">
        <w:rPr>
          <w:b/>
          <w:sz w:val="20"/>
        </w:rPr>
        <w:t>20</w:t>
      </w:r>
      <w:r w:rsidRPr="00C91F27">
        <w:rPr>
          <w:b/>
          <w:sz w:val="20"/>
        </w:rPr>
        <w:t>Invera Inc.  All Rights Reserved.</w:t>
      </w:r>
    </w:p>
    <w:p w14:paraId="6A8A3414" w14:textId="77777777" w:rsidR="005874AC" w:rsidRPr="00C91F27" w:rsidRDefault="005874AC" w:rsidP="005874AC">
      <w:pPr>
        <w:pStyle w:val="Footer2"/>
        <w:tabs>
          <w:tab w:val="clear" w:pos="4320"/>
        </w:tabs>
      </w:pPr>
    </w:p>
    <w:p w14:paraId="6A8A3415" w14:textId="77777777" w:rsidR="005874AC" w:rsidRPr="00C91F27" w:rsidRDefault="005874AC" w:rsidP="005874AC">
      <w:pPr>
        <w:rPr>
          <w:sz w:val="20"/>
        </w:rPr>
      </w:pPr>
      <w:r w:rsidRPr="00C91F27">
        <w:rPr>
          <w:sz w:val="20"/>
        </w:rPr>
        <w:t>Invera Inc. (hereinafter referred to as Invera) has prepared this document for use by its personnel, licensees and customers.  The information contained herein is the property of Invera and shall not be reproduced in whole or in part without prior written approval from Invera.</w:t>
      </w:r>
    </w:p>
    <w:p w14:paraId="6A8A3416" w14:textId="77777777" w:rsidR="005874AC" w:rsidRPr="00C91F27" w:rsidRDefault="005874AC" w:rsidP="005874AC">
      <w:pPr>
        <w:rPr>
          <w:sz w:val="20"/>
        </w:rPr>
      </w:pPr>
    </w:p>
    <w:p w14:paraId="6A8A3417" w14:textId="77777777" w:rsidR="005874AC" w:rsidRPr="00C91F27" w:rsidRDefault="005874AC" w:rsidP="005874AC">
      <w:pPr>
        <w:rPr>
          <w:sz w:val="20"/>
        </w:rPr>
      </w:pPr>
      <w:r w:rsidRPr="00C91F27">
        <w:rPr>
          <w:sz w:val="20"/>
        </w:rPr>
        <w:t>Invera reserves the right to make changes in specifications and other information contained in this document without prior notice, and the reader should in all cases consult Invera to determine whether any such changes have been made.</w:t>
      </w:r>
    </w:p>
    <w:p w14:paraId="6A8A3418" w14:textId="77777777" w:rsidR="005874AC" w:rsidRPr="00C91F27" w:rsidRDefault="005874AC" w:rsidP="005874AC">
      <w:pPr>
        <w:rPr>
          <w:sz w:val="20"/>
        </w:rPr>
      </w:pPr>
    </w:p>
    <w:p w14:paraId="6A8A3419" w14:textId="77777777" w:rsidR="005874AC" w:rsidRPr="00C91F27" w:rsidRDefault="005874AC" w:rsidP="005874AC">
      <w:pPr>
        <w:rPr>
          <w:b/>
          <w:sz w:val="20"/>
        </w:rPr>
      </w:pPr>
      <w:r w:rsidRPr="00C91F27">
        <w:rPr>
          <w:b/>
          <w:sz w:val="20"/>
        </w:rPr>
        <w:t>The terms and conditions governing the licensing of Invera software consist solely of those set forth in the written contracts between Invera and its customers.  No representation or other affirmation of fact contained in this document, including but not limited to statements regarding capacity, response-time performance, suitability for use, or performance of products described herein shall be deemed to be a warranty by Invera for any purpose or give rise to any liability of Invera whatsoever.</w:t>
      </w:r>
    </w:p>
    <w:p w14:paraId="6A8A341A" w14:textId="77777777" w:rsidR="005874AC" w:rsidRPr="00C91F27" w:rsidRDefault="005874AC" w:rsidP="005874AC">
      <w:pPr>
        <w:rPr>
          <w:sz w:val="20"/>
        </w:rPr>
      </w:pPr>
    </w:p>
    <w:p w14:paraId="6A8A341B" w14:textId="7546EE86" w:rsidR="005874AC" w:rsidRPr="00C91F27" w:rsidRDefault="00AC485C" w:rsidP="005874AC">
      <w:pPr>
        <w:rPr>
          <w:sz w:val="20"/>
        </w:rPr>
      </w:pPr>
      <w:r>
        <w:rPr>
          <w:b/>
          <w:sz w:val="20"/>
        </w:rPr>
        <w:t>INVEX</w:t>
      </w:r>
      <w:r w:rsidR="005874AC" w:rsidRPr="00C91F27">
        <w:rPr>
          <w:sz w:val="20"/>
        </w:rPr>
        <w:t xml:space="preserve"> is a Trademark of Invera Inc.</w:t>
      </w:r>
    </w:p>
    <w:p w14:paraId="6A8A341C" w14:textId="77777777" w:rsidR="005874AC" w:rsidRPr="00C91F27" w:rsidRDefault="005874AC" w:rsidP="005874AC">
      <w:pPr>
        <w:rPr>
          <w:sz w:val="20"/>
        </w:rPr>
      </w:pPr>
    </w:p>
    <w:tbl>
      <w:tblPr>
        <w:tblW w:w="0" w:type="auto"/>
        <w:tblLayout w:type="fixed"/>
        <w:tblLook w:val="0000" w:firstRow="0" w:lastRow="0" w:firstColumn="0" w:lastColumn="0" w:noHBand="0" w:noVBand="0"/>
      </w:tblPr>
      <w:tblGrid>
        <w:gridCol w:w="3192"/>
        <w:gridCol w:w="3192"/>
        <w:gridCol w:w="3192"/>
      </w:tblGrid>
      <w:tr w:rsidR="005874AC" w14:paraId="6A8A3429" w14:textId="77777777" w:rsidTr="0089581A">
        <w:tc>
          <w:tcPr>
            <w:tcW w:w="3192" w:type="dxa"/>
          </w:tcPr>
          <w:p w14:paraId="6A8A341D" w14:textId="77777777" w:rsidR="005874AC" w:rsidRDefault="005874AC" w:rsidP="0089581A">
            <w:pPr>
              <w:tabs>
                <w:tab w:val="left" w:pos="993"/>
              </w:tabs>
              <w:rPr>
                <w:sz w:val="18"/>
              </w:rPr>
            </w:pPr>
            <w:r>
              <w:rPr>
                <w:sz w:val="18"/>
              </w:rPr>
              <w:t>Web:</w:t>
            </w:r>
            <w:r>
              <w:rPr>
                <w:sz w:val="18"/>
              </w:rPr>
              <w:tab/>
              <w:t>www.invera.com</w:t>
            </w:r>
          </w:p>
          <w:p w14:paraId="6A8A341E" w14:textId="77777777" w:rsidR="005874AC" w:rsidRDefault="005874AC" w:rsidP="0089581A">
            <w:pPr>
              <w:tabs>
                <w:tab w:val="left" w:pos="993"/>
              </w:tabs>
              <w:rPr>
                <w:sz w:val="18"/>
              </w:rPr>
            </w:pPr>
            <w:r>
              <w:rPr>
                <w:sz w:val="18"/>
              </w:rPr>
              <w:t>Email:</w:t>
            </w:r>
            <w:r>
              <w:rPr>
                <w:sz w:val="18"/>
              </w:rPr>
              <w:tab/>
              <w:t>info@invera.com</w:t>
            </w:r>
          </w:p>
          <w:p w14:paraId="6A8A341F" w14:textId="77777777" w:rsidR="005874AC" w:rsidRDefault="005874AC" w:rsidP="0089581A">
            <w:pPr>
              <w:tabs>
                <w:tab w:val="left" w:pos="993"/>
              </w:tabs>
              <w:rPr>
                <w:sz w:val="18"/>
              </w:rPr>
            </w:pPr>
            <w:r>
              <w:rPr>
                <w:sz w:val="18"/>
              </w:rPr>
              <w:t>Phone:</w:t>
            </w:r>
            <w:r>
              <w:rPr>
                <w:sz w:val="18"/>
              </w:rPr>
              <w:tab/>
              <w:t>(514) 935-3535</w:t>
            </w:r>
          </w:p>
          <w:p w14:paraId="6A8A3420" w14:textId="35C45115" w:rsidR="005874AC" w:rsidRPr="00B31C1E" w:rsidRDefault="005874AC" w:rsidP="00E86A65">
            <w:pPr>
              <w:pStyle w:val="Footer2"/>
              <w:tabs>
                <w:tab w:val="clear" w:pos="4320"/>
                <w:tab w:val="left" w:pos="993"/>
              </w:tabs>
              <w:rPr>
                <w:sz w:val="18"/>
                <w:szCs w:val="18"/>
              </w:rPr>
            </w:pPr>
          </w:p>
        </w:tc>
        <w:tc>
          <w:tcPr>
            <w:tcW w:w="3192" w:type="dxa"/>
          </w:tcPr>
          <w:p w14:paraId="6A8A3421" w14:textId="77777777" w:rsidR="005874AC" w:rsidRDefault="005874AC" w:rsidP="0089581A">
            <w:pPr>
              <w:rPr>
                <w:sz w:val="18"/>
              </w:rPr>
            </w:pPr>
            <w:r>
              <w:rPr>
                <w:b/>
                <w:sz w:val="18"/>
              </w:rPr>
              <w:t>Invera Corp.</w:t>
            </w:r>
          </w:p>
          <w:p w14:paraId="62A170D9" w14:textId="77777777" w:rsidR="003950E8" w:rsidRPr="00D8233A" w:rsidRDefault="003950E8" w:rsidP="003950E8">
            <w:pPr>
              <w:rPr>
                <w:sz w:val="18"/>
                <w:lang w:val="pt-BR"/>
              </w:rPr>
            </w:pPr>
            <w:r>
              <w:rPr>
                <w:sz w:val="18"/>
                <w:lang w:val="pt-BR"/>
              </w:rPr>
              <w:t>6125 Luther Lane, #425</w:t>
            </w:r>
          </w:p>
          <w:p w14:paraId="6A8A3423" w14:textId="66732021" w:rsidR="005874AC" w:rsidRDefault="003950E8" w:rsidP="003950E8">
            <w:pPr>
              <w:rPr>
                <w:sz w:val="18"/>
              </w:rPr>
            </w:pPr>
            <w:r>
              <w:rPr>
                <w:sz w:val="18"/>
              </w:rPr>
              <w:t>Dallas,  TX  75225</w:t>
            </w:r>
          </w:p>
          <w:p w14:paraId="6A8A3424" w14:textId="77777777" w:rsidR="005874AC" w:rsidRDefault="005874AC" w:rsidP="0089581A">
            <w:smartTag w:uri="urn:schemas-microsoft-com:office:smarttags" w:element="place">
              <w:smartTag w:uri="urn:schemas-microsoft-com:office:smarttags" w:element="country-region">
                <w:r>
                  <w:rPr>
                    <w:sz w:val="18"/>
                  </w:rPr>
                  <w:t>U.S.A.</w:t>
                </w:r>
              </w:smartTag>
            </w:smartTag>
          </w:p>
        </w:tc>
        <w:tc>
          <w:tcPr>
            <w:tcW w:w="3192" w:type="dxa"/>
          </w:tcPr>
          <w:p w14:paraId="6A8A3425" w14:textId="77777777" w:rsidR="005874AC" w:rsidRDefault="005874AC" w:rsidP="0089581A">
            <w:pPr>
              <w:rPr>
                <w:sz w:val="18"/>
              </w:rPr>
            </w:pPr>
            <w:r>
              <w:rPr>
                <w:b/>
                <w:sz w:val="18"/>
              </w:rPr>
              <w:t>Invera Inc.</w:t>
            </w:r>
          </w:p>
          <w:p w14:paraId="6A8A3426" w14:textId="77777777" w:rsidR="005874AC" w:rsidRDefault="005874AC" w:rsidP="0089581A">
            <w:pPr>
              <w:rPr>
                <w:sz w:val="18"/>
              </w:rPr>
            </w:pPr>
            <w:smartTag w:uri="urn:schemas-microsoft-com:office:smarttags" w:element="address">
              <w:smartTag w:uri="urn:schemas-microsoft-com:office:smarttags" w:element="Street">
                <w:r>
                  <w:rPr>
                    <w:sz w:val="18"/>
                  </w:rPr>
                  <w:t>4333 St. Catherine Street West</w:t>
                </w:r>
              </w:smartTag>
            </w:smartTag>
            <w:r>
              <w:rPr>
                <w:sz w:val="18"/>
              </w:rPr>
              <w:t>,</w:t>
            </w:r>
          </w:p>
          <w:p w14:paraId="6A8A3427" w14:textId="77777777" w:rsidR="005874AC" w:rsidRDefault="005874AC" w:rsidP="0089581A">
            <w:pPr>
              <w:rPr>
                <w:sz w:val="18"/>
              </w:rPr>
            </w:pPr>
            <w:smartTag w:uri="urn:schemas-microsoft-com:office:smarttags" w:element="place">
              <w:smartTag w:uri="urn:schemas-microsoft-com:office:smarttags" w:element="City">
                <w:r>
                  <w:rPr>
                    <w:sz w:val="18"/>
                  </w:rPr>
                  <w:t>Westmount</w:t>
                </w:r>
              </w:smartTag>
              <w:r>
                <w:rPr>
                  <w:sz w:val="18"/>
                </w:rPr>
                <w:t xml:space="preserve">, </w:t>
              </w:r>
              <w:smartTag w:uri="urn:schemas-microsoft-com:office:smarttags" w:element="State">
                <w:r>
                  <w:rPr>
                    <w:sz w:val="18"/>
                  </w:rPr>
                  <w:t>Quebec</w:t>
                </w:r>
              </w:smartTag>
              <w:r>
                <w:rPr>
                  <w:sz w:val="18"/>
                </w:rPr>
                <w:t xml:space="preserve">  </w:t>
              </w:r>
              <w:smartTag w:uri="urn:schemas-microsoft-com:office:smarttags" w:element="PostalCode">
                <w:r>
                  <w:rPr>
                    <w:sz w:val="18"/>
                  </w:rPr>
                  <w:t>H3Z 1P9</w:t>
                </w:r>
              </w:smartTag>
            </w:smartTag>
          </w:p>
          <w:p w14:paraId="6A8A3428" w14:textId="77777777" w:rsidR="005874AC" w:rsidRDefault="005874AC" w:rsidP="0089581A">
            <w:smartTag w:uri="urn:schemas-microsoft-com:office:smarttags" w:element="place">
              <w:smartTag w:uri="urn:schemas-microsoft-com:office:smarttags" w:element="country-region">
                <w:r>
                  <w:rPr>
                    <w:sz w:val="18"/>
                  </w:rPr>
                  <w:t>Canada</w:t>
                </w:r>
              </w:smartTag>
            </w:smartTag>
          </w:p>
        </w:tc>
      </w:tr>
    </w:tbl>
    <w:p w14:paraId="6A8A342A" w14:textId="77777777" w:rsidR="005874AC" w:rsidRPr="001220AB" w:rsidRDefault="005874AC" w:rsidP="005874AC">
      <w:pPr>
        <w:rPr>
          <w:rStyle w:val="Style30ptBold"/>
        </w:rPr>
        <w:sectPr w:rsidR="005874AC" w:rsidRPr="001220AB" w:rsidSect="00AC7C0B">
          <w:pgSz w:w="12240" w:h="15840" w:code="1"/>
          <w:pgMar w:top="1440" w:right="1418" w:bottom="873" w:left="1559" w:header="720" w:footer="567" w:gutter="0"/>
          <w:pgNumType w:fmt="lowerRoman" w:start="1"/>
          <w:cols w:space="720"/>
          <w:titlePg/>
          <w:docGrid w:linePitch="299"/>
        </w:sectPr>
      </w:pPr>
    </w:p>
    <w:p w14:paraId="6A8A342B" w14:textId="14C2E0FB" w:rsidR="005874AC" w:rsidRPr="000D52DB" w:rsidRDefault="000931EC" w:rsidP="002D1CEA">
      <w:pPr>
        <w:pStyle w:val="Module"/>
      </w:pPr>
      <w:r>
        <w:lastRenderedPageBreak/>
        <w:t>ACCOUNTS PAYABLE</w:t>
      </w:r>
      <w:r w:rsidR="00A06D0F">
        <w:t xml:space="preserve"> </w:t>
      </w:r>
      <w:r w:rsidR="0019206C">
        <w:t xml:space="preserve">DOCUMENTS AND </w:t>
      </w:r>
      <w:r w:rsidR="00A06D0F">
        <w:t>REPORTS</w:t>
      </w:r>
    </w:p>
    <w:p w14:paraId="6A8A342C" w14:textId="77777777" w:rsidR="005874AC" w:rsidRDefault="005874AC" w:rsidP="005874AC">
      <w:pPr>
        <w:spacing w:before="300" w:after="400"/>
        <w:rPr>
          <w:b/>
          <w:sz w:val="32"/>
        </w:rPr>
      </w:pPr>
      <w:r>
        <w:rPr>
          <w:b/>
          <w:sz w:val="32"/>
        </w:rPr>
        <w:t>Table of Contents</w:t>
      </w:r>
    </w:p>
    <w:p w14:paraId="3EE7A3F1" w14:textId="77777777" w:rsidR="007F17E4" w:rsidRDefault="00D4586C">
      <w:pPr>
        <w:pStyle w:val="TOC1"/>
        <w:rPr>
          <w:rFonts w:asciiTheme="minorHAnsi" w:eastAsiaTheme="minorEastAsia" w:hAnsiTheme="minorHAnsi" w:cstheme="minorBidi"/>
          <w:b w:val="0"/>
          <w:caps w:val="0"/>
          <w:noProof/>
          <w:szCs w:val="22"/>
          <w:lang w:eastAsia="en-US"/>
        </w:rPr>
      </w:pPr>
      <w:r>
        <w:rPr>
          <w:b w:val="0"/>
          <w:caps w:val="0"/>
        </w:rPr>
        <w:fldChar w:fldCharType="begin"/>
      </w:r>
      <w:r>
        <w:rPr>
          <w:b w:val="0"/>
          <w:caps w:val="0"/>
        </w:rPr>
        <w:instrText xml:space="preserve"> TOC \o "3-3" \t "Heading 1,1,Heading 2,2" </w:instrText>
      </w:r>
      <w:r>
        <w:rPr>
          <w:b w:val="0"/>
          <w:caps w:val="0"/>
        </w:rPr>
        <w:fldChar w:fldCharType="separate"/>
      </w:r>
      <w:r w:rsidR="007F17E4" w:rsidRPr="00A42602">
        <w:rPr>
          <w:noProof/>
          <w:color w:val="000000"/>
        </w:rPr>
        <w:t>1.</w:t>
      </w:r>
      <w:r w:rsidR="007F17E4">
        <w:rPr>
          <w:rFonts w:asciiTheme="minorHAnsi" w:eastAsiaTheme="minorEastAsia" w:hAnsiTheme="minorHAnsi" w:cstheme="minorBidi"/>
          <w:b w:val="0"/>
          <w:caps w:val="0"/>
          <w:noProof/>
          <w:szCs w:val="22"/>
          <w:lang w:eastAsia="en-US"/>
        </w:rPr>
        <w:tab/>
      </w:r>
      <w:r w:rsidR="007F17E4">
        <w:rPr>
          <w:noProof/>
        </w:rPr>
        <w:t>ACCOUNTS PAYABLE OPEN ITEM LIST</w:t>
      </w:r>
      <w:r w:rsidR="007F17E4">
        <w:rPr>
          <w:noProof/>
        </w:rPr>
        <w:tab/>
      </w:r>
      <w:r w:rsidR="007F17E4">
        <w:rPr>
          <w:noProof/>
        </w:rPr>
        <w:fldChar w:fldCharType="begin"/>
      </w:r>
      <w:r w:rsidR="007F17E4">
        <w:rPr>
          <w:noProof/>
        </w:rPr>
        <w:instrText xml:space="preserve"> PAGEREF _Toc169250726 \h </w:instrText>
      </w:r>
      <w:r w:rsidR="007F17E4">
        <w:rPr>
          <w:noProof/>
        </w:rPr>
      </w:r>
      <w:r w:rsidR="007F17E4">
        <w:rPr>
          <w:noProof/>
        </w:rPr>
        <w:fldChar w:fldCharType="separate"/>
      </w:r>
      <w:r w:rsidR="007F17E4">
        <w:rPr>
          <w:noProof/>
        </w:rPr>
        <w:t>11</w:t>
      </w:r>
      <w:r w:rsidR="007F17E4">
        <w:rPr>
          <w:noProof/>
        </w:rPr>
        <w:fldChar w:fldCharType="end"/>
      </w:r>
    </w:p>
    <w:p w14:paraId="5789232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_Toc169250727 \h </w:instrText>
      </w:r>
      <w:r>
        <w:rPr>
          <w:noProof/>
        </w:rPr>
      </w:r>
      <w:r>
        <w:rPr>
          <w:noProof/>
        </w:rPr>
        <w:fldChar w:fldCharType="separate"/>
      </w:r>
      <w:r>
        <w:rPr>
          <w:noProof/>
        </w:rPr>
        <w:t>11</w:t>
      </w:r>
      <w:r>
        <w:rPr>
          <w:noProof/>
        </w:rPr>
        <w:fldChar w:fldCharType="end"/>
      </w:r>
    </w:p>
    <w:p w14:paraId="4316576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_Toc169250728 \h </w:instrText>
      </w:r>
      <w:r>
        <w:rPr>
          <w:noProof/>
        </w:rPr>
      </w:r>
      <w:r>
        <w:rPr>
          <w:noProof/>
        </w:rPr>
        <w:fldChar w:fldCharType="separate"/>
      </w:r>
      <w:r>
        <w:rPr>
          <w:noProof/>
        </w:rPr>
        <w:t>11</w:t>
      </w:r>
      <w:r>
        <w:rPr>
          <w:noProof/>
        </w:rPr>
        <w:fldChar w:fldCharType="end"/>
      </w:r>
    </w:p>
    <w:p w14:paraId="4B23C1C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_Toc169250729 \h </w:instrText>
      </w:r>
      <w:r>
        <w:rPr>
          <w:noProof/>
        </w:rPr>
      </w:r>
      <w:r>
        <w:rPr>
          <w:noProof/>
        </w:rPr>
        <w:fldChar w:fldCharType="separate"/>
      </w:r>
      <w:r>
        <w:rPr>
          <w:noProof/>
        </w:rPr>
        <w:t>11</w:t>
      </w:r>
      <w:r>
        <w:rPr>
          <w:noProof/>
        </w:rPr>
        <w:fldChar w:fldCharType="end"/>
      </w:r>
    </w:p>
    <w:p w14:paraId="35CE452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_Toc169250730 \h </w:instrText>
      </w:r>
      <w:r>
        <w:rPr>
          <w:noProof/>
        </w:rPr>
      </w:r>
      <w:r>
        <w:rPr>
          <w:noProof/>
        </w:rPr>
        <w:fldChar w:fldCharType="separate"/>
      </w:r>
      <w:r>
        <w:rPr>
          <w:noProof/>
        </w:rPr>
        <w:t>12</w:t>
      </w:r>
      <w:r>
        <w:rPr>
          <w:noProof/>
        </w:rPr>
        <w:fldChar w:fldCharType="end"/>
      </w:r>
    </w:p>
    <w:p w14:paraId="453F38FD"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_Toc169250731 \h </w:instrText>
      </w:r>
      <w:r>
        <w:rPr>
          <w:noProof/>
        </w:rPr>
      </w:r>
      <w:r>
        <w:rPr>
          <w:noProof/>
        </w:rPr>
        <w:fldChar w:fldCharType="separate"/>
      </w:r>
      <w:r>
        <w:rPr>
          <w:noProof/>
        </w:rPr>
        <w:t>14</w:t>
      </w:r>
      <w:r>
        <w:rPr>
          <w:noProof/>
        </w:rPr>
        <w:fldChar w:fldCharType="end"/>
      </w:r>
    </w:p>
    <w:p w14:paraId="257A239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_Toc169250732 \h </w:instrText>
      </w:r>
      <w:r>
        <w:rPr>
          <w:noProof/>
        </w:rPr>
      </w:r>
      <w:r>
        <w:rPr>
          <w:noProof/>
        </w:rPr>
        <w:fldChar w:fldCharType="separate"/>
      </w:r>
      <w:r>
        <w:rPr>
          <w:noProof/>
        </w:rPr>
        <w:t>14</w:t>
      </w:r>
      <w:r>
        <w:rPr>
          <w:noProof/>
        </w:rPr>
        <w:fldChar w:fldCharType="end"/>
      </w:r>
    </w:p>
    <w:p w14:paraId="59B538D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1.3.2</w:t>
      </w:r>
      <w:r>
        <w:rPr>
          <w:rFonts w:asciiTheme="minorHAnsi" w:eastAsiaTheme="minorEastAsia" w:hAnsiTheme="minorHAnsi" w:cstheme="minorBidi"/>
          <w:noProof/>
          <w:szCs w:val="22"/>
          <w:lang w:eastAsia="en-US"/>
        </w:rPr>
        <w:tab/>
      </w:r>
      <w:r>
        <w:rPr>
          <w:noProof/>
        </w:rPr>
        <w:t>Transaction Eligibility - Accounts Payable Invoices Included/Excluded</w:t>
      </w:r>
      <w:r>
        <w:rPr>
          <w:noProof/>
        </w:rPr>
        <w:tab/>
      </w:r>
      <w:r>
        <w:rPr>
          <w:noProof/>
        </w:rPr>
        <w:fldChar w:fldCharType="begin"/>
      </w:r>
      <w:r>
        <w:rPr>
          <w:noProof/>
        </w:rPr>
        <w:instrText xml:space="preserve"> PAGEREF _Toc169250733 \h </w:instrText>
      </w:r>
      <w:r>
        <w:rPr>
          <w:noProof/>
        </w:rPr>
      </w:r>
      <w:r>
        <w:rPr>
          <w:noProof/>
        </w:rPr>
        <w:fldChar w:fldCharType="separate"/>
      </w:r>
      <w:r>
        <w:rPr>
          <w:noProof/>
        </w:rPr>
        <w:t>14</w:t>
      </w:r>
      <w:r>
        <w:rPr>
          <w:noProof/>
        </w:rPr>
        <w:fldChar w:fldCharType="end"/>
      </w:r>
    </w:p>
    <w:p w14:paraId="1852852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_Toc169250734 \h </w:instrText>
      </w:r>
      <w:r>
        <w:rPr>
          <w:noProof/>
        </w:rPr>
      </w:r>
      <w:r>
        <w:rPr>
          <w:noProof/>
        </w:rPr>
        <w:fldChar w:fldCharType="separate"/>
      </w:r>
      <w:r>
        <w:rPr>
          <w:noProof/>
        </w:rPr>
        <w:t>14</w:t>
      </w:r>
      <w:r>
        <w:rPr>
          <w:noProof/>
        </w:rPr>
        <w:fldChar w:fldCharType="end"/>
      </w:r>
    </w:p>
    <w:p w14:paraId="30CAABA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_Toc169250735 \h </w:instrText>
      </w:r>
      <w:r>
        <w:rPr>
          <w:noProof/>
        </w:rPr>
      </w:r>
      <w:r>
        <w:rPr>
          <w:noProof/>
        </w:rPr>
        <w:fldChar w:fldCharType="separate"/>
      </w:r>
      <w:r>
        <w:rPr>
          <w:noProof/>
        </w:rPr>
        <w:t>14</w:t>
      </w:r>
      <w:r>
        <w:rPr>
          <w:noProof/>
        </w:rPr>
        <w:fldChar w:fldCharType="end"/>
      </w:r>
    </w:p>
    <w:p w14:paraId="6A278C3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_Toc169250736 \h </w:instrText>
      </w:r>
      <w:r>
        <w:rPr>
          <w:noProof/>
        </w:rPr>
      </w:r>
      <w:r>
        <w:rPr>
          <w:noProof/>
        </w:rPr>
        <w:fldChar w:fldCharType="separate"/>
      </w:r>
      <w:r>
        <w:rPr>
          <w:noProof/>
        </w:rPr>
        <w:t>14</w:t>
      </w:r>
      <w:r>
        <w:rPr>
          <w:noProof/>
        </w:rPr>
        <w:fldChar w:fldCharType="end"/>
      </w:r>
    </w:p>
    <w:p w14:paraId="0A3A16E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_Toc169250737 \h </w:instrText>
      </w:r>
      <w:r>
        <w:rPr>
          <w:noProof/>
        </w:rPr>
      </w:r>
      <w:r>
        <w:rPr>
          <w:noProof/>
        </w:rPr>
        <w:fldChar w:fldCharType="separate"/>
      </w:r>
      <w:r>
        <w:rPr>
          <w:noProof/>
        </w:rPr>
        <w:t>14</w:t>
      </w:r>
      <w:r>
        <w:rPr>
          <w:noProof/>
        </w:rPr>
        <w:fldChar w:fldCharType="end"/>
      </w:r>
    </w:p>
    <w:p w14:paraId="718E8E3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_Toc169250738 \h </w:instrText>
      </w:r>
      <w:r>
        <w:rPr>
          <w:noProof/>
        </w:rPr>
      </w:r>
      <w:r>
        <w:rPr>
          <w:noProof/>
        </w:rPr>
        <w:fldChar w:fldCharType="separate"/>
      </w:r>
      <w:r>
        <w:rPr>
          <w:noProof/>
        </w:rPr>
        <w:t>14</w:t>
      </w:r>
      <w:r>
        <w:rPr>
          <w:noProof/>
        </w:rPr>
        <w:fldChar w:fldCharType="end"/>
      </w:r>
    </w:p>
    <w:p w14:paraId="04F2A11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_Toc169250739 \h </w:instrText>
      </w:r>
      <w:r>
        <w:rPr>
          <w:noProof/>
        </w:rPr>
      </w:r>
      <w:r>
        <w:rPr>
          <w:noProof/>
        </w:rPr>
        <w:fldChar w:fldCharType="separate"/>
      </w:r>
      <w:r>
        <w:rPr>
          <w:noProof/>
        </w:rPr>
        <w:t>14</w:t>
      </w:r>
      <w:r>
        <w:rPr>
          <w:noProof/>
        </w:rPr>
        <w:fldChar w:fldCharType="end"/>
      </w:r>
    </w:p>
    <w:p w14:paraId="6B1A790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1.4.6</w:t>
      </w:r>
      <w:r>
        <w:rPr>
          <w:rFonts w:asciiTheme="minorHAnsi" w:eastAsiaTheme="minorEastAsia" w:hAnsiTheme="minorHAnsi" w:cstheme="minorBidi"/>
          <w:noProof/>
          <w:szCs w:val="22"/>
          <w:lang w:eastAsia="en-US"/>
        </w:rPr>
        <w:tab/>
      </w:r>
      <w:r>
        <w:rPr>
          <w:noProof/>
        </w:rPr>
        <w:t>Report Summary Recap (New Page)</w:t>
      </w:r>
      <w:r>
        <w:rPr>
          <w:noProof/>
        </w:rPr>
        <w:tab/>
      </w:r>
      <w:r>
        <w:rPr>
          <w:noProof/>
        </w:rPr>
        <w:fldChar w:fldCharType="begin"/>
      </w:r>
      <w:r>
        <w:rPr>
          <w:noProof/>
        </w:rPr>
        <w:instrText xml:space="preserve"> PAGEREF _Toc169250740 \h </w:instrText>
      </w:r>
      <w:r>
        <w:rPr>
          <w:noProof/>
        </w:rPr>
      </w:r>
      <w:r>
        <w:rPr>
          <w:noProof/>
        </w:rPr>
        <w:fldChar w:fldCharType="separate"/>
      </w:r>
      <w:r>
        <w:rPr>
          <w:noProof/>
        </w:rPr>
        <w:t>14</w:t>
      </w:r>
      <w:r>
        <w:rPr>
          <w:noProof/>
        </w:rPr>
        <w:fldChar w:fldCharType="end"/>
      </w:r>
    </w:p>
    <w:p w14:paraId="71A19F3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w:t>
      </w:r>
      <w:r>
        <w:rPr>
          <w:rFonts w:asciiTheme="minorHAnsi" w:eastAsiaTheme="minorEastAsia" w:hAnsiTheme="minorHAnsi" w:cstheme="minorBidi"/>
          <w:noProof/>
          <w:szCs w:val="22"/>
          <w:lang w:eastAsia="en-US"/>
        </w:rPr>
        <w:tab/>
      </w:r>
      <w:r>
        <w:rPr>
          <w:noProof/>
        </w:rPr>
        <w:t>Accounts Payable Open Item List (Excluding Payment History)</w:t>
      </w:r>
      <w:r>
        <w:rPr>
          <w:noProof/>
        </w:rPr>
        <w:tab/>
      </w:r>
      <w:r>
        <w:rPr>
          <w:noProof/>
        </w:rPr>
        <w:fldChar w:fldCharType="begin"/>
      </w:r>
      <w:r>
        <w:rPr>
          <w:noProof/>
        </w:rPr>
        <w:instrText xml:space="preserve"> PAGEREF _Toc169250741 \h </w:instrText>
      </w:r>
      <w:r>
        <w:rPr>
          <w:noProof/>
        </w:rPr>
      </w:r>
      <w:r>
        <w:rPr>
          <w:noProof/>
        </w:rPr>
        <w:fldChar w:fldCharType="separate"/>
      </w:r>
      <w:r>
        <w:rPr>
          <w:noProof/>
        </w:rPr>
        <w:t>16</w:t>
      </w:r>
      <w:r>
        <w:rPr>
          <w:noProof/>
        </w:rPr>
        <w:fldChar w:fldCharType="end"/>
      </w:r>
    </w:p>
    <w:p w14:paraId="6065D81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_Toc169250742 \h </w:instrText>
      </w:r>
      <w:r>
        <w:rPr>
          <w:noProof/>
        </w:rPr>
      </w:r>
      <w:r>
        <w:rPr>
          <w:noProof/>
        </w:rPr>
        <w:fldChar w:fldCharType="separate"/>
      </w:r>
      <w:r>
        <w:rPr>
          <w:noProof/>
        </w:rPr>
        <w:t>16</w:t>
      </w:r>
      <w:r>
        <w:rPr>
          <w:noProof/>
        </w:rPr>
        <w:fldChar w:fldCharType="end"/>
      </w:r>
    </w:p>
    <w:p w14:paraId="3E2100B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1.5.2</w:t>
      </w:r>
      <w:r>
        <w:rPr>
          <w:rFonts w:asciiTheme="minorHAnsi" w:eastAsiaTheme="minorEastAsia" w:hAnsiTheme="minorHAnsi" w:cstheme="minorBidi"/>
          <w:noProof/>
          <w:szCs w:val="22"/>
          <w:lang w:eastAsia="en-US"/>
        </w:rPr>
        <w:tab/>
      </w:r>
      <w:r>
        <w:rPr>
          <w:noProof/>
        </w:rPr>
        <w:t>Summary Recap Page – Sample</w:t>
      </w:r>
      <w:r>
        <w:rPr>
          <w:noProof/>
        </w:rPr>
        <w:tab/>
      </w:r>
      <w:r>
        <w:rPr>
          <w:noProof/>
        </w:rPr>
        <w:fldChar w:fldCharType="begin"/>
      </w:r>
      <w:r>
        <w:rPr>
          <w:noProof/>
        </w:rPr>
        <w:instrText xml:space="preserve"> PAGEREF _Toc169250743 \h </w:instrText>
      </w:r>
      <w:r>
        <w:rPr>
          <w:noProof/>
        </w:rPr>
      </w:r>
      <w:r>
        <w:rPr>
          <w:noProof/>
        </w:rPr>
        <w:fldChar w:fldCharType="separate"/>
      </w:r>
      <w:r>
        <w:rPr>
          <w:noProof/>
        </w:rPr>
        <w:t>16</w:t>
      </w:r>
      <w:r>
        <w:rPr>
          <w:noProof/>
        </w:rPr>
        <w:fldChar w:fldCharType="end"/>
      </w:r>
    </w:p>
    <w:p w14:paraId="13246191"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w:t>
      </w:r>
      <w:r>
        <w:rPr>
          <w:rFonts w:asciiTheme="minorHAnsi" w:eastAsiaTheme="minorEastAsia" w:hAnsiTheme="minorHAnsi" w:cstheme="minorBidi"/>
          <w:noProof/>
          <w:szCs w:val="22"/>
          <w:lang w:eastAsia="en-US"/>
        </w:rPr>
        <w:tab/>
      </w:r>
      <w:r>
        <w:rPr>
          <w:noProof/>
        </w:rPr>
        <w:t>Accounts Payable Open Item List (Including Payment History)</w:t>
      </w:r>
      <w:r>
        <w:rPr>
          <w:noProof/>
        </w:rPr>
        <w:tab/>
      </w:r>
      <w:r>
        <w:rPr>
          <w:noProof/>
        </w:rPr>
        <w:fldChar w:fldCharType="begin"/>
      </w:r>
      <w:r>
        <w:rPr>
          <w:noProof/>
        </w:rPr>
        <w:instrText xml:space="preserve"> PAGEREF _Toc169250744 \h </w:instrText>
      </w:r>
      <w:r>
        <w:rPr>
          <w:noProof/>
        </w:rPr>
      </w:r>
      <w:r>
        <w:rPr>
          <w:noProof/>
        </w:rPr>
        <w:fldChar w:fldCharType="separate"/>
      </w:r>
      <w:r>
        <w:rPr>
          <w:noProof/>
        </w:rPr>
        <w:t>18</w:t>
      </w:r>
      <w:r>
        <w:rPr>
          <w:noProof/>
        </w:rPr>
        <w:fldChar w:fldCharType="end"/>
      </w:r>
    </w:p>
    <w:p w14:paraId="75BFB44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_Toc169250745 \h </w:instrText>
      </w:r>
      <w:r>
        <w:rPr>
          <w:noProof/>
        </w:rPr>
      </w:r>
      <w:r>
        <w:rPr>
          <w:noProof/>
        </w:rPr>
        <w:fldChar w:fldCharType="separate"/>
      </w:r>
      <w:r>
        <w:rPr>
          <w:noProof/>
        </w:rPr>
        <w:t>18</w:t>
      </w:r>
      <w:r>
        <w:rPr>
          <w:noProof/>
        </w:rPr>
        <w:fldChar w:fldCharType="end"/>
      </w:r>
    </w:p>
    <w:p w14:paraId="5674791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1.7</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_Toc169250746 \h </w:instrText>
      </w:r>
      <w:r>
        <w:rPr>
          <w:noProof/>
        </w:rPr>
      </w:r>
      <w:r>
        <w:rPr>
          <w:noProof/>
        </w:rPr>
        <w:fldChar w:fldCharType="separate"/>
      </w:r>
      <w:r>
        <w:rPr>
          <w:noProof/>
        </w:rPr>
        <w:t>20</w:t>
      </w:r>
      <w:r>
        <w:rPr>
          <w:noProof/>
        </w:rPr>
        <w:fldChar w:fldCharType="end"/>
      </w:r>
    </w:p>
    <w:p w14:paraId="4D55302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1.7.1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_Toc169250747 \h </w:instrText>
      </w:r>
      <w:r>
        <w:rPr>
          <w:noProof/>
        </w:rPr>
      </w:r>
      <w:r>
        <w:rPr>
          <w:noProof/>
        </w:rPr>
        <w:fldChar w:fldCharType="separate"/>
      </w:r>
      <w:r>
        <w:rPr>
          <w:noProof/>
        </w:rPr>
        <w:t>20</w:t>
      </w:r>
      <w:r>
        <w:rPr>
          <w:noProof/>
        </w:rPr>
        <w:fldChar w:fldCharType="end"/>
      </w:r>
    </w:p>
    <w:p w14:paraId="5825441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1.8</w:t>
      </w:r>
      <w:r>
        <w:rPr>
          <w:rFonts w:asciiTheme="minorHAnsi" w:eastAsiaTheme="minorEastAsia" w:hAnsiTheme="minorHAnsi" w:cstheme="minorBidi"/>
          <w:noProof/>
          <w:szCs w:val="22"/>
          <w:lang w:eastAsia="en-US"/>
        </w:rPr>
        <w:tab/>
      </w:r>
      <w:r>
        <w:rPr>
          <w:noProof/>
        </w:rPr>
        <w:t>Accounting Period Selection Window</w:t>
      </w:r>
      <w:r>
        <w:rPr>
          <w:noProof/>
        </w:rPr>
        <w:tab/>
      </w:r>
      <w:r>
        <w:rPr>
          <w:noProof/>
        </w:rPr>
        <w:fldChar w:fldCharType="begin"/>
      </w:r>
      <w:r>
        <w:rPr>
          <w:noProof/>
        </w:rPr>
        <w:instrText xml:space="preserve"> PAGEREF _Toc169250748 \h </w:instrText>
      </w:r>
      <w:r>
        <w:rPr>
          <w:noProof/>
        </w:rPr>
      </w:r>
      <w:r>
        <w:rPr>
          <w:noProof/>
        </w:rPr>
        <w:fldChar w:fldCharType="separate"/>
      </w:r>
      <w:r>
        <w:rPr>
          <w:noProof/>
        </w:rPr>
        <w:t>25</w:t>
      </w:r>
      <w:r>
        <w:rPr>
          <w:noProof/>
        </w:rPr>
        <w:fldChar w:fldCharType="end"/>
      </w:r>
    </w:p>
    <w:p w14:paraId="28B25D8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lang w:eastAsia="en-US"/>
        </w:rPr>
        <w:t>1.8.2</w:t>
      </w:r>
      <w:r>
        <w:rPr>
          <w:rFonts w:asciiTheme="minorHAnsi" w:eastAsiaTheme="minorEastAsia" w:hAnsiTheme="minorHAnsi" w:cstheme="minorBidi"/>
          <w:noProof/>
          <w:szCs w:val="22"/>
          <w:lang w:eastAsia="en-US"/>
        </w:rPr>
        <w:tab/>
      </w:r>
      <w:r>
        <w:rPr>
          <w:noProof/>
        </w:rPr>
        <w:t>Report Execution – Business Rules</w:t>
      </w:r>
      <w:r>
        <w:rPr>
          <w:noProof/>
        </w:rPr>
        <w:tab/>
      </w:r>
      <w:r>
        <w:rPr>
          <w:noProof/>
        </w:rPr>
        <w:fldChar w:fldCharType="begin"/>
      </w:r>
      <w:r>
        <w:rPr>
          <w:noProof/>
        </w:rPr>
        <w:instrText xml:space="preserve"> PAGEREF _Toc169250749 \h </w:instrText>
      </w:r>
      <w:r>
        <w:rPr>
          <w:noProof/>
        </w:rPr>
      </w:r>
      <w:r>
        <w:rPr>
          <w:noProof/>
        </w:rPr>
        <w:fldChar w:fldCharType="separate"/>
      </w:r>
      <w:r>
        <w:rPr>
          <w:noProof/>
        </w:rPr>
        <w:t>27</w:t>
      </w:r>
      <w:r>
        <w:rPr>
          <w:noProof/>
        </w:rPr>
        <w:fldChar w:fldCharType="end"/>
      </w:r>
    </w:p>
    <w:p w14:paraId="5DBBEEB2"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2.</w:t>
      </w:r>
      <w:r>
        <w:rPr>
          <w:rFonts w:asciiTheme="minorHAnsi" w:eastAsiaTheme="minorEastAsia" w:hAnsiTheme="minorHAnsi" w:cstheme="minorBidi"/>
          <w:b w:val="0"/>
          <w:caps w:val="0"/>
          <w:noProof/>
          <w:szCs w:val="22"/>
          <w:lang w:eastAsia="en-US"/>
        </w:rPr>
        <w:tab/>
      </w:r>
      <w:r>
        <w:rPr>
          <w:noProof/>
        </w:rPr>
        <w:t>AGED ACCOUNTS PAYABLE REPORT</w:t>
      </w:r>
      <w:r>
        <w:rPr>
          <w:noProof/>
        </w:rPr>
        <w:tab/>
      </w:r>
      <w:r>
        <w:rPr>
          <w:noProof/>
        </w:rPr>
        <w:fldChar w:fldCharType="begin"/>
      </w:r>
      <w:r>
        <w:rPr>
          <w:noProof/>
        </w:rPr>
        <w:instrText xml:space="preserve"> PAGEREF _Toc169250750 \h </w:instrText>
      </w:r>
      <w:r>
        <w:rPr>
          <w:noProof/>
        </w:rPr>
      </w:r>
      <w:r>
        <w:rPr>
          <w:noProof/>
        </w:rPr>
        <w:fldChar w:fldCharType="separate"/>
      </w:r>
      <w:r>
        <w:rPr>
          <w:noProof/>
        </w:rPr>
        <w:t>29</w:t>
      </w:r>
      <w:r>
        <w:rPr>
          <w:noProof/>
        </w:rPr>
        <w:fldChar w:fldCharType="end"/>
      </w:r>
    </w:p>
    <w:p w14:paraId="0DC101E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_Toc169250751 \h </w:instrText>
      </w:r>
      <w:r>
        <w:rPr>
          <w:noProof/>
        </w:rPr>
      </w:r>
      <w:r>
        <w:rPr>
          <w:noProof/>
        </w:rPr>
        <w:fldChar w:fldCharType="separate"/>
      </w:r>
      <w:r>
        <w:rPr>
          <w:noProof/>
        </w:rPr>
        <w:t>29</w:t>
      </w:r>
      <w:r>
        <w:rPr>
          <w:noProof/>
        </w:rPr>
        <w:fldChar w:fldCharType="end"/>
      </w:r>
    </w:p>
    <w:p w14:paraId="4072A93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_Toc169250752 \h </w:instrText>
      </w:r>
      <w:r>
        <w:rPr>
          <w:noProof/>
        </w:rPr>
      </w:r>
      <w:r>
        <w:rPr>
          <w:noProof/>
        </w:rPr>
        <w:fldChar w:fldCharType="separate"/>
      </w:r>
      <w:r>
        <w:rPr>
          <w:noProof/>
        </w:rPr>
        <w:t>29</w:t>
      </w:r>
      <w:r>
        <w:rPr>
          <w:noProof/>
        </w:rPr>
        <w:fldChar w:fldCharType="end"/>
      </w:r>
    </w:p>
    <w:p w14:paraId="09D2D34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_Toc169250753 \h </w:instrText>
      </w:r>
      <w:r>
        <w:rPr>
          <w:noProof/>
        </w:rPr>
      </w:r>
      <w:r>
        <w:rPr>
          <w:noProof/>
        </w:rPr>
        <w:fldChar w:fldCharType="separate"/>
      </w:r>
      <w:r>
        <w:rPr>
          <w:noProof/>
        </w:rPr>
        <w:t>29</w:t>
      </w:r>
      <w:r>
        <w:rPr>
          <w:noProof/>
        </w:rPr>
        <w:fldChar w:fldCharType="end"/>
      </w:r>
    </w:p>
    <w:p w14:paraId="780080B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_Toc169250754 \h </w:instrText>
      </w:r>
      <w:r>
        <w:rPr>
          <w:noProof/>
        </w:rPr>
      </w:r>
      <w:r>
        <w:rPr>
          <w:noProof/>
        </w:rPr>
        <w:fldChar w:fldCharType="separate"/>
      </w:r>
      <w:r>
        <w:rPr>
          <w:noProof/>
        </w:rPr>
        <w:t>29</w:t>
      </w:r>
      <w:r>
        <w:rPr>
          <w:noProof/>
        </w:rPr>
        <w:fldChar w:fldCharType="end"/>
      </w:r>
    </w:p>
    <w:p w14:paraId="4656ED9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_Toc169250755 \h </w:instrText>
      </w:r>
      <w:r>
        <w:rPr>
          <w:noProof/>
        </w:rPr>
      </w:r>
      <w:r>
        <w:rPr>
          <w:noProof/>
        </w:rPr>
        <w:fldChar w:fldCharType="separate"/>
      </w:r>
      <w:r>
        <w:rPr>
          <w:noProof/>
        </w:rPr>
        <w:t>32</w:t>
      </w:r>
      <w:r>
        <w:rPr>
          <w:noProof/>
        </w:rPr>
        <w:fldChar w:fldCharType="end"/>
      </w:r>
    </w:p>
    <w:p w14:paraId="0FE545C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_Toc169250756 \h </w:instrText>
      </w:r>
      <w:r>
        <w:rPr>
          <w:noProof/>
        </w:rPr>
      </w:r>
      <w:r>
        <w:rPr>
          <w:noProof/>
        </w:rPr>
        <w:fldChar w:fldCharType="separate"/>
      </w:r>
      <w:r>
        <w:rPr>
          <w:noProof/>
        </w:rPr>
        <w:t>32</w:t>
      </w:r>
      <w:r>
        <w:rPr>
          <w:noProof/>
        </w:rPr>
        <w:fldChar w:fldCharType="end"/>
      </w:r>
    </w:p>
    <w:p w14:paraId="69B26BD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2.3.2</w:t>
      </w:r>
      <w:r>
        <w:rPr>
          <w:rFonts w:asciiTheme="minorHAnsi" w:eastAsiaTheme="minorEastAsia" w:hAnsiTheme="minorHAnsi" w:cstheme="minorBidi"/>
          <w:noProof/>
          <w:szCs w:val="22"/>
          <w:lang w:eastAsia="en-US"/>
        </w:rPr>
        <w:tab/>
      </w:r>
      <w:r>
        <w:rPr>
          <w:noProof/>
        </w:rPr>
        <w:t>Transaction Eligibility - Accounts Payable Invoices Included/Excluded</w:t>
      </w:r>
      <w:r>
        <w:rPr>
          <w:noProof/>
        </w:rPr>
        <w:tab/>
      </w:r>
      <w:r>
        <w:rPr>
          <w:noProof/>
        </w:rPr>
        <w:fldChar w:fldCharType="begin"/>
      </w:r>
      <w:r>
        <w:rPr>
          <w:noProof/>
        </w:rPr>
        <w:instrText xml:space="preserve"> PAGEREF _Toc169250757 \h </w:instrText>
      </w:r>
      <w:r>
        <w:rPr>
          <w:noProof/>
        </w:rPr>
      </w:r>
      <w:r>
        <w:rPr>
          <w:noProof/>
        </w:rPr>
        <w:fldChar w:fldCharType="separate"/>
      </w:r>
      <w:r>
        <w:rPr>
          <w:noProof/>
        </w:rPr>
        <w:t>32</w:t>
      </w:r>
      <w:r>
        <w:rPr>
          <w:noProof/>
        </w:rPr>
        <w:fldChar w:fldCharType="end"/>
      </w:r>
    </w:p>
    <w:p w14:paraId="7CDFBF5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_Toc169250758 \h </w:instrText>
      </w:r>
      <w:r>
        <w:rPr>
          <w:noProof/>
        </w:rPr>
      </w:r>
      <w:r>
        <w:rPr>
          <w:noProof/>
        </w:rPr>
        <w:fldChar w:fldCharType="separate"/>
      </w:r>
      <w:r>
        <w:rPr>
          <w:noProof/>
        </w:rPr>
        <w:t>32</w:t>
      </w:r>
      <w:r>
        <w:rPr>
          <w:noProof/>
        </w:rPr>
        <w:fldChar w:fldCharType="end"/>
      </w:r>
    </w:p>
    <w:p w14:paraId="2EBC5B3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_Toc169250759 \h </w:instrText>
      </w:r>
      <w:r>
        <w:rPr>
          <w:noProof/>
        </w:rPr>
      </w:r>
      <w:r>
        <w:rPr>
          <w:noProof/>
        </w:rPr>
        <w:fldChar w:fldCharType="separate"/>
      </w:r>
      <w:r>
        <w:rPr>
          <w:noProof/>
        </w:rPr>
        <w:t>32</w:t>
      </w:r>
      <w:r>
        <w:rPr>
          <w:noProof/>
        </w:rPr>
        <w:fldChar w:fldCharType="end"/>
      </w:r>
    </w:p>
    <w:p w14:paraId="0B03914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_Toc169250760 \h </w:instrText>
      </w:r>
      <w:r>
        <w:rPr>
          <w:noProof/>
        </w:rPr>
      </w:r>
      <w:r>
        <w:rPr>
          <w:noProof/>
        </w:rPr>
        <w:fldChar w:fldCharType="separate"/>
      </w:r>
      <w:r>
        <w:rPr>
          <w:noProof/>
        </w:rPr>
        <w:t>32</w:t>
      </w:r>
      <w:r>
        <w:rPr>
          <w:noProof/>
        </w:rPr>
        <w:fldChar w:fldCharType="end"/>
      </w:r>
    </w:p>
    <w:p w14:paraId="22E89A1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_Toc169250761 \h </w:instrText>
      </w:r>
      <w:r>
        <w:rPr>
          <w:noProof/>
        </w:rPr>
      </w:r>
      <w:r>
        <w:rPr>
          <w:noProof/>
        </w:rPr>
        <w:fldChar w:fldCharType="separate"/>
      </w:r>
      <w:r>
        <w:rPr>
          <w:noProof/>
        </w:rPr>
        <w:t>32</w:t>
      </w:r>
      <w:r>
        <w:rPr>
          <w:noProof/>
        </w:rPr>
        <w:fldChar w:fldCharType="end"/>
      </w:r>
    </w:p>
    <w:p w14:paraId="506C73F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_Toc169250762 \h </w:instrText>
      </w:r>
      <w:r>
        <w:rPr>
          <w:noProof/>
        </w:rPr>
      </w:r>
      <w:r>
        <w:rPr>
          <w:noProof/>
        </w:rPr>
        <w:fldChar w:fldCharType="separate"/>
      </w:r>
      <w:r>
        <w:rPr>
          <w:noProof/>
        </w:rPr>
        <w:t>32</w:t>
      </w:r>
      <w:r>
        <w:rPr>
          <w:noProof/>
        </w:rPr>
        <w:fldChar w:fldCharType="end"/>
      </w:r>
    </w:p>
    <w:p w14:paraId="6BAAB8F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lastRenderedPageBreak/>
        <w:t>2.4.5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_Toc169250763 \h </w:instrText>
      </w:r>
      <w:r>
        <w:rPr>
          <w:noProof/>
        </w:rPr>
      </w:r>
      <w:r>
        <w:rPr>
          <w:noProof/>
        </w:rPr>
        <w:fldChar w:fldCharType="separate"/>
      </w:r>
      <w:r>
        <w:rPr>
          <w:noProof/>
        </w:rPr>
        <w:t>32</w:t>
      </w:r>
      <w:r>
        <w:rPr>
          <w:noProof/>
        </w:rPr>
        <w:fldChar w:fldCharType="end"/>
      </w:r>
    </w:p>
    <w:p w14:paraId="0F8749A2"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2.5</w:t>
      </w:r>
      <w:r>
        <w:rPr>
          <w:rFonts w:asciiTheme="minorHAnsi" w:eastAsiaTheme="minorEastAsia" w:hAnsiTheme="minorHAnsi" w:cstheme="minorBidi"/>
          <w:noProof/>
          <w:szCs w:val="22"/>
          <w:lang w:eastAsia="en-US"/>
        </w:rPr>
        <w:tab/>
      </w:r>
      <w:r>
        <w:rPr>
          <w:noProof/>
        </w:rPr>
        <w:t>Aged Accounts Payable Report</w:t>
      </w:r>
      <w:r>
        <w:rPr>
          <w:noProof/>
        </w:rPr>
        <w:tab/>
      </w:r>
      <w:r>
        <w:rPr>
          <w:noProof/>
        </w:rPr>
        <w:fldChar w:fldCharType="begin"/>
      </w:r>
      <w:r>
        <w:rPr>
          <w:noProof/>
        </w:rPr>
        <w:instrText xml:space="preserve"> PAGEREF _Toc169250764 \h </w:instrText>
      </w:r>
      <w:r>
        <w:rPr>
          <w:noProof/>
        </w:rPr>
      </w:r>
      <w:r>
        <w:rPr>
          <w:noProof/>
        </w:rPr>
        <w:fldChar w:fldCharType="separate"/>
      </w:r>
      <w:r>
        <w:rPr>
          <w:noProof/>
        </w:rPr>
        <w:t>33</w:t>
      </w:r>
      <w:r>
        <w:rPr>
          <w:noProof/>
        </w:rPr>
        <w:fldChar w:fldCharType="end"/>
      </w:r>
    </w:p>
    <w:p w14:paraId="5420743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2.5.1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_Toc169250765 \h </w:instrText>
      </w:r>
      <w:r>
        <w:rPr>
          <w:noProof/>
        </w:rPr>
      </w:r>
      <w:r>
        <w:rPr>
          <w:noProof/>
        </w:rPr>
        <w:fldChar w:fldCharType="separate"/>
      </w:r>
      <w:r>
        <w:rPr>
          <w:noProof/>
        </w:rPr>
        <w:t>33</w:t>
      </w:r>
      <w:r>
        <w:rPr>
          <w:noProof/>
        </w:rPr>
        <w:fldChar w:fldCharType="end"/>
      </w:r>
    </w:p>
    <w:p w14:paraId="7C181E5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_Toc169250766 \h </w:instrText>
      </w:r>
      <w:r>
        <w:rPr>
          <w:noProof/>
        </w:rPr>
      </w:r>
      <w:r>
        <w:rPr>
          <w:noProof/>
        </w:rPr>
        <w:fldChar w:fldCharType="separate"/>
      </w:r>
      <w:r>
        <w:rPr>
          <w:noProof/>
        </w:rPr>
        <w:t>35</w:t>
      </w:r>
      <w:r>
        <w:rPr>
          <w:noProof/>
        </w:rPr>
        <w:fldChar w:fldCharType="end"/>
      </w:r>
    </w:p>
    <w:p w14:paraId="4450520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2.6.1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_Toc169250767 \h </w:instrText>
      </w:r>
      <w:r>
        <w:rPr>
          <w:noProof/>
        </w:rPr>
      </w:r>
      <w:r>
        <w:rPr>
          <w:noProof/>
        </w:rPr>
        <w:fldChar w:fldCharType="separate"/>
      </w:r>
      <w:r>
        <w:rPr>
          <w:noProof/>
        </w:rPr>
        <w:t>35</w:t>
      </w:r>
      <w:r>
        <w:rPr>
          <w:noProof/>
        </w:rPr>
        <w:fldChar w:fldCharType="end"/>
      </w:r>
    </w:p>
    <w:p w14:paraId="5866FA4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2.7</w:t>
      </w:r>
      <w:r>
        <w:rPr>
          <w:rFonts w:asciiTheme="minorHAnsi" w:eastAsiaTheme="minorEastAsia" w:hAnsiTheme="minorHAnsi" w:cstheme="minorBidi"/>
          <w:noProof/>
          <w:szCs w:val="22"/>
          <w:lang w:eastAsia="en-US"/>
        </w:rPr>
        <w:tab/>
      </w:r>
      <w:r>
        <w:rPr>
          <w:noProof/>
        </w:rPr>
        <w:t>Accounting Period Selection Window</w:t>
      </w:r>
      <w:r>
        <w:rPr>
          <w:noProof/>
        </w:rPr>
        <w:tab/>
      </w:r>
      <w:r>
        <w:rPr>
          <w:noProof/>
        </w:rPr>
        <w:fldChar w:fldCharType="begin"/>
      </w:r>
      <w:r>
        <w:rPr>
          <w:noProof/>
        </w:rPr>
        <w:instrText xml:space="preserve"> PAGEREF _Toc169250768 \h </w:instrText>
      </w:r>
      <w:r>
        <w:rPr>
          <w:noProof/>
        </w:rPr>
      </w:r>
      <w:r>
        <w:rPr>
          <w:noProof/>
        </w:rPr>
        <w:fldChar w:fldCharType="separate"/>
      </w:r>
      <w:r>
        <w:rPr>
          <w:noProof/>
        </w:rPr>
        <w:t>38</w:t>
      </w:r>
      <w:r>
        <w:rPr>
          <w:noProof/>
        </w:rPr>
        <w:fldChar w:fldCharType="end"/>
      </w:r>
    </w:p>
    <w:p w14:paraId="019D6B8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lang w:eastAsia="en-US"/>
        </w:rPr>
        <w:t>2.7.2</w:t>
      </w:r>
      <w:r>
        <w:rPr>
          <w:rFonts w:asciiTheme="minorHAnsi" w:eastAsiaTheme="minorEastAsia" w:hAnsiTheme="minorHAnsi" w:cstheme="minorBidi"/>
          <w:noProof/>
          <w:szCs w:val="22"/>
          <w:lang w:eastAsia="en-US"/>
        </w:rPr>
        <w:tab/>
      </w:r>
      <w:r>
        <w:rPr>
          <w:noProof/>
        </w:rPr>
        <w:t>Report Execution – Business Rules</w:t>
      </w:r>
      <w:r>
        <w:rPr>
          <w:noProof/>
        </w:rPr>
        <w:tab/>
      </w:r>
      <w:r>
        <w:rPr>
          <w:noProof/>
        </w:rPr>
        <w:fldChar w:fldCharType="begin"/>
      </w:r>
      <w:r>
        <w:rPr>
          <w:noProof/>
        </w:rPr>
        <w:instrText xml:space="preserve"> PAGEREF _Toc169250769 \h </w:instrText>
      </w:r>
      <w:r>
        <w:rPr>
          <w:noProof/>
        </w:rPr>
      </w:r>
      <w:r>
        <w:rPr>
          <w:noProof/>
        </w:rPr>
        <w:fldChar w:fldCharType="separate"/>
      </w:r>
      <w:r>
        <w:rPr>
          <w:noProof/>
        </w:rPr>
        <w:t>40</w:t>
      </w:r>
      <w:r>
        <w:rPr>
          <w:noProof/>
        </w:rPr>
        <w:fldChar w:fldCharType="end"/>
      </w:r>
    </w:p>
    <w:p w14:paraId="0F334183"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3.</w:t>
      </w:r>
      <w:r>
        <w:rPr>
          <w:rFonts w:asciiTheme="minorHAnsi" w:eastAsiaTheme="minorEastAsia" w:hAnsiTheme="minorHAnsi" w:cstheme="minorBidi"/>
          <w:b w:val="0"/>
          <w:caps w:val="0"/>
          <w:noProof/>
          <w:szCs w:val="22"/>
          <w:lang w:eastAsia="en-US"/>
        </w:rPr>
        <w:tab/>
      </w:r>
      <w:r>
        <w:rPr>
          <w:noProof/>
        </w:rPr>
        <w:t>CASH FORECAST REPORT</w:t>
      </w:r>
      <w:r>
        <w:rPr>
          <w:noProof/>
        </w:rPr>
        <w:tab/>
      </w:r>
      <w:r>
        <w:rPr>
          <w:noProof/>
        </w:rPr>
        <w:fldChar w:fldCharType="begin"/>
      </w:r>
      <w:r>
        <w:rPr>
          <w:noProof/>
        </w:rPr>
        <w:instrText xml:space="preserve"> PAGEREF _Toc169250770 \h </w:instrText>
      </w:r>
      <w:r>
        <w:rPr>
          <w:noProof/>
        </w:rPr>
      </w:r>
      <w:r>
        <w:rPr>
          <w:noProof/>
        </w:rPr>
        <w:fldChar w:fldCharType="separate"/>
      </w:r>
      <w:r>
        <w:rPr>
          <w:noProof/>
        </w:rPr>
        <w:t>43</w:t>
      </w:r>
      <w:r>
        <w:rPr>
          <w:noProof/>
        </w:rPr>
        <w:fldChar w:fldCharType="end"/>
      </w:r>
    </w:p>
    <w:p w14:paraId="3C64F0C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_Toc169250771 \h </w:instrText>
      </w:r>
      <w:r>
        <w:rPr>
          <w:noProof/>
        </w:rPr>
      </w:r>
      <w:r>
        <w:rPr>
          <w:noProof/>
        </w:rPr>
        <w:fldChar w:fldCharType="separate"/>
      </w:r>
      <w:r>
        <w:rPr>
          <w:noProof/>
        </w:rPr>
        <w:t>43</w:t>
      </w:r>
      <w:r>
        <w:rPr>
          <w:noProof/>
        </w:rPr>
        <w:fldChar w:fldCharType="end"/>
      </w:r>
    </w:p>
    <w:p w14:paraId="0776758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_Toc169250772 \h </w:instrText>
      </w:r>
      <w:r>
        <w:rPr>
          <w:noProof/>
        </w:rPr>
      </w:r>
      <w:r>
        <w:rPr>
          <w:noProof/>
        </w:rPr>
        <w:fldChar w:fldCharType="separate"/>
      </w:r>
      <w:r>
        <w:rPr>
          <w:noProof/>
        </w:rPr>
        <w:t>43</w:t>
      </w:r>
      <w:r>
        <w:rPr>
          <w:noProof/>
        </w:rPr>
        <w:fldChar w:fldCharType="end"/>
      </w:r>
    </w:p>
    <w:p w14:paraId="66885D4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_Toc169250773 \h </w:instrText>
      </w:r>
      <w:r>
        <w:rPr>
          <w:noProof/>
        </w:rPr>
      </w:r>
      <w:r>
        <w:rPr>
          <w:noProof/>
        </w:rPr>
        <w:fldChar w:fldCharType="separate"/>
      </w:r>
      <w:r>
        <w:rPr>
          <w:noProof/>
        </w:rPr>
        <w:t>43</w:t>
      </w:r>
      <w:r>
        <w:rPr>
          <w:noProof/>
        </w:rPr>
        <w:fldChar w:fldCharType="end"/>
      </w:r>
    </w:p>
    <w:p w14:paraId="186ED8A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_Toc169250774 \h </w:instrText>
      </w:r>
      <w:r>
        <w:rPr>
          <w:noProof/>
        </w:rPr>
      </w:r>
      <w:r>
        <w:rPr>
          <w:noProof/>
        </w:rPr>
        <w:fldChar w:fldCharType="separate"/>
      </w:r>
      <w:r>
        <w:rPr>
          <w:noProof/>
        </w:rPr>
        <w:t>43</w:t>
      </w:r>
      <w:r>
        <w:rPr>
          <w:noProof/>
        </w:rPr>
        <w:fldChar w:fldCharType="end"/>
      </w:r>
    </w:p>
    <w:p w14:paraId="6F79C45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3.2.1</w:t>
      </w:r>
      <w:r>
        <w:rPr>
          <w:rFonts w:asciiTheme="minorHAnsi" w:eastAsiaTheme="minorEastAsia" w:hAnsiTheme="minorHAnsi" w:cstheme="minorBidi"/>
          <w:noProof/>
          <w:szCs w:val="22"/>
          <w:lang w:eastAsia="en-US"/>
        </w:rPr>
        <w:tab/>
      </w:r>
      <w:r>
        <w:rPr>
          <w:noProof/>
        </w:rPr>
        <w:t>Due Date/Discount Date Business Rules</w:t>
      </w:r>
      <w:r>
        <w:rPr>
          <w:noProof/>
        </w:rPr>
        <w:tab/>
      </w:r>
      <w:r>
        <w:rPr>
          <w:noProof/>
        </w:rPr>
        <w:fldChar w:fldCharType="begin"/>
      </w:r>
      <w:r>
        <w:rPr>
          <w:noProof/>
        </w:rPr>
        <w:instrText xml:space="preserve"> PAGEREF _Toc169250775 \h </w:instrText>
      </w:r>
      <w:r>
        <w:rPr>
          <w:noProof/>
        </w:rPr>
      </w:r>
      <w:r>
        <w:rPr>
          <w:noProof/>
        </w:rPr>
        <w:fldChar w:fldCharType="separate"/>
      </w:r>
      <w:r>
        <w:rPr>
          <w:noProof/>
        </w:rPr>
        <w:t>44</w:t>
      </w:r>
      <w:r>
        <w:rPr>
          <w:noProof/>
        </w:rPr>
        <w:fldChar w:fldCharType="end"/>
      </w:r>
    </w:p>
    <w:p w14:paraId="2D6F649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_Toc169250776 \h </w:instrText>
      </w:r>
      <w:r>
        <w:rPr>
          <w:noProof/>
        </w:rPr>
      </w:r>
      <w:r>
        <w:rPr>
          <w:noProof/>
        </w:rPr>
        <w:fldChar w:fldCharType="separate"/>
      </w:r>
      <w:r>
        <w:rPr>
          <w:noProof/>
        </w:rPr>
        <w:t>46</w:t>
      </w:r>
      <w:r>
        <w:rPr>
          <w:noProof/>
        </w:rPr>
        <w:fldChar w:fldCharType="end"/>
      </w:r>
    </w:p>
    <w:p w14:paraId="2572432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_Toc169250777 \h </w:instrText>
      </w:r>
      <w:r>
        <w:rPr>
          <w:noProof/>
        </w:rPr>
      </w:r>
      <w:r>
        <w:rPr>
          <w:noProof/>
        </w:rPr>
        <w:fldChar w:fldCharType="separate"/>
      </w:r>
      <w:r>
        <w:rPr>
          <w:noProof/>
        </w:rPr>
        <w:t>46</w:t>
      </w:r>
      <w:r>
        <w:rPr>
          <w:noProof/>
        </w:rPr>
        <w:fldChar w:fldCharType="end"/>
      </w:r>
    </w:p>
    <w:p w14:paraId="2B88052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3.3.2</w:t>
      </w:r>
      <w:r>
        <w:rPr>
          <w:rFonts w:asciiTheme="minorHAnsi" w:eastAsiaTheme="minorEastAsia" w:hAnsiTheme="minorHAnsi" w:cstheme="minorBidi"/>
          <w:noProof/>
          <w:szCs w:val="22"/>
          <w:lang w:eastAsia="en-US"/>
        </w:rPr>
        <w:tab/>
      </w:r>
      <w:r>
        <w:rPr>
          <w:noProof/>
        </w:rPr>
        <w:t>Accounts Payable Invoices Excluded</w:t>
      </w:r>
      <w:r>
        <w:rPr>
          <w:noProof/>
        </w:rPr>
        <w:tab/>
      </w:r>
      <w:r>
        <w:rPr>
          <w:noProof/>
        </w:rPr>
        <w:fldChar w:fldCharType="begin"/>
      </w:r>
      <w:r>
        <w:rPr>
          <w:noProof/>
        </w:rPr>
        <w:instrText xml:space="preserve"> PAGEREF _Toc169250778 \h </w:instrText>
      </w:r>
      <w:r>
        <w:rPr>
          <w:noProof/>
        </w:rPr>
      </w:r>
      <w:r>
        <w:rPr>
          <w:noProof/>
        </w:rPr>
        <w:fldChar w:fldCharType="separate"/>
      </w:r>
      <w:r>
        <w:rPr>
          <w:noProof/>
        </w:rPr>
        <w:t>46</w:t>
      </w:r>
      <w:r>
        <w:rPr>
          <w:noProof/>
        </w:rPr>
        <w:fldChar w:fldCharType="end"/>
      </w:r>
    </w:p>
    <w:p w14:paraId="1C3A103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_Toc169250779 \h </w:instrText>
      </w:r>
      <w:r>
        <w:rPr>
          <w:noProof/>
        </w:rPr>
      </w:r>
      <w:r>
        <w:rPr>
          <w:noProof/>
        </w:rPr>
        <w:fldChar w:fldCharType="separate"/>
      </w:r>
      <w:r>
        <w:rPr>
          <w:noProof/>
        </w:rPr>
        <w:t>46</w:t>
      </w:r>
      <w:r>
        <w:rPr>
          <w:noProof/>
        </w:rPr>
        <w:fldChar w:fldCharType="end"/>
      </w:r>
    </w:p>
    <w:p w14:paraId="7A8CFB8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_Toc169250780 \h </w:instrText>
      </w:r>
      <w:r>
        <w:rPr>
          <w:noProof/>
        </w:rPr>
      </w:r>
      <w:r>
        <w:rPr>
          <w:noProof/>
        </w:rPr>
        <w:fldChar w:fldCharType="separate"/>
      </w:r>
      <w:r>
        <w:rPr>
          <w:noProof/>
        </w:rPr>
        <w:t>46</w:t>
      </w:r>
      <w:r>
        <w:rPr>
          <w:noProof/>
        </w:rPr>
        <w:fldChar w:fldCharType="end"/>
      </w:r>
    </w:p>
    <w:p w14:paraId="0D9A32F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_Toc169250781 \h </w:instrText>
      </w:r>
      <w:r>
        <w:rPr>
          <w:noProof/>
        </w:rPr>
      </w:r>
      <w:r>
        <w:rPr>
          <w:noProof/>
        </w:rPr>
        <w:fldChar w:fldCharType="separate"/>
      </w:r>
      <w:r>
        <w:rPr>
          <w:noProof/>
        </w:rPr>
        <w:t>46</w:t>
      </w:r>
      <w:r>
        <w:rPr>
          <w:noProof/>
        </w:rPr>
        <w:fldChar w:fldCharType="end"/>
      </w:r>
    </w:p>
    <w:p w14:paraId="6FA1641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_Toc169250782 \h </w:instrText>
      </w:r>
      <w:r>
        <w:rPr>
          <w:noProof/>
        </w:rPr>
      </w:r>
      <w:r>
        <w:rPr>
          <w:noProof/>
        </w:rPr>
        <w:fldChar w:fldCharType="separate"/>
      </w:r>
      <w:r>
        <w:rPr>
          <w:noProof/>
        </w:rPr>
        <w:t>46</w:t>
      </w:r>
      <w:r>
        <w:rPr>
          <w:noProof/>
        </w:rPr>
        <w:fldChar w:fldCharType="end"/>
      </w:r>
    </w:p>
    <w:p w14:paraId="1D8917E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_Toc169250783 \h </w:instrText>
      </w:r>
      <w:r>
        <w:rPr>
          <w:noProof/>
        </w:rPr>
      </w:r>
      <w:r>
        <w:rPr>
          <w:noProof/>
        </w:rPr>
        <w:fldChar w:fldCharType="separate"/>
      </w:r>
      <w:r>
        <w:rPr>
          <w:noProof/>
        </w:rPr>
        <w:t>46</w:t>
      </w:r>
      <w:r>
        <w:rPr>
          <w:noProof/>
        </w:rPr>
        <w:fldChar w:fldCharType="end"/>
      </w:r>
    </w:p>
    <w:p w14:paraId="2F66BB1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_Toc169250784 \h </w:instrText>
      </w:r>
      <w:r>
        <w:rPr>
          <w:noProof/>
        </w:rPr>
      </w:r>
      <w:r>
        <w:rPr>
          <w:noProof/>
        </w:rPr>
        <w:fldChar w:fldCharType="separate"/>
      </w:r>
      <w:r>
        <w:rPr>
          <w:noProof/>
        </w:rPr>
        <w:t>46</w:t>
      </w:r>
      <w:r>
        <w:rPr>
          <w:noProof/>
        </w:rPr>
        <w:fldChar w:fldCharType="end"/>
      </w:r>
    </w:p>
    <w:p w14:paraId="1323D70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3.5</w:t>
      </w:r>
      <w:r>
        <w:rPr>
          <w:rFonts w:asciiTheme="minorHAnsi" w:eastAsiaTheme="minorEastAsia" w:hAnsiTheme="minorHAnsi" w:cstheme="minorBidi"/>
          <w:noProof/>
          <w:szCs w:val="22"/>
          <w:lang w:eastAsia="en-US"/>
        </w:rPr>
        <w:tab/>
      </w:r>
      <w:r>
        <w:rPr>
          <w:noProof/>
        </w:rPr>
        <w:t>Cash Forecast Report</w:t>
      </w:r>
      <w:r>
        <w:rPr>
          <w:noProof/>
        </w:rPr>
        <w:tab/>
      </w:r>
      <w:r>
        <w:rPr>
          <w:noProof/>
        </w:rPr>
        <w:fldChar w:fldCharType="begin"/>
      </w:r>
      <w:r>
        <w:rPr>
          <w:noProof/>
        </w:rPr>
        <w:instrText xml:space="preserve"> PAGEREF _Toc169250785 \h </w:instrText>
      </w:r>
      <w:r>
        <w:rPr>
          <w:noProof/>
        </w:rPr>
      </w:r>
      <w:r>
        <w:rPr>
          <w:noProof/>
        </w:rPr>
        <w:fldChar w:fldCharType="separate"/>
      </w:r>
      <w:r>
        <w:rPr>
          <w:noProof/>
        </w:rPr>
        <w:t>47</w:t>
      </w:r>
      <w:r>
        <w:rPr>
          <w:noProof/>
        </w:rPr>
        <w:fldChar w:fldCharType="end"/>
      </w:r>
    </w:p>
    <w:p w14:paraId="60FC8BB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3.5.1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_Toc169250786 \h </w:instrText>
      </w:r>
      <w:r>
        <w:rPr>
          <w:noProof/>
        </w:rPr>
      </w:r>
      <w:r>
        <w:rPr>
          <w:noProof/>
        </w:rPr>
        <w:fldChar w:fldCharType="separate"/>
      </w:r>
      <w:r>
        <w:rPr>
          <w:noProof/>
        </w:rPr>
        <w:t>47</w:t>
      </w:r>
      <w:r>
        <w:rPr>
          <w:noProof/>
        </w:rPr>
        <w:fldChar w:fldCharType="end"/>
      </w:r>
    </w:p>
    <w:p w14:paraId="5389E95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3.6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_Toc169250787 \h </w:instrText>
      </w:r>
      <w:r>
        <w:rPr>
          <w:noProof/>
        </w:rPr>
      </w:r>
      <w:r>
        <w:rPr>
          <w:noProof/>
        </w:rPr>
        <w:fldChar w:fldCharType="separate"/>
      </w:r>
      <w:r>
        <w:rPr>
          <w:noProof/>
        </w:rPr>
        <w:t>49</w:t>
      </w:r>
      <w:r>
        <w:rPr>
          <w:noProof/>
        </w:rPr>
        <w:fldChar w:fldCharType="end"/>
      </w:r>
    </w:p>
    <w:p w14:paraId="6CC8947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3.6.1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_Toc169250788 \h </w:instrText>
      </w:r>
      <w:r>
        <w:rPr>
          <w:noProof/>
        </w:rPr>
      </w:r>
      <w:r>
        <w:rPr>
          <w:noProof/>
        </w:rPr>
        <w:fldChar w:fldCharType="separate"/>
      </w:r>
      <w:r>
        <w:rPr>
          <w:noProof/>
        </w:rPr>
        <w:t>49</w:t>
      </w:r>
      <w:r>
        <w:rPr>
          <w:noProof/>
        </w:rPr>
        <w:fldChar w:fldCharType="end"/>
      </w:r>
    </w:p>
    <w:p w14:paraId="65F4F42B"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4.</w:t>
      </w:r>
      <w:r>
        <w:rPr>
          <w:rFonts w:asciiTheme="minorHAnsi" w:eastAsiaTheme="minorEastAsia" w:hAnsiTheme="minorHAnsi" w:cstheme="minorBidi"/>
          <w:b w:val="0"/>
          <w:caps w:val="0"/>
          <w:noProof/>
          <w:szCs w:val="22"/>
          <w:lang w:eastAsia="en-US"/>
        </w:rPr>
        <w:tab/>
      </w:r>
      <w:r>
        <w:rPr>
          <w:noProof/>
        </w:rPr>
        <w:t>PAYMENT SCHEDULE REPORT</w:t>
      </w:r>
      <w:r>
        <w:rPr>
          <w:noProof/>
        </w:rPr>
        <w:tab/>
      </w:r>
      <w:r>
        <w:rPr>
          <w:noProof/>
        </w:rPr>
        <w:fldChar w:fldCharType="begin"/>
      </w:r>
      <w:r>
        <w:rPr>
          <w:noProof/>
        </w:rPr>
        <w:instrText xml:space="preserve"> PAGEREF _Toc169250789 \h </w:instrText>
      </w:r>
      <w:r>
        <w:rPr>
          <w:noProof/>
        </w:rPr>
      </w:r>
      <w:r>
        <w:rPr>
          <w:noProof/>
        </w:rPr>
        <w:fldChar w:fldCharType="separate"/>
      </w:r>
      <w:r>
        <w:rPr>
          <w:noProof/>
        </w:rPr>
        <w:t>51</w:t>
      </w:r>
      <w:r>
        <w:rPr>
          <w:noProof/>
        </w:rPr>
        <w:fldChar w:fldCharType="end"/>
      </w:r>
    </w:p>
    <w:p w14:paraId="01480C8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_Toc169250790 \h </w:instrText>
      </w:r>
      <w:r>
        <w:rPr>
          <w:noProof/>
        </w:rPr>
      </w:r>
      <w:r>
        <w:rPr>
          <w:noProof/>
        </w:rPr>
        <w:fldChar w:fldCharType="separate"/>
      </w:r>
      <w:r>
        <w:rPr>
          <w:noProof/>
        </w:rPr>
        <w:t>51</w:t>
      </w:r>
      <w:r>
        <w:rPr>
          <w:noProof/>
        </w:rPr>
        <w:fldChar w:fldCharType="end"/>
      </w:r>
    </w:p>
    <w:p w14:paraId="4415A15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_Toc169250791 \h </w:instrText>
      </w:r>
      <w:r>
        <w:rPr>
          <w:noProof/>
        </w:rPr>
      </w:r>
      <w:r>
        <w:rPr>
          <w:noProof/>
        </w:rPr>
        <w:fldChar w:fldCharType="separate"/>
      </w:r>
      <w:r>
        <w:rPr>
          <w:noProof/>
        </w:rPr>
        <w:t>51</w:t>
      </w:r>
      <w:r>
        <w:rPr>
          <w:noProof/>
        </w:rPr>
        <w:fldChar w:fldCharType="end"/>
      </w:r>
    </w:p>
    <w:p w14:paraId="0CDC2C1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_Toc169250792 \h </w:instrText>
      </w:r>
      <w:r>
        <w:rPr>
          <w:noProof/>
        </w:rPr>
      </w:r>
      <w:r>
        <w:rPr>
          <w:noProof/>
        </w:rPr>
        <w:fldChar w:fldCharType="separate"/>
      </w:r>
      <w:r>
        <w:rPr>
          <w:noProof/>
        </w:rPr>
        <w:t>51</w:t>
      </w:r>
      <w:r>
        <w:rPr>
          <w:noProof/>
        </w:rPr>
        <w:fldChar w:fldCharType="end"/>
      </w:r>
    </w:p>
    <w:p w14:paraId="7594B30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_Toc169250793 \h </w:instrText>
      </w:r>
      <w:r>
        <w:rPr>
          <w:noProof/>
        </w:rPr>
      </w:r>
      <w:r>
        <w:rPr>
          <w:noProof/>
        </w:rPr>
        <w:fldChar w:fldCharType="separate"/>
      </w:r>
      <w:r>
        <w:rPr>
          <w:noProof/>
        </w:rPr>
        <w:t>51</w:t>
      </w:r>
      <w:r>
        <w:rPr>
          <w:noProof/>
        </w:rPr>
        <w:fldChar w:fldCharType="end"/>
      </w:r>
    </w:p>
    <w:p w14:paraId="64A57F6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_Toc169250794 \h </w:instrText>
      </w:r>
      <w:r>
        <w:rPr>
          <w:noProof/>
        </w:rPr>
      </w:r>
      <w:r>
        <w:rPr>
          <w:noProof/>
        </w:rPr>
        <w:fldChar w:fldCharType="separate"/>
      </w:r>
      <w:r>
        <w:rPr>
          <w:noProof/>
        </w:rPr>
        <w:t>54</w:t>
      </w:r>
      <w:r>
        <w:rPr>
          <w:noProof/>
        </w:rPr>
        <w:fldChar w:fldCharType="end"/>
      </w:r>
    </w:p>
    <w:p w14:paraId="3C15FE3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_Toc169250795 \h </w:instrText>
      </w:r>
      <w:r>
        <w:rPr>
          <w:noProof/>
        </w:rPr>
      </w:r>
      <w:r>
        <w:rPr>
          <w:noProof/>
        </w:rPr>
        <w:fldChar w:fldCharType="separate"/>
      </w:r>
      <w:r>
        <w:rPr>
          <w:noProof/>
        </w:rPr>
        <w:t>54</w:t>
      </w:r>
      <w:r>
        <w:rPr>
          <w:noProof/>
        </w:rPr>
        <w:fldChar w:fldCharType="end"/>
      </w:r>
    </w:p>
    <w:p w14:paraId="32C675B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_Toc169250796 \h </w:instrText>
      </w:r>
      <w:r>
        <w:rPr>
          <w:noProof/>
        </w:rPr>
      </w:r>
      <w:r>
        <w:rPr>
          <w:noProof/>
        </w:rPr>
        <w:fldChar w:fldCharType="separate"/>
      </w:r>
      <w:r>
        <w:rPr>
          <w:noProof/>
        </w:rPr>
        <w:t>54</w:t>
      </w:r>
      <w:r>
        <w:rPr>
          <w:noProof/>
        </w:rPr>
        <w:fldChar w:fldCharType="end"/>
      </w:r>
    </w:p>
    <w:p w14:paraId="029F09B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_Toc169250797 \h </w:instrText>
      </w:r>
      <w:r>
        <w:rPr>
          <w:noProof/>
        </w:rPr>
      </w:r>
      <w:r>
        <w:rPr>
          <w:noProof/>
        </w:rPr>
        <w:fldChar w:fldCharType="separate"/>
      </w:r>
      <w:r>
        <w:rPr>
          <w:noProof/>
        </w:rPr>
        <w:t>54</w:t>
      </w:r>
      <w:r>
        <w:rPr>
          <w:noProof/>
        </w:rPr>
        <w:fldChar w:fldCharType="end"/>
      </w:r>
    </w:p>
    <w:p w14:paraId="2A4433E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_Toc169250798 \h </w:instrText>
      </w:r>
      <w:r>
        <w:rPr>
          <w:noProof/>
        </w:rPr>
      </w:r>
      <w:r>
        <w:rPr>
          <w:noProof/>
        </w:rPr>
        <w:fldChar w:fldCharType="separate"/>
      </w:r>
      <w:r>
        <w:rPr>
          <w:noProof/>
        </w:rPr>
        <w:t>54</w:t>
      </w:r>
      <w:r>
        <w:rPr>
          <w:noProof/>
        </w:rPr>
        <w:fldChar w:fldCharType="end"/>
      </w:r>
    </w:p>
    <w:p w14:paraId="1587116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_Toc169250799 \h </w:instrText>
      </w:r>
      <w:r>
        <w:rPr>
          <w:noProof/>
        </w:rPr>
      </w:r>
      <w:r>
        <w:rPr>
          <w:noProof/>
        </w:rPr>
        <w:fldChar w:fldCharType="separate"/>
      </w:r>
      <w:r>
        <w:rPr>
          <w:noProof/>
        </w:rPr>
        <w:t>54</w:t>
      </w:r>
      <w:r>
        <w:rPr>
          <w:noProof/>
        </w:rPr>
        <w:fldChar w:fldCharType="end"/>
      </w:r>
    </w:p>
    <w:p w14:paraId="79B2DAD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_Toc169250800 \h </w:instrText>
      </w:r>
      <w:r>
        <w:rPr>
          <w:noProof/>
        </w:rPr>
      </w:r>
      <w:r>
        <w:rPr>
          <w:noProof/>
        </w:rPr>
        <w:fldChar w:fldCharType="separate"/>
      </w:r>
      <w:r>
        <w:rPr>
          <w:noProof/>
        </w:rPr>
        <w:t>54</w:t>
      </w:r>
      <w:r>
        <w:rPr>
          <w:noProof/>
        </w:rPr>
        <w:fldChar w:fldCharType="end"/>
      </w:r>
    </w:p>
    <w:p w14:paraId="5D82DFD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_Toc169250801 \h </w:instrText>
      </w:r>
      <w:r>
        <w:rPr>
          <w:noProof/>
        </w:rPr>
      </w:r>
      <w:r>
        <w:rPr>
          <w:noProof/>
        </w:rPr>
        <w:fldChar w:fldCharType="separate"/>
      </w:r>
      <w:r>
        <w:rPr>
          <w:noProof/>
        </w:rPr>
        <w:t>54</w:t>
      </w:r>
      <w:r>
        <w:rPr>
          <w:noProof/>
        </w:rPr>
        <w:fldChar w:fldCharType="end"/>
      </w:r>
    </w:p>
    <w:p w14:paraId="00D33F7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4.5</w:t>
      </w:r>
      <w:r>
        <w:rPr>
          <w:rFonts w:asciiTheme="minorHAnsi" w:eastAsiaTheme="minorEastAsia" w:hAnsiTheme="minorHAnsi" w:cstheme="minorBidi"/>
          <w:noProof/>
          <w:szCs w:val="22"/>
          <w:lang w:eastAsia="en-US"/>
        </w:rPr>
        <w:tab/>
      </w:r>
      <w:r>
        <w:rPr>
          <w:noProof/>
        </w:rPr>
        <w:t>Payment Schedule Report</w:t>
      </w:r>
      <w:r>
        <w:rPr>
          <w:noProof/>
        </w:rPr>
        <w:tab/>
      </w:r>
      <w:r>
        <w:rPr>
          <w:noProof/>
        </w:rPr>
        <w:fldChar w:fldCharType="begin"/>
      </w:r>
      <w:r>
        <w:rPr>
          <w:noProof/>
        </w:rPr>
        <w:instrText xml:space="preserve"> PAGEREF _Toc169250802 \h </w:instrText>
      </w:r>
      <w:r>
        <w:rPr>
          <w:noProof/>
        </w:rPr>
      </w:r>
      <w:r>
        <w:rPr>
          <w:noProof/>
        </w:rPr>
        <w:fldChar w:fldCharType="separate"/>
      </w:r>
      <w:r>
        <w:rPr>
          <w:noProof/>
        </w:rPr>
        <w:t>55</w:t>
      </w:r>
      <w:r>
        <w:rPr>
          <w:noProof/>
        </w:rPr>
        <w:fldChar w:fldCharType="end"/>
      </w:r>
    </w:p>
    <w:p w14:paraId="4336565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4.5.1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_Toc169250803 \h </w:instrText>
      </w:r>
      <w:r>
        <w:rPr>
          <w:noProof/>
        </w:rPr>
      </w:r>
      <w:r>
        <w:rPr>
          <w:noProof/>
        </w:rPr>
        <w:fldChar w:fldCharType="separate"/>
      </w:r>
      <w:r>
        <w:rPr>
          <w:noProof/>
        </w:rPr>
        <w:t>55</w:t>
      </w:r>
      <w:r>
        <w:rPr>
          <w:noProof/>
        </w:rPr>
        <w:fldChar w:fldCharType="end"/>
      </w:r>
    </w:p>
    <w:p w14:paraId="169B954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4.6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_Toc169250804 \h </w:instrText>
      </w:r>
      <w:r>
        <w:rPr>
          <w:noProof/>
        </w:rPr>
      </w:r>
      <w:r>
        <w:rPr>
          <w:noProof/>
        </w:rPr>
        <w:fldChar w:fldCharType="separate"/>
      </w:r>
      <w:r>
        <w:rPr>
          <w:noProof/>
        </w:rPr>
        <w:t>57</w:t>
      </w:r>
      <w:r>
        <w:rPr>
          <w:noProof/>
        </w:rPr>
        <w:fldChar w:fldCharType="end"/>
      </w:r>
    </w:p>
    <w:p w14:paraId="69BAE79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4.6.1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_Toc169250805 \h </w:instrText>
      </w:r>
      <w:r>
        <w:rPr>
          <w:noProof/>
        </w:rPr>
      </w:r>
      <w:r>
        <w:rPr>
          <w:noProof/>
        </w:rPr>
        <w:fldChar w:fldCharType="separate"/>
      </w:r>
      <w:r>
        <w:rPr>
          <w:noProof/>
        </w:rPr>
        <w:t>57</w:t>
      </w:r>
      <w:r>
        <w:rPr>
          <w:noProof/>
        </w:rPr>
        <w:fldChar w:fldCharType="end"/>
      </w:r>
    </w:p>
    <w:p w14:paraId="4254408F"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5.</w:t>
      </w:r>
      <w:r>
        <w:rPr>
          <w:rFonts w:asciiTheme="minorHAnsi" w:eastAsiaTheme="minorEastAsia" w:hAnsiTheme="minorHAnsi" w:cstheme="minorBidi"/>
          <w:b w:val="0"/>
          <w:caps w:val="0"/>
          <w:noProof/>
          <w:szCs w:val="22"/>
          <w:lang w:eastAsia="en-US"/>
        </w:rPr>
        <w:tab/>
      </w:r>
      <w:r>
        <w:rPr>
          <w:noProof/>
        </w:rPr>
        <w:t>CASH DISBURSEMENT EDIT REPORT</w:t>
      </w:r>
      <w:r>
        <w:rPr>
          <w:noProof/>
        </w:rPr>
        <w:tab/>
      </w:r>
      <w:r>
        <w:rPr>
          <w:noProof/>
        </w:rPr>
        <w:fldChar w:fldCharType="begin"/>
      </w:r>
      <w:r>
        <w:rPr>
          <w:noProof/>
        </w:rPr>
        <w:instrText xml:space="preserve"> PAGEREF _Toc169250806 \h </w:instrText>
      </w:r>
      <w:r>
        <w:rPr>
          <w:noProof/>
        </w:rPr>
      </w:r>
      <w:r>
        <w:rPr>
          <w:noProof/>
        </w:rPr>
        <w:fldChar w:fldCharType="separate"/>
      </w:r>
      <w:r>
        <w:rPr>
          <w:noProof/>
        </w:rPr>
        <w:t>59</w:t>
      </w:r>
      <w:r>
        <w:rPr>
          <w:noProof/>
        </w:rPr>
        <w:fldChar w:fldCharType="end"/>
      </w:r>
    </w:p>
    <w:p w14:paraId="353D959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5.1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_Toc169250807 \h </w:instrText>
      </w:r>
      <w:r>
        <w:rPr>
          <w:noProof/>
        </w:rPr>
      </w:r>
      <w:r>
        <w:rPr>
          <w:noProof/>
        </w:rPr>
        <w:fldChar w:fldCharType="separate"/>
      </w:r>
      <w:r>
        <w:rPr>
          <w:noProof/>
        </w:rPr>
        <w:t>59</w:t>
      </w:r>
      <w:r>
        <w:rPr>
          <w:noProof/>
        </w:rPr>
        <w:fldChar w:fldCharType="end"/>
      </w:r>
    </w:p>
    <w:p w14:paraId="16A00A4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_Toc169250808 \h </w:instrText>
      </w:r>
      <w:r>
        <w:rPr>
          <w:noProof/>
        </w:rPr>
      </w:r>
      <w:r>
        <w:rPr>
          <w:noProof/>
        </w:rPr>
        <w:fldChar w:fldCharType="separate"/>
      </w:r>
      <w:r>
        <w:rPr>
          <w:noProof/>
        </w:rPr>
        <w:t>59</w:t>
      </w:r>
      <w:r>
        <w:rPr>
          <w:noProof/>
        </w:rPr>
        <w:fldChar w:fldCharType="end"/>
      </w:r>
    </w:p>
    <w:p w14:paraId="14B6685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lastRenderedPageBreak/>
        <w:t>5.1.2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_Toc169250809 \h </w:instrText>
      </w:r>
      <w:r>
        <w:rPr>
          <w:noProof/>
        </w:rPr>
      </w:r>
      <w:r>
        <w:rPr>
          <w:noProof/>
        </w:rPr>
        <w:fldChar w:fldCharType="separate"/>
      </w:r>
      <w:r>
        <w:rPr>
          <w:noProof/>
        </w:rPr>
        <w:t>59</w:t>
      </w:r>
      <w:r>
        <w:rPr>
          <w:noProof/>
        </w:rPr>
        <w:fldChar w:fldCharType="end"/>
      </w:r>
    </w:p>
    <w:p w14:paraId="34CE57D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5.2</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_Toc169250810 \h </w:instrText>
      </w:r>
      <w:r>
        <w:rPr>
          <w:noProof/>
        </w:rPr>
      </w:r>
      <w:r>
        <w:rPr>
          <w:noProof/>
        </w:rPr>
        <w:fldChar w:fldCharType="separate"/>
      </w:r>
      <w:r>
        <w:rPr>
          <w:noProof/>
        </w:rPr>
        <w:t>59</w:t>
      </w:r>
      <w:r>
        <w:rPr>
          <w:noProof/>
        </w:rPr>
        <w:fldChar w:fldCharType="end"/>
      </w:r>
    </w:p>
    <w:p w14:paraId="6B0D3C8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5.2.1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_Toc169250811 \h </w:instrText>
      </w:r>
      <w:r>
        <w:rPr>
          <w:noProof/>
        </w:rPr>
      </w:r>
      <w:r>
        <w:rPr>
          <w:noProof/>
        </w:rPr>
        <w:fldChar w:fldCharType="separate"/>
      </w:r>
      <w:r>
        <w:rPr>
          <w:noProof/>
        </w:rPr>
        <w:t>59</w:t>
      </w:r>
      <w:r>
        <w:rPr>
          <w:noProof/>
        </w:rPr>
        <w:fldChar w:fldCharType="end"/>
      </w:r>
    </w:p>
    <w:p w14:paraId="75D719C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5.3</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_Toc169250812 \h </w:instrText>
      </w:r>
      <w:r>
        <w:rPr>
          <w:noProof/>
        </w:rPr>
      </w:r>
      <w:r>
        <w:rPr>
          <w:noProof/>
        </w:rPr>
        <w:fldChar w:fldCharType="separate"/>
      </w:r>
      <w:r>
        <w:rPr>
          <w:noProof/>
        </w:rPr>
        <w:t>59</w:t>
      </w:r>
      <w:r>
        <w:rPr>
          <w:noProof/>
        </w:rPr>
        <w:fldChar w:fldCharType="end"/>
      </w:r>
    </w:p>
    <w:p w14:paraId="5805878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_Toc169250813 \h </w:instrText>
      </w:r>
      <w:r>
        <w:rPr>
          <w:noProof/>
        </w:rPr>
      </w:r>
      <w:r>
        <w:rPr>
          <w:noProof/>
        </w:rPr>
        <w:fldChar w:fldCharType="separate"/>
      </w:r>
      <w:r>
        <w:rPr>
          <w:noProof/>
        </w:rPr>
        <w:t>59</w:t>
      </w:r>
      <w:r>
        <w:rPr>
          <w:noProof/>
        </w:rPr>
        <w:fldChar w:fldCharType="end"/>
      </w:r>
    </w:p>
    <w:p w14:paraId="672DB0A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_Toc169250814 \h </w:instrText>
      </w:r>
      <w:r>
        <w:rPr>
          <w:noProof/>
        </w:rPr>
      </w:r>
      <w:r>
        <w:rPr>
          <w:noProof/>
        </w:rPr>
        <w:fldChar w:fldCharType="separate"/>
      </w:r>
      <w:r>
        <w:rPr>
          <w:noProof/>
        </w:rPr>
        <w:t>59</w:t>
      </w:r>
      <w:r>
        <w:rPr>
          <w:noProof/>
        </w:rPr>
        <w:fldChar w:fldCharType="end"/>
      </w:r>
    </w:p>
    <w:p w14:paraId="5EDE78E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_Toc169250815 \h </w:instrText>
      </w:r>
      <w:r>
        <w:rPr>
          <w:noProof/>
        </w:rPr>
      </w:r>
      <w:r>
        <w:rPr>
          <w:noProof/>
        </w:rPr>
        <w:fldChar w:fldCharType="separate"/>
      </w:r>
      <w:r>
        <w:rPr>
          <w:noProof/>
        </w:rPr>
        <w:t>59</w:t>
      </w:r>
      <w:r>
        <w:rPr>
          <w:noProof/>
        </w:rPr>
        <w:fldChar w:fldCharType="end"/>
      </w:r>
    </w:p>
    <w:p w14:paraId="17D1941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_Toc169250816 \h </w:instrText>
      </w:r>
      <w:r>
        <w:rPr>
          <w:noProof/>
        </w:rPr>
      </w:r>
      <w:r>
        <w:rPr>
          <w:noProof/>
        </w:rPr>
        <w:fldChar w:fldCharType="separate"/>
      </w:r>
      <w:r>
        <w:rPr>
          <w:noProof/>
        </w:rPr>
        <w:t>59</w:t>
      </w:r>
      <w:r>
        <w:rPr>
          <w:noProof/>
        </w:rPr>
        <w:fldChar w:fldCharType="end"/>
      </w:r>
    </w:p>
    <w:p w14:paraId="5E2AB2C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_Toc169250817 \h </w:instrText>
      </w:r>
      <w:r>
        <w:rPr>
          <w:noProof/>
        </w:rPr>
      </w:r>
      <w:r>
        <w:rPr>
          <w:noProof/>
        </w:rPr>
        <w:fldChar w:fldCharType="separate"/>
      </w:r>
      <w:r>
        <w:rPr>
          <w:noProof/>
        </w:rPr>
        <w:t>60</w:t>
      </w:r>
      <w:r>
        <w:rPr>
          <w:noProof/>
        </w:rPr>
        <w:fldChar w:fldCharType="end"/>
      </w:r>
    </w:p>
    <w:p w14:paraId="2718A11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5.3.6</w:t>
      </w:r>
      <w:r>
        <w:rPr>
          <w:rFonts w:asciiTheme="minorHAnsi" w:eastAsiaTheme="minorEastAsia" w:hAnsiTheme="minorHAnsi" w:cstheme="minorBidi"/>
          <w:noProof/>
          <w:szCs w:val="22"/>
          <w:lang w:eastAsia="en-US"/>
        </w:rPr>
        <w:tab/>
      </w:r>
      <w:r>
        <w:rPr>
          <w:noProof/>
        </w:rPr>
        <w:t>Journal Summary</w:t>
      </w:r>
      <w:r>
        <w:rPr>
          <w:noProof/>
        </w:rPr>
        <w:tab/>
      </w:r>
      <w:r>
        <w:rPr>
          <w:noProof/>
        </w:rPr>
        <w:fldChar w:fldCharType="begin"/>
      </w:r>
      <w:r>
        <w:rPr>
          <w:noProof/>
        </w:rPr>
        <w:instrText xml:space="preserve"> PAGEREF _Toc169250818 \h </w:instrText>
      </w:r>
      <w:r>
        <w:rPr>
          <w:noProof/>
        </w:rPr>
      </w:r>
      <w:r>
        <w:rPr>
          <w:noProof/>
        </w:rPr>
        <w:fldChar w:fldCharType="separate"/>
      </w:r>
      <w:r>
        <w:rPr>
          <w:noProof/>
        </w:rPr>
        <w:t>60</w:t>
      </w:r>
      <w:r>
        <w:rPr>
          <w:noProof/>
        </w:rPr>
        <w:fldChar w:fldCharType="end"/>
      </w:r>
    </w:p>
    <w:p w14:paraId="76E9607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5.4</w:t>
      </w:r>
      <w:r>
        <w:rPr>
          <w:rFonts w:asciiTheme="minorHAnsi" w:eastAsiaTheme="minorEastAsia" w:hAnsiTheme="minorHAnsi" w:cstheme="minorBidi"/>
          <w:noProof/>
          <w:szCs w:val="22"/>
          <w:lang w:eastAsia="en-US"/>
        </w:rPr>
        <w:tab/>
      </w:r>
      <w:r>
        <w:rPr>
          <w:noProof/>
        </w:rPr>
        <w:t>Cash Disbursement Edit Report</w:t>
      </w:r>
      <w:r>
        <w:rPr>
          <w:noProof/>
        </w:rPr>
        <w:tab/>
      </w:r>
      <w:r>
        <w:rPr>
          <w:noProof/>
        </w:rPr>
        <w:fldChar w:fldCharType="begin"/>
      </w:r>
      <w:r>
        <w:rPr>
          <w:noProof/>
        </w:rPr>
        <w:instrText xml:space="preserve"> PAGEREF _Toc169250819 \h </w:instrText>
      </w:r>
      <w:r>
        <w:rPr>
          <w:noProof/>
        </w:rPr>
      </w:r>
      <w:r>
        <w:rPr>
          <w:noProof/>
        </w:rPr>
        <w:fldChar w:fldCharType="separate"/>
      </w:r>
      <w:r>
        <w:rPr>
          <w:noProof/>
        </w:rPr>
        <w:t>61</w:t>
      </w:r>
      <w:r>
        <w:rPr>
          <w:noProof/>
        </w:rPr>
        <w:fldChar w:fldCharType="end"/>
      </w:r>
    </w:p>
    <w:p w14:paraId="7226EFB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5.4.1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_Toc169250820 \h </w:instrText>
      </w:r>
      <w:r>
        <w:rPr>
          <w:noProof/>
        </w:rPr>
      </w:r>
      <w:r>
        <w:rPr>
          <w:noProof/>
        </w:rPr>
        <w:fldChar w:fldCharType="separate"/>
      </w:r>
      <w:r>
        <w:rPr>
          <w:noProof/>
        </w:rPr>
        <w:t>61</w:t>
      </w:r>
      <w:r>
        <w:rPr>
          <w:noProof/>
        </w:rPr>
        <w:fldChar w:fldCharType="end"/>
      </w:r>
    </w:p>
    <w:p w14:paraId="5AC7907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5.4.2</w:t>
      </w:r>
      <w:r>
        <w:rPr>
          <w:rFonts w:asciiTheme="minorHAnsi" w:eastAsiaTheme="minorEastAsia" w:hAnsiTheme="minorHAnsi" w:cstheme="minorBidi"/>
          <w:noProof/>
          <w:szCs w:val="22"/>
          <w:lang w:eastAsia="en-US"/>
        </w:rPr>
        <w:tab/>
      </w:r>
      <w:r>
        <w:rPr>
          <w:noProof/>
        </w:rPr>
        <w:t>Example (Sequenced by Vendor ID)</w:t>
      </w:r>
      <w:r>
        <w:rPr>
          <w:noProof/>
        </w:rPr>
        <w:tab/>
      </w:r>
      <w:r>
        <w:rPr>
          <w:noProof/>
        </w:rPr>
        <w:fldChar w:fldCharType="begin"/>
      </w:r>
      <w:r>
        <w:rPr>
          <w:noProof/>
        </w:rPr>
        <w:instrText xml:space="preserve"> PAGEREF _Toc169250821 \h </w:instrText>
      </w:r>
      <w:r>
        <w:rPr>
          <w:noProof/>
        </w:rPr>
      </w:r>
      <w:r>
        <w:rPr>
          <w:noProof/>
        </w:rPr>
        <w:fldChar w:fldCharType="separate"/>
      </w:r>
      <w:r>
        <w:rPr>
          <w:noProof/>
        </w:rPr>
        <w:t>62</w:t>
      </w:r>
      <w:r>
        <w:rPr>
          <w:noProof/>
        </w:rPr>
        <w:fldChar w:fldCharType="end"/>
      </w:r>
    </w:p>
    <w:p w14:paraId="34FDA2E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5.5</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_Toc169250822 \h </w:instrText>
      </w:r>
      <w:r>
        <w:rPr>
          <w:noProof/>
        </w:rPr>
      </w:r>
      <w:r>
        <w:rPr>
          <w:noProof/>
        </w:rPr>
        <w:fldChar w:fldCharType="separate"/>
      </w:r>
      <w:r>
        <w:rPr>
          <w:noProof/>
        </w:rPr>
        <w:t>64</w:t>
      </w:r>
      <w:r>
        <w:rPr>
          <w:noProof/>
        </w:rPr>
        <w:fldChar w:fldCharType="end"/>
      </w:r>
    </w:p>
    <w:p w14:paraId="015F864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5.5.1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_Toc169250823 \h </w:instrText>
      </w:r>
      <w:r>
        <w:rPr>
          <w:noProof/>
        </w:rPr>
      </w:r>
      <w:r>
        <w:rPr>
          <w:noProof/>
        </w:rPr>
        <w:fldChar w:fldCharType="separate"/>
      </w:r>
      <w:r>
        <w:rPr>
          <w:noProof/>
        </w:rPr>
        <w:t>64</w:t>
      </w:r>
      <w:r>
        <w:rPr>
          <w:noProof/>
        </w:rPr>
        <w:fldChar w:fldCharType="end"/>
      </w:r>
    </w:p>
    <w:p w14:paraId="48AF567E"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6.</w:t>
      </w:r>
      <w:r>
        <w:rPr>
          <w:rFonts w:asciiTheme="minorHAnsi" w:eastAsiaTheme="minorEastAsia" w:hAnsiTheme="minorHAnsi" w:cstheme="minorBidi"/>
          <w:b w:val="0"/>
          <w:caps w:val="0"/>
          <w:noProof/>
          <w:szCs w:val="22"/>
          <w:lang w:eastAsia="en-US"/>
        </w:rPr>
        <w:tab/>
      </w:r>
      <w:r>
        <w:rPr>
          <w:noProof/>
        </w:rPr>
        <w:t>CASH DISBURSEMENT JOURNAL</w:t>
      </w:r>
      <w:r>
        <w:rPr>
          <w:noProof/>
        </w:rPr>
        <w:tab/>
      </w:r>
      <w:r>
        <w:rPr>
          <w:noProof/>
        </w:rPr>
        <w:fldChar w:fldCharType="begin"/>
      </w:r>
      <w:r>
        <w:rPr>
          <w:noProof/>
        </w:rPr>
        <w:instrText xml:space="preserve"> PAGEREF _Toc169250824 \h </w:instrText>
      </w:r>
      <w:r>
        <w:rPr>
          <w:noProof/>
        </w:rPr>
      </w:r>
      <w:r>
        <w:rPr>
          <w:noProof/>
        </w:rPr>
        <w:fldChar w:fldCharType="separate"/>
      </w:r>
      <w:r>
        <w:rPr>
          <w:noProof/>
        </w:rPr>
        <w:t>67</w:t>
      </w:r>
      <w:r>
        <w:rPr>
          <w:noProof/>
        </w:rPr>
        <w:fldChar w:fldCharType="end"/>
      </w:r>
    </w:p>
    <w:p w14:paraId="0995ED8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_Toc169250825 \h </w:instrText>
      </w:r>
      <w:r>
        <w:rPr>
          <w:noProof/>
        </w:rPr>
      </w:r>
      <w:r>
        <w:rPr>
          <w:noProof/>
        </w:rPr>
        <w:fldChar w:fldCharType="separate"/>
      </w:r>
      <w:r>
        <w:rPr>
          <w:noProof/>
        </w:rPr>
        <w:t>67</w:t>
      </w:r>
      <w:r>
        <w:rPr>
          <w:noProof/>
        </w:rPr>
        <w:fldChar w:fldCharType="end"/>
      </w:r>
    </w:p>
    <w:p w14:paraId="57C70DF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_Toc169250826 \h </w:instrText>
      </w:r>
      <w:r>
        <w:rPr>
          <w:noProof/>
        </w:rPr>
      </w:r>
      <w:r>
        <w:rPr>
          <w:noProof/>
        </w:rPr>
        <w:fldChar w:fldCharType="separate"/>
      </w:r>
      <w:r>
        <w:rPr>
          <w:noProof/>
        </w:rPr>
        <w:t>67</w:t>
      </w:r>
      <w:r>
        <w:rPr>
          <w:noProof/>
        </w:rPr>
        <w:fldChar w:fldCharType="end"/>
      </w:r>
    </w:p>
    <w:p w14:paraId="0A70A5F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_Toc169250827 \h </w:instrText>
      </w:r>
      <w:r>
        <w:rPr>
          <w:noProof/>
        </w:rPr>
      </w:r>
      <w:r>
        <w:rPr>
          <w:noProof/>
        </w:rPr>
        <w:fldChar w:fldCharType="separate"/>
      </w:r>
      <w:r>
        <w:rPr>
          <w:noProof/>
        </w:rPr>
        <w:t>67</w:t>
      </w:r>
      <w:r>
        <w:rPr>
          <w:noProof/>
        </w:rPr>
        <w:fldChar w:fldCharType="end"/>
      </w:r>
    </w:p>
    <w:p w14:paraId="1E9B9C4C"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_Toc169250828 \h </w:instrText>
      </w:r>
      <w:r>
        <w:rPr>
          <w:noProof/>
        </w:rPr>
      </w:r>
      <w:r>
        <w:rPr>
          <w:noProof/>
        </w:rPr>
        <w:fldChar w:fldCharType="separate"/>
      </w:r>
      <w:r>
        <w:rPr>
          <w:noProof/>
        </w:rPr>
        <w:t>67</w:t>
      </w:r>
      <w:r>
        <w:rPr>
          <w:noProof/>
        </w:rPr>
        <w:fldChar w:fldCharType="end"/>
      </w:r>
    </w:p>
    <w:p w14:paraId="52C7BF7D"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_Toc169250829 \h </w:instrText>
      </w:r>
      <w:r>
        <w:rPr>
          <w:noProof/>
        </w:rPr>
      </w:r>
      <w:r>
        <w:rPr>
          <w:noProof/>
        </w:rPr>
        <w:fldChar w:fldCharType="separate"/>
      </w:r>
      <w:r>
        <w:rPr>
          <w:noProof/>
        </w:rPr>
        <w:t>68</w:t>
      </w:r>
      <w:r>
        <w:rPr>
          <w:noProof/>
        </w:rPr>
        <w:fldChar w:fldCharType="end"/>
      </w:r>
    </w:p>
    <w:p w14:paraId="5409FAD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_Toc169250830 \h </w:instrText>
      </w:r>
      <w:r>
        <w:rPr>
          <w:noProof/>
        </w:rPr>
      </w:r>
      <w:r>
        <w:rPr>
          <w:noProof/>
        </w:rPr>
        <w:fldChar w:fldCharType="separate"/>
      </w:r>
      <w:r>
        <w:rPr>
          <w:noProof/>
        </w:rPr>
        <w:t>68</w:t>
      </w:r>
      <w:r>
        <w:rPr>
          <w:noProof/>
        </w:rPr>
        <w:fldChar w:fldCharType="end"/>
      </w:r>
    </w:p>
    <w:p w14:paraId="1DEA1C6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_Toc169250831 \h </w:instrText>
      </w:r>
      <w:r>
        <w:rPr>
          <w:noProof/>
        </w:rPr>
      </w:r>
      <w:r>
        <w:rPr>
          <w:noProof/>
        </w:rPr>
        <w:fldChar w:fldCharType="separate"/>
      </w:r>
      <w:r>
        <w:rPr>
          <w:noProof/>
        </w:rPr>
        <w:t>68</w:t>
      </w:r>
      <w:r>
        <w:rPr>
          <w:noProof/>
        </w:rPr>
        <w:fldChar w:fldCharType="end"/>
      </w:r>
    </w:p>
    <w:p w14:paraId="3950314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_Toc169250832 \h </w:instrText>
      </w:r>
      <w:r>
        <w:rPr>
          <w:noProof/>
        </w:rPr>
      </w:r>
      <w:r>
        <w:rPr>
          <w:noProof/>
        </w:rPr>
        <w:fldChar w:fldCharType="separate"/>
      </w:r>
      <w:r>
        <w:rPr>
          <w:noProof/>
        </w:rPr>
        <w:t>68</w:t>
      </w:r>
      <w:r>
        <w:rPr>
          <w:noProof/>
        </w:rPr>
        <w:fldChar w:fldCharType="end"/>
      </w:r>
    </w:p>
    <w:p w14:paraId="54800BF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_Toc169250833 \h </w:instrText>
      </w:r>
      <w:r>
        <w:rPr>
          <w:noProof/>
        </w:rPr>
      </w:r>
      <w:r>
        <w:rPr>
          <w:noProof/>
        </w:rPr>
        <w:fldChar w:fldCharType="separate"/>
      </w:r>
      <w:r>
        <w:rPr>
          <w:noProof/>
        </w:rPr>
        <w:t>68</w:t>
      </w:r>
      <w:r>
        <w:rPr>
          <w:noProof/>
        </w:rPr>
        <w:fldChar w:fldCharType="end"/>
      </w:r>
    </w:p>
    <w:p w14:paraId="4F572CD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_Toc169250834 \h </w:instrText>
      </w:r>
      <w:r>
        <w:rPr>
          <w:noProof/>
        </w:rPr>
      </w:r>
      <w:r>
        <w:rPr>
          <w:noProof/>
        </w:rPr>
        <w:fldChar w:fldCharType="separate"/>
      </w:r>
      <w:r>
        <w:rPr>
          <w:noProof/>
        </w:rPr>
        <w:t>68</w:t>
      </w:r>
      <w:r>
        <w:rPr>
          <w:noProof/>
        </w:rPr>
        <w:fldChar w:fldCharType="end"/>
      </w:r>
    </w:p>
    <w:p w14:paraId="5E60EDF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6.4.4</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_Toc169250835 \h </w:instrText>
      </w:r>
      <w:r>
        <w:rPr>
          <w:noProof/>
        </w:rPr>
      </w:r>
      <w:r>
        <w:rPr>
          <w:noProof/>
        </w:rPr>
        <w:fldChar w:fldCharType="separate"/>
      </w:r>
      <w:r>
        <w:rPr>
          <w:noProof/>
        </w:rPr>
        <w:t>69</w:t>
      </w:r>
      <w:r>
        <w:rPr>
          <w:noProof/>
        </w:rPr>
        <w:fldChar w:fldCharType="end"/>
      </w:r>
    </w:p>
    <w:p w14:paraId="47968BE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6.4.5</w:t>
      </w:r>
      <w:r>
        <w:rPr>
          <w:rFonts w:asciiTheme="minorHAnsi" w:eastAsiaTheme="minorEastAsia" w:hAnsiTheme="minorHAnsi" w:cstheme="minorBidi"/>
          <w:noProof/>
          <w:szCs w:val="22"/>
          <w:lang w:eastAsia="en-US"/>
        </w:rPr>
        <w:tab/>
      </w:r>
      <w:r>
        <w:rPr>
          <w:noProof/>
        </w:rPr>
        <w:t>Journal Summary Recap (New Page)</w:t>
      </w:r>
      <w:r>
        <w:rPr>
          <w:noProof/>
        </w:rPr>
        <w:tab/>
      </w:r>
      <w:r>
        <w:rPr>
          <w:noProof/>
        </w:rPr>
        <w:fldChar w:fldCharType="begin"/>
      </w:r>
      <w:r>
        <w:rPr>
          <w:noProof/>
        </w:rPr>
        <w:instrText xml:space="preserve"> PAGEREF _Toc169250836 \h </w:instrText>
      </w:r>
      <w:r>
        <w:rPr>
          <w:noProof/>
        </w:rPr>
      </w:r>
      <w:r>
        <w:rPr>
          <w:noProof/>
        </w:rPr>
        <w:fldChar w:fldCharType="separate"/>
      </w:r>
      <w:r>
        <w:rPr>
          <w:noProof/>
        </w:rPr>
        <w:t>69</w:t>
      </w:r>
      <w:r>
        <w:rPr>
          <w:noProof/>
        </w:rPr>
        <w:fldChar w:fldCharType="end"/>
      </w:r>
    </w:p>
    <w:p w14:paraId="7581EEF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6.5</w:t>
      </w:r>
      <w:r>
        <w:rPr>
          <w:rFonts w:asciiTheme="minorHAnsi" w:eastAsiaTheme="minorEastAsia" w:hAnsiTheme="minorHAnsi" w:cstheme="minorBidi"/>
          <w:noProof/>
          <w:szCs w:val="22"/>
          <w:lang w:eastAsia="en-US"/>
        </w:rPr>
        <w:tab/>
      </w:r>
      <w:r>
        <w:rPr>
          <w:noProof/>
        </w:rPr>
        <w:t>Cash Disbursement Journal</w:t>
      </w:r>
      <w:r>
        <w:rPr>
          <w:noProof/>
        </w:rPr>
        <w:tab/>
      </w:r>
      <w:r>
        <w:rPr>
          <w:noProof/>
        </w:rPr>
        <w:fldChar w:fldCharType="begin"/>
      </w:r>
      <w:r>
        <w:rPr>
          <w:noProof/>
        </w:rPr>
        <w:instrText xml:space="preserve"> PAGEREF _Toc169250837 \h </w:instrText>
      </w:r>
      <w:r>
        <w:rPr>
          <w:noProof/>
        </w:rPr>
      </w:r>
      <w:r>
        <w:rPr>
          <w:noProof/>
        </w:rPr>
        <w:fldChar w:fldCharType="separate"/>
      </w:r>
      <w:r>
        <w:rPr>
          <w:noProof/>
        </w:rPr>
        <w:t>70</w:t>
      </w:r>
      <w:r>
        <w:rPr>
          <w:noProof/>
        </w:rPr>
        <w:fldChar w:fldCharType="end"/>
      </w:r>
    </w:p>
    <w:p w14:paraId="14B94F9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6.5.1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_Toc169250838 \h </w:instrText>
      </w:r>
      <w:r>
        <w:rPr>
          <w:noProof/>
        </w:rPr>
      </w:r>
      <w:r>
        <w:rPr>
          <w:noProof/>
        </w:rPr>
        <w:fldChar w:fldCharType="separate"/>
      </w:r>
      <w:r>
        <w:rPr>
          <w:noProof/>
        </w:rPr>
        <w:t>70</w:t>
      </w:r>
      <w:r>
        <w:rPr>
          <w:noProof/>
        </w:rPr>
        <w:fldChar w:fldCharType="end"/>
      </w:r>
    </w:p>
    <w:p w14:paraId="242F80B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6.6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_Toc169250839 \h </w:instrText>
      </w:r>
      <w:r>
        <w:rPr>
          <w:noProof/>
        </w:rPr>
      </w:r>
      <w:r>
        <w:rPr>
          <w:noProof/>
        </w:rPr>
        <w:fldChar w:fldCharType="separate"/>
      </w:r>
      <w:r>
        <w:rPr>
          <w:noProof/>
        </w:rPr>
        <w:t>73</w:t>
      </w:r>
      <w:r>
        <w:rPr>
          <w:noProof/>
        </w:rPr>
        <w:fldChar w:fldCharType="end"/>
      </w:r>
    </w:p>
    <w:p w14:paraId="4D69C80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6.6.1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_Toc169250840 \h </w:instrText>
      </w:r>
      <w:r>
        <w:rPr>
          <w:noProof/>
        </w:rPr>
      </w:r>
      <w:r>
        <w:rPr>
          <w:noProof/>
        </w:rPr>
        <w:fldChar w:fldCharType="separate"/>
      </w:r>
      <w:r>
        <w:rPr>
          <w:noProof/>
        </w:rPr>
        <w:t>73</w:t>
      </w:r>
      <w:r>
        <w:rPr>
          <w:noProof/>
        </w:rPr>
        <w:fldChar w:fldCharType="end"/>
      </w:r>
    </w:p>
    <w:p w14:paraId="6E2C267C"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7.</w:t>
      </w:r>
      <w:r>
        <w:rPr>
          <w:rFonts w:asciiTheme="minorHAnsi" w:eastAsiaTheme="minorEastAsia" w:hAnsiTheme="minorHAnsi" w:cstheme="minorBidi"/>
          <w:b w:val="0"/>
          <w:caps w:val="0"/>
          <w:noProof/>
          <w:szCs w:val="22"/>
          <w:lang w:eastAsia="en-US"/>
        </w:rPr>
        <w:tab/>
      </w:r>
      <w:r>
        <w:rPr>
          <w:noProof/>
        </w:rPr>
        <w:t>PURCHASE JOURNAL</w:t>
      </w:r>
      <w:r>
        <w:rPr>
          <w:noProof/>
        </w:rPr>
        <w:tab/>
      </w:r>
      <w:r>
        <w:rPr>
          <w:noProof/>
        </w:rPr>
        <w:fldChar w:fldCharType="begin"/>
      </w:r>
      <w:r>
        <w:rPr>
          <w:noProof/>
        </w:rPr>
        <w:instrText xml:space="preserve"> PAGEREF _Toc169250841 \h </w:instrText>
      </w:r>
      <w:r>
        <w:rPr>
          <w:noProof/>
        </w:rPr>
      </w:r>
      <w:r>
        <w:rPr>
          <w:noProof/>
        </w:rPr>
        <w:fldChar w:fldCharType="separate"/>
      </w:r>
      <w:r>
        <w:rPr>
          <w:noProof/>
        </w:rPr>
        <w:t>77</w:t>
      </w:r>
      <w:r>
        <w:rPr>
          <w:noProof/>
        </w:rPr>
        <w:fldChar w:fldCharType="end"/>
      </w:r>
    </w:p>
    <w:p w14:paraId="2ECD50B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_Toc169250842 \h </w:instrText>
      </w:r>
      <w:r>
        <w:rPr>
          <w:noProof/>
        </w:rPr>
      </w:r>
      <w:r>
        <w:rPr>
          <w:noProof/>
        </w:rPr>
        <w:fldChar w:fldCharType="separate"/>
      </w:r>
      <w:r>
        <w:rPr>
          <w:noProof/>
        </w:rPr>
        <w:t>77</w:t>
      </w:r>
      <w:r>
        <w:rPr>
          <w:noProof/>
        </w:rPr>
        <w:fldChar w:fldCharType="end"/>
      </w:r>
    </w:p>
    <w:p w14:paraId="159F5FD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_Toc169250843 \h </w:instrText>
      </w:r>
      <w:r>
        <w:rPr>
          <w:noProof/>
        </w:rPr>
      </w:r>
      <w:r>
        <w:rPr>
          <w:noProof/>
        </w:rPr>
        <w:fldChar w:fldCharType="separate"/>
      </w:r>
      <w:r>
        <w:rPr>
          <w:noProof/>
        </w:rPr>
        <w:t>77</w:t>
      </w:r>
      <w:r>
        <w:rPr>
          <w:noProof/>
        </w:rPr>
        <w:fldChar w:fldCharType="end"/>
      </w:r>
    </w:p>
    <w:p w14:paraId="1E2D8F2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_Toc169250844 \h </w:instrText>
      </w:r>
      <w:r>
        <w:rPr>
          <w:noProof/>
        </w:rPr>
      </w:r>
      <w:r>
        <w:rPr>
          <w:noProof/>
        </w:rPr>
        <w:fldChar w:fldCharType="separate"/>
      </w:r>
      <w:r>
        <w:rPr>
          <w:noProof/>
        </w:rPr>
        <w:t>77</w:t>
      </w:r>
      <w:r>
        <w:rPr>
          <w:noProof/>
        </w:rPr>
        <w:fldChar w:fldCharType="end"/>
      </w:r>
    </w:p>
    <w:p w14:paraId="54D8C9C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7.2</w:t>
      </w:r>
      <w:r>
        <w:rPr>
          <w:rFonts w:asciiTheme="minorHAnsi" w:eastAsiaTheme="minorEastAsia" w:hAnsiTheme="minorHAnsi" w:cstheme="minorBidi"/>
          <w:noProof/>
          <w:szCs w:val="22"/>
          <w:lang w:eastAsia="en-US"/>
        </w:rPr>
        <w:tab/>
      </w:r>
      <w:r>
        <w:rPr>
          <w:noProof/>
        </w:rPr>
        <w:t>Selection Options</w:t>
      </w:r>
      <w:r>
        <w:rPr>
          <w:noProof/>
        </w:rPr>
        <w:tab/>
      </w:r>
      <w:r>
        <w:rPr>
          <w:noProof/>
        </w:rPr>
        <w:fldChar w:fldCharType="begin"/>
      </w:r>
      <w:r>
        <w:rPr>
          <w:noProof/>
        </w:rPr>
        <w:instrText xml:space="preserve"> PAGEREF _Toc169250845 \h </w:instrText>
      </w:r>
      <w:r>
        <w:rPr>
          <w:noProof/>
        </w:rPr>
      </w:r>
      <w:r>
        <w:rPr>
          <w:noProof/>
        </w:rPr>
        <w:fldChar w:fldCharType="separate"/>
      </w:r>
      <w:r>
        <w:rPr>
          <w:noProof/>
        </w:rPr>
        <w:t>77</w:t>
      </w:r>
      <w:r>
        <w:rPr>
          <w:noProof/>
        </w:rPr>
        <w:fldChar w:fldCharType="end"/>
      </w:r>
    </w:p>
    <w:p w14:paraId="1BC149C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7.3</w:t>
      </w:r>
      <w:r>
        <w:rPr>
          <w:rFonts w:asciiTheme="minorHAnsi" w:eastAsiaTheme="minorEastAsia" w:hAnsiTheme="minorHAnsi" w:cstheme="minorBidi"/>
          <w:noProof/>
          <w:szCs w:val="22"/>
          <w:lang w:eastAsia="en-US"/>
        </w:rPr>
        <w:tab/>
      </w:r>
      <w:r>
        <w:rPr>
          <w:noProof/>
        </w:rPr>
        <w:t>General Values</w:t>
      </w:r>
      <w:r>
        <w:rPr>
          <w:noProof/>
        </w:rPr>
        <w:tab/>
      </w:r>
      <w:r>
        <w:rPr>
          <w:noProof/>
        </w:rPr>
        <w:fldChar w:fldCharType="begin"/>
      </w:r>
      <w:r>
        <w:rPr>
          <w:noProof/>
        </w:rPr>
        <w:instrText xml:space="preserve"> PAGEREF _Toc169250846 \h </w:instrText>
      </w:r>
      <w:r>
        <w:rPr>
          <w:noProof/>
        </w:rPr>
      </w:r>
      <w:r>
        <w:rPr>
          <w:noProof/>
        </w:rPr>
        <w:fldChar w:fldCharType="separate"/>
      </w:r>
      <w:r>
        <w:rPr>
          <w:noProof/>
        </w:rPr>
        <w:t>78</w:t>
      </w:r>
      <w:r>
        <w:rPr>
          <w:noProof/>
        </w:rPr>
        <w:fldChar w:fldCharType="end"/>
      </w:r>
    </w:p>
    <w:p w14:paraId="6139495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_Toc169250847 \h </w:instrText>
      </w:r>
      <w:r>
        <w:rPr>
          <w:noProof/>
        </w:rPr>
      </w:r>
      <w:r>
        <w:rPr>
          <w:noProof/>
        </w:rPr>
        <w:fldChar w:fldCharType="separate"/>
      </w:r>
      <w:r>
        <w:rPr>
          <w:noProof/>
        </w:rPr>
        <w:t>78</w:t>
      </w:r>
      <w:r>
        <w:rPr>
          <w:noProof/>
        </w:rPr>
        <w:fldChar w:fldCharType="end"/>
      </w:r>
    </w:p>
    <w:p w14:paraId="6DC0535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_Toc169250848 \h </w:instrText>
      </w:r>
      <w:r>
        <w:rPr>
          <w:noProof/>
        </w:rPr>
      </w:r>
      <w:r>
        <w:rPr>
          <w:noProof/>
        </w:rPr>
        <w:fldChar w:fldCharType="separate"/>
      </w:r>
      <w:r>
        <w:rPr>
          <w:noProof/>
        </w:rPr>
        <w:t>78</w:t>
      </w:r>
      <w:r>
        <w:rPr>
          <w:noProof/>
        </w:rPr>
        <w:fldChar w:fldCharType="end"/>
      </w:r>
    </w:p>
    <w:p w14:paraId="064A39A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_Toc169250849 \h </w:instrText>
      </w:r>
      <w:r>
        <w:rPr>
          <w:noProof/>
        </w:rPr>
      </w:r>
      <w:r>
        <w:rPr>
          <w:noProof/>
        </w:rPr>
        <w:fldChar w:fldCharType="separate"/>
      </w:r>
      <w:r>
        <w:rPr>
          <w:noProof/>
        </w:rPr>
        <w:t>78</w:t>
      </w:r>
      <w:r>
        <w:rPr>
          <w:noProof/>
        </w:rPr>
        <w:fldChar w:fldCharType="end"/>
      </w:r>
    </w:p>
    <w:p w14:paraId="689277A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7.4.2</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_Toc169250850 \h </w:instrText>
      </w:r>
      <w:r>
        <w:rPr>
          <w:noProof/>
        </w:rPr>
      </w:r>
      <w:r>
        <w:rPr>
          <w:noProof/>
        </w:rPr>
        <w:fldChar w:fldCharType="separate"/>
      </w:r>
      <w:r>
        <w:rPr>
          <w:noProof/>
        </w:rPr>
        <w:t>78</w:t>
      </w:r>
      <w:r>
        <w:rPr>
          <w:noProof/>
        </w:rPr>
        <w:fldChar w:fldCharType="end"/>
      </w:r>
    </w:p>
    <w:p w14:paraId="5606615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7.4.3</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_Toc169250851 \h </w:instrText>
      </w:r>
      <w:r>
        <w:rPr>
          <w:noProof/>
        </w:rPr>
      </w:r>
      <w:r>
        <w:rPr>
          <w:noProof/>
        </w:rPr>
        <w:fldChar w:fldCharType="separate"/>
      </w:r>
      <w:r>
        <w:rPr>
          <w:noProof/>
        </w:rPr>
        <w:t>78</w:t>
      </w:r>
      <w:r>
        <w:rPr>
          <w:noProof/>
        </w:rPr>
        <w:fldChar w:fldCharType="end"/>
      </w:r>
    </w:p>
    <w:p w14:paraId="4DD2497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7.4.4</w:t>
      </w:r>
      <w:r>
        <w:rPr>
          <w:rFonts w:asciiTheme="minorHAnsi" w:eastAsiaTheme="minorEastAsia" w:hAnsiTheme="minorHAnsi" w:cstheme="minorBidi"/>
          <w:noProof/>
          <w:szCs w:val="22"/>
          <w:lang w:eastAsia="en-US"/>
        </w:rPr>
        <w:tab/>
      </w:r>
      <w:r>
        <w:rPr>
          <w:noProof/>
        </w:rPr>
        <w:t>Journal Summary Recap (New Page)</w:t>
      </w:r>
      <w:r>
        <w:rPr>
          <w:noProof/>
        </w:rPr>
        <w:tab/>
      </w:r>
      <w:r>
        <w:rPr>
          <w:noProof/>
        </w:rPr>
        <w:fldChar w:fldCharType="begin"/>
      </w:r>
      <w:r>
        <w:rPr>
          <w:noProof/>
        </w:rPr>
        <w:instrText xml:space="preserve"> PAGEREF _Toc169250852 \h </w:instrText>
      </w:r>
      <w:r>
        <w:rPr>
          <w:noProof/>
        </w:rPr>
      </w:r>
      <w:r>
        <w:rPr>
          <w:noProof/>
        </w:rPr>
        <w:fldChar w:fldCharType="separate"/>
      </w:r>
      <w:r>
        <w:rPr>
          <w:noProof/>
        </w:rPr>
        <w:t>78</w:t>
      </w:r>
      <w:r>
        <w:rPr>
          <w:noProof/>
        </w:rPr>
        <w:fldChar w:fldCharType="end"/>
      </w:r>
    </w:p>
    <w:p w14:paraId="17590671"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7.5</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_Toc169250853 \h </w:instrText>
      </w:r>
      <w:r>
        <w:rPr>
          <w:noProof/>
        </w:rPr>
      </w:r>
      <w:r>
        <w:rPr>
          <w:noProof/>
        </w:rPr>
        <w:fldChar w:fldCharType="separate"/>
      </w:r>
      <w:r>
        <w:rPr>
          <w:noProof/>
        </w:rPr>
        <w:t>80</w:t>
      </w:r>
      <w:r>
        <w:rPr>
          <w:noProof/>
        </w:rPr>
        <w:fldChar w:fldCharType="end"/>
      </w:r>
    </w:p>
    <w:p w14:paraId="4D58D6F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7.6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_Toc169250854 \h </w:instrText>
      </w:r>
      <w:r>
        <w:rPr>
          <w:noProof/>
        </w:rPr>
      </w:r>
      <w:r>
        <w:rPr>
          <w:noProof/>
        </w:rPr>
        <w:fldChar w:fldCharType="separate"/>
      </w:r>
      <w:r>
        <w:rPr>
          <w:noProof/>
        </w:rPr>
        <w:t>83</w:t>
      </w:r>
      <w:r>
        <w:rPr>
          <w:noProof/>
        </w:rPr>
        <w:fldChar w:fldCharType="end"/>
      </w:r>
    </w:p>
    <w:p w14:paraId="643BD19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lastRenderedPageBreak/>
        <w:t>7.6.1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_Toc169250855 \h </w:instrText>
      </w:r>
      <w:r>
        <w:rPr>
          <w:noProof/>
        </w:rPr>
      </w:r>
      <w:r>
        <w:rPr>
          <w:noProof/>
        </w:rPr>
        <w:fldChar w:fldCharType="separate"/>
      </w:r>
      <w:r>
        <w:rPr>
          <w:noProof/>
        </w:rPr>
        <w:t>83</w:t>
      </w:r>
      <w:r>
        <w:rPr>
          <w:noProof/>
        </w:rPr>
        <w:fldChar w:fldCharType="end"/>
      </w:r>
    </w:p>
    <w:p w14:paraId="65E48477"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8.</w:t>
      </w:r>
      <w:r>
        <w:rPr>
          <w:rFonts w:asciiTheme="minorHAnsi" w:eastAsiaTheme="minorEastAsia" w:hAnsiTheme="minorHAnsi" w:cstheme="minorBidi"/>
          <w:b w:val="0"/>
          <w:caps w:val="0"/>
          <w:noProof/>
          <w:szCs w:val="22"/>
          <w:lang w:eastAsia="en-US"/>
        </w:rPr>
        <w:tab/>
      </w:r>
      <w:r>
        <w:rPr>
          <w:noProof/>
        </w:rPr>
        <w:t>OUTSTANDING CHECKS LIST</w:t>
      </w:r>
      <w:r>
        <w:rPr>
          <w:noProof/>
        </w:rPr>
        <w:tab/>
      </w:r>
      <w:r>
        <w:rPr>
          <w:noProof/>
        </w:rPr>
        <w:fldChar w:fldCharType="begin"/>
      </w:r>
      <w:r>
        <w:rPr>
          <w:noProof/>
        </w:rPr>
        <w:instrText xml:space="preserve"> PAGEREF _Toc169250856 \h </w:instrText>
      </w:r>
      <w:r>
        <w:rPr>
          <w:noProof/>
        </w:rPr>
      </w:r>
      <w:r>
        <w:rPr>
          <w:noProof/>
        </w:rPr>
        <w:fldChar w:fldCharType="separate"/>
      </w:r>
      <w:r>
        <w:rPr>
          <w:noProof/>
        </w:rPr>
        <w:t>87</w:t>
      </w:r>
      <w:r>
        <w:rPr>
          <w:noProof/>
        </w:rPr>
        <w:fldChar w:fldCharType="end"/>
      </w:r>
    </w:p>
    <w:p w14:paraId="0ABAB7A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_Toc169250857 \h </w:instrText>
      </w:r>
      <w:r>
        <w:rPr>
          <w:noProof/>
        </w:rPr>
      </w:r>
      <w:r>
        <w:rPr>
          <w:noProof/>
        </w:rPr>
        <w:fldChar w:fldCharType="separate"/>
      </w:r>
      <w:r>
        <w:rPr>
          <w:noProof/>
        </w:rPr>
        <w:t>87</w:t>
      </w:r>
      <w:r>
        <w:rPr>
          <w:noProof/>
        </w:rPr>
        <w:fldChar w:fldCharType="end"/>
      </w:r>
    </w:p>
    <w:p w14:paraId="382537A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_Toc169250858 \h </w:instrText>
      </w:r>
      <w:r>
        <w:rPr>
          <w:noProof/>
        </w:rPr>
      </w:r>
      <w:r>
        <w:rPr>
          <w:noProof/>
        </w:rPr>
        <w:fldChar w:fldCharType="separate"/>
      </w:r>
      <w:r>
        <w:rPr>
          <w:noProof/>
        </w:rPr>
        <w:t>87</w:t>
      </w:r>
      <w:r>
        <w:rPr>
          <w:noProof/>
        </w:rPr>
        <w:fldChar w:fldCharType="end"/>
      </w:r>
    </w:p>
    <w:p w14:paraId="06D49FF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_Toc169250859 \h </w:instrText>
      </w:r>
      <w:r>
        <w:rPr>
          <w:noProof/>
        </w:rPr>
      </w:r>
      <w:r>
        <w:rPr>
          <w:noProof/>
        </w:rPr>
        <w:fldChar w:fldCharType="separate"/>
      </w:r>
      <w:r>
        <w:rPr>
          <w:noProof/>
        </w:rPr>
        <w:t>87</w:t>
      </w:r>
      <w:r>
        <w:rPr>
          <w:noProof/>
        </w:rPr>
        <w:fldChar w:fldCharType="end"/>
      </w:r>
    </w:p>
    <w:p w14:paraId="2608A2B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_Toc169250860 \h </w:instrText>
      </w:r>
      <w:r>
        <w:rPr>
          <w:noProof/>
        </w:rPr>
      </w:r>
      <w:r>
        <w:rPr>
          <w:noProof/>
        </w:rPr>
        <w:fldChar w:fldCharType="separate"/>
      </w:r>
      <w:r>
        <w:rPr>
          <w:noProof/>
        </w:rPr>
        <w:t>88</w:t>
      </w:r>
      <w:r>
        <w:rPr>
          <w:noProof/>
        </w:rPr>
        <w:fldChar w:fldCharType="end"/>
      </w:r>
    </w:p>
    <w:p w14:paraId="345708D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8.2.1</w:t>
      </w:r>
      <w:r>
        <w:rPr>
          <w:rFonts w:asciiTheme="minorHAnsi" w:eastAsiaTheme="minorEastAsia" w:hAnsiTheme="minorHAnsi" w:cstheme="minorBidi"/>
          <w:noProof/>
          <w:szCs w:val="22"/>
          <w:lang w:eastAsia="en-US"/>
        </w:rPr>
        <w:tab/>
      </w:r>
      <w:r>
        <w:rPr>
          <w:noProof/>
        </w:rPr>
        <w:t>Selection Fields</w:t>
      </w:r>
      <w:r>
        <w:rPr>
          <w:noProof/>
        </w:rPr>
        <w:tab/>
      </w:r>
      <w:r>
        <w:rPr>
          <w:noProof/>
        </w:rPr>
        <w:fldChar w:fldCharType="begin"/>
      </w:r>
      <w:r>
        <w:rPr>
          <w:noProof/>
        </w:rPr>
        <w:instrText xml:space="preserve"> PAGEREF _Toc169250861 \h </w:instrText>
      </w:r>
      <w:r>
        <w:rPr>
          <w:noProof/>
        </w:rPr>
      </w:r>
      <w:r>
        <w:rPr>
          <w:noProof/>
        </w:rPr>
        <w:fldChar w:fldCharType="separate"/>
      </w:r>
      <w:r>
        <w:rPr>
          <w:noProof/>
        </w:rPr>
        <w:t>88</w:t>
      </w:r>
      <w:r>
        <w:rPr>
          <w:noProof/>
        </w:rPr>
        <w:fldChar w:fldCharType="end"/>
      </w:r>
    </w:p>
    <w:p w14:paraId="09FC03F2"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_Toc169250862 \h </w:instrText>
      </w:r>
      <w:r>
        <w:rPr>
          <w:noProof/>
        </w:rPr>
      </w:r>
      <w:r>
        <w:rPr>
          <w:noProof/>
        </w:rPr>
        <w:fldChar w:fldCharType="separate"/>
      </w:r>
      <w:r>
        <w:rPr>
          <w:noProof/>
        </w:rPr>
        <w:t>89</w:t>
      </w:r>
      <w:r>
        <w:rPr>
          <w:noProof/>
        </w:rPr>
        <w:fldChar w:fldCharType="end"/>
      </w:r>
    </w:p>
    <w:p w14:paraId="242FFF7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8.3.1</w:t>
      </w:r>
      <w:r>
        <w:rPr>
          <w:rFonts w:asciiTheme="minorHAnsi" w:eastAsiaTheme="minorEastAsia" w:hAnsiTheme="minorHAnsi" w:cstheme="minorBidi"/>
          <w:noProof/>
          <w:szCs w:val="22"/>
          <w:lang w:eastAsia="en-US"/>
        </w:rPr>
        <w:tab/>
      </w:r>
      <w:r>
        <w:rPr>
          <w:noProof/>
        </w:rPr>
        <w:t>Values</w:t>
      </w:r>
      <w:r>
        <w:rPr>
          <w:noProof/>
        </w:rPr>
        <w:tab/>
      </w:r>
      <w:r>
        <w:rPr>
          <w:noProof/>
        </w:rPr>
        <w:fldChar w:fldCharType="begin"/>
      </w:r>
      <w:r>
        <w:rPr>
          <w:noProof/>
        </w:rPr>
        <w:instrText xml:space="preserve"> PAGEREF _Toc169250863 \h </w:instrText>
      </w:r>
      <w:r>
        <w:rPr>
          <w:noProof/>
        </w:rPr>
      </w:r>
      <w:r>
        <w:rPr>
          <w:noProof/>
        </w:rPr>
        <w:fldChar w:fldCharType="separate"/>
      </w:r>
      <w:r>
        <w:rPr>
          <w:noProof/>
        </w:rPr>
        <w:t>89</w:t>
      </w:r>
      <w:r>
        <w:rPr>
          <w:noProof/>
        </w:rPr>
        <w:fldChar w:fldCharType="end"/>
      </w:r>
    </w:p>
    <w:p w14:paraId="6068DDBC"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_Toc169250864 \h </w:instrText>
      </w:r>
      <w:r>
        <w:rPr>
          <w:noProof/>
        </w:rPr>
      </w:r>
      <w:r>
        <w:rPr>
          <w:noProof/>
        </w:rPr>
        <w:fldChar w:fldCharType="separate"/>
      </w:r>
      <w:r>
        <w:rPr>
          <w:noProof/>
        </w:rPr>
        <w:t>89</w:t>
      </w:r>
      <w:r>
        <w:rPr>
          <w:noProof/>
        </w:rPr>
        <w:fldChar w:fldCharType="end"/>
      </w:r>
    </w:p>
    <w:p w14:paraId="320F5D2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_Toc169250865 \h </w:instrText>
      </w:r>
      <w:r>
        <w:rPr>
          <w:noProof/>
        </w:rPr>
      </w:r>
      <w:r>
        <w:rPr>
          <w:noProof/>
        </w:rPr>
        <w:fldChar w:fldCharType="separate"/>
      </w:r>
      <w:r>
        <w:rPr>
          <w:noProof/>
        </w:rPr>
        <w:t>89</w:t>
      </w:r>
      <w:r>
        <w:rPr>
          <w:noProof/>
        </w:rPr>
        <w:fldChar w:fldCharType="end"/>
      </w:r>
    </w:p>
    <w:p w14:paraId="12754B3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_Toc169250866 \h </w:instrText>
      </w:r>
      <w:r>
        <w:rPr>
          <w:noProof/>
        </w:rPr>
      </w:r>
      <w:r>
        <w:rPr>
          <w:noProof/>
        </w:rPr>
        <w:fldChar w:fldCharType="separate"/>
      </w:r>
      <w:r>
        <w:rPr>
          <w:noProof/>
        </w:rPr>
        <w:t>89</w:t>
      </w:r>
      <w:r>
        <w:rPr>
          <w:noProof/>
        </w:rPr>
        <w:fldChar w:fldCharType="end"/>
      </w:r>
    </w:p>
    <w:p w14:paraId="38D2DFE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_Toc169250867 \h </w:instrText>
      </w:r>
      <w:r>
        <w:rPr>
          <w:noProof/>
        </w:rPr>
      </w:r>
      <w:r>
        <w:rPr>
          <w:noProof/>
        </w:rPr>
        <w:fldChar w:fldCharType="separate"/>
      </w:r>
      <w:r>
        <w:rPr>
          <w:noProof/>
        </w:rPr>
        <w:t>89</w:t>
      </w:r>
      <w:r>
        <w:rPr>
          <w:noProof/>
        </w:rPr>
        <w:fldChar w:fldCharType="end"/>
      </w:r>
    </w:p>
    <w:p w14:paraId="0CE4B53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_Toc169250868 \h </w:instrText>
      </w:r>
      <w:r>
        <w:rPr>
          <w:noProof/>
        </w:rPr>
      </w:r>
      <w:r>
        <w:rPr>
          <w:noProof/>
        </w:rPr>
        <w:fldChar w:fldCharType="separate"/>
      </w:r>
      <w:r>
        <w:rPr>
          <w:noProof/>
        </w:rPr>
        <w:t>89</w:t>
      </w:r>
      <w:r>
        <w:rPr>
          <w:noProof/>
        </w:rPr>
        <w:fldChar w:fldCharType="end"/>
      </w:r>
    </w:p>
    <w:p w14:paraId="3D08514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_Toc169250869 \h </w:instrText>
      </w:r>
      <w:r>
        <w:rPr>
          <w:noProof/>
        </w:rPr>
      </w:r>
      <w:r>
        <w:rPr>
          <w:noProof/>
        </w:rPr>
        <w:fldChar w:fldCharType="separate"/>
      </w:r>
      <w:r>
        <w:rPr>
          <w:noProof/>
        </w:rPr>
        <w:t>89</w:t>
      </w:r>
      <w:r>
        <w:rPr>
          <w:noProof/>
        </w:rPr>
        <w:fldChar w:fldCharType="end"/>
      </w:r>
    </w:p>
    <w:p w14:paraId="0322CBE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8.5</w:t>
      </w:r>
      <w:r>
        <w:rPr>
          <w:rFonts w:asciiTheme="minorHAnsi" w:eastAsiaTheme="minorEastAsia" w:hAnsiTheme="minorHAnsi" w:cstheme="minorBidi"/>
          <w:noProof/>
          <w:szCs w:val="22"/>
          <w:lang w:eastAsia="en-US"/>
        </w:rPr>
        <w:tab/>
      </w:r>
      <w:r>
        <w:rPr>
          <w:noProof/>
        </w:rPr>
        <w:t>Report Sample (with no data)</w:t>
      </w:r>
      <w:r>
        <w:rPr>
          <w:noProof/>
        </w:rPr>
        <w:tab/>
      </w:r>
      <w:r>
        <w:rPr>
          <w:noProof/>
        </w:rPr>
        <w:fldChar w:fldCharType="begin"/>
      </w:r>
      <w:r>
        <w:rPr>
          <w:noProof/>
        </w:rPr>
        <w:instrText xml:space="preserve"> PAGEREF _Toc169250870 \h </w:instrText>
      </w:r>
      <w:r>
        <w:rPr>
          <w:noProof/>
        </w:rPr>
      </w:r>
      <w:r>
        <w:rPr>
          <w:noProof/>
        </w:rPr>
        <w:fldChar w:fldCharType="separate"/>
      </w:r>
      <w:r>
        <w:rPr>
          <w:noProof/>
        </w:rPr>
        <w:t>90</w:t>
      </w:r>
      <w:r>
        <w:rPr>
          <w:noProof/>
        </w:rPr>
        <w:fldChar w:fldCharType="end"/>
      </w:r>
    </w:p>
    <w:p w14:paraId="68F58F8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8.6</w:t>
      </w:r>
      <w:r>
        <w:rPr>
          <w:rFonts w:asciiTheme="minorHAnsi" w:eastAsiaTheme="minorEastAsia" w:hAnsiTheme="minorHAnsi" w:cstheme="minorBidi"/>
          <w:noProof/>
          <w:szCs w:val="22"/>
          <w:lang w:eastAsia="en-US"/>
        </w:rPr>
        <w:tab/>
      </w:r>
      <w:r>
        <w:rPr>
          <w:noProof/>
        </w:rPr>
        <w:t>Report Sample (with data)</w:t>
      </w:r>
      <w:r>
        <w:rPr>
          <w:noProof/>
        </w:rPr>
        <w:tab/>
      </w:r>
      <w:r>
        <w:rPr>
          <w:noProof/>
        </w:rPr>
        <w:fldChar w:fldCharType="begin"/>
      </w:r>
      <w:r>
        <w:rPr>
          <w:noProof/>
        </w:rPr>
        <w:instrText xml:space="preserve"> PAGEREF _Toc169250871 \h </w:instrText>
      </w:r>
      <w:r>
        <w:rPr>
          <w:noProof/>
        </w:rPr>
      </w:r>
      <w:r>
        <w:rPr>
          <w:noProof/>
        </w:rPr>
        <w:fldChar w:fldCharType="separate"/>
      </w:r>
      <w:r>
        <w:rPr>
          <w:noProof/>
        </w:rPr>
        <w:t>91</w:t>
      </w:r>
      <w:r>
        <w:rPr>
          <w:noProof/>
        </w:rPr>
        <w:fldChar w:fldCharType="end"/>
      </w:r>
    </w:p>
    <w:p w14:paraId="2F90C8E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8.7</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_Toc169250872 \h </w:instrText>
      </w:r>
      <w:r>
        <w:rPr>
          <w:noProof/>
        </w:rPr>
      </w:r>
      <w:r>
        <w:rPr>
          <w:noProof/>
        </w:rPr>
        <w:fldChar w:fldCharType="separate"/>
      </w:r>
      <w:r>
        <w:rPr>
          <w:noProof/>
        </w:rPr>
        <w:t>93</w:t>
      </w:r>
      <w:r>
        <w:rPr>
          <w:noProof/>
        </w:rPr>
        <w:fldChar w:fldCharType="end"/>
      </w:r>
    </w:p>
    <w:p w14:paraId="607804A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8.7.1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_Toc169250873 \h </w:instrText>
      </w:r>
      <w:r>
        <w:rPr>
          <w:noProof/>
        </w:rPr>
      </w:r>
      <w:r>
        <w:rPr>
          <w:noProof/>
        </w:rPr>
        <w:fldChar w:fldCharType="separate"/>
      </w:r>
      <w:r>
        <w:rPr>
          <w:noProof/>
        </w:rPr>
        <w:t>93</w:t>
      </w:r>
      <w:r>
        <w:rPr>
          <w:noProof/>
        </w:rPr>
        <w:fldChar w:fldCharType="end"/>
      </w:r>
    </w:p>
    <w:p w14:paraId="775695F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8.8</w:t>
      </w:r>
      <w:r>
        <w:rPr>
          <w:rFonts w:asciiTheme="minorHAnsi" w:eastAsiaTheme="minorEastAsia" w:hAnsiTheme="minorHAnsi" w:cstheme="minorBidi"/>
          <w:noProof/>
          <w:szCs w:val="22"/>
          <w:lang w:eastAsia="en-US"/>
        </w:rPr>
        <w:tab/>
      </w:r>
      <w:r>
        <w:rPr>
          <w:noProof/>
        </w:rPr>
        <w:t>Technical Notes</w:t>
      </w:r>
      <w:r>
        <w:rPr>
          <w:noProof/>
        </w:rPr>
        <w:tab/>
      </w:r>
      <w:r>
        <w:rPr>
          <w:noProof/>
        </w:rPr>
        <w:fldChar w:fldCharType="begin"/>
      </w:r>
      <w:r>
        <w:rPr>
          <w:noProof/>
        </w:rPr>
        <w:instrText xml:space="preserve"> PAGEREF _Toc169250874 \h </w:instrText>
      </w:r>
      <w:r>
        <w:rPr>
          <w:noProof/>
        </w:rPr>
      </w:r>
      <w:r>
        <w:rPr>
          <w:noProof/>
        </w:rPr>
        <w:fldChar w:fldCharType="separate"/>
      </w:r>
      <w:r>
        <w:rPr>
          <w:noProof/>
        </w:rPr>
        <w:t>94</w:t>
      </w:r>
      <w:r>
        <w:rPr>
          <w:noProof/>
        </w:rPr>
        <w:fldChar w:fldCharType="end"/>
      </w:r>
    </w:p>
    <w:p w14:paraId="4FC3F9C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8.8.1</w:t>
      </w:r>
      <w:r>
        <w:rPr>
          <w:rFonts w:asciiTheme="minorHAnsi" w:eastAsiaTheme="minorEastAsia" w:hAnsiTheme="minorHAnsi" w:cstheme="minorBidi"/>
          <w:noProof/>
          <w:szCs w:val="22"/>
          <w:lang w:eastAsia="en-US"/>
        </w:rPr>
        <w:tab/>
      </w:r>
      <w:r>
        <w:rPr>
          <w:noProof/>
        </w:rPr>
        <w:t>Accessing Fiscal Calendar Information (Accounting Period Lookup Feature)</w:t>
      </w:r>
      <w:r>
        <w:rPr>
          <w:noProof/>
        </w:rPr>
        <w:tab/>
      </w:r>
      <w:r>
        <w:rPr>
          <w:noProof/>
        </w:rPr>
        <w:fldChar w:fldCharType="begin"/>
      </w:r>
      <w:r>
        <w:rPr>
          <w:noProof/>
        </w:rPr>
        <w:instrText xml:space="preserve"> PAGEREF _Toc169250875 \h </w:instrText>
      </w:r>
      <w:r>
        <w:rPr>
          <w:noProof/>
        </w:rPr>
      </w:r>
      <w:r>
        <w:rPr>
          <w:noProof/>
        </w:rPr>
        <w:fldChar w:fldCharType="separate"/>
      </w:r>
      <w:r>
        <w:rPr>
          <w:noProof/>
        </w:rPr>
        <w:t>94</w:t>
      </w:r>
      <w:r>
        <w:rPr>
          <w:noProof/>
        </w:rPr>
        <w:fldChar w:fldCharType="end"/>
      </w:r>
    </w:p>
    <w:p w14:paraId="2C520110"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9.</w:t>
      </w:r>
      <w:r>
        <w:rPr>
          <w:rFonts w:asciiTheme="minorHAnsi" w:eastAsiaTheme="minorEastAsia" w:hAnsiTheme="minorHAnsi" w:cstheme="minorBidi"/>
          <w:b w:val="0"/>
          <w:caps w:val="0"/>
          <w:noProof/>
          <w:szCs w:val="22"/>
          <w:lang w:eastAsia="en-US"/>
        </w:rPr>
        <w:tab/>
      </w:r>
      <w:r>
        <w:rPr>
          <w:noProof/>
        </w:rPr>
        <w:t>PURCHASE TAX REPORT</w:t>
      </w:r>
      <w:r>
        <w:rPr>
          <w:noProof/>
        </w:rPr>
        <w:tab/>
      </w:r>
      <w:r>
        <w:rPr>
          <w:noProof/>
        </w:rPr>
        <w:fldChar w:fldCharType="begin"/>
      </w:r>
      <w:r>
        <w:rPr>
          <w:noProof/>
        </w:rPr>
        <w:instrText xml:space="preserve"> PAGEREF _Toc169250876 \h </w:instrText>
      </w:r>
      <w:r>
        <w:rPr>
          <w:noProof/>
        </w:rPr>
      </w:r>
      <w:r>
        <w:rPr>
          <w:noProof/>
        </w:rPr>
        <w:fldChar w:fldCharType="separate"/>
      </w:r>
      <w:r>
        <w:rPr>
          <w:noProof/>
        </w:rPr>
        <w:t>95</w:t>
      </w:r>
      <w:r>
        <w:rPr>
          <w:noProof/>
        </w:rPr>
        <w:fldChar w:fldCharType="end"/>
      </w:r>
    </w:p>
    <w:p w14:paraId="60FF9E6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9.1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_Toc169250877 \h </w:instrText>
      </w:r>
      <w:r>
        <w:rPr>
          <w:noProof/>
        </w:rPr>
      </w:r>
      <w:r>
        <w:rPr>
          <w:noProof/>
        </w:rPr>
        <w:fldChar w:fldCharType="separate"/>
      </w:r>
      <w:r>
        <w:rPr>
          <w:noProof/>
        </w:rPr>
        <w:t>95</w:t>
      </w:r>
      <w:r>
        <w:rPr>
          <w:noProof/>
        </w:rPr>
        <w:fldChar w:fldCharType="end"/>
      </w:r>
    </w:p>
    <w:p w14:paraId="496BA15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color w:val="000000"/>
        </w:rPr>
        <w:t>9.1.2</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_Toc169250878 \h </w:instrText>
      </w:r>
      <w:r>
        <w:rPr>
          <w:noProof/>
        </w:rPr>
      </w:r>
      <w:r>
        <w:rPr>
          <w:noProof/>
        </w:rPr>
        <w:fldChar w:fldCharType="separate"/>
      </w:r>
      <w:r>
        <w:rPr>
          <w:noProof/>
        </w:rPr>
        <w:t>95</w:t>
      </w:r>
      <w:r>
        <w:rPr>
          <w:noProof/>
        </w:rPr>
        <w:fldChar w:fldCharType="end"/>
      </w:r>
    </w:p>
    <w:p w14:paraId="411A5A7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9.1.3</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_Toc169250879 \h </w:instrText>
      </w:r>
      <w:r>
        <w:rPr>
          <w:noProof/>
        </w:rPr>
      </w:r>
      <w:r>
        <w:rPr>
          <w:noProof/>
        </w:rPr>
        <w:fldChar w:fldCharType="separate"/>
      </w:r>
      <w:r>
        <w:rPr>
          <w:noProof/>
        </w:rPr>
        <w:t>95</w:t>
      </w:r>
      <w:r>
        <w:rPr>
          <w:noProof/>
        </w:rPr>
        <w:fldChar w:fldCharType="end"/>
      </w:r>
    </w:p>
    <w:p w14:paraId="2B0DF78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9.2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_Toc169250880 \h </w:instrText>
      </w:r>
      <w:r>
        <w:rPr>
          <w:noProof/>
        </w:rPr>
      </w:r>
      <w:r>
        <w:rPr>
          <w:noProof/>
        </w:rPr>
        <w:fldChar w:fldCharType="separate"/>
      </w:r>
      <w:r>
        <w:rPr>
          <w:noProof/>
        </w:rPr>
        <w:t>96</w:t>
      </w:r>
      <w:r>
        <w:rPr>
          <w:noProof/>
        </w:rPr>
        <w:fldChar w:fldCharType="end"/>
      </w:r>
    </w:p>
    <w:p w14:paraId="51DDBD8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9.2.1</w:t>
      </w:r>
      <w:r>
        <w:rPr>
          <w:rFonts w:asciiTheme="minorHAnsi" w:eastAsiaTheme="minorEastAsia" w:hAnsiTheme="minorHAnsi" w:cstheme="minorBidi"/>
          <w:noProof/>
          <w:szCs w:val="22"/>
          <w:lang w:eastAsia="en-US"/>
        </w:rPr>
        <w:tab/>
      </w:r>
      <w:r>
        <w:rPr>
          <w:noProof/>
        </w:rPr>
        <w:t>Selection Fields</w:t>
      </w:r>
      <w:r>
        <w:rPr>
          <w:noProof/>
        </w:rPr>
        <w:tab/>
      </w:r>
      <w:r>
        <w:rPr>
          <w:noProof/>
        </w:rPr>
        <w:fldChar w:fldCharType="begin"/>
      </w:r>
      <w:r>
        <w:rPr>
          <w:noProof/>
        </w:rPr>
        <w:instrText xml:space="preserve"> PAGEREF _Toc169250881 \h </w:instrText>
      </w:r>
      <w:r>
        <w:rPr>
          <w:noProof/>
        </w:rPr>
      </w:r>
      <w:r>
        <w:rPr>
          <w:noProof/>
        </w:rPr>
        <w:fldChar w:fldCharType="separate"/>
      </w:r>
      <w:r>
        <w:rPr>
          <w:noProof/>
        </w:rPr>
        <w:t>96</w:t>
      </w:r>
      <w:r>
        <w:rPr>
          <w:noProof/>
        </w:rPr>
        <w:fldChar w:fldCharType="end"/>
      </w:r>
    </w:p>
    <w:p w14:paraId="42BCA27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9.3</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_Toc169250882 \h </w:instrText>
      </w:r>
      <w:r>
        <w:rPr>
          <w:noProof/>
        </w:rPr>
      </w:r>
      <w:r>
        <w:rPr>
          <w:noProof/>
        </w:rPr>
        <w:fldChar w:fldCharType="separate"/>
      </w:r>
      <w:r>
        <w:rPr>
          <w:noProof/>
        </w:rPr>
        <w:t>97</w:t>
      </w:r>
      <w:r>
        <w:rPr>
          <w:noProof/>
        </w:rPr>
        <w:fldChar w:fldCharType="end"/>
      </w:r>
    </w:p>
    <w:p w14:paraId="59B1481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_Toc169250883 \h </w:instrText>
      </w:r>
      <w:r>
        <w:rPr>
          <w:noProof/>
        </w:rPr>
      </w:r>
      <w:r>
        <w:rPr>
          <w:noProof/>
        </w:rPr>
        <w:fldChar w:fldCharType="separate"/>
      </w:r>
      <w:r>
        <w:rPr>
          <w:noProof/>
        </w:rPr>
        <w:t>97</w:t>
      </w:r>
      <w:r>
        <w:rPr>
          <w:noProof/>
        </w:rPr>
        <w:fldChar w:fldCharType="end"/>
      </w:r>
    </w:p>
    <w:p w14:paraId="0128195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_Toc169250884 \h </w:instrText>
      </w:r>
      <w:r>
        <w:rPr>
          <w:noProof/>
        </w:rPr>
      </w:r>
      <w:r>
        <w:rPr>
          <w:noProof/>
        </w:rPr>
        <w:fldChar w:fldCharType="separate"/>
      </w:r>
      <w:r>
        <w:rPr>
          <w:noProof/>
        </w:rPr>
        <w:t>97</w:t>
      </w:r>
      <w:r>
        <w:rPr>
          <w:noProof/>
        </w:rPr>
        <w:fldChar w:fldCharType="end"/>
      </w:r>
    </w:p>
    <w:p w14:paraId="7A60D6C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9.3.1</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_Toc169250885 \h </w:instrText>
      </w:r>
      <w:r>
        <w:rPr>
          <w:noProof/>
        </w:rPr>
      </w:r>
      <w:r>
        <w:rPr>
          <w:noProof/>
        </w:rPr>
        <w:fldChar w:fldCharType="separate"/>
      </w:r>
      <w:r>
        <w:rPr>
          <w:noProof/>
        </w:rPr>
        <w:t>97</w:t>
      </w:r>
      <w:r>
        <w:rPr>
          <w:noProof/>
        </w:rPr>
        <w:fldChar w:fldCharType="end"/>
      </w:r>
    </w:p>
    <w:p w14:paraId="701D592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9.3.2</w:t>
      </w:r>
      <w:r>
        <w:rPr>
          <w:rFonts w:asciiTheme="minorHAnsi" w:eastAsiaTheme="minorEastAsia" w:hAnsiTheme="minorHAnsi" w:cstheme="minorBidi"/>
          <w:noProof/>
          <w:szCs w:val="22"/>
          <w:lang w:eastAsia="en-US"/>
        </w:rPr>
        <w:tab/>
      </w:r>
      <w:r>
        <w:rPr>
          <w:noProof/>
        </w:rPr>
        <w:t>Control Breaks</w:t>
      </w:r>
      <w:r>
        <w:rPr>
          <w:noProof/>
        </w:rPr>
        <w:tab/>
      </w:r>
      <w:r>
        <w:rPr>
          <w:noProof/>
        </w:rPr>
        <w:fldChar w:fldCharType="begin"/>
      </w:r>
      <w:r>
        <w:rPr>
          <w:noProof/>
        </w:rPr>
        <w:instrText xml:space="preserve"> PAGEREF _Toc169250886 \h </w:instrText>
      </w:r>
      <w:r>
        <w:rPr>
          <w:noProof/>
        </w:rPr>
      </w:r>
      <w:r>
        <w:rPr>
          <w:noProof/>
        </w:rPr>
        <w:fldChar w:fldCharType="separate"/>
      </w:r>
      <w:r>
        <w:rPr>
          <w:noProof/>
        </w:rPr>
        <w:t>97</w:t>
      </w:r>
      <w:r>
        <w:rPr>
          <w:noProof/>
        </w:rPr>
        <w:fldChar w:fldCharType="end"/>
      </w:r>
    </w:p>
    <w:p w14:paraId="30F21B1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9.3.3</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_Toc169250887 \h </w:instrText>
      </w:r>
      <w:r>
        <w:rPr>
          <w:noProof/>
        </w:rPr>
      </w:r>
      <w:r>
        <w:rPr>
          <w:noProof/>
        </w:rPr>
        <w:fldChar w:fldCharType="separate"/>
      </w:r>
      <w:r>
        <w:rPr>
          <w:noProof/>
        </w:rPr>
        <w:t>97</w:t>
      </w:r>
      <w:r>
        <w:rPr>
          <w:noProof/>
        </w:rPr>
        <w:fldChar w:fldCharType="end"/>
      </w:r>
    </w:p>
    <w:p w14:paraId="530606D0"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9.3.4</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_Toc169250888 \h </w:instrText>
      </w:r>
      <w:r>
        <w:rPr>
          <w:noProof/>
        </w:rPr>
      </w:r>
      <w:r>
        <w:rPr>
          <w:noProof/>
        </w:rPr>
        <w:fldChar w:fldCharType="separate"/>
      </w:r>
      <w:r>
        <w:rPr>
          <w:noProof/>
        </w:rPr>
        <w:t>97</w:t>
      </w:r>
      <w:r>
        <w:rPr>
          <w:noProof/>
        </w:rPr>
        <w:fldChar w:fldCharType="end"/>
      </w:r>
    </w:p>
    <w:p w14:paraId="2940420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9.3.5</w:t>
      </w:r>
      <w:r>
        <w:rPr>
          <w:rFonts w:asciiTheme="minorHAnsi" w:eastAsiaTheme="minorEastAsia" w:hAnsiTheme="minorHAnsi" w:cstheme="minorBidi"/>
          <w:noProof/>
          <w:szCs w:val="22"/>
          <w:lang w:eastAsia="en-US"/>
        </w:rPr>
        <w:tab/>
      </w:r>
      <w:r>
        <w:rPr>
          <w:noProof/>
        </w:rPr>
        <w:t>Display</w:t>
      </w:r>
      <w:r>
        <w:rPr>
          <w:noProof/>
        </w:rPr>
        <w:tab/>
      </w:r>
      <w:r>
        <w:rPr>
          <w:noProof/>
        </w:rPr>
        <w:fldChar w:fldCharType="begin"/>
      </w:r>
      <w:r>
        <w:rPr>
          <w:noProof/>
        </w:rPr>
        <w:instrText xml:space="preserve"> PAGEREF _Toc169250889 \h </w:instrText>
      </w:r>
      <w:r>
        <w:rPr>
          <w:noProof/>
        </w:rPr>
      </w:r>
      <w:r>
        <w:rPr>
          <w:noProof/>
        </w:rPr>
        <w:fldChar w:fldCharType="separate"/>
      </w:r>
      <w:r>
        <w:rPr>
          <w:noProof/>
        </w:rPr>
        <w:t>97</w:t>
      </w:r>
      <w:r>
        <w:rPr>
          <w:noProof/>
        </w:rPr>
        <w:fldChar w:fldCharType="end"/>
      </w:r>
    </w:p>
    <w:p w14:paraId="21314EE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9.4</w:t>
      </w:r>
      <w:r>
        <w:rPr>
          <w:rFonts w:asciiTheme="minorHAnsi" w:eastAsiaTheme="minorEastAsia" w:hAnsiTheme="minorHAnsi" w:cstheme="minorBidi"/>
          <w:noProof/>
          <w:szCs w:val="22"/>
          <w:lang w:eastAsia="en-US"/>
        </w:rPr>
        <w:tab/>
      </w:r>
      <w:r>
        <w:rPr>
          <w:noProof/>
        </w:rPr>
        <w:t>Report Sample</w:t>
      </w:r>
      <w:r>
        <w:rPr>
          <w:noProof/>
        </w:rPr>
        <w:tab/>
      </w:r>
      <w:r>
        <w:rPr>
          <w:noProof/>
        </w:rPr>
        <w:fldChar w:fldCharType="begin"/>
      </w:r>
      <w:r>
        <w:rPr>
          <w:noProof/>
        </w:rPr>
        <w:instrText xml:space="preserve"> PAGEREF _Toc169250890 \h </w:instrText>
      </w:r>
      <w:r>
        <w:rPr>
          <w:noProof/>
        </w:rPr>
      </w:r>
      <w:r>
        <w:rPr>
          <w:noProof/>
        </w:rPr>
        <w:fldChar w:fldCharType="separate"/>
      </w:r>
      <w:r>
        <w:rPr>
          <w:noProof/>
        </w:rPr>
        <w:t>98</w:t>
      </w:r>
      <w:r>
        <w:rPr>
          <w:noProof/>
        </w:rPr>
        <w:fldChar w:fldCharType="end"/>
      </w:r>
    </w:p>
    <w:p w14:paraId="7BAB9C6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9.4.1</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_Toc169250891 \h </w:instrText>
      </w:r>
      <w:r>
        <w:rPr>
          <w:noProof/>
        </w:rPr>
      </w:r>
      <w:r>
        <w:rPr>
          <w:noProof/>
        </w:rPr>
        <w:fldChar w:fldCharType="separate"/>
      </w:r>
      <w:r>
        <w:rPr>
          <w:noProof/>
        </w:rPr>
        <w:t>99</w:t>
      </w:r>
      <w:r>
        <w:rPr>
          <w:noProof/>
        </w:rPr>
        <w:fldChar w:fldCharType="end"/>
      </w:r>
    </w:p>
    <w:p w14:paraId="019CCC2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9.5</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_Toc169250892 \h </w:instrText>
      </w:r>
      <w:r>
        <w:rPr>
          <w:noProof/>
        </w:rPr>
      </w:r>
      <w:r>
        <w:rPr>
          <w:noProof/>
        </w:rPr>
        <w:fldChar w:fldCharType="separate"/>
      </w:r>
      <w:r>
        <w:rPr>
          <w:noProof/>
        </w:rPr>
        <w:t>100</w:t>
      </w:r>
      <w:r>
        <w:rPr>
          <w:noProof/>
        </w:rPr>
        <w:fldChar w:fldCharType="end"/>
      </w:r>
    </w:p>
    <w:p w14:paraId="7750C3D0"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9.5.1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_Toc169250893 \h </w:instrText>
      </w:r>
      <w:r>
        <w:rPr>
          <w:noProof/>
        </w:rPr>
      </w:r>
      <w:r>
        <w:rPr>
          <w:noProof/>
        </w:rPr>
        <w:fldChar w:fldCharType="separate"/>
      </w:r>
      <w:r>
        <w:rPr>
          <w:noProof/>
        </w:rPr>
        <w:t>100</w:t>
      </w:r>
      <w:r>
        <w:rPr>
          <w:noProof/>
        </w:rPr>
        <w:fldChar w:fldCharType="end"/>
      </w:r>
    </w:p>
    <w:p w14:paraId="707505FC"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10.</w:t>
      </w:r>
      <w:r>
        <w:rPr>
          <w:rFonts w:asciiTheme="minorHAnsi" w:eastAsiaTheme="minorEastAsia" w:hAnsiTheme="minorHAnsi" w:cstheme="minorBidi"/>
          <w:b w:val="0"/>
          <w:caps w:val="0"/>
          <w:noProof/>
          <w:szCs w:val="22"/>
          <w:lang w:eastAsia="en-US"/>
        </w:rPr>
        <w:tab/>
      </w:r>
      <w:r>
        <w:rPr>
          <w:noProof/>
        </w:rPr>
        <w:t>VOUCHER EDIT REPORT</w:t>
      </w:r>
      <w:r>
        <w:rPr>
          <w:noProof/>
        </w:rPr>
        <w:tab/>
      </w:r>
      <w:r>
        <w:rPr>
          <w:noProof/>
        </w:rPr>
        <w:fldChar w:fldCharType="begin"/>
      </w:r>
      <w:r>
        <w:rPr>
          <w:noProof/>
        </w:rPr>
        <w:instrText xml:space="preserve"> PAGEREF _Toc169250894 \h </w:instrText>
      </w:r>
      <w:r>
        <w:rPr>
          <w:noProof/>
        </w:rPr>
      </w:r>
      <w:r>
        <w:rPr>
          <w:noProof/>
        </w:rPr>
        <w:fldChar w:fldCharType="separate"/>
      </w:r>
      <w:r>
        <w:rPr>
          <w:noProof/>
        </w:rPr>
        <w:t>101</w:t>
      </w:r>
      <w:r>
        <w:rPr>
          <w:noProof/>
        </w:rPr>
        <w:fldChar w:fldCharType="end"/>
      </w:r>
    </w:p>
    <w:p w14:paraId="547390D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_Toc169250895 \h </w:instrText>
      </w:r>
      <w:r>
        <w:rPr>
          <w:noProof/>
        </w:rPr>
      </w:r>
      <w:r>
        <w:rPr>
          <w:noProof/>
        </w:rPr>
        <w:fldChar w:fldCharType="separate"/>
      </w:r>
      <w:r>
        <w:rPr>
          <w:noProof/>
        </w:rPr>
        <w:t>101</w:t>
      </w:r>
      <w:r>
        <w:rPr>
          <w:noProof/>
        </w:rPr>
        <w:fldChar w:fldCharType="end"/>
      </w:r>
    </w:p>
    <w:p w14:paraId="7088E23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_Toc169250896 \h </w:instrText>
      </w:r>
      <w:r>
        <w:rPr>
          <w:noProof/>
        </w:rPr>
      </w:r>
      <w:r>
        <w:rPr>
          <w:noProof/>
        </w:rPr>
        <w:fldChar w:fldCharType="separate"/>
      </w:r>
      <w:r>
        <w:rPr>
          <w:noProof/>
        </w:rPr>
        <w:t>101</w:t>
      </w:r>
      <w:r>
        <w:rPr>
          <w:noProof/>
        </w:rPr>
        <w:fldChar w:fldCharType="end"/>
      </w:r>
    </w:p>
    <w:p w14:paraId="4E5B752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_Toc169250897 \h </w:instrText>
      </w:r>
      <w:r>
        <w:rPr>
          <w:noProof/>
        </w:rPr>
      </w:r>
      <w:r>
        <w:rPr>
          <w:noProof/>
        </w:rPr>
        <w:fldChar w:fldCharType="separate"/>
      </w:r>
      <w:r>
        <w:rPr>
          <w:noProof/>
        </w:rPr>
        <w:t>101</w:t>
      </w:r>
      <w:r>
        <w:rPr>
          <w:noProof/>
        </w:rPr>
        <w:fldChar w:fldCharType="end"/>
      </w:r>
    </w:p>
    <w:p w14:paraId="25AB42D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_Toc169250898 \h </w:instrText>
      </w:r>
      <w:r>
        <w:rPr>
          <w:noProof/>
        </w:rPr>
      </w:r>
      <w:r>
        <w:rPr>
          <w:noProof/>
        </w:rPr>
        <w:fldChar w:fldCharType="separate"/>
      </w:r>
      <w:r>
        <w:rPr>
          <w:noProof/>
        </w:rPr>
        <w:t>102</w:t>
      </w:r>
      <w:r>
        <w:rPr>
          <w:noProof/>
        </w:rPr>
        <w:fldChar w:fldCharType="end"/>
      </w:r>
    </w:p>
    <w:p w14:paraId="3630503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10.2.1</w:t>
      </w:r>
      <w:r>
        <w:rPr>
          <w:rFonts w:asciiTheme="minorHAnsi" w:eastAsiaTheme="minorEastAsia" w:hAnsiTheme="minorHAnsi" w:cstheme="minorBidi"/>
          <w:noProof/>
          <w:szCs w:val="22"/>
          <w:lang w:eastAsia="en-US"/>
        </w:rPr>
        <w:tab/>
      </w:r>
      <w:r>
        <w:rPr>
          <w:noProof/>
        </w:rPr>
        <w:t>Selection Fields</w:t>
      </w:r>
      <w:r>
        <w:rPr>
          <w:noProof/>
        </w:rPr>
        <w:tab/>
      </w:r>
      <w:r>
        <w:rPr>
          <w:noProof/>
        </w:rPr>
        <w:fldChar w:fldCharType="begin"/>
      </w:r>
      <w:r>
        <w:rPr>
          <w:noProof/>
        </w:rPr>
        <w:instrText xml:space="preserve"> PAGEREF _Toc169250899 \h </w:instrText>
      </w:r>
      <w:r>
        <w:rPr>
          <w:noProof/>
        </w:rPr>
      </w:r>
      <w:r>
        <w:rPr>
          <w:noProof/>
        </w:rPr>
        <w:fldChar w:fldCharType="separate"/>
      </w:r>
      <w:r>
        <w:rPr>
          <w:noProof/>
        </w:rPr>
        <w:t>102</w:t>
      </w:r>
      <w:r>
        <w:rPr>
          <w:noProof/>
        </w:rPr>
        <w:fldChar w:fldCharType="end"/>
      </w:r>
    </w:p>
    <w:p w14:paraId="7681BEC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10.3</w:t>
      </w:r>
      <w:r>
        <w:rPr>
          <w:rFonts w:asciiTheme="minorHAnsi" w:eastAsiaTheme="minorEastAsia" w:hAnsiTheme="minorHAnsi" w:cstheme="minorBidi"/>
          <w:noProof/>
          <w:szCs w:val="22"/>
          <w:lang w:eastAsia="en-US"/>
        </w:rPr>
        <w:tab/>
      </w:r>
      <w:r>
        <w:rPr>
          <w:noProof/>
        </w:rPr>
        <w:t>General Business Rules</w:t>
      </w:r>
      <w:r>
        <w:rPr>
          <w:noProof/>
        </w:rPr>
        <w:tab/>
      </w:r>
      <w:r>
        <w:rPr>
          <w:noProof/>
        </w:rPr>
        <w:fldChar w:fldCharType="begin"/>
      </w:r>
      <w:r>
        <w:rPr>
          <w:noProof/>
        </w:rPr>
        <w:instrText xml:space="preserve"> PAGEREF _Toc169250900 \h </w:instrText>
      </w:r>
      <w:r>
        <w:rPr>
          <w:noProof/>
        </w:rPr>
      </w:r>
      <w:r>
        <w:rPr>
          <w:noProof/>
        </w:rPr>
        <w:fldChar w:fldCharType="separate"/>
      </w:r>
      <w:r>
        <w:rPr>
          <w:noProof/>
        </w:rPr>
        <w:t>102</w:t>
      </w:r>
      <w:r>
        <w:rPr>
          <w:noProof/>
        </w:rPr>
        <w:fldChar w:fldCharType="end"/>
      </w:r>
    </w:p>
    <w:p w14:paraId="6A806A4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lastRenderedPageBreak/>
        <w:t>10.4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_Toc169250901 \h </w:instrText>
      </w:r>
      <w:r>
        <w:rPr>
          <w:noProof/>
        </w:rPr>
      </w:r>
      <w:r>
        <w:rPr>
          <w:noProof/>
        </w:rPr>
        <w:fldChar w:fldCharType="separate"/>
      </w:r>
      <w:r>
        <w:rPr>
          <w:noProof/>
        </w:rPr>
        <w:t>103</w:t>
      </w:r>
      <w:r>
        <w:rPr>
          <w:noProof/>
        </w:rPr>
        <w:fldChar w:fldCharType="end"/>
      </w:r>
    </w:p>
    <w:p w14:paraId="5B79F00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_Toc169250902 \h </w:instrText>
      </w:r>
      <w:r>
        <w:rPr>
          <w:noProof/>
        </w:rPr>
      </w:r>
      <w:r>
        <w:rPr>
          <w:noProof/>
        </w:rPr>
        <w:fldChar w:fldCharType="separate"/>
      </w:r>
      <w:r>
        <w:rPr>
          <w:noProof/>
        </w:rPr>
        <w:t>103</w:t>
      </w:r>
      <w:r>
        <w:rPr>
          <w:noProof/>
        </w:rPr>
        <w:fldChar w:fldCharType="end"/>
      </w:r>
    </w:p>
    <w:p w14:paraId="6FFAD66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10.4.2</w:t>
      </w:r>
      <w:r>
        <w:rPr>
          <w:rFonts w:asciiTheme="minorHAnsi" w:eastAsiaTheme="minorEastAsia" w:hAnsiTheme="minorHAnsi" w:cstheme="minorBidi"/>
          <w:noProof/>
          <w:szCs w:val="22"/>
          <w:lang w:eastAsia="en-US"/>
        </w:rPr>
        <w:tab/>
      </w:r>
      <w:r>
        <w:rPr>
          <w:noProof/>
        </w:rPr>
        <w:t>Secondary Related Data</w:t>
      </w:r>
      <w:r>
        <w:rPr>
          <w:noProof/>
        </w:rPr>
        <w:tab/>
      </w:r>
      <w:r>
        <w:rPr>
          <w:noProof/>
        </w:rPr>
        <w:fldChar w:fldCharType="begin"/>
      </w:r>
      <w:r>
        <w:rPr>
          <w:noProof/>
        </w:rPr>
        <w:instrText xml:space="preserve"> PAGEREF _Toc169250903 \h </w:instrText>
      </w:r>
      <w:r>
        <w:rPr>
          <w:noProof/>
        </w:rPr>
      </w:r>
      <w:r>
        <w:rPr>
          <w:noProof/>
        </w:rPr>
        <w:fldChar w:fldCharType="separate"/>
      </w:r>
      <w:r>
        <w:rPr>
          <w:noProof/>
        </w:rPr>
        <w:t>103</w:t>
      </w:r>
      <w:r>
        <w:rPr>
          <w:noProof/>
        </w:rPr>
        <w:fldChar w:fldCharType="end"/>
      </w:r>
    </w:p>
    <w:p w14:paraId="0500D3D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10.4.3</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_Toc169250904 \h </w:instrText>
      </w:r>
      <w:r>
        <w:rPr>
          <w:noProof/>
        </w:rPr>
      </w:r>
      <w:r>
        <w:rPr>
          <w:noProof/>
        </w:rPr>
        <w:fldChar w:fldCharType="separate"/>
      </w:r>
      <w:r>
        <w:rPr>
          <w:noProof/>
        </w:rPr>
        <w:t>103</w:t>
      </w:r>
      <w:r>
        <w:rPr>
          <w:noProof/>
        </w:rPr>
        <w:fldChar w:fldCharType="end"/>
      </w:r>
    </w:p>
    <w:p w14:paraId="0BCA9FA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10.4.4</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_Toc169250905 \h </w:instrText>
      </w:r>
      <w:r>
        <w:rPr>
          <w:noProof/>
        </w:rPr>
      </w:r>
      <w:r>
        <w:rPr>
          <w:noProof/>
        </w:rPr>
        <w:fldChar w:fldCharType="separate"/>
      </w:r>
      <w:r>
        <w:rPr>
          <w:noProof/>
        </w:rPr>
        <w:t>103</w:t>
      </w:r>
      <w:r>
        <w:rPr>
          <w:noProof/>
        </w:rPr>
        <w:fldChar w:fldCharType="end"/>
      </w:r>
    </w:p>
    <w:p w14:paraId="775C131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10.4.5</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_Toc169250906 \h </w:instrText>
      </w:r>
      <w:r>
        <w:rPr>
          <w:noProof/>
        </w:rPr>
      </w:r>
      <w:r>
        <w:rPr>
          <w:noProof/>
        </w:rPr>
        <w:fldChar w:fldCharType="separate"/>
      </w:r>
      <w:r>
        <w:rPr>
          <w:noProof/>
        </w:rPr>
        <w:t>103</w:t>
      </w:r>
      <w:r>
        <w:rPr>
          <w:noProof/>
        </w:rPr>
        <w:fldChar w:fldCharType="end"/>
      </w:r>
    </w:p>
    <w:p w14:paraId="2254A35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10.4.6</w:t>
      </w:r>
      <w:r>
        <w:rPr>
          <w:rFonts w:asciiTheme="minorHAnsi" w:eastAsiaTheme="minorEastAsia" w:hAnsiTheme="minorHAnsi" w:cstheme="minorBidi"/>
          <w:noProof/>
          <w:szCs w:val="22"/>
          <w:lang w:eastAsia="en-US"/>
        </w:rPr>
        <w:tab/>
      </w:r>
      <w:r>
        <w:rPr>
          <w:noProof/>
        </w:rPr>
        <w:t>Session ID Summary Recap (New Page)</w:t>
      </w:r>
      <w:r>
        <w:rPr>
          <w:noProof/>
        </w:rPr>
        <w:tab/>
      </w:r>
      <w:r>
        <w:rPr>
          <w:noProof/>
        </w:rPr>
        <w:fldChar w:fldCharType="begin"/>
      </w:r>
      <w:r>
        <w:rPr>
          <w:noProof/>
        </w:rPr>
        <w:instrText xml:space="preserve"> PAGEREF _Toc169250907 \h </w:instrText>
      </w:r>
      <w:r>
        <w:rPr>
          <w:noProof/>
        </w:rPr>
      </w:r>
      <w:r>
        <w:rPr>
          <w:noProof/>
        </w:rPr>
        <w:fldChar w:fldCharType="separate"/>
      </w:r>
      <w:r>
        <w:rPr>
          <w:noProof/>
        </w:rPr>
        <w:t>103</w:t>
      </w:r>
      <w:r>
        <w:rPr>
          <w:noProof/>
        </w:rPr>
        <w:fldChar w:fldCharType="end"/>
      </w:r>
    </w:p>
    <w:p w14:paraId="240ACF3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10.4.7</w:t>
      </w:r>
      <w:r>
        <w:rPr>
          <w:rFonts w:asciiTheme="minorHAnsi" w:eastAsiaTheme="minorEastAsia" w:hAnsiTheme="minorHAnsi" w:cstheme="minorBidi"/>
          <w:noProof/>
          <w:szCs w:val="22"/>
          <w:lang w:eastAsia="en-US"/>
        </w:rPr>
        <w:tab/>
      </w:r>
      <w:r>
        <w:rPr>
          <w:noProof/>
        </w:rPr>
        <w:t>Report Summary Recap (New Page)</w:t>
      </w:r>
      <w:r>
        <w:rPr>
          <w:noProof/>
        </w:rPr>
        <w:tab/>
      </w:r>
      <w:r>
        <w:rPr>
          <w:noProof/>
        </w:rPr>
        <w:fldChar w:fldCharType="begin"/>
      </w:r>
      <w:r>
        <w:rPr>
          <w:noProof/>
        </w:rPr>
        <w:instrText xml:space="preserve"> PAGEREF _Toc169250908 \h </w:instrText>
      </w:r>
      <w:r>
        <w:rPr>
          <w:noProof/>
        </w:rPr>
      </w:r>
      <w:r>
        <w:rPr>
          <w:noProof/>
        </w:rPr>
        <w:fldChar w:fldCharType="separate"/>
      </w:r>
      <w:r>
        <w:rPr>
          <w:noProof/>
        </w:rPr>
        <w:t>104</w:t>
      </w:r>
      <w:r>
        <w:rPr>
          <w:noProof/>
        </w:rPr>
        <w:fldChar w:fldCharType="end"/>
      </w:r>
    </w:p>
    <w:p w14:paraId="4DBC5AE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10.5</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_Toc169250909 \h </w:instrText>
      </w:r>
      <w:r>
        <w:rPr>
          <w:noProof/>
        </w:rPr>
      </w:r>
      <w:r>
        <w:rPr>
          <w:noProof/>
        </w:rPr>
        <w:fldChar w:fldCharType="separate"/>
      </w:r>
      <w:r>
        <w:rPr>
          <w:noProof/>
        </w:rPr>
        <w:t>105</w:t>
      </w:r>
      <w:r>
        <w:rPr>
          <w:noProof/>
        </w:rPr>
        <w:fldChar w:fldCharType="end"/>
      </w:r>
    </w:p>
    <w:p w14:paraId="4DF9302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10.6</w:t>
      </w:r>
      <w:r>
        <w:rPr>
          <w:rFonts w:asciiTheme="minorHAnsi" w:eastAsiaTheme="minorEastAsia" w:hAnsiTheme="minorHAnsi" w:cstheme="minorBidi"/>
          <w:noProof/>
          <w:szCs w:val="22"/>
          <w:lang w:eastAsia="en-US"/>
        </w:rPr>
        <w:tab/>
      </w:r>
      <w:r>
        <w:rPr>
          <w:noProof/>
        </w:rPr>
        <w:t>Report Sample</w:t>
      </w:r>
      <w:r>
        <w:rPr>
          <w:noProof/>
        </w:rPr>
        <w:tab/>
      </w:r>
      <w:r>
        <w:rPr>
          <w:noProof/>
        </w:rPr>
        <w:fldChar w:fldCharType="begin"/>
      </w:r>
      <w:r>
        <w:rPr>
          <w:noProof/>
        </w:rPr>
        <w:instrText xml:space="preserve"> PAGEREF _Toc169250910 \h </w:instrText>
      </w:r>
      <w:r>
        <w:rPr>
          <w:noProof/>
        </w:rPr>
      </w:r>
      <w:r>
        <w:rPr>
          <w:noProof/>
        </w:rPr>
        <w:fldChar w:fldCharType="separate"/>
      </w:r>
      <w:r>
        <w:rPr>
          <w:noProof/>
        </w:rPr>
        <w:t>107</w:t>
      </w:r>
      <w:r>
        <w:rPr>
          <w:noProof/>
        </w:rPr>
        <w:fldChar w:fldCharType="end"/>
      </w:r>
    </w:p>
    <w:p w14:paraId="6BB9443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10.7</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_Toc169250911 \h </w:instrText>
      </w:r>
      <w:r>
        <w:rPr>
          <w:noProof/>
        </w:rPr>
      </w:r>
      <w:r>
        <w:rPr>
          <w:noProof/>
        </w:rPr>
        <w:fldChar w:fldCharType="separate"/>
      </w:r>
      <w:r>
        <w:rPr>
          <w:noProof/>
        </w:rPr>
        <w:t>110</w:t>
      </w:r>
      <w:r>
        <w:rPr>
          <w:noProof/>
        </w:rPr>
        <w:fldChar w:fldCharType="end"/>
      </w:r>
    </w:p>
    <w:p w14:paraId="3D7C1D4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10.7.1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_Toc169250912 \h </w:instrText>
      </w:r>
      <w:r>
        <w:rPr>
          <w:noProof/>
        </w:rPr>
      </w:r>
      <w:r>
        <w:rPr>
          <w:noProof/>
        </w:rPr>
        <w:fldChar w:fldCharType="separate"/>
      </w:r>
      <w:r>
        <w:rPr>
          <w:noProof/>
        </w:rPr>
        <w:t>110</w:t>
      </w:r>
      <w:r>
        <w:rPr>
          <w:noProof/>
        </w:rPr>
        <w:fldChar w:fldCharType="end"/>
      </w:r>
    </w:p>
    <w:p w14:paraId="5D7CC28D"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11.</w:t>
      </w:r>
      <w:r>
        <w:rPr>
          <w:rFonts w:asciiTheme="minorHAnsi" w:eastAsiaTheme="minorEastAsia" w:hAnsiTheme="minorHAnsi" w:cstheme="minorBidi"/>
          <w:b w:val="0"/>
          <w:caps w:val="0"/>
          <w:noProof/>
          <w:szCs w:val="22"/>
          <w:lang w:eastAsia="en-US"/>
        </w:rPr>
        <w:tab/>
      </w:r>
      <w:r>
        <w:rPr>
          <w:noProof/>
        </w:rPr>
        <w:t>PRIOR PERIODS TRANSACTION POSTING REPORT</w:t>
      </w:r>
      <w:r>
        <w:rPr>
          <w:noProof/>
        </w:rPr>
        <w:tab/>
      </w:r>
      <w:r>
        <w:rPr>
          <w:noProof/>
        </w:rPr>
        <w:fldChar w:fldCharType="begin"/>
      </w:r>
      <w:r>
        <w:rPr>
          <w:noProof/>
        </w:rPr>
        <w:instrText xml:space="preserve"> PAGEREF _Toc169250913 \h </w:instrText>
      </w:r>
      <w:r>
        <w:rPr>
          <w:noProof/>
        </w:rPr>
      </w:r>
      <w:r>
        <w:rPr>
          <w:noProof/>
        </w:rPr>
        <w:fldChar w:fldCharType="separate"/>
      </w:r>
      <w:r>
        <w:rPr>
          <w:noProof/>
        </w:rPr>
        <w:t>116</w:t>
      </w:r>
      <w:r>
        <w:rPr>
          <w:noProof/>
        </w:rPr>
        <w:fldChar w:fldCharType="end"/>
      </w:r>
    </w:p>
    <w:p w14:paraId="1640822D"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_Toc169250914 \h </w:instrText>
      </w:r>
      <w:r>
        <w:rPr>
          <w:noProof/>
        </w:rPr>
      </w:r>
      <w:r>
        <w:rPr>
          <w:noProof/>
        </w:rPr>
        <w:fldChar w:fldCharType="separate"/>
      </w:r>
      <w:r>
        <w:rPr>
          <w:noProof/>
        </w:rPr>
        <w:t>116</w:t>
      </w:r>
      <w:r>
        <w:rPr>
          <w:noProof/>
        </w:rPr>
        <w:fldChar w:fldCharType="end"/>
      </w:r>
    </w:p>
    <w:p w14:paraId="43CEC1D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_Toc169250915 \h </w:instrText>
      </w:r>
      <w:r>
        <w:rPr>
          <w:noProof/>
        </w:rPr>
      </w:r>
      <w:r>
        <w:rPr>
          <w:noProof/>
        </w:rPr>
        <w:fldChar w:fldCharType="separate"/>
      </w:r>
      <w:r>
        <w:rPr>
          <w:noProof/>
        </w:rPr>
        <w:t>116</w:t>
      </w:r>
      <w:r>
        <w:rPr>
          <w:noProof/>
        </w:rPr>
        <w:fldChar w:fldCharType="end"/>
      </w:r>
    </w:p>
    <w:p w14:paraId="6DEFA94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_Toc169250916 \h </w:instrText>
      </w:r>
      <w:r>
        <w:rPr>
          <w:noProof/>
        </w:rPr>
      </w:r>
      <w:r>
        <w:rPr>
          <w:noProof/>
        </w:rPr>
        <w:fldChar w:fldCharType="separate"/>
      </w:r>
      <w:r>
        <w:rPr>
          <w:noProof/>
        </w:rPr>
        <w:t>117</w:t>
      </w:r>
      <w:r>
        <w:rPr>
          <w:noProof/>
        </w:rPr>
        <w:fldChar w:fldCharType="end"/>
      </w:r>
    </w:p>
    <w:p w14:paraId="1E3ED86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11.1.3</w:t>
      </w:r>
      <w:r>
        <w:rPr>
          <w:rFonts w:asciiTheme="minorHAnsi" w:eastAsiaTheme="minorEastAsia" w:hAnsiTheme="minorHAnsi" w:cstheme="minorBidi"/>
          <w:noProof/>
          <w:szCs w:val="22"/>
          <w:lang w:eastAsia="en-US"/>
        </w:rPr>
        <w:tab/>
      </w:r>
      <w:r>
        <w:rPr>
          <w:noProof/>
        </w:rPr>
        <w:t>Type of Report</w:t>
      </w:r>
      <w:r>
        <w:rPr>
          <w:noProof/>
        </w:rPr>
        <w:tab/>
      </w:r>
      <w:r>
        <w:rPr>
          <w:noProof/>
        </w:rPr>
        <w:fldChar w:fldCharType="begin"/>
      </w:r>
      <w:r>
        <w:rPr>
          <w:noProof/>
        </w:rPr>
        <w:instrText xml:space="preserve"> PAGEREF _Toc169250917 \h </w:instrText>
      </w:r>
      <w:r>
        <w:rPr>
          <w:noProof/>
        </w:rPr>
      </w:r>
      <w:r>
        <w:rPr>
          <w:noProof/>
        </w:rPr>
        <w:fldChar w:fldCharType="separate"/>
      </w:r>
      <w:r>
        <w:rPr>
          <w:noProof/>
        </w:rPr>
        <w:t>117</w:t>
      </w:r>
      <w:r>
        <w:rPr>
          <w:noProof/>
        </w:rPr>
        <w:fldChar w:fldCharType="end"/>
      </w:r>
    </w:p>
    <w:p w14:paraId="6C008A6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11.1.4</w:t>
      </w:r>
      <w:r>
        <w:rPr>
          <w:rFonts w:asciiTheme="minorHAnsi" w:eastAsiaTheme="minorEastAsia" w:hAnsiTheme="minorHAnsi" w:cstheme="minorBidi"/>
          <w:noProof/>
          <w:szCs w:val="22"/>
          <w:lang w:eastAsia="en-US"/>
        </w:rPr>
        <w:tab/>
      </w:r>
      <w:r>
        <w:rPr>
          <w:noProof/>
        </w:rPr>
        <w:t>Prerequisites</w:t>
      </w:r>
      <w:r>
        <w:rPr>
          <w:noProof/>
        </w:rPr>
        <w:tab/>
      </w:r>
      <w:r>
        <w:rPr>
          <w:noProof/>
        </w:rPr>
        <w:fldChar w:fldCharType="begin"/>
      </w:r>
      <w:r>
        <w:rPr>
          <w:noProof/>
        </w:rPr>
        <w:instrText xml:space="preserve"> PAGEREF _Toc169250918 \h </w:instrText>
      </w:r>
      <w:r>
        <w:rPr>
          <w:noProof/>
        </w:rPr>
      </w:r>
      <w:r>
        <w:rPr>
          <w:noProof/>
        </w:rPr>
        <w:fldChar w:fldCharType="separate"/>
      </w:r>
      <w:r>
        <w:rPr>
          <w:noProof/>
        </w:rPr>
        <w:t>117</w:t>
      </w:r>
      <w:r>
        <w:rPr>
          <w:noProof/>
        </w:rPr>
        <w:fldChar w:fldCharType="end"/>
      </w:r>
    </w:p>
    <w:p w14:paraId="6BCAB15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_Toc169250919 \h </w:instrText>
      </w:r>
      <w:r>
        <w:rPr>
          <w:noProof/>
        </w:rPr>
      </w:r>
      <w:r>
        <w:rPr>
          <w:noProof/>
        </w:rPr>
        <w:fldChar w:fldCharType="separate"/>
      </w:r>
      <w:r>
        <w:rPr>
          <w:noProof/>
        </w:rPr>
        <w:t>118</w:t>
      </w:r>
      <w:r>
        <w:rPr>
          <w:noProof/>
        </w:rPr>
        <w:fldChar w:fldCharType="end"/>
      </w:r>
    </w:p>
    <w:p w14:paraId="5A013BE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11.2.1</w:t>
      </w:r>
      <w:r>
        <w:rPr>
          <w:rFonts w:asciiTheme="minorHAnsi" w:eastAsiaTheme="minorEastAsia" w:hAnsiTheme="minorHAnsi" w:cstheme="minorBidi"/>
          <w:noProof/>
          <w:szCs w:val="22"/>
          <w:lang w:eastAsia="en-US"/>
        </w:rPr>
        <w:tab/>
      </w:r>
      <w:r>
        <w:rPr>
          <w:noProof/>
        </w:rPr>
        <w:t>Selection Fields</w:t>
      </w:r>
      <w:r>
        <w:rPr>
          <w:noProof/>
        </w:rPr>
        <w:tab/>
      </w:r>
      <w:r>
        <w:rPr>
          <w:noProof/>
        </w:rPr>
        <w:fldChar w:fldCharType="begin"/>
      </w:r>
      <w:r>
        <w:rPr>
          <w:noProof/>
        </w:rPr>
        <w:instrText xml:space="preserve"> PAGEREF _Toc169250920 \h </w:instrText>
      </w:r>
      <w:r>
        <w:rPr>
          <w:noProof/>
        </w:rPr>
      </w:r>
      <w:r>
        <w:rPr>
          <w:noProof/>
        </w:rPr>
        <w:fldChar w:fldCharType="separate"/>
      </w:r>
      <w:r>
        <w:rPr>
          <w:noProof/>
        </w:rPr>
        <w:t>118</w:t>
      </w:r>
      <w:r>
        <w:rPr>
          <w:noProof/>
        </w:rPr>
        <w:fldChar w:fldCharType="end"/>
      </w:r>
    </w:p>
    <w:p w14:paraId="7C62FD4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_Toc169250921 \h </w:instrText>
      </w:r>
      <w:r>
        <w:rPr>
          <w:noProof/>
        </w:rPr>
      </w:r>
      <w:r>
        <w:rPr>
          <w:noProof/>
        </w:rPr>
        <w:fldChar w:fldCharType="separate"/>
      </w:r>
      <w:r>
        <w:rPr>
          <w:noProof/>
        </w:rPr>
        <w:t>119</w:t>
      </w:r>
      <w:r>
        <w:rPr>
          <w:noProof/>
        </w:rPr>
        <w:fldChar w:fldCharType="end"/>
      </w:r>
    </w:p>
    <w:p w14:paraId="7C9B852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_Toc169250922 \h </w:instrText>
      </w:r>
      <w:r>
        <w:rPr>
          <w:noProof/>
        </w:rPr>
      </w:r>
      <w:r>
        <w:rPr>
          <w:noProof/>
        </w:rPr>
        <w:fldChar w:fldCharType="separate"/>
      </w:r>
      <w:r>
        <w:rPr>
          <w:noProof/>
        </w:rPr>
        <w:t>120</w:t>
      </w:r>
      <w:r>
        <w:rPr>
          <w:noProof/>
        </w:rPr>
        <w:fldChar w:fldCharType="end"/>
      </w:r>
    </w:p>
    <w:p w14:paraId="754F120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_Toc169250923 \h </w:instrText>
      </w:r>
      <w:r>
        <w:rPr>
          <w:noProof/>
        </w:rPr>
      </w:r>
      <w:r>
        <w:rPr>
          <w:noProof/>
        </w:rPr>
        <w:fldChar w:fldCharType="separate"/>
      </w:r>
      <w:r>
        <w:rPr>
          <w:noProof/>
        </w:rPr>
        <w:t>120</w:t>
      </w:r>
      <w:r>
        <w:rPr>
          <w:noProof/>
        </w:rPr>
        <w:fldChar w:fldCharType="end"/>
      </w:r>
    </w:p>
    <w:p w14:paraId="7573D56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_Toc169250924 \h </w:instrText>
      </w:r>
      <w:r>
        <w:rPr>
          <w:noProof/>
        </w:rPr>
      </w:r>
      <w:r>
        <w:rPr>
          <w:noProof/>
        </w:rPr>
        <w:fldChar w:fldCharType="separate"/>
      </w:r>
      <w:r>
        <w:rPr>
          <w:noProof/>
        </w:rPr>
        <w:t>120</w:t>
      </w:r>
      <w:r>
        <w:rPr>
          <w:noProof/>
        </w:rPr>
        <w:fldChar w:fldCharType="end"/>
      </w:r>
    </w:p>
    <w:p w14:paraId="77CE030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_Toc169250925 \h </w:instrText>
      </w:r>
      <w:r>
        <w:rPr>
          <w:noProof/>
        </w:rPr>
      </w:r>
      <w:r>
        <w:rPr>
          <w:noProof/>
        </w:rPr>
        <w:fldChar w:fldCharType="separate"/>
      </w:r>
      <w:r>
        <w:rPr>
          <w:noProof/>
        </w:rPr>
        <w:t>120</w:t>
      </w:r>
      <w:r>
        <w:rPr>
          <w:noProof/>
        </w:rPr>
        <w:fldChar w:fldCharType="end"/>
      </w:r>
    </w:p>
    <w:p w14:paraId="3556986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11.4.4</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_Toc169250926 \h </w:instrText>
      </w:r>
      <w:r>
        <w:rPr>
          <w:noProof/>
        </w:rPr>
      </w:r>
      <w:r>
        <w:rPr>
          <w:noProof/>
        </w:rPr>
        <w:fldChar w:fldCharType="separate"/>
      </w:r>
      <w:r>
        <w:rPr>
          <w:noProof/>
        </w:rPr>
        <w:t>120</w:t>
      </w:r>
      <w:r>
        <w:rPr>
          <w:noProof/>
        </w:rPr>
        <w:fldChar w:fldCharType="end"/>
      </w:r>
    </w:p>
    <w:p w14:paraId="562098A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11.4.5</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_Toc169250927 \h </w:instrText>
      </w:r>
      <w:r>
        <w:rPr>
          <w:noProof/>
        </w:rPr>
      </w:r>
      <w:r>
        <w:rPr>
          <w:noProof/>
        </w:rPr>
        <w:fldChar w:fldCharType="separate"/>
      </w:r>
      <w:r>
        <w:rPr>
          <w:noProof/>
        </w:rPr>
        <w:t>120</w:t>
      </w:r>
      <w:r>
        <w:rPr>
          <w:noProof/>
        </w:rPr>
        <w:fldChar w:fldCharType="end"/>
      </w:r>
    </w:p>
    <w:p w14:paraId="3B8E241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11.4.6</w:t>
      </w:r>
      <w:r>
        <w:rPr>
          <w:rFonts w:asciiTheme="minorHAnsi" w:eastAsiaTheme="minorEastAsia" w:hAnsiTheme="minorHAnsi" w:cstheme="minorBidi"/>
          <w:noProof/>
          <w:szCs w:val="22"/>
          <w:lang w:eastAsia="en-US"/>
        </w:rPr>
        <w:tab/>
      </w:r>
      <w:r>
        <w:rPr>
          <w:noProof/>
        </w:rPr>
        <w:t>Report Summary Recap (New Page)</w:t>
      </w:r>
      <w:r>
        <w:rPr>
          <w:noProof/>
        </w:rPr>
        <w:tab/>
      </w:r>
      <w:r>
        <w:rPr>
          <w:noProof/>
        </w:rPr>
        <w:fldChar w:fldCharType="begin"/>
      </w:r>
      <w:r>
        <w:rPr>
          <w:noProof/>
        </w:rPr>
        <w:instrText xml:space="preserve"> PAGEREF _Toc169250928 \h </w:instrText>
      </w:r>
      <w:r>
        <w:rPr>
          <w:noProof/>
        </w:rPr>
      </w:r>
      <w:r>
        <w:rPr>
          <w:noProof/>
        </w:rPr>
        <w:fldChar w:fldCharType="separate"/>
      </w:r>
      <w:r>
        <w:rPr>
          <w:noProof/>
        </w:rPr>
        <w:t>120</w:t>
      </w:r>
      <w:r>
        <w:rPr>
          <w:noProof/>
        </w:rPr>
        <w:fldChar w:fldCharType="end"/>
      </w:r>
    </w:p>
    <w:p w14:paraId="570AD71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11.5</w:t>
      </w:r>
      <w:r>
        <w:rPr>
          <w:rFonts w:asciiTheme="minorHAnsi" w:eastAsiaTheme="minorEastAsia" w:hAnsiTheme="minorHAnsi" w:cstheme="minorBidi"/>
          <w:noProof/>
          <w:szCs w:val="22"/>
          <w:lang w:eastAsia="en-US"/>
        </w:rPr>
        <w:tab/>
      </w:r>
      <w:r>
        <w:rPr>
          <w:noProof/>
        </w:rPr>
        <w:t>Example</w:t>
      </w:r>
      <w:r>
        <w:rPr>
          <w:noProof/>
        </w:rPr>
        <w:tab/>
      </w:r>
      <w:r>
        <w:rPr>
          <w:noProof/>
        </w:rPr>
        <w:fldChar w:fldCharType="begin"/>
      </w:r>
      <w:r>
        <w:rPr>
          <w:noProof/>
        </w:rPr>
        <w:instrText xml:space="preserve"> PAGEREF _Toc169250929 \h </w:instrText>
      </w:r>
      <w:r>
        <w:rPr>
          <w:noProof/>
        </w:rPr>
      </w:r>
      <w:r>
        <w:rPr>
          <w:noProof/>
        </w:rPr>
        <w:fldChar w:fldCharType="separate"/>
      </w:r>
      <w:r>
        <w:rPr>
          <w:noProof/>
        </w:rPr>
        <w:t>122</w:t>
      </w:r>
      <w:r>
        <w:rPr>
          <w:noProof/>
        </w:rPr>
        <w:fldChar w:fldCharType="end"/>
      </w:r>
    </w:p>
    <w:p w14:paraId="55E9DC8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_Toc169250930 \h </w:instrText>
      </w:r>
      <w:r>
        <w:rPr>
          <w:noProof/>
        </w:rPr>
      </w:r>
      <w:r>
        <w:rPr>
          <w:noProof/>
        </w:rPr>
        <w:fldChar w:fldCharType="separate"/>
      </w:r>
      <w:r>
        <w:rPr>
          <w:noProof/>
        </w:rPr>
        <w:t>123</w:t>
      </w:r>
      <w:r>
        <w:rPr>
          <w:noProof/>
        </w:rPr>
        <w:fldChar w:fldCharType="end"/>
      </w:r>
    </w:p>
    <w:p w14:paraId="07BD0A3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11.6.1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_Toc169250931 \h </w:instrText>
      </w:r>
      <w:r>
        <w:rPr>
          <w:noProof/>
        </w:rPr>
      </w:r>
      <w:r>
        <w:rPr>
          <w:noProof/>
        </w:rPr>
        <w:fldChar w:fldCharType="separate"/>
      </w:r>
      <w:r>
        <w:rPr>
          <w:noProof/>
        </w:rPr>
        <w:t>123</w:t>
      </w:r>
      <w:r>
        <w:rPr>
          <w:noProof/>
        </w:rPr>
        <w:fldChar w:fldCharType="end"/>
      </w:r>
    </w:p>
    <w:p w14:paraId="7A3DD98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11.7</w:t>
      </w:r>
      <w:r>
        <w:rPr>
          <w:rFonts w:asciiTheme="minorHAnsi" w:eastAsiaTheme="minorEastAsia" w:hAnsiTheme="minorHAnsi" w:cstheme="minorBidi"/>
          <w:noProof/>
          <w:szCs w:val="22"/>
          <w:lang w:eastAsia="en-US"/>
        </w:rPr>
        <w:tab/>
      </w:r>
      <w:r>
        <w:rPr>
          <w:noProof/>
        </w:rPr>
        <w:t>Technical Notes</w:t>
      </w:r>
      <w:r>
        <w:rPr>
          <w:noProof/>
        </w:rPr>
        <w:tab/>
      </w:r>
      <w:r>
        <w:rPr>
          <w:noProof/>
        </w:rPr>
        <w:fldChar w:fldCharType="begin"/>
      </w:r>
      <w:r>
        <w:rPr>
          <w:noProof/>
        </w:rPr>
        <w:instrText xml:space="preserve"> PAGEREF _Toc169250932 \h </w:instrText>
      </w:r>
      <w:r>
        <w:rPr>
          <w:noProof/>
        </w:rPr>
      </w:r>
      <w:r>
        <w:rPr>
          <w:noProof/>
        </w:rPr>
        <w:fldChar w:fldCharType="separate"/>
      </w:r>
      <w:r>
        <w:rPr>
          <w:noProof/>
        </w:rPr>
        <w:t>124</w:t>
      </w:r>
      <w:r>
        <w:rPr>
          <w:noProof/>
        </w:rPr>
        <w:fldChar w:fldCharType="end"/>
      </w:r>
    </w:p>
    <w:p w14:paraId="31CE684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11.7.1</w:t>
      </w:r>
      <w:r>
        <w:rPr>
          <w:rFonts w:asciiTheme="minorHAnsi" w:eastAsiaTheme="minorEastAsia" w:hAnsiTheme="minorHAnsi" w:cstheme="minorBidi"/>
          <w:noProof/>
          <w:szCs w:val="22"/>
          <w:lang w:eastAsia="en-US"/>
        </w:rPr>
        <w:tab/>
      </w:r>
      <w:r>
        <w:rPr>
          <w:noProof/>
        </w:rPr>
        <w:t>Accessing Fiscal Calendar Information (Report Requester Screen)</w:t>
      </w:r>
      <w:r>
        <w:rPr>
          <w:noProof/>
        </w:rPr>
        <w:tab/>
      </w:r>
      <w:r>
        <w:rPr>
          <w:noProof/>
        </w:rPr>
        <w:fldChar w:fldCharType="begin"/>
      </w:r>
      <w:r>
        <w:rPr>
          <w:noProof/>
        </w:rPr>
        <w:instrText xml:space="preserve"> PAGEREF _Toc169250933 \h </w:instrText>
      </w:r>
      <w:r>
        <w:rPr>
          <w:noProof/>
        </w:rPr>
      </w:r>
      <w:r>
        <w:rPr>
          <w:noProof/>
        </w:rPr>
        <w:fldChar w:fldCharType="separate"/>
      </w:r>
      <w:r>
        <w:rPr>
          <w:noProof/>
        </w:rPr>
        <w:t>124</w:t>
      </w:r>
      <w:r>
        <w:rPr>
          <w:noProof/>
        </w:rPr>
        <w:fldChar w:fldCharType="end"/>
      </w:r>
    </w:p>
    <w:p w14:paraId="56827495"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12.</w:t>
      </w:r>
      <w:r>
        <w:rPr>
          <w:rFonts w:asciiTheme="minorHAnsi" w:eastAsiaTheme="minorEastAsia" w:hAnsiTheme="minorHAnsi" w:cstheme="minorBidi"/>
          <w:b w:val="0"/>
          <w:caps w:val="0"/>
          <w:noProof/>
          <w:szCs w:val="22"/>
          <w:lang w:eastAsia="en-US"/>
        </w:rPr>
        <w:tab/>
      </w:r>
      <w:r>
        <w:rPr>
          <w:noProof/>
        </w:rPr>
        <w:t>1099 REPORT</w:t>
      </w:r>
      <w:r>
        <w:rPr>
          <w:noProof/>
        </w:rPr>
        <w:tab/>
      </w:r>
      <w:r>
        <w:rPr>
          <w:noProof/>
        </w:rPr>
        <w:fldChar w:fldCharType="begin"/>
      </w:r>
      <w:r>
        <w:rPr>
          <w:noProof/>
        </w:rPr>
        <w:instrText xml:space="preserve"> PAGEREF _Toc169250934 \h </w:instrText>
      </w:r>
      <w:r>
        <w:rPr>
          <w:noProof/>
        </w:rPr>
      </w:r>
      <w:r>
        <w:rPr>
          <w:noProof/>
        </w:rPr>
        <w:fldChar w:fldCharType="separate"/>
      </w:r>
      <w:r>
        <w:rPr>
          <w:noProof/>
        </w:rPr>
        <w:t>125</w:t>
      </w:r>
      <w:r>
        <w:rPr>
          <w:noProof/>
        </w:rPr>
        <w:fldChar w:fldCharType="end"/>
      </w:r>
    </w:p>
    <w:p w14:paraId="65BF525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_Toc169250935 \h </w:instrText>
      </w:r>
      <w:r>
        <w:rPr>
          <w:noProof/>
        </w:rPr>
      </w:r>
      <w:r>
        <w:rPr>
          <w:noProof/>
        </w:rPr>
        <w:fldChar w:fldCharType="separate"/>
      </w:r>
      <w:r>
        <w:rPr>
          <w:noProof/>
        </w:rPr>
        <w:t>125</w:t>
      </w:r>
      <w:r>
        <w:rPr>
          <w:noProof/>
        </w:rPr>
        <w:fldChar w:fldCharType="end"/>
      </w:r>
    </w:p>
    <w:p w14:paraId="77C6C81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color w:val="000000"/>
        </w:rPr>
        <w:t>12.1.1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_Toc169250936 \h </w:instrText>
      </w:r>
      <w:r>
        <w:rPr>
          <w:noProof/>
        </w:rPr>
      </w:r>
      <w:r>
        <w:rPr>
          <w:noProof/>
        </w:rPr>
        <w:fldChar w:fldCharType="separate"/>
      </w:r>
      <w:r>
        <w:rPr>
          <w:noProof/>
        </w:rPr>
        <w:t>125</w:t>
      </w:r>
      <w:r>
        <w:rPr>
          <w:noProof/>
        </w:rPr>
        <w:fldChar w:fldCharType="end"/>
      </w:r>
    </w:p>
    <w:p w14:paraId="1FF8120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12.1.2</w:t>
      </w:r>
      <w:r>
        <w:rPr>
          <w:rFonts w:asciiTheme="minorHAnsi" w:eastAsiaTheme="minorEastAsia" w:hAnsiTheme="minorHAnsi" w:cstheme="minorBidi"/>
          <w:noProof/>
          <w:szCs w:val="22"/>
          <w:lang w:eastAsia="en-US"/>
        </w:rPr>
        <w:tab/>
      </w:r>
      <w:r>
        <w:rPr>
          <w:noProof/>
        </w:rPr>
        <w:t>Frequency of Use</w:t>
      </w:r>
      <w:r>
        <w:rPr>
          <w:noProof/>
        </w:rPr>
        <w:tab/>
      </w:r>
      <w:r>
        <w:rPr>
          <w:noProof/>
        </w:rPr>
        <w:fldChar w:fldCharType="begin"/>
      </w:r>
      <w:r>
        <w:rPr>
          <w:noProof/>
        </w:rPr>
        <w:instrText xml:space="preserve"> PAGEREF _Toc169250937 \h </w:instrText>
      </w:r>
      <w:r>
        <w:rPr>
          <w:noProof/>
        </w:rPr>
      </w:r>
      <w:r>
        <w:rPr>
          <w:noProof/>
        </w:rPr>
        <w:fldChar w:fldCharType="separate"/>
      </w:r>
      <w:r>
        <w:rPr>
          <w:noProof/>
        </w:rPr>
        <w:t>125</w:t>
      </w:r>
      <w:r>
        <w:rPr>
          <w:noProof/>
        </w:rPr>
        <w:fldChar w:fldCharType="end"/>
      </w:r>
    </w:p>
    <w:p w14:paraId="0AD9269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12.1.3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_Toc169250938 \h </w:instrText>
      </w:r>
      <w:r>
        <w:rPr>
          <w:noProof/>
        </w:rPr>
      </w:r>
      <w:r>
        <w:rPr>
          <w:noProof/>
        </w:rPr>
        <w:fldChar w:fldCharType="separate"/>
      </w:r>
      <w:r>
        <w:rPr>
          <w:noProof/>
        </w:rPr>
        <w:t>125</w:t>
      </w:r>
      <w:r>
        <w:rPr>
          <w:noProof/>
        </w:rPr>
        <w:fldChar w:fldCharType="end"/>
      </w:r>
    </w:p>
    <w:p w14:paraId="47AAF6C1"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_Toc169250939 \h </w:instrText>
      </w:r>
      <w:r>
        <w:rPr>
          <w:noProof/>
        </w:rPr>
      </w:r>
      <w:r>
        <w:rPr>
          <w:noProof/>
        </w:rPr>
        <w:fldChar w:fldCharType="separate"/>
      </w:r>
      <w:r>
        <w:rPr>
          <w:noProof/>
        </w:rPr>
        <w:t>126</w:t>
      </w:r>
      <w:r>
        <w:rPr>
          <w:noProof/>
        </w:rPr>
        <w:fldChar w:fldCharType="end"/>
      </w:r>
    </w:p>
    <w:p w14:paraId="04C919E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12.2.1</w:t>
      </w:r>
      <w:r>
        <w:rPr>
          <w:rFonts w:asciiTheme="minorHAnsi" w:eastAsiaTheme="minorEastAsia" w:hAnsiTheme="minorHAnsi" w:cstheme="minorBidi"/>
          <w:noProof/>
          <w:szCs w:val="22"/>
          <w:lang w:eastAsia="en-US"/>
        </w:rPr>
        <w:tab/>
      </w:r>
      <w:r>
        <w:rPr>
          <w:noProof/>
        </w:rPr>
        <w:t>Selection Fields</w:t>
      </w:r>
      <w:r>
        <w:rPr>
          <w:noProof/>
        </w:rPr>
        <w:tab/>
      </w:r>
      <w:r>
        <w:rPr>
          <w:noProof/>
        </w:rPr>
        <w:fldChar w:fldCharType="begin"/>
      </w:r>
      <w:r>
        <w:rPr>
          <w:noProof/>
        </w:rPr>
        <w:instrText xml:space="preserve"> PAGEREF _Toc169250940 \h </w:instrText>
      </w:r>
      <w:r>
        <w:rPr>
          <w:noProof/>
        </w:rPr>
      </w:r>
      <w:r>
        <w:rPr>
          <w:noProof/>
        </w:rPr>
        <w:fldChar w:fldCharType="separate"/>
      </w:r>
      <w:r>
        <w:rPr>
          <w:noProof/>
        </w:rPr>
        <w:t>126</w:t>
      </w:r>
      <w:r>
        <w:rPr>
          <w:noProof/>
        </w:rPr>
        <w:fldChar w:fldCharType="end"/>
      </w:r>
    </w:p>
    <w:p w14:paraId="31F3EAA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_Toc169250941 \h </w:instrText>
      </w:r>
      <w:r>
        <w:rPr>
          <w:noProof/>
        </w:rPr>
      </w:r>
      <w:r>
        <w:rPr>
          <w:noProof/>
        </w:rPr>
        <w:fldChar w:fldCharType="separate"/>
      </w:r>
      <w:r>
        <w:rPr>
          <w:noProof/>
        </w:rPr>
        <w:t>127</w:t>
      </w:r>
      <w:r>
        <w:rPr>
          <w:noProof/>
        </w:rPr>
        <w:fldChar w:fldCharType="end"/>
      </w:r>
    </w:p>
    <w:p w14:paraId="757D7E1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12.3.1</w:t>
      </w:r>
      <w:r>
        <w:rPr>
          <w:rFonts w:asciiTheme="minorHAnsi" w:eastAsiaTheme="minorEastAsia" w:hAnsiTheme="minorHAnsi" w:cstheme="minorBidi"/>
          <w:noProof/>
          <w:szCs w:val="22"/>
          <w:lang w:eastAsia="en-US"/>
        </w:rPr>
        <w:tab/>
      </w:r>
      <w:r>
        <w:rPr>
          <w:noProof/>
        </w:rPr>
        <w:t>Vendors Excluded</w:t>
      </w:r>
      <w:r>
        <w:rPr>
          <w:noProof/>
        </w:rPr>
        <w:tab/>
      </w:r>
      <w:r>
        <w:rPr>
          <w:noProof/>
        </w:rPr>
        <w:fldChar w:fldCharType="begin"/>
      </w:r>
      <w:r>
        <w:rPr>
          <w:noProof/>
        </w:rPr>
        <w:instrText xml:space="preserve"> PAGEREF _Toc169250942 \h </w:instrText>
      </w:r>
      <w:r>
        <w:rPr>
          <w:noProof/>
        </w:rPr>
      </w:r>
      <w:r>
        <w:rPr>
          <w:noProof/>
        </w:rPr>
        <w:fldChar w:fldCharType="separate"/>
      </w:r>
      <w:r>
        <w:rPr>
          <w:noProof/>
        </w:rPr>
        <w:t>127</w:t>
      </w:r>
      <w:r>
        <w:rPr>
          <w:noProof/>
        </w:rPr>
        <w:fldChar w:fldCharType="end"/>
      </w:r>
    </w:p>
    <w:p w14:paraId="6A5B943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12.3.2</w:t>
      </w:r>
      <w:r>
        <w:rPr>
          <w:rFonts w:asciiTheme="minorHAnsi" w:eastAsiaTheme="minorEastAsia" w:hAnsiTheme="minorHAnsi" w:cstheme="minorBidi"/>
          <w:noProof/>
          <w:szCs w:val="22"/>
          <w:lang w:eastAsia="en-US"/>
        </w:rPr>
        <w:tab/>
      </w:r>
      <w:r>
        <w:rPr>
          <w:noProof/>
        </w:rPr>
        <w:t>Zero Check Amounts Excluded</w:t>
      </w:r>
      <w:r>
        <w:rPr>
          <w:noProof/>
        </w:rPr>
        <w:tab/>
      </w:r>
      <w:r>
        <w:rPr>
          <w:noProof/>
        </w:rPr>
        <w:fldChar w:fldCharType="begin"/>
      </w:r>
      <w:r>
        <w:rPr>
          <w:noProof/>
        </w:rPr>
        <w:instrText xml:space="preserve"> PAGEREF _Toc169250943 \h </w:instrText>
      </w:r>
      <w:r>
        <w:rPr>
          <w:noProof/>
        </w:rPr>
      </w:r>
      <w:r>
        <w:rPr>
          <w:noProof/>
        </w:rPr>
        <w:fldChar w:fldCharType="separate"/>
      </w:r>
      <w:r>
        <w:rPr>
          <w:noProof/>
        </w:rPr>
        <w:t>127</w:t>
      </w:r>
      <w:r>
        <w:rPr>
          <w:noProof/>
        </w:rPr>
        <w:fldChar w:fldCharType="end"/>
      </w:r>
    </w:p>
    <w:p w14:paraId="5651199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_Toc169250944 \h </w:instrText>
      </w:r>
      <w:r>
        <w:rPr>
          <w:noProof/>
        </w:rPr>
      </w:r>
      <w:r>
        <w:rPr>
          <w:noProof/>
        </w:rPr>
        <w:fldChar w:fldCharType="separate"/>
      </w:r>
      <w:r>
        <w:rPr>
          <w:noProof/>
        </w:rPr>
        <w:t>127</w:t>
      </w:r>
      <w:r>
        <w:rPr>
          <w:noProof/>
        </w:rPr>
        <w:fldChar w:fldCharType="end"/>
      </w:r>
    </w:p>
    <w:p w14:paraId="0050282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12.4.1</w:t>
      </w:r>
      <w:r>
        <w:rPr>
          <w:rFonts w:asciiTheme="minorHAnsi" w:eastAsiaTheme="minorEastAsia" w:hAnsiTheme="minorHAnsi" w:cstheme="minorBidi"/>
          <w:noProof/>
          <w:szCs w:val="22"/>
          <w:lang w:eastAsia="en-US"/>
        </w:rPr>
        <w:tab/>
      </w:r>
      <w:r>
        <w:rPr>
          <w:noProof/>
        </w:rPr>
        <w:t>Primary Source</w:t>
      </w:r>
      <w:r>
        <w:rPr>
          <w:noProof/>
        </w:rPr>
        <w:tab/>
      </w:r>
      <w:r>
        <w:rPr>
          <w:noProof/>
        </w:rPr>
        <w:fldChar w:fldCharType="begin"/>
      </w:r>
      <w:r>
        <w:rPr>
          <w:noProof/>
        </w:rPr>
        <w:instrText xml:space="preserve"> PAGEREF _Toc169250945 \h </w:instrText>
      </w:r>
      <w:r>
        <w:rPr>
          <w:noProof/>
        </w:rPr>
      </w:r>
      <w:r>
        <w:rPr>
          <w:noProof/>
        </w:rPr>
        <w:fldChar w:fldCharType="separate"/>
      </w:r>
      <w:r>
        <w:rPr>
          <w:noProof/>
        </w:rPr>
        <w:t>127</w:t>
      </w:r>
      <w:r>
        <w:rPr>
          <w:noProof/>
        </w:rPr>
        <w:fldChar w:fldCharType="end"/>
      </w:r>
    </w:p>
    <w:p w14:paraId="1E220A2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_Toc169250946 \h </w:instrText>
      </w:r>
      <w:r>
        <w:rPr>
          <w:noProof/>
        </w:rPr>
      </w:r>
      <w:r>
        <w:rPr>
          <w:noProof/>
        </w:rPr>
        <w:fldChar w:fldCharType="separate"/>
      </w:r>
      <w:r>
        <w:rPr>
          <w:noProof/>
        </w:rPr>
        <w:t>127</w:t>
      </w:r>
      <w:r>
        <w:rPr>
          <w:noProof/>
        </w:rPr>
        <w:fldChar w:fldCharType="end"/>
      </w:r>
    </w:p>
    <w:p w14:paraId="1AEC892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lastRenderedPageBreak/>
        <w:t>12.4.3</w:t>
      </w:r>
      <w:r>
        <w:rPr>
          <w:rFonts w:asciiTheme="minorHAnsi" w:eastAsiaTheme="minorEastAsia" w:hAnsiTheme="minorHAnsi" w:cstheme="minorBidi"/>
          <w:noProof/>
          <w:szCs w:val="22"/>
          <w:lang w:eastAsia="en-US"/>
        </w:rPr>
        <w:tab/>
      </w:r>
      <w:r>
        <w:rPr>
          <w:noProof/>
        </w:rPr>
        <w:t>Records Sequenced By</w:t>
      </w:r>
      <w:r>
        <w:rPr>
          <w:noProof/>
        </w:rPr>
        <w:tab/>
      </w:r>
      <w:r>
        <w:rPr>
          <w:noProof/>
        </w:rPr>
        <w:fldChar w:fldCharType="begin"/>
      </w:r>
      <w:r>
        <w:rPr>
          <w:noProof/>
        </w:rPr>
        <w:instrText xml:space="preserve"> PAGEREF _Toc169250947 \h </w:instrText>
      </w:r>
      <w:r>
        <w:rPr>
          <w:noProof/>
        </w:rPr>
      </w:r>
      <w:r>
        <w:rPr>
          <w:noProof/>
        </w:rPr>
        <w:fldChar w:fldCharType="separate"/>
      </w:r>
      <w:r>
        <w:rPr>
          <w:noProof/>
        </w:rPr>
        <w:t>127</w:t>
      </w:r>
      <w:r>
        <w:rPr>
          <w:noProof/>
        </w:rPr>
        <w:fldChar w:fldCharType="end"/>
      </w:r>
    </w:p>
    <w:p w14:paraId="7F55B51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12.4.4</w:t>
      </w:r>
      <w:r>
        <w:rPr>
          <w:rFonts w:asciiTheme="minorHAnsi" w:eastAsiaTheme="minorEastAsia" w:hAnsiTheme="minorHAnsi" w:cstheme="minorBidi"/>
          <w:noProof/>
          <w:szCs w:val="22"/>
          <w:lang w:eastAsia="en-US"/>
        </w:rPr>
        <w:tab/>
      </w:r>
      <w:r>
        <w:rPr>
          <w:noProof/>
        </w:rPr>
        <w:t>Control Breaks</w:t>
      </w:r>
      <w:r>
        <w:rPr>
          <w:noProof/>
        </w:rPr>
        <w:tab/>
      </w:r>
      <w:r>
        <w:rPr>
          <w:noProof/>
        </w:rPr>
        <w:fldChar w:fldCharType="begin"/>
      </w:r>
      <w:r>
        <w:rPr>
          <w:noProof/>
        </w:rPr>
        <w:instrText xml:space="preserve"> PAGEREF _Toc169250948 \h </w:instrText>
      </w:r>
      <w:r>
        <w:rPr>
          <w:noProof/>
        </w:rPr>
      </w:r>
      <w:r>
        <w:rPr>
          <w:noProof/>
        </w:rPr>
        <w:fldChar w:fldCharType="separate"/>
      </w:r>
      <w:r>
        <w:rPr>
          <w:noProof/>
        </w:rPr>
        <w:t>127</w:t>
      </w:r>
      <w:r>
        <w:rPr>
          <w:noProof/>
        </w:rPr>
        <w:fldChar w:fldCharType="end"/>
      </w:r>
    </w:p>
    <w:p w14:paraId="1611281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12.4.5</w:t>
      </w:r>
      <w:r>
        <w:rPr>
          <w:rFonts w:asciiTheme="minorHAnsi" w:eastAsiaTheme="minorEastAsia" w:hAnsiTheme="minorHAnsi" w:cstheme="minorBidi"/>
          <w:noProof/>
          <w:szCs w:val="22"/>
          <w:lang w:eastAsia="en-US"/>
        </w:rPr>
        <w:tab/>
      </w:r>
      <w:r>
        <w:rPr>
          <w:noProof/>
        </w:rPr>
        <w:t>Page Breaks By</w:t>
      </w:r>
      <w:r>
        <w:rPr>
          <w:noProof/>
        </w:rPr>
        <w:tab/>
      </w:r>
      <w:r>
        <w:rPr>
          <w:noProof/>
        </w:rPr>
        <w:fldChar w:fldCharType="begin"/>
      </w:r>
      <w:r>
        <w:rPr>
          <w:noProof/>
        </w:rPr>
        <w:instrText xml:space="preserve"> PAGEREF _Toc169250949 \h </w:instrText>
      </w:r>
      <w:r>
        <w:rPr>
          <w:noProof/>
        </w:rPr>
      </w:r>
      <w:r>
        <w:rPr>
          <w:noProof/>
        </w:rPr>
        <w:fldChar w:fldCharType="separate"/>
      </w:r>
      <w:r>
        <w:rPr>
          <w:noProof/>
        </w:rPr>
        <w:t>127</w:t>
      </w:r>
      <w:r>
        <w:rPr>
          <w:noProof/>
        </w:rPr>
        <w:fldChar w:fldCharType="end"/>
      </w:r>
    </w:p>
    <w:p w14:paraId="2B3BFA8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12.4.6</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_Toc169250950 \h </w:instrText>
      </w:r>
      <w:r>
        <w:rPr>
          <w:noProof/>
        </w:rPr>
      </w:r>
      <w:r>
        <w:rPr>
          <w:noProof/>
        </w:rPr>
        <w:fldChar w:fldCharType="separate"/>
      </w:r>
      <w:r>
        <w:rPr>
          <w:noProof/>
        </w:rPr>
        <w:t>127</w:t>
      </w:r>
      <w:r>
        <w:rPr>
          <w:noProof/>
        </w:rPr>
        <w:fldChar w:fldCharType="end"/>
      </w:r>
    </w:p>
    <w:p w14:paraId="3708119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12.5</w:t>
      </w:r>
      <w:r>
        <w:rPr>
          <w:rFonts w:asciiTheme="minorHAnsi" w:eastAsiaTheme="minorEastAsia" w:hAnsiTheme="minorHAnsi" w:cstheme="minorBidi"/>
          <w:noProof/>
          <w:szCs w:val="22"/>
          <w:lang w:eastAsia="en-US"/>
        </w:rPr>
        <w:tab/>
      </w:r>
      <w:r>
        <w:rPr>
          <w:noProof/>
        </w:rPr>
        <w:t>Example</w:t>
      </w:r>
      <w:r>
        <w:rPr>
          <w:noProof/>
        </w:rPr>
        <w:tab/>
      </w:r>
      <w:r>
        <w:rPr>
          <w:noProof/>
        </w:rPr>
        <w:fldChar w:fldCharType="begin"/>
      </w:r>
      <w:r>
        <w:rPr>
          <w:noProof/>
        </w:rPr>
        <w:instrText xml:space="preserve"> PAGEREF _Toc169250951 \h </w:instrText>
      </w:r>
      <w:r>
        <w:rPr>
          <w:noProof/>
        </w:rPr>
      </w:r>
      <w:r>
        <w:rPr>
          <w:noProof/>
        </w:rPr>
        <w:fldChar w:fldCharType="separate"/>
      </w:r>
      <w:r>
        <w:rPr>
          <w:noProof/>
        </w:rPr>
        <w:t>128</w:t>
      </w:r>
      <w:r>
        <w:rPr>
          <w:noProof/>
        </w:rPr>
        <w:fldChar w:fldCharType="end"/>
      </w:r>
    </w:p>
    <w:p w14:paraId="4B98DA2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12.6</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_Toc169250952 \h </w:instrText>
      </w:r>
      <w:r>
        <w:rPr>
          <w:noProof/>
        </w:rPr>
      </w:r>
      <w:r>
        <w:rPr>
          <w:noProof/>
        </w:rPr>
        <w:fldChar w:fldCharType="separate"/>
      </w:r>
      <w:r>
        <w:rPr>
          <w:noProof/>
        </w:rPr>
        <w:t>130</w:t>
      </w:r>
      <w:r>
        <w:rPr>
          <w:noProof/>
        </w:rPr>
        <w:fldChar w:fldCharType="end"/>
      </w:r>
    </w:p>
    <w:p w14:paraId="41F5D86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12.6.1</w:t>
      </w:r>
      <w:r>
        <w:rPr>
          <w:rFonts w:asciiTheme="minorHAnsi" w:eastAsiaTheme="minorEastAsia" w:hAnsiTheme="minorHAnsi" w:cstheme="minorBidi"/>
          <w:noProof/>
          <w:szCs w:val="22"/>
          <w:lang w:eastAsia="en-US"/>
        </w:rPr>
        <w:tab/>
      </w:r>
      <w:r>
        <w:rPr>
          <w:noProof/>
        </w:rPr>
        <w:t>Detail Page(s)</w:t>
      </w:r>
      <w:r>
        <w:rPr>
          <w:noProof/>
        </w:rPr>
        <w:tab/>
      </w:r>
      <w:r>
        <w:rPr>
          <w:noProof/>
        </w:rPr>
        <w:fldChar w:fldCharType="begin"/>
      </w:r>
      <w:r>
        <w:rPr>
          <w:noProof/>
        </w:rPr>
        <w:instrText xml:space="preserve"> PAGEREF _Toc169250953 \h </w:instrText>
      </w:r>
      <w:r>
        <w:rPr>
          <w:noProof/>
        </w:rPr>
      </w:r>
      <w:r>
        <w:rPr>
          <w:noProof/>
        </w:rPr>
        <w:fldChar w:fldCharType="separate"/>
      </w:r>
      <w:r>
        <w:rPr>
          <w:noProof/>
        </w:rPr>
        <w:t>130</w:t>
      </w:r>
      <w:r>
        <w:rPr>
          <w:noProof/>
        </w:rPr>
        <w:fldChar w:fldCharType="end"/>
      </w:r>
    </w:p>
    <w:p w14:paraId="0F7B6672"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13.</w:t>
      </w:r>
      <w:r>
        <w:rPr>
          <w:rFonts w:asciiTheme="minorHAnsi" w:eastAsiaTheme="minorEastAsia" w:hAnsiTheme="minorHAnsi" w:cstheme="minorBidi"/>
          <w:b w:val="0"/>
          <w:caps w:val="0"/>
          <w:noProof/>
          <w:szCs w:val="22"/>
          <w:lang w:eastAsia="en-US"/>
        </w:rPr>
        <w:tab/>
      </w:r>
      <w:r>
        <w:rPr>
          <w:noProof/>
        </w:rPr>
        <w:t>REMITTANCE ADVICE DOCUMENT</w:t>
      </w:r>
      <w:r>
        <w:rPr>
          <w:noProof/>
        </w:rPr>
        <w:tab/>
      </w:r>
      <w:r>
        <w:rPr>
          <w:noProof/>
        </w:rPr>
        <w:fldChar w:fldCharType="begin"/>
      </w:r>
      <w:r>
        <w:rPr>
          <w:noProof/>
        </w:rPr>
        <w:instrText xml:space="preserve"> PAGEREF _Toc169250954 \h </w:instrText>
      </w:r>
      <w:r>
        <w:rPr>
          <w:noProof/>
        </w:rPr>
      </w:r>
      <w:r>
        <w:rPr>
          <w:noProof/>
        </w:rPr>
        <w:fldChar w:fldCharType="separate"/>
      </w:r>
      <w:r>
        <w:rPr>
          <w:noProof/>
        </w:rPr>
        <w:t>131</w:t>
      </w:r>
      <w:r>
        <w:rPr>
          <w:noProof/>
        </w:rPr>
        <w:fldChar w:fldCharType="end"/>
      </w:r>
    </w:p>
    <w:p w14:paraId="0C15EF6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13.1</w:t>
      </w:r>
      <w:r>
        <w:rPr>
          <w:rFonts w:asciiTheme="minorHAnsi" w:eastAsiaTheme="minorEastAsia" w:hAnsiTheme="minorHAnsi" w:cstheme="minorBidi"/>
          <w:noProof/>
          <w:szCs w:val="22"/>
          <w:lang w:eastAsia="en-US"/>
        </w:rPr>
        <w:tab/>
      </w:r>
      <w:r>
        <w:rPr>
          <w:noProof/>
        </w:rPr>
        <w:t>Introduction</w:t>
      </w:r>
      <w:r>
        <w:rPr>
          <w:noProof/>
        </w:rPr>
        <w:tab/>
      </w:r>
      <w:r>
        <w:rPr>
          <w:noProof/>
        </w:rPr>
        <w:fldChar w:fldCharType="begin"/>
      </w:r>
      <w:r>
        <w:rPr>
          <w:noProof/>
        </w:rPr>
        <w:instrText xml:space="preserve"> PAGEREF _Toc169250955 \h </w:instrText>
      </w:r>
      <w:r>
        <w:rPr>
          <w:noProof/>
        </w:rPr>
      </w:r>
      <w:r>
        <w:rPr>
          <w:noProof/>
        </w:rPr>
        <w:fldChar w:fldCharType="separate"/>
      </w:r>
      <w:r>
        <w:rPr>
          <w:noProof/>
        </w:rPr>
        <w:t>131</w:t>
      </w:r>
      <w:r>
        <w:rPr>
          <w:noProof/>
        </w:rPr>
        <w:fldChar w:fldCharType="end"/>
      </w:r>
    </w:p>
    <w:p w14:paraId="408DB03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13.2</w:t>
      </w:r>
      <w:r>
        <w:rPr>
          <w:rFonts w:asciiTheme="minorHAnsi" w:eastAsiaTheme="minorEastAsia" w:hAnsiTheme="minorHAnsi" w:cstheme="minorBidi"/>
          <w:noProof/>
          <w:szCs w:val="22"/>
          <w:lang w:eastAsia="en-US"/>
        </w:rPr>
        <w:tab/>
      </w:r>
      <w:r>
        <w:rPr>
          <w:noProof/>
        </w:rPr>
        <w:t>Remittance Advice Templates</w:t>
      </w:r>
      <w:r>
        <w:rPr>
          <w:noProof/>
        </w:rPr>
        <w:tab/>
      </w:r>
      <w:r>
        <w:rPr>
          <w:noProof/>
        </w:rPr>
        <w:fldChar w:fldCharType="begin"/>
      </w:r>
      <w:r>
        <w:rPr>
          <w:noProof/>
        </w:rPr>
        <w:instrText xml:space="preserve"> PAGEREF _Toc169250956 \h </w:instrText>
      </w:r>
      <w:r>
        <w:rPr>
          <w:noProof/>
        </w:rPr>
      </w:r>
      <w:r>
        <w:rPr>
          <w:noProof/>
        </w:rPr>
        <w:fldChar w:fldCharType="separate"/>
      </w:r>
      <w:r>
        <w:rPr>
          <w:noProof/>
        </w:rPr>
        <w:t>131</w:t>
      </w:r>
      <w:r>
        <w:rPr>
          <w:noProof/>
        </w:rPr>
        <w:fldChar w:fldCharType="end"/>
      </w:r>
    </w:p>
    <w:p w14:paraId="16ADDC2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13.2.1</w:t>
      </w:r>
      <w:r>
        <w:rPr>
          <w:rFonts w:asciiTheme="minorHAnsi" w:eastAsiaTheme="minorEastAsia" w:hAnsiTheme="minorHAnsi" w:cstheme="minorBidi"/>
          <w:noProof/>
          <w:szCs w:val="22"/>
          <w:lang w:eastAsia="en-US"/>
        </w:rPr>
        <w:tab/>
      </w:r>
      <w:r>
        <w:rPr>
          <w:noProof/>
        </w:rPr>
        <w:t>North America Template</w:t>
      </w:r>
      <w:r>
        <w:rPr>
          <w:noProof/>
        </w:rPr>
        <w:tab/>
      </w:r>
      <w:r>
        <w:rPr>
          <w:noProof/>
        </w:rPr>
        <w:fldChar w:fldCharType="begin"/>
      </w:r>
      <w:r>
        <w:rPr>
          <w:noProof/>
        </w:rPr>
        <w:instrText xml:space="preserve"> PAGEREF _Toc169250957 \h </w:instrText>
      </w:r>
      <w:r>
        <w:rPr>
          <w:noProof/>
        </w:rPr>
      </w:r>
      <w:r>
        <w:rPr>
          <w:noProof/>
        </w:rPr>
        <w:fldChar w:fldCharType="separate"/>
      </w:r>
      <w:r>
        <w:rPr>
          <w:noProof/>
        </w:rPr>
        <w:t>131</w:t>
      </w:r>
      <w:r>
        <w:rPr>
          <w:noProof/>
        </w:rPr>
        <w:fldChar w:fldCharType="end"/>
      </w:r>
    </w:p>
    <w:p w14:paraId="26E3005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13.2.2</w:t>
      </w:r>
      <w:r>
        <w:rPr>
          <w:rFonts w:asciiTheme="minorHAnsi" w:eastAsiaTheme="minorEastAsia" w:hAnsiTheme="minorHAnsi" w:cstheme="minorBidi"/>
          <w:noProof/>
          <w:szCs w:val="22"/>
          <w:lang w:eastAsia="en-US"/>
        </w:rPr>
        <w:tab/>
      </w:r>
      <w:r>
        <w:rPr>
          <w:noProof/>
        </w:rPr>
        <w:t>Europe-1 Template</w:t>
      </w:r>
      <w:r>
        <w:rPr>
          <w:noProof/>
        </w:rPr>
        <w:tab/>
      </w:r>
      <w:r>
        <w:rPr>
          <w:noProof/>
        </w:rPr>
        <w:fldChar w:fldCharType="begin"/>
      </w:r>
      <w:r>
        <w:rPr>
          <w:noProof/>
        </w:rPr>
        <w:instrText xml:space="preserve"> PAGEREF _Toc169250958 \h </w:instrText>
      </w:r>
      <w:r>
        <w:rPr>
          <w:noProof/>
        </w:rPr>
      </w:r>
      <w:r>
        <w:rPr>
          <w:noProof/>
        </w:rPr>
        <w:fldChar w:fldCharType="separate"/>
      </w:r>
      <w:r>
        <w:rPr>
          <w:noProof/>
        </w:rPr>
        <w:t>131</w:t>
      </w:r>
      <w:r>
        <w:rPr>
          <w:noProof/>
        </w:rPr>
        <w:fldChar w:fldCharType="end"/>
      </w:r>
    </w:p>
    <w:p w14:paraId="6D91947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13.2.3</w:t>
      </w:r>
      <w:r>
        <w:rPr>
          <w:rFonts w:asciiTheme="minorHAnsi" w:eastAsiaTheme="minorEastAsia" w:hAnsiTheme="minorHAnsi" w:cstheme="minorBidi"/>
          <w:noProof/>
          <w:szCs w:val="22"/>
          <w:lang w:eastAsia="en-US"/>
        </w:rPr>
        <w:tab/>
      </w:r>
      <w:r>
        <w:rPr>
          <w:noProof/>
        </w:rPr>
        <w:t>Europe-2 Template</w:t>
      </w:r>
      <w:r>
        <w:rPr>
          <w:noProof/>
        </w:rPr>
        <w:tab/>
      </w:r>
      <w:r>
        <w:rPr>
          <w:noProof/>
        </w:rPr>
        <w:fldChar w:fldCharType="begin"/>
      </w:r>
      <w:r>
        <w:rPr>
          <w:noProof/>
        </w:rPr>
        <w:instrText xml:space="preserve"> PAGEREF _Toc169250959 \h </w:instrText>
      </w:r>
      <w:r>
        <w:rPr>
          <w:noProof/>
        </w:rPr>
      </w:r>
      <w:r>
        <w:rPr>
          <w:noProof/>
        </w:rPr>
        <w:fldChar w:fldCharType="separate"/>
      </w:r>
      <w:r>
        <w:rPr>
          <w:noProof/>
        </w:rPr>
        <w:t>131</w:t>
      </w:r>
      <w:r>
        <w:rPr>
          <w:noProof/>
        </w:rPr>
        <w:fldChar w:fldCharType="end"/>
      </w:r>
    </w:p>
    <w:p w14:paraId="04FACC7E"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13.3</w:t>
      </w:r>
      <w:r>
        <w:rPr>
          <w:rFonts w:asciiTheme="minorHAnsi" w:eastAsiaTheme="minorEastAsia" w:hAnsiTheme="minorHAnsi" w:cstheme="minorBidi"/>
          <w:noProof/>
          <w:szCs w:val="22"/>
          <w:lang w:eastAsia="en-US"/>
        </w:rPr>
        <w:tab/>
      </w:r>
      <w:r>
        <w:rPr>
          <w:noProof/>
        </w:rPr>
        <w:t>Initiating Document Generation/Printing</w:t>
      </w:r>
      <w:r>
        <w:rPr>
          <w:noProof/>
        </w:rPr>
        <w:tab/>
      </w:r>
      <w:r>
        <w:rPr>
          <w:noProof/>
        </w:rPr>
        <w:fldChar w:fldCharType="begin"/>
      </w:r>
      <w:r>
        <w:rPr>
          <w:noProof/>
        </w:rPr>
        <w:instrText xml:space="preserve"> PAGEREF _Toc169250960 \h </w:instrText>
      </w:r>
      <w:r>
        <w:rPr>
          <w:noProof/>
        </w:rPr>
      </w:r>
      <w:r>
        <w:rPr>
          <w:noProof/>
        </w:rPr>
        <w:fldChar w:fldCharType="separate"/>
      </w:r>
      <w:r>
        <w:rPr>
          <w:noProof/>
        </w:rPr>
        <w:t>131</w:t>
      </w:r>
      <w:r>
        <w:rPr>
          <w:noProof/>
        </w:rPr>
        <w:fldChar w:fldCharType="end"/>
      </w:r>
    </w:p>
    <w:p w14:paraId="2483B71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13.4</w:t>
      </w:r>
      <w:r>
        <w:rPr>
          <w:rFonts w:asciiTheme="minorHAnsi" w:eastAsiaTheme="minorEastAsia" w:hAnsiTheme="minorHAnsi" w:cstheme="minorBidi"/>
          <w:noProof/>
          <w:szCs w:val="22"/>
          <w:lang w:eastAsia="en-US"/>
        </w:rPr>
        <w:tab/>
      </w:r>
      <w:r>
        <w:rPr>
          <w:noProof/>
        </w:rPr>
        <w:t>Number of Copies</w:t>
      </w:r>
      <w:r>
        <w:rPr>
          <w:noProof/>
        </w:rPr>
        <w:tab/>
      </w:r>
      <w:r>
        <w:rPr>
          <w:noProof/>
        </w:rPr>
        <w:fldChar w:fldCharType="begin"/>
      </w:r>
      <w:r>
        <w:rPr>
          <w:noProof/>
        </w:rPr>
        <w:instrText xml:space="preserve"> PAGEREF _Toc169250961 \h </w:instrText>
      </w:r>
      <w:r>
        <w:rPr>
          <w:noProof/>
        </w:rPr>
      </w:r>
      <w:r>
        <w:rPr>
          <w:noProof/>
        </w:rPr>
        <w:fldChar w:fldCharType="separate"/>
      </w:r>
      <w:r>
        <w:rPr>
          <w:noProof/>
        </w:rPr>
        <w:t>132</w:t>
      </w:r>
      <w:r>
        <w:rPr>
          <w:noProof/>
        </w:rPr>
        <w:fldChar w:fldCharType="end"/>
      </w:r>
    </w:p>
    <w:p w14:paraId="6C13EBD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13.5</w:t>
      </w:r>
      <w:r>
        <w:rPr>
          <w:rFonts w:asciiTheme="minorHAnsi" w:eastAsiaTheme="minorEastAsia" w:hAnsiTheme="minorHAnsi" w:cstheme="minorBidi"/>
          <w:noProof/>
          <w:szCs w:val="22"/>
          <w:lang w:eastAsia="en-US"/>
        </w:rPr>
        <w:tab/>
      </w:r>
      <w:r>
        <w:rPr>
          <w:noProof/>
        </w:rPr>
        <w:t>Document Printing - General Rules and Restrictions</w:t>
      </w:r>
      <w:r>
        <w:rPr>
          <w:noProof/>
        </w:rPr>
        <w:tab/>
      </w:r>
      <w:r>
        <w:rPr>
          <w:noProof/>
        </w:rPr>
        <w:fldChar w:fldCharType="begin"/>
      </w:r>
      <w:r>
        <w:rPr>
          <w:noProof/>
        </w:rPr>
        <w:instrText xml:space="preserve"> PAGEREF _Toc169250962 \h </w:instrText>
      </w:r>
      <w:r>
        <w:rPr>
          <w:noProof/>
        </w:rPr>
      </w:r>
      <w:r>
        <w:rPr>
          <w:noProof/>
        </w:rPr>
        <w:fldChar w:fldCharType="separate"/>
      </w:r>
      <w:r>
        <w:rPr>
          <w:noProof/>
        </w:rPr>
        <w:t>132</w:t>
      </w:r>
      <w:r>
        <w:rPr>
          <w:noProof/>
        </w:rPr>
        <w:fldChar w:fldCharType="end"/>
      </w:r>
    </w:p>
    <w:p w14:paraId="534B3B98"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13.6</w:t>
      </w:r>
      <w:r>
        <w:rPr>
          <w:rFonts w:asciiTheme="minorHAnsi" w:eastAsiaTheme="minorEastAsia" w:hAnsiTheme="minorHAnsi" w:cstheme="minorBidi"/>
          <w:noProof/>
          <w:szCs w:val="22"/>
          <w:lang w:eastAsia="en-US"/>
        </w:rPr>
        <w:tab/>
      </w:r>
      <w:r>
        <w:rPr>
          <w:noProof/>
        </w:rPr>
        <w:t>Document Formatting</w:t>
      </w:r>
      <w:r>
        <w:rPr>
          <w:noProof/>
        </w:rPr>
        <w:tab/>
      </w:r>
      <w:r>
        <w:rPr>
          <w:noProof/>
        </w:rPr>
        <w:fldChar w:fldCharType="begin"/>
      </w:r>
      <w:r>
        <w:rPr>
          <w:noProof/>
        </w:rPr>
        <w:instrText xml:space="preserve"> PAGEREF _Toc169250963 \h </w:instrText>
      </w:r>
      <w:r>
        <w:rPr>
          <w:noProof/>
        </w:rPr>
      </w:r>
      <w:r>
        <w:rPr>
          <w:noProof/>
        </w:rPr>
        <w:fldChar w:fldCharType="separate"/>
      </w:r>
      <w:r>
        <w:rPr>
          <w:noProof/>
        </w:rPr>
        <w:t>132</w:t>
      </w:r>
      <w:r>
        <w:rPr>
          <w:noProof/>
        </w:rPr>
        <w:fldChar w:fldCharType="end"/>
      </w:r>
    </w:p>
    <w:p w14:paraId="083A21B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13.7</w:t>
      </w:r>
      <w:r>
        <w:rPr>
          <w:rFonts w:asciiTheme="minorHAnsi" w:eastAsiaTheme="minorEastAsia" w:hAnsiTheme="minorHAnsi" w:cstheme="minorBidi"/>
          <w:noProof/>
          <w:szCs w:val="22"/>
          <w:lang w:eastAsia="en-US"/>
        </w:rPr>
        <w:tab/>
      </w:r>
      <w:r>
        <w:rPr>
          <w:noProof/>
        </w:rPr>
        <w:t>Postal Address Printing Format</w:t>
      </w:r>
      <w:r>
        <w:rPr>
          <w:noProof/>
        </w:rPr>
        <w:tab/>
      </w:r>
      <w:r>
        <w:rPr>
          <w:noProof/>
        </w:rPr>
        <w:fldChar w:fldCharType="begin"/>
      </w:r>
      <w:r>
        <w:rPr>
          <w:noProof/>
        </w:rPr>
        <w:instrText xml:space="preserve"> PAGEREF _Toc169250964 \h </w:instrText>
      </w:r>
      <w:r>
        <w:rPr>
          <w:noProof/>
        </w:rPr>
      </w:r>
      <w:r>
        <w:rPr>
          <w:noProof/>
        </w:rPr>
        <w:fldChar w:fldCharType="separate"/>
      </w:r>
      <w:r>
        <w:rPr>
          <w:noProof/>
        </w:rPr>
        <w:t>133</w:t>
      </w:r>
      <w:r>
        <w:rPr>
          <w:noProof/>
        </w:rPr>
        <w:fldChar w:fldCharType="end"/>
      </w:r>
    </w:p>
    <w:p w14:paraId="392D429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13.8</w:t>
      </w:r>
      <w:r>
        <w:rPr>
          <w:rFonts w:asciiTheme="minorHAnsi" w:eastAsiaTheme="minorEastAsia" w:hAnsiTheme="minorHAnsi" w:cstheme="minorBidi"/>
          <w:noProof/>
          <w:szCs w:val="22"/>
          <w:lang w:eastAsia="en-US"/>
        </w:rPr>
        <w:tab/>
      </w:r>
      <w:r>
        <w:rPr>
          <w:noProof/>
        </w:rPr>
        <w:t>Sample Data – Remittance Advice</w:t>
      </w:r>
      <w:r>
        <w:rPr>
          <w:noProof/>
        </w:rPr>
        <w:tab/>
      </w:r>
      <w:r>
        <w:rPr>
          <w:noProof/>
        </w:rPr>
        <w:fldChar w:fldCharType="begin"/>
      </w:r>
      <w:r>
        <w:rPr>
          <w:noProof/>
        </w:rPr>
        <w:instrText xml:space="preserve"> PAGEREF _Toc169250965 \h </w:instrText>
      </w:r>
      <w:r>
        <w:rPr>
          <w:noProof/>
        </w:rPr>
      </w:r>
      <w:r>
        <w:rPr>
          <w:noProof/>
        </w:rPr>
        <w:fldChar w:fldCharType="separate"/>
      </w:r>
      <w:r>
        <w:rPr>
          <w:noProof/>
        </w:rPr>
        <w:t>133</w:t>
      </w:r>
      <w:r>
        <w:rPr>
          <w:noProof/>
        </w:rPr>
        <w:fldChar w:fldCharType="end"/>
      </w:r>
    </w:p>
    <w:p w14:paraId="1860D9D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13.8.1</w:t>
      </w:r>
      <w:r>
        <w:rPr>
          <w:rFonts w:asciiTheme="minorHAnsi" w:eastAsiaTheme="minorEastAsia" w:hAnsiTheme="minorHAnsi" w:cstheme="minorBidi"/>
          <w:noProof/>
          <w:szCs w:val="22"/>
          <w:lang w:eastAsia="en-US"/>
        </w:rPr>
        <w:tab/>
      </w:r>
      <w:r>
        <w:rPr>
          <w:noProof/>
        </w:rPr>
        <w:t>Remittance Advice – Example</w:t>
      </w:r>
      <w:r>
        <w:rPr>
          <w:noProof/>
        </w:rPr>
        <w:tab/>
      </w:r>
      <w:r>
        <w:rPr>
          <w:noProof/>
        </w:rPr>
        <w:fldChar w:fldCharType="begin"/>
      </w:r>
      <w:r>
        <w:rPr>
          <w:noProof/>
        </w:rPr>
        <w:instrText xml:space="preserve"> PAGEREF _Toc169250966 \h </w:instrText>
      </w:r>
      <w:r>
        <w:rPr>
          <w:noProof/>
        </w:rPr>
      </w:r>
      <w:r>
        <w:rPr>
          <w:noProof/>
        </w:rPr>
        <w:fldChar w:fldCharType="separate"/>
      </w:r>
      <w:r>
        <w:rPr>
          <w:noProof/>
        </w:rPr>
        <w:t>134</w:t>
      </w:r>
      <w:r>
        <w:rPr>
          <w:noProof/>
        </w:rPr>
        <w:fldChar w:fldCharType="end"/>
      </w:r>
    </w:p>
    <w:p w14:paraId="569233B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13.9</w:t>
      </w:r>
      <w:r>
        <w:rPr>
          <w:rFonts w:asciiTheme="minorHAnsi" w:eastAsiaTheme="minorEastAsia" w:hAnsiTheme="minorHAnsi" w:cstheme="minorBidi"/>
          <w:noProof/>
          <w:szCs w:val="22"/>
          <w:lang w:eastAsia="en-US"/>
        </w:rPr>
        <w:tab/>
      </w:r>
      <w:r>
        <w:rPr>
          <w:noProof/>
        </w:rPr>
        <w:t>Remittance Advice Document Template</w:t>
      </w:r>
      <w:r>
        <w:rPr>
          <w:noProof/>
        </w:rPr>
        <w:tab/>
      </w:r>
      <w:r>
        <w:rPr>
          <w:noProof/>
        </w:rPr>
        <w:fldChar w:fldCharType="begin"/>
      </w:r>
      <w:r>
        <w:rPr>
          <w:noProof/>
        </w:rPr>
        <w:instrText xml:space="preserve"> PAGEREF _Toc169250967 \h </w:instrText>
      </w:r>
      <w:r>
        <w:rPr>
          <w:noProof/>
        </w:rPr>
      </w:r>
      <w:r>
        <w:rPr>
          <w:noProof/>
        </w:rPr>
        <w:fldChar w:fldCharType="separate"/>
      </w:r>
      <w:r>
        <w:rPr>
          <w:noProof/>
        </w:rPr>
        <w:t>135</w:t>
      </w:r>
      <w:r>
        <w:rPr>
          <w:noProof/>
        </w:rPr>
        <w:fldChar w:fldCharType="end"/>
      </w:r>
    </w:p>
    <w:p w14:paraId="41D7FF0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13.9.1</w:t>
      </w:r>
      <w:r>
        <w:rPr>
          <w:rFonts w:asciiTheme="minorHAnsi" w:eastAsiaTheme="minorEastAsia" w:hAnsiTheme="minorHAnsi" w:cstheme="minorBidi"/>
          <w:noProof/>
          <w:szCs w:val="22"/>
          <w:lang w:eastAsia="en-US"/>
        </w:rPr>
        <w:tab/>
      </w:r>
      <w:r>
        <w:rPr>
          <w:noProof/>
        </w:rPr>
        <w:t>North American Template</w:t>
      </w:r>
      <w:r>
        <w:rPr>
          <w:noProof/>
        </w:rPr>
        <w:tab/>
      </w:r>
      <w:r>
        <w:rPr>
          <w:noProof/>
        </w:rPr>
        <w:fldChar w:fldCharType="begin"/>
      </w:r>
      <w:r>
        <w:rPr>
          <w:noProof/>
        </w:rPr>
        <w:instrText xml:space="preserve"> PAGEREF _Toc169250968 \h </w:instrText>
      </w:r>
      <w:r>
        <w:rPr>
          <w:noProof/>
        </w:rPr>
      </w:r>
      <w:r>
        <w:rPr>
          <w:noProof/>
        </w:rPr>
        <w:fldChar w:fldCharType="separate"/>
      </w:r>
      <w:r>
        <w:rPr>
          <w:noProof/>
        </w:rPr>
        <w:t>136</w:t>
      </w:r>
      <w:r>
        <w:rPr>
          <w:noProof/>
        </w:rPr>
        <w:fldChar w:fldCharType="end"/>
      </w:r>
    </w:p>
    <w:p w14:paraId="165F84D0" w14:textId="77777777" w:rsidR="007F17E4" w:rsidRPr="00F1268D" w:rsidRDefault="007F17E4">
      <w:pPr>
        <w:pStyle w:val="TOC3"/>
        <w:rPr>
          <w:rFonts w:asciiTheme="minorHAnsi" w:eastAsiaTheme="minorEastAsia" w:hAnsiTheme="minorHAnsi" w:cstheme="minorBidi"/>
          <w:noProof/>
          <w:szCs w:val="22"/>
          <w:lang w:val="fr-FR" w:eastAsia="en-US"/>
        </w:rPr>
      </w:pPr>
      <w:r w:rsidRPr="00F1268D">
        <w:rPr>
          <w:rFonts w:cs="Tahoma"/>
          <w:noProof/>
          <w:lang w:val="fr-FR"/>
        </w:rPr>
        <w:t>13.9.2</w:t>
      </w:r>
      <w:r w:rsidRPr="00F1268D">
        <w:rPr>
          <w:rFonts w:asciiTheme="minorHAnsi" w:eastAsiaTheme="minorEastAsia" w:hAnsiTheme="minorHAnsi" w:cstheme="minorBidi"/>
          <w:noProof/>
          <w:szCs w:val="22"/>
          <w:lang w:val="fr-FR" w:eastAsia="en-US"/>
        </w:rPr>
        <w:tab/>
      </w:r>
      <w:r w:rsidRPr="00F1268D">
        <w:rPr>
          <w:noProof/>
          <w:lang w:val="fr-FR"/>
        </w:rPr>
        <w:t>Europe-1 Template</w:t>
      </w:r>
      <w:r w:rsidRPr="00F1268D">
        <w:rPr>
          <w:noProof/>
          <w:lang w:val="fr-FR"/>
        </w:rPr>
        <w:tab/>
      </w:r>
      <w:r>
        <w:rPr>
          <w:noProof/>
        </w:rPr>
        <w:fldChar w:fldCharType="begin"/>
      </w:r>
      <w:r w:rsidRPr="00F1268D">
        <w:rPr>
          <w:noProof/>
          <w:lang w:val="fr-FR"/>
        </w:rPr>
        <w:instrText xml:space="preserve"> PAGEREF _Toc169250969 \h </w:instrText>
      </w:r>
      <w:r>
        <w:rPr>
          <w:noProof/>
        </w:rPr>
      </w:r>
      <w:r>
        <w:rPr>
          <w:noProof/>
        </w:rPr>
        <w:fldChar w:fldCharType="separate"/>
      </w:r>
      <w:r w:rsidRPr="00F1268D">
        <w:rPr>
          <w:noProof/>
          <w:lang w:val="fr-FR"/>
        </w:rPr>
        <w:t>137</w:t>
      </w:r>
      <w:r>
        <w:rPr>
          <w:noProof/>
        </w:rPr>
        <w:fldChar w:fldCharType="end"/>
      </w:r>
    </w:p>
    <w:p w14:paraId="6976EE29" w14:textId="77777777" w:rsidR="007F17E4" w:rsidRPr="00F1268D" w:rsidRDefault="007F17E4">
      <w:pPr>
        <w:pStyle w:val="TOC3"/>
        <w:rPr>
          <w:rFonts w:asciiTheme="minorHAnsi" w:eastAsiaTheme="minorEastAsia" w:hAnsiTheme="minorHAnsi" w:cstheme="minorBidi"/>
          <w:noProof/>
          <w:szCs w:val="22"/>
          <w:lang w:val="fr-FR" w:eastAsia="en-US"/>
        </w:rPr>
      </w:pPr>
      <w:r w:rsidRPr="00F1268D">
        <w:rPr>
          <w:rFonts w:cs="Tahoma"/>
          <w:noProof/>
          <w:lang w:val="fr-FR"/>
        </w:rPr>
        <w:t>13.9.3</w:t>
      </w:r>
      <w:r w:rsidRPr="00F1268D">
        <w:rPr>
          <w:rFonts w:asciiTheme="minorHAnsi" w:eastAsiaTheme="minorEastAsia" w:hAnsiTheme="minorHAnsi" w:cstheme="minorBidi"/>
          <w:noProof/>
          <w:szCs w:val="22"/>
          <w:lang w:val="fr-FR" w:eastAsia="en-US"/>
        </w:rPr>
        <w:tab/>
      </w:r>
      <w:r w:rsidRPr="00F1268D">
        <w:rPr>
          <w:noProof/>
          <w:lang w:val="fr-FR"/>
        </w:rPr>
        <w:t>Europe-2 Template</w:t>
      </w:r>
      <w:r w:rsidRPr="00F1268D">
        <w:rPr>
          <w:noProof/>
          <w:lang w:val="fr-FR"/>
        </w:rPr>
        <w:tab/>
      </w:r>
      <w:r>
        <w:rPr>
          <w:noProof/>
        </w:rPr>
        <w:fldChar w:fldCharType="begin"/>
      </w:r>
      <w:r w:rsidRPr="00F1268D">
        <w:rPr>
          <w:noProof/>
          <w:lang w:val="fr-FR"/>
        </w:rPr>
        <w:instrText xml:space="preserve"> PAGEREF _Toc169250970 \h </w:instrText>
      </w:r>
      <w:r>
        <w:rPr>
          <w:noProof/>
        </w:rPr>
      </w:r>
      <w:r>
        <w:rPr>
          <w:noProof/>
        </w:rPr>
        <w:fldChar w:fldCharType="separate"/>
      </w:r>
      <w:r w:rsidRPr="00F1268D">
        <w:rPr>
          <w:noProof/>
          <w:lang w:val="fr-FR"/>
        </w:rPr>
        <w:t>138</w:t>
      </w:r>
      <w:r>
        <w:rPr>
          <w:noProof/>
        </w:rPr>
        <w:fldChar w:fldCharType="end"/>
      </w:r>
    </w:p>
    <w:p w14:paraId="129B897E" w14:textId="77777777" w:rsidR="007F17E4" w:rsidRPr="00F1268D" w:rsidRDefault="007F17E4">
      <w:pPr>
        <w:pStyle w:val="TOC2"/>
        <w:rPr>
          <w:rFonts w:asciiTheme="minorHAnsi" w:eastAsiaTheme="minorEastAsia" w:hAnsiTheme="minorHAnsi" w:cstheme="minorBidi"/>
          <w:noProof/>
          <w:szCs w:val="22"/>
          <w:lang w:val="fr-FR" w:eastAsia="en-US"/>
        </w:rPr>
      </w:pPr>
      <w:r w:rsidRPr="00F1268D">
        <w:rPr>
          <w:rFonts w:cs="Tahoma"/>
          <w:noProof/>
          <w:lang w:val="fr-FR"/>
        </w:rPr>
        <w:t>13.10</w:t>
      </w:r>
      <w:r w:rsidRPr="00F1268D">
        <w:rPr>
          <w:rFonts w:asciiTheme="minorHAnsi" w:eastAsiaTheme="minorEastAsia" w:hAnsiTheme="minorHAnsi" w:cstheme="minorBidi"/>
          <w:noProof/>
          <w:szCs w:val="22"/>
          <w:lang w:val="fr-FR" w:eastAsia="en-US"/>
        </w:rPr>
        <w:tab/>
      </w:r>
      <w:r w:rsidRPr="00F1268D">
        <w:rPr>
          <w:noProof/>
          <w:lang w:val="fr-FR"/>
        </w:rPr>
        <w:t>Remittance Advice Document – Fields Descriptions Table</w:t>
      </w:r>
      <w:r w:rsidRPr="00F1268D">
        <w:rPr>
          <w:noProof/>
          <w:lang w:val="fr-FR"/>
        </w:rPr>
        <w:tab/>
      </w:r>
      <w:r>
        <w:rPr>
          <w:noProof/>
        </w:rPr>
        <w:fldChar w:fldCharType="begin"/>
      </w:r>
      <w:r w:rsidRPr="00F1268D">
        <w:rPr>
          <w:noProof/>
          <w:lang w:val="fr-FR"/>
        </w:rPr>
        <w:instrText xml:space="preserve"> PAGEREF _Toc169250971 \h </w:instrText>
      </w:r>
      <w:r>
        <w:rPr>
          <w:noProof/>
        </w:rPr>
      </w:r>
      <w:r>
        <w:rPr>
          <w:noProof/>
        </w:rPr>
        <w:fldChar w:fldCharType="separate"/>
      </w:r>
      <w:r w:rsidRPr="00F1268D">
        <w:rPr>
          <w:noProof/>
          <w:lang w:val="fr-FR"/>
        </w:rPr>
        <w:t>139</w:t>
      </w:r>
      <w:r>
        <w:rPr>
          <w:noProof/>
        </w:rPr>
        <w:fldChar w:fldCharType="end"/>
      </w:r>
    </w:p>
    <w:p w14:paraId="73F65E25"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13.11</w:t>
      </w:r>
      <w:r>
        <w:rPr>
          <w:rFonts w:asciiTheme="minorHAnsi" w:eastAsiaTheme="minorEastAsia" w:hAnsiTheme="minorHAnsi" w:cstheme="minorBidi"/>
          <w:noProof/>
          <w:szCs w:val="22"/>
          <w:lang w:eastAsia="en-US"/>
        </w:rPr>
        <w:tab/>
      </w:r>
      <w:r>
        <w:rPr>
          <w:noProof/>
        </w:rPr>
        <w:t>Data Extraction – General Rules</w:t>
      </w:r>
      <w:r>
        <w:rPr>
          <w:noProof/>
        </w:rPr>
        <w:tab/>
      </w:r>
      <w:r>
        <w:rPr>
          <w:noProof/>
        </w:rPr>
        <w:fldChar w:fldCharType="begin"/>
      </w:r>
      <w:r>
        <w:rPr>
          <w:noProof/>
        </w:rPr>
        <w:instrText xml:space="preserve"> PAGEREF _Toc169250972 \h </w:instrText>
      </w:r>
      <w:r>
        <w:rPr>
          <w:noProof/>
        </w:rPr>
      </w:r>
      <w:r>
        <w:rPr>
          <w:noProof/>
        </w:rPr>
        <w:fldChar w:fldCharType="separate"/>
      </w:r>
      <w:r>
        <w:rPr>
          <w:noProof/>
        </w:rPr>
        <w:t>141</w:t>
      </w:r>
      <w:r>
        <w:rPr>
          <w:noProof/>
        </w:rPr>
        <w:fldChar w:fldCharType="end"/>
      </w:r>
    </w:p>
    <w:p w14:paraId="4D869432"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13.12</w:t>
      </w:r>
      <w:r>
        <w:rPr>
          <w:rFonts w:asciiTheme="minorHAnsi" w:eastAsiaTheme="minorEastAsia" w:hAnsiTheme="minorHAnsi" w:cstheme="minorBidi"/>
          <w:noProof/>
          <w:szCs w:val="22"/>
          <w:lang w:eastAsia="en-US"/>
        </w:rPr>
        <w:tab/>
      </w:r>
      <w:r>
        <w:rPr>
          <w:noProof/>
        </w:rPr>
        <w:t>Remittance Advice Document – Fields Descriptions Table</w:t>
      </w:r>
      <w:r>
        <w:rPr>
          <w:noProof/>
        </w:rPr>
        <w:tab/>
      </w:r>
      <w:r>
        <w:rPr>
          <w:noProof/>
        </w:rPr>
        <w:fldChar w:fldCharType="begin"/>
      </w:r>
      <w:r>
        <w:rPr>
          <w:noProof/>
        </w:rPr>
        <w:instrText xml:space="preserve"> PAGEREF _Toc169250973 \h </w:instrText>
      </w:r>
      <w:r>
        <w:rPr>
          <w:noProof/>
        </w:rPr>
      </w:r>
      <w:r>
        <w:rPr>
          <w:noProof/>
        </w:rPr>
        <w:fldChar w:fldCharType="separate"/>
      </w:r>
      <w:r>
        <w:rPr>
          <w:noProof/>
        </w:rPr>
        <w:t>141</w:t>
      </w:r>
      <w:r>
        <w:rPr>
          <w:noProof/>
        </w:rPr>
        <w:fldChar w:fldCharType="end"/>
      </w:r>
    </w:p>
    <w:p w14:paraId="3EF02B9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13.13</w:t>
      </w:r>
      <w:r>
        <w:rPr>
          <w:rFonts w:asciiTheme="minorHAnsi" w:eastAsiaTheme="minorEastAsia" w:hAnsiTheme="minorHAnsi" w:cstheme="minorBidi"/>
          <w:noProof/>
          <w:szCs w:val="22"/>
          <w:lang w:eastAsia="en-US"/>
        </w:rPr>
        <w:tab/>
      </w:r>
      <w:r>
        <w:rPr>
          <w:noProof/>
        </w:rPr>
        <w:t>Remittance Advice – Summary of Execution Options</w:t>
      </w:r>
      <w:r>
        <w:rPr>
          <w:noProof/>
        </w:rPr>
        <w:tab/>
      </w:r>
      <w:r>
        <w:rPr>
          <w:noProof/>
        </w:rPr>
        <w:fldChar w:fldCharType="begin"/>
      </w:r>
      <w:r>
        <w:rPr>
          <w:noProof/>
        </w:rPr>
        <w:instrText xml:space="preserve"> PAGEREF _Toc169250974 \h </w:instrText>
      </w:r>
      <w:r>
        <w:rPr>
          <w:noProof/>
        </w:rPr>
      </w:r>
      <w:r>
        <w:rPr>
          <w:noProof/>
        </w:rPr>
        <w:fldChar w:fldCharType="separate"/>
      </w:r>
      <w:r>
        <w:rPr>
          <w:noProof/>
        </w:rPr>
        <w:t>144</w:t>
      </w:r>
      <w:r>
        <w:rPr>
          <w:noProof/>
        </w:rPr>
        <w:fldChar w:fldCharType="end"/>
      </w:r>
    </w:p>
    <w:p w14:paraId="1EC50923"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rPr>
        <w:t>14.</w:t>
      </w:r>
      <w:r>
        <w:rPr>
          <w:rFonts w:asciiTheme="minorHAnsi" w:eastAsiaTheme="minorEastAsia" w:hAnsiTheme="minorHAnsi" w:cstheme="minorBidi"/>
          <w:b w:val="0"/>
          <w:caps w:val="0"/>
          <w:noProof/>
          <w:szCs w:val="22"/>
          <w:lang w:eastAsia="en-US"/>
        </w:rPr>
        <w:tab/>
      </w:r>
      <w:r>
        <w:rPr>
          <w:noProof/>
        </w:rPr>
        <w:t>RECONCILIATION POSITION REPORT BY PO</w:t>
      </w:r>
      <w:r>
        <w:rPr>
          <w:noProof/>
        </w:rPr>
        <w:tab/>
      </w:r>
      <w:r>
        <w:rPr>
          <w:noProof/>
        </w:rPr>
        <w:fldChar w:fldCharType="begin"/>
      </w:r>
      <w:r>
        <w:rPr>
          <w:noProof/>
        </w:rPr>
        <w:instrText xml:space="preserve"> PAGEREF _Toc169250975 \h </w:instrText>
      </w:r>
      <w:r>
        <w:rPr>
          <w:noProof/>
        </w:rPr>
      </w:r>
      <w:r>
        <w:rPr>
          <w:noProof/>
        </w:rPr>
        <w:fldChar w:fldCharType="separate"/>
      </w:r>
      <w:r>
        <w:rPr>
          <w:noProof/>
        </w:rPr>
        <w:t>145</w:t>
      </w:r>
      <w:r>
        <w:rPr>
          <w:noProof/>
        </w:rPr>
        <w:fldChar w:fldCharType="end"/>
      </w:r>
    </w:p>
    <w:p w14:paraId="07FC4FEC"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_Toc169250976 \h </w:instrText>
      </w:r>
      <w:r>
        <w:rPr>
          <w:noProof/>
        </w:rPr>
      </w:r>
      <w:r>
        <w:rPr>
          <w:noProof/>
        </w:rPr>
        <w:fldChar w:fldCharType="separate"/>
      </w:r>
      <w:r>
        <w:rPr>
          <w:noProof/>
        </w:rPr>
        <w:t>145</w:t>
      </w:r>
      <w:r>
        <w:rPr>
          <w:noProof/>
        </w:rPr>
        <w:fldChar w:fldCharType="end"/>
      </w:r>
    </w:p>
    <w:p w14:paraId="7592B9CB"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_Toc169250977 \h </w:instrText>
      </w:r>
      <w:r>
        <w:rPr>
          <w:noProof/>
        </w:rPr>
      </w:r>
      <w:r>
        <w:rPr>
          <w:noProof/>
        </w:rPr>
        <w:fldChar w:fldCharType="separate"/>
      </w:r>
      <w:r>
        <w:rPr>
          <w:noProof/>
        </w:rPr>
        <w:t>145</w:t>
      </w:r>
      <w:r>
        <w:rPr>
          <w:noProof/>
        </w:rPr>
        <w:fldChar w:fldCharType="end"/>
      </w:r>
    </w:p>
    <w:p w14:paraId="18EE8F4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14.1.2</w:t>
      </w:r>
      <w:r>
        <w:rPr>
          <w:rFonts w:asciiTheme="minorHAnsi" w:eastAsiaTheme="minorEastAsia" w:hAnsiTheme="minorHAnsi" w:cstheme="minorBidi"/>
          <w:noProof/>
          <w:szCs w:val="22"/>
          <w:lang w:eastAsia="en-US"/>
        </w:rPr>
        <w:tab/>
      </w:r>
      <w:r>
        <w:rPr>
          <w:noProof/>
        </w:rPr>
        <w:t>Prerequisites</w:t>
      </w:r>
      <w:r>
        <w:rPr>
          <w:noProof/>
        </w:rPr>
        <w:tab/>
      </w:r>
      <w:r>
        <w:rPr>
          <w:noProof/>
        </w:rPr>
        <w:fldChar w:fldCharType="begin"/>
      </w:r>
      <w:r>
        <w:rPr>
          <w:noProof/>
        </w:rPr>
        <w:instrText xml:space="preserve"> PAGEREF _Toc169250978 \h </w:instrText>
      </w:r>
      <w:r>
        <w:rPr>
          <w:noProof/>
        </w:rPr>
      </w:r>
      <w:r>
        <w:rPr>
          <w:noProof/>
        </w:rPr>
        <w:fldChar w:fldCharType="separate"/>
      </w:r>
      <w:r>
        <w:rPr>
          <w:noProof/>
        </w:rPr>
        <w:t>145</w:t>
      </w:r>
      <w:r>
        <w:rPr>
          <w:noProof/>
        </w:rPr>
        <w:fldChar w:fldCharType="end"/>
      </w:r>
    </w:p>
    <w:p w14:paraId="12FAFA8C"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_Toc169250979 \h </w:instrText>
      </w:r>
      <w:r>
        <w:rPr>
          <w:noProof/>
        </w:rPr>
      </w:r>
      <w:r>
        <w:rPr>
          <w:noProof/>
        </w:rPr>
        <w:fldChar w:fldCharType="separate"/>
      </w:r>
      <w:r>
        <w:rPr>
          <w:noProof/>
        </w:rPr>
        <w:t>147</w:t>
      </w:r>
      <w:r>
        <w:rPr>
          <w:noProof/>
        </w:rPr>
        <w:fldChar w:fldCharType="end"/>
      </w:r>
    </w:p>
    <w:p w14:paraId="416A945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_Toc169250980 \h </w:instrText>
      </w:r>
      <w:r>
        <w:rPr>
          <w:noProof/>
        </w:rPr>
      </w:r>
      <w:r>
        <w:rPr>
          <w:noProof/>
        </w:rPr>
        <w:fldChar w:fldCharType="separate"/>
      </w:r>
      <w:r>
        <w:rPr>
          <w:noProof/>
        </w:rPr>
        <w:t>150</w:t>
      </w:r>
      <w:r>
        <w:rPr>
          <w:noProof/>
        </w:rPr>
        <w:fldChar w:fldCharType="end"/>
      </w:r>
    </w:p>
    <w:p w14:paraId="30C9B26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14.3.2</w:t>
      </w:r>
      <w:r>
        <w:rPr>
          <w:rFonts w:asciiTheme="minorHAnsi" w:eastAsiaTheme="minorEastAsia" w:hAnsiTheme="minorHAnsi" w:cstheme="minorBidi"/>
          <w:noProof/>
          <w:szCs w:val="22"/>
          <w:lang w:eastAsia="en-US"/>
        </w:rPr>
        <w:tab/>
      </w:r>
      <w:r>
        <w:rPr>
          <w:noProof/>
        </w:rPr>
        <w:t>Transaction Eligibility – Cost Reconciliation Transactions Included/Excluded</w:t>
      </w:r>
      <w:r>
        <w:rPr>
          <w:noProof/>
        </w:rPr>
        <w:tab/>
      </w:r>
      <w:r>
        <w:rPr>
          <w:noProof/>
        </w:rPr>
        <w:fldChar w:fldCharType="begin"/>
      </w:r>
      <w:r>
        <w:rPr>
          <w:noProof/>
        </w:rPr>
        <w:instrText xml:space="preserve"> PAGEREF _Toc169250981 \h </w:instrText>
      </w:r>
      <w:r>
        <w:rPr>
          <w:noProof/>
        </w:rPr>
      </w:r>
      <w:r>
        <w:rPr>
          <w:noProof/>
        </w:rPr>
        <w:fldChar w:fldCharType="separate"/>
      </w:r>
      <w:r>
        <w:rPr>
          <w:noProof/>
        </w:rPr>
        <w:t>150</w:t>
      </w:r>
      <w:r>
        <w:rPr>
          <w:noProof/>
        </w:rPr>
        <w:fldChar w:fldCharType="end"/>
      </w:r>
    </w:p>
    <w:p w14:paraId="44CD3F34"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_Toc169250982 \h </w:instrText>
      </w:r>
      <w:r>
        <w:rPr>
          <w:noProof/>
        </w:rPr>
      </w:r>
      <w:r>
        <w:rPr>
          <w:noProof/>
        </w:rPr>
        <w:fldChar w:fldCharType="separate"/>
      </w:r>
      <w:r>
        <w:rPr>
          <w:noProof/>
        </w:rPr>
        <w:t>150</w:t>
      </w:r>
      <w:r>
        <w:rPr>
          <w:noProof/>
        </w:rPr>
        <w:fldChar w:fldCharType="end"/>
      </w:r>
    </w:p>
    <w:p w14:paraId="10FE936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_Toc169250983 \h </w:instrText>
      </w:r>
      <w:r>
        <w:rPr>
          <w:noProof/>
        </w:rPr>
      </w:r>
      <w:r>
        <w:rPr>
          <w:noProof/>
        </w:rPr>
        <w:fldChar w:fldCharType="separate"/>
      </w:r>
      <w:r>
        <w:rPr>
          <w:noProof/>
        </w:rPr>
        <w:t>150</w:t>
      </w:r>
      <w:r>
        <w:rPr>
          <w:noProof/>
        </w:rPr>
        <w:fldChar w:fldCharType="end"/>
      </w:r>
    </w:p>
    <w:p w14:paraId="116A4E6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_Toc169250984 \h </w:instrText>
      </w:r>
      <w:r>
        <w:rPr>
          <w:noProof/>
        </w:rPr>
      </w:r>
      <w:r>
        <w:rPr>
          <w:noProof/>
        </w:rPr>
        <w:fldChar w:fldCharType="separate"/>
      </w:r>
      <w:r>
        <w:rPr>
          <w:noProof/>
        </w:rPr>
        <w:t>150</w:t>
      </w:r>
      <w:r>
        <w:rPr>
          <w:noProof/>
        </w:rPr>
        <w:fldChar w:fldCharType="end"/>
      </w:r>
    </w:p>
    <w:p w14:paraId="364FB4A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_Toc169250985 \h </w:instrText>
      </w:r>
      <w:r>
        <w:rPr>
          <w:noProof/>
        </w:rPr>
      </w:r>
      <w:r>
        <w:rPr>
          <w:noProof/>
        </w:rPr>
        <w:fldChar w:fldCharType="separate"/>
      </w:r>
      <w:r>
        <w:rPr>
          <w:noProof/>
        </w:rPr>
        <w:t>150</w:t>
      </w:r>
      <w:r>
        <w:rPr>
          <w:noProof/>
        </w:rPr>
        <w:fldChar w:fldCharType="end"/>
      </w:r>
    </w:p>
    <w:p w14:paraId="2AD1D9E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14.4.4</w:t>
      </w:r>
      <w:r>
        <w:rPr>
          <w:rFonts w:asciiTheme="minorHAnsi" w:eastAsiaTheme="minorEastAsia" w:hAnsiTheme="minorHAnsi" w:cstheme="minorBidi"/>
          <w:noProof/>
          <w:szCs w:val="22"/>
          <w:lang w:eastAsia="en-US"/>
        </w:rPr>
        <w:tab/>
      </w:r>
      <w:r>
        <w:rPr>
          <w:noProof/>
        </w:rPr>
        <w:t>Control Breaks By</w:t>
      </w:r>
      <w:r>
        <w:rPr>
          <w:noProof/>
        </w:rPr>
        <w:tab/>
      </w:r>
      <w:r>
        <w:rPr>
          <w:noProof/>
        </w:rPr>
        <w:fldChar w:fldCharType="begin"/>
      </w:r>
      <w:r>
        <w:rPr>
          <w:noProof/>
        </w:rPr>
        <w:instrText xml:space="preserve"> PAGEREF _Toc169250986 \h </w:instrText>
      </w:r>
      <w:r>
        <w:rPr>
          <w:noProof/>
        </w:rPr>
      </w:r>
      <w:r>
        <w:rPr>
          <w:noProof/>
        </w:rPr>
        <w:fldChar w:fldCharType="separate"/>
      </w:r>
      <w:r>
        <w:rPr>
          <w:noProof/>
        </w:rPr>
        <w:t>150</w:t>
      </w:r>
      <w:r>
        <w:rPr>
          <w:noProof/>
        </w:rPr>
        <w:fldChar w:fldCharType="end"/>
      </w:r>
    </w:p>
    <w:p w14:paraId="4FA098E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14.4.5</w:t>
      </w:r>
      <w:r>
        <w:rPr>
          <w:rFonts w:asciiTheme="minorHAnsi" w:eastAsiaTheme="minorEastAsia" w:hAnsiTheme="minorHAnsi" w:cstheme="minorBidi"/>
          <w:noProof/>
          <w:szCs w:val="22"/>
          <w:lang w:eastAsia="en-US"/>
        </w:rPr>
        <w:tab/>
      </w:r>
      <w:r>
        <w:rPr>
          <w:noProof/>
        </w:rPr>
        <w:t>Page Break By</w:t>
      </w:r>
      <w:r>
        <w:rPr>
          <w:noProof/>
        </w:rPr>
        <w:tab/>
      </w:r>
      <w:r>
        <w:rPr>
          <w:noProof/>
        </w:rPr>
        <w:fldChar w:fldCharType="begin"/>
      </w:r>
      <w:r>
        <w:rPr>
          <w:noProof/>
        </w:rPr>
        <w:instrText xml:space="preserve"> PAGEREF _Toc169250987 \h </w:instrText>
      </w:r>
      <w:r>
        <w:rPr>
          <w:noProof/>
        </w:rPr>
      </w:r>
      <w:r>
        <w:rPr>
          <w:noProof/>
        </w:rPr>
        <w:fldChar w:fldCharType="separate"/>
      </w:r>
      <w:r>
        <w:rPr>
          <w:noProof/>
        </w:rPr>
        <w:t>151</w:t>
      </w:r>
      <w:r>
        <w:rPr>
          <w:noProof/>
        </w:rPr>
        <w:fldChar w:fldCharType="end"/>
      </w:r>
    </w:p>
    <w:p w14:paraId="5F17B687"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14.4.6</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_Toc169250988 \h </w:instrText>
      </w:r>
      <w:r>
        <w:rPr>
          <w:noProof/>
        </w:rPr>
      </w:r>
      <w:r>
        <w:rPr>
          <w:noProof/>
        </w:rPr>
        <w:fldChar w:fldCharType="separate"/>
      </w:r>
      <w:r>
        <w:rPr>
          <w:noProof/>
        </w:rPr>
        <w:t>151</w:t>
      </w:r>
      <w:r>
        <w:rPr>
          <w:noProof/>
        </w:rPr>
        <w:fldChar w:fldCharType="end"/>
      </w:r>
    </w:p>
    <w:p w14:paraId="2BC2519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14.5</w:t>
      </w:r>
      <w:r>
        <w:rPr>
          <w:rFonts w:asciiTheme="minorHAnsi" w:eastAsiaTheme="minorEastAsia" w:hAnsiTheme="minorHAnsi" w:cstheme="minorBidi"/>
          <w:noProof/>
          <w:szCs w:val="22"/>
          <w:lang w:eastAsia="en-US"/>
        </w:rPr>
        <w:tab/>
      </w:r>
      <w:r>
        <w:rPr>
          <w:noProof/>
        </w:rPr>
        <w:t>Sample Report:  Transactions in Base Currency</w:t>
      </w:r>
      <w:r>
        <w:rPr>
          <w:noProof/>
        </w:rPr>
        <w:tab/>
      </w:r>
      <w:r>
        <w:rPr>
          <w:noProof/>
        </w:rPr>
        <w:fldChar w:fldCharType="begin"/>
      </w:r>
      <w:r>
        <w:rPr>
          <w:noProof/>
        </w:rPr>
        <w:instrText xml:space="preserve"> PAGEREF _Toc169250989 \h </w:instrText>
      </w:r>
      <w:r>
        <w:rPr>
          <w:noProof/>
        </w:rPr>
      </w:r>
      <w:r>
        <w:rPr>
          <w:noProof/>
        </w:rPr>
        <w:fldChar w:fldCharType="separate"/>
      </w:r>
      <w:r>
        <w:rPr>
          <w:noProof/>
        </w:rPr>
        <w:t>152</w:t>
      </w:r>
      <w:r>
        <w:rPr>
          <w:noProof/>
        </w:rPr>
        <w:fldChar w:fldCharType="end"/>
      </w:r>
    </w:p>
    <w:p w14:paraId="58C164C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14.6</w:t>
      </w:r>
      <w:r>
        <w:rPr>
          <w:rFonts w:asciiTheme="minorHAnsi" w:eastAsiaTheme="minorEastAsia" w:hAnsiTheme="minorHAnsi" w:cstheme="minorBidi"/>
          <w:noProof/>
          <w:szCs w:val="22"/>
          <w:lang w:eastAsia="en-US"/>
        </w:rPr>
        <w:tab/>
      </w:r>
      <w:r>
        <w:rPr>
          <w:noProof/>
        </w:rPr>
        <w:t>Sample Report:  Transactions in Foreign Currency</w:t>
      </w:r>
      <w:r>
        <w:rPr>
          <w:noProof/>
        </w:rPr>
        <w:tab/>
      </w:r>
      <w:r>
        <w:rPr>
          <w:noProof/>
        </w:rPr>
        <w:fldChar w:fldCharType="begin"/>
      </w:r>
      <w:r>
        <w:rPr>
          <w:noProof/>
        </w:rPr>
        <w:instrText xml:space="preserve"> PAGEREF _Toc169250990 \h </w:instrText>
      </w:r>
      <w:r>
        <w:rPr>
          <w:noProof/>
        </w:rPr>
      </w:r>
      <w:r>
        <w:rPr>
          <w:noProof/>
        </w:rPr>
        <w:fldChar w:fldCharType="separate"/>
      </w:r>
      <w:r>
        <w:rPr>
          <w:noProof/>
        </w:rPr>
        <w:t>154</w:t>
      </w:r>
      <w:r>
        <w:rPr>
          <w:noProof/>
        </w:rPr>
        <w:fldChar w:fldCharType="end"/>
      </w:r>
    </w:p>
    <w:p w14:paraId="0E42F17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14.7</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_Toc169250991 \h </w:instrText>
      </w:r>
      <w:r>
        <w:rPr>
          <w:noProof/>
        </w:rPr>
      </w:r>
      <w:r>
        <w:rPr>
          <w:noProof/>
        </w:rPr>
        <w:fldChar w:fldCharType="separate"/>
      </w:r>
      <w:r>
        <w:rPr>
          <w:noProof/>
        </w:rPr>
        <w:t>155</w:t>
      </w:r>
      <w:r>
        <w:rPr>
          <w:noProof/>
        </w:rPr>
        <w:fldChar w:fldCharType="end"/>
      </w:r>
    </w:p>
    <w:p w14:paraId="39373D2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lastRenderedPageBreak/>
        <w:t>14.8</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_Toc169250992 \h </w:instrText>
      </w:r>
      <w:r>
        <w:rPr>
          <w:noProof/>
        </w:rPr>
      </w:r>
      <w:r>
        <w:rPr>
          <w:noProof/>
        </w:rPr>
        <w:fldChar w:fldCharType="separate"/>
      </w:r>
      <w:r>
        <w:rPr>
          <w:noProof/>
        </w:rPr>
        <w:t>156</w:t>
      </w:r>
      <w:r>
        <w:rPr>
          <w:noProof/>
        </w:rPr>
        <w:fldChar w:fldCharType="end"/>
      </w:r>
    </w:p>
    <w:p w14:paraId="1731B47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14.8.1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_Toc169250993 \h </w:instrText>
      </w:r>
      <w:r>
        <w:rPr>
          <w:noProof/>
        </w:rPr>
      </w:r>
      <w:r>
        <w:rPr>
          <w:noProof/>
        </w:rPr>
        <w:fldChar w:fldCharType="separate"/>
      </w:r>
      <w:r>
        <w:rPr>
          <w:noProof/>
        </w:rPr>
        <w:t>156</w:t>
      </w:r>
      <w:r>
        <w:rPr>
          <w:noProof/>
        </w:rPr>
        <w:fldChar w:fldCharType="end"/>
      </w:r>
    </w:p>
    <w:p w14:paraId="68E62FD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14.9</w:t>
      </w:r>
      <w:r>
        <w:rPr>
          <w:rFonts w:asciiTheme="minorHAnsi" w:eastAsiaTheme="minorEastAsia" w:hAnsiTheme="minorHAnsi" w:cstheme="minorBidi"/>
          <w:noProof/>
          <w:szCs w:val="22"/>
          <w:lang w:eastAsia="en-US"/>
        </w:rPr>
        <w:tab/>
      </w:r>
      <w:r>
        <w:rPr>
          <w:noProof/>
        </w:rPr>
        <w:t>Accounting Period Selection Window</w:t>
      </w:r>
      <w:r>
        <w:rPr>
          <w:noProof/>
        </w:rPr>
        <w:tab/>
      </w:r>
      <w:r>
        <w:rPr>
          <w:noProof/>
        </w:rPr>
        <w:fldChar w:fldCharType="begin"/>
      </w:r>
      <w:r>
        <w:rPr>
          <w:noProof/>
        </w:rPr>
        <w:instrText xml:space="preserve"> PAGEREF _Toc169250994 \h </w:instrText>
      </w:r>
      <w:r>
        <w:rPr>
          <w:noProof/>
        </w:rPr>
      </w:r>
      <w:r>
        <w:rPr>
          <w:noProof/>
        </w:rPr>
        <w:fldChar w:fldCharType="separate"/>
      </w:r>
      <w:r>
        <w:rPr>
          <w:noProof/>
        </w:rPr>
        <w:t>159</w:t>
      </w:r>
      <w:r>
        <w:rPr>
          <w:noProof/>
        </w:rPr>
        <w:fldChar w:fldCharType="end"/>
      </w:r>
    </w:p>
    <w:p w14:paraId="61C75FA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lang w:eastAsia="en-US"/>
        </w:rPr>
        <w:t>14.9.2</w:t>
      </w:r>
      <w:r>
        <w:rPr>
          <w:rFonts w:asciiTheme="minorHAnsi" w:eastAsiaTheme="minorEastAsia" w:hAnsiTheme="minorHAnsi" w:cstheme="minorBidi"/>
          <w:noProof/>
          <w:szCs w:val="22"/>
          <w:lang w:eastAsia="en-US"/>
        </w:rPr>
        <w:tab/>
      </w:r>
      <w:r>
        <w:rPr>
          <w:noProof/>
        </w:rPr>
        <w:t>Report Execution – Business Rules</w:t>
      </w:r>
      <w:r>
        <w:rPr>
          <w:noProof/>
        </w:rPr>
        <w:tab/>
      </w:r>
      <w:r>
        <w:rPr>
          <w:noProof/>
        </w:rPr>
        <w:fldChar w:fldCharType="begin"/>
      </w:r>
      <w:r>
        <w:rPr>
          <w:noProof/>
        </w:rPr>
        <w:instrText xml:space="preserve"> PAGEREF _Toc169250995 \h </w:instrText>
      </w:r>
      <w:r>
        <w:rPr>
          <w:noProof/>
        </w:rPr>
      </w:r>
      <w:r>
        <w:rPr>
          <w:noProof/>
        </w:rPr>
        <w:fldChar w:fldCharType="separate"/>
      </w:r>
      <w:r>
        <w:rPr>
          <w:noProof/>
        </w:rPr>
        <w:t>161</w:t>
      </w:r>
      <w:r>
        <w:rPr>
          <w:noProof/>
        </w:rPr>
        <w:fldChar w:fldCharType="end"/>
      </w:r>
    </w:p>
    <w:p w14:paraId="38AD0A6B"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lang w:val="en-CA" w:eastAsia="en-US"/>
        </w:rPr>
        <w:t>15.</w:t>
      </w:r>
      <w:r>
        <w:rPr>
          <w:rFonts w:asciiTheme="minorHAnsi" w:eastAsiaTheme="minorEastAsia" w:hAnsiTheme="minorHAnsi" w:cstheme="minorBidi"/>
          <w:b w:val="0"/>
          <w:caps w:val="0"/>
          <w:noProof/>
          <w:szCs w:val="22"/>
          <w:lang w:eastAsia="en-US"/>
        </w:rPr>
        <w:tab/>
      </w:r>
      <w:r w:rsidRPr="00A42602">
        <w:rPr>
          <w:noProof/>
          <w:lang w:val="en-CA" w:eastAsia="en-US"/>
        </w:rPr>
        <w:t>RECONCILIATION POSITION BY VENDOR</w:t>
      </w:r>
      <w:r>
        <w:rPr>
          <w:noProof/>
        </w:rPr>
        <w:tab/>
      </w:r>
      <w:r>
        <w:rPr>
          <w:noProof/>
        </w:rPr>
        <w:fldChar w:fldCharType="begin"/>
      </w:r>
      <w:r>
        <w:rPr>
          <w:noProof/>
        </w:rPr>
        <w:instrText xml:space="preserve"> PAGEREF _Toc169250996 \h </w:instrText>
      </w:r>
      <w:r>
        <w:rPr>
          <w:noProof/>
        </w:rPr>
      </w:r>
      <w:r>
        <w:rPr>
          <w:noProof/>
        </w:rPr>
        <w:fldChar w:fldCharType="separate"/>
      </w:r>
      <w:r>
        <w:rPr>
          <w:noProof/>
        </w:rPr>
        <w:t>163</w:t>
      </w:r>
      <w:r>
        <w:rPr>
          <w:noProof/>
        </w:rPr>
        <w:fldChar w:fldCharType="end"/>
      </w:r>
    </w:p>
    <w:p w14:paraId="61757DAA"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_Toc169250997 \h </w:instrText>
      </w:r>
      <w:r>
        <w:rPr>
          <w:noProof/>
        </w:rPr>
      </w:r>
      <w:r>
        <w:rPr>
          <w:noProof/>
        </w:rPr>
        <w:fldChar w:fldCharType="separate"/>
      </w:r>
      <w:r>
        <w:rPr>
          <w:noProof/>
        </w:rPr>
        <w:t>163</w:t>
      </w:r>
      <w:r>
        <w:rPr>
          <w:noProof/>
        </w:rPr>
        <w:fldChar w:fldCharType="end"/>
      </w:r>
    </w:p>
    <w:p w14:paraId="7362D7F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_Toc169250998 \h </w:instrText>
      </w:r>
      <w:r>
        <w:rPr>
          <w:noProof/>
        </w:rPr>
      </w:r>
      <w:r>
        <w:rPr>
          <w:noProof/>
        </w:rPr>
        <w:fldChar w:fldCharType="separate"/>
      </w:r>
      <w:r>
        <w:rPr>
          <w:noProof/>
        </w:rPr>
        <w:t>163</w:t>
      </w:r>
      <w:r>
        <w:rPr>
          <w:noProof/>
        </w:rPr>
        <w:fldChar w:fldCharType="end"/>
      </w:r>
    </w:p>
    <w:p w14:paraId="32033C0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15.1.2</w:t>
      </w:r>
      <w:r>
        <w:rPr>
          <w:rFonts w:asciiTheme="minorHAnsi" w:eastAsiaTheme="minorEastAsia" w:hAnsiTheme="minorHAnsi" w:cstheme="minorBidi"/>
          <w:noProof/>
          <w:szCs w:val="22"/>
          <w:lang w:eastAsia="en-US"/>
        </w:rPr>
        <w:tab/>
      </w:r>
      <w:r>
        <w:rPr>
          <w:noProof/>
        </w:rPr>
        <w:t>Prerequisites</w:t>
      </w:r>
      <w:r>
        <w:rPr>
          <w:noProof/>
        </w:rPr>
        <w:tab/>
      </w:r>
      <w:r>
        <w:rPr>
          <w:noProof/>
        </w:rPr>
        <w:fldChar w:fldCharType="begin"/>
      </w:r>
      <w:r>
        <w:rPr>
          <w:noProof/>
        </w:rPr>
        <w:instrText xml:space="preserve"> PAGEREF _Toc169250999 \h </w:instrText>
      </w:r>
      <w:r>
        <w:rPr>
          <w:noProof/>
        </w:rPr>
      </w:r>
      <w:r>
        <w:rPr>
          <w:noProof/>
        </w:rPr>
        <w:fldChar w:fldCharType="separate"/>
      </w:r>
      <w:r>
        <w:rPr>
          <w:noProof/>
        </w:rPr>
        <w:t>163</w:t>
      </w:r>
      <w:r>
        <w:rPr>
          <w:noProof/>
        </w:rPr>
        <w:fldChar w:fldCharType="end"/>
      </w:r>
    </w:p>
    <w:p w14:paraId="4123902C"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_Toc169251000 \h </w:instrText>
      </w:r>
      <w:r>
        <w:rPr>
          <w:noProof/>
        </w:rPr>
      </w:r>
      <w:r>
        <w:rPr>
          <w:noProof/>
        </w:rPr>
        <w:fldChar w:fldCharType="separate"/>
      </w:r>
      <w:r>
        <w:rPr>
          <w:noProof/>
        </w:rPr>
        <w:t>165</w:t>
      </w:r>
      <w:r>
        <w:rPr>
          <w:noProof/>
        </w:rPr>
        <w:fldChar w:fldCharType="end"/>
      </w:r>
    </w:p>
    <w:p w14:paraId="0C5EAC7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_Toc169251001 \h </w:instrText>
      </w:r>
      <w:r>
        <w:rPr>
          <w:noProof/>
        </w:rPr>
      </w:r>
      <w:r>
        <w:rPr>
          <w:noProof/>
        </w:rPr>
        <w:fldChar w:fldCharType="separate"/>
      </w:r>
      <w:r>
        <w:rPr>
          <w:noProof/>
        </w:rPr>
        <w:t>167</w:t>
      </w:r>
      <w:r>
        <w:rPr>
          <w:noProof/>
        </w:rPr>
        <w:fldChar w:fldCharType="end"/>
      </w:r>
    </w:p>
    <w:p w14:paraId="270B522F"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15.3.2</w:t>
      </w:r>
      <w:r>
        <w:rPr>
          <w:rFonts w:asciiTheme="minorHAnsi" w:eastAsiaTheme="minorEastAsia" w:hAnsiTheme="minorHAnsi" w:cstheme="minorBidi"/>
          <w:noProof/>
          <w:szCs w:val="22"/>
          <w:lang w:eastAsia="en-US"/>
        </w:rPr>
        <w:tab/>
      </w:r>
      <w:r>
        <w:rPr>
          <w:noProof/>
        </w:rPr>
        <w:t>Transaction Eligibility – Cost Reconciliation Transactions Included/Excluded</w:t>
      </w:r>
      <w:r>
        <w:rPr>
          <w:noProof/>
        </w:rPr>
        <w:tab/>
      </w:r>
      <w:r>
        <w:rPr>
          <w:noProof/>
        </w:rPr>
        <w:fldChar w:fldCharType="begin"/>
      </w:r>
      <w:r>
        <w:rPr>
          <w:noProof/>
        </w:rPr>
        <w:instrText xml:space="preserve"> PAGEREF _Toc169251002 \h </w:instrText>
      </w:r>
      <w:r>
        <w:rPr>
          <w:noProof/>
        </w:rPr>
      </w:r>
      <w:r>
        <w:rPr>
          <w:noProof/>
        </w:rPr>
        <w:fldChar w:fldCharType="separate"/>
      </w:r>
      <w:r>
        <w:rPr>
          <w:noProof/>
        </w:rPr>
        <w:t>168</w:t>
      </w:r>
      <w:r>
        <w:rPr>
          <w:noProof/>
        </w:rPr>
        <w:fldChar w:fldCharType="end"/>
      </w:r>
    </w:p>
    <w:p w14:paraId="785C9FB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_Toc169251003 \h </w:instrText>
      </w:r>
      <w:r>
        <w:rPr>
          <w:noProof/>
        </w:rPr>
      </w:r>
      <w:r>
        <w:rPr>
          <w:noProof/>
        </w:rPr>
        <w:fldChar w:fldCharType="separate"/>
      </w:r>
      <w:r>
        <w:rPr>
          <w:noProof/>
        </w:rPr>
        <w:t>168</w:t>
      </w:r>
      <w:r>
        <w:rPr>
          <w:noProof/>
        </w:rPr>
        <w:fldChar w:fldCharType="end"/>
      </w:r>
    </w:p>
    <w:p w14:paraId="146792F0"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_Toc169251004 \h </w:instrText>
      </w:r>
      <w:r>
        <w:rPr>
          <w:noProof/>
        </w:rPr>
      </w:r>
      <w:r>
        <w:rPr>
          <w:noProof/>
        </w:rPr>
        <w:fldChar w:fldCharType="separate"/>
      </w:r>
      <w:r>
        <w:rPr>
          <w:noProof/>
        </w:rPr>
        <w:t>168</w:t>
      </w:r>
      <w:r>
        <w:rPr>
          <w:noProof/>
        </w:rPr>
        <w:fldChar w:fldCharType="end"/>
      </w:r>
    </w:p>
    <w:p w14:paraId="647CACDE"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_Toc169251005 \h </w:instrText>
      </w:r>
      <w:r>
        <w:rPr>
          <w:noProof/>
        </w:rPr>
      </w:r>
      <w:r>
        <w:rPr>
          <w:noProof/>
        </w:rPr>
        <w:fldChar w:fldCharType="separate"/>
      </w:r>
      <w:r>
        <w:rPr>
          <w:noProof/>
        </w:rPr>
        <w:t>168</w:t>
      </w:r>
      <w:r>
        <w:rPr>
          <w:noProof/>
        </w:rPr>
        <w:fldChar w:fldCharType="end"/>
      </w:r>
    </w:p>
    <w:p w14:paraId="1E00BCE2"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_Toc169251006 \h </w:instrText>
      </w:r>
      <w:r>
        <w:rPr>
          <w:noProof/>
        </w:rPr>
      </w:r>
      <w:r>
        <w:rPr>
          <w:noProof/>
        </w:rPr>
        <w:fldChar w:fldCharType="separate"/>
      </w:r>
      <w:r>
        <w:rPr>
          <w:noProof/>
        </w:rPr>
        <w:t>168</w:t>
      </w:r>
      <w:r>
        <w:rPr>
          <w:noProof/>
        </w:rPr>
        <w:fldChar w:fldCharType="end"/>
      </w:r>
    </w:p>
    <w:p w14:paraId="1D5AE3B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15.4.4</w:t>
      </w:r>
      <w:r>
        <w:rPr>
          <w:rFonts w:asciiTheme="minorHAnsi" w:eastAsiaTheme="minorEastAsia" w:hAnsiTheme="minorHAnsi" w:cstheme="minorBidi"/>
          <w:noProof/>
          <w:szCs w:val="22"/>
          <w:lang w:eastAsia="en-US"/>
        </w:rPr>
        <w:tab/>
      </w:r>
      <w:r>
        <w:rPr>
          <w:noProof/>
        </w:rPr>
        <w:t>Control Breaks By</w:t>
      </w:r>
      <w:r>
        <w:rPr>
          <w:noProof/>
        </w:rPr>
        <w:tab/>
      </w:r>
      <w:r>
        <w:rPr>
          <w:noProof/>
        </w:rPr>
        <w:fldChar w:fldCharType="begin"/>
      </w:r>
      <w:r>
        <w:rPr>
          <w:noProof/>
        </w:rPr>
        <w:instrText xml:space="preserve"> PAGEREF _Toc169251007 \h </w:instrText>
      </w:r>
      <w:r>
        <w:rPr>
          <w:noProof/>
        </w:rPr>
      </w:r>
      <w:r>
        <w:rPr>
          <w:noProof/>
        </w:rPr>
        <w:fldChar w:fldCharType="separate"/>
      </w:r>
      <w:r>
        <w:rPr>
          <w:noProof/>
        </w:rPr>
        <w:t>168</w:t>
      </w:r>
      <w:r>
        <w:rPr>
          <w:noProof/>
        </w:rPr>
        <w:fldChar w:fldCharType="end"/>
      </w:r>
    </w:p>
    <w:p w14:paraId="42DEFDD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15.4.5</w:t>
      </w:r>
      <w:r>
        <w:rPr>
          <w:rFonts w:asciiTheme="minorHAnsi" w:eastAsiaTheme="minorEastAsia" w:hAnsiTheme="minorHAnsi" w:cstheme="minorBidi"/>
          <w:noProof/>
          <w:szCs w:val="22"/>
          <w:lang w:eastAsia="en-US"/>
        </w:rPr>
        <w:tab/>
      </w:r>
      <w:r>
        <w:rPr>
          <w:noProof/>
        </w:rPr>
        <w:t>Page Break By</w:t>
      </w:r>
      <w:r>
        <w:rPr>
          <w:noProof/>
        </w:rPr>
        <w:tab/>
      </w:r>
      <w:r>
        <w:rPr>
          <w:noProof/>
        </w:rPr>
        <w:fldChar w:fldCharType="begin"/>
      </w:r>
      <w:r>
        <w:rPr>
          <w:noProof/>
        </w:rPr>
        <w:instrText xml:space="preserve"> PAGEREF _Toc169251008 \h </w:instrText>
      </w:r>
      <w:r>
        <w:rPr>
          <w:noProof/>
        </w:rPr>
      </w:r>
      <w:r>
        <w:rPr>
          <w:noProof/>
        </w:rPr>
        <w:fldChar w:fldCharType="separate"/>
      </w:r>
      <w:r>
        <w:rPr>
          <w:noProof/>
        </w:rPr>
        <w:t>169</w:t>
      </w:r>
      <w:r>
        <w:rPr>
          <w:noProof/>
        </w:rPr>
        <w:fldChar w:fldCharType="end"/>
      </w:r>
    </w:p>
    <w:p w14:paraId="7FBCB51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15.4.6</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_Toc169251009 \h </w:instrText>
      </w:r>
      <w:r>
        <w:rPr>
          <w:noProof/>
        </w:rPr>
      </w:r>
      <w:r>
        <w:rPr>
          <w:noProof/>
        </w:rPr>
        <w:fldChar w:fldCharType="separate"/>
      </w:r>
      <w:r>
        <w:rPr>
          <w:noProof/>
        </w:rPr>
        <w:t>169</w:t>
      </w:r>
      <w:r>
        <w:rPr>
          <w:noProof/>
        </w:rPr>
        <w:fldChar w:fldCharType="end"/>
      </w:r>
    </w:p>
    <w:p w14:paraId="057CE01F"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15.5</w:t>
      </w:r>
      <w:r>
        <w:rPr>
          <w:rFonts w:asciiTheme="minorHAnsi" w:eastAsiaTheme="minorEastAsia" w:hAnsiTheme="minorHAnsi" w:cstheme="minorBidi"/>
          <w:noProof/>
          <w:szCs w:val="22"/>
          <w:lang w:eastAsia="en-US"/>
        </w:rPr>
        <w:tab/>
      </w:r>
      <w:r>
        <w:rPr>
          <w:noProof/>
        </w:rPr>
        <w:t>Sample Report:  Transactions in Base currency</w:t>
      </w:r>
      <w:r>
        <w:rPr>
          <w:noProof/>
        </w:rPr>
        <w:tab/>
      </w:r>
      <w:r>
        <w:rPr>
          <w:noProof/>
        </w:rPr>
        <w:fldChar w:fldCharType="begin"/>
      </w:r>
      <w:r>
        <w:rPr>
          <w:noProof/>
        </w:rPr>
        <w:instrText xml:space="preserve"> PAGEREF _Toc169251010 \h </w:instrText>
      </w:r>
      <w:r>
        <w:rPr>
          <w:noProof/>
        </w:rPr>
      </w:r>
      <w:r>
        <w:rPr>
          <w:noProof/>
        </w:rPr>
        <w:fldChar w:fldCharType="separate"/>
      </w:r>
      <w:r>
        <w:rPr>
          <w:noProof/>
        </w:rPr>
        <w:t>170</w:t>
      </w:r>
      <w:r>
        <w:rPr>
          <w:noProof/>
        </w:rPr>
        <w:fldChar w:fldCharType="end"/>
      </w:r>
    </w:p>
    <w:p w14:paraId="22AEBCF0"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15.6</w:t>
      </w:r>
      <w:r>
        <w:rPr>
          <w:rFonts w:asciiTheme="minorHAnsi" w:eastAsiaTheme="minorEastAsia" w:hAnsiTheme="minorHAnsi" w:cstheme="minorBidi"/>
          <w:noProof/>
          <w:szCs w:val="22"/>
          <w:lang w:eastAsia="en-US"/>
        </w:rPr>
        <w:tab/>
      </w:r>
      <w:r>
        <w:rPr>
          <w:noProof/>
        </w:rPr>
        <w:t>Sample Report:  Transactions in Foreign Currency</w:t>
      </w:r>
      <w:r>
        <w:rPr>
          <w:noProof/>
        </w:rPr>
        <w:tab/>
      </w:r>
      <w:r>
        <w:rPr>
          <w:noProof/>
        </w:rPr>
        <w:fldChar w:fldCharType="begin"/>
      </w:r>
      <w:r>
        <w:rPr>
          <w:noProof/>
        </w:rPr>
        <w:instrText xml:space="preserve"> PAGEREF _Toc169251011 \h </w:instrText>
      </w:r>
      <w:r>
        <w:rPr>
          <w:noProof/>
        </w:rPr>
      </w:r>
      <w:r>
        <w:rPr>
          <w:noProof/>
        </w:rPr>
        <w:fldChar w:fldCharType="separate"/>
      </w:r>
      <w:r>
        <w:rPr>
          <w:noProof/>
        </w:rPr>
        <w:t>172</w:t>
      </w:r>
      <w:r>
        <w:rPr>
          <w:noProof/>
        </w:rPr>
        <w:fldChar w:fldCharType="end"/>
      </w:r>
    </w:p>
    <w:p w14:paraId="2492F51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15.7</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_Toc169251012 \h </w:instrText>
      </w:r>
      <w:r>
        <w:rPr>
          <w:noProof/>
        </w:rPr>
      </w:r>
      <w:r>
        <w:rPr>
          <w:noProof/>
        </w:rPr>
        <w:fldChar w:fldCharType="separate"/>
      </w:r>
      <w:r>
        <w:rPr>
          <w:noProof/>
        </w:rPr>
        <w:t>174</w:t>
      </w:r>
      <w:r>
        <w:rPr>
          <w:noProof/>
        </w:rPr>
        <w:fldChar w:fldCharType="end"/>
      </w:r>
    </w:p>
    <w:p w14:paraId="34D14C2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15.8</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_Toc169251013 \h </w:instrText>
      </w:r>
      <w:r>
        <w:rPr>
          <w:noProof/>
        </w:rPr>
      </w:r>
      <w:r>
        <w:rPr>
          <w:noProof/>
        </w:rPr>
        <w:fldChar w:fldCharType="separate"/>
      </w:r>
      <w:r>
        <w:rPr>
          <w:noProof/>
        </w:rPr>
        <w:t>175</w:t>
      </w:r>
      <w:r>
        <w:rPr>
          <w:noProof/>
        </w:rPr>
        <w:fldChar w:fldCharType="end"/>
      </w:r>
    </w:p>
    <w:p w14:paraId="5C630AA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15.8.1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_Toc169251014 \h </w:instrText>
      </w:r>
      <w:r>
        <w:rPr>
          <w:noProof/>
        </w:rPr>
      </w:r>
      <w:r>
        <w:rPr>
          <w:noProof/>
        </w:rPr>
        <w:fldChar w:fldCharType="separate"/>
      </w:r>
      <w:r>
        <w:rPr>
          <w:noProof/>
        </w:rPr>
        <w:t>175</w:t>
      </w:r>
      <w:r>
        <w:rPr>
          <w:noProof/>
        </w:rPr>
        <w:fldChar w:fldCharType="end"/>
      </w:r>
    </w:p>
    <w:p w14:paraId="5E9C48A9"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15.9</w:t>
      </w:r>
      <w:r>
        <w:rPr>
          <w:rFonts w:asciiTheme="minorHAnsi" w:eastAsiaTheme="minorEastAsia" w:hAnsiTheme="minorHAnsi" w:cstheme="minorBidi"/>
          <w:noProof/>
          <w:szCs w:val="22"/>
          <w:lang w:eastAsia="en-US"/>
        </w:rPr>
        <w:tab/>
      </w:r>
      <w:r>
        <w:rPr>
          <w:noProof/>
        </w:rPr>
        <w:t>Accounting Period Selection Window</w:t>
      </w:r>
      <w:r>
        <w:rPr>
          <w:noProof/>
        </w:rPr>
        <w:tab/>
      </w:r>
      <w:r>
        <w:rPr>
          <w:noProof/>
        </w:rPr>
        <w:fldChar w:fldCharType="begin"/>
      </w:r>
      <w:r>
        <w:rPr>
          <w:noProof/>
        </w:rPr>
        <w:instrText xml:space="preserve"> PAGEREF _Toc169251015 \h </w:instrText>
      </w:r>
      <w:r>
        <w:rPr>
          <w:noProof/>
        </w:rPr>
      </w:r>
      <w:r>
        <w:rPr>
          <w:noProof/>
        </w:rPr>
        <w:fldChar w:fldCharType="separate"/>
      </w:r>
      <w:r>
        <w:rPr>
          <w:noProof/>
        </w:rPr>
        <w:t>179</w:t>
      </w:r>
      <w:r>
        <w:rPr>
          <w:noProof/>
        </w:rPr>
        <w:fldChar w:fldCharType="end"/>
      </w:r>
    </w:p>
    <w:p w14:paraId="2C9C6AB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lang w:eastAsia="en-US"/>
        </w:rPr>
        <w:t>15.9.2</w:t>
      </w:r>
      <w:r>
        <w:rPr>
          <w:rFonts w:asciiTheme="minorHAnsi" w:eastAsiaTheme="minorEastAsia" w:hAnsiTheme="minorHAnsi" w:cstheme="minorBidi"/>
          <w:noProof/>
          <w:szCs w:val="22"/>
          <w:lang w:eastAsia="en-US"/>
        </w:rPr>
        <w:tab/>
      </w:r>
      <w:r>
        <w:rPr>
          <w:noProof/>
        </w:rPr>
        <w:t>Report Execution – Business Rules</w:t>
      </w:r>
      <w:r>
        <w:rPr>
          <w:noProof/>
        </w:rPr>
        <w:tab/>
      </w:r>
      <w:r>
        <w:rPr>
          <w:noProof/>
        </w:rPr>
        <w:fldChar w:fldCharType="begin"/>
      </w:r>
      <w:r>
        <w:rPr>
          <w:noProof/>
        </w:rPr>
        <w:instrText xml:space="preserve"> PAGEREF _Toc169251016 \h </w:instrText>
      </w:r>
      <w:r>
        <w:rPr>
          <w:noProof/>
        </w:rPr>
      </w:r>
      <w:r>
        <w:rPr>
          <w:noProof/>
        </w:rPr>
        <w:fldChar w:fldCharType="separate"/>
      </w:r>
      <w:r>
        <w:rPr>
          <w:noProof/>
        </w:rPr>
        <w:t>181</w:t>
      </w:r>
      <w:r>
        <w:rPr>
          <w:noProof/>
        </w:rPr>
        <w:fldChar w:fldCharType="end"/>
      </w:r>
    </w:p>
    <w:p w14:paraId="07B7AB5B" w14:textId="77777777" w:rsidR="007F17E4" w:rsidRDefault="007F17E4">
      <w:pPr>
        <w:pStyle w:val="TOC1"/>
        <w:rPr>
          <w:rFonts w:asciiTheme="minorHAnsi" w:eastAsiaTheme="minorEastAsia" w:hAnsiTheme="minorHAnsi" w:cstheme="minorBidi"/>
          <w:b w:val="0"/>
          <w:caps w:val="0"/>
          <w:noProof/>
          <w:szCs w:val="22"/>
          <w:lang w:eastAsia="en-US"/>
        </w:rPr>
      </w:pPr>
      <w:r w:rsidRPr="00A42602">
        <w:rPr>
          <w:noProof/>
          <w:color w:val="000000"/>
          <w:lang w:val="en-CA" w:eastAsia="en-US"/>
        </w:rPr>
        <w:t>16.</w:t>
      </w:r>
      <w:r>
        <w:rPr>
          <w:rFonts w:asciiTheme="minorHAnsi" w:eastAsiaTheme="minorEastAsia" w:hAnsiTheme="minorHAnsi" w:cstheme="minorBidi"/>
          <w:b w:val="0"/>
          <w:caps w:val="0"/>
          <w:noProof/>
          <w:szCs w:val="22"/>
          <w:lang w:eastAsia="en-US"/>
        </w:rPr>
        <w:tab/>
      </w:r>
      <w:r w:rsidRPr="00A42602">
        <w:rPr>
          <w:noProof/>
          <w:lang w:val="en-CA" w:eastAsia="en-US"/>
        </w:rPr>
        <w:t>COST RECONCILIATION ACTIVITY JOURNAL</w:t>
      </w:r>
      <w:r>
        <w:rPr>
          <w:noProof/>
        </w:rPr>
        <w:tab/>
      </w:r>
      <w:r>
        <w:rPr>
          <w:noProof/>
        </w:rPr>
        <w:fldChar w:fldCharType="begin"/>
      </w:r>
      <w:r>
        <w:rPr>
          <w:noProof/>
        </w:rPr>
        <w:instrText xml:space="preserve"> PAGEREF _Toc169251017 \h </w:instrText>
      </w:r>
      <w:r>
        <w:rPr>
          <w:noProof/>
        </w:rPr>
      </w:r>
      <w:r>
        <w:rPr>
          <w:noProof/>
        </w:rPr>
        <w:fldChar w:fldCharType="separate"/>
      </w:r>
      <w:r>
        <w:rPr>
          <w:noProof/>
        </w:rPr>
        <w:t>183</w:t>
      </w:r>
      <w:r>
        <w:rPr>
          <w:noProof/>
        </w:rPr>
        <w:fldChar w:fldCharType="end"/>
      </w:r>
    </w:p>
    <w:p w14:paraId="2C357B9B"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16.1</w:t>
      </w:r>
      <w:r>
        <w:rPr>
          <w:rFonts w:asciiTheme="minorHAnsi" w:eastAsiaTheme="minorEastAsia" w:hAnsiTheme="minorHAnsi" w:cstheme="minorBidi"/>
          <w:noProof/>
          <w:szCs w:val="22"/>
          <w:lang w:eastAsia="en-US"/>
        </w:rPr>
        <w:tab/>
      </w:r>
      <w:r>
        <w:rPr>
          <w:noProof/>
        </w:rPr>
        <w:t>Overview</w:t>
      </w:r>
      <w:r>
        <w:rPr>
          <w:noProof/>
        </w:rPr>
        <w:tab/>
      </w:r>
      <w:r>
        <w:rPr>
          <w:noProof/>
        </w:rPr>
        <w:fldChar w:fldCharType="begin"/>
      </w:r>
      <w:r>
        <w:rPr>
          <w:noProof/>
        </w:rPr>
        <w:instrText xml:space="preserve"> PAGEREF _Toc169251018 \h </w:instrText>
      </w:r>
      <w:r>
        <w:rPr>
          <w:noProof/>
        </w:rPr>
      </w:r>
      <w:r>
        <w:rPr>
          <w:noProof/>
        </w:rPr>
        <w:fldChar w:fldCharType="separate"/>
      </w:r>
      <w:r>
        <w:rPr>
          <w:noProof/>
        </w:rPr>
        <w:t>183</w:t>
      </w:r>
      <w:r>
        <w:rPr>
          <w:noProof/>
        </w:rPr>
        <w:fldChar w:fldCharType="end"/>
      </w:r>
    </w:p>
    <w:p w14:paraId="1AD3AFF8"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16.1.1</w:t>
      </w:r>
      <w:r>
        <w:rPr>
          <w:rFonts w:asciiTheme="minorHAnsi" w:eastAsiaTheme="minorEastAsia" w:hAnsiTheme="minorHAnsi" w:cstheme="minorBidi"/>
          <w:noProof/>
          <w:szCs w:val="22"/>
          <w:lang w:eastAsia="en-US"/>
        </w:rPr>
        <w:tab/>
      </w:r>
      <w:r>
        <w:rPr>
          <w:noProof/>
        </w:rPr>
        <w:t>Target Audience</w:t>
      </w:r>
      <w:r>
        <w:rPr>
          <w:noProof/>
        </w:rPr>
        <w:tab/>
      </w:r>
      <w:r>
        <w:rPr>
          <w:noProof/>
        </w:rPr>
        <w:fldChar w:fldCharType="begin"/>
      </w:r>
      <w:r>
        <w:rPr>
          <w:noProof/>
        </w:rPr>
        <w:instrText xml:space="preserve"> PAGEREF _Toc169251019 \h </w:instrText>
      </w:r>
      <w:r>
        <w:rPr>
          <w:noProof/>
        </w:rPr>
      </w:r>
      <w:r>
        <w:rPr>
          <w:noProof/>
        </w:rPr>
        <w:fldChar w:fldCharType="separate"/>
      </w:r>
      <w:r>
        <w:rPr>
          <w:noProof/>
        </w:rPr>
        <w:t>183</w:t>
      </w:r>
      <w:r>
        <w:rPr>
          <w:noProof/>
        </w:rPr>
        <w:fldChar w:fldCharType="end"/>
      </w:r>
    </w:p>
    <w:p w14:paraId="46127B9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16.1.2</w:t>
      </w:r>
      <w:r>
        <w:rPr>
          <w:rFonts w:asciiTheme="minorHAnsi" w:eastAsiaTheme="minorEastAsia" w:hAnsiTheme="minorHAnsi" w:cstheme="minorBidi"/>
          <w:noProof/>
          <w:szCs w:val="22"/>
          <w:lang w:eastAsia="en-US"/>
        </w:rPr>
        <w:tab/>
      </w:r>
      <w:r>
        <w:rPr>
          <w:noProof/>
        </w:rPr>
        <w:t>Prerequisites</w:t>
      </w:r>
      <w:r>
        <w:rPr>
          <w:noProof/>
        </w:rPr>
        <w:tab/>
      </w:r>
      <w:r>
        <w:rPr>
          <w:noProof/>
        </w:rPr>
        <w:fldChar w:fldCharType="begin"/>
      </w:r>
      <w:r>
        <w:rPr>
          <w:noProof/>
        </w:rPr>
        <w:instrText xml:space="preserve"> PAGEREF _Toc169251020 \h </w:instrText>
      </w:r>
      <w:r>
        <w:rPr>
          <w:noProof/>
        </w:rPr>
      </w:r>
      <w:r>
        <w:rPr>
          <w:noProof/>
        </w:rPr>
        <w:fldChar w:fldCharType="separate"/>
      </w:r>
      <w:r>
        <w:rPr>
          <w:noProof/>
        </w:rPr>
        <w:t>183</w:t>
      </w:r>
      <w:r>
        <w:rPr>
          <w:noProof/>
        </w:rPr>
        <w:fldChar w:fldCharType="end"/>
      </w:r>
    </w:p>
    <w:p w14:paraId="4E1BEFB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16.2</w:t>
      </w:r>
      <w:r>
        <w:rPr>
          <w:rFonts w:asciiTheme="minorHAnsi" w:eastAsiaTheme="minorEastAsia" w:hAnsiTheme="minorHAnsi" w:cstheme="minorBidi"/>
          <w:noProof/>
          <w:szCs w:val="22"/>
          <w:lang w:eastAsia="en-US"/>
        </w:rPr>
        <w:tab/>
      </w:r>
      <w:r>
        <w:rPr>
          <w:noProof/>
        </w:rPr>
        <w:t>Report Selections</w:t>
      </w:r>
      <w:r>
        <w:rPr>
          <w:noProof/>
        </w:rPr>
        <w:tab/>
      </w:r>
      <w:r>
        <w:rPr>
          <w:noProof/>
        </w:rPr>
        <w:fldChar w:fldCharType="begin"/>
      </w:r>
      <w:r>
        <w:rPr>
          <w:noProof/>
        </w:rPr>
        <w:instrText xml:space="preserve"> PAGEREF _Toc169251021 \h </w:instrText>
      </w:r>
      <w:r>
        <w:rPr>
          <w:noProof/>
        </w:rPr>
      </w:r>
      <w:r>
        <w:rPr>
          <w:noProof/>
        </w:rPr>
        <w:fldChar w:fldCharType="separate"/>
      </w:r>
      <w:r>
        <w:rPr>
          <w:noProof/>
        </w:rPr>
        <w:t>186</w:t>
      </w:r>
      <w:r>
        <w:rPr>
          <w:noProof/>
        </w:rPr>
        <w:fldChar w:fldCharType="end"/>
      </w:r>
    </w:p>
    <w:p w14:paraId="20C78770"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16.2.1</w:t>
      </w:r>
      <w:r>
        <w:rPr>
          <w:rFonts w:asciiTheme="minorHAnsi" w:eastAsiaTheme="minorEastAsia" w:hAnsiTheme="minorHAnsi" w:cstheme="minorBidi"/>
          <w:noProof/>
          <w:szCs w:val="22"/>
          <w:lang w:eastAsia="en-US"/>
        </w:rPr>
        <w:tab/>
      </w:r>
      <w:r>
        <w:rPr>
          <w:noProof/>
        </w:rPr>
        <w:t>Accounting Period Business Rules</w:t>
      </w:r>
      <w:r>
        <w:rPr>
          <w:noProof/>
        </w:rPr>
        <w:tab/>
      </w:r>
      <w:r>
        <w:rPr>
          <w:noProof/>
        </w:rPr>
        <w:fldChar w:fldCharType="begin"/>
      </w:r>
      <w:r>
        <w:rPr>
          <w:noProof/>
        </w:rPr>
        <w:instrText xml:space="preserve"> PAGEREF _Toc169251022 \h </w:instrText>
      </w:r>
      <w:r>
        <w:rPr>
          <w:noProof/>
        </w:rPr>
      </w:r>
      <w:r>
        <w:rPr>
          <w:noProof/>
        </w:rPr>
        <w:fldChar w:fldCharType="separate"/>
      </w:r>
      <w:r>
        <w:rPr>
          <w:noProof/>
        </w:rPr>
        <w:t>189</w:t>
      </w:r>
      <w:r>
        <w:rPr>
          <w:noProof/>
        </w:rPr>
        <w:fldChar w:fldCharType="end"/>
      </w:r>
    </w:p>
    <w:p w14:paraId="21A38C4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16.3</w:t>
      </w:r>
      <w:r>
        <w:rPr>
          <w:rFonts w:asciiTheme="minorHAnsi" w:eastAsiaTheme="minorEastAsia" w:hAnsiTheme="minorHAnsi" w:cstheme="minorBidi"/>
          <w:noProof/>
          <w:szCs w:val="22"/>
          <w:lang w:eastAsia="en-US"/>
        </w:rPr>
        <w:tab/>
      </w:r>
      <w:r>
        <w:rPr>
          <w:noProof/>
        </w:rPr>
        <w:t>General Rules</w:t>
      </w:r>
      <w:r>
        <w:rPr>
          <w:noProof/>
        </w:rPr>
        <w:tab/>
      </w:r>
      <w:r>
        <w:rPr>
          <w:noProof/>
        </w:rPr>
        <w:fldChar w:fldCharType="begin"/>
      </w:r>
      <w:r>
        <w:rPr>
          <w:noProof/>
        </w:rPr>
        <w:instrText xml:space="preserve"> PAGEREF _Toc169251023 \h </w:instrText>
      </w:r>
      <w:r>
        <w:rPr>
          <w:noProof/>
        </w:rPr>
      </w:r>
      <w:r>
        <w:rPr>
          <w:noProof/>
        </w:rPr>
        <w:fldChar w:fldCharType="separate"/>
      </w:r>
      <w:r>
        <w:rPr>
          <w:noProof/>
        </w:rPr>
        <w:t>190</w:t>
      </w:r>
      <w:r>
        <w:rPr>
          <w:noProof/>
        </w:rPr>
        <w:fldChar w:fldCharType="end"/>
      </w:r>
    </w:p>
    <w:p w14:paraId="1A489F23"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16.4</w:t>
      </w:r>
      <w:r>
        <w:rPr>
          <w:rFonts w:asciiTheme="minorHAnsi" w:eastAsiaTheme="minorEastAsia" w:hAnsiTheme="minorHAnsi" w:cstheme="minorBidi"/>
          <w:noProof/>
          <w:szCs w:val="22"/>
          <w:lang w:eastAsia="en-US"/>
        </w:rPr>
        <w:tab/>
      </w:r>
      <w:r>
        <w:rPr>
          <w:noProof/>
        </w:rPr>
        <w:t>Data</w:t>
      </w:r>
      <w:r>
        <w:rPr>
          <w:noProof/>
        </w:rPr>
        <w:tab/>
      </w:r>
      <w:r>
        <w:rPr>
          <w:noProof/>
        </w:rPr>
        <w:fldChar w:fldCharType="begin"/>
      </w:r>
      <w:r>
        <w:rPr>
          <w:noProof/>
        </w:rPr>
        <w:instrText xml:space="preserve"> PAGEREF _Toc169251024 \h </w:instrText>
      </w:r>
      <w:r>
        <w:rPr>
          <w:noProof/>
        </w:rPr>
      </w:r>
      <w:r>
        <w:rPr>
          <w:noProof/>
        </w:rPr>
        <w:fldChar w:fldCharType="separate"/>
      </w:r>
      <w:r>
        <w:rPr>
          <w:noProof/>
        </w:rPr>
        <w:t>190</w:t>
      </w:r>
      <w:r>
        <w:rPr>
          <w:noProof/>
        </w:rPr>
        <w:fldChar w:fldCharType="end"/>
      </w:r>
    </w:p>
    <w:p w14:paraId="6F0DCF6A"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16.4.1</w:t>
      </w:r>
      <w:r>
        <w:rPr>
          <w:rFonts w:asciiTheme="minorHAnsi" w:eastAsiaTheme="minorEastAsia" w:hAnsiTheme="minorHAnsi" w:cstheme="minorBidi"/>
          <w:noProof/>
          <w:szCs w:val="22"/>
          <w:lang w:eastAsia="en-US"/>
        </w:rPr>
        <w:tab/>
      </w:r>
      <w:r>
        <w:rPr>
          <w:noProof/>
        </w:rPr>
        <w:t>Primary Source of Data</w:t>
      </w:r>
      <w:r>
        <w:rPr>
          <w:noProof/>
        </w:rPr>
        <w:tab/>
      </w:r>
      <w:r>
        <w:rPr>
          <w:noProof/>
        </w:rPr>
        <w:fldChar w:fldCharType="begin"/>
      </w:r>
      <w:r>
        <w:rPr>
          <w:noProof/>
        </w:rPr>
        <w:instrText xml:space="preserve"> PAGEREF _Toc169251025 \h </w:instrText>
      </w:r>
      <w:r>
        <w:rPr>
          <w:noProof/>
        </w:rPr>
      </w:r>
      <w:r>
        <w:rPr>
          <w:noProof/>
        </w:rPr>
        <w:fldChar w:fldCharType="separate"/>
      </w:r>
      <w:r>
        <w:rPr>
          <w:noProof/>
        </w:rPr>
        <w:t>190</w:t>
      </w:r>
      <w:r>
        <w:rPr>
          <w:noProof/>
        </w:rPr>
        <w:fldChar w:fldCharType="end"/>
      </w:r>
    </w:p>
    <w:p w14:paraId="7FDAFD34"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16.4.2</w:t>
      </w:r>
      <w:r>
        <w:rPr>
          <w:rFonts w:asciiTheme="minorHAnsi" w:eastAsiaTheme="minorEastAsia" w:hAnsiTheme="minorHAnsi" w:cstheme="minorBidi"/>
          <w:noProof/>
          <w:szCs w:val="22"/>
          <w:lang w:eastAsia="en-US"/>
        </w:rPr>
        <w:tab/>
      </w:r>
      <w:r>
        <w:rPr>
          <w:noProof/>
        </w:rPr>
        <w:t>Grouped By</w:t>
      </w:r>
      <w:r>
        <w:rPr>
          <w:noProof/>
        </w:rPr>
        <w:tab/>
      </w:r>
      <w:r>
        <w:rPr>
          <w:noProof/>
        </w:rPr>
        <w:fldChar w:fldCharType="begin"/>
      </w:r>
      <w:r>
        <w:rPr>
          <w:noProof/>
        </w:rPr>
        <w:instrText xml:space="preserve"> PAGEREF _Toc169251026 \h </w:instrText>
      </w:r>
      <w:r>
        <w:rPr>
          <w:noProof/>
        </w:rPr>
      </w:r>
      <w:r>
        <w:rPr>
          <w:noProof/>
        </w:rPr>
        <w:fldChar w:fldCharType="separate"/>
      </w:r>
      <w:r>
        <w:rPr>
          <w:noProof/>
        </w:rPr>
        <w:t>190</w:t>
      </w:r>
      <w:r>
        <w:rPr>
          <w:noProof/>
        </w:rPr>
        <w:fldChar w:fldCharType="end"/>
      </w:r>
    </w:p>
    <w:p w14:paraId="0F30C315"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16.4.3</w:t>
      </w:r>
      <w:r>
        <w:rPr>
          <w:rFonts w:asciiTheme="minorHAnsi" w:eastAsiaTheme="minorEastAsia" w:hAnsiTheme="minorHAnsi" w:cstheme="minorBidi"/>
          <w:noProof/>
          <w:szCs w:val="22"/>
          <w:lang w:eastAsia="en-US"/>
        </w:rPr>
        <w:tab/>
      </w:r>
      <w:r>
        <w:rPr>
          <w:noProof/>
        </w:rPr>
        <w:t>Detail Line Sequenced By</w:t>
      </w:r>
      <w:r>
        <w:rPr>
          <w:noProof/>
        </w:rPr>
        <w:tab/>
      </w:r>
      <w:r>
        <w:rPr>
          <w:noProof/>
        </w:rPr>
        <w:fldChar w:fldCharType="begin"/>
      </w:r>
      <w:r>
        <w:rPr>
          <w:noProof/>
        </w:rPr>
        <w:instrText xml:space="preserve"> PAGEREF _Toc169251027 \h </w:instrText>
      </w:r>
      <w:r>
        <w:rPr>
          <w:noProof/>
        </w:rPr>
      </w:r>
      <w:r>
        <w:rPr>
          <w:noProof/>
        </w:rPr>
        <w:fldChar w:fldCharType="separate"/>
      </w:r>
      <w:r>
        <w:rPr>
          <w:noProof/>
        </w:rPr>
        <w:t>190</w:t>
      </w:r>
      <w:r>
        <w:rPr>
          <w:noProof/>
        </w:rPr>
        <w:fldChar w:fldCharType="end"/>
      </w:r>
    </w:p>
    <w:p w14:paraId="5CB8B49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16.4.4</w:t>
      </w:r>
      <w:r>
        <w:rPr>
          <w:rFonts w:asciiTheme="minorHAnsi" w:eastAsiaTheme="minorEastAsia" w:hAnsiTheme="minorHAnsi" w:cstheme="minorBidi"/>
          <w:noProof/>
          <w:szCs w:val="22"/>
          <w:lang w:eastAsia="en-US"/>
        </w:rPr>
        <w:tab/>
      </w:r>
      <w:r>
        <w:rPr>
          <w:noProof/>
        </w:rPr>
        <w:t>Control Breaks By</w:t>
      </w:r>
      <w:r>
        <w:rPr>
          <w:noProof/>
        </w:rPr>
        <w:tab/>
      </w:r>
      <w:r>
        <w:rPr>
          <w:noProof/>
        </w:rPr>
        <w:fldChar w:fldCharType="begin"/>
      </w:r>
      <w:r>
        <w:rPr>
          <w:noProof/>
        </w:rPr>
        <w:instrText xml:space="preserve"> PAGEREF _Toc169251028 \h </w:instrText>
      </w:r>
      <w:r>
        <w:rPr>
          <w:noProof/>
        </w:rPr>
      </w:r>
      <w:r>
        <w:rPr>
          <w:noProof/>
        </w:rPr>
        <w:fldChar w:fldCharType="separate"/>
      </w:r>
      <w:r>
        <w:rPr>
          <w:noProof/>
        </w:rPr>
        <w:t>190</w:t>
      </w:r>
      <w:r>
        <w:rPr>
          <w:noProof/>
        </w:rPr>
        <w:fldChar w:fldCharType="end"/>
      </w:r>
    </w:p>
    <w:p w14:paraId="34F545B9"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16.4.5</w:t>
      </w:r>
      <w:r>
        <w:rPr>
          <w:rFonts w:asciiTheme="minorHAnsi" w:eastAsiaTheme="minorEastAsia" w:hAnsiTheme="minorHAnsi" w:cstheme="minorBidi"/>
          <w:noProof/>
          <w:szCs w:val="22"/>
          <w:lang w:eastAsia="en-US"/>
        </w:rPr>
        <w:tab/>
      </w:r>
      <w:r>
        <w:rPr>
          <w:noProof/>
        </w:rPr>
        <w:t>Page Break By</w:t>
      </w:r>
      <w:r>
        <w:rPr>
          <w:noProof/>
        </w:rPr>
        <w:tab/>
      </w:r>
      <w:r>
        <w:rPr>
          <w:noProof/>
        </w:rPr>
        <w:fldChar w:fldCharType="begin"/>
      </w:r>
      <w:r>
        <w:rPr>
          <w:noProof/>
        </w:rPr>
        <w:instrText xml:space="preserve"> PAGEREF _Toc169251029 \h </w:instrText>
      </w:r>
      <w:r>
        <w:rPr>
          <w:noProof/>
        </w:rPr>
      </w:r>
      <w:r>
        <w:rPr>
          <w:noProof/>
        </w:rPr>
        <w:fldChar w:fldCharType="separate"/>
      </w:r>
      <w:r>
        <w:rPr>
          <w:noProof/>
        </w:rPr>
        <w:t>191</w:t>
      </w:r>
      <w:r>
        <w:rPr>
          <w:noProof/>
        </w:rPr>
        <w:fldChar w:fldCharType="end"/>
      </w:r>
    </w:p>
    <w:p w14:paraId="4080928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16.4.6</w:t>
      </w:r>
      <w:r>
        <w:rPr>
          <w:rFonts w:asciiTheme="minorHAnsi" w:eastAsiaTheme="minorEastAsia" w:hAnsiTheme="minorHAnsi" w:cstheme="minorBidi"/>
          <w:noProof/>
          <w:szCs w:val="22"/>
          <w:lang w:eastAsia="en-US"/>
        </w:rPr>
        <w:tab/>
      </w:r>
      <w:r>
        <w:rPr>
          <w:noProof/>
        </w:rPr>
        <w:t>Data Totaled By</w:t>
      </w:r>
      <w:r>
        <w:rPr>
          <w:noProof/>
        </w:rPr>
        <w:tab/>
      </w:r>
      <w:r>
        <w:rPr>
          <w:noProof/>
        </w:rPr>
        <w:fldChar w:fldCharType="begin"/>
      </w:r>
      <w:r>
        <w:rPr>
          <w:noProof/>
        </w:rPr>
        <w:instrText xml:space="preserve"> PAGEREF _Toc169251030 \h </w:instrText>
      </w:r>
      <w:r>
        <w:rPr>
          <w:noProof/>
        </w:rPr>
      </w:r>
      <w:r>
        <w:rPr>
          <w:noProof/>
        </w:rPr>
        <w:fldChar w:fldCharType="separate"/>
      </w:r>
      <w:r>
        <w:rPr>
          <w:noProof/>
        </w:rPr>
        <w:t>191</w:t>
      </w:r>
      <w:r>
        <w:rPr>
          <w:noProof/>
        </w:rPr>
        <w:fldChar w:fldCharType="end"/>
      </w:r>
    </w:p>
    <w:p w14:paraId="1F81904C"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16.4.7</w:t>
      </w:r>
      <w:r>
        <w:rPr>
          <w:rFonts w:asciiTheme="minorHAnsi" w:eastAsiaTheme="minorEastAsia" w:hAnsiTheme="minorHAnsi" w:cstheme="minorBidi"/>
          <w:noProof/>
          <w:szCs w:val="22"/>
          <w:lang w:eastAsia="en-US"/>
        </w:rPr>
        <w:tab/>
      </w:r>
      <w:r>
        <w:rPr>
          <w:noProof/>
        </w:rPr>
        <w:t>Total Summary Recap (New Page)</w:t>
      </w:r>
      <w:r>
        <w:rPr>
          <w:noProof/>
        </w:rPr>
        <w:tab/>
      </w:r>
      <w:r>
        <w:rPr>
          <w:noProof/>
        </w:rPr>
        <w:fldChar w:fldCharType="begin"/>
      </w:r>
      <w:r>
        <w:rPr>
          <w:noProof/>
        </w:rPr>
        <w:instrText xml:space="preserve"> PAGEREF _Toc169251031 \h </w:instrText>
      </w:r>
      <w:r>
        <w:rPr>
          <w:noProof/>
        </w:rPr>
      </w:r>
      <w:r>
        <w:rPr>
          <w:noProof/>
        </w:rPr>
        <w:fldChar w:fldCharType="separate"/>
      </w:r>
      <w:r>
        <w:rPr>
          <w:noProof/>
        </w:rPr>
        <w:t>191</w:t>
      </w:r>
      <w:r>
        <w:rPr>
          <w:noProof/>
        </w:rPr>
        <w:fldChar w:fldCharType="end"/>
      </w:r>
    </w:p>
    <w:p w14:paraId="48896BE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16.4.8</w:t>
      </w:r>
      <w:r>
        <w:rPr>
          <w:rFonts w:asciiTheme="minorHAnsi" w:eastAsiaTheme="minorEastAsia" w:hAnsiTheme="minorHAnsi" w:cstheme="minorBidi"/>
          <w:noProof/>
          <w:szCs w:val="22"/>
          <w:lang w:eastAsia="en-US"/>
        </w:rPr>
        <w:tab/>
      </w:r>
      <w:r>
        <w:rPr>
          <w:noProof/>
        </w:rPr>
        <w:t>Sample Report</w:t>
      </w:r>
      <w:r>
        <w:rPr>
          <w:noProof/>
        </w:rPr>
        <w:tab/>
      </w:r>
      <w:r>
        <w:rPr>
          <w:noProof/>
        </w:rPr>
        <w:fldChar w:fldCharType="begin"/>
      </w:r>
      <w:r>
        <w:rPr>
          <w:noProof/>
        </w:rPr>
        <w:instrText xml:space="preserve"> PAGEREF _Toc169251032 \h </w:instrText>
      </w:r>
      <w:r>
        <w:rPr>
          <w:noProof/>
        </w:rPr>
      </w:r>
      <w:r>
        <w:rPr>
          <w:noProof/>
        </w:rPr>
        <w:fldChar w:fldCharType="separate"/>
      </w:r>
      <w:r>
        <w:rPr>
          <w:noProof/>
        </w:rPr>
        <w:t>193</w:t>
      </w:r>
      <w:r>
        <w:rPr>
          <w:noProof/>
        </w:rPr>
        <w:fldChar w:fldCharType="end"/>
      </w:r>
    </w:p>
    <w:p w14:paraId="5AFC8063"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16.4.9</w:t>
      </w:r>
      <w:r>
        <w:rPr>
          <w:rFonts w:asciiTheme="minorHAnsi" w:eastAsiaTheme="minorEastAsia" w:hAnsiTheme="minorHAnsi" w:cstheme="minorBidi"/>
          <w:noProof/>
          <w:szCs w:val="22"/>
          <w:lang w:eastAsia="en-US"/>
        </w:rPr>
        <w:tab/>
      </w:r>
      <w:r>
        <w:rPr>
          <w:noProof/>
        </w:rPr>
        <w:t>Report Layout</w:t>
      </w:r>
      <w:r>
        <w:rPr>
          <w:noProof/>
        </w:rPr>
        <w:tab/>
      </w:r>
      <w:r>
        <w:rPr>
          <w:noProof/>
        </w:rPr>
        <w:fldChar w:fldCharType="begin"/>
      </w:r>
      <w:r>
        <w:rPr>
          <w:noProof/>
        </w:rPr>
        <w:instrText xml:space="preserve"> PAGEREF _Toc169251033 \h </w:instrText>
      </w:r>
      <w:r>
        <w:rPr>
          <w:noProof/>
        </w:rPr>
      </w:r>
      <w:r>
        <w:rPr>
          <w:noProof/>
        </w:rPr>
        <w:fldChar w:fldCharType="separate"/>
      </w:r>
      <w:r>
        <w:rPr>
          <w:noProof/>
        </w:rPr>
        <w:t>195</w:t>
      </w:r>
      <w:r>
        <w:rPr>
          <w:noProof/>
        </w:rPr>
        <w:fldChar w:fldCharType="end"/>
      </w:r>
    </w:p>
    <w:p w14:paraId="23D63427"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16.5</w:t>
      </w:r>
      <w:r>
        <w:rPr>
          <w:rFonts w:asciiTheme="minorHAnsi" w:eastAsiaTheme="minorEastAsia" w:hAnsiTheme="minorHAnsi" w:cstheme="minorBidi"/>
          <w:noProof/>
          <w:szCs w:val="22"/>
          <w:lang w:eastAsia="en-US"/>
        </w:rPr>
        <w:tab/>
      </w:r>
      <w:r>
        <w:rPr>
          <w:noProof/>
        </w:rPr>
        <w:t>Report Structure</w:t>
      </w:r>
      <w:r>
        <w:rPr>
          <w:noProof/>
        </w:rPr>
        <w:tab/>
      </w:r>
      <w:r>
        <w:rPr>
          <w:noProof/>
        </w:rPr>
        <w:fldChar w:fldCharType="begin"/>
      </w:r>
      <w:r>
        <w:rPr>
          <w:noProof/>
        </w:rPr>
        <w:instrText xml:space="preserve"> PAGEREF _Toc169251034 \h </w:instrText>
      </w:r>
      <w:r>
        <w:rPr>
          <w:noProof/>
        </w:rPr>
      </w:r>
      <w:r>
        <w:rPr>
          <w:noProof/>
        </w:rPr>
        <w:fldChar w:fldCharType="separate"/>
      </w:r>
      <w:r>
        <w:rPr>
          <w:noProof/>
        </w:rPr>
        <w:t>197</w:t>
      </w:r>
      <w:r>
        <w:rPr>
          <w:noProof/>
        </w:rPr>
        <w:fldChar w:fldCharType="end"/>
      </w:r>
    </w:p>
    <w:p w14:paraId="6B9B7C01"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16.5.1</w:t>
      </w:r>
      <w:r>
        <w:rPr>
          <w:rFonts w:asciiTheme="minorHAnsi" w:eastAsiaTheme="minorEastAsia" w:hAnsiTheme="minorHAnsi" w:cstheme="minorBidi"/>
          <w:noProof/>
          <w:szCs w:val="22"/>
          <w:lang w:eastAsia="en-US"/>
        </w:rPr>
        <w:tab/>
      </w:r>
      <w:r>
        <w:rPr>
          <w:noProof/>
        </w:rPr>
        <w:t>Report Field Description</w:t>
      </w:r>
      <w:r>
        <w:rPr>
          <w:noProof/>
        </w:rPr>
        <w:tab/>
      </w:r>
      <w:r>
        <w:rPr>
          <w:noProof/>
        </w:rPr>
        <w:fldChar w:fldCharType="begin"/>
      </w:r>
      <w:r>
        <w:rPr>
          <w:noProof/>
        </w:rPr>
        <w:instrText xml:space="preserve"> PAGEREF _Toc169251035 \h </w:instrText>
      </w:r>
      <w:r>
        <w:rPr>
          <w:noProof/>
        </w:rPr>
      </w:r>
      <w:r>
        <w:rPr>
          <w:noProof/>
        </w:rPr>
        <w:fldChar w:fldCharType="separate"/>
      </w:r>
      <w:r>
        <w:rPr>
          <w:noProof/>
        </w:rPr>
        <w:t>197</w:t>
      </w:r>
      <w:r>
        <w:rPr>
          <w:noProof/>
        </w:rPr>
        <w:fldChar w:fldCharType="end"/>
      </w:r>
    </w:p>
    <w:p w14:paraId="46F12946" w14:textId="77777777" w:rsidR="007F17E4" w:rsidRDefault="007F17E4">
      <w:pPr>
        <w:pStyle w:val="TOC2"/>
        <w:rPr>
          <w:rFonts w:asciiTheme="minorHAnsi" w:eastAsiaTheme="minorEastAsia" w:hAnsiTheme="minorHAnsi" w:cstheme="minorBidi"/>
          <w:noProof/>
          <w:szCs w:val="22"/>
          <w:lang w:eastAsia="en-US"/>
        </w:rPr>
      </w:pPr>
      <w:r w:rsidRPr="00A42602">
        <w:rPr>
          <w:rFonts w:cs="Tahoma"/>
          <w:noProof/>
        </w:rPr>
        <w:t>16.6</w:t>
      </w:r>
      <w:r>
        <w:rPr>
          <w:rFonts w:asciiTheme="minorHAnsi" w:eastAsiaTheme="minorEastAsia" w:hAnsiTheme="minorHAnsi" w:cstheme="minorBidi"/>
          <w:noProof/>
          <w:szCs w:val="22"/>
          <w:lang w:eastAsia="en-US"/>
        </w:rPr>
        <w:tab/>
      </w:r>
      <w:r>
        <w:rPr>
          <w:noProof/>
        </w:rPr>
        <w:t>Technical Notes</w:t>
      </w:r>
      <w:r>
        <w:rPr>
          <w:noProof/>
        </w:rPr>
        <w:tab/>
      </w:r>
      <w:r>
        <w:rPr>
          <w:noProof/>
        </w:rPr>
        <w:fldChar w:fldCharType="begin"/>
      </w:r>
      <w:r>
        <w:rPr>
          <w:noProof/>
        </w:rPr>
        <w:instrText xml:space="preserve"> PAGEREF _Toc169251036 \h </w:instrText>
      </w:r>
      <w:r>
        <w:rPr>
          <w:noProof/>
        </w:rPr>
      </w:r>
      <w:r>
        <w:rPr>
          <w:noProof/>
        </w:rPr>
        <w:fldChar w:fldCharType="separate"/>
      </w:r>
      <w:r>
        <w:rPr>
          <w:noProof/>
        </w:rPr>
        <w:t>200</w:t>
      </w:r>
      <w:r>
        <w:rPr>
          <w:noProof/>
        </w:rPr>
        <w:fldChar w:fldCharType="end"/>
      </w:r>
    </w:p>
    <w:p w14:paraId="2CC9467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lastRenderedPageBreak/>
        <w:t>16.6.1</w:t>
      </w:r>
      <w:r>
        <w:rPr>
          <w:rFonts w:asciiTheme="minorHAnsi" w:eastAsiaTheme="minorEastAsia" w:hAnsiTheme="minorHAnsi" w:cstheme="minorBidi"/>
          <w:noProof/>
          <w:szCs w:val="22"/>
          <w:lang w:eastAsia="en-US"/>
        </w:rPr>
        <w:tab/>
      </w:r>
      <w:r>
        <w:rPr>
          <w:noProof/>
        </w:rPr>
        <w:t>Accessing Fiscal Calendar Information (Accounting Period Look-Up Feature)</w:t>
      </w:r>
      <w:r>
        <w:rPr>
          <w:noProof/>
        </w:rPr>
        <w:tab/>
      </w:r>
      <w:r>
        <w:rPr>
          <w:noProof/>
        </w:rPr>
        <w:fldChar w:fldCharType="begin"/>
      </w:r>
      <w:r>
        <w:rPr>
          <w:noProof/>
        </w:rPr>
        <w:instrText xml:space="preserve"> PAGEREF _Toc169251037 \h </w:instrText>
      </w:r>
      <w:r>
        <w:rPr>
          <w:noProof/>
        </w:rPr>
      </w:r>
      <w:r>
        <w:rPr>
          <w:noProof/>
        </w:rPr>
        <w:fldChar w:fldCharType="separate"/>
      </w:r>
      <w:r>
        <w:rPr>
          <w:noProof/>
        </w:rPr>
        <w:t>200</w:t>
      </w:r>
      <w:r>
        <w:rPr>
          <w:noProof/>
        </w:rPr>
        <w:fldChar w:fldCharType="end"/>
      </w:r>
    </w:p>
    <w:p w14:paraId="40A0E326"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16.6.2</w:t>
      </w:r>
      <w:r>
        <w:rPr>
          <w:rFonts w:asciiTheme="minorHAnsi" w:eastAsiaTheme="minorEastAsia" w:hAnsiTheme="minorHAnsi" w:cstheme="minorBidi"/>
          <w:noProof/>
          <w:szCs w:val="22"/>
          <w:lang w:eastAsia="en-US"/>
        </w:rPr>
        <w:tab/>
      </w:r>
      <w:r>
        <w:rPr>
          <w:noProof/>
        </w:rPr>
        <w:t>Current Period Radio Button Selection</w:t>
      </w:r>
      <w:r>
        <w:rPr>
          <w:noProof/>
        </w:rPr>
        <w:tab/>
      </w:r>
      <w:r>
        <w:rPr>
          <w:noProof/>
        </w:rPr>
        <w:fldChar w:fldCharType="begin"/>
      </w:r>
      <w:r>
        <w:rPr>
          <w:noProof/>
        </w:rPr>
        <w:instrText xml:space="preserve"> PAGEREF _Toc169251038 \h </w:instrText>
      </w:r>
      <w:r>
        <w:rPr>
          <w:noProof/>
        </w:rPr>
      </w:r>
      <w:r>
        <w:rPr>
          <w:noProof/>
        </w:rPr>
        <w:fldChar w:fldCharType="separate"/>
      </w:r>
      <w:r>
        <w:rPr>
          <w:noProof/>
        </w:rPr>
        <w:t>200</w:t>
      </w:r>
      <w:r>
        <w:rPr>
          <w:noProof/>
        </w:rPr>
        <w:fldChar w:fldCharType="end"/>
      </w:r>
    </w:p>
    <w:p w14:paraId="7737112D" w14:textId="77777777" w:rsidR="007F17E4" w:rsidRDefault="007F17E4">
      <w:pPr>
        <w:pStyle w:val="TOC3"/>
        <w:rPr>
          <w:rFonts w:asciiTheme="minorHAnsi" w:eastAsiaTheme="minorEastAsia" w:hAnsiTheme="minorHAnsi" w:cstheme="minorBidi"/>
          <w:noProof/>
          <w:szCs w:val="22"/>
          <w:lang w:eastAsia="en-US"/>
        </w:rPr>
      </w:pPr>
      <w:r w:rsidRPr="00A42602">
        <w:rPr>
          <w:rFonts w:cs="Tahoma"/>
          <w:noProof/>
        </w:rPr>
        <w:t>16.6.3</w:t>
      </w:r>
      <w:r>
        <w:rPr>
          <w:rFonts w:asciiTheme="minorHAnsi" w:eastAsiaTheme="minorEastAsia" w:hAnsiTheme="minorHAnsi" w:cstheme="minorBidi"/>
          <w:noProof/>
          <w:szCs w:val="22"/>
          <w:lang w:eastAsia="en-US"/>
        </w:rPr>
        <w:tab/>
      </w:r>
      <w:r>
        <w:rPr>
          <w:noProof/>
        </w:rPr>
        <w:t>Previous Period Radio Button Selection</w:t>
      </w:r>
      <w:r>
        <w:rPr>
          <w:noProof/>
        </w:rPr>
        <w:tab/>
      </w:r>
      <w:r>
        <w:rPr>
          <w:noProof/>
        </w:rPr>
        <w:fldChar w:fldCharType="begin"/>
      </w:r>
      <w:r>
        <w:rPr>
          <w:noProof/>
        </w:rPr>
        <w:instrText xml:space="preserve"> PAGEREF _Toc169251039 \h </w:instrText>
      </w:r>
      <w:r>
        <w:rPr>
          <w:noProof/>
        </w:rPr>
      </w:r>
      <w:r>
        <w:rPr>
          <w:noProof/>
        </w:rPr>
        <w:fldChar w:fldCharType="separate"/>
      </w:r>
      <w:r>
        <w:rPr>
          <w:noProof/>
        </w:rPr>
        <w:t>200</w:t>
      </w:r>
      <w:r>
        <w:rPr>
          <w:noProof/>
        </w:rPr>
        <w:fldChar w:fldCharType="end"/>
      </w:r>
    </w:p>
    <w:p w14:paraId="6A8A3663" w14:textId="393ACC82" w:rsidR="005874AC" w:rsidRDefault="00D4586C" w:rsidP="005874AC">
      <w:r>
        <w:rPr>
          <w:b/>
          <w:caps/>
        </w:rPr>
        <w:fldChar w:fldCharType="end"/>
      </w:r>
    </w:p>
    <w:p w14:paraId="6A8A3666" w14:textId="77777777" w:rsidR="00AC7C0B" w:rsidRDefault="00AC7C0B" w:rsidP="003F5DB3"/>
    <w:p w14:paraId="02C04463" w14:textId="77777777" w:rsidR="003F5DB3" w:rsidRDefault="003F5DB3" w:rsidP="003F5DB3">
      <w:pPr>
        <w:sectPr w:rsidR="003F5DB3" w:rsidSect="00AB1230">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418" w:bottom="873" w:left="1559" w:header="720" w:footer="567" w:gutter="0"/>
          <w:cols w:space="720"/>
          <w:titlePg/>
          <w:docGrid w:linePitch="299"/>
        </w:sectPr>
      </w:pPr>
    </w:p>
    <w:p w14:paraId="6A8A366A" w14:textId="4C13AC1C" w:rsidR="00AB1230" w:rsidRPr="00D32CB0" w:rsidRDefault="00EA7C14" w:rsidP="00110335">
      <w:pPr>
        <w:pStyle w:val="Heading1"/>
      </w:pPr>
      <w:bookmarkStart w:id="1" w:name="PlaceHolder1"/>
      <w:bookmarkStart w:id="2" w:name="ChapterHeading"/>
      <w:bookmarkStart w:id="3" w:name="_Toc169250726"/>
      <w:bookmarkEnd w:id="1"/>
      <w:bookmarkEnd w:id="2"/>
      <w:r>
        <w:lastRenderedPageBreak/>
        <w:t>ACCOUNTS PAYABLE OPEN ITEM LIST</w:t>
      </w:r>
      <w:bookmarkEnd w:id="3"/>
    </w:p>
    <w:p w14:paraId="6A8A48A4" w14:textId="77777777" w:rsidR="00AB1230" w:rsidRDefault="00AB1230">
      <w:pPr>
        <w:pStyle w:val="Heading2"/>
      </w:pPr>
      <w:bookmarkStart w:id="4" w:name="_Toc49583371"/>
      <w:bookmarkStart w:id="5" w:name="_Toc166483344"/>
      <w:bookmarkStart w:id="6" w:name="_Toc387239079"/>
      <w:bookmarkStart w:id="7" w:name="_d2h_bmk__Toc49583371_23"/>
      <w:bookmarkStart w:id="8" w:name="_d2h_bmk__Toc166483344_23"/>
      <w:bookmarkStart w:id="9" w:name="_d2h_bmk__Toc387239079_23"/>
      <w:bookmarkStart w:id="10" w:name="_D2HTopic_289"/>
      <w:bookmarkStart w:id="11" w:name="_Toc169250727"/>
      <w:r>
        <w:t>Overview</w:t>
      </w:r>
      <w:bookmarkEnd w:id="4"/>
      <w:bookmarkEnd w:id="5"/>
      <w:bookmarkEnd w:id="6"/>
      <w:bookmarkEnd w:id="7"/>
      <w:bookmarkEnd w:id="8"/>
      <w:bookmarkEnd w:id="9"/>
      <w:bookmarkEnd w:id="10"/>
      <w:bookmarkEnd w:id="11"/>
    </w:p>
    <w:p w14:paraId="6A8A48A5" w14:textId="77777777" w:rsidR="00AB1230" w:rsidRDefault="00AB1230">
      <w:r>
        <w:t>The Accounts Payable Open Item List provides information about open payables.  As the primary Accounts Payable report, the Open Item List shows the most detail regarding individual Vouchers and Debit/Credit Memos.</w:t>
      </w:r>
    </w:p>
    <w:p w14:paraId="6A8A48A6" w14:textId="77777777" w:rsidR="00AB1230" w:rsidRDefault="00AB1230"/>
    <w:p w14:paraId="6A8A48A7" w14:textId="77777777" w:rsidR="00AB1230" w:rsidRDefault="00AB1230">
      <w:r>
        <w:t>Selection options are available which determine the type of information displayed on the report.</w:t>
      </w:r>
    </w:p>
    <w:p w14:paraId="6A8A48A8" w14:textId="77777777" w:rsidR="00AB1230" w:rsidRDefault="00AB1230">
      <w:pPr>
        <w:pStyle w:val="Heading3"/>
      </w:pPr>
      <w:bookmarkStart w:id="12" w:name="_Toc49583372"/>
      <w:bookmarkStart w:id="13" w:name="_Toc166483345"/>
      <w:bookmarkStart w:id="14" w:name="_Toc387239080"/>
      <w:bookmarkStart w:id="15" w:name="_d2h_bmk__Toc49583372_23"/>
      <w:bookmarkStart w:id="16" w:name="_d2h_bmk__Toc166483345_23"/>
      <w:bookmarkStart w:id="17" w:name="_d2h_bmk__Toc387239080_23"/>
      <w:bookmarkStart w:id="18" w:name="_D2HTopic_290"/>
      <w:bookmarkStart w:id="19" w:name="_Toc169250728"/>
      <w:r>
        <w:t>Target Audience</w:t>
      </w:r>
      <w:bookmarkEnd w:id="12"/>
      <w:bookmarkEnd w:id="13"/>
      <w:bookmarkEnd w:id="14"/>
      <w:bookmarkEnd w:id="15"/>
      <w:bookmarkEnd w:id="16"/>
      <w:bookmarkEnd w:id="17"/>
      <w:bookmarkEnd w:id="18"/>
      <w:bookmarkEnd w:id="19"/>
    </w:p>
    <w:p w14:paraId="6A8A48A9" w14:textId="77777777" w:rsidR="00AB1230" w:rsidRDefault="00AB1230">
      <w:r>
        <w:t>Accounting staff can use this report to quickly identify those items requiring immediate payment.</w:t>
      </w:r>
    </w:p>
    <w:p w14:paraId="6A8A48AA" w14:textId="77777777" w:rsidR="00AB1230" w:rsidRDefault="00AB1230"/>
    <w:p w14:paraId="6A8A48AB" w14:textId="21D995EF" w:rsidR="00AB1230" w:rsidRDefault="00AB1230">
      <w:r>
        <w:t>The Accounts Payable Open Item List is also used as a verification report for the Pe</w:t>
      </w:r>
      <w:r w:rsidR="0008524E">
        <w:t xml:space="preserve">riod-End Balancing procedures. </w:t>
      </w:r>
      <w:r>
        <w:t>Please refer to the ‘</w:t>
      </w:r>
      <w:r w:rsidR="00AC485C">
        <w:t>INVEX</w:t>
      </w:r>
      <w:r>
        <w:t xml:space="preserve"> Interface to General Ledger’ document for further details.</w:t>
      </w:r>
    </w:p>
    <w:p w14:paraId="6A8A48AC" w14:textId="77777777" w:rsidR="00AB1230" w:rsidRDefault="00AB1230" w:rsidP="00C179DA">
      <w:pPr>
        <w:pStyle w:val="Heading3"/>
      </w:pPr>
      <w:bookmarkStart w:id="20" w:name="_Toc49583373"/>
      <w:bookmarkStart w:id="21" w:name="_Toc166483346"/>
      <w:bookmarkStart w:id="22" w:name="_Toc387239081"/>
      <w:bookmarkStart w:id="23" w:name="_d2h_bmk__Toc49583373_23"/>
      <w:bookmarkStart w:id="24" w:name="_d2h_bmk__Toc166483346_23"/>
      <w:bookmarkStart w:id="25" w:name="_d2h_bmk__Toc387239081_23"/>
      <w:bookmarkStart w:id="26" w:name="_D2HTopic_291"/>
      <w:bookmarkStart w:id="27" w:name="_Toc169250729"/>
      <w:r>
        <w:t>Frequency of Use</w:t>
      </w:r>
      <w:bookmarkEnd w:id="20"/>
      <w:bookmarkEnd w:id="21"/>
      <w:bookmarkEnd w:id="22"/>
      <w:bookmarkEnd w:id="23"/>
      <w:bookmarkEnd w:id="24"/>
      <w:bookmarkEnd w:id="25"/>
      <w:bookmarkEnd w:id="26"/>
      <w:bookmarkEnd w:id="27"/>
    </w:p>
    <w:p w14:paraId="6A8A48AD" w14:textId="77777777" w:rsidR="00AB1230" w:rsidRDefault="00AB1230" w:rsidP="00C179DA">
      <w:bookmarkStart w:id="28" w:name="_Toc462435381"/>
      <w:r>
        <w:t>Monthly or on-demand</w:t>
      </w:r>
      <w:bookmarkEnd w:id="28"/>
    </w:p>
    <w:p w14:paraId="6A8A48AE" w14:textId="77777777" w:rsidR="00AB1230" w:rsidRDefault="00AB1230"/>
    <w:p w14:paraId="6A8A48B0" w14:textId="51F8A898" w:rsidR="00AB1230" w:rsidRPr="00393536" w:rsidRDefault="00AB1230" w:rsidP="00393536">
      <w:pPr>
        <w:pStyle w:val="Heading2"/>
      </w:pPr>
      <w:bookmarkStart w:id="29" w:name="_D2HTopic_292"/>
      <w:r>
        <w:br w:type="page"/>
      </w:r>
      <w:bookmarkStart w:id="30" w:name="_Toc49583375"/>
      <w:bookmarkStart w:id="31" w:name="_Toc166483348"/>
      <w:bookmarkStart w:id="32" w:name="_Toc387239082"/>
      <w:bookmarkStart w:id="33" w:name="_d2h_bmk__Toc49583375_23"/>
      <w:bookmarkStart w:id="34" w:name="_d2h_bmk__Toc166483348_23"/>
      <w:bookmarkStart w:id="35" w:name="_d2h_bmk__Toc387239082_23"/>
      <w:bookmarkStart w:id="36" w:name="_Toc169250730"/>
      <w:r w:rsidRPr="00393536">
        <w:lastRenderedPageBreak/>
        <w:t>Selection Options</w:t>
      </w:r>
      <w:bookmarkEnd w:id="29"/>
      <w:bookmarkEnd w:id="30"/>
      <w:bookmarkEnd w:id="31"/>
      <w:bookmarkEnd w:id="32"/>
      <w:bookmarkEnd w:id="33"/>
      <w:bookmarkEnd w:id="34"/>
      <w:bookmarkEnd w:id="35"/>
      <w:bookmarkEnd w:id="36"/>
    </w:p>
    <w:p w14:paraId="232DCD2D" w14:textId="03900017" w:rsidR="00393536" w:rsidRDefault="00256B10" w:rsidP="0086094F">
      <w:r>
        <w:rPr>
          <w:noProof/>
          <w:lang w:eastAsia="en-US"/>
        </w:rPr>
        <w:drawing>
          <wp:inline distT="0" distB="0" distL="0" distR="0" wp14:anchorId="46603651" wp14:editId="1367D9A5">
            <wp:extent cx="5882005" cy="29349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2005" cy="2934970"/>
                    </a:xfrm>
                    <a:prstGeom prst="rect">
                      <a:avLst/>
                    </a:prstGeom>
                  </pic:spPr>
                </pic:pic>
              </a:graphicData>
            </a:graphic>
          </wp:inline>
        </w:drawing>
      </w:r>
    </w:p>
    <w:p w14:paraId="6A8A48B2" w14:textId="77777777" w:rsidR="00AB1230" w:rsidRDefault="00AB1230"/>
    <w:p w14:paraId="6A8A48B3" w14:textId="77777777" w:rsidR="00AB1230" w:rsidRDefault="00AB1230" w:rsidP="00C179DA">
      <w:bookmarkStart w:id="37" w:name="_Toc462435383"/>
      <w:r>
        <w:t>The report selections are listed below along with specific notes on their use in this report.</w:t>
      </w:r>
      <w:bookmarkEnd w:id="37"/>
    </w:p>
    <w:p w14:paraId="6A8A48B4" w14:textId="77777777" w:rsidR="00AB1230" w:rsidRDefault="00AB12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985"/>
        <w:gridCol w:w="1417"/>
        <w:gridCol w:w="3998"/>
      </w:tblGrid>
      <w:tr w:rsidR="00AB1230" w14:paraId="6A8A48B9" w14:textId="77777777" w:rsidTr="00023D83">
        <w:trPr>
          <w:tblHeader/>
        </w:trPr>
        <w:tc>
          <w:tcPr>
            <w:tcW w:w="1951" w:type="dxa"/>
            <w:tcBorders>
              <w:top w:val="single" w:sz="6" w:space="0" w:color="C00000"/>
              <w:bottom w:val="single" w:sz="18" w:space="0" w:color="C00000"/>
            </w:tcBorders>
            <w:shd w:val="pct20" w:color="auto" w:fill="auto"/>
          </w:tcPr>
          <w:p w14:paraId="6A8A48B5" w14:textId="77777777" w:rsidR="00AB1230" w:rsidRDefault="00AB1230">
            <w:pPr>
              <w:pStyle w:val="Tablefont"/>
              <w:rPr>
                <w:b/>
              </w:rPr>
            </w:pPr>
            <w:r>
              <w:rPr>
                <w:b/>
              </w:rPr>
              <w:t>Selection</w:t>
            </w:r>
          </w:p>
        </w:tc>
        <w:tc>
          <w:tcPr>
            <w:tcW w:w="1985" w:type="dxa"/>
            <w:tcBorders>
              <w:top w:val="single" w:sz="6" w:space="0" w:color="C00000"/>
              <w:bottom w:val="single" w:sz="18" w:space="0" w:color="C00000"/>
            </w:tcBorders>
            <w:shd w:val="pct20" w:color="auto" w:fill="auto"/>
          </w:tcPr>
          <w:p w14:paraId="6A8A48B6" w14:textId="77777777" w:rsidR="00AB1230" w:rsidRDefault="00AB1230">
            <w:pPr>
              <w:pStyle w:val="Tablefont"/>
              <w:rPr>
                <w:b/>
              </w:rPr>
            </w:pPr>
            <w:r>
              <w:rPr>
                <w:b/>
              </w:rPr>
              <w:t>Valid Values</w:t>
            </w:r>
          </w:p>
        </w:tc>
        <w:tc>
          <w:tcPr>
            <w:tcW w:w="1417" w:type="dxa"/>
            <w:tcBorders>
              <w:top w:val="single" w:sz="6" w:space="0" w:color="C00000"/>
              <w:bottom w:val="single" w:sz="18" w:space="0" w:color="C00000"/>
            </w:tcBorders>
            <w:shd w:val="pct20" w:color="auto" w:fill="auto"/>
          </w:tcPr>
          <w:p w14:paraId="6A8A48B7" w14:textId="77777777" w:rsidR="00AB1230" w:rsidRDefault="00AB1230">
            <w:pPr>
              <w:pStyle w:val="Tablefont"/>
              <w:rPr>
                <w:b/>
              </w:rPr>
            </w:pPr>
            <w:r>
              <w:rPr>
                <w:b/>
              </w:rPr>
              <w:t>Default</w:t>
            </w:r>
          </w:p>
        </w:tc>
        <w:tc>
          <w:tcPr>
            <w:tcW w:w="3998" w:type="dxa"/>
            <w:tcBorders>
              <w:top w:val="single" w:sz="6" w:space="0" w:color="C00000"/>
              <w:bottom w:val="single" w:sz="18" w:space="0" w:color="C00000"/>
            </w:tcBorders>
            <w:shd w:val="pct20" w:color="auto" w:fill="auto"/>
          </w:tcPr>
          <w:p w14:paraId="6A8A48B8" w14:textId="77777777" w:rsidR="00AB1230" w:rsidRDefault="00AB1230">
            <w:pPr>
              <w:pStyle w:val="Tablefont"/>
              <w:rPr>
                <w:b/>
              </w:rPr>
            </w:pPr>
            <w:r>
              <w:rPr>
                <w:b/>
              </w:rPr>
              <w:t>Notes</w:t>
            </w:r>
          </w:p>
        </w:tc>
      </w:tr>
      <w:tr w:rsidR="00AB1230" w14:paraId="6A8A48C0" w14:textId="77777777" w:rsidTr="00023D83">
        <w:tc>
          <w:tcPr>
            <w:tcW w:w="1951" w:type="dxa"/>
            <w:tcBorders>
              <w:top w:val="single" w:sz="18" w:space="0" w:color="C00000"/>
            </w:tcBorders>
          </w:tcPr>
          <w:p w14:paraId="6A8A48BA" w14:textId="77777777" w:rsidR="00AB1230" w:rsidRDefault="00AB1230">
            <w:pPr>
              <w:pStyle w:val="Tablefont"/>
            </w:pPr>
            <w:r>
              <w:t>Accounting Period</w:t>
            </w:r>
          </w:p>
        </w:tc>
        <w:tc>
          <w:tcPr>
            <w:tcW w:w="1985" w:type="dxa"/>
            <w:tcBorders>
              <w:top w:val="single" w:sz="18" w:space="0" w:color="C00000"/>
            </w:tcBorders>
          </w:tcPr>
          <w:p w14:paraId="6A8A48BB" w14:textId="77777777" w:rsidR="00AB1230" w:rsidRDefault="00AB1230">
            <w:pPr>
              <w:pStyle w:val="Tablefont"/>
            </w:pPr>
            <w:r>
              <w:t>If selected, must be a specific Accounting Period.</w:t>
            </w:r>
          </w:p>
        </w:tc>
        <w:tc>
          <w:tcPr>
            <w:tcW w:w="1417" w:type="dxa"/>
            <w:tcBorders>
              <w:top w:val="single" w:sz="18" w:space="0" w:color="C00000"/>
            </w:tcBorders>
          </w:tcPr>
          <w:p w14:paraId="6A8A48BC" w14:textId="77777777" w:rsidR="00AB1230" w:rsidRDefault="00AB1230">
            <w:pPr>
              <w:pStyle w:val="Tablefont"/>
            </w:pPr>
          </w:p>
        </w:tc>
        <w:tc>
          <w:tcPr>
            <w:tcW w:w="3998" w:type="dxa"/>
            <w:tcBorders>
              <w:top w:val="single" w:sz="18" w:space="0" w:color="C00000"/>
            </w:tcBorders>
          </w:tcPr>
          <w:p w14:paraId="6A8A48BD" w14:textId="77777777" w:rsidR="00AB1230" w:rsidRDefault="00AB1230">
            <w:pPr>
              <w:pStyle w:val="Tablefont"/>
            </w:pPr>
            <w:r>
              <w:t>Optional selection.</w:t>
            </w:r>
          </w:p>
          <w:p w14:paraId="6A8A48BE" w14:textId="77777777" w:rsidR="00AB1230" w:rsidRDefault="00AB1230">
            <w:pPr>
              <w:pStyle w:val="Tablefont"/>
            </w:pPr>
            <w:r>
              <w:t>Look-up provided.</w:t>
            </w:r>
          </w:p>
          <w:p w14:paraId="6A8A48BF" w14:textId="77777777" w:rsidR="00AB1230" w:rsidRDefault="00AB1230">
            <w:pPr>
              <w:pStyle w:val="Tablefont"/>
            </w:pPr>
            <w:r>
              <w:t>Please refer to the ‘Accounting Period Business Rules’ section for details on how this selection filter is used.</w:t>
            </w:r>
          </w:p>
        </w:tc>
      </w:tr>
      <w:tr w:rsidR="00AB1230" w14:paraId="6A8A48C6" w14:textId="77777777" w:rsidTr="00023D83">
        <w:tc>
          <w:tcPr>
            <w:tcW w:w="1951" w:type="dxa"/>
          </w:tcPr>
          <w:p w14:paraId="6A8A48C1" w14:textId="77777777" w:rsidR="00AB1230" w:rsidRDefault="00AB1230">
            <w:pPr>
              <w:pStyle w:val="Tablefont"/>
            </w:pPr>
            <w:r>
              <w:t>Vendor Sequence</w:t>
            </w:r>
          </w:p>
        </w:tc>
        <w:tc>
          <w:tcPr>
            <w:tcW w:w="1985" w:type="dxa"/>
          </w:tcPr>
          <w:p w14:paraId="6A8A48C2" w14:textId="77777777" w:rsidR="00AB1230" w:rsidRDefault="00AB1230">
            <w:pPr>
              <w:pStyle w:val="Tablefont"/>
            </w:pPr>
            <w:r>
              <w:t>A – Alphabetic (Report is sequenced by Vendor Long Name)</w:t>
            </w:r>
          </w:p>
          <w:p w14:paraId="6A8A48C3" w14:textId="77777777" w:rsidR="00AB1230" w:rsidRDefault="00AB1230">
            <w:pPr>
              <w:pStyle w:val="Tablefont"/>
            </w:pPr>
            <w:r>
              <w:t xml:space="preserve">N – Numeric (Report is sequenced by Vendor ID) </w:t>
            </w:r>
          </w:p>
        </w:tc>
        <w:tc>
          <w:tcPr>
            <w:tcW w:w="1417" w:type="dxa"/>
          </w:tcPr>
          <w:p w14:paraId="6A8A48C4" w14:textId="77777777" w:rsidR="00AB1230" w:rsidRDefault="00AB1230">
            <w:pPr>
              <w:pStyle w:val="Tablefont"/>
            </w:pPr>
            <w:r>
              <w:t xml:space="preserve">N – Numeric Sequence </w:t>
            </w:r>
          </w:p>
        </w:tc>
        <w:tc>
          <w:tcPr>
            <w:tcW w:w="3998" w:type="dxa"/>
          </w:tcPr>
          <w:p w14:paraId="6A8A48C5" w14:textId="77777777" w:rsidR="00AB1230" w:rsidRDefault="00AB1230">
            <w:pPr>
              <w:pStyle w:val="Tablefont"/>
            </w:pPr>
          </w:p>
        </w:tc>
      </w:tr>
      <w:tr w:rsidR="00AB1230" w14:paraId="6A8A48CB" w14:textId="77777777" w:rsidTr="00023D83">
        <w:tc>
          <w:tcPr>
            <w:tcW w:w="1951" w:type="dxa"/>
          </w:tcPr>
          <w:p w14:paraId="6A8A48C7" w14:textId="77777777" w:rsidR="00AB1230" w:rsidRDefault="00AB1230">
            <w:pPr>
              <w:pStyle w:val="Tablefont"/>
            </w:pPr>
            <w:r>
              <w:t>Vendor ID</w:t>
            </w:r>
          </w:p>
        </w:tc>
        <w:tc>
          <w:tcPr>
            <w:tcW w:w="1985" w:type="dxa"/>
          </w:tcPr>
          <w:p w14:paraId="6A8A48C8" w14:textId="77777777" w:rsidR="00AB1230" w:rsidRDefault="00AB1230">
            <w:pPr>
              <w:pStyle w:val="Tablefont"/>
            </w:pPr>
            <w:r>
              <w:t>All or range</w:t>
            </w:r>
          </w:p>
        </w:tc>
        <w:tc>
          <w:tcPr>
            <w:tcW w:w="1417" w:type="dxa"/>
          </w:tcPr>
          <w:p w14:paraId="6A8A48C9" w14:textId="77777777" w:rsidR="00AB1230" w:rsidRDefault="00AB1230">
            <w:pPr>
              <w:pStyle w:val="Tablefont"/>
            </w:pPr>
            <w:r>
              <w:t>All</w:t>
            </w:r>
          </w:p>
        </w:tc>
        <w:tc>
          <w:tcPr>
            <w:tcW w:w="3998" w:type="dxa"/>
          </w:tcPr>
          <w:p w14:paraId="6A8A48CA" w14:textId="77777777" w:rsidR="00AB1230" w:rsidRDefault="00AB1230">
            <w:pPr>
              <w:pStyle w:val="Tablefont"/>
            </w:pPr>
          </w:p>
        </w:tc>
      </w:tr>
      <w:tr w:rsidR="00AB1230" w14:paraId="6A8A48D0" w14:textId="77777777" w:rsidTr="00023D83">
        <w:tc>
          <w:tcPr>
            <w:tcW w:w="1951" w:type="dxa"/>
          </w:tcPr>
          <w:p w14:paraId="6A8A48CC" w14:textId="77777777" w:rsidR="00AB1230" w:rsidRDefault="00AB1230">
            <w:pPr>
              <w:pStyle w:val="Tablefont"/>
            </w:pPr>
            <w:r>
              <w:t>Vendor Name</w:t>
            </w:r>
          </w:p>
        </w:tc>
        <w:tc>
          <w:tcPr>
            <w:tcW w:w="1985" w:type="dxa"/>
          </w:tcPr>
          <w:p w14:paraId="6A8A48CD" w14:textId="77777777" w:rsidR="00AB1230" w:rsidRDefault="00AB1230">
            <w:pPr>
              <w:pStyle w:val="Tablefont"/>
            </w:pPr>
            <w:r>
              <w:t>All or range</w:t>
            </w:r>
          </w:p>
        </w:tc>
        <w:tc>
          <w:tcPr>
            <w:tcW w:w="1417" w:type="dxa"/>
          </w:tcPr>
          <w:p w14:paraId="6A8A48CE" w14:textId="77777777" w:rsidR="00AB1230" w:rsidRDefault="00AB1230">
            <w:pPr>
              <w:pStyle w:val="Tablefont"/>
            </w:pPr>
            <w:r>
              <w:t>All</w:t>
            </w:r>
          </w:p>
        </w:tc>
        <w:tc>
          <w:tcPr>
            <w:tcW w:w="3998" w:type="dxa"/>
          </w:tcPr>
          <w:p w14:paraId="6A8A48CF" w14:textId="77777777" w:rsidR="00AB1230" w:rsidRDefault="00AB1230">
            <w:pPr>
              <w:pStyle w:val="Tablefont"/>
            </w:pPr>
          </w:p>
        </w:tc>
      </w:tr>
      <w:tr w:rsidR="00AB1230" w14:paraId="6A8A48D5" w14:textId="77777777" w:rsidTr="00023D83">
        <w:tc>
          <w:tcPr>
            <w:tcW w:w="1951" w:type="dxa"/>
          </w:tcPr>
          <w:p w14:paraId="6A8A48D1" w14:textId="77777777" w:rsidR="00AB1230" w:rsidRDefault="00AB1230">
            <w:pPr>
              <w:pStyle w:val="Tablefont"/>
              <w:rPr>
                <w:highlight w:val="yellow"/>
              </w:rPr>
            </w:pPr>
            <w:r>
              <w:t>AP Branch</w:t>
            </w:r>
          </w:p>
        </w:tc>
        <w:tc>
          <w:tcPr>
            <w:tcW w:w="1985" w:type="dxa"/>
          </w:tcPr>
          <w:p w14:paraId="6A8A48D2" w14:textId="77777777" w:rsidR="00AB1230" w:rsidRDefault="00AB1230">
            <w:pPr>
              <w:pStyle w:val="Tablefont"/>
            </w:pPr>
            <w:r>
              <w:t>All or specific value</w:t>
            </w:r>
          </w:p>
        </w:tc>
        <w:tc>
          <w:tcPr>
            <w:tcW w:w="1417" w:type="dxa"/>
          </w:tcPr>
          <w:p w14:paraId="6A8A48D3" w14:textId="77777777" w:rsidR="00AB1230" w:rsidRDefault="00AB1230">
            <w:pPr>
              <w:pStyle w:val="Tablefont"/>
            </w:pPr>
            <w:r>
              <w:t>All</w:t>
            </w:r>
          </w:p>
        </w:tc>
        <w:tc>
          <w:tcPr>
            <w:tcW w:w="3998" w:type="dxa"/>
          </w:tcPr>
          <w:p w14:paraId="6A8A48D4" w14:textId="77777777" w:rsidR="00AB1230" w:rsidRDefault="00AB1230">
            <w:pPr>
              <w:pStyle w:val="Tablefont"/>
            </w:pPr>
          </w:p>
        </w:tc>
      </w:tr>
      <w:tr w:rsidR="00AB1230" w14:paraId="6A8A48DA" w14:textId="77777777" w:rsidTr="00023D83">
        <w:tc>
          <w:tcPr>
            <w:tcW w:w="1951" w:type="dxa"/>
          </w:tcPr>
          <w:p w14:paraId="6A8A48D6" w14:textId="77777777" w:rsidR="00AB1230" w:rsidRDefault="00AB1230">
            <w:pPr>
              <w:pStyle w:val="Tablefont"/>
            </w:pPr>
            <w:r>
              <w:t>Due Date</w:t>
            </w:r>
          </w:p>
        </w:tc>
        <w:tc>
          <w:tcPr>
            <w:tcW w:w="1985" w:type="dxa"/>
          </w:tcPr>
          <w:p w14:paraId="6A8A48D7" w14:textId="77777777" w:rsidR="00AB1230" w:rsidRDefault="00AB1230">
            <w:pPr>
              <w:pStyle w:val="Tablefont"/>
            </w:pPr>
            <w:r>
              <w:t>All or range</w:t>
            </w:r>
          </w:p>
        </w:tc>
        <w:tc>
          <w:tcPr>
            <w:tcW w:w="1417" w:type="dxa"/>
          </w:tcPr>
          <w:p w14:paraId="6A8A48D8" w14:textId="77777777" w:rsidR="00AB1230" w:rsidRDefault="00AB1230">
            <w:pPr>
              <w:pStyle w:val="Tablefont"/>
            </w:pPr>
            <w:r>
              <w:t>All</w:t>
            </w:r>
          </w:p>
        </w:tc>
        <w:tc>
          <w:tcPr>
            <w:tcW w:w="3998" w:type="dxa"/>
          </w:tcPr>
          <w:p w14:paraId="6A8A48D9" w14:textId="77777777" w:rsidR="00AB1230" w:rsidRDefault="00AB1230">
            <w:pPr>
              <w:pStyle w:val="Tablefont"/>
            </w:pPr>
          </w:p>
        </w:tc>
      </w:tr>
      <w:tr w:rsidR="00AB1230" w14:paraId="6A8A48DF" w14:textId="77777777" w:rsidTr="00023D83">
        <w:tc>
          <w:tcPr>
            <w:tcW w:w="1951" w:type="dxa"/>
          </w:tcPr>
          <w:p w14:paraId="6A8A48DB" w14:textId="77777777" w:rsidR="00AB1230" w:rsidRDefault="00AB1230">
            <w:pPr>
              <w:pStyle w:val="Tablefont"/>
            </w:pPr>
            <w:r>
              <w:t>Discount Date</w:t>
            </w:r>
          </w:p>
        </w:tc>
        <w:tc>
          <w:tcPr>
            <w:tcW w:w="1985" w:type="dxa"/>
          </w:tcPr>
          <w:p w14:paraId="6A8A48DC" w14:textId="77777777" w:rsidR="00AB1230" w:rsidRDefault="00AB1230">
            <w:pPr>
              <w:pStyle w:val="Tablefont"/>
            </w:pPr>
            <w:r>
              <w:t>All or range</w:t>
            </w:r>
          </w:p>
        </w:tc>
        <w:tc>
          <w:tcPr>
            <w:tcW w:w="1417" w:type="dxa"/>
          </w:tcPr>
          <w:p w14:paraId="6A8A48DD" w14:textId="77777777" w:rsidR="00AB1230" w:rsidRDefault="00AB1230">
            <w:pPr>
              <w:pStyle w:val="Tablefont"/>
            </w:pPr>
            <w:r>
              <w:t>All</w:t>
            </w:r>
          </w:p>
        </w:tc>
        <w:tc>
          <w:tcPr>
            <w:tcW w:w="3998" w:type="dxa"/>
          </w:tcPr>
          <w:p w14:paraId="6A8A48DE" w14:textId="77777777" w:rsidR="00AB1230" w:rsidRDefault="00AB1230">
            <w:pPr>
              <w:pStyle w:val="Tablefont"/>
            </w:pPr>
          </w:p>
        </w:tc>
      </w:tr>
      <w:tr w:rsidR="00AB1230" w14:paraId="6A8A48E4" w14:textId="77777777" w:rsidTr="00023D83">
        <w:tc>
          <w:tcPr>
            <w:tcW w:w="1951" w:type="dxa"/>
          </w:tcPr>
          <w:p w14:paraId="6A8A48E0" w14:textId="05F7B74B" w:rsidR="00AB1230" w:rsidRDefault="00D92123">
            <w:pPr>
              <w:pStyle w:val="Tablefont"/>
            </w:pPr>
            <w:r>
              <w:t>Entry</w:t>
            </w:r>
            <w:r w:rsidR="00AB1230">
              <w:t xml:space="preserve"> Date</w:t>
            </w:r>
          </w:p>
        </w:tc>
        <w:tc>
          <w:tcPr>
            <w:tcW w:w="1985" w:type="dxa"/>
          </w:tcPr>
          <w:p w14:paraId="6A8A48E1" w14:textId="77777777" w:rsidR="00AB1230" w:rsidRDefault="00AB1230">
            <w:pPr>
              <w:pStyle w:val="Tablefont"/>
            </w:pPr>
            <w:r>
              <w:t>All or range</w:t>
            </w:r>
          </w:p>
        </w:tc>
        <w:tc>
          <w:tcPr>
            <w:tcW w:w="1417" w:type="dxa"/>
          </w:tcPr>
          <w:p w14:paraId="6A8A48E2" w14:textId="77777777" w:rsidR="00AB1230" w:rsidRDefault="00AB1230">
            <w:pPr>
              <w:pStyle w:val="Tablefont"/>
            </w:pPr>
            <w:r>
              <w:t>All</w:t>
            </w:r>
          </w:p>
        </w:tc>
        <w:tc>
          <w:tcPr>
            <w:tcW w:w="3998" w:type="dxa"/>
          </w:tcPr>
          <w:p w14:paraId="6A8A48E3" w14:textId="77777777" w:rsidR="00AB1230" w:rsidRDefault="00AB1230">
            <w:pPr>
              <w:pStyle w:val="Tablefont"/>
            </w:pPr>
          </w:p>
        </w:tc>
      </w:tr>
      <w:tr w:rsidR="00AB1230" w14:paraId="6A8A48E9" w14:textId="77777777" w:rsidTr="00023D83">
        <w:tc>
          <w:tcPr>
            <w:tcW w:w="1951" w:type="dxa"/>
          </w:tcPr>
          <w:p w14:paraId="6A8A48E5" w14:textId="77777777" w:rsidR="00AB1230" w:rsidRDefault="00AB1230">
            <w:pPr>
              <w:pStyle w:val="Tablefont"/>
            </w:pPr>
            <w:r>
              <w:t>Vendor Category</w:t>
            </w:r>
          </w:p>
        </w:tc>
        <w:tc>
          <w:tcPr>
            <w:tcW w:w="1985" w:type="dxa"/>
          </w:tcPr>
          <w:p w14:paraId="6A8A48E6" w14:textId="77777777" w:rsidR="00AB1230" w:rsidRDefault="00AB1230">
            <w:pPr>
              <w:pStyle w:val="Tablefont"/>
            </w:pPr>
            <w:r>
              <w:t>All or specific value</w:t>
            </w:r>
          </w:p>
        </w:tc>
        <w:tc>
          <w:tcPr>
            <w:tcW w:w="1417" w:type="dxa"/>
          </w:tcPr>
          <w:p w14:paraId="6A8A48E7" w14:textId="77777777" w:rsidR="00AB1230" w:rsidRDefault="00AB1230">
            <w:pPr>
              <w:pStyle w:val="Tablefont"/>
            </w:pPr>
            <w:r>
              <w:t>All</w:t>
            </w:r>
          </w:p>
        </w:tc>
        <w:tc>
          <w:tcPr>
            <w:tcW w:w="3998" w:type="dxa"/>
          </w:tcPr>
          <w:p w14:paraId="6A8A48E8" w14:textId="77777777" w:rsidR="00AB1230" w:rsidRDefault="00AB1230">
            <w:pPr>
              <w:pStyle w:val="Tablefont"/>
            </w:pPr>
          </w:p>
        </w:tc>
      </w:tr>
      <w:tr w:rsidR="00AB1230" w14:paraId="6A8A48EE" w14:textId="77777777" w:rsidTr="00023D83">
        <w:tc>
          <w:tcPr>
            <w:tcW w:w="1951" w:type="dxa"/>
          </w:tcPr>
          <w:p w14:paraId="6A8A48EA" w14:textId="77777777" w:rsidR="00AB1230" w:rsidRDefault="00AB1230">
            <w:pPr>
              <w:pStyle w:val="Tablefont"/>
              <w:rPr>
                <w:highlight w:val="yellow"/>
              </w:rPr>
            </w:pPr>
            <w:r>
              <w:t>Currency</w:t>
            </w:r>
          </w:p>
        </w:tc>
        <w:tc>
          <w:tcPr>
            <w:tcW w:w="1985" w:type="dxa"/>
          </w:tcPr>
          <w:p w14:paraId="6A8A48EB" w14:textId="77777777" w:rsidR="00AB1230" w:rsidRDefault="00AB1230">
            <w:pPr>
              <w:pStyle w:val="Tablefont"/>
            </w:pPr>
            <w:r>
              <w:t>All or specific value</w:t>
            </w:r>
          </w:p>
        </w:tc>
        <w:tc>
          <w:tcPr>
            <w:tcW w:w="1417" w:type="dxa"/>
          </w:tcPr>
          <w:p w14:paraId="6A8A48EC" w14:textId="77777777" w:rsidR="00AB1230" w:rsidRDefault="00AB1230">
            <w:pPr>
              <w:pStyle w:val="Tablefont"/>
            </w:pPr>
            <w:r>
              <w:t>All</w:t>
            </w:r>
          </w:p>
        </w:tc>
        <w:tc>
          <w:tcPr>
            <w:tcW w:w="3998" w:type="dxa"/>
          </w:tcPr>
          <w:p w14:paraId="6A8A48ED" w14:textId="77777777" w:rsidR="00AB1230" w:rsidRDefault="00AB1230">
            <w:pPr>
              <w:pStyle w:val="Tablefont"/>
            </w:pPr>
            <w:r>
              <w:t xml:space="preserve">Selects AP Invoices based on the currency of the Invoice </w:t>
            </w:r>
          </w:p>
        </w:tc>
      </w:tr>
      <w:tr w:rsidR="00AB1230" w14:paraId="6A8A48F5" w14:textId="77777777" w:rsidTr="00023D83">
        <w:tc>
          <w:tcPr>
            <w:tcW w:w="1951" w:type="dxa"/>
          </w:tcPr>
          <w:p w14:paraId="6A8A48EF" w14:textId="77777777" w:rsidR="00AB1230" w:rsidRDefault="00AB1230">
            <w:pPr>
              <w:pStyle w:val="Tablefont"/>
            </w:pPr>
            <w:r>
              <w:t>Vendor Account Type</w:t>
            </w:r>
          </w:p>
        </w:tc>
        <w:tc>
          <w:tcPr>
            <w:tcW w:w="1985" w:type="dxa"/>
          </w:tcPr>
          <w:p w14:paraId="6A8A48F0" w14:textId="77777777" w:rsidR="00AB1230" w:rsidRDefault="00AB1230">
            <w:pPr>
              <w:pStyle w:val="Tablefont"/>
            </w:pPr>
            <w:r>
              <w:t>All or specific value</w:t>
            </w:r>
          </w:p>
        </w:tc>
        <w:tc>
          <w:tcPr>
            <w:tcW w:w="1417" w:type="dxa"/>
          </w:tcPr>
          <w:p w14:paraId="6A8A48F1" w14:textId="77777777" w:rsidR="00AB1230" w:rsidRDefault="00AB1230">
            <w:pPr>
              <w:pStyle w:val="Tablefont"/>
            </w:pPr>
            <w:r>
              <w:t>All</w:t>
            </w:r>
          </w:p>
        </w:tc>
        <w:tc>
          <w:tcPr>
            <w:tcW w:w="3998" w:type="dxa"/>
          </w:tcPr>
          <w:p w14:paraId="6A8A48F2" w14:textId="77777777" w:rsidR="00AB1230" w:rsidRDefault="00AB1230" w:rsidP="0089581A">
            <w:pPr>
              <w:pStyle w:val="Tablefont"/>
              <w:spacing w:after="0"/>
            </w:pPr>
            <w:r>
              <w:t>Options are:</w:t>
            </w:r>
          </w:p>
          <w:p w14:paraId="6A8A48F3" w14:textId="77777777" w:rsidR="00AB1230" w:rsidRDefault="00AB1230" w:rsidP="00CB43C2">
            <w:pPr>
              <w:pStyle w:val="Tablefont"/>
              <w:numPr>
                <w:ilvl w:val="0"/>
                <w:numId w:val="91"/>
              </w:numPr>
              <w:spacing w:before="0" w:after="0"/>
              <w:ind w:left="357" w:hanging="357"/>
            </w:pPr>
            <w:r>
              <w:t>M – Miscellaneous</w:t>
            </w:r>
          </w:p>
          <w:p w14:paraId="6A8A48F4" w14:textId="77777777" w:rsidR="00AB1230" w:rsidRDefault="00AB1230" w:rsidP="00CB43C2">
            <w:pPr>
              <w:pStyle w:val="Tablefont"/>
              <w:numPr>
                <w:ilvl w:val="0"/>
                <w:numId w:val="91"/>
              </w:numPr>
              <w:spacing w:before="0"/>
              <w:ind w:left="357" w:hanging="357"/>
            </w:pPr>
            <w:r>
              <w:t>R – Regular</w:t>
            </w:r>
          </w:p>
        </w:tc>
      </w:tr>
      <w:tr w:rsidR="00AB1230" w14:paraId="6A8A48FA" w14:textId="77777777" w:rsidTr="00023D83">
        <w:tc>
          <w:tcPr>
            <w:tcW w:w="1951" w:type="dxa"/>
          </w:tcPr>
          <w:p w14:paraId="6A8A48F6" w14:textId="77777777" w:rsidR="00AB1230" w:rsidRDefault="00AB1230">
            <w:pPr>
              <w:pStyle w:val="Tablefont"/>
            </w:pPr>
            <w:r>
              <w:t>SIC Number</w:t>
            </w:r>
          </w:p>
        </w:tc>
        <w:tc>
          <w:tcPr>
            <w:tcW w:w="1985" w:type="dxa"/>
          </w:tcPr>
          <w:p w14:paraId="6A8A48F7" w14:textId="77777777" w:rsidR="00AB1230" w:rsidRDefault="00AB1230">
            <w:pPr>
              <w:pStyle w:val="Tablefont"/>
            </w:pPr>
            <w:r>
              <w:t>All or specific value</w:t>
            </w:r>
          </w:p>
        </w:tc>
        <w:tc>
          <w:tcPr>
            <w:tcW w:w="1417" w:type="dxa"/>
          </w:tcPr>
          <w:p w14:paraId="6A8A48F8" w14:textId="77777777" w:rsidR="00AB1230" w:rsidRDefault="00AB1230">
            <w:pPr>
              <w:pStyle w:val="Tablefont"/>
            </w:pPr>
            <w:r>
              <w:t>All</w:t>
            </w:r>
          </w:p>
        </w:tc>
        <w:tc>
          <w:tcPr>
            <w:tcW w:w="3998" w:type="dxa"/>
          </w:tcPr>
          <w:p w14:paraId="6A8A48F9" w14:textId="77777777" w:rsidR="00AB1230" w:rsidRDefault="00AB1230">
            <w:pPr>
              <w:pStyle w:val="Tablefont"/>
            </w:pPr>
            <w:r>
              <w:t>Selects AP Invoices based on the Standard Industrial Classification code</w:t>
            </w:r>
          </w:p>
        </w:tc>
      </w:tr>
      <w:tr w:rsidR="00AB1230" w14:paraId="6A8A48FF" w14:textId="77777777" w:rsidTr="00023D83">
        <w:tc>
          <w:tcPr>
            <w:tcW w:w="1951" w:type="dxa"/>
          </w:tcPr>
          <w:p w14:paraId="6A8A48FB" w14:textId="77777777" w:rsidR="00AB1230" w:rsidRDefault="00AB1230">
            <w:pPr>
              <w:pStyle w:val="Tablefont"/>
            </w:pPr>
            <w:r>
              <w:lastRenderedPageBreak/>
              <w:t>Aging Date</w:t>
            </w:r>
          </w:p>
        </w:tc>
        <w:tc>
          <w:tcPr>
            <w:tcW w:w="1985" w:type="dxa"/>
          </w:tcPr>
          <w:p w14:paraId="6A8A48FC" w14:textId="77777777" w:rsidR="00AB1230" w:rsidRDefault="00AB1230">
            <w:pPr>
              <w:pStyle w:val="Tablefont"/>
            </w:pPr>
            <w:r>
              <w:t>If provided, must be a specific date</w:t>
            </w:r>
          </w:p>
        </w:tc>
        <w:tc>
          <w:tcPr>
            <w:tcW w:w="1417" w:type="dxa"/>
          </w:tcPr>
          <w:p w14:paraId="6A8A48FD" w14:textId="77777777" w:rsidR="00AB1230" w:rsidRDefault="00AB1230">
            <w:pPr>
              <w:pStyle w:val="Tablefont"/>
            </w:pPr>
            <w:r>
              <w:t>System Date (at the time of Report generation)</w:t>
            </w:r>
          </w:p>
        </w:tc>
        <w:tc>
          <w:tcPr>
            <w:tcW w:w="3998" w:type="dxa"/>
          </w:tcPr>
          <w:p w14:paraId="6A8A48FE" w14:textId="77777777" w:rsidR="00AB1230" w:rsidRDefault="00AB1230">
            <w:pPr>
              <w:pStyle w:val="Tablefont"/>
            </w:pPr>
          </w:p>
        </w:tc>
      </w:tr>
      <w:tr w:rsidR="00AB1230" w14:paraId="6A8A4904" w14:textId="77777777" w:rsidTr="00023D83">
        <w:tc>
          <w:tcPr>
            <w:tcW w:w="1951" w:type="dxa"/>
          </w:tcPr>
          <w:p w14:paraId="6A8A4900" w14:textId="77777777" w:rsidR="00AB1230" w:rsidRDefault="00AB1230">
            <w:pPr>
              <w:pStyle w:val="Tablefont"/>
            </w:pPr>
            <w:r>
              <w:t>AP Invoice Payment Status Action</w:t>
            </w:r>
          </w:p>
        </w:tc>
        <w:tc>
          <w:tcPr>
            <w:tcW w:w="1985" w:type="dxa"/>
          </w:tcPr>
          <w:p w14:paraId="6A8A4901" w14:textId="77777777" w:rsidR="00AB1230" w:rsidRDefault="00AB1230">
            <w:pPr>
              <w:pStyle w:val="Tablefont"/>
            </w:pPr>
            <w:r>
              <w:t>All or specific value</w:t>
            </w:r>
          </w:p>
        </w:tc>
        <w:tc>
          <w:tcPr>
            <w:tcW w:w="1417" w:type="dxa"/>
          </w:tcPr>
          <w:p w14:paraId="6A8A4902" w14:textId="77777777" w:rsidR="00AB1230" w:rsidRDefault="00AB1230">
            <w:pPr>
              <w:pStyle w:val="Tablefont"/>
            </w:pPr>
            <w:r>
              <w:t>All</w:t>
            </w:r>
          </w:p>
        </w:tc>
        <w:tc>
          <w:tcPr>
            <w:tcW w:w="3998" w:type="dxa"/>
          </w:tcPr>
          <w:p w14:paraId="6A8A4903" w14:textId="77777777" w:rsidR="00AB1230" w:rsidRDefault="00AB1230">
            <w:pPr>
              <w:pStyle w:val="Tablefont"/>
            </w:pPr>
            <w:r>
              <w:t>Selects AP Invoices based on their Payment Status Action</w:t>
            </w:r>
          </w:p>
        </w:tc>
      </w:tr>
      <w:tr w:rsidR="00AB1230" w14:paraId="6A8A4909" w14:textId="77777777" w:rsidTr="00023D83">
        <w:tc>
          <w:tcPr>
            <w:tcW w:w="1951" w:type="dxa"/>
          </w:tcPr>
          <w:p w14:paraId="6A8A4905" w14:textId="77777777" w:rsidR="00AB1230" w:rsidRDefault="00AB1230">
            <w:pPr>
              <w:pStyle w:val="Tablefont"/>
            </w:pPr>
            <w:r>
              <w:t>AP Invoice Payment Status Reason</w:t>
            </w:r>
          </w:p>
        </w:tc>
        <w:tc>
          <w:tcPr>
            <w:tcW w:w="1985" w:type="dxa"/>
          </w:tcPr>
          <w:p w14:paraId="6A8A4906" w14:textId="77777777" w:rsidR="00AB1230" w:rsidRDefault="00AB1230">
            <w:pPr>
              <w:pStyle w:val="Tablefont"/>
            </w:pPr>
            <w:r>
              <w:t>All or specific value</w:t>
            </w:r>
          </w:p>
        </w:tc>
        <w:tc>
          <w:tcPr>
            <w:tcW w:w="1417" w:type="dxa"/>
          </w:tcPr>
          <w:p w14:paraId="6A8A4907" w14:textId="77777777" w:rsidR="00AB1230" w:rsidRDefault="00AB1230">
            <w:pPr>
              <w:pStyle w:val="Tablefont"/>
            </w:pPr>
            <w:r>
              <w:t>All</w:t>
            </w:r>
          </w:p>
        </w:tc>
        <w:tc>
          <w:tcPr>
            <w:tcW w:w="3998" w:type="dxa"/>
          </w:tcPr>
          <w:p w14:paraId="6A8A4908" w14:textId="77777777" w:rsidR="00AB1230" w:rsidRDefault="00AB1230">
            <w:pPr>
              <w:pStyle w:val="Tablefont"/>
            </w:pPr>
            <w:r>
              <w:t xml:space="preserve">Selects Payment Held AP Invoices based their Hold Reason </w:t>
            </w:r>
          </w:p>
        </w:tc>
      </w:tr>
      <w:tr w:rsidR="00AB1230" w14:paraId="6A8A490F" w14:textId="77777777" w:rsidTr="00023D83">
        <w:tc>
          <w:tcPr>
            <w:tcW w:w="1951" w:type="dxa"/>
          </w:tcPr>
          <w:p w14:paraId="6A8A490A" w14:textId="77777777" w:rsidR="00AB1230" w:rsidRDefault="00AB1230">
            <w:pPr>
              <w:pStyle w:val="Tablefont"/>
            </w:pPr>
            <w:r>
              <w:t>Include Zero Balance</w:t>
            </w:r>
          </w:p>
        </w:tc>
        <w:tc>
          <w:tcPr>
            <w:tcW w:w="1985" w:type="dxa"/>
          </w:tcPr>
          <w:p w14:paraId="6A8A490B" w14:textId="77777777" w:rsidR="00AB1230" w:rsidRDefault="00AB1230">
            <w:pPr>
              <w:pStyle w:val="Tablefont"/>
            </w:pPr>
            <w:r>
              <w:t>Unchecked - excluded</w:t>
            </w:r>
          </w:p>
          <w:p w14:paraId="6A8A490C" w14:textId="77777777" w:rsidR="00AB1230" w:rsidRDefault="00AB1230">
            <w:pPr>
              <w:pStyle w:val="Tablefont"/>
            </w:pPr>
            <w:r>
              <w:t>Checked - included</w:t>
            </w:r>
          </w:p>
        </w:tc>
        <w:tc>
          <w:tcPr>
            <w:tcW w:w="1417" w:type="dxa"/>
          </w:tcPr>
          <w:p w14:paraId="6A8A490D" w14:textId="77777777" w:rsidR="00AB1230" w:rsidRDefault="00AB1230">
            <w:pPr>
              <w:pStyle w:val="Tablefont"/>
            </w:pPr>
            <w:r>
              <w:t>Unchecked</w:t>
            </w:r>
          </w:p>
        </w:tc>
        <w:tc>
          <w:tcPr>
            <w:tcW w:w="3998" w:type="dxa"/>
          </w:tcPr>
          <w:p w14:paraId="6A8A490E" w14:textId="77777777" w:rsidR="00AB1230" w:rsidRDefault="00AB1230">
            <w:pPr>
              <w:pStyle w:val="Tablefont"/>
            </w:pPr>
            <w:r>
              <w:t xml:space="preserve">If checked, includes printing of transactions where there is no </w:t>
            </w:r>
            <w:r>
              <w:rPr>
                <w:u w:val="single"/>
              </w:rPr>
              <w:t>calculated</w:t>
            </w:r>
            <w:r>
              <w:t xml:space="preserve"> Accounts Payable Open Item balance remaining.</w:t>
            </w:r>
          </w:p>
        </w:tc>
      </w:tr>
      <w:tr w:rsidR="00AB1230" w14:paraId="6A8A4915" w14:textId="77777777" w:rsidTr="00023D83">
        <w:tc>
          <w:tcPr>
            <w:tcW w:w="1951" w:type="dxa"/>
          </w:tcPr>
          <w:p w14:paraId="6A8A4910" w14:textId="77777777" w:rsidR="00AB1230" w:rsidRDefault="00AB1230">
            <w:pPr>
              <w:pStyle w:val="Tablefont"/>
            </w:pPr>
            <w:r>
              <w:t>Include Payment History</w:t>
            </w:r>
          </w:p>
        </w:tc>
        <w:tc>
          <w:tcPr>
            <w:tcW w:w="1985" w:type="dxa"/>
          </w:tcPr>
          <w:p w14:paraId="6A8A4911" w14:textId="77777777" w:rsidR="00AB1230" w:rsidRDefault="00AB1230">
            <w:pPr>
              <w:pStyle w:val="Tablefont"/>
            </w:pPr>
            <w:r>
              <w:t>Unchecked - excluded</w:t>
            </w:r>
          </w:p>
          <w:p w14:paraId="6A8A4912" w14:textId="77777777" w:rsidR="00AB1230" w:rsidRDefault="00AB1230">
            <w:pPr>
              <w:pStyle w:val="Tablefont"/>
            </w:pPr>
            <w:r>
              <w:t>Checked - included</w:t>
            </w:r>
          </w:p>
        </w:tc>
        <w:tc>
          <w:tcPr>
            <w:tcW w:w="1417" w:type="dxa"/>
          </w:tcPr>
          <w:p w14:paraId="6A8A4913" w14:textId="77777777" w:rsidR="00AB1230" w:rsidRDefault="00AB1230">
            <w:pPr>
              <w:pStyle w:val="Tablefont"/>
            </w:pPr>
            <w:r>
              <w:t>Unchecked</w:t>
            </w:r>
          </w:p>
        </w:tc>
        <w:tc>
          <w:tcPr>
            <w:tcW w:w="3998" w:type="dxa"/>
          </w:tcPr>
          <w:p w14:paraId="6A8A4914" w14:textId="77777777" w:rsidR="00AB1230" w:rsidRDefault="00AB1230">
            <w:pPr>
              <w:pStyle w:val="Tablefont"/>
            </w:pPr>
            <w:r>
              <w:t>If checked, also prints the payment history associated to each Accounts Payable Open Item transaction.</w:t>
            </w:r>
          </w:p>
        </w:tc>
      </w:tr>
      <w:tr w:rsidR="00AB1230" w14:paraId="6A8A491A" w14:textId="77777777" w:rsidTr="00023D83">
        <w:tc>
          <w:tcPr>
            <w:tcW w:w="1951" w:type="dxa"/>
          </w:tcPr>
          <w:p w14:paraId="6A8A4916" w14:textId="77777777" w:rsidR="00AB1230" w:rsidRDefault="00AB1230">
            <w:pPr>
              <w:pStyle w:val="Tablefont"/>
            </w:pPr>
            <w:r>
              <w:t>Report Comments</w:t>
            </w:r>
          </w:p>
        </w:tc>
        <w:tc>
          <w:tcPr>
            <w:tcW w:w="1985" w:type="dxa"/>
          </w:tcPr>
          <w:p w14:paraId="6A8A4917" w14:textId="77777777" w:rsidR="00AB1230" w:rsidRDefault="00AB1230">
            <w:pPr>
              <w:pStyle w:val="Tablefont"/>
            </w:pPr>
          </w:p>
        </w:tc>
        <w:tc>
          <w:tcPr>
            <w:tcW w:w="1417" w:type="dxa"/>
          </w:tcPr>
          <w:p w14:paraId="6A8A4918" w14:textId="77777777" w:rsidR="00AB1230" w:rsidRDefault="00AB1230">
            <w:pPr>
              <w:pStyle w:val="Tablefont"/>
            </w:pPr>
            <w:r>
              <w:t>None</w:t>
            </w:r>
          </w:p>
        </w:tc>
        <w:tc>
          <w:tcPr>
            <w:tcW w:w="3998" w:type="dxa"/>
          </w:tcPr>
          <w:p w14:paraId="6A8A4919" w14:textId="77777777" w:rsidR="00AB1230" w:rsidRDefault="00AB1230">
            <w:pPr>
              <w:pStyle w:val="Tablefont"/>
            </w:pPr>
            <w:r>
              <w:t>Provides an option to print report comments on the Selection page of the report</w:t>
            </w:r>
          </w:p>
        </w:tc>
      </w:tr>
      <w:tr w:rsidR="00AB1230" w14:paraId="6A8A491F" w14:textId="77777777" w:rsidTr="00023D83">
        <w:tc>
          <w:tcPr>
            <w:tcW w:w="1951" w:type="dxa"/>
          </w:tcPr>
          <w:p w14:paraId="6A8A491B" w14:textId="77777777" w:rsidR="00AB1230" w:rsidRDefault="00AB1230">
            <w:pPr>
              <w:pStyle w:val="Tablefont"/>
            </w:pPr>
            <w:r>
              <w:t>Library ID</w:t>
            </w:r>
          </w:p>
        </w:tc>
        <w:tc>
          <w:tcPr>
            <w:tcW w:w="1985" w:type="dxa"/>
          </w:tcPr>
          <w:p w14:paraId="6A8A491C" w14:textId="77777777" w:rsidR="00AB1230" w:rsidRDefault="00AB1230">
            <w:pPr>
              <w:pStyle w:val="Tablefont"/>
            </w:pPr>
            <w:r>
              <w:t>None or a specific Library ID</w:t>
            </w:r>
          </w:p>
        </w:tc>
        <w:tc>
          <w:tcPr>
            <w:tcW w:w="1417" w:type="dxa"/>
          </w:tcPr>
          <w:p w14:paraId="6A8A491D" w14:textId="77777777" w:rsidR="00AB1230" w:rsidRDefault="00AB1230">
            <w:pPr>
              <w:pStyle w:val="Tablefont"/>
            </w:pPr>
            <w:r>
              <w:t>None</w:t>
            </w:r>
          </w:p>
        </w:tc>
        <w:tc>
          <w:tcPr>
            <w:tcW w:w="3998" w:type="dxa"/>
          </w:tcPr>
          <w:p w14:paraId="6A8A491E" w14:textId="77777777" w:rsidR="00AB1230" w:rsidRDefault="00AB1230">
            <w:pPr>
              <w:pStyle w:val="Tablefont"/>
            </w:pPr>
            <w:r>
              <w:t>Provides an option to select a Library ID for generic remarks to be printed on the Selection page of the report</w:t>
            </w:r>
          </w:p>
        </w:tc>
      </w:tr>
    </w:tbl>
    <w:p w14:paraId="6A8A4920" w14:textId="77777777" w:rsidR="00AB1230" w:rsidRDefault="00AB1230">
      <w:bookmarkStart w:id="38" w:name="_Toc49583376"/>
      <w:bookmarkStart w:id="39" w:name="_d2h_bmk__Toc49583376_23"/>
      <w:bookmarkEnd w:id="38"/>
      <w:bookmarkEnd w:id="39"/>
    </w:p>
    <w:p w14:paraId="2DBF3C53" w14:textId="77777777" w:rsidR="007072AE" w:rsidRPr="00BC64F2" w:rsidRDefault="007072AE" w:rsidP="007072AE">
      <w:pPr>
        <w:pStyle w:val="Heading4"/>
        <w:rPr>
          <w:lang w:eastAsia="en-US"/>
        </w:rPr>
      </w:pPr>
      <w:r w:rsidRPr="00BC64F2">
        <w:rPr>
          <w:lang w:eastAsia="en-US"/>
        </w:rPr>
        <w:t>Accounting Period Business Rules</w:t>
      </w:r>
    </w:p>
    <w:p w14:paraId="1C7A10AD" w14:textId="77777777" w:rsidR="007072AE" w:rsidRPr="00BC64F2" w:rsidRDefault="007072AE" w:rsidP="007072AE">
      <w:pPr>
        <w:numPr>
          <w:ilvl w:val="0"/>
          <w:numId w:val="73"/>
        </w:numPr>
      </w:pPr>
      <w:r w:rsidRPr="00BC64F2">
        <w:t>If an Accounting Period selection is provided, transaction eligibility is determined based on the Accounting Period selection and the ‘Period Ending Date’ in the Fiscal Calendar enterprise parameter.</w:t>
      </w:r>
    </w:p>
    <w:p w14:paraId="11DE6C21" w14:textId="77777777" w:rsidR="007072AE" w:rsidRPr="00BC64F2" w:rsidRDefault="007072AE" w:rsidP="007072AE">
      <w:pPr>
        <w:numPr>
          <w:ilvl w:val="0"/>
          <w:numId w:val="259"/>
        </w:numPr>
      </w:pPr>
      <w:r w:rsidRPr="00BC64F2">
        <w:t>Accounts Payable Open Item Header transactions are eligible for possible inclusion on the report if the Entry Reference (APTPYH-ENT-DT) Date is less than or equal to the corresponding Accounting Period’s Period Ending Date.</w:t>
      </w:r>
    </w:p>
    <w:p w14:paraId="1CE6F912" w14:textId="77777777" w:rsidR="007072AE" w:rsidRPr="00BC64F2" w:rsidRDefault="007072AE" w:rsidP="007072AE">
      <w:pPr>
        <w:numPr>
          <w:ilvl w:val="0"/>
          <w:numId w:val="259"/>
        </w:numPr>
      </w:pPr>
      <w:r w:rsidRPr="00BC64F2">
        <w:t>Accounts Payable Payment History transactions are eligible for possible inclusion on the report if the Payment Activity (APTPYD-ACTVY-DT) Date is less than or equal to the corresponding Accounting Period’s Period Ending Date.</w:t>
      </w:r>
    </w:p>
    <w:p w14:paraId="63EDDB2A" w14:textId="77777777" w:rsidR="007072AE" w:rsidRPr="00BC64F2" w:rsidRDefault="007072AE" w:rsidP="007072AE"/>
    <w:p w14:paraId="36FDB9DE" w14:textId="77777777" w:rsidR="007072AE" w:rsidRPr="00BC64F2" w:rsidRDefault="007072AE" w:rsidP="007072AE">
      <w:r w:rsidRPr="00BC64F2">
        <w:t>Refer to the following sections for further details:</w:t>
      </w:r>
    </w:p>
    <w:p w14:paraId="3ED04ACC" w14:textId="77777777" w:rsidR="007072AE" w:rsidRPr="007072AE" w:rsidRDefault="007072AE" w:rsidP="007072AE">
      <w:pPr>
        <w:pStyle w:val="ListParagraph"/>
        <w:numPr>
          <w:ilvl w:val="0"/>
          <w:numId w:val="267"/>
        </w:numPr>
      </w:pPr>
      <w:r w:rsidRPr="007072AE">
        <w:t>'Transaction Eligibility - Accounts Payable Invoices Included/Excluded'</w:t>
      </w:r>
    </w:p>
    <w:p w14:paraId="57D24315" w14:textId="77777777" w:rsidR="007072AE" w:rsidRPr="00BC64F2" w:rsidRDefault="007072AE" w:rsidP="007072AE">
      <w:pPr>
        <w:pStyle w:val="ListParagraph"/>
        <w:numPr>
          <w:ilvl w:val="0"/>
          <w:numId w:val="267"/>
        </w:numPr>
      </w:pPr>
      <w:r w:rsidRPr="00BC64F2">
        <w:t>'Report Field Descriptions'</w:t>
      </w:r>
    </w:p>
    <w:p w14:paraId="386467B4" w14:textId="77777777" w:rsidR="007072AE" w:rsidRDefault="007072AE" w:rsidP="007072AE"/>
    <w:p w14:paraId="7D96E7C4" w14:textId="77777777" w:rsidR="007072AE" w:rsidRDefault="007072AE" w:rsidP="007072AE"/>
    <w:p w14:paraId="6A8A4926" w14:textId="77777777" w:rsidR="00AB1230" w:rsidRDefault="00AB1230"/>
    <w:p w14:paraId="6A8A4927" w14:textId="77777777" w:rsidR="00AB1230" w:rsidRDefault="00AB1230"/>
    <w:p w14:paraId="6A8A4928" w14:textId="77777777" w:rsidR="00AB1230" w:rsidRDefault="00AB1230" w:rsidP="00C179DA">
      <w:pPr>
        <w:pStyle w:val="Heading2"/>
      </w:pPr>
      <w:bookmarkStart w:id="40" w:name="_D2HTopic_294"/>
      <w:r>
        <w:br w:type="page"/>
      </w:r>
      <w:bookmarkStart w:id="41" w:name="_Toc166483349"/>
      <w:bookmarkStart w:id="42" w:name="_Toc387239083"/>
      <w:bookmarkStart w:id="43" w:name="_d2h_bmk__Toc166483349_23"/>
      <w:bookmarkStart w:id="44" w:name="_d2h_bmk__Toc387239083_23"/>
      <w:bookmarkStart w:id="45" w:name="_Toc169250731"/>
      <w:r>
        <w:lastRenderedPageBreak/>
        <w:t>General Rules</w:t>
      </w:r>
      <w:bookmarkEnd w:id="40"/>
      <w:bookmarkEnd w:id="41"/>
      <w:bookmarkEnd w:id="42"/>
      <w:bookmarkEnd w:id="43"/>
      <w:bookmarkEnd w:id="44"/>
      <w:bookmarkEnd w:id="45"/>
    </w:p>
    <w:p w14:paraId="6A8A4929" w14:textId="77777777" w:rsidR="00AB1230" w:rsidRDefault="00AB1230" w:rsidP="00C179DA">
      <w:pPr>
        <w:pStyle w:val="Heading3"/>
      </w:pPr>
      <w:bookmarkStart w:id="46" w:name="_Toc49583378"/>
      <w:bookmarkStart w:id="47" w:name="_Toc166483350"/>
      <w:bookmarkStart w:id="48" w:name="_Toc387239084"/>
      <w:bookmarkStart w:id="49" w:name="_d2h_bmk__Toc49583378_23"/>
      <w:bookmarkStart w:id="50" w:name="_d2h_bmk__Toc166483350_23"/>
      <w:bookmarkStart w:id="51" w:name="_d2h_bmk__Toc387239084_23"/>
      <w:bookmarkStart w:id="52" w:name="_D2HTopic_295"/>
      <w:bookmarkStart w:id="53" w:name="_Toc169250732"/>
      <w:r>
        <w:t>Values</w:t>
      </w:r>
      <w:bookmarkEnd w:id="46"/>
      <w:bookmarkEnd w:id="47"/>
      <w:bookmarkEnd w:id="48"/>
      <w:bookmarkEnd w:id="49"/>
      <w:bookmarkEnd w:id="50"/>
      <w:bookmarkEnd w:id="51"/>
      <w:bookmarkEnd w:id="52"/>
      <w:bookmarkEnd w:id="53"/>
    </w:p>
    <w:p w14:paraId="785598C4" w14:textId="77777777" w:rsidR="00C179DA" w:rsidRDefault="00AB1230" w:rsidP="00C179DA">
      <w:r>
        <w:t>Accounts Payable Invoice amounts and corresponding Accounts Payable Payment History amounts are printed in the currency of the Invoice.</w:t>
      </w:r>
      <w:bookmarkStart w:id="54" w:name="_Toc462435386"/>
      <w:r w:rsidR="00C179DA">
        <w:t xml:space="preserve"> </w:t>
      </w:r>
    </w:p>
    <w:p w14:paraId="5851FF2A" w14:textId="77777777" w:rsidR="00C179DA" w:rsidRDefault="00C179DA" w:rsidP="00C179DA"/>
    <w:p w14:paraId="6A8A492C" w14:textId="06D2995B" w:rsidR="00AB1230" w:rsidRDefault="00AB1230" w:rsidP="00C179DA">
      <w:r>
        <w:t>For all report totaling levels, the amounts are printed in the equivalent Base Currency.</w:t>
      </w:r>
      <w:bookmarkEnd w:id="54"/>
    </w:p>
    <w:p w14:paraId="3BB99297" w14:textId="77777777" w:rsidR="007072AE" w:rsidRPr="00D918B8" w:rsidRDefault="007072AE" w:rsidP="007072AE">
      <w:pPr>
        <w:pStyle w:val="Heading3"/>
      </w:pPr>
      <w:bookmarkStart w:id="55" w:name="_Toc169250733"/>
      <w:r w:rsidRPr="00D918B8">
        <w:t>Transaction Eligibility - Accounts Payable Invoices Included/Excluded</w:t>
      </w:r>
      <w:bookmarkEnd w:id="55"/>
    </w:p>
    <w:p w14:paraId="18B90930" w14:textId="77777777" w:rsidR="007072AE" w:rsidRPr="00D918B8" w:rsidRDefault="007072AE" w:rsidP="007072AE">
      <w:pPr>
        <w:autoSpaceDN w:val="0"/>
        <w:rPr>
          <w:rFonts w:ascii="Century Schoolbook" w:hAnsi="Century Schoolbook"/>
        </w:rPr>
      </w:pPr>
      <w:r w:rsidRPr="00D918B8">
        <w:t>Transactions are printed/not printed based on the resulting "calculated" balance. Refer to the 'Report Field Descriptions' section for further details.</w:t>
      </w:r>
    </w:p>
    <w:p w14:paraId="0DA22E7D" w14:textId="77777777" w:rsidR="007072AE" w:rsidRPr="00D918B8" w:rsidRDefault="007072AE" w:rsidP="007072AE"/>
    <w:p w14:paraId="6A8A492E" w14:textId="77777777" w:rsidR="00AB1230" w:rsidRDefault="00AB1230">
      <w:pPr>
        <w:pStyle w:val="Heading2"/>
      </w:pPr>
      <w:bookmarkStart w:id="56" w:name="_Toc49583379"/>
      <w:bookmarkStart w:id="57" w:name="_Toc166483351"/>
      <w:bookmarkStart w:id="58" w:name="_Toc387239085"/>
      <w:bookmarkStart w:id="59" w:name="_d2h_bmk__Toc49583379_23"/>
      <w:bookmarkStart w:id="60" w:name="_d2h_bmk__Toc166483351_23"/>
      <w:bookmarkStart w:id="61" w:name="_d2h_bmk__Toc387239085_23"/>
      <w:bookmarkStart w:id="62" w:name="_D2HTopic_296"/>
      <w:bookmarkStart w:id="63" w:name="_Toc169250734"/>
      <w:r>
        <w:t>Data</w:t>
      </w:r>
      <w:bookmarkEnd w:id="56"/>
      <w:bookmarkEnd w:id="57"/>
      <w:bookmarkEnd w:id="58"/>
      <w:bookmarkEnd w:id="59"/>
      <w:bookmarkEnd w:id="60"/>
      <w:bookmarkEnd w:id="61"/>
      <w:bookmarkEnd w:id="62"/>
      <w:bookmarkEnd w:id="63"/>
    </w:p>
    <w:p w14:paraId="6A8A492F" w14:textId="77777777" w:rsidR="00AB1230" w:rsidRDefault="00AB1230" w:rsidP="00C179DA">
      <w:pPr>
        <w:pStyle w:val="Heading3"/>
      </w:pPr>
      <w:bookmarkStart w:id="64" w:name="_Toc49583380"/>
      <w:bookmarkStart w:id="65" w:name="_Toc166483352"/>
      <w:bookmarkStart w:id="66" w:name="_Toc387239086"/>
      <w:bookmarkStart w:id="67" w:name="_d2h_bmk__Toc49583380_23"/>
      <w:bookmarkStart w:id="68" w:name="_d2h_bmk__Toc166483352_23"/>
      <w:bookmarkStart w:id="69" w:name="_d2h_bmk__Toc387239086_23"/>
      <w:bookmarkStart w:id="70" w:name="_D2HTopic_297"/>
      <w:bookmarkStart w:id="71" w:name="_Toc169250735"/>
      <w:r>
        <w:t>Primary Source of Data</w:t>
      </w:r>
      <w:bookmarkEnd w:id="64"/>
      <w:bookmarkEnd w:id="65"/>
      <w:bookmarkEnd w:id="66"/>
      <w:bookmarkEnd w:id="67"/>
      <w:bookmarkEnd w:id="68"/>
      <w:bookmarkEnd w:id="69"/>
      <w:bookmarkEnd w:id="70"/>
      <w:bookmarkEnd w:id="71"/>
    </w:p>
    <w:p w14:paraId="6A8A4930" w14:textId="77777777" w:rsidR="00AB1230" w:rsidRDefault="00AB1230" w:rsidP="000E57E5">
      <w:pPr>
        <w:pStyle w:val="B1"/>
      </w:pPr>
      <w:r>
        <w:t>APTPYH – Accounts Payable Invoice</w:t>
      </w:r>
    </w:p>
    <w:p w14:paraId="6A8A4931" w14:textId="77777777" w:rsidR="00AB1230" w:rsidRDefault="00AB1230" w:rsidP="000E57E5">
      <w:pPr>
        <w:pStyle w:val="B1"/>
      </w:pPr>
      <w:r>
        <w:t>APTPYD – Accounts Payable Payment History</w:t>
      </w:r>
    </w:p>
    <w:p w14:paraId="6A8A4932" w14:textId="77777777" w:rsidR="00AB1230" w:rsidRDefault="00AB1230">
      <w:pPr>
        <w:pStyle w:val="Heading3"/>
      </w:pPr>
      <w:bookmarkStart w:id="72" w:name="_Toc49583381"/>
      <w:bookmarkStart w:id="73" w:name="_Toc166483353"/>
      <w:bookmarkStart w:id="74" w:name="_Toc387239087"/>
      <w:bookmarkStart w:id="75" w:name="_d2h_bmk__Toc49583381_23"/>
      <w:bookmarkStart w:id="76" w:name="_d2h_bmk__Toc166483353_23"/>
      <w:bookmarkStart w:id="77" w:name="_d2h_bmk__Toc387239087_23"/>
      <w:bookmarkStart w:id="78" w:name="_D2HTopic_298"/>
      <w:bookmarkStart w:id="79" w:name="_Toc169250736"/>
      <w:r>
        <w:t>Grouped By</w:t>
      </w:r>
      <w:bookmarkEnd w:id="72"/>
      <w:bookmarkEnd w:id="73"/>
      <w:bookmarkEnd w:id="74"/>
      <w:bookmarkEnd w:id="75"/>
      <w:bookmarkEnd w:id="76"/>
      <w:bookmarkEnd w:id="77"/>
      <w:bookmarkEnd w:id="78"/>
      <w:bookmarkEnd w:id="79"/>
    </w:p>
    <w:p w14:paraId="6A8A4933" w14:textId="77777777" w:rsidR="00AB1230" w:rsidRDefault="00AB1230" w:rsidP="000E57E5">
      <w:pPr>
        <w:pStyle w:val="B1"/>
      </w:pPr>
      <w:r>
        <w:t>Vendor ID</w:t>
      </w:r>
    </w:p>
    <w:p w14:paraId="6A8A4934" w14:textId="77777777" w:rsidR="00AB1230" w:rsidRDefault="00AB1230" w:rsidP="00C179DA">
      <w:pPr>
        <w:pStyle w:val="Heading3"/>
      </w:pPr>
      <w:bookmarkStart w:id="80" w:name="_Toc49583382"/>
      <w:bookmarkStart w:id="81" w:name="_Toc166483354"/>
      <w:bookmarkStart w:id="82" w:name="_Toc387239088"/>
      <w:bookmarkStart w:id="83" w:name="_d2h_bmk__Toc49583382_23"/>
      <w:bookmarkStart w:id="84" w:name="_d2h_bmk__Toc166483354_23"/>
      <w:bookmarkStart w:id="85" w:name="_d2h_bmk__Toc387239088_23"/>
      <w:bookmarkStart w:id="86" w:name="_D2HTopic_299"/>
      <w:bookmarkStart w:id="87" w:name="_Toc169250737"/>
      <w:r>
        <w:t>Detail Line Sequenced By</w:t>
      </w:r>
      <w:bookmarkEnd w:id="80"/>
      <w:bookmarkEnd w:id="81"/>
      <w:bookmarkEnd w:id="82"/>
      <w:bookmarkEnd w:id="83"/>
      <w:bookmarkEnd w:id="84"/>
      <w:bookmarkEnd w:id="85"/>
      <w:bookmarkEnd w:id="86"/>
      <w:bookmarkEnd w:id="87"/>
    </w:p>
    <w:p w14:paraId="6A8A4935" w14:textId="77777777" w:rsidR="00AB1230" w:rsidRDefault="00AB1230" w:rsidP="00C179DA">
      <w:r>
        <w:t>Accounts Payable Invoices:</w:t>
      </w:r>
    </w:p>
    <w:p w14:paraId="6A8A4936" w14:textId="77777777" w:rsidR="00AB1230" w:rsidRDefault="00AB1230" w:rsidP="000E57E5">
      <w:pPr>
        <w:pStyle w:val="B1"/>
      </w:pPr>
      <w:r>
        <w:t>Due Date</w:t>
      </w:r>
    </w:p>
    <w:p w14:paraId="6A8A4937" w14:textId="77777777" w:rsidR="00AB1230" w:rsidRDefault="00AB1230" w:rsidP="000E57E5">
      <w:pPr>
        <w:pStyle w:val="B1"/>
      </w:pPr>
      <w:r>
        <w:t>Reference Prefix and Number</w:t>
      </w:r>
    </w:p>
    <w:p w14:paraId="6A8A4938" w14:textId="77777777" w:rsidR="00AB1230" w:rsidRDefault="00AB1230" w:rsidP="00C179DA"/>
    <w:p w14:paraId="6A8A4939" w14:textId="77777777" w:rsidR="00AB1230" w:rsidRDefault="00AB1230" w:rsidP="00C179DA">
      <w:r>
        <w:t>Accounts Payable Payment History:</w:t>
      </w:r>
    </w:p>
    <w:p w14:paraId="6A8A493A" w14:textId="77777777" w:rsidR="00AB1230" w:rsidRDefault="00AB1230" w:rsidP="000E57E5">
      <w:pPr>
        <w:pStyle w:val="B1"/>
      </w:pPr>
      <w:r>
        <w:t>Reference Date</w:t>
      </w:r>
    </w:p>
    <w:p w14:paraId="6A8A493B" w14:textId="77777777" w:rsidR="00AB1230" w:rsidRDefault="00AB1230">
      <w:pPr>
        <w:pStyle w:val="Heading3"/>
      </w:pPr>
      <w:bookmarkStart w:id="88" w:name="_Toc49583383"/>
      <w:bookmarkStart w:id="89" w:name="_Toc166483355"/>
      <w:bookmarkStart w:id="90" w:name="_Toc387239089"/>
      <w:bookmarkStart w:id="91" w:name="_d2h_bmk__Toc49583383_23"/>
      <w:bookmarkStart w:id="92" w:name="_d2h_bmk__Toc166483355_23"/>
      <w:bookmarkStart w:id="93" w:name="_d2h_bmk__Toc387239089_23"/>
      <w:bookmarkStart w:id="94" w:name="_D2HTopic_300"/>
      <w:bookmarkStart w:id="95" w:name="_Toc169250738"/>
      <w:r>
        <w:t>Page Breaks By</w:t>
      </w:r>
      <w:bookmarkEnd w:id="88"/>
      <w:bookmarkEnd w:id="89"/>
      <w:bookmarkEnd w:id="90"/>
      <w:bookmarkEnd w:id="91"/>
      <w:bookmarkEnd w:id="92"/>
      <w:bookmarkEnd w:id="93"/>
      <w:bookmarkEnd w:id="94"/>
      <w:bookmarkEnd w:id="95"/>
    </w:p>
    <w:p w14:paraId="6A8A493C" w14:textId="77777777" w:rsidR="00AB1230" w:rsidRDefault="00AB1230" w:rsidP="00CB43C2">
      <w:pPr>
        <w:numPr>
          <w:ilvl w:val="0"/>
          <w:numId w:val="32"/>
        </w:numPr>
      </w:pPr>
      <w:r>
        <w:t>Report summary recap</w:t>
      </w:r>
    </w:p>
    <w:p w14:paraId="6A8A493D" w14:textId="77777777" w:rsidR="00AB1230" w:rsidRDefault="00AB1230">
      <w:pPr>
        <w:pStyle w:val="Heading3"/>
      </w:pPr>
      <w:bookmarkStart w:id="96" w:name="_Toc49583384"/>
      <w:bookmarkStart w:id="97" w:name="_Toc166483356"/>
      <w:bookmarkStart w:id="98" w:name="_Toc387239090"/>
      <w:bookmarkStart w:id="99" w:name="_d2h_bmk__Toc49583384_23"/>
      <w:bookmarkStart w:id="100" w:name="_d2h_bmk__Toc166483356_23"/>
      <w:bookmarkStart w:id="101" w:name="_d2h_bmk__Toc387239090_23"/>
      <w:bookmarkStart w:id="102" w:name="_D2HTopic_301"/>
      <w:bookmarkStart w:id="103" w:name="_Toc169250739"/>
      <w:r>
        <w:t>Data Totaled By</w:t>
      </w:r>
      <w:bookmarkEnd w:id="96"/>
      <w:bookmarkEnd w:id="97"/>
      <w:bookmarkEnd w:id="98"/>
      <w:bookmarkEnd w:id="99"/>
      <w:bookmarkEnd w:id="100"/>
      <w:bookmarkEnd w:id="101"/>
      <w:bookmarkEnd w:id="102"/>
      <w:bookmarkEnd w:id="103"/>
    </w:p>
    <w:p w14:paraId="6A8A493E" w14:textId="77777777" w:rsidR="00AB1230" w:rsidRDefault="00AB1230" w:rsidP="00CB43C2">
      <w:pPr>
        <w:numPr>
          <w:ilvl w:val="0"/>
          <w:numId w:val="31"/>
        </w:numPr>
      </w:pPr>
      <w:r>
        <w:t>Vendor ID</w:t>
      </w:r>
    </w:p>
    <w:p w14:paraId="6A8A493F" w14:textId="77777777" w:rsidR="00AB1230" w:rsidRDefault="00AB1230" w:rsidP="00CB43C2">
      <w:pPr>
        <w:numPr>
          <w:ilvl w:val="0"/>
          <w:numId w:val="31"/>
        </w:numPr>
      </w:pPr>
      <w:r>
        <w:t>Report</w:t>
      </w:r>
    </w:p>
    <w:p w14:paraId="6A8A4940" w14:textId="77777777" w:rsidR="00AB1230" w:rsidRDefault="00AB1230">
      <w:pPr>
        <w:pStyle w:val="Heading3"/>
      </w:pPr>
      <w:bookmarkStart w:id="104" w:name="_Toc166483357"/>
      <w:bookmarkStart w:id="105" w:name="_Toc387239091"/>
      <w:bookmarkStart w:id="106" w:name="_d2h_bmk__Toc166483357_23"/>
      <w:bookmarkStart w:id="107" w:name="_d2h_bmk__Toc387239091_23"/>
      <w:bookmarkStart w:id="108" w:name="_D2HTopic_302"/>
      <w:bookmarkStart w:id="109" w:name="_Toc169250740"/>
      <w:r>
        <w:t>Report Summary Recap (New Page)</w:t>
      </w:r>
      <w:bookmarkEnd w:id="104"/>
      <w:bookmarkEnd w:id="105"/>
      <w:bookmarkEnd w:id="106"/>
      <w:bookmarkEnd w:id="107"/>
      <w:bookmarkEnd w:id="108"/>
      <w:bookmarkEnd w:id="109"/>
    </w:p>
    <w:p w14:paraId="6A8A4941" w14:textId="77777777" w:rsidR="00AB1230" w:rsidRDefault="00AB1230">
      <w:r>
        <w:t>A separate report summary recap is provided for the following information:</w:t>
      </w:r>
    </w:p>
    <w:p w14:paraId="6A8A4942" w14:textId="77777777" w:rsidR="00AB1230" w:rsidRDefault="00AB1230"/>
    <w:p w14:paraId="6A8A4943" w14:textId="77777777" w:rsidR="00AB1230" w:rsidRDefault="00AB1230" w:rsidP="00CB43C2">
      <w:pPr>
        <w:numPr>
          <w:ilvl w:val="0"/>
          <w:numId w:val="74"/>
        </w:numPr>
      </w:pPr>
      <w:r>
        <w:t>A recap of the total Accounts Payable for each AP branch that is listed in the report details.  The branch recap is based on the following:</w:t>
      </w:r>
    </w:p>
    <w:p w14:paraId="6A8A4944" w14:textId="77777777" w:rsidR="00AB1230" w:rsidRDefault="00AB1230" w:rsidP="00CB43C2">
      <w:pPr>
        <w:numPr>
          <w:ilvl w:val="0"/>
          <w:numId w:val="99"/>
        </w:numPr>
      </w:pPr>
      <w:r>
        <w:t>the AP Branch</w:t>
      </w:r>
    </w:p>
    <w:p w14:paraId="6A8A4945" w14:textId="77777777" w:rsidR="00AB1230" w:rsidRDefault="00AB1230" w:rsidP="00CB43C2">
      <w:pPr>
        <w:numPr>
          <w:ilvl w:val="0"/>
          <w:numId w:val="99"/>
        </w:numPr>
      </w:pPr>
      <w:r>
        <w:t>the printed ‘Base Currency Balance’ that was calculated</w:t>
      </w:r>
    </w:p>
    <w:p w14:paraId="6A8A4946" w14:textId="77777777" w:rsidR="00AB1230" w:rsidRDefault="00AB1230"/>
    <w:p w14:paraId="6A8A4947" w14:textId="77777777" w:rsidR="00AB1230" w:rsidRDefault="00AB1230" w:rsidP="00CB43C2">
      <w:pPr>
        <w:numPr>
          <w:ilvl w:val="0"/>
          <w:numId w:val="76"/>
        </w:numPr>
      </w:pPr>
      <w:r>
        <w:t>The recap is sequenced by AP Branch.</w:t>
      </w:r>
    </w:p>
    <w:p w14:paraId="6A8A4948" w14:textId="77777777" w:rsidR="00AB1230" w:rsidRDefault="00AB1230"/>
    <w:p w14:paraId="6A8A4949" w14:textId="77777777" w:rsidR="00AB1230" w:rsidRDefault="00AB1230" w:rsidP="00CB43C2">
      <w:pPr>
        <w:numPr>
          <w:ilvl w:val="0"/>
          <w:numId w:val="75"/>
        </w:numPr>
      </w:pPr>
      <w:r>
        <w:t>A grand total for all the AP branches is included.</w:t>
      </w:r>
    </w:p>
    <w:p w14:paraId="6A8A494A" w14:textId="77777777" w:rsidR="00AB1230" w:rsidRDefault="00AB1230"/>
    <w:p w14:paraId="6A8A494B" w14:textId="77777777" w:rsidR="00AB1230" w:rsidRDefault="00AB1230">
      <w:pPr>
        <w:pStyle w:val="Heading2"/>
        <w:sectPr w:rsidR="00AB1230" w:rsidSect="00AB1230">
          <w:headerReference w:type="default" r:id="rId20"/>
          <w:footerReference w:type="default" r:id="rId21"/>
          <w:type w:val="oddPage"/>
          <w:pgSz w:w="12240" w:h="15840" w:code="1"/>
          <w:pgMar w:top="1440" w:right="1418" w:bottom="873" w:left="1559" w:header="720" w:footer="567" w:gutter="0"/>
          <w:cols w:space="720"/>
          <w:titlePg/>
          <w:docGrid w:linePitch="299"/>
        </w:sectPr>
      </w:pPr>
      <w:bookmarkStart w:id="110" w:name="_Toc49583385"/>
      <w:bookmarkStart w:id="111" w:name="_Toc166483358"/>
      <w:bookmarkStart w:id="112" w:name="_Toc387239092"/>
      <w:bookmarkStart w:id="113" w:name="_d2h_bmk__Toc49583385_23"/>
      <w:bookmarkStart w:id="114" w:name="_d2h_bmk__Toc166483358_23"/>
      <w:bookmarkStart w:id="115" w:name="_d2h_bmk__Toc387239092_23"/>
      <w:bookmarkStart w:id="116" w:name="_D2HTopic_303"/>
    </w:p>
    <w:p w14:paraId="6A8A494C" w14:textId="67868BBF" w:rsidR="00AB1230" w:rsidRDefault="00AB1230">
      <w:pPr>
        <w:pStyle w:val="Heading2"/>
      </w:pPr>
      <w:bookmarkStart w:id="117" w:name="_Toc169250741"/>
      <w:r>
        <w:lastRenderedPageBreak/>
        <w:t>Accounts Payable Open Item List (</w:t>
      </w:r>
      <w:r w:rsidR="00023D83">
        <w:t>E</w:t>
      </w:r>
      <w:r>
        <w:t>xcluding Payment History)</w:t>
      </w:r>
      <w:bookmarkEnd w:id="110"/>
      <w:bookmarkEnd w:id="111"/>
      <w:bookmarkEnd w:id="112"/>
      <w:bookmarkEnd w:id="113"/>
      <w:bookmarkEnd w:id="114"/>
      <w:bookmarkEnd w:id="115"/>
      <w:bookmarkEnd w:id="116"/>
      <w:bookmarkEnd w:id="117"/>
    </w:p>
    <w:p w14:paraId="6A8A494D" w14:textId="77777777" w:rsidR="00AB1230" w:rsidRDefault="00AB1230">
      <w:pPr>
        <w:pStyle w:val="Heading3"/>
      </w:pPr>
      <w:bookmarkStart w:id="118" w:name="_Toc166483359"/>
      <w:bookmarkStart w:id="119" w:name="_Toc387239093"/>
      <w:bookmarkStart w:id="120" w:name="_d2h_bmk__Toc166483359_23"/>
      <w:bookmarkStart w:id="121" w:name="_d2h_bmk__Toc387239093_23"/>
      <w:bookmarkStart w:id="122" w:name="_D2HTopic_304"/>
      <w:bookmarkStart w:id="123" w:name="_Toc169250742"/>
      <w:r>
        <w:t>Report Layout</w:t>
      </w:r>
      <w:bookmarkEnd w:id="118"/>
      <w:bookmarkEnd w:id="119"/>
      <w:bookmarkEnd w:id="120"/>
      <w:bookmarkEnd w:id="121"/>
      <w:bookmarkEnd w:id="122"/>
      <w:bookmarkEnd w:id="123"/>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2"/>
      </w:tblGrid>
      <w:tr w:rsidR="00AB1230" w14:paraId="6A8A4950" w14:textId="77777777">
        <w:trPr>
          <w:trHeight w:val="350"/>
        </w:trPr>
        <w:tc>
          <w:tcPr>
            <w:tcW w:w="15252" w:type="dxa"/>
            <w:tcBorders>
              <w:bottom w:val="nil"/>
            </w:tcBorders>
          </w:tcPr>
          <w:p w14:paraId="6A8A494E" w14:textId="77777777" w:rsidR="00AB1230" w:rsidRDefault="00AB1230">
            <w:pPr>
              <w:jc w:val="center"/>
              <w:rPr>
                <w:b/>
                <w:sz w:val="14"/>
              </w:rPr>
            </w:pPr>
            <w:r>
              <w:rPr>
                <w:b/>
                <w:sz w:val="14"/>
              </w:rPr>
              <w:t xml:space="preserve">AP Open Item List </w:t>
            </w:r>
          </w:p>
          <w:p w14:paraId="6A8A494F" w14:textId="77777777" w:rsidR="00AB1230" w:rsidRDefault="00AB1230">
            <w:pPr>
              <w:jc w:val="left"/>
              <w:rPr>
                <w:sz w:val="14"/>
              </w:rPr>
            </w:pPr>
            <w:r>
              <w:rPr>
                <w:sz w:val="14"/>
              </w:rPr>
              <w:t>Base Currency: QQQ</w:t>
            </w:r>
          </w:p>
        </w:tc>
      </w:tr>
      <w:tr w:rsidR="00AB1230" w14:paraId="6A8A4954" w14:textId="77777777">
        <w:trPr>
          <w:trHeight w:val="544"/>
        </w:trPr>
        <w:tc>
          <w:tcPr>
            <w:tcW w:w="15252" w:type="dxa"/>
            <w:shd w:val="pct12" w:color="auto" w:fill="auto"/>
          </w:tcPr>
          <w:p w14:paraId="6A8A4951" w14:textId="77777777" w:rsidR="00AB1230" w:rsidRDefault="00AB1230">
            <w:pPr>
              <w:rPr>
                <w:sz w:val="14"/>
              </w:rPr>
            </w:pPr>
            <w:r>
              <w:rPr>
                <w:sz w:val="14"/>
              </w:rPr>
              <w:t xml:space="preserve">Vendor ID     Name                                                                        Contact                                                          Tel No                          Terms       </w:t>
            </w:r>
            <w:r w:rsidRPr="00AA5AB7">
              <w:rPr>
                <w:sz w:val="14"/>
              </w:rPr>
              <w:t>AR Balance</w:t>
            </w:r>
          </w:p>
          <w:p w14:paraId="6A8A4952" w14:textId="42BAAD83" w:rsidR="00AB1230" w:rsidRDefault="00AB1230">
            <w:pPr>
              <w:rPr>
                <w:sz w:val="14"/>
              </w:rPr>
            </w:pPr>
            <w:r>
              <w:rPr>
                <w:sz w:val="14"/>
              </w:rPr>
              <w:t xml:space="preserve">   Due Dt      Disc Dt     Disc </w:t>
            </w:r>
            <w:r w:rsidR="00D92123">
              <w:rPr>
                <w:sz w:val="14"/>
              </w:rPr>
              <w:t xml:space="preserve">Amt     Ref No        Brh    Entry Dt     </w:t>
            </w:r>
            <w:r>
              <w:rPr>
                <w:sz w:val="14"/>
              </w:rPr>
              <w:t xml:space="preserve">                Inv No      </w:t>
            </w:r>
            <w:r w:rsidR="00327D87">
              <w:rPr>
                <w:sz w:val="14"/>
              </w:rPr>
              <w:t xml:space="preserve">                 Inv Date</w:t>
            </w:r>
            <w:r>
              <w:rPr>
                <w:sz w:val="14"/>
              </w:rPr>
              <w:t xml:space="preserve">     PO No                Description                                  Orig Amt    Cry                                   Bal       ExRt      Base Cry Bal  Odue  P</w:t>
            </w:r>
          </w:p>
          <w:p w14:paraId="6A8A4953" w14:textId="77777777" w:rsidR="00AB1230" w:rsidRDefault="00AB1230">
            <w:pPr>
              <w:rPr>
                <w:sz w:val="14"/>
              </w:rPr>
            </w:pPr>
            <w:r>
              <w:rPr>
                <w:sz w:val="14"/>
              </w:rPr>
              <w:t xml:space="preserve">                                                                                                                                                                                                                                                                          Pmts  </w:t>
            </w:r>
          </w:p>
        </w:tc>
      </w:tr>
      <w:tr w:rsidR="00AB1230" w14:paraId="6A8A4968" w14:textId="77777777">
        <w:trPr>
          <w:trHeight w:val="1120"/>
        </w:trPr>
        <w:tc>
          <w:tcPr>
            <w:tcW w:w="15252" w:type="dxa"/>
          </w:tcPr>
          <w:p w14:paraId="6A8A4955" w14:textId="77777777" w:rsidR="00AB1230" w:rsidRPr="001F7C04" w:rsidRDefault="00AB1230">
            <w:pPr>
              <w:rPr>
                <w:sz w:val="14"/>
              </w:rPr>
            </w:pPr>
            <w:r w:rsidRPr="001F7C04">
              <w:rPr>
                <w:sz w:val="14"/>
              </w:rPr>
              <w:t xml:space="preserve">ZZZZZZZZ    QQQQQQQQQQQQQQQQQQQQQQQQQQQQQQQQQQQ QQQQQQQQQQQQQQQQQQQQQQQQQQQQQQ QQQQQQQQQQQQQQQ QQQQQQQQQQQQQQQQQQQQQQQQQQQQQQQQQQQQQQQQQQQQQ </w:t>
            </w:r>
          </w:p>
          <w:p w14:paraId="6A8A4956" w14:textId="77777777" w:rsidR="00AB1230" w:rsidRPr="001F7C04" w:rsidRDefault="00AB1230">
            <w:pPr>
              <w:rPr>
                <w:sz w:val="14"/>
              </w:rPr>
            </w:pPr>
            <w:r w:rsidRPr="001F7C04">
              <w:rPr>
                <w:sz w:val="14"/>
              </w:rPr>
              <w:t xml:space="preserve">                                                                                                                                                                                                                            Z,ZZZ,ZZZ,ZZZ.ZZ-</w:t>
            </w:r>
          </w:p>
          <w:p w14:paraId="6A8A4957" w14:textId="77777777" w:rsidR="00AB1230" w:rsidRPr="001F7C04" w:rsidRDefault="00AB1230">
            <w:pPr>
              <w:rPr>
                <w:sz w:val="14"/>
              </w:rPr>
            </w:pPr>
          </w:p>
          <w:p w14:paraId="6A8A4958" w14:textId="058AAEBA" w:rsidR="00AB1230" w:rsidRPr="001F7C04" w:rsidRDefault="00AB1230">
            <w:pPr>
              <w:rPr>
                <w:sz w:val="14"/>
              </w:rPr>
            </w:pPr>
            <w:r w:rsidRPr="001F7C04">
              <w:rPr>
                <w:sz w:val="14"/>
              </w:rPr>
              <w:t>MM/DD/YY MM/DD/YY ZZ,ZZZ.ZZ QQ99999999 QQQ MM/DD/YY QQQQQQQQQQQQQQQQQQQQQQ</w:t>
            </w:r>
            <w:r w:rsidR="00327D87">
              <w:rPr>
                <w:sz w:val="14"/>
              </w:rPr>
              <w:t xml:space="preserve"> MM/DD/YY</w:t>
            </w:r>
            <w:r w:rsidRPr="001F7C04">
              <w:rPr>
                <w:sz w:val="14"/>
              </w:rPr>
              <w:t xml:space="preserve"> 99999999 </w:t>
            </w:r>
            <w:r w:rsidR="00327D87">
              <w:rPr>
                <w:sz w:val="14"/>
              </w:rPr>
              <w:t>Q</w:t>
            </w:r>
            <w:r w:rsidRPr="001F7C04">
              <w:rPr>
                <w:sz w:val="14"/>
              </w:rPr>
              <w:t>QQQQQQQQQQQQQQQQQQQQQQ ZZZZ,ZZ9.99- QQQ ZZZZ,ZZZ.ZZ- ZZZZ,ZZ9.99- ZZ.999999 ZZZZ,ZZ9.99- ZZZZ  Q</w:t>
            </w:r>
          </w:p>
          <w:p w14:paraId="6A8A4959" w14:textId="7B26F820" w:rsidR="00AB1230" w:rsidRPr="001F7C04" w:rsidRDefault="00AB1230">
            <w:pPr>
              <w:rPr>
                <w:sz w:val="14"/>
              </w:rPr>
            </w:pPr>
            <w:r w:rsidRPr="001F7C04">
              <w:rPr>
                <w:sz w:val="14"/>
              </w:rPr>
              <w:t xml:space="preserve">MM/DD/YY MM/DD/YY ZZ,ZZZ.ZZ QQ99999999 QQQ MM/DD/YY QQQQQQQQQQQQQQQQQQQQQQ </w:t>
            </w:r>
            <w:r w:rsidR="00327D87">
              <w:rPr>
                <w:sz w:val="14"/>
              </w:rPr>
              <w:t>MM/DD/YY</w:t>
            </w:r>
            <w:r w:rsidR="00327D87" w:rsidRPr="001F7C04">
              <w:rPr>
                <w:sz w:val="14"/>
              </w:rPr>
              <w:t xml:space="preserve"> </w:t>
            </w:r>
            <w:r w:rsidRPr="001F7C04">
              <w:rPr>
                <w:sz w:val="14"/>
              </w:rPr>
              <w:t>99999999 QQQQQQQQQQQQQQQQQQQQQQQ ZZZZ,ZZ9.99- QQQ ZZZZ,ZZZ.ZZ- ZZZZ,ZZ9.99- ZZ.999999 ZZZZ,ZZ9.99- ZZZZ  Q</w:t>
            </w:r>
          </w:p>
          <w:p w14:paraId="6A8A495A" w14:textId="17877FB9" w:rsidR="00AB1230" w:rsidRPr="001F7C04" w:rsidRDefault="00AB1230">
            <w:pPr>
              <w:rPr>
                <w:sz w:val="14"/>
              </w:rPr>
            </w:pPr>
            <w:r w:rsidRPr="001F7C04">
              <w:rPr>
                <w:sz w:val="14"/>
              </w:rPr>
              <w:t xml:space="preserve">MM/DD/YY MM/DD/YY ZZ,ZZZ.ZZ QQ99999999 QQQ MM/DD/YY QQQQQQQQQQQQQQQQQQQQQQ </w:t>
            </w:r>
            <w:r w:rsidR="00327D87">
              <w:rPr>
                <w:sz w:val="14"/>
              </w:rPr>
              <w:t>MM/DD/YY</w:t>
            </w:r>
            <w:r w:rsidR="00327D87" w:rsidRPr="001F7C04">
              <w:rPr>
                <w:sz w:val="14"/>
              </w:rPr>
              <w:t xml:space="preserve"> </w:t>
            </w:r>
            <w:r w:rsidRPr="001F7C04">
              <w:rPr>
                <w:sz w:val="14"/>
              </w:rPr>
              <w:t>99999999 QQQQQQQQQQQQQQQQQQQQQQQ ZZZZ,ZZ9.99- QQQ ZZZZ,ZZZ.ZZ- ZZZZ,ZZ9.99- ZZ.999999 ZZZZ,ZZ9.99- ZZZZ  Q</w:t>
            </w:r>
          </w:p>
          <w:p w14:paraId="6A8A495B" w14:textId="77777777" w:rsidR="00AB1230" w:rsidRPr="001F7C04" w:rsidRDefault="00AB1230">
            <w:pPr>
              <w:rPr>
                <w:sz w:val="14"/>
              </w:rPr>
            </w:pPr>
          </w:p>
          <w:p w14:paraId="6A8A495C" w14:textId="77777777" w:rsidR="00AB1230" w:rsidRPr="001F7C04" w:rsidRDefault="00AB1230">
            <w:pPr>
              <w:tabs>
                <w:tab w:val="left" w:pos="12762"/>
              </w:tabs>
              <w:rPr>
                <w:b/>
                <w:sz w:val="14"/>
              </w:rPr>
            </w:pPr>
            <w:r w:rsidRPr="001F7C04">
              <w:rPr>
                <w:sz w:val="14"/>
              </w:rPr>
              <w:t xml:space="preserve">                                                                                                                                                                                            </w:t>
            </w:r>
            <w:r w:rsidRPr="001F7C04">
              <w:rPr>
                <w:b/>
                <w:sz w:val="14"/>
              </w:rPr>
              <w:t>Vendor Total                                                             Z,ZZZ,ZZZ,ZZZ.ZZ-   QQQ                    Z,ZZZ,ZZZ,ZZ9.99-</w:t>
            </w:r>
          </w:p>
          <w:p w14:paraId="6A8A495D" w14:textId="77777777" w:rsidR="00AB1230" w:rsidRPr="001F7C04" w:rsidRDefault="00AB1230">
            <w:pPr>
              <w:tabs>
                <w:tab w:val="left" w:pos="12762"/>
              </w:tabs>
              <w:rPr>
                <w:b/>
                <w:sz w:val="14"/>
              </w:rPr>
            </w:pPr>
          </w:p>
          <w:p w14:paraId="6A8A495E" w14:textId="77777777" w:rsidR="00AB1230" w:rsidRPr="001F7C04" w:rsidRDefault="00AB1230">
            <w:pPr>
              <w:rPr>
                <w:sz w:val="14"/>
              </w:rPr>
            </w:pPr>
            <w:r w:rsidRPr="001F7C04">
              <w:rPr>
                <w:sz w:val="14"/>
              </w:rPr>
              <w:t xml:space="preserve">ZZZZZZZZ QQQQQQQQQQQQQQQQQQQQQQQQQQQQQQQQQQQ QQQQQQQQQQQQQQQQQQQQQQQQQQQQQQ QQQQQQQQQQQQQQQ QQQQQQQQQQQQQQQQQQQQQQQQQQQQQQQQQQQQQQQQQQQQQ   </w:t>
            </w:r>
          </w:p>
          <w:p w14:paraId="6A8A495F" w14:textId="77777777" w:rsidR="00AB1230" w:rsidRPr="001F7C04" w:rsidRDefault="00AB1230">
            <w:pPr>
              <w:rPr>
                <w:sz w:val="14"/>
              </w:rPr>
            </w:pPr>
            <w:r w:rsidRPr="001F7C04">
              <w:rPr>
                <w:sz w:val="14"/>
              </w:rPr>
              <w:t xml:space="preserve">                                                                                                                                                                                                                             Z,ZZZ,ZZZ.ZZZ.ZZ-</w:t>
            </w:r>
          </w:p>
          <w:p w14:paraId="6A8A4960" w14:textId="77777777" w:rsidR="00AB1230" w:rsidRPr="001F7C04" w:rsidRDefault="00AB1230">
            <w:pPr>
              <w:rPr>
                <w:sz w:val="14"/>
              </w:rPr>
            </w:pPr>
          </w:p>
          <w:p w14:paraId="6A8A4961" w14:textId="0D3888B5" w:rsidR="00AB1230" w:rsidRPr="001F7C04" w:rsidRDefault="00AB1230">
            <w:pPr>
              <w:rPr>
                <w:sz w:val="14"/>
              </w:rPr>
            </w:pPr>
            <w:r w:rsidRPr="001F7C04">
              <w:rPr>
                <w:sz w:val="14"/>
              </w:rPr>
              <w:t xml:space="preserve">MM/DD/YY MM/DD/YY ZZ,ZZZ.ZZ QQ99999999 QQQ MM/DD/YY QQQQQQQQQQQQQQQQQQQQQQ </w:t>
            </w:r>
            <w:r w:rsidR="003764E4">
              <w:rPr>
                <w:sz w:val="14"/>
              </w:rPr>
              <w:t>MM/DD/YY</w:t>
            </w:r>
            <w:r w:rsidR="003764E4" w:rsidRPr="001F7C04">
              <w:rPr>
                <w:sz w:val="14"/>
              </w:rPr>
              <w:t xml:space="preserve"> </w:t>
            </w:r>
            <w:r w:rsidRPr="001F7C04">
              <w:rPr>
                <w:sz w:val="14"/>
              </w:rPr>
              <w:t xml:space="preserve">99999999 </w:t>
            </w:r>
            <w:r w:rsidR="003764E4">
              <w:rPr>
                <w:sz w:val="14"/>
              </w:rPr>
              <w:t>QQ</w:t>
            </w:r>
            <w:r w:rsidRPr="001F7C04">
              <w:rPr>
                <w:sz w:val="14"/>
              </w:rPr>
              <w:t>QQQQQQQQQQQQQQQQQQQQQQ ZZZZ,ZZ9.99- QQQ ZZZZ,ZZZ.ZZ-ZZZZ,ZZ9.99- ZZ.999999 ZZZZ,ZZ9.99- ZZZZ  Q</w:t>
            </w:r>
          </w:p>
          <w:p w14:paraId="6A8A4962" w14:textId="5F319BF2" w:rsidR="00AB1230" w:rsidRPr="001F7C04" w:rsidRDefault="00AB1230">
            <w:pPr>
              <w:rPr>
                <w:sz w:val="14"/>
              </w:rPr>
            </w:pPr>
            <w:r w:rsidRPr="001F7C04">
              <w:rPr>
                <w:sz w:val="14"/>
              </w:rPr>
              <w:t xml:space="preserve">MM/DD/YY MM/DD/YY ZZ,ZZZ.ZZ QQ99999999 QQQ MM/DD/YY QQQQQQQQQQQQQQQQQQQQQQ </w:t>
            </w:r>
            <w:r w:rsidR="003764E4">
              <w:rPr>
                <w:sz w:val="14"/>
              </w:rPr>
              <w:t>MM/DD/YY</w:t>
            </w:r>
            <w:r w:rsidR="003764E4" w:rsidRPr="001F7C04">
              <w:rPr>
                <w:sz w:val="14"/>
              </w:rPr>
              <w:t xml:space="preserve"> </w:t>
            </w:r>
            <w:r w:rsidRPr="001F7C04">
              <w:rPr>
                <w:sz w:val="14"/>
              </w:rPr>
              <w:t xml:space="preserve">99999999 </w:t>
            </w:r>
            <w:r w:rsidR="003764E4">
              <w:rPr>
                <w:sz w:val="14"/>
              </w:rPr>
              <w:t>Q</w:t>
            </w:r>
            <w:r w:rsidRPr="001F7C04">
              <w:rPr>
                <w:sz w:val="14"/>
              </w:rPr>
              <w:t>QQQQQQQQQQQQQQQQQQQQQQQ ZZZZ,ZZ9.99- QQQ ZZZZ,ZZZ.ZZ ZZZZ,ZZ9.99- ZZ.999999 ZZZZ,ZZ9.99- ZZZZ  Q</w:t>
            </w:r>
          </w:p>
          <w:p w14:paraId="6A8A4963" w14:textId="0B8A33CA" w:rsidR="00AB1230" w:rsidRPr="001F7C04" w:rsidRDefault="00AB1230">
            <w:pPr>
              <w:rPr>
                <w:sz w:val="14"/>
              </w:rPr>
            </w:pPr>
            <w:r w:rsidRPr="001F7C04">
              <w:rPr>
                <w:sz w:val="14"/>
              </w:rPr>
              <w:t xml:space="preserve">MM/DD/YY MM/DD/YY ZZ,ZZZ,ZZ QQ99999999 QQQ MM/DD/YY QQQQQQQQQQQQQQQQQQQQQQ </w:t>
            </w:r>
            <w:r w:rsidR="003764E4">
              <w:rPr>
                <w:sz w:val="14"/>
              </w:rPr>
              <w:t>MM/DD/YY</w:t>
            </w:r>
            <w:r w:rsidR="003764E4" w:rsidRPr="001F7C04">
              <w:rPr>
                <w:sz w:val="14"/>
              </w:rPr>
              <w:t xml:space="preserve"> </w:t>
            </w:r>
            <w:r w:rsidRPr="001F7C04">
              <w:rPr>
                <w:sz w:val="14"/>
              </w:rPr>
              <w:t>99999999 QQQQQQQQQQQQQQQQQQQQQQQQ ZZZZ,ZZ9.99- QQQ ZZZZ,ZZZ.ZZ-ZZZZ,ZZ9.99- ZZ.999999 ZZZZ,ZZ9.99- ZZZZ  Q</w:t>
            </w:r>
          </w:p>
          <w:p w14:paraId="6A8A4964" w14:textId="77777777" w:rsidR="00AB1230" w:rsidRPr="001F7C04" w:rsidRDefault="00AB1230">
            <w:pPr>
              <w:rPr>
                <w:sz w:val="14"/>
              </w:rPr>
            </w:pPr>
          </w:p>
          <w:p w14:paraId="6A8A4965" w14:textId="77777777" w:rsidR="00AB1230" w:rsidRPr="001F7C04" w:rsidRDefault="00AB1230">
            <w:pPr>
              <w:rPr>
                <w:b/>
                <w:sz w:val="14"/>
              </w:rPr>
            </w:pPr>
            <w:r w:rsidRPr="001F7C04">
              <w:rPr>
                <w:sz w:val="14"/>
              </w:rPr>
              <w:t xml:space="preserve">                                                                                                                                                                                            </w:t>
            </w:r>
            <w:r w:rsidRPr="001F7C04">
              <w:rPr>
                <w:b/>
                <w:sz w:val="14"/>
              </w:rPr>
              <w:t>Vendor Total                                                             Z,ZZZ,ZZZ,ZZZ.ZZ-   QQQ                   Z,ZZZ,ZZZ,ZZ9.99-</w:t>
            </w:r>
          </w:p>
          <w:p w14:paraId="6A8A4966" w14:textId="77777777" w:rsidR="00AB1230" w:rsidRPr="001F7C04" w:rsidRDefault="00AB1230">
            <w:pPr>
              <w:rPr>
                <w:sz w:val="14"/>
              </w:rPr>
            </w:pPr>
          </w:p>
          <w:p w14:paraId="6A8A4967" w14:textId="77777777" w:rsidR="00AB1230" w:rsidRPr="001F7C04" w:rsidRDefault="00AB1230">
            <w:pPr>
              <w:rPr>
                <w:b/>
                <w:sz w:val="14"/>
              </w:rPr>
            </w:pPr>
            <w:r w:rsidRPr="001F7C04">
              <w:rPr>
                <w:sz w:val="14"/>
              </w:rPr>
              <w:t xml:space="preserve">                                                                                                                                                                                             </w:t>
            </w:r>
            <w:r w:rsidRPr="001F7C04">
              <w:rPr>
                <w:b/>
                <w:sz w:val="14"/>
              </w:rPr>
              <w:t>Report Total                                                             Z,ZZZ,ZZZ,ZZZ.ZZ-   QQQ                   Z,ZZZ,ZZZ,ZZ9.99-</w:t>
            </w:r>
          </w:p>
        </w:tc>
      </w:tr>
    </w:tbl>
    <w:p w14:paraId="6A8A4969" w14:textId="77777777" w:rsidR="00AB1230" w:rsidRDefault="00AB1230"/>
    <w:p w14:paraId="6A8A496A" w14:textId="77777777" w:rsidR="00AB1230" w:rsidRDefault="00AB1230">
      <w:pPr>
        <w:pStyle w:val="Heading3"/>
      </w:pPr>
      <w:bookmarkStart w:id="124" w:name="_Toc166483360"/>
      <w:bookmarkStart w:id="125" w:name="_Toc387239094"/>
      <w:bookmarkStart w:id="126" w:name="_d2h_bmk__Toc166483360_23"/>
      <w:bookmarkStart w:id="127" w:name="_d2h_bmk__Toc387239094_23"/>
      <w:bookmarkStart w:id="128" w:name="_D2HTopic_305"/>
      <w:bookmarkStart w:id="129" w:name="_Toc169250743"/>
      <w:r>
        <w:t>Summary Recap Page – Sample</w:t>
      </w:r>
      <w:bookmarkEnd w:id="124"/>
      <w:bookmarkEnd w:id="125"/>
      <w:bookmarkEnd w:id="126"/>
      <w:bookmarkEnd w:id="127"/>
      <w:bookmarkEnd w:id="128"/>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AB1230" w14:paraId="6A8A496D" w14:textId="77777777">
        <w:tc>
          <w:tcPr>
            <w:tcW w:w="14283" w:type="dxa"/>
            <w:tcBorders>
              <w:bottom w:val="nil"/>
            </w:tcBorders>
          </w:tcPr>
          <w:p w14:paraId="6A8A496B" w14:textId="77777777" w:rsidR="00AB1230" w:rsidRDefault="00AB1230">
            <w:pPr>
              <w:jc w:val="right"/>
              <w:rPr>
                <w:sz w:val="16"/>
              </w:rPr>
            </w:pPr>
            <w:r>
              <w:rPr>
                <w:sz w:val="16"/>
              </w:rPr>
              <w:t>2/15/06      16:50      PAGE: 4</w:t>
            </w:r>
          </w:p>
          <w:p w14:paraId="6A8A496C" w14:textId="77777777" w:rsidR="00AB1230" w:rsidRDefault="00AB1230">
            <w:pPr>
              <w:jc w:val="center"/>
              <w:rPr>
                <w:sz w:val="16"/>
              </w:rPr>
            </w:pPr>
            <w:r>
              <w:rPr>
                <w:b/>
                <w:sz w:val="16"/>
              </w:rPr>
              <w:t>AP Open Item List</w:t>
            </w:r>
          </w:p>
        </w:tc>
      </w:tr>
      <w:tr w:rsidR="00AB1230" w14:paraId="6A8A496F" w14:textId="77777777">
        <w:tc>
          <w:tcPr>
            <w:tcW w:w="14283" w:type="dxa"/>
            <w:shd w:val="pct10" w:color="auto" w:fill="auto"/>
          </w:tcPr>
          <w:p w14:paraId="6A8A496E" w14:textId="77777777" w:rsidR="00AB1230" w:rsidRDefault="00AB1230">
            <w:pPr>
              <w:rPr>
                <w:b/>
                <w:sz w:val="16"/>
              </w:rPr>
            </w:pPr>
            <w:r>
              <w:rPr>
                <w:b/>
                <w:sz w:val="16"/>
              </w:rPr>
              <w:t xml:space="preserve">AP Branch                                                         Base Cry Bal                                                                                                                                                                                                        </w:t>
            </w:r>
          </w:p>
        </w:tc>
      </w:tr>
      <w:tr w:rsidR="00AB1230" w14:paraId="6A8A4978" w14:textId="77777777">
        <w:tc>
          <w:tcPr>
            <w:tcW w:w="14283" w:type="dxa"/>
          </w:tcPr>
          <w:p w14:paraId="6A8A4970" w14:textId="77777777" w:rsidR="00AB1230" w:rsidRDefault="00AB1230">
            <w:pPr>
              <w:rPr>
                <w:b/>
                <w:sz w:val="16"/>
              </w:rPr>
            </w:pPr>
            <w:r>
              <w:rPr>
                <w:b/>
                <w:sz w:val="16"/>
              </w:rPr>
              <w:t>QQQ           QQQQQQQQQQQQQQQ         ZZZZ,ZZZ,ZZ9.99-</w:t>
            </w:r>
          </w:p>
          <w:p w14:paraId="6A8A4971" w14:textId="77777777" w:rsidR="00AB1230" w:rsidRDefault="00AB1230">
            <w:pPr>
              <w:rPr>
                <w:b/>
                <w:sz w:val="16"/>
              </w:rPr>
            </w:pPr>
          </w:p>
          <w:p w14:paraId="6A8A4972" w14:textId="77777777" w:rsidR="00AB1230" w:rsidRDefault="00AB1230">
            <w:pPr>
              <w:rPr>
                <w:b/>
                <w:sz w:val="16"/>
              </w:rPr>
            </w:pPr>
            <w:r>
              <w:rPr>
                <w:b/>
                <w:sz w:val="16"/>
              </w:rPr>
              <w:t>CHI             Chicago                                              10,000.00</w:t>
            </w:r>
          </w:p>
          <w:p w14:paraId="6A8A4973" w14:textId="77777777" w:rsidR="00AB1230" w:rsidRDefault="00AB1230">
            <w:pPr>
              <w:rPr>
                <w:b/>
                <w:sz w:val="16"/>
              </w:rPr>
            </w:pPr>
            <w:r>
              <w:rPr>
                <w:b/>
                <w:sz w:val="16"/>
              </w:rPr>
              <w:t>DET             Detroit                                                  7,500.00</w:t>
            </w:r>
          </w:p>
          <w:p w14:paraId="6A8A4974" w14:textId="77777777" w:rsidR="00AB1230" w:rsidRDefault="00AB1230">
            <w:pPr>
              <w:rPr>
                <w:b/>
                <w:sz w:val="16"/>
              </w:rPr>
            </w:pPr>
          </w:p>
          <w:p w14:paraId="6A8A4975" w14:textId="77777777" w:rsidR="00AB1230" w:rsidRDefault="00AB1230">
            <w:pPr>
              <w:rPr>
                <w:b/>
                <w:sz w:val="16"/>
              </w:rPr>
            </w:pPr>
            <w:r>
              <w:rPr>
                <w:b/>
                <w:sz w:val="16"/>
              </w:rPr>
              <w:t xml:space="preserve">                                           Total                            17,500.00</w:t>
            </w:r>
          </w:p>
          <w:p w14:paraId="6A8A4976" w14:textId="77777777" w:rsidR="00AB1230" w:rsidRDefault="00AB1230">
            <w:pPr>
              <w:rPr>
                <w:b/>
                <w:sz w:val="16"/>
              </w:rPr>
            </w:pPr>
          </w:p>
          <w:p w14:paraId="6A8A4977" w14:textId="77777777" w:rsidR="00AB1230" w:rsidRDefault="00AB1230">
            <w:pPr>
              <w:rPr>
                <w:b/>
                <w:sz w:val="16"/>
              </w:rPr>
            </w:pPr>
          </w:p>
        </w:tc>
      </w:tr>
    </w:tbl>
    <w:p w14:paraId="6A8A4979" w14:textId="77777777" w:rsidR="00AB1230" w:rsidRDefault="00AB1230"/>
    <w:p w14:paraId="6A8A497A" w14:textId="08DFACA9" w:rsidR="00AB1230" w:rsidRDefault="00AB1230" w:rsidP="00351CDF">
      <w:pPr>
        <w:jc w:val="center"/>
      </w:pPr>
      <w:r>
        <w:br w:type="page"/>
      </w:r>
      <w:r w:rsidR="00351CDF">
        <w:rPr>
          <w:noProof/>
          <w:lang w:eastAsia="en-US"/>
        </w:rPr>
        <w:lastRenderedPageBreak/>
        <w:drawing>
          <wp:inline distT="0" distB="0" distL="0" distR="0" wp14:anchorId="07EF71F1" wp14:editId="51E7BE5D">
            <wp:extent cx="8589645" cy="5877560"/>
            <wp:effectExtent l="0" t="0" r="1905" b="889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589645" cy="5877560"/>
                    </a:xfrm>
                    <a:prstGeom prst="rect">
                      <a:avLst/>
                    </a:prstGeom>
                  </pic:spPr>
                </pic:pic>
              </a:graphicData>
            </a:graphic>
          </wp:inline>
        </w:drawing>
      </w:r>
    </w:p>
    <w:p w14:paraId="6A8A497B" w14:textId="73E2D4CA" w:rsidR="00AB1230" w:rsidRDefault="00AB1230">
      <w:pPr>
        <w:pStyle w:val="Heading2"/>
      </w:pPr>
      <w:bookmarkStart w:id="130" w:name="_Toc166483361"/>
      <w:bookmarkStart w:id="131" w:name="_Toc387239095"/>
      <w:bookmarkStart w:id="132" w:name="_d2h_bmk__Toc166483361_23"/>
      <w:bookmarkStart w:id="133" w:name="_d2h_bmk__Toc387239095_23"/>
      <w:bookmarkStart w:id="134" w:name="_D2HTopic_306"/>
      <w:bookmarkStart w:id="135" w:name="_Toc169250744"/>
      <w:bookmarkStart w:id="136" w:name="_Toc49583388"/>
      <w:bookmarkStart w:id="137" w:name="_d2h_bmk__Toc49583388_23"/>
      <w:r>
        <w:lastRenderedPageBreak/>
        <w:t>Accounts Payable Open Item List (</w:t>
      </w:r>
      <w:r w:rsidR="00023D83">
        <w:t>I</w:t>
      </w:r>
      <w:r>
        <w:t>ncluding Payment History)</w:t>
      </w:r>
      <w:bookmarkEnd w:id="130"/>
      <w:bookmarkEnd w:id="131"/>
      <w:bookmarkEnd w:id="132"/>
      <w:bookmarkEnd w:id="133"/>
      <w:bookmarkEnd w:id="134"/>
      <w:bookmarkEnd w:id="135"/>
    </w:p>
    <w:p w14:paraId="6A8A497C" w14:textId="77777777" w:rsidR="00AB1230" w:rsidRDefault="00AB1230">
      <w:pPr>
        <w:pStyle w:val="Heading3"/>
        <w:spacing w:before="120" w:after="120"/>
      </w:pPr>
      <w:bookmarkStart w:id="138" w:name="_Toc166483362"/>
      <w:bookmarkStart w:id="139" w:name="_Toc387239096"/>
      <w:bookmarkStart w:id="140" w:name="_d2h_bmk__Toc166483362_23"/>
      <w:bookmarkStart w:id="141" w:name="_d2h_bmk__Toc387239096_23"/>
      <w:bookmarkStart w:id="142" w:name="_D2HTopic_307"/>
      <w:bookmarkStart w:id="143" w:name="_Toc169250745"/>
      <w:r>
        <w:t>Report Layout</w:t>
      </w:r>
      <w:bookmarkEnd w:id="136"/>
      <w:bookmarkEnd w:id="137"/>
      <w:bookmarkEnd w:id="138"/>
      <w:bookmarkEnd w:id="139"/>
      <w:bookmarkEnd w:id="140"/>
      <w:bookmarkEnd w:id="141"/>
      <w:bookmarkEnd w:id="142"/>
      <w:bookmarkEnd w:id="143"/>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2"/>
      </w:tblGrid>
      <w:tr w:rsidR="00AB1230" w14:paraId="6A8A497F" w14:textId="77777777">
        <w:trPr>
          <w:trHeight w:val="350"/>
        </w:trPr>
        <w:tc>
          <w:tcPr>
            <w:tcW w:w="15252" w:type="dxa"/>
            <w:tcBorders>
              <w:bottom w:val="nil"/>
            </w:tcBorders>
          </w:tcPr>
          <w:p w14:paraId="6A8A497D" w14:textId="77777777" w:rsidR="00AB1230" w:rsidRDefault="00AB1230">
            <w:pPr>
              <w:jc w:val="center"/>
              <w:rPr>
                <w:b/>
                <w:sz w:val="14"/>
              </w:rPr>
            </w:pPr>
            <w:r>
              <w:rPr>
                <w:b/>
                <w:sz w:val="14"/>
              </w:rPr>
              <w:t xml:space="preserve">AP Open Item List </w:t>
            </w:r>
          </w:p>
          <w:p w14:paraId="6A8A497E" w14:textId="77777777" w:rsidR="00AB1230" w:rsidRDefault="00AB1230">
            <w:pPr>
              <w:jc w:val="left"/>
              <w:rPr>
                <w:sz w:val="14"/>
              </w:rPr>
            </w:pPr>
            <w:r>
              <w:rPr>
                <w:sz w:val="14"/>
              </w:rPr>
              <w:t>Base Currency: QQQ</w:t>
            </w:r>
          </w:p>
        </w:tc>
      </w:tr>
      <w:tr w:rsidR="00AB1230" w14:paraId="6A8A4983" w14:textId="77777777">
        <w:trPr>
          <w:trHeight w:val="544"/>
        </w:trPr>
        <w:tc>
          <w:tcPr>
            <w:tcW w:w="15252" w:type="dxa"/>
            <w:shd w:val="pct12" w:color="auto" w:fill="auto"/>
          </w:tcPr>
          <w:p w14:paraId="6A8A4980" w14:textId="77777777" w:rsidR="00AB1230" w:rsidRDefault="00AB1230">
            <w:pPr>
              <w:rPr>
                <w:sz w:val="14"/>
              </w:rPr>
            </w:pPr>
            <w:r>
              <w:rPr>
                <w:sz w:val="14"/>
              </w:rPr>
              <w:t xml:space="preserve">Vendor ID     Name                                                                        Contact                                                          Tel No                          Terms       </w:t>
            </w:r>
            <w:r w:rsidRPr="00AA5AB7">
              <w:rPr>
                <w:sz w:val="14"/>
              </w:rPr>
              <w:t>AR Balance</w:t>
            </w:r>
          </w:p>
          <w:p w14:paraId="6A8A4981" w14:textId="16688CF1" w:rsidR="00AB1230" w:rsidRDefault="00AB1230">
            <w:pPr>
              <w:rPr>
                <w:sz w:val="14"/>
              </w:rPr>
            </w:pPr>
            <w:r>
              <w:rPr>
                <w:sz w:val="14"/>
              </w:rPr>
              <w:t xml:space="preserve">   Due Dt      Disc Dt     Disc Amt     Ref No</w:t>
            </w:r>
            <w:r w:rsidR="00D92123">
              <w:rPr>
                <w:sz w:val="14"/>
              </w:rPr>
              <w:t xml:space="preserve">        Brh    Entry Dt    </w:t>
            </w:r>
            <w:r>
              <w:rPr>
                <w:sz w:val="14"/>
              </w:rPr>
              <w:t xml:space="preserve">                Inv No                          </w:t>
            </w:r>
            <w:r w:rsidR="00E66914">
              <w:rPr>
                <w:sz w:val="14"/>
              </w:rPr>
              <w:t xml:space="preserve">Inv Date   </w:t>
            </w:r>
            <w:r>
              <w:rPr>
                <w:sz w:val="14"/>
              </w:rPr>
              <w:t>PO No                Description                                  Orig Amt    Cry                                   Bal       ExRt      Base Cry Bal  Odue  P</w:t>
            </w:r>
          </w:p>
          <w:p w14:paraId="6A8A4982" w14:textId="77777777" w:rsidR="00AB1230" w:rsidRDefault="00AB1230">
            <w:pPr>
              <w:rPr>
                <w:sz w:val="14"/>
              </w:rPr>
            </w:pPr>
            <w:r>
              <w:rPr>
                <w:sz w:val="14"/>
              </w:rPr>
              <w:t xml:space="preserve">                                                                                                                                                                                                                                                                          Pmts  </w:t>
            </w:r>
          </w:p>
        </w:tc>
      </w:tr>
      <w:tr w:rsidR="00AB1230" w14:paraId="6A8A4999" w14:textId="77777777">
        <w:trPr>
          <w:trHeight w:val="1120"/>
        </w:trPr>
        <w:tc>
          <w:tcPr>
            <w:tcW w:w="15252" w:type="dxa"/>
          </w:tcPr>
          <w:p w14:paraId="6A8A4984" w14:textId="77777777" w:rsidR="00AB1230" w:rsidRPr="001F7C04" w:rsidRDefault="00AB1230">
            <w:pPr>
              <w:rPr>
                <w:sz w:val="14"/>
              </w:rPr>
            </w:pPr>
            <w:r w:rsidRPr="001F7C04">
              <w:rPr>
                <w:sz w:val="14"/>
              </w:rPr>
              <w:t xml:space="preserve">ZZZZZZZZ    QQQQQQQQQQQQQQQQQQQQQQQQQQQQQQQQQQQ QQQQQQQQQQQQQQQQQQQQQQQQQQQQQQ QQQQQQQQQQQQQQQ QQQQQQQQQQQQQQQQQQQQQQQQQQQQQQQQQQQQQQQQQQQQQ </w:t>
            </w:r>
          </w:p>
          <w:p w14:paraId="6A8A4985" w14:textId="77777777" w:rsidR="00AB1230" w:rsidRPr="001F7C04" w:rsidRDefault="00AB1230">
            <w:pPr>
              <w:rPr>
                <w:sz w:val="14"/>
              </w:rPr>
            </w:pPr>
            <w:r w:rsidRPr="001F7C04">
              <w:rPr>
                <w:sz w:val="14"/>
              </w:rPr>
              <w:t xml:space="preserve">                                                                                                                                                                                                                            Z,ZZZ,ZZZ,ZZZ.ZZ-</w:t>
            </w:r>
          </w:p>
          <w:p w14:paraId="6A8A4986" w14:textId="77777777" w:rsidR="00AB1230" w:rsidRPr="001F7C04" w:rsidRDefault="00AB1230">
            <w:pPr>
              <w:rPr>
                <w:sz w:val="14"/>
              </w:rPr>
            </w:pPr>
          </w:p>
          <w:p w14:paraId="6A8A4987" w14:textId="22E0AA27"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 xml:space="preserve">99999999 QQQQQQQQQQQQQQQQQQQQQQQ ZZZZ,ZZ9.99- QQQ </w:t>
            </w:r>
          </w:p>
          <w:p w14:paraId="6A8A4988" w14:textId="77777777" w:rsidR="00AB1230" w:rsidRPr="001F7C04" w:rsidRDefault="00AB1230">
            <w:pPr>
              <w:rPr>
                <w:sz w:val="14"/>
                <w:shd w:val="pct12" w:color="auto" w:fill="auto"/>
              </w:rPr>
            </w:pPr>
            <w:r w:rsidRPr="001F7C04">
              <w:rPr>
                <w:sz w:val="14"/>
              </w:rPr>
              <w:t xml:space="preserve">                                                                            </w:t>
            </w:r>
            <w:r w:rsidRPr="001F7C04">
              <w:rPr>
                <w:sz w:val="14"/>
                <w:shd w:val="pct12" w:color="auto" w:fill="auto"/>
              </w:rPr>
              <w:t>MM/DD/YY                                                                                                                                                                   ZZZZ,ZZZ.ZZ-</w:t>
            </w:r>
          </w:p>
          <w:p w14:paraId="6A8A4989" w14:textId="77777777" w:rsidR="00AB1230" w:rsidRPr="001F7C04" w:rsidRDefault="00AB1230">
            <w:pPr>
              <w:rPr>
                <w:sz w:val="14"/>
              </w:rPr>
            </w:pPr>
            <w:r w:rsidRPr="001F7C04">
              <w:rPr>
                <w:sz w:val="14"/>
              </w:rPr>
              <w:t xml:space="preserve">                                                                            </w:t>
            </w:r>
            <w:r w:rsidRPr="001F7C04">
              <w:rPr>
                <w:sz w:val="14"/>
                <w:shd w:val="pct12" w:color="auto" w:fill="auto"/>
              </w:rPr>
              <w:t>MM/DD/YY                                                                                                                                                                   ZZZZ,ZZZ.ZZ- ZZZZ,ZZ9.99- ZZ.999999 ZZZZ,ZZ9.99- ZZZZ  Q</w:t>
            </w:r>
          </w:p>
          <w:p w14:paraId="6A8A498A" w14:textId="5706B8B6"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99999999 QQQQQQQQQQQQQQQQQQQQQQQ ZZZZ,ZZ9.99- QQQ                     ZZZZ,ZZ9.99- ZZ.999999 ZZZZ,ZZ9.99- ZZZZ  Q</w:t>
            </w:r>
          </w:p>
          <w:p w14:paraId="6A8A498B" w14:textId="65DDA540"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99999999 QQQQQQQQQQQQQQQQQQQQQQQ ZZZZ,ZZ9.99- QQQ                     ZZZZ,ZZ9.99- ZZ.999999 ZZZZ,ZZ9.99- ZZZZ  Q</w:t>
            </w:r>
          </w:p>
          <w:p w14:paraId="6A8A498C" w14:textId="77777777" w:rsidR="00AB1230" w:rsidRPr="001F7C04" w:rsidRDefault="00AB1230">
            <w:pPr>
              <w:rPr>
                <w:sz w:val="14"/>
              </w:rPr>
            </w:pPr>
          </w:p>
          <w:p w14:paraId="6A8A498D" w14:textId="77777777" w:rsidR="00AB1230" w:rsidRPr="001F7C04" w:rsidRDefault="00AB1230">
            <w:pPr>
              <w:tabs>
                <w:tab w:val="left" w:pos="12762"/>
              </w:tabs>
              <w:rPr>
                <w:b/>
                <w:sz w:val="14"/>
              </w:rPr>
            </w:pPr>
            <w:r w:rsidRPr="001F7C04">
              <w:rPr>
                <w:sz w:val="14"/>
              </w:rPr>
              <w:t xml:space="preserve">                                                                                                                                                                                            </w:t>
            </w:r>
            <w:r w:rsidRPr="001F7C04">
              <w:rPr>
                <w:b/>
                <w:sz w:val="14"/>
              </w:rPr>
              <w:t>Vendor Total                                                                            Z,ZZZ,ZZZ,ZZZ.ZZ-  QQQ      Z,ZZZ,ZZZ,ZZ9.99-</w:t>
            </w:r>
          </w:p>
          <w:p w14:paraId="6A8A498E" w14:textId="77777777" w:rsidR="00AB1230" w:rsidRPr="001F7C04" w:rsidRDefault="00AB1230">
            <w:pPr>
              <w:tabs>
                <w:tab w:val="left" w:pos="12762"/>
              </w:tabs>
              <w:rPr>
                <w:b/>
                <w:sz w:val="14"/>
              </w:rPr>
            </w:pPr>
          </w:p>
          <w:p w14:paraId="6A8A498F" w14:textId="77777777" w:rsidR="00AB1230" w:rsidRPr="001F7C04" w:rsidRDefault="00AB1230">
            <w:pPr>
              <w:rPr>
                <w:sz w:val="14"/>
              </w:rPr>
            </w:pPr>
            <w:r w:rsidRPr="001F7C04">
              <w:rPr>
                <w:sz w:val="14"/>
              </w:rPr>
              <w:t xml:space="preserve">ZZZZZZZZ QQQQQQQQQQQQQQQQQQQQQQQQQQQQQQQQQQQ QQQQQQQQQQQQQQQQQQQQQQQQQQQQQQ QQQQQQQQQQQQQQQ QQQQQQQQQQQQQQQQQQQQQQQQQQQQQQQQQQQQQQQQQQQQQ   </w:t>
            </w:r>
          </w:p>
          <w:p w14:paraId="6A8A4990" w14:textId="77777777" w:rsidR="00AB1230" w:rsidRPr="001F7C04" w:rsidRDefault="00AB1230">
            <w:pPr>
              <w:rPr>
                <w:sz w:val="14"/>
              </w:rPr>
            </w:pPr>
            <w:r w:rsidRPr="001F7C04">
              <w:rPr>
                <w:sz w:val="14"/>
              </w:rPr>
              <w:t xml:space="preserve">                                                                                                                                                                                                                           Z,ZZZ,ZZZ,ZZZ.ZZ-</w:t>
            </w:r>
          </w:p>
          <w:p w14:paraId="6A8A4991" w14:textId="77777777" w:rsidR="00AB1230" w:rsidRPr="001F7C04" w:rsidRDefault="00AB1230">
            <w:pPr>
              <w:rPr>
                <w:sz w:val="14"/>
              </w:rPr>
            </w:pPr>
          </w:p>
          <w:p w14:paraId="6A8A4992" w14:textId="7910CD55"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99999999 QQQQQQQQQQQQQQQQQQQQQQQ ZZZZ,ZZ9.99- QQQ                    ZZZZ,ZZ9.99- ZZ.999999 ZZZZ,ZZ9.99- ZZZZ  Q</w:t>
            </w:r>
          </w:p>
          <w:p w14:paraId="6A8A4993" w14:textId="620E6C15"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99999999 QQQQQQQQQQQQQQQQQQQQQQQ ZZZZ,ZZ9.99- QQQ                    ZZZZ,ZZ9.99- ZZ.999999 ZZZZ,ZZ9.99- ZZZZ  Q</w:t>
            </w:r>
          </w:p>
          <w:p w14:paraId="6A8A4994" w14:textId="13A83B0C" w:rsidR="00AB1230" w:rsidRPr="001F7C04" w:rsidRDefault="00AB1230">
            <w:pPr>
              <w:rPr>
                <w:sz w:val="14"/>
              </w:rPr>
            </w:pPr>
            <w:r w:rsidRPr="001F7C04">
              <w:rPr>
                <w:sz w:val="14"/>
              </w:rPr>
              <w:t xml:space="preserve">MM/DD/YY MM/DD/YY ZZ,ZZZ,ZZ QQ99999999 QQQ MM/DD/YY QQQQQQQQQQQQQQQQQQQQQQ </w:t>
            </w:r>
            <w:r w:rsidR="00E66914">
              <w:rPr>
                <w:sz w:val="14"/>
              </w:rPr>
              <w:t>MM/DD/YY</w:t>
            </w:r>
            <w:r w:rsidR="00E66914" w:rsidRPr="001F7C04">
              <w:rPr>
                <w:sz w:val="14"/>
              </w:rPr>
              <w:t xml:space="preserve"> </w:t>
            </w:r>
            <w:r w:rsidRPr="001F7C04">
              <w:rPr>
                <w:sz w:val="14"/>
              </w:rPr>
              <w:t>99999999 QQQQQQQQQQQQQQQQQQQQQQQ ZZZZ,ZZ9.99- QQQ                    ZZZZ,ZZ9.99- ZZ.999999 ZZZZ,ZZ9.99- ZZZZ  Q</w:t>
            </w:r>
          </w:p>
          <w:p w14:paraId="6A8A4995" w14:textId="77777777" w:rsidR="00AB1230" w:rsidRPr="001F7C04" w:rsidRDefault="00AB1230">
            <w:pPr>
              <w:rPr>
                <w:sz w:val="14"/>
              </w:rPr>
            </w:pPr>
          </w:p>
          <w:p w14:paraId="6A8A4996" w14:textId="77777777" w:rsidR="00AB1230" w:rsidRPr="001F7C04" w:rsidRDefault="00AB1230">
            <w:pPr>
              <w:rPr>
                <w:b/>
                <w:sz w:val="14"/>
              </w:rPr>
            </w:pPr>
            <w:r w:rsidRPr="001F7C04">
              <w:rPr>
                <w:sz w:val="14"/>
              </w:rPr>
              <w:t xml:space="preserve">                                                                                                                                                                                            </w:t>
            </w:r>
            <w:r w:rsidRPr="001F7C04">
              <w:rPr>
                <w:b/>
                <w:sz w:val="14"/>
              </w:rPr>
              <w:t>Vendor Total                                                                            Z,ZZZ,ZZZ,ZZZ.ZZ-  QQQ      Z,ZZZ,ZZZ,ZZ9.99-</w:t>
            </w:r>
          </w:p>
          <w:p w14:paraId="6A8A4997" w14:textId="77777777" w:rsidR="00AB1230" w:rsidRPr="001F7C04" w:rsidRDefault="00AB1230">
            <w:pPr>
              <w:rPr>
                <w:sz w:val="14"/>
              </w:rPr>
            </w:pPr>
          </w:p>
          <w:p w14:paraId="6A8A4998" w14:textId="77777777" w:rsidR="00AB1230" w:rsidRPr="001F7C04" w:rsidRDefault="00AB1230">
            <w:pPr>
              <w:rPr>
                <w:b/>
                <w:sz w:val="14"/>
              </w:rPr>
            </w:pPr>
            <w:r w:rsidRPr="001F7C04">
              <w:rPr>
                <w:sz w:val="14"/>
              </w:rPr>
              <w:t xml:space="preserve">                                                                                                                                                                                             </w:t>
            </w:r>
            <w:r w:rsidRPr="001F7C04">
              <w:rPr>
                <w:b/>
                <w:sz w:val="14"/>
              </w:rPr>
              <w:t>Report Total                                                                            Z,ZZZ,ZZZ,ZZZ.ZZ-  QQQ      Z,ZZZ,ZZZ,ZZ9.99-</w:t>
            </w:r>
          </w:p>
        </w:tc>
      </w:tr>
    </w:tbl>
    <w:p w14:paraId="6A8A499A" w14:textId="77777777" w:rsidR="00AB1230" w:rsidRDefault="00AB1230"/>
    <w:p w14:paraId="6A8A499B" w14:textId="77777777" w:rsidR="00AB1230" w:rsidRDefault="00AB1230"/>
    <w:p w14:paraId="6A8A499C" w14:textId="77777777" w:rsidR="00AB1230" w:rsidRDefault="00AB1230"/>
    <w:p w14:paraId="6A8A499D" w14:textId="77777777" w:rsidR="00AB1230" w:rsidRDefault="00AB1230"/>
    <w:p w14:paraId="6A8A499F" w14:textId="595FA092" w:rsidR="00AB1230" w:rsidRDefault="00AB1230" w:rsidP="007E1615">
      <w:pPr>
        <w:jc w:val="center"/>
      </w:pPr>
      <w:r>
        <w:br w:type="page"/>
      </w:r>
      <w:r w:rsidR="007E1615">
        <w:rPr>
          <w:noProof/>
          <w:lang w:eastAsia="en-US"/>
        </w:rPr>
        <w:lastRenderedPageBreak/>
        <w:drawing>
          <wp:inline distT="0" distB="0" distL="0" distR="0" wp14:anchorId="449FF6FA" wp14:editId="47D2AAEA">
            <wp:extent cx="8415655" cy="5882005"/>
            <wp:effectExtent l="0" t="0" r="444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415655" cy="5882005"/>
                    </a:xfrm>
                    <a:prstGeom prst="rect">
                      <a:avLst/>
                    </a:prstGeom>
                  </pic:spPr>
                </pic:pic>
              </a:graphicData>
            </a:graphic>
          </wp:inline>
        </w:drawing>
      </w:r>
    </w:p>
    <w:p w14:paraId="6A8A49A0" w14:textId="77777777" w:rsidR="00AB1230" w:rsidRDefault="00AB1230">
      <w:pPr>
        <w:pStyle w:val="Heading2"/>
        <w:spacing w:before="120"/>
        <w:sectPr w:rsidR="00AB1230" w:rsidSect="000E57E5">
          <w:headerReference w:type="default" r:id="rId24"/>
          <w:footerReference w:type="default" r:id="rId25"/>
          <w:headerReference w:type="first" r:id="rId26"/>
          <w:footerReference w:type="first" r:id="rId27"/>
          <w:pgSz w:w="15840" w:h="12240" w:orient="landscape" w:code="1"/>
          <w:pgMar w:top="1559" w:right="1440" w:bottom="1418" w:left="873" w:header="720" w:footer="567" w:gutter="0"/>
          <w:cols w:space="720"/>
          <w:docGrid w:linePitch="299"/>
        </w:sectPr>
      </w:pPr>
      <w:bookmarkStart w:id="144" w:name="_Toc49583391"/>
      <w:bookmarkStart w:id="145" w:name="_Toc166483363"/>
      <w:bookmarkStart w:id="146" w:name="_Toc387239097"/>
      <w:bookmarkStart w:id="147" w:name="_d2h_bmk__Toc49583391_23"/>
      <w:bookmarkStart w:id="148" w:name="_d2h_bmk__Toc166483363_23"/>
      <w:bookmarkStart w:id="149" w:name="_d2h_bmk__Toc387239097_23"/>
      <w:bookmarkStart w:id="150" w:name="_D2HTopic_308"/>
    </w:p>
    <w:p w14:paraId="6A8A49A1" w14:textId="77777777" w:rsidR="00AB1230" w:rsidRDefault="00AB1230">
      <w:pPr>
        <w:pStyle w:val="Heading2"/>
        <w:spacing w:before="120"/>
      </w:pPr>
      <w:bookmarkStart w:id="151" w:name="_Toc169250746"/>
      <w:r>
        <w:lastRenderedPageBreak/>
        <w:t>Report Structure</w:t>
      </w:r>
      <w:bookmarkEnd w:id="144"/>
      <w:bookmarkEnd w:id="145"/>
      <w:bookmarkEnd w:id="146"/>
      <w:bookmarkEnd w:id="147"/>
      <w:bookmarkEnd w:id="148"/>
      <w:bookmarkEnd w:id="149"/>
      <w:bookmarkEnd w:id="150"/>
      <w:bookmarkEnd w:id="151"/>
    </w:p>
    <w:p w14:paraId="6A8A49A2" w14:textId="77777777" w:rsidR="00AB1230" w:rsidRDefault="00AB1230">
      <w:pPr>
        <w:pStyle w:val="Heading3"/>
        <w:spacing w:before="120" w:after="120"/>
      </w:pPr>
      <w:bookmarkStart w:id="152" w:name="_Toc49583392"/>
      <w:bookmarkStart w:id="153" w:name="_Toc166483364"/>
      <w:bookmarkStart w:id="154" w:name="_Toc387239098"/>
      <w:bookmarkStart w:id="155" w:name="_d2h_bmk__Toc49583392_23"/>
      <w:bookmarkStart w:id="156" w:name="_d2h_bmk__Toc166483364_23"/>
      <w:bookmarkStart w:id="157" w:name="_d2h_bmk__Toc387239098_23"/>
      <w:bookmarkStart w:id="158" w:name="_D2HTopic_309"/>
      <w:bookmarkStart w:id="159" w:name="_Toc169250747"/>
      <w:r>
        <w:t>Report Field Description</w:t>
      </w:r>
      <w:bookmarkEnd w:id="152"/>
      <w:bookmarkEnd w:id="153"/>
      <w:bookmarkEnd w:id="154"/>
      <w:bookmarkEnd w:id="155"/>
      <w:bookmarkEnd w:id="156"/>
      <w:bookmarkEnd w:id="157"/>
      <w:bookmarkEnd w:id="158"/>
      <w:bookmarkEnd w:id="159"/>
    </w:p>
    <w:tbl>
      <w:tblPr>
        <w:tblW w:w="9441"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0"/>
        <w:gridCol w:w="1876"/>
        <w:gridCol w:w="1439"/>
        <w:gridCol w:w="2158"/>
        <w:gridCol w:w="2428"/>
      </w:tblGrid>
      <w:tr w:rsidR="00AB1230" w14:paraId="6A8A49A8" w14:textId="77777777" w:rsidTr="0086094F">
        <w:trPr>
          <w:tblHeader/>
        </w:trPr>
        <w:tc>
          <w:tcPr>
            <w:tcW w:w="1540" w:type="dxa"/>
            <w:tcBorders>
              <w:top w:val="single" w:sz="6" w:space="0" w:color="C00000"/>
              <w:bottom w:val="single" w:sz="18" w:space="0" w:color="C00000"/>
            </w:tcBorders>
            <w:shd w:val="pct20" w:color="auto" w:fill="auto"/>
          </w:tcPr>
          <w:p w14:paraId="6A8A49A3" w14:textId="77777777" w:rsidR="00AB1230" w:rsidRDefault="00AB1230">
            <w:pPr>
              <w:pStyle w:val="Tablefont"/>
              <w:rPr>
                <w:b/>
              </w:rPr>
            </w:pPr>
            <w:r>
              <w:rPr>
                <w:b/>
              </w:rPr>
              <w:t>Group</w:t>
            </w:r>
          </w:p>
        </w:tc>
        <w:tc>
          <w:tcPr>
            <w:tcW w:w="1876" w:type="dxa"/>
            <w:tcBorders>
              <w:top w:val="single" w:sz="6" w:space="0" w:color="C00000"/>
              <w:bottom w:val="single" w:sz="18" w:space="0" w:color="C00000"/>
            </w:tcBorders>
            <w:shd w:val="pct20" w:color="auto" w:fill="auto"/>
          </w:tcPr>
          <w:p w14:paraId="6A8A49A4" w14:textId="77777777" w:rsidR="00AB1230" w:rsidRDefault="00AB1230">
            <w:pPr>
              <w:pStyle w:val="Tablefont"/>
              <w:rPr>
                <w:b/>
              </w:rPr>
            </w:pPr>
            <w:r>
              <w:rPr>
                <w:b/>
              </w:rPr>
              <w:t>Report Field</w:t>
            </w:r>
          </w:p>
        </w:tc>
        <w:tc>
          <w:tcPr>
            <w:tcW w:w="1439" w:type="dxa"/>
            <w:tcBorders>
              <w:top w:val="single" w:sz="6" w:space="0" w:color="C00000"/>
              <w:bottom w:val="single" w:sz="18" w:space="0" w:color="C00000"/>
            </w:tcBorders>
            <w:shd w:val="pct20" w:color="auto" w:fill="auto"/>
          </w:tcPr>
          <w:p w14:paraId="6A8A49A5" w14:textId="77777777" w:rsidR="00AB1230" w:rsidRDefault="00AB1230">
            <w:pPr>
              <w:pStyle w:val="Tablefont"/>
              <w:rPr>
                <w:b/>
              </w:rPr>
            </w:pPr>
            <w:r>
              <w:rPr>
                <w:b/>
              </w:rPr>
              <w:t>Field Name</w:t>
            </w:r>
          </w:p>
        </w:tc>
        <w:tc>
          <w:tcPr>
            <w:tcW w:w="2158" w:type="dxa"/>
            <w:tcBorders>
              <w:top w:val="single" w:sz="6" w:space="0" w:color="C00000"/>
              <w:bottom w:val="single" w:sz="18" w:space="0" w:color="C00000"/>
            </w:tcBorders>
            <w:shd w:val="pct20" w:color="auto" w:fill="auto"/>
          </w:tcPr>
          <w:p w14:paraId="6A8A49A6" w14:textId="77777777" w:rsidR="00AB1230" w:rsidRDefault="00AB1230">
            <w:pPr>
              <w:pStyle w:val="Tablefont"/>
              <w:rPr>
                <w:b/>
              </w:rPr>
            </w:pPr>
            <w:r>
              <w:rPr>
                <w:b/>
              </w:rPr>
              <w:t>Business Rules</w:t>
            </w:r>
          </w:p>
        </w:tc>
        <w:tc>
          <w:tcPr>
            <w:tcW w:w="2428" w:type="dxa"/>
            <w:tcBorders>
              <w:top w:val="single" w:sz="6" w:space="0" w:color="C00000"/>
              <w:bottom w:val="single" w:sz="18" w:space="0" w:color="C00000"/>
            </w:tcBorders>
            <w:shd w:val="pct20" w:color="auto" w:fill="auto"/>
          </w:tcPr>
          <w:p w14:paraId="6A8A49A7" w14:textId="77777777" w:rsidR="00AB1230" w:rsidRDefault="00AB1230">
            <w:pPr>
              <w:pStyle w:val="Tablefont"/>
              <w:rPr>
                <w:b/>
              </w:rPr>
            </w:pPr>
            <w:r>
              <w:rPr>
                <w:b/>
              </w:rPr>
              <w:t>Formatting</w:t>
            </w:r>
          </w:p>
        </w:tc>
      </w:tr>
      <w:tr w:rsidR="00AB1230" w14:paraId="6A8A49AE" w14:textId="77777777" w:rsidTr="0086094F">
        <w:tc>
          <w:tcPr>
            <w:tcW w:w="1540" w:type="dxa"/>
            <w:tcBorders>
              <w:top w:val="single" w:sz="18" w:space="0" w:color="C00000"/>
            </w:tcBorders>
          </w:tcPr>
          <w:p w14:paraId="6A8A49A9" w14:textId="77777777" w:rsidR="00AB1230" w:rsidRDefault="00AB1230">
            <w:pPr>
              <w:pStyle w:val="Tablefont"/>
              <w:rPr>
                <w:b/>
              </w:rPr>
            </w:pPr>
            <w:r>
              <w:rPr>
                <w:b/>
              </w:rPr>
              <w:t>Header Line 1</w:t>
            </w:r>
          </w:p>
        </w:tc>
        <w:tc>
          <w:tcPr>
            <w:tcW w:w="1876" w:type="dxa"/>
            <w:tcBorders>
              <w:top w:val="single" w:sz="18" w:space="0" w:color="C00000"/>
            </w:tcBorders>
          </w:tcPr>
          <w:p w14:paraId="6A8A49AA" w14:textId="77777777" w:rsidR="00AB1230" w:rsidRDefault="00AB1230">
            <w:pPr>
              <w:pStyle w:val="Tablefont"/>
            </w:pPr>
          </w:p>
        </w:tc>
        <w:tc>
          <w:tcPr>
            <w:tcW w:w="1439" w:type="dxa"/>
            <w:tcBorders>
              <w:top w:val="single" w:sz="18" w:space="0" w:color="C00000"/>
            </w:tcBorders>
          </w:tcPr>
          <w:p w14:paraId="6A8A49AB" w14:textId="77777777" w:rsidR="00AB1230" w:rsidRDefault="00AB1230">
            <w:pPr>
              <w:pStyle w:val="Tablefont"/>
            </w:pPr>
          </w:p>
        </w:tc>
        <w:tc>
          <w:tcPr>
            <w:tcW w:w="2158" w:type="dxa"/>
            <w:tcBorders>
              <w:top w:val="single" w:sz="18" w:space="0" w:color="C00000"/>
            </w:tcBorders>
          </w:tcPr>
          <w:p w14:paraId="6A8A49AC" w14:textId="77777777" w:rsidR="00AB1230" w:rsidRDefault="00AB1230">
            <w:pPr>
              <w:pStyle w:val="Tablefont"/>
            </w:pPr>
          </w:p>
        </w:tc>
        <w:tc>
          <w:tcPr>
            <w:tcW w:w="2428" w:type="dxa"/>
            <w:tcBorders>
              <w:top w:val="single" w:sz="18" w:space="0" w:color="C00000"/>
            </w:tcBorders>
          </w:tcPr>
          <w:p w14:paraId="6A8A49AD" w14:textId="77777777" w:rsidR="00AB1230" w:rsidRDefault="00AB1230">
            <w:pPr>
              <w:pStyle w:val="Tablefont"/>
            </w:pPr>
          </w:p>
        </w:tc>
      </w:tr>
      <w:tr w:rsidR="00AB1230" w14:paraId="6A8A49B4" w14:textId="77777777" w:rsidTr="0086094F">
        <w:tc>
          <w:tcPr>
            <w:tcW w:w="1540" w:type="dxa"/>
          </w:tcPr>
          <w:p w14:paraId="6A8A49AF" w14:textId="77777777" w:rsidR="00AB1230" w:rsidRDefault="00AB1230">
            <w:pPr>
              <w:pStyle w:val="Tablefont"/>
            </w:pPr>
          </w:p>
        </w:tc>
        <w:tc>
          <w:tcPr>
            <w:tcW w:w="1876" w:type="dxa"/>
          </w:tcPr>
          <w:p w14:paraId="6A8A49B0" w14:textId="77777777" w:rsidR="00AB1230" w:rsidRDefault="00AB1230">
            <w:pPr>
              <w:pStyle w:val="Tablefont"/>
            </w:pPr>
            <w:r>
              <w:t>Vendor ID</w:t>
            </w:r>
          </w:p>
        </w:tc>
        <w:tc>
          <w:tcPr>
            <w:tcW w:w="1439" w:type="dxa"/>
          </w:tcPr>
          <w:p w14:paraId="6A8A49B1" w14:textId="77777777" w:rsidR="00AB1230" w:rsidRDefault="00AB1230">
            <w:pPr>
              <w:pStyle w:val="Tablefont"/>
            </w:pPr>
            <w:r>
              <w:t>PYH-VEN-ID</w:t>
            </w:r>
          </w:p>
        </w:tc>
        <w:tc>
          <w:tcPr>
            <w:tcW w:w="2158" w:type="dxa"/>
          </w:tcPr>
          <w:p w14:paraId="6A8A49B2" w14:textId="77777777" w:rsidR="00AB1230" w:rsidRDefault="00AB1230">
            <w:pPr>
              <w:pStyle w:val="Tablefont"/>
            </w:pPr>
          </w:p>
        </w:tc>
        <w:tc>
          <w:tcPr>
            <w:tcW w:w="2428" w:type="dxa"/>
          </w:tcPr>
          <w:p w14:paraId="6A8A49B3" w14:textId="77777777" w:rsidR="00AB1230" w:rsidRDefault="00AB1230">
            <w:pPr>
              <w:pStyle w:val="Tablefont"/>
            </w:pPr>
          </w:p>
        </w:tc>
      </w:tr>
      <w:tr w:rsidR="00AB1230" w14:paraId="6A8A49BA" w14:textId="77777777" w:rsidTr="0086094F">
        <w:tc>
          <w:tcPr>
            <w:tcW w:w="1540" w:type="dxa"/>
          </w:tcPr>
          <w:p w14:paraId="6A8A49B5" w14:textId="77777777" w:rsidR="00AB1230" w:rsidRDefault="00AB1230">
            <w:pPr>
              <w:pStyle w:val="Tablefont"/>
            </w:pPr>
          </w:p>
        </w:tc>
        <w:tc>
          <w:tcPr>
            <w:tcW w:w="1876" w:type="dxa"/>
          </w:tcPr>
          <w:p w14:paraId="6A8A49B6" w14:textId="77777777" w:rsidR="00AB1230" w:rsidRDefault="00AB1230">
            <w:pPr>
              <w:pStyle w:val="Tablefont"/>
            </w:pPr>
            <w:r>
              <w:t>Vendor Long Name</w:t>
            </w:r>
          </w:p>
        </w:tc>
        <w:tc>
          <w:tcPr>
            <w:tcW w:w="1439" w:type="dxa"/>
          </w:tcPr>
          <w:p w14:paraId="6A8A49B7" w14:textId="77777777" w:rsidR="00AB1230" w:rsidRDefault="00AB1230">
            <w:pPr>
              <w:pStyle w:val="Tablefont"/>
            </w:pPr>
            <w:r>
              <w:t>VEN-VEN-LONG-NM</w:t>
            </w:r>
          </w:p>
        </w:tc>
        <w:tc>
          <w:tcPr>
            <w:tcW w:w="2158" w:type="dxa"/>
          </w:tcPr>
          <w:p w14:paraId="6A8A49B8" w14:textId="77777777" w:rsidR="00AB1230" w:rsidRDefault="00AB1230">
            <w:pPr>
              <w:pStyle w:val="Tablefont"/>
            </w:pPr>
          </w:p>
        </w:tc>
        <w:tc>
          <w:tcPr>
            <w:tcW w:w="2428" w:type="dxa"/>
          </w:tcPr>
          <w:p w14:paraId="6A8A49B9" w14:textId="77777777" w:rsidR="00AB1230" w:rsidRDefault="00AB1230">
            <w:pPr>
              <w:pStyle w:val="Tablefont"/>
            </w:pPr>
          </w:p>
        </w:tc>
      </w:tr>
      <w:tr w:rsidR="00AB1230" w14:paraId="6A8A49C1" w14:textId="77777777" w:rsidTr="0086094F">
        <w:tc>
          <w:tcPr>
            <w:tcW w:w="1540" w:type="dxa"/>
          </w:tcPr>
          <w:p w14:paraId="6A8A49BB" w14:textId="77777777" w:rsidR="00AB1230" w:rsidRDefault="00AB1230">
            <w:pPr>
              <w:pStyle w:val="Tablefont"/>
            </w:pPr>
          </w:p>
        </w:tc>
        <w:tc>
          <w:tcPr>
            <w:tcW w:w="1876" w:type="dxa"/>
          </w:tcPr>
          <w:p w14:paraId="6A8A49BC" w14:textId="77777777" w:rsidR="00AB1230" w:rsidRDefault="00AB1230">
            <w:pPr>
              <w:pStyle w:val="Tablefont"/>
            </w:pPr>
            <w:r>
              <w:t>Contact</w:t>
            </w:r>
          </w:p>
        </w:tc>
        <w:tc>
          <w:tcPr>
            <w:tcW w:w="1439" w:type="dxa"/>
          </w:tcPr>
          <w:p w14:paraId="6A8A49BD" w14:textId="77777777" w:rsidR="00AB1230" w:rsidRDefault="00AB1230">
            <w:pPr>
              <w:pStyle w:val="Tablefont"/>
            </w:pPr>
          </w:p>
        </w:tc>
        <w:tc>
          <w:tcPr>
            <w:tcW w:w="2158" w:type="dxa"/>
          </w:tcPr>
          <w:p w14:paraId="6A8A49BE" w14:textId="77777777" w:rsidR="00AB1230" w:rsidRDefault="00AB1230">
            <w:pPr>
              <w:pStyle w:val="Tablefont"/>
            </w:pPr>
            <w:r>
              <w:t>Represents the AR Contact of the Vendor’s Pay-to Address</w:t>
            </w:r>
          </w:p>
          <w:p w14:paraId="6A8A49BF" w14:textId="77777777" w:rsidR="00AB1230" w:rsidRDefault="00AB1230">
            <w:pPr>
              <w:pStyle w:val="Tablefont"/>
            </w:pPr>
            <w:r>
              <w:t>Field is left blank if there is no AR Contact for the Vendor’s Pay-To Address</w:t>
            </w:r>
          </w:p>
        </w:tc>
        <w:tc>
          <w:tcPr>
            <w:tcW w:w="2428" w:type="dxa"/>
          </w:tcPr>
          <w:p w14:paraId="6A8A49C0" w14:textId="77777777" w:rsidR="00AB1230" w:rsidRDefault="00AB1230">
            <w:pPr>
              <w:pStyle w:val="Tablefont"/>
            </w:pPr>
          </w:p>
        </w:tc>
      </w:tr>
      <w:tr w:rsidR="00AB1230" w14:paraId="6A8A49C8" w14:textId="77777777" w:rsidTr="0086094F">
        <w:tc>
          <w:tcPr>
            <w:tcW w:w="1540" w:type="dxa"/>
          </w:tcPr>
          <w:p w14:paraId="6A8A49C2" w14:textId="77777777" w:rsidR="00AB1230" w:rsidRDefault="00AB1230">
            <w:pPr>
              <w:pStyle w:val="Tablefont"/>
            </w:pPr>
          </w:p>
        </w:tc>
        <w:tc>
          <w:tcPr>
            <w:tcW w:w="1876" w:type="dxa"/>
          </w:tcPr>
          <w:p w14:paraId="6A8A49C3" w14:textId="77777777" w:rsidR="00AB1230" w:rsidRDefault="00AB1230">
            <w:pPr>
              <w:pStyle w:val="Tablefont"/>
            </w:pPr>
            <w:r>
              <w:t>Telephone Number</w:t>
            </w:r>
          </w:p>
        </w:tc>
        <w:tc>
          <w:tcPr>
            <w:tcW w:w="1439" w:type="dxa"/>
          </w:tcPr>
          <w:p w14:paraId="6A8A49C4" w14:textId="77777777" w:rsidR="00AB1230" w:rsidRDefault="00AB1230">
            <w:pPr>
              <w:pStyle w:val="Tablefont"/>
            </w:pPr>
          </w:p>
        </w:tc>
        <w:tc>
          <w:tcPr>
            <w:tcW w:w="2158" w:type="dxa"/>
          </w:tcPr>
          <w:p w14:paraId="6A8A49C5" w14:textId="77777777" w:rsidR="00AB1230" w:rsidRDefault="00AB1230">
            <w:pPr>
              <w:pStyle w:val="Tablefont"/>
            </w:pPr>
            <w:r>
              <w:t>Based on the AR Contact of the Vendor’s Pay-to Address</w:t>
            </w:r>
          </w:p>
          <w:p w14:paraId="6A8A49C6" w14:textId="77777777" w:rsidR="00AB1230" w:rsidRDefault="00AB1230">
            <w:pPr>
              <w:pStyle w:val="Tablefont"/>
            </w:pPr>
            <w:r>
              <w:t>Field is left blank if there is no AR Contact for the Vendor’s Pay-To Address</w:t>
            </w:r>
          </w:p>
        </w:tc>
        <w:tc>
          <w:tcPr>
            <w:tcW w:w="2428" w:type="dxa"/>
          </w:tcPr>
          <w:p w14:paraId="6A8A49C7" w14:textId="77777777" w:rsidR="00AB1230" w:rsidRDefault="00AB1230">
            <w:pPr>
              <w:pStyle w:val="Tablefont"/>
            </w:pPr>
          </w:p>
        </w:tc>
      </w:tr>
      <w:tr w:rsidR="00AB1230" w14:paraId="6A8A49CE" w14:textId="77777777" w:rsidTr="0086094F">
        <w:tc>
          <w:tcPr>
            <w:tcW w:w="1540" w:type="dxa"/>
          </w:tcPr>
          <w:p w14:paraId="6A8A49C9" w14:textId="77777777" w:rsidR="00AB1230" w:rsidRDefault="00AB1230">
            <w:pPr>
              <w:pStyle w:val="Tablefont"/>
            </w:pPr>
          </w:p>
        </w:tc>
        <w:tc>
          <w:tcPr>
            <w:tcW w:w="1876" w:type="dxa"/>
          </w:tcPr>
          <w:p w14:paraId="6A8A49CA" w14:textId="77777777" w:rsidR="00AB1230" w:rsidRDefault="00AB1230">
            <w:pPr>
              <w:pStyle w:val="Tablefont"/>
            </w:pPr>
            <w:r>
              <w:t>Payment Terms</w:t>
            </w:r>
          </w:p>
        </w:tc>
        <w:tc>
          <w:tcPr>
            <w:tcW w:w="1439" w:type="dxa"/>
          </w:tcPr>
          <w:p w14:paraId="6A8A49CB" w14:textId="77777777" w:rsidR="00AB1230" w:rsidRDefault="00AB1230">
            <w:pPr>
              <w:pStyle w:val="Tablefont"/>
            </w:pPr>
          </w:p>
        </w:tc>
        <w:tc>
          <w:tcPr>
            <w:tcW w:w="2158" w:type="dxa"/>
          </w:tcPr>
          <w:p w14:paraId="6A8A49CC" w14:textId="77777777" w:rsidR="00AB1230" w:rsidRDefault="00AB1230">
            <w:pPr>
              <w:pStyle w:val="Tablefont"/>
            </w:pPr>
          </w:p>
        </w:tc>
        <w:tc>
          <w:tcPr>
            <w:tcW w:w="2428" w:type="dxa"/>
          </w:tcPr>
          <w:p w14:paraId="6A8A49CD" w14:textId="77777777" w:rsidR="00AB1230" w:rsidRDefault="00AB1230">
            <w:pPr>
              <w:pStyle w:val="Tablefont"/>
            </w:pPr>
          </w:p>
        </w:tc>
      </w:tr>
      <w:tr w:rsidR="00AB1230" w14:paraId="6A8A49D4" w14:textId="77777777" w:rsidTr="0086094F">
        <w:tc>
          <w:tcPr>
            <w:tcW w:w="1540" w:type="dxa"/>
          </w:tcPr>
          <w:p w14:paraId="6A8A49CF" w14:textId="77777777" w:rsidR="00AB1230" w:rsidRDefault="00AB1230">
            <w:pPr>
              <w:pStyle w:val="Tablefont"/>
              <w:rPr>
                <w:b/>
              </w:rPr>
            </w:pPr>
          </w:p>
        </w:tc>
        <w:tc>
          <w:tcPr>
            <w:tcW w:w="1876" w:type="dxa"/>
          </w:tcPr>
          <w:p w14:paraId="6A8A49D0" w14:textId="77777777" w:rsidR="00AB1230" w:rsidRDefault="00AB1230">
            <w:pPr>
              <w:pStyle w:val="Tablefont"/>
            </w:pPr>
            <w:r>
              <w:t>Discount Terms</w:t>
            </w:r>
          </w:p>
        </w:tc>
        <w:tc>
          <w:tcPr>
            <w:tcW w:w="1439" w:type="dxa"/>
          </w:tcPr>
          <w:p w14:paraId="6A8A49D1" w14:textId="77777777" w:rsidR="00AB1230" w:rsidRDefault="00AB1230">
            <w:pPr>
              <w:pStyle w:val="Tablefont"/>
            </w:pPr>
          </w:p>
        </w:tc>
        <w:tc>
          <w:tcPr>
            <w:tcW w:w="2158" w:type="dxa"/>
          </w:tcPr>
          <w:p w14:paraId="6A8A49D2" w14:textId="77777777" w:rsidR="00AB1230" w:rsidRDefault="00AB1230">
            <w:pPr>
              <w:pStyle w:val="Tablefont"/>
            </w:pPr>
          </w:p>
        </w:tc>
        <w:tc>
          <w:tcPr>
            <w:tcW w:w="2428" w:type="dxa"/>
          </w:tcPr>
          <w:p w14:paraId="6A8A49D3" w14:textId="77777777" w:rsidR="00AB1230" w:rsidRDefault="00AB1230">
            <w:pPr>
              <w:pStyle w:val="Tablefont"/>
            </w:pPr>
          </w:p>
        </w:tc>
      </w:tr>
      <w:tr w:rsidR="00AB1230" w14:paraId="6A8A49DD" w14:textId="77777777" w:rsidTr="0086094F">
        <w:tc>
          <w:tcPr>
            <w:tcW w:w="1540" w:type="dxa"/>
          </w:tcPr>
          <w:p w14:paraId="6A8A49D5" w14:textId="77777777" w:rsidR="00AB1230" w:rsidRDefault="00AB1230">
            <w:pPr>
              <w:pStyle w:val="Tablefont"/>
              <w:rPr>
                <w:b/>
                <w:highlight w:val="yellow"/>
              </w:rPr>
            </w:pPr>
            <w:r w:rsidRPr="00AA5AB7">
              <w:rPr>
                <w:b/>
              </w:rPr>
              <w:t>Header Line 2</w:t>
            </w:r>
          </w:p>
        </w:tc>
        <w:tc>
          <w:tcPr>
            <w:tcW w:w="1876" w:type="dxa"/>
          </w:tcPr>
          <w:p w14:paraId="6A8A49D6" w14:textId="77777777" w:rsidR="00AB1230" w:rsidRDefault="00AB1230">
            <w:pPr>
              <w:pStyle w:val="Tablefont"/>
            </w:pPr>
          </w:p>
        </w:tc>
        <w:tc>
          <w:tcPr>
            <w:tcW w:w="1439" w:type="dxa"/>
          </w:tcPr>
          <w:p w14:paraId="6A8A49D7" w14:textId="77777777" w:rsidR="00AB1230" w:rsidRDefault="00AB1230">
            <w:pPr>
              <w:pStyle w:val="Tablefont"/>
            </w:pPr>
          </w:p>
        </w:tc>
        <w:tc>
          <w:tcPr>
            <w:tcW w:w="2158" w:type="dxa"/>
          </w:tcPr>
          <w:p w14:paraId="6A8A49D8" w14:textId="77777777" w:rsidR="00AB1230" w:rsidRDefault="00AB1230">
            <w:pPr>
              <w:pStyle w:val="Tablefont"/>
            </w:pPr>
          </w:p>
        </w:tc>
        <w:tc>
          <w:tcPr>
            <w:tcW w:w="2428" w:type="dxa"/>
          </w:tcPr>
          <w:p w14:paraId="6A8A49D9" w14:textId="77777777" w:rsidR="00AB1230" w:rsidRDefault="00AB1230">
            <w:pPr>
              <w:pStyle w:val="Tablefont"/>
            </w:pPr>
            <w:r>
              <w:t>Accounts Receivable Balance</w:t>
            </w:r>
          </w:p>
          <w:p w14:paraId="6A8A49DA" w14:textId="77777777" w:rsidR="00AB1230" w:rsidRDefault="00AB1230" w:rsidP="00CB43C2">
            <w:pPr>
              <w:pStyle w:val="Tablefont"/>
              <w:numPr>
                <w:ilvl w:val="0"/>
                <w:numId w:val="70"/>
              </w:numPr>
            </w:pPr>
            <w:r>
              <w:t>Line is only printed by exception if the Vendor has a Customer ID defined in the Accounts Receivable system (APRVEN-RLTD-CUS-ID) with a non-zero A/R Balance.</w:t>
            </w:r>
          </w:p>
          <w:p w14:paraId="6A8A49DB" w14:textId="77777777" w:rsidR="00AB1230" w:rsidRDefault="00AB1230" w:rsidP="00CB43C2">
            <w:pPr>
              <w:pStyle w:val="Tablefont"/>
              <w:numPr>
                <w:ilvl w:val="0"/>
                <w:numId w:val="70"/>
              </w:numPr>
            </w:pPr>
            <w:r>
              <w:t>Vendor’s Customer ID must be entered in the Vendor Account (in the Related Customer ID field)</w:t>
            </w:r>
          </w:p>
          <w:p w14:paraId="6A8A49DC" w14:textId="77777777" w:rsidR="00AB1230" w:rsidRDefault="00AB1230">
            <w:pPr>
              <w:pStyle w:val="Tablefont"/>
            </w:pPr>
            <w:r>
              <w:t>Denoted in Base Currency</w:t>
            </w:r>
          </w:p>
        </w:tc>
      </w:tr>
      <w:tr w:rsidR="00AB1230" w14:paraId="6A8A49E3" w14:textId="77777777" w:rsidTr="0086094F">
        <w:tc>
          <w:tcPr>
            <w:tcW w:w="1540" w:type="dxa"/>
          </w:tcPr>
          <w:p w14:paraId="6A8A49DE" w14:textId="77777777" w:rsidR="00AB1230" w:rsidRDefault="00AB1230">
            <w:pPr>
              <w:pStyle w:val="Tablefont"/>
            </w:pPr>
          </w:p>
        </w:tc>
        <w:tc>
          <w:tcPr>
            <w:tcW w:w="1876" w:type="dxa"/>
          </w:tcPr>
          <w:p w14:paraId="6A8A49DF" w14:textId="77777777" w:rsidR="00AB1230" w:rsidRDefault="00AB1230">
            <w:pPr>
              <w:pStyle w:val="Tablefont"/>
            </w:pPr>
            <w:r>
              <w:t>AR Balance</w:t>
            </w:r>
          </w:p>
        </w:tc>
        <w:tc>
          <w:tcPr>
            <w:tcW w:w="1439" w:type="dxa"/>
          </w:tcPr>
          <w:p w14:paraId="6A8A49E0" w14:textId="77777777" w:rsidR="00AB1230" w:rsidRDefault="00AB1230">
            <w:pPr>
              <w:pStyle w:val="Tablefont"/>
            </w:pPr>
            <w:r>
              <w:t>COC-AR-BAL</w:t>
            </w:r>
          </w:p>
        </w:tc>
        <w:tc>
          <w:tcPr>
            <w:tcW w:w="2158" w:type="dxa"/>
          </w:tcPr>
          <w:p w14:paraId="6A8A49E1" w14:textId="77777777" w:rsidR="00AB1230" w:rsidRDefault="00AB1230">
            <w:pPr>
              <w:pStyle w:val="Tablefont"/>
            </w:pPr>
          </w:p>
        </w:tc>
        <w:tc>
          <w:tcPr>
            <w:tcW w:w="2428" w:type="dxa"/>
          </w:tcPr>
          <w:p w14:paraId="6A8A49E2" w14:textId="77777777" w:rsidR="00AB1230" w:rsidRDefault="00AB1230">
            <w:pPr>
              <w:pStyle w:val="Tablefont"/>
            </w:pPr>
          </w:p>
        </w:tc>
      </w:tr>
      <w:tr w:rsidR="00AB1230" w14:paraId="6A8A49E9" w14:textId="77777777" w:rsidTr="0086094F">
        <w:tc>
          <w:tcPr>
            <w:tcW w:w="1540" w:type="dxa"/>
          </w:tcPr>
          <w:p w14:paraId="6A8A49E4" w14:textId="77777777" w:rsidR="00AB1230" w:rsidRDefault="00AB1230">
            <w:pPr>
              <w:pStyle w:val="Tablefont"/>
            </w:pPr>
            <w:r>
              <w:rPr>
                <w:b/>
              </w:rPr>
              <w:t>Detail Line 1</w:t>
            </w:r>
            <w:r>
              <w:rPr>
                <w:b/>
              </w:rPr>
              <w:br/>
              <w:t>(Open Item)</w:t>
            </w:r>
          </w:p>
        </w:tc>
        <w:tc>
          <w:tcPr>
            <w:tcW w:w="1876" w:type="dxa"/>
          </w:tcPr>
          <w:p w14:paraId="6A8A49E5" w14:textId="77777777" w:rsidR="00AB1230" w:rsidRDefault="00AB1230">
            <w:pPr>
              <w:pStyle w:val="Tablefont"/>
            </w:pPr>
          </w:p>
        </w:tc>
        <w:tc>
          <w:tcPr>
            <w:tcW w:w="1439" w:type="dxa"/>
          </w:tcPr>
          <w:p w14:paraId="6A8A49E6" w14:textId="77777777" w:rsidR="00AB1230" w:rsidRDefault="00AB1230">
            <w:pPr>
              <w:pStyle w:val="Tablefont"/>
            </w:pPr>
          </w:p>
        </w:tc>
        <w:tc>
          <w:tcPr>
            <w:tcW w:w="2158" w:type="dxa"/>
          </w:tcPr>
          <w:p w14:paraId="6A8A49E7" w14:textId="77777777" w:rsidR="00AB1230" w:rsidRDefault="00AB1230">
            <w:pPr>
              <w:pStyle w:val="Tablefont"/>
            </w:pPr>
          </w:p>
        </w:tc>
        <w:tc>
          <w:tcPr>
            <w:tcW w:w="2428" w:type="dxa"/>
          </w:tcPr>
          <w:p w14:paraId="6A8A49E8" w14:textId="77777777" w:rsidR="00AB1230" w:rsidRDefault="00AB1230">
            <w:pPr>
              <w:pStyle w:val="Tablefont"/>
            </w:pPr>
          </w:p>
        </w:tc>
      </w:tr>
      <w:tr w:rsidR="00AB1230" w14:paraId="6A8A49EF" w14:textId="77777777" w:rsidTr="0086094F">
        <w:tc>
          <w:tcPr>
            <w:tcW w:w="1540" w:type="dxa"/>
          </w:tcPr>
          <w:p w14:paraId="6A8A49EA" w14:textId="77777777" w:rsidR="00AB1230" w:rsidRDefault="00AB1230">
            <w:pPr>
              <w:pStyle w:val="Tablefont"/>
            </w:pPr>
          </w:p>
        </w:tc>
        <w:tc>
          <w:tcPr>
            <w:tcW w:w="1876" w:type="dxa"/>
          </w:tcPr>
          <w:p w14:paraId="6A8A49EB" w14:textId="77777777" w:rsidR="00AB1230" w:rsidRDefault="00AB1230">
            <w:pPr>
              <w:pStyle w:val="Tablefont"/>
            </w:pPr>
            <w:r>
              <w:t>Due Date</w:t>
            </w:r>
          </w:p>
        </w:tc>
        <w:tc>
          <w:tcPr>
            <w:tcW w:w="1439" w:type="dxa"/>
          </w:tcPr>
          <w:p w14:paraId="6A8A49EC" w14:textId="77777777" w:rsidR="00AB1230" w:rsidRDefault="00AB1230">
            <w:pPr>
              <w:pStyle w:val="Tablefont"/>
            </w:pPr>
            <w:r>
              <w:t>PYH-DUE-DT</w:t>
            </w:r>
          </w:p>
        </w:tc>
        <w:tc>
          <w:tcPr>
            <w:tcW w:w="2158" w:type="dxa"/>
          </w:tcPr>
          <w:p w14:paraId="6A8A49ED" w14:textId="77777777" w:rsidR="00AB1230" w:rsidRDefault="00AB1230">
            <w:pPr>
              <w:pStyle w:val="Tablefont"/>
            </w:pPr>
          </w:p>
        </w:tc>
        <w:tc>
          <w:tcPr>
            <w:tcW w:w="2428" w:type="dxa"/>
          </w:tcPr>
          <w:p w14:paraId="6A8A49EE" w14:textId="77777777" w:rsidR="00AB1230" w:rsidRDefault="00AB1230">
            <w:pPr>
              <w:pStyle w:val="Tablefont"/>
            </w:pPr>
          </w:p>
        </w:tc>
      </w:tr>
      <w:tr w:rsidR="00AB1230" w14:paraId="6A8A49F5" w14:textId="77777777" w:rsidTr="0086094F">
        <w:tc>
          <w:tcPr>
            <w:tcW w:w="1540" w:type="dxa"/>
          </w:tcPr>
          <w:p w14:paraId="6A8A49F0" w14:textId="77777777" w:rsidR="00AB1230" w:rsidRDefault="00AB1230">
            <w:pPr>
              <w:pStyle w:val="Tablefont"/>
            </w:pPr>
          </w:p>
        </w:tc>
        <w:tc>
          <w:tcPr>
            <w:tcW w:w="1876" w:type="dxa"/>
          </w:tcPr>
          <w:p w14:paraId="6A8A49F1" w14:textId="77777777" w:rsidR="00AB1230" w:rsidRDefault="00AB1230">
            <w:pPr>
              <w:pStyle w:val="Tablefont"/>
            </w:pPr>
            <w:r>
              <w:t>Discount Date</w:t>
            </w:r>
          </w:p>
        </w:tc>
        <w:tc>
          <w:tcPr>
            <w:tcW w:w="1439" w:type="dxa"/>
          </w:tcPr>
          <w:p w14:paraId="6A8A49F2" w14:textId="77777777" w:rsidR="00AB1230" w:rsidRDefault="00AB1230">
            <w:pPr>
              <w:pStyle w:val="Tablefont"/>
            </w:pPr>
            <w:r>
              <w:t>PYH-DISC-DT</w:t>
            </w:r>
          </w:p>
        </w:tc>
        <w:tc>
          <w:tcPr>
            <w:tcW w:w="2158" w:type="dxa"/>
          </w:tcPr>
          <w:p w14:paraId="6A8A49F3" w14:textId="77777777" w:rsidR="00AB1230" w:rsidRDefault="00AB1230">
            <w:pPr>
              <w:pStyle w:val="Tablefont"/>
            </w:pPr>
          </w:p>
        </w:tc>
        <w:tc>
          <w:tcPr>
            <w:tcW w:w="2428" w:type="dxa"/>
          </w:tcPr>
          <w:p w14:paraId="6A8A49F4" w14:textId="77777777" w:rsidR="00AB1230" w:rsidRDefault="00AB1230">
            <w:pPr>
              <w:pStyle w:val="Tablefont"/>
            </w:pPr>
          </w:p>
        </w:tc>
      </w:tr>
      <w:tr w:rsidR="00AB1230" w14:paraId="6A8A49FB" w14:textId="77777777" w:rsidTr="0086094F">
        <w:tc>
          <w:tcPr>
            <w:tcW w:w="1540" w:type="dxa"/>
          </w:tcPr>
          <w:p w14:paraId="6A8A49F6" w14:textId="77777777" w:rsidR="00AB1230" w:rsidRDefault="00AB1230">
            <w:pPr>
              <w:pStyle w:val="Tablefont"/>
            </w:pPr>
          </w:p>
        </w:tc>
        <w:tc>
          <w:tcPr>
            <w:tcW w:w="1876" w:type="dxa"/>
          </w:tcPr>
          <w:p w14:paraId="6A8A49F7" w14:textId="77777777" w:rsidR="00AB1230" w:rsidRDefault="00AB1230">
            <w:pPr>
              <w:pStyle w:val="Tablefont"/>
            </w:pPr>
            <w:r>
              <w:t>Discount Amount</w:t>
            </w:r>
          </w:p>
        </w:tc>
        <w:tc>
          <w:tcPr>
            <w:tcW w:w="1439" w:type="dxa"/>
          </w:tcPr>
          <w:p w14:paraId="6A8A49F8" w14:textId="77777777" w:rsidR="00AB1230" w:rsidRDefault="00AB1230">
            <w:pPr>
              <w:pStyle w:val="Tablefont"/>
            </w:pPr>
            <w:r>
              <w:t>PYH-DISC-AMT</w:t>
            </w:r>
          </w:p>
        </w:tc>
        <w:tc>
          <w:tcPr>
            <w:tcW w:w="2158" w:type="dxa"/>
          </w:tcPr>
          <w:p w14:paraId="6A8A49F9" w14:textId="77777777" w:rsidR="00AB1230" w:rsidRDefault="00AB1230">
            <w:pPr>
              <w:pStyle w:val="Tablefont"/>
            </w:pPr>
          </w:p>
        </w:tc>
        <w:tc>
          <w:tcPr>
            <w:tcW w:w="2428" w:type="dxa"/>
          </w:tcPr>
          <w:p w14:paraId="6A8A49FA" w14:textId="77777777" w:rsidR="00AB1230" w:rsidRDefault="00AB1230">
            <w:pPr>
              <w:pStyle w:val="Tablefont"/>
            </w:pPr>
          </w:p>
        </w:tc>
      </w:tr>
      <w:tr w:rsidR="00AB1230" w14:paraId="6A8A4A01" w14:textId="77777777" w:rsidTr="0086094F">
        <w:tc>
          <w:tcPr>
            <w:tcW w:w="1540" w:type="dxa"/>
          </w:tcPr>
          <w:p w14:paraId="6A8A49FC" w14:textId="77777777" w:rsidR="00AB1230" w:rsidRDefault="00AB1230">
            <w:pPr>
              <w:pStyle w:val="Tablefont"/>
            </w:pPr>
          </w:p>
        </w:tc>
        <w:tc>
          <w:tcPr>
            <w:tcW w:w="1876" w:type="dxa"/>
          </w:tcPr>
          <w:p w14:paraId="6A8A49FD" w14:textId="77777777" w:rsidR="00AB1230" w:rsidRDefault="00AB1230">
            <w:pPr>
              <w:pStyle w:val="Tablefont"/>
            </w:pPr>
            <w:r>
              <w:t>Reference Number</w:t>
            </w:r>
          </w:p>
        </w:tc>
        <w:tc>
          <w:tcPr>
            <w:tcW w:w="1439" w:type="dxa"/>
          </w:tcPr>
          <w:p w14:paraId="6A8A49FE" w14:textId="77777777" w:rsidR="00AB1230" w:rsidRPr="0087544F" w:rsidRDefault="00AB1230">
            <w:pPr>
              <w:pStyle w:val="Tablefont"/>
              <w:rPr>
                <w:lang w:val="es-ES"/>
              </w:rPr>
            </w:pPr>
            <w:r w:rsidRPr="0087544F">
              <w:rPr>
                <w:lang w:val="es-ES"/>
              </w:rPr>
              <w:t>PYH-OPA-PFX,</w:t>
            </w:r>
            <w:r w:rsidRPr="0087544F">
              <w:rPr>
                <w:lang w:val="es-ES"/>
              </w:rPr>
              <w:br/>
              <w:t>PYH-OPA-NO</w:t>
            </w:r>
          </w:p>
        </w:tc>
        <w:tc>
          <w:tcPr>
            <w:tcW w:w="2158" w:type="dxa"/>
          </w:tcPr>
          <w:p w14:paraId="6A8A49FF" w14:textId="77777777" w:rsidR="00AB1230" w:rsidRPr="0087544F" w:rsidRDefault="00AB1230">
            <w:pPr>
              <w:pStyle w:val="Tablefont"/>
              <w:rPr>
                <w:lang w:val="es-ES"/>
              </w:rPr>
            </w:pPr>
          </w:p>
        </w:tc>
        <w:tc>
          <w:tcPr>
            <w:tcW w:w="2428" w:type="dxa"/>
          </w:tcPr>
          <w:p w14:paraId="6A8A4A00" w14:textId="77777777" w:rsidR="00AB1230" w:rsidRDefault="00AB1230">
            <w:pPr>
              <w:pStyle w:val="Tablefont"/>
            </w:pPr>
            <w:r>
              <w:t>Reference Prefix and Number</w:t>
            </w:r>
          </w:p>
        </w:tc>
      </w:tr>
      <w:tr w:rsidR="00AB1230" w14:paraId="6A8A4A07" w14:textId="77777777" w:rsidTr="0086094F">
        <w:tc>
          <w:tcPr>
            <w:tcW w:w="1540" w:type="dxa"/>
          </w:tcPr>
          <w:p w14:paraId="6A8A4A02" w14:textId="77777777" w:rsidR="00AB1230" w:rsidRDefault="00AB1230">
            <w:pPr>
              <w:pStyle w:val="Tablefont"/>
            </w:pPr>
          </w:p>
        </w:tc>
        <w:tc>
          <w:tcPr>
            <w:tcW w:w="1876" w:type="dxa"/>
          </w:tcPr>
          <w:p w14:paraId="6A8A4A03" w14:textId="77777777" w:rsidR="00AB1230" w:rsidRDefault="00AB1230">
            <w:pPr>
              <w:pStyle w:val="Tablefont"/>
            </w:pPr>
            <w:r>
              <w:t>AP Branch</w:t>
            </w:r>
          </w:p>
        </w:tc>
        <w:tc>
          <w:tcPr>
            <w:tcW w:w="1439" w:type="dxa"/>
          </w:tcPr>
          <w:p w14:paraId="6A8A4A04" w14:textId="77777777" w:rsidR="00AB1230" w:rsidRDefault="00AB1230">
            <w:pPr>
              <w:pStyle w:val="Tablefont"/>
            </w:pPr>
            <w:r>
              <w:t>PYH-AP-BRH</w:t>
            </w:r>
          </w:p>
        </w:tc>
        <w:tc>
          <w:tcPr>
            <w:tcW w:w="2158" w:type="dxa"/>
          </w:tcPr>
          <w:p w14:paraId="6A8A4A05" w14:textId="77777777" w:rsidR="00AB1230" w:rsidRDefault="00AB1230">
            <w:pPr>
              <w:pStyle w:val="Tablefont"/>
            </w:pPr>
          </w:p>
        </w:tc>
        <w:tc>
          <w:tcPr>
            <w:tcW w:w="2428" w:type="dxa"/>
          </w:tcPr>
          <w:p w14:paraId="6A8A4A06" w14:textId="77777777" w:rsidR="00AB1230" w:rsidRDefault="00AB1230">
            <w:pPr>
              <w:pStyle w:val="Tablefont"/>
            </w:pPr>
          </w:p>
        </w:tc>
      </w:tr>
      <w:tr w:rsidR="00AB1230" w14:paraId="6A8A4A0D" w14:textId="77777777" w:rsidTr="0086094F">
        <w:tc>
          <w:tcPr>
            <w:tcW w:w="1540" w:type="dxa"/>
          </w:tcPr>
          <w:p w14:paraId="6A8A4A08" w14:textId="77777777" w:rsidR="00AB1230" w:rsidRDefault="00AB1230">
            <w:pPr>
              <w:pStyle w:val="Tablefont"/>
            </w:pPr>
          </w:p>
        </w:tc>
        <w:tc>
          <w:tcPr>
            <w:tcW w:w="1876" w:type="dxa"/>
          </w:tcPr>
          <w:p w14:paraId="6A8A4A09" w14:textId="4E7CA8BA" w:rsidR="00AB1230" w:rsidRDefault="00D92123" w:rsidP="00D92123">
            <w:pPr>
              <w:pStyle w:val="Tablefont"/>
            </w:pPr>
            <w:r>
              <w:t xml:space="preserve">Entry </w:t>
            </w:r>
            <w:r w:rsidR="00AB1230">
              <w:t>Date</w:t>
            </w:r>
          </w:p>
        </w:tc>
        <w:tc>
          <w:tcPr>
            <w:tcW w:w="1439" w:type="dxa"/>
          </w:tcPr>
          <w:p w14:paraId="6A8A4A0A" w14:textId="77777777" w:rsidR="00AB1230" w:rsidRDefault="00AB1230">
            <w:pPr>
              <w:pStyle w:val="Tablefont"/>
            </w:pPr>
            <w:r>
              <w:t>PYH-ENT-DT</w:t>
            </w:r>
          </w:p>
        </w:tc>
        <w:tc>
          <w:tcPr>
            <w:tcW w:w="2158" w:type="dxa"/>
          </w:tcPr>
          <w:p w14:paraId="6A8A4A0B" w14:textId="77777777" w:rsidR="00AB1230" w:rsidRDefault="00AB1230">
            <w:pPr>
              <w:pStyle w:val="Tablefont"/>
            </w:pPr>
          </w:p>
        </w:tc>
        <w:tc>
          <w:tcPr>
            <w:tcW w:w="2428" w:type="dxa"/>
          </w:tcPr>
          <w:p w14:paraId="6A8A4A0C" w14:textId="77777777" w:rsidR="00AB1230" w:rsidRDefault="00AB1230">
            <w:pPr>
              <w:pStyle w:val="Tablefont"/>
            </w:pPr>
          </w:p>
        </w:tc>
      </w:tr>
      <w:tr w:rsidR="00AB1230" w14:paraId="6A8A4A13" w14:textId="77777777" w:rsidTr="0086094F">
        <w:tc>
          <w:tcPr>
            <w:tcW w:w="1540" w:type="dxa"/>
          </w:tcPr>
          <w:p w14:paraId="6A8A4A0E" w14:textId="77777777" w:rsidR="00AB1230" w:rsidRDefault="00AB1230">
            <w:pPr>
              <w:pStyle w:val="Tablefont"/>
            </w:pPr>
          </w:p>
        </w:tc>
        <w:tc>
          <w:tcPr>
            <w:tcW w:w="1876" w:type="dxa"/>
          </w:tcPr>
          <w:p w14:paraId="6A8A4A0F" w14:textId="77777777" w:rsidR="00AB1230" w:rsidRDefault="00AB1230">
            <w:pPr>
              <w:pStyle w:val="Tablefont"/>
            </w:pPr>
            <w:r>
              <w:t>Invoice Number</w:t>
            </w:r>
          </w:p>
        </w:tc>
        <w:tc>
          <w:tcPr>
            <w:tcW w:w="1439" w:type="dxa"/>
          </w:tcPr>
          <w:p w14:paraId="6A8A4A10" w14:textId="77777777" w:rsidR="00AB1230" w:rsidRDefault="00AB1230">
            <w:pPr>
              <w:pStyle w:val="Tablefont"/>
            </w:pPr>
            <w:r>
              <w:t>PYH-VEN-INV-NO</w:t>
            </w:r>
          </w:p>
        </w:tc>
        <w:tc>
          <w:tcPr>
            <w:tcW w:w="2158" w:type="dxa"/>
          </w:tcPr>
          <w:p w14:paraId="6A8A4A11" w14:textId="77777777" w:rsidR="00AB1230" w:rsidRDefault="00AB1230">
            <w:pPr>
              <w:pStyle w:val="Tablefont"/>
            </w:pPr>
          </w:p>
        </w:tc>
        <w:tc>
          <w:tcPr>
            <w:tcW w:w="2428" w:type="dxa"/>
          </w:tcPr>
          <w:p w14:paraId="6A8A4A12" w14:textId="77777777" w:rsidR="00AB1230" w:rsidRDefault="00AB1230">
            <w:pPr>
              <w:pStyle w:val="Tablefont"/>
            </w:pPr>
          </w:p>
        </w:tc>
      </w:tr>
      <w:tr w:rsidR="00AB1230" w14:paraId="6A8A4A19" w14:textId="77777777" w:rsidTr="0086094F">
        <w:tc>
          <w:tcPr>
            <w:tcW w:w="1540" w:type="dxa"/>
          </w:tcPr>
          <w:p w14:paraId="6A8A4A14" w14:textId="77777777" w:rsidR="00AB1230" w:rsidRDefault="00AB1230">
            <w:pPr>
              <w:pStyle w:val="Tablefont"/>
            </w:pPr>
          </w:p>
        </w:tc>
        <w:tc>
          <w:tcPr>
            <w:tcW w:w="1876" w:type="dxa"/>
          </w:tcPr>
          <w:p w14:paraId="6A8A4A15" w14:textId="77777777" w:rsidR="00AB1230" w:rsidRDefault="00AB1230">
            <w:pPr>
              <w:pStyle w:val="Tablefont"/>
            </w:pPr>
            <w:r>
              <w:t>PO Number</w:t>
            </w:r>
          </w:p>
        </w:tc>
        <w:tc>
          <w:tcPr>
            <w:tcW w:w="1439" w:type="dxa"/>
          </w:tcPr>
          <w:p w14:paraId="6A8A4A16" w14:textId="77777777" w:rsidR="00AB1230" w:rsidRDefault="00AB1230">
            <w:pPr>
              <w:pStyle w:val="Tablefont"/>
            </w:pPr>
            <w:r>
              <w:t>PYH-PO-NO</w:t>
            </w:r>
          </w:p>
        </w:tc>
        <w:tc>
          <w:tcPr>
            <w:tcW w:w="2158" w:type="dxa"/>
          </w:tcPr>
          <w:p w14:paraId="6A8A4A17" w14:textId="77777777" w:rsidR="00AB1230" w:rsidRDefault="00AB1230">
            <w:pPr>
              <w:pStyle w:val="Tablefont"/>
            </w:pPr>
          </w:p>
        </w:tc>
        <w:tc>
          <w:tcPr>
            <w:tcW w:w="2428" w:type="dxa"/>
          </w:tcPr>
          <w:p w14:paraId="6A8A4A18" w14:textId="77777777" w:rsidR="00AB1230" w:rsidRDefault="00AB1230">
            <w:pPr>
              <w:pStyle w:val="Tablefont"/>
            </w:pPr>
          </w:p>
        </w:tc>
      </w:tr>
      <w:tr w:rsidR="006F42F3" w:rsidRPr="00AF3C26" w14:paraId="01E94C0A" w14:textId="77777777" w:rsidTr="0086094F">
        <w:tc>
          <w:tcPr>
            <w:tcW w:w="1540" w:type="dxa"/>
          </w:tcPr>
          <w:p w14:paraId="4FD9AAA6" w14:textId="77777777" w:rsidR="006F42F3" w:rsidRDefault="006F42F3">
            <w:pPr>
              <w:pStyle w:val="Tablefont"/>
            </w:pPr>
          </w:p>
        </w:tc>
        <w:tc>
          <w:tcPr>
            <w:tcW w:w="1876" w:type="dxa"/>
          </w:tcPr>
          <w:p w14:paraId="6C748D73" w14:textId="72172F10" w:rsidR="006F42F3" w:rsidRPr="00AF3C26" w:rsidRDefault="006F42F3">
            <w:pPr>
              <w:pStyle w:val="Tablefont"/>
            </w:pPr>
            <w:r w:rsidRPr="00AF3C26">
              <w:t>Invoice Date</w:t>
            </w:r>
          </w:p>
        </w:tc>
        <w:tc>
          <w:tcPr>
            <w:tcW w:w="1439" w:type="dxa"/>
          </w:tcPr>
          <w:p w14:paraId="4E636B3D" w14:textId="27576721" w:rsidR="006F42F3" w:rsidRPr="00AF3C26" w:rsidRDefault="006F42F3">
            <w:pPr>
              <w:pStyle w:val="Tablefont"/>
            </w:pPr>
            <w:r w:rsidRPr="00AF3C26">
              <w:t>PYH_VEN_INV_DT</w:t>
            </w:r>
          </w:p>
        </w:tc>
        <w:tc>
          <w:tcPr>
            <w:tcW w:w="2158" w:type="dxa"/>
          </w:tcPr>
          <w:p w14:paraId="5715E3BE" w14:textId="77777777" w:rsidR="006F42F3" w:rsidRPr="00AF3C26" w:rsidRDefault="006F42F3">
            <w:pPr>
              <w:pStyle w:val="Tablefont"/>
            </w:pPr>
          </w:p>
        </w:tc>
        <w:tc>
          <w:tcPr>
            <w:tcW w:w="2428" w:type="dxa"/>
          </w:tcPr>
          <w:p w14:paraId="7DCECF07" w14:textId="77777777" w:rsidR="006F42F3" w:rsidRPr="00AF3C26" w:rsidRDefault="006F42F3">
            <w:pPr>
              <w:pStyle w:val="Tablefont"/>
            </w:pPr>
          </w:p>
        </w:tc>
      </w:tr>
      <w:tr w:rsidR="00AB1230" w14:paraId="6A8A4A1F" w14:textId="77777777" w:rsidTr="0086094F">
        <w:tc>
          <w:tcPr>
            <w:tcW w:w="1540" w:type="dxa"/>
          </w:tcPr>
          <w:p w14:paraId="6A8A4A1A" w14:textId="77777777" w:rsidR="00AB1230" w:rsidRPr="00AF3C26" w:rsidRDefault="00AB1230">
            <w:pPr>
              <w:pStyle w:val="Tablefont"/>
            </w:pPr>
          </w:p>
        </w:tc>
        <w:tc>
          <w:tcPr>
            <w:tcW w:w="1876" w:type="dxa"/>
          </w:tcPr>
          <w:p w14:paraId="6A8A4A1B" w14:textId="77777777" w:rsidR="00AB1230" w:rsidRPr="00AF3C26" w:rsidRDefault="00AB1230">
            <w:pPr>
              <w:pStyle w:val="Tablefont"/>
            </w:pPr>
            <w:r w:rsidRPr="00AF3C26">
              <w:t>Description</w:t>
            </w:r>
          </w:p>
        </w:tc>
        <w:tc>
          <w:tcPr>
            <w:tcW w:w="1439" w:type="dxa"/>
          </w:tcPr>
          <w:p w14:paraId="6A8A4A1C" w14:textId="3455FEFA" w:rsidR="00AB1230" w:rsidRPr="00AF3C26" w:rsidRDefault="006F42F3">
            <w:pPr>
              <w:pStyle w:val="Tablefont"/>
            </w:pPr>
            <w:r w:rsidRPr="00AF3C26">
              <w:t>PYH-DESC</w:t>
            </w:r>
            <w:r w:rsidR="00AF3C26">
              <w:t>30</w:t>
            </w:r>
          </w:p>
        </w:tc>
        <w:tc>
          <w:tcPr>
            <w:tcW w:w="2158" w:type="dxa"/>
          </w:tcPr>
          <w:p w14:paraId="6A8A4A1D" w14:textId="5F1C2644" w:rsidR="00AB1230" w:rsidRPr="00AF3C26" w:rsidRDefault="006F42F3">
            <w:pPr>
              <w:pStyle w:val="Tablefont"/>
            </w:pPr>
            <w:r w:rsidRPr="00AF3C26">
              <w:t xml:space="preserve"> </w:t>
            </w:r>
          </w:p>
        </w:tc>
        <w:tc>
          <w:tcPr>
            <w:tcW w:w="2428" w:type="dxa"/>
          </w:tcPr>
          <w:p w14:paraId="6A8A4A1E" w14:textId="7943B38B" w:rsidR="00AB1230" w:rsidRDefault="006F42F3">
            <w:pPr>
              <w:pStyle w:val="Tablefont"/>
            </w:pPr>
            <w:r w:rsidRPr="00AF3C26">
              <w:t>Maximum 20 characters are eligible to be printed.</w:t>
            </w:r>
          </w:p>
        </w:tc>
      </w:tr>
      <w:tr w:rsidR="00AB1230" w14:paraId="6A8A4A25" w14:textId="77777777" w:rsidTr="0086094F">
        <w:tc>
          <w:tcPr>
            <w:tcW w:w="1540" w:type="dxa"/>
          </w:tcPr>
          <w:p w14:paraId="6A8A4A20" w14:textId="77777777" w:rsidR="00AB1230" w:rsidRDefault="00AB1230">
            <w:pPr>
              <w:pStyle w:val="Tablefont"/>
            </w:pPr>
          </w:p>
        </w:tc>
        <w:tc>
          <w:tcPr>
            <w:tcW w:w="1876" w:type="dxa"/>
          </w:tcPr>
          <w:p w14:paraId="6A8A4A21" w14:textId="77777777" w:rsidR="00AB1230" w:rsidRDefault="00AB1230">
            <w:pPr>
              <w:pStyle w:val="Tablefont"/>
            </w:pPr>
            <w:r>
              <w:t>Original Amount</w:t>
            </w:r>
          </w:p>
        </w:tc>
        <w:tc>
          <w:tcPr>
            <w:tcW w:w="1439" w:type="dxa"/>
          </w:tcPr>
          <w:p w14:paraId="6A8A4A22" w14:textId="77777777" w:rsidR="00AB1230" w:rsidRDefault="00AB1230">
            <w:pPr>
              <w:pStyle w:val="Tablefont"/>
            </w:pPr>
            <w:r>
              <w:t>PYH-ORIG-AMT</w:t>
            </w:r>
          </w:p>
        </w:tc>
        <w:tc>
          <w:tcPr>
            <w:tcW w:w="2158" w:type="dxa"/>
          </w:tcPr>
          <w:p w14:paraId="6A8A4A23" w14:textId="77777777" w:rsidR="00AB1230" w:rsidRDefault="00AB1230">
            <w:pPr>
              <w:pStyle w:val="Tablefont"/>
            </w:pPr>
          </w:p>
        </w:tc>
        <w:tc>
          <w:tcPr>
            <w:tcW w:w="2428" w:type="dxa"/>
          </w:tcPr>
          <w:p w14:paraId="6A8A4A24" w14:textId="77777777" w:rsidR="00AB1230" w:rsidRDefault="00AB1230">
            <w:pPr>
              <w:pStyle w:val="Tablefont"/>
            </w:pPr>
          </w:p>
        </w:tc>
      </w:tr>
      <w:tr w:rsidR="00AB1230" w14:paraId="6A8A4A2B" w14:textId="77777777" w:rsidTr="0086094F">
        <w:tc>
          <w:tcPr>
            <w:tcW w:w="1540" w:type="dxa"/>
          </w:tcPr>
          <w:p w14:paraId="6A8A4A26" w14:textId="77777777" w:rsidR="00AB1230" w:rsidRDefault="00AB1230">
            <w:pPr>
              <w:pStyle w:val="Tablefont"/>
            </w:pPr>
          </w:p>
        </w:tc>
        <w:tc>
          <w:tcPr>
            <w:tcW w:w="1876" w:type="dxa"/>
          </w:tcPr>
          <w:p w14:paraId="6A8A4A27" w14:textId="77777777" w:rsidR="00AB1230" w:rsidRDefault="00AB1230">
            <w:pPr>
              <w:pStyle w:val="Tablefont"/>
            </w:pPr>
            <w:r>
              <w:t>Currency</w:t>
            </w:r>
          </w:p>
        </w:tc>
        <w:tc>
          <w:tcPr>
            <w:tcW w:w="1439" w:type="dxa"/>
          </w:tcPr>
          <w:p w14:paraId="6A8A4A28" w14:textId="77777777" w:rsidR="00AB1230" w:rsidRDefault="00AB1230">
            <w:pPr>
              <w:pStyle w:val="Tablefont"/>
            </w:pPr>
            <w:r>
              <w:t>PYH-CRY</w:t>
            </w:r>
          </w:p>
        </w:tc>
        <w:tc>
          <w:tcPr>
            <w:tcW w:w="2158" w:type="dxa"/>
          </w:tcPr>
          <w:p w14:paraId="6A8A4A29" w14:textId="77777777" w:rsidR="00AB1230" w:rsidRDefault="00AB1230">
            <w:pPr>
              <w:pStyle w:val="Tablefont"/>
            </w:pPr>
          </w:p>
        </w:tc>
        <w:tc>
          <w:tcPr>
            <w:tcW w:w="2428" w:type="dxa"/>
          </w:tcPr>
          <w:p w14:paraId="6A8A4A2A" w14:textId="77777777" w:rsidR="00AB1230" w:rsidRDefault="00AB1230">
            <w:pPr>
              <w:pStyle w:val="Tablefont"/>
            </w:pPr>
          </w:p>
        </w:tc>
      </w:tr>
      <w:tr w:rsidR="008A77A2" w14:paraId="3CFC6754" w14:textId="77777777" w:rsidTr="0086094F">
        <w:tc>
          <w:tcPr>
            <w:tcW w:w="1540" w:type="dxa"/>
          </w:tcPr>
          <w:p w14:paraId="1952B8DE" w14:textId="77777777" w:rsidR="008A77A2" w:rsidRDefault="008A77A2" w:rsidP="008A77A2">
            <w:pPr>
              <w:pStyle w:val="Tablefont"/>
            </w:pPr>
          </w:p>
        </w:tc>
        <w:tc>
          <w:tcPr>
            <w:tcW w:w="1876" w:type="dxa"/>
          </w:tcPr>
          <w:p w14:paraId="158AE901" w14:textId="42D0F583" w:rsidR="008A77A2" w:rsidRDefault="00DE5032" w:rsidP="008A77A2">
            <w:pPr>
              <w:pStyle w:val="Tablefont"/>
            </w:pPr>
            <w:r>
              <w:t>Balance</w:t>
            </w:r>
          </w:p>
        </w:tc>
        <w:tc>
          <w:tcPr>
            <w:tcW w:w="1439" w:type="dxa"/>
          </w:tcPr>
          <w:p w14:paraId="0D19825D" w14:textId="656782A5" w:rsidR="008A77A2" w:rsidRDefault="00DE5032" w:rsidP="008A77A2">
            <w:pPr>
              <w:pStyle w:val="Tablefont"/>
            </w:pPr>
            <w:r>
              <w:t>Calculated</w:t>
            </w:r>
          </w:p>
        </w:tc>
        <w:tc>
          <w:tcPr>
            <w:tcW w:w="2158" w:type="dxa"/>
          </w:tcPr>
          <w:p w14:paraId="31FA4C53" w14:textId="77777777" w:rsidR="008A77A2" w:rsidRDefault="008A77A2" w:rsidP="008A77A2">
            <w:pPr>
              <w:pStyle w:val="Tablefont"/>
              <w:numPr>
                <w:ilvl w:val="0"/>
                <w:numId w:val="71"/>
              </w:numPr>
            </w:pPr>
            <w:r>
              <w:t>Only printed on this line if no Accounts Payable Payment History transactions are printed for this AP Open Item.</w:t>
            </w:r>
          </w:p>
          <w:p w14:paraId="45F0625C" w14:textId="77777777" w:rsidR="008A77A2" w:rsidRPr="008A77A2" w:rsidRDefault="008A77A2" w:rsidP="008A77A2">
            <w:pPr>
              <w:pStyle w:val="Tablefont"/>
              <w:rPr>
                <w:szCs w:val="18"/>
              </w:rPr>
            </w:pPr>
          </w:p>
          <w:p w14:paraId="2BFF9750" w14:textId="77777777" w:rsidR="008A77A2" w:rsidRPr="00EE62A2" w:rsidRDefault="008A77A2" w:rsidP="008A77A2">
            <w:pPr>
              <w:pStyle w:val="Tablefont"/>
              <w:rPr>
                <w:rFonts w:ascii="Courier New" w:hAnsi="Courier New"/>
                <w:szCs w:val="18"/>
                <w:u w:val="single"/>
              </w:rPr>
            </w:pPr>
            <w:r w:rsidRPr="00EE62A2">
              <w:rPr>
                <w:szCs w:val="18"/>
                <w:u w:val="single"/>
              </w:rPr>
              <w:t>Case A</w:t>
            </w:r>
          </w:p>
          <w:p w14:paraId="075CB02F"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Accounting Period selected, and</w:t>
            </w:r>
          </w:p>
          <w:p w14:paraId="09DF9F91"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AP Open Item Header is eligible, and</w:t>
            </w:r>
          </w:p>
          <w:p w14:paraId="62F942C2"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AP Payments are eligible</w:t>
            </w:r>
          </w:p>
          <w:p w14:paraId="0F82F874" w14:textId="77777777" w:rsidR="008A77A2" w:rsidRPr="00EE62A2" w:rsidRDefault="008A77A2" w:rsidP="008A77A2">
            <w:pPr>
              <w:pStyle w:val="Tablefont"/>
              <w:rPr>
                <w:szCs w:val="18"/>
              </w:rPr>
            </w:pPr>
          </w:p>
          <w:p w14:paraId="2E8223CD" w14:textId="77777777" w:rsidR="008A77A2" w:rsidRPr="00EE62A2" w:rsidRDefault="008A77A2" w:rsidP="008A77A2">
            <w:pPr>
              <w:pStyle w:val="Tablefont"/>
              <w:rPr>
                <w:szCs w:val="18"/>
              </w:rPr>
            </w:pPr>
            <w:r w:rsidRPr="00EE62A2">
              <w:rPr>
                <w:szCs w:val="18"/>
              </w:rPr>
              <w:t>(APTPYH_ORIG_AMT)</w:t>
            </w:r>
          </w:p>
          <w:p w14:paraId="51A44903" w14:textId="77777777" w:rsidR="008A77A2" w:rsidRPr="00EE62A2" w:rsidRDefault="008A77A2" w:rsidP="008A77A2">
            <w:pPr>
              <w:pStyle w:val="Tablefont"/>
              <w:rPr>
                <w:szCs w:val="18"/>
              </w:rPr>
            </w:pPr>
            <w:r w:rsidRPr="00EE62A2">
              <w:rPr>
                <w:szCs w:val="18"/>
              </w:rPr>
              <w:t xml:space="preserve"> + (</w:t>
            </w:r>
            <w:r w:rsidRPr="00EE62A2">
              <w:rPr>
                <w:szCs w:val="18"/>
              </w:rPr>
              <w:sym w:font="Symbol" w:char="F0E5"/>
            </w:r>
            <w:r w:rsidRPr="00EE62A2">
              <w:rPr>
                <w:szCs w:val="18"/>
              </w:rPr>
              <w:t xml:space="preserve"> APTPYD Payments included/excluded, subject to Accounting Period filtering)</w:t>
            </w:r>
          </w:p>
          <w:p w14:paraId="2D454F5D" w14:textId="77777777" w:rsidR="008A77A2" w:rsidRDefault="008A77A2" w:rsidP="008A77A2">
            <w:pPr>
              <w:pStyle w:val="Tablefont"/>
              <w:rPr>
                <w:szCs w:val="18"/>
              </w:rPr>
            </w:pPr>
          </w:p>
          <w:p w14:paraId="2A5BB850" w14:textId="77777777" w:rsidR="008A77A2" w:rsidRPr="008A77A2" w:rsidRDefault="008A77A2" w:rsidP="008A77A2">
            <w:pPr>
              <w:pStyle w:val="Tablefont"/>
              <w:rPr>
                <w:szCs w:val="18"/>
              </w:rPr>
            </w:pPr>
            <w:r w:rsidRPr="008A77A2">
              <w:rPr>
                <w:szCs w:val="18"/>
              </w:rPr>
              <w:t xml:space="preserve">Transaction excluded from report if the 'Include Zero Balance' selection is </w:t>
            </w:r>
            <w:r w:rsidRPr="008A77A2">
              <w:rPr>
                <w:szCs w:val="18"/>
                <w:u w:val="single"/>
              </w:rPr>
              <w:t>off</w:t>
            </w:r>
            <w:r w:rsidRPr="008A77A2">
              <w:rPr>
                <w:szCs w:val="18"/>
              </w:rPr>
              <w:t xml:space="preserve"> and the resulting </w:t>
            </w:r>
            <w:r w:rsidRPr="008A77A2">
              <w:rPr>
                <w:szCs w:val="18"/>
                <w:u w:val="single"/>
              </w:rPr>
              <w:t>Calculated</w:t>
            </w:r>
            <w:r w:rsidRPr="008A77A2">
              <w:rPr>
                <w:szCs w:val="18"/>
              </w:rPr>
              <w:t xml:space="preserve"> Balance is zero.</w:t>
            </w:r>
          </w:p>
          <w:p w14:paraId="7B79F6A5" w14:textId="77777777" w:rsidR="008A77A2" w:rsidRPr="008A77A2" w:rsidRDefault="008A77A2" w:rsidP="008A77A2">
            <w:pPr>
              <w:pStyle w:val="Tablefont"/>
              <w:rPr>
                <w:szCs w:val="18"/>
              </w:rPr>
            </w:pPr>
          </w:p>
          <w:p w14:paraId="186FFB89" w14:textId="77777777" w:rsidR="008A77A2" w:rsidRPr="00EE62A2" w:rsidRDefault="008A77A2" w:rsidP="008A77A2">
            <w:pPr>
              <w:pStyle w:val="Tablefont"/>
              <w:rPr>
                <w:szCs w:val="18"/>
                <w:u w:val="single"/>
              </w:rPr>
            </w:pPr>
            <w:r w:rsidRPr="00EE62A2">
              <w:rPr>
                <w:szCs w:val="18"/>
                <w:u w:val="single"/>
              </w:rPr>
              <w:t>Case B</w:t>
            </w:r>
          </w:p>
          <w:p w14:paraId="1B118872"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Accounting Period selected, and</w:t>
            </w:r>
          </w:p>
          <w:p w14:paraId="0AAC3072"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 xml:space="preserve">AP Open Item Header is </w:t>
            </w:r>
            <w:r w:rsidRPr="00EE62A2">
              <w:rPr>
                <w:szCs w:val="18"/>
                <w:u w:val="single"/>
              </w:rPr>
              <w:t>not</w:t>
            </w:r>
            <w:r w:rsidRPr="00EE62A2">
              <w:rPr>
                <w:szCs w:val="18"/>
              </w:rPr>
              <w:t xml:space="preserve"> eligible, and</w:t>
            </w:r>
          </w:p>
          <w:p w14:paraId="0ACB2D48"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AP Payments are eligible</w:t>
            </w:r>
          </w:p>
          <w:p w14:paraId="2F94C88C" w14:textId="77777777" w:rsidR="008A77A2" w:rsidRPr="00EE62A2" w:rsidRDefault="008A77A2" w:rsidP="008A77A2">
            <w:pPr>
              <w:pStyle w:val="Tablefont"/>
              <w:rPr>
                <w:szCs w:val="18"/>
              </w:rPr>
            </w:pPr>
          </w:p>
          <w:p w14:paraId="79DE6ED5" w14:textId="77777777" w:rsidR="008A77A2" w:rsidRPr="00EE62A2" w:rsidRDefault="008A77A2" w:rsidP="008A77A2">
            <w:pPr>
              <w:pStyle w:val="Tablefont"/>
              <w:rPr>
                <w:szCs w:val="18"/>
              </w:rPr>
            </w:pPr>
            <w:r w:rsidRPr="00EE62A2">
              <w:rPr>
                <w:szCs w:val="18"/>
              </w:rPr>
              <w:t xml:space="preserve">(APTPYH_ORIG_AMT </w:t>
            </w:r>
            <w:r w:rsidRPr="00EE62A2">
              <w:rPr>
                <w:noProof/>
                <w:szCs w:val="18"/>
              </w:rPr>
              <w:sym w:font="Wingdings" w:char="F0E0"/>
            </w:r>
            <w:r w:rsidRPr="00EE62A2">
              <w:rPr>
                <w:noProof/>
                <w:szCs w:val="18"/>
              </w:rPr>
              <w:t xml:space="preserve"> calculated as</w:t>
            </w:r>
            <w:r w:rsidRPr="00EE62A2">
              <w:rPr>
                <w:szCs w:val="18"/>
              </w:rPr>
              <w:t xml:space="preserve"> zero)</w:t>
            </w:r>
          </w:p>
          <w:p w14:paraId="654EE89F" w14:textId="77777777" w:rsidR="008A77A2" w:rsidRPr="00EE62A2" w:rsidRDefault="008A77A2" w:rsidP="008A77A2">
            <w:pPr>
              <w:pStyle w:val="Tablefont"/>
              <w:rPr>
                <w:szCs w:val="18"/>
              </w:rPr>
            </w:pPr>
            <w:r w:rsidRPr="00EE62A2">
              <w:rPr>
                <w:szCs w:val="18"/>
              </w:rPr>
              <w:t xml:space="preserve"> + (</w:t>
            </w:r>
            <w:r w:rsidRPr="00EE62A2">
              <w:rPr>
                <w:szCs w:val="18"/>
              </w:rPr>
              <w:sym w:font="Symbol" w:char="F0E5"/>
            </w:r>
            <w:r w:rsidRPr="00EE62A2">
              <w:rPr>
                <w:szCs w:val="18"/>
              </w:rPr>
              <w:t xml:space="preserve"> APTPYD Payments </w:t>
            </w:r>
            <w:r w:rsidRPr="00EE62A2">
              <w:rPr>
                <w:szCs w:val="18"/>
              </w:rPr>
              <w:lastRenderedPageBreak/>
              <w:t>included/excluded, subject to Accounting Period filtering)</w:t>
            </w:r>
          </w:p>
          <w:p w14:paraId="1F3F16B9" w14:textId="77777777" w:rsidR="008A77A2" w:rsidRDefault="008A77A2" w:rsidP="008A77A2">
            <w:pPr>
              <w:pStyle w:val="Tablefont"/>
              <w:rPr>
                <w:szCs w:val="18"/>
              </w:rPr>
            </w:pPr>
          </w:p>
          <w:p w14:paraId="6A50EBFE" w14:textId="77777777" w:rsidR="008A77A2" w:rsidRPr="008A77A2" w:rsidRDefault="008A77A2" w:rsidP="008A77A2">
            <w:pPr>
              <w:pStyle w:val="Tablefont"/>
              <w:rPr>
                <w:szCs w:val="18"/>
              </w:rPr>
            </w:pPr>
            <w:r w:rsidRPr="008A77A2">
              <w:rPr>
                <w:szCs w:val="18"/>
              </w:rPr>
              <w:t xml:space="preserve">Transaction excluded from report if the 'Include Zero Balance' selection is </w:t>
            </w:r>
            <w:r w:rsidRPr="008A77A2">
              <w:rPr>
                <w:szCs w:val="18"/>
                <w:u w:val="single"/>
              </w:rPr>
              <w:t>off</w:t>
            </w:r>
            <w:r w:rsidRPr="008A77A2">
              <w:rPr>
                <w:szCs w:val="18"/>
              </w:rPr>
              <w:t xml:space="preserve"> and the resulting </w:t>
            </w:r>
            <w:r w:rsidRPr="008A77A2">
              <w:rPr>
                <w:szCs w:val="18"/>
                <w:u w:val="single"/>
              </w:rPr>
              <w:t>Calculated</w:t>
            </w:r>
            <w:r w:rsidRPr="008A77A2">
              <w:rPr>
                <w:szCs w:val="18"/>
              </w:rPr>
              <w:t xml:space="preserve"> Balance is zero.</w:t>
            </w:r>
          </w:p>
          <w:p w14:paraId="7F0EE875" w14:textId="77777777" w:rsidR="008A77A2" w:rsidRPr="00EE62A2" w:rsidRDefault="008A77A2" w:rsidP="008A77A2">
            <w:pPr>
              <w:pStyle w:val="Tablefont"/>
              <w:rPr>
                <w:szCs w:val="18"/>
              </w:rPr>
            </w:pPr>
          </w:p>
          <w:p w14:paraId="79F8D13A" w14:textId="77777777" w:rsidR="008A77A2" w:rsidRPr="00EE62A2" w:rsidRDefault="008A77A2" w:rsidP="008A77A2">
            <w:pPr>
              <w:pStyle w:val="Tablefont"/>
              <w:rPr>
                <w:szCs w:val="18"/>
                <w:u w:val="single"/>
              </w:rPr>
            </w:pPr>
            <w:r w:rsidRPr="00EE62A2">
              <w:rPr>
                <w:szCs w:val="18"/>
                <w:u w:val="single"/>
              </w:rPr>
              <w:t>Case C</w:t>
            </w:r>
          </w:p>
          <w:p w14:paraId="597FA0AB"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Accounting Period selected, and</w:t>
            </w:r>
          </w:p>
          <w:p w14:paraId="1043B10B"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 xml:space="preserve">AP Open Item Header is </w:t>
            </w:r>
            <w:r w:rsidRPr="00EE62A2">
              <w:rPr>
                <w:szCs w:val="18"/>
                <w:u w:val="single"/>
              </w:rPr>
              <w:t>not</w:t>
            </w:r>
            <w:r w:rsidRPr="00EE62A2">
              <w:rPr>
                <w:szCs w:val="18"/>
              </w:rPr>
              <w:t xml:space="preserve"> eligible, and</w:t>
            </w:r>
          </w:p>
          <w:p w14:paraId="0FEB9C36" w14:textId="77777777" w:rsidR="008A77A2" w:rsidRPr="00EE62A2" w:rsidRDefault="008A77A2" w:rsidP="008A77A2">
            <w:pPr>
              <w:pStyle w:val="Tablefont"/>
              <w:numPr>
                <w:ilvl w:val="0"/>
                <w:numId w:val="261"/>
              </w:numPr>
              <w:autoSpaceDE w:val="0"/>
              <w:autoSpaceDN w:val="0"/>
              <w:jc w:val="left"/>
              <w:rPr>
                <w:szCs w:val="18"/>
              </w:rPr>
            </w:pPr>
            <w:r w:rsidRPr="00EE62A2">
              <w:rPr>
                <w:szCs w:val="18"/>
              </w:rPr>
              <w:t xml:space="preserve">AP Payments are </w:t>
            </w:r>
            <w:r w:rsidRPr="00EE62A2">
              <w:rPr>
                <w:szCs w:val="18"/>
                <w:u w:val="single"/>
              </w:rPr>
              <w:t>not</w:t>
            </w:r>
            <w:r w:rsidRPr="00EE62A2">
              <w:rPr>
                <w:szCs w:val="18"/>
              </w:rPr>
              <w:t xml:space="preserve"> eligible</w:t>
            </w:r>
          </w:p>
          <w:p w14:paraId="5CD47358" w14:textId="77777777" w:rsidR="008A77A2" w:rsidRPr="00EE62A2" w:rsidRDefault="008A77A2" w:rsidP="008A77A2">
            <w:pPr>
              <w:pStyle w:val="Tablefont"/>
              <w:rPr>
                <w:szCs w:val="18"/>
              </w:rPr>
            </w:pPr>
          </w:p>
          <w:p w14:paraId="5D59EBDB" w14:textId="77777777" w:rsidR="008A77A2" w:rsidRPr="00EE62A2" w:rsidRDefault="008A77A2" w:rsidP="008A77A2">
            <w:pPr>
              <w:pStyle w:val="Tablefont"/>
              <w:rPr>
                <w:szCs w:val="18"/>
              </w:rPr>
            </w:pPr>
            <w:r w:rsidRPr="00EE62A2">
              <w:rPr>
                <w:szCs w:val="18"/>
              </w:rPr>
              <w:t>Transaction excluded from report.</w:t>
            </w:r>
          </w:p>
          <w:p w14:paraId="5DBA182F" w14:textId="77777777" w:rsidR="008A77A2" w:rsidRPr="00EE62A2" w:rsidRDefault="008A77A2" w:rsidP="008A77A2">
            <w:pPr>
              <w:pStyle w:val="Tablefont"/>
              <w:rPr>
                <w:szCs w:val="18"/>
              </w:rPr>
            </w:pPr>
          </w:p>
          <w:p w14:paraId="473EA4EE" w14:textId="77777777" w:rsidR="008A77A2" w:rsidRPr="00EE62A2" w:rsidRDefault="008A77A2" w:rsidP="008A77A2">
            <w:pPr>
              <w:pStyle w:val="Tablefont"/>
              <w:rPr>
                <w:szCs w:val="18"/>
                <w:u w:val="single"/>
              </w:rPr>
            </w:pPr>
            <w:r w:rsidRPr="00EE62A2">
              <w:rPr>
                <w:szCs w:val="18"/>
                <w:u w:val="single"/>
              </w:rPr>
              <w:t>Case D</w:t>
            </w:r>
          </w:p>
          <w:p w14:paraId="494A20D7" w14:textId="77777777" w:rsidR="008A77A2" w:rsidRPr="00EE62A2" w:rsidRDefault="008A77A2" w:rsidP="008A77A2">
            <w:pPr>
              <w:pStyle w:val="Tablefont"/>
              <w:numPr>
                <w:ilvl w:val="0"/>
                <w:numId w:val="262"/>
              </w:numPr>
              <w:autoSpaceDE w:val="0"/>
              <w:autoSpaceDN w:val="0"/>
              <w:jc w:val="left"/>
              <w:rPr>
                <w:szCs w:val="18"/>
              </w:rPr>
            </w:pPr>
            <w:r w:rsidRPr="00EE62A2">
              <w:rPr>
                <w:szCs w:val="18"/>
              </w:rPr>
              <w:t>Accounting Period not selected</w:t>
            </w:r>
          </w:p>
          <w:p w14:paraId="3BDAC4E7" w14:textId="77777777" w:rsidR="008A77A2" w:rsidRPr="00EE62A2" w:rsidRDefault="008A77A2" w:rsidP="008A77A2">
            <w:pPr>
              <w:pStyle w:val="Tablefont"/>
              <w:rPr>
                <w:szCs w:val="18"/>
              </w:rPr>
            </w:pPr>
          </w:p>
          <w:p w14:paraId="52C0A1DE" w14:textId="77777777" w:rsidR="008A77A2" w:rsidRPr="00EE62A2" w:rsidRDefault="008A77A2" w:rsidP="008A77A2">
            <w:pPr>
              <w:pStyle w:val="Tablefont"/>
              <w:rPr>
                <w:szCs w:val="18"/>
              </w:rPr>
            </w:pPr>
            <w:r w:rsidRPr="00EE62A2">
              <w:rPr>
                <w:szCs w:val="18"/>
              </w:rPr>
              <w:t>(APTPYH_ORIG_AMT)</w:t>
            </w:r>
          </w:p>
          <w:p w14:paraId="430E9438" w14:textId="77777777" w:rsidR="008A77A2" w:rsidRPr="00EE62A2" w:rsidRDefault="008A77A2" w:rsidP="008A77A2">
            <w:pPr>
              <w:pStyle w:val="Tablefont"/>
              <w:rPr>
                <w:szCs w:val="18"/>
              </w:rPr>
            </w:pPr>
            <w:r w:rsidRPr="00EE62A2">
              <w:rPr>
                <w:szCs w:val="18"/>
              </w:rPr>
              <w:t xml:space="preserve"> + (</w:t>
            </w:r>
            <w:r w:rsidRPr="00EE62A2">
              <w:rPr>
                <w:szCs w:val="18"/>
              </w:rPr>
              <w:sym w:font="Symbol" w:char="F0E5"/>
            </w:r>
            <w:r w:rsidRPr="00EE62A2">
              <w:rPr>
                <w:szCs w:val="18"/>
              </w:rPr>
              <w:t xml:space="preserve"> All APTPYD Payments)</w:t>
            </w:r>
          </w:p>
          <w:p w14:paraId="215908A1" w14:textId="77777777" w:rsidR="008A77A2" w:rsidRDefault="008A77A2" w:rsidP="008A77A2">
            <w:pPr>
              <w:pStyle w:val="Tablefont"/>
              <w:rPr>
                <w:szCs w:val="18"/>
              </w:rPr>
            </w:pPr>
          </w:p>
          <w:p w14:paraId="26AAE9B3" w14:textId="2B1EC1C2" w:rsidR="008A77A2" w:rsidRPr="008A77A2" w:rsidRDefault="008A77A2" w:rsidP="008A77A2">
            <w:pPr>
              <w:pStyle w:val="Tablefont"/>
              <w:rPr>
                <w:szCs w:val="18"/>
              </w:rPr>
            </w:pPr>
            <w:r w:rsidRPr="008A77A2">
              <w:rPr>
                <w:szCs w:val="18"/>
              </w:rPr>
              <w:t xml:space="preserve">Transaction excluded from report if the 'Include Zero Balance' selection is </w:t>
            </w:r>
            <w:r w:rsidRPr="008A77A2">
              <w:rPr>
                <w:szCs w:val="18"/>
                <w:u w:val="single"/>
              </w:rPr>
              <w:t>off</w:t>
            </w:r>
            <w:r w:rsidRPr="008A77A2">
              <w:rPr>
                <w:szCs w:val="18"/>
              </w:rPr>
              <w:t xml:space="preserve"> and the resulting </w:t>
            </w:r>
            <w:r w:rsidRPr="008A77A2">
              <w:rPr>
                <w:szCs w:val="18"/>
                <w:u w:val="single"/>
              </w:rPr>
              <w:t>Calculated</w:t>
            </w:r>
            <w:r w:rsidRPr="008A77A2">
              <w:rPr>
                <w:szCs w:val="18"/>
              </w:rPr>
              <w:t xml:space="preserve"> Balance is zero.</w:t>
            </w:r>
          </w:p>
        </w:tc>
        <w:tc>
          <w:tcPr>
            <w:tcW w:w="2428" w:type="dxa"/>
          </w:tcPr>
          <w:p w14:paraId="05D44F8C" w14:textId="77777777" w:rsidR="008A77A2" w:rsidRDefault="008A77A2" w:rsidP="008A77A2">
            <w:pPr>
              <w:pStyle w:val="Tablefont"/>
            </w:pPr>
          </w:p>
        </w:tc>
      </w:tr>
      <w:tr w:rsidR="00AB1230" w14:paraId="6A8A4A3A" w14:textId="77777777" w:rsidTr="0086094F">
        <w:tc>
          <w:tcPr>
            <w:tcW w:w="1540" w:type="dxa"/>
          </w:tcPr>
          <w:p w14:paraId="6A8A4A35" w14:textId="77777777" w:rsidR="00AB1230" w:rsidRDefault="00AB1230">
            <w:pPr>
              <w:pStyle w:val="Tablefont"/>
            </w:pPr>
          </w:p>
        </w:tc>
        <w:tc>
          <w:tcPr>
            <w:tcW w:w="1876" w:type="dxa"/>
          </w:tcPr>
          <w:p w14:paraId="6A8A4A36" w14:textId="77777777" w:rsidR="00AB1230" w:rsidRDefault="00AB1230">
            <w:pPr>
              <w:pStyle w:val="Tablefont"/>
            </w:pPr>
            <w:r>
              <w:t>Exchange Rate</w:t>
            </w:r>
          </w:p>
        </w:tc>
        <w:tc>
          <w:tcPr>
            <w:tcW w:w="1439" w:type="dxa"/>
          </w:tcPr>
          <w:p w14:paraId="6A8A4A37" w14:textId="77777777" w:rsidR="00AB1230" w:rsidRDefault="00AB1230">
            <w:pPr>
              <w:pStyle w:val="Tablefont"/>
            </w:pPr>
            <w:r>
              <w:t>PYH-EX-RT</w:t>
            </w:r>
          </w:p>
        </w:tc>
        <w:tc>
          <w:tcPr>
            <w:tcW w:w="2158" w:type="dxa"/>
          </w:tcPr>
          <w:p w14:paraId="6A8A4A38" w14:textId="77777777" w:rsidR="00AB1230" w:rsidRDefault="00AB1230" w:rsidP="00CB43C2">
            <w:pPr>
              <w:pStyle w:val="Tablefont"/>
              <w:numPr>
                <w:ilvl w:val="0"/>
                <w:numId w:val="71"/>
              </w:numPr>
            </w:pPr>
            <w:r>
              <w:t>Only printed on this line if no Accounts Payable Payment History transactions are printed for this AP Open Item.</w:t>
            </w:r>
          </w:p>
        </w:tc>
        <w:tc>
          <w:tcPr>
            <w:tcW w:w="2428" w:type="dxa"/>
          </w:tcPr>
          <w:p w14:paraId="6A8A4A39" w14:textId="77777777" w:rsidR="00AB1230" w:rsidRDefault="00AB1230">
            <w:pPr>
              <w:pStyle w:val="Tablefont"/>
            </w:pPr>
          </w:p>
        </w:tc>
      </w:tr>
      <w:tr w:rsidR="00AB1230" w14:paraId="6A8A4A41" w14:textId="77777777" w:rsidTr="0086094F">
        <w:tc>
          <w:tcPr>
            <w:tcW w:w="1540" w:type="dxa"/>
          </w:tcPr>
          <w:p w14:paraId="6A8A4A3B" w14:textId="77777777" w:rsidR="00AB1230" w:rsidRDefault="00AB1230">
            <w:pPr>
              <w:pStyle w:val="Tablefont"/>
            </w:pPr>
          </w:p>
        </w:tc>
        <w:tc>
          <w:tcPr>
            <w:tcW w:w="1876" w:type="dxa"/>
          </w:tcPr>
          <w:p w14:paraId="6A8A4A3C" w14:textId="77777777" w:rsidR="00AB1230" w:rsidRDefault="00AB1230">
            <w:pPr>
              <w:pStyle w:val="Tablefont"/>
            </w:pPr>
            <w:r>
              <w:t>Base Currency Balance</w:t>
            </w:r>
          </w:p>
        </w:tc>
        <w:tc>
          <w:tcPr>
            <w:tcW w:w="1439" w:type="dxa"/>
          </w:tcPr>
          <w:p w14:paraId="6A8A4A3D" w14:textId="77777777" w:rsidR="00AB1230" w:rsidRDefault="00AB1230">
            <w:pPr>
              <w:pStyle w:val="Tablefont"/>
            </w:pPr>
            <w:r>
              <w:t>Calculated</w:t>
            </w:r>
          </w:p>
        </w:tc>
        <w:tc>
          <w:tcPr>
            <w:tcW w:w="2158" w:type="dxa"/>
          </w:tcPr>
          <w:p w14:paraId="6A8A4A3E" w14:textId="77777777" w:rsidR="00AB1230" w:rsidRDefault="00AB1230">
            <w:pPr>
              <w:pStyle w:val="Tablefont"/>
            </w:pPr>
            <w:r>
              <w:t xml:space="preserve">(Calculated ‘Balance’) </w:t>
            </w:r>
            <w:r>
              <w:rPr>
                <w:b/>
              </w:rPr>
              <w:t>*</w:t>
            </w:r>
            <w:r>
              <w:t xml:space="preserve"> (PYH-EX-RT)</w:t>
            </w:r>
          </w:p>
          <w:p w14:paraId="6A8A4A3F" w14:textId="77777777" w:rsidR="00AB1230" w:rsidRDefault="00AB1230" w:rsidP="00CB43C2">
            <w:pPr>
              <w:pStyle w:val="Tablefont"/>
              <w:numPr>
                <w:ilvl w:val="0"/>
                <w:numId w:val="72"/>
              </w:numPr>
            </w:pPr>
            <w:r>
              <w:t>Only printed on this line if no Accounts Payable Payment History transactions are printed for this AP Open Item.</w:t>
            </w:r>
          </w:p>
        </w:tc>
        <w:tc>
          <w:tcPr>
            <w:tcW w:w="2428" w:type="dxa"/>
          </w:tcPr>
          <w:p w14:paraId="6A8A4A40" w14:textId="77777777" w:rsidR="00AB1230" w:rsidRDefault="00AB1230">
            <w:pPr>
              <w:pStyle w:val="Tablefont"/>
            </w:pPr>
          </w:p>
        </w:tc>
      </w:tr>
      <w:tr w:rsidR="00AB1230" w14:paraId="6A8A4A47" w14:textId="77777777" w:rsidTr="0086094F">
        <w:tc>
          <w:tcPr>
            <w:tcW w:w="1540" w:type="dxa"/>
          </w:tcPr>
          <w:p w14:paraId="6A8A4A42" w14:textId="77777777" w:rsidR="00AB1230" w:rsidRDefault="00AB1230">
            <w:pPr>
              <w:pStyle w:val="Tablefont"/>
            </w:pPr>
          </w:p>
        </w:tc>
        <w:tc>
          <w:tcPr>
            <w:tcW w:w="1876" w:type="dxa"/>
          </w:tcPr>
          <w:p w14:paraId="6A8A4A43" w14:textId="77777777" w:rsidR="00AB1230" w:rsidRDefault="00AB1230">
            <w:pPr>
              <w:pStyle w:val="Tablefont"/>
            </w:pPr>
            <w:r>
              <w:t>Overdue Days</w:t>
            </w:r>
          </w:p>
        </w:tc>
        <w:tc>
          <w:tcPr>
            <w:tcW w:w="1439" w:type="dxa"/>
          </w:tcPr>
          <w:p w14:paraId="6A8A4A44" w14:textId="77777777" w:rsidR="00AB1230" w:rsidRDefault="00AB1230">
            <w:pPr>
              <w:pStyle w:val="Tablefont"/>
            </w:pPr>
            <w:r>
              <w:t>Calculated</w:t>
            </w:r>
          </w:p>
        </w:tc>
        <w:tc>
          <w:tcPr>
            <w:tcW w:w="2158" w:type="dxa"/>
          </w:tcPr>
          <w:p w14:paraId="6A8A4A45" w14:textId="77777777" w:rsidR="00AB1230" w:rsidRDefault="00AB1230">
            <w:pPr>
              <w:pStyle w:val="Tablefont"/>
            </w:pPr>
            <w:r>
              <w:t xml:space="preserve">Represents the number of days in which the </w:t>
            </w:r>
            <w:r>
              <w:lastRenderedPageBreak/>
              <w:t>Aging Date exceeds the Due Date</w:t>
            </w:r>
          </w:p>
        </w:tc>
        <w:tc>
          <w:tcPr>
            <w:tcW w:w="2428" w:type="dxa"/>
          </w:tcPr>
          <w:p w14:paraId="6A8A4A46" w14:textId="77777777" w:rsidR="00AB1230" w:rsidRDefault="00AB1230">
            <w:pPr>
              <w:pStyle w:val="Tablefont"/>
            </w:pPr>
            <w:r>
              <w:lastRenderedPageBreak/>
              <w:t xml:space="preserve">The number of Overdue Days is printed only on the </w:t>
            </w:r>
            <w:r>
              <w:lastRenderedPageBreak/>
              <w:t>same line as the Balance.</w:t>
            </w:r>
          </w:p>
        </w:tc>
      </w:tr>
      <w:tr w:rsidR="00AB1230" w14:paraId="6A8A4A4D" w14:textId="77777777" w:rsidTr="0086094F">
        <w:tc>
          <w:tcPr>
            <w:tcW w:w="1540" w:type="dxa"/>
          </w:tcPr>
          <w:p w14:paraId="6A8A4A48" w14:textId="77777777" w:rsidR="00AB1230" w:rsidRDefault="00AB1230">
            <w:pPr>
              <w:pStyle w:val="Tablefont"/>
            </w:pPr>
          </w:p>
        </w:tc>
        <w:tc>
          <w:tcPr>
            <w:tcW w:w="1876" w:type="dxa"/>
          </w:tcPr>
          <w:p w14:paraId="6A8A4A49" w14:textId="77777777" w:rsidR="00AB1230" w:rsidRDefault="00AB1230">
            <w:pPr>
              <w:pStyle w:val="Tablefont"/>
            </w:pPr>
            <w:r>
              <w:t>Payment Status</w:t>
            </w:r>
          </w:p>
        </w:tc>
        <w:tc>
          <w:tcPr>
            <w:tcW w:w="1439" w:type="dxa"/>
          </w:tcPr>
          <w:p w14:paraId="6A8A4A4A" w14:textId="77777777" w:rsidR="00AB1230" w:rsidRDefault="00AB1230">
            <w:pPr>
              <w:pStyle w:val="Tablefont"/>
            </w:pPr>
          </w:p>
        </w:tc>
        <w:tc>
          <w:tcPr>
            <w:tcW w:w="2158" w:type="dxa"/>
          </w:tcPr>
          <w:p w14:paraId="6A8A4A4B" w14:textId="77777777" w:rsidR="00AB1230" w:rsidRDefault="00AB1230">
            <w:pPr>
              <w:pStyle w:val="Tablefont"/>
            </w:pPr>
            <w:r>
              <w:t>Only printed if the Payment Status Action is H (Hold)</w:t>
            </w:r>
          </w:p>
        </w:tc>
        <w:tc>
          <w:tcPr>
            <w:tcW w:w="2428" w:type="dxa"/>
          </w:tcPr>
          <w:p w14:paraId="6A8A4A4C" w14:textId="77777777" w:rsidR="00AB1230" w:rsidRDefault="00AB1230">
            <w:pPr>
              <w:pStyle w:val="Tablefont"/>
            </w:pPr>
            <w:r>
              <w:t>The Payment Status is printed only on the same line as the Balance.</w:t>
            </w:r>
          </w:p>
        </w:tc>
      </w:tr>
      <w:tr w:rsidR="00AB1230" w14:paraId="6A8A4A53" w14:textId="77777777" w:rsidTr="0086094F">
        <w:tc>
          <w:tcPr>
            <w:tcW w:w="1540" w:type="dxa"/>
          </w:tcPr>
          <w:p w14:paraId="6A8A4A4E" w14:textId="77777777" w:rsidR="00AB1230" w:rsidRDefault="00AB1230">
            <w:pPr>
              <w:pStyle w:val="Tablefont"/>
              <w:rPr>
                <w:b/>
              </w:rPr>
            </w:pPr>
            <w:r>
              <w:rPr>
                <w:b/>
              </w:rPr>
              <w:t>Detail Line 2</w:t>
            </w:r>
            <w:r>
              <w:rPr>
                <w:b/>
              </w:rPr>
              <w:br/>
              <w:t>(Payment History)</w:t>
            </w:r>
          </w:p>
        </w:tc>
        <w:tc>
          <w:tcPr>
            <w:tcW w:w="1876" w:type="dxa"/>
          </w:tcPr>
          <w:p w14:paraId="6A8A4A4F" w14:textId="77777777" w:rsidR="00AB1230" w:rsidRDefault="00AB1230">
            <w:pPr>
              <w:pStyle w:val="Tablefont"/>
            </w:pPr>
          </w:p>
        </w:tc>
        <w:tc>
          <w:tcPr>
            <w:tcW w:w="1439" w:type="dxa"/>
          </w:tcPr>
          <w:p w14:paraId="6A8A4A50" w14:textId="77777777" w:rsidR="00AB1230" w:rsidRDefault="00AB1230">
            <w:pPr>
              <w:pStyle w:val="Tablefont"/>
            </w:pPr>
          </w:p>
        </w:tc>
        <w:tc>
          <w:tcPr>
            <w:tcW w:w="2158" w:type="dxa"/>
          </w:tcPr>
          <w:p w14:paraId="6A8A4A51" w14:textId="77777777" w:rsidR="00AB1230" w:rsidRDefault="00AB1230">
            <w:pPr>
              <w:pStyle w:val="Tablefont"/>
            </w:pPr>
            <w:r>
              <w:t>This Detail Line is only printed if the ‘Include Payment History’ selection option is checked.</w:t>
            </w:r>
          </w:p>
        </w:tc>
        <w:tc>
          <w:tcPr>
            <w:tcW w:w="2428" w:type="dxa"/>
          </w:tcPr>
          <w:p w14:paraId="6A8A4A52" w14:textId="77777777" w:rsidR="00AB1230" w:rsidRDefault="00AB1230">
            <w:pPr>
              <w:pStyle w:val="Tablefont"/>
            </w:pPr>
          </w:p>
        </w:tc>
      </w:tr>
      <w:tr w:rsidR="00AB1230" w14:paraId="6A8A4A59" w14:textId="77777777" w:rsidTr="0086094F">
        <w:tc>
          <w:tcPr>
            <w:tcW w:w="1540" w:type="dxa"/>
          </w:tcPr>
          <w:p w14:paraId="6A8A4A54" w14:textId="77777777" w:rsidR="00AB1230" w:rsidRDefault="00AB1230">
            <w:pPr>
              <w:pStyle w:val="Tablefont"/>
              <w:rPr>
                <w:b/>
              </w:rPr>
            </w:pPr>
          </w:p>
        </w:tc>
        <w:tc>
          <w:tcPr>
            <w:tcW w:w="1876" w:type="dxa"/>
          </w:tcPr>
          <w:p w14:paraId="6A8A4A55" w14:textId="77777777" w:rsidR="00AB1230" w:rsidRDefault="00AB1230">
            <w:pPr>
              <w:pStyle w:val="Tablefont"/>
            </w:pPr>
            <w:r>
              <w:t>Reference Date</w:t>
            </w:r>
          </w:p>
        </w:tc>
        <w:tc>
          <w:tcPr>
            <w:tcW w:w="1439" w:type="dxa"/>
          </w:tcPr>
          <w:p w14:paraId="6A8A4A56" w14:textId="77777777" w:rsidR="00AB1230" w:rsidRDefault="00AB1230">
            <w:pPr>
              <w:pStyle w:val="Tablefont"/>
            </w:pPr>
            <w:r>
              <w:t>PYD-ACTVY-DT</w:t>
            </w:r>
          </w:p>
        </w:tc>
        <w:tc>
          <w:tcPr>
            <w:tcW w:w="2158" w:type="dxa"/>
          </w:tcPr>
          <w:p w14:paraId="6A8A4A57" w14:textId="77777777" w:rsidR="00AB1230" w:rsidRDefault="00AB1230">
            <w:pPr>
              <w:pStyle w:val="Tablefont"/>
            </w:pPr>
          </w:p>
        </w:tc>
        <w:tc>
          <w:tcPr>
            <w:tcW w:w="2428" w:type="dxa"/>
          </w:tcPr>
          <w:p w14:paraId="6A8A4A58" w14:textId="77777777" w:rsidR="00AB1230" w:rsidRDefault="00AB1230">
            <w:pPr>
              <w:pStyle w:val="Tablefont"/>
            </w:pPr>
            <w:r>
              <w:t>No separate heading</w:t>
            </w:r>
          </w:p>
        </w:tc>
      </w:tr>
      <w:tr w:rsidR="00AB1230" w14:paraId="6A8A4A5F" w14:textId="77777777" w:rsidTr="0086094F">
        <w:trPr>
          <w:cantSplit/>
        </w:trPr>
        <w:tc>
          <w:tcPr>
            <w:tcW w:w="1540" w:type="dxa"/>
          </w:tcPr>
          <w:p w14:paraId="6A8A4A5A" w14:textId="77777777" w:rsidR="00AB1230" w:rsidRDefault="00AB1230">
            <w:pPr>
              <w:pStyle w:val="Tablefont"/>
              <w:rPr>
                <w:b/>
              </w:rPr>
            </w:pPr>
          </w:p>
        </w:tc>
        <w:tc>
          <w:tcPr>
            <w:tcW w:w="1876" w:type="dxa"/>
          </w:tcPr>
          <w:p w14:paraId="6A8A4A5B" w14:textId="77777777" w:rsidR="00AB1230" w:rsidRDefault="00AB1230">
            <w:pPr>
              <w:pStyle w:val="Tablefont"/>
            </w:pPr>
            <w:r>
              <w:t>Payments</w:t>
            </w:r>
          </w:p>
        </w:tc>
        <w:tc>
          <w:tcPr>
            <w:tcW w:w="1439" w:type="dxa"/>
          </w:tcPr>
          <w:p w14:paraId="6A8A4A5C" w14:textId="77777777" w:rsidR="00AB1230" w:rsidRDefault="00AB1230">
            <w:pPr>
              <w:pStyle w:val="Tablefont"/>
            </w:pPr>
            <w:r>
              <w:t>PYD-APLD-AMT</w:t>
            </w:r>
          </w:p>
        </w:tc>
        <w:tc>
          <w:tcPr>
            <w:tcW w:w="2158" w:type="dxa"/>
          </w:tcPr>
          <w:p w14:paraId="6A8A4A5D" w14:textId="77777777" w:rsidR="00AB1230" w:rsidRDefault="00AB1230">
            <w:pPr>
              <w:pStyle w:val="Tablefont"/>
            </w:pPr>
          </w:p>
        </w:tc>
        <w:tc>
          <w:tcPr>
            <w:tcW w:w="2428" w:type="dxa"/>
          </w:tcPr>
          <w:p w14:paraId="6A8A4A5E" w14:textId="77777777" w:rsidR="00AB1230" w:rsidRDefault="00AB1230">
            <w:pPr>
              <w:pStyle w:val="Tablefont"/>
            </w:pPr>
          </w:p>
        </w:tc>
      </w:tr>
      <w:tr w:rsidR="00AB1230" w14:paraId="6A8A4A67" w14:textId="77777777" w:rsidTr="0086094F">
        <w:trPr>
          <w:cantSplit/>
        </w:trPr>
        <w:tc>
          <w:tcPr>
            <w:tcW w:w="1540" w:type="dxa"/>
          </w:tcPr>
          <w:p w14:paraId="6A8A4A60" w14:textId="77777777" w:rsidR="00AB1230" w:rsidRDefault="00AB1230">
            <w:pPr>
              <w:pStyle w:val="Tablefont"/>
            </w:pPr>
          </w:p>
        </w:tc>
        <w:tc>
          <w:tcPr>
            <w:tcW w:w="1876" w:type="dxa"/>
          </w:tcPr>
          <w:p w14:paraId="6A8A4A61" w14:textId="77777777" w:rsidR="00AB1230" w:rsidRDefault="00AB1230">
            <w:pPr>
              <w:pStyle w:val="Tablefont"/>
            </w:pPr>
            <w:r>
              <w:t>Balance</w:t>
            </w:r>
          </w:p>
        </w:tc>
        <w:tc>
          <w:tcPr>
            <w:tcW w:w="1439" w:type="dxa"/>
          </w:tcPr>
          <w:p w14:paraId="6A8A4A62" w14:textId="77777777" w:rsidR="00AB1230" w:rsidRPr="00244ED2" w:rsidRDefault="00AB1230">
            <w:pPr>
              <w:pStyle w:val="Tablefont"/>
            </w:pPr>
            <w:r>
              <w:t>Calculated</w:t>
            </w:r>
          </w:p>
        </w:tc>
        <w:tc>
          <w:tcPr>
            <w:tcW w:w="2158" w:type="dxa"/>
          </w:tcPr>
          <w:p w14:paraId="6A8A4A63" w14:textId="77777777" w:rsidR="00AB1230" w:rsidRDefault="00AB1230">
            <w:pPr>
              <w:pStyle w:val="Tablefont"/>
            </w:pPr>
            <w:r>
              <w:t>(PYH-ORIG-AMT)</w:t>
            </w:r>
          </w:p>
          <w:p w14:paraId="6A8A4A64" w14:textId="77777777" w:rsidR="00AB1230" w:rsidRDefault="00AB1230">
            <w:pPr>
              <w:pStyle w:val="Tablefont"/>
            </w:pPr>
            <w:r>
              <w:t>+ All previously printed Payments for this AP Open Item (if any)</w:t>
            </w:r>
          </w:p>
          <w:p w14:paraId="6A8A4A65" w14:textId="77777777" w:rsidR="00AB1230" w:rsidRDefault="00AB1230">
            <w:pPr>
              <w:pStyle w:val="Tablefont"/>
            </w:pPr>
            <w:r>
              <w:t>+ current Payment</w:t>
            </w:r>
          </w:p>
        </w:tc>
        <w:tc>
          <w:tcPr>
            <w:tcW w:w="2428" w:type="dxa"/>
          </w:tcPr>
          <w:p w14:paraId="6A8A4A66" w14:textId="77777777" w:rsidR="00AB1230" w:rsidRDefault="00AB1230">
            <w:pPr>
              <w:pStyle w:val="Tablefont"/>
            </w:pPr>
            <w:r>
              <w:t>If more than one payment is printed, then the Balance is printed only on the same line as the most recent payment.</w:t>
            </w:r>
          </w:p>
        </w:tc>
      </w:tr>
      <w:tr w:rsidR="00AB1230" w14:paraId="6A8A4A6D" w14:textId="77777777" w:rsidTr="0086094F">
        <w:tc>
          <w:tcPr>
            <w:tcW w:w="1540" w:type="dxa"/>
          </w:tcPr>
          <w:p w14:paraId="6A8A4A68" w14:textId="77777777" w:rsidR="00AB1230" w:rsidRDefault="00AB1230">
            <w:pPr>
              <w:pStyle w:val="Tablefont"/>
            </w:pPr>
          </w:p>
        </w:tc>
        <w:tc>
          <w:tcPr>
            <w:tcW w:w="1876" w:type="dxa"/>
          </w:tcPr>
          <w:p w14:paraId="6A8A4A69" w14:textId="77777777" w:rsidR="00AB1230" w:rsidRDefault="00AB1230">
            <w:pPr>
              <w:pStyle w:val="Tablefont"/>
            </w:pPr>
            <w:r>
              <w:t>Exchange Rate</w:t>
            </w:r>
          </w:p>
        </w:tc>
        <w:tc>
          <w:tcPr>
            <w:tcW w:w="1439" w:type="dxa"/>
          </w:tcPr>
          <w:p w14:paraId="6A8A4A6A" w14:textId="77777777" w:rsidR="00AB1230" w:rsidRDefault="00AB1230">
            <w:pPr>
              <w:pStyle w:val="Tablefont"/>
            </w:pPr>
            <w:r>
              <w:t>PYH-EX-RT</w:t>
            </w:r>
          </w:p>
        </w:tc>
        <w:tc>
          <w:tcPr>
            <w:tcW w:w="2158" w:type="dxa"/>
          </w:tcPr>
          <w:p w14:paraId="6A8A4A6B" w14:textId="77777777" w:rsidR="00AB1230" w:rsidRDefault="00AB1230">
            <w:pPr>
              <w:pStyle w:val="Tablefont"/>
            </w:pPr>
            <w:r>
              <w:t>Only printed if the Base Currency differs from the Open Item Currency</w:t>
            </w:r>
          </w:p>
        </w:tc>
        <w:tc>
          <w:tcPr>
            <w:tcW w:w="2428" w:type="dxa"/>
          </w:tcPr>
          <w:p w14:paraId="6A8A4A6C" w14:textId="77777777" w:rsidR="00AB1230" w:rsidRDefault="00AB1230">
            <w:pPr>
              <w:pStyle w:val="Tablefont"/>
            </w:pPr>
            <w:r>
              <w:t>The Exchange Rate is printed only on the same line as the Balance.</w:t>
            </w:r>
          </w:p>
        </w:tc>
      </w:tr>
      <w:tr w:rsidR="00AB1230" w14:paraId="6A8A4A74" w14:textId="77777777" w:rsidTr="0086094F">
        <w:tc>
          <w:tcPr>
            <w:tcW w:w="1540" w:type="dxa"/>
          </w:tcPr>
          <w:p w14:paraId="6A8A4A6E" w14:textId="77777777" w:rsidR="00AB1230" w:rsidRDefault="00AB1230">
            <w:pPr>
              <w:pStyle w:val="Tablefont"/>
            </w:pPr>
          </w:p>
        </w:tc>
        <w:tc>
          <w:tcPr>
            <w:tcW w:w="1876" w:type="dxa"/>
          </w:tcPr>
          <w:p w14:paraId="6A8A4A6F" w14:textId="77777777" w:rsidR="00AB1230" w:rsidRDefault="00AB1230">
            <w:pPr>
              <w:pStyle w:val="Tablefont"/>
            </w:pPr>
            <w:r>
              <w:t>Base Currency Balance</w:t>
            </w:r>
          </w:p>
        </w:tc>
        <w:tc>
          <w:tcPr>
            <w:tcW w:w="1439" w:type="dxa"/>
          </w:tcPr>
          <w:p w14:paraId="6A8A4A70" w14:textId="77777777" w:rsidR="00AB1230" w:rsidRDefault="00AB1230">
            <w:pPr>
              <w:pStyle w:val="Tablefont"/>
            </w:pPr>
            <w:r>
              <w:t>Calculated</w:t>
            </w:r>
          </w:p>
        </w:tc>
        <w:tc>
          <w:tcPr>
            <w:tcW w:w="2158" w:type="dxa"/>
          </w:tcPr>
          <w:p w14:paraId="6A8A4A71" w14:textId="77777777" w:rsidR="00AB1230" w:rsidRDefault="00AB1230">
            <w:pPr>
              <w:pStyle w:val="Tablefont"/>
            </w:pPr>
            <w:r>
              <w:t xml:space="preserve">(Calculated ‘Balance’) </w:t>
            </w:r>
            <w:r>
              <w:rPr>
                <w:b/>
              </w:rPr>
              <w:t>*</w:t>
            </w:r>
          </w:p>
          <w:p w14:paraId="6A8A4A72" w14:textId="77777777" w:rsidR="00AB1230" w:rsidRDefault="00AB1230">
            <w:pPr>
              <w:pStyle w:val="Tablefont"/>
            </w:pPr>
            <w:r>
              <w:t>(PYH-EX-RT)</w:t>
            </w:r>
          </w:p>
        </w:tc>
        <w:tc>
          <w:tcPr>
            <w:tcW w:w="2428" w:type="dxa"/>
          </w:tcPr>
          <w:p w14:paraId="6A8A4A73" w14:textId="77777777" w:rsidR="00AB1230" w:rsidRDefault="00AB1230">
            <w:pPr>
              <w:pStyle w:val="Tablefont"/>
            </w:pPr>
            <w:r>
              <w:t>The Base Currency Balance is printed only on the same line as the Balance.</w:t>
            </w:r>
          </w:p>
        </w:tc>
      </w:tr>
      <w:tr w:rsidR="00AB1230" w:rsidRPr="001F7C04" w14:paraId="6A8A4A7D"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hideMark/>
          </w:tcPr>
          <w:p w14:paraId="6A8A4A75" w14:textId="77777777" w:rsidR="00AB1230" w:rsidRPr="001F7C04" w:rsidRDefault="00AB1230">
            <w:pPr>
              <w:pStyle w:val="Tablefont"/>
              <w:rPr>
                <w:b/>
              </w:rPr>
            </w:pPr>
            <w:r w:rsidRPr="001F7C04">
              <w:rPr>
                <w:b/>
              </w:rPr>
              <w:t>Vendor Sub-Totals</w:t>
            </w:r>
          </w:p>
        </w:tc>
        <w:tc>
          <w:tcPr>
            <w:tcW w:w="1876" w:type="dxa"/>
            <w:tcBorders>
              <w:top w:val="single" w:sz="6" w:space="0" w:color="auto"/>
              <w:left w:val="single" w:sz="6" w:space="0" w:color="auto"/>
              <w:bottom w:val="single" w:sz="6" w:space="0" w:color="auto"/>
              <w:right w:val="single" w:sz="6" w:space="0" w:color="auto"/>
            </w:tcBorders>
            <w:hideMark/>
          </w:tcPr>
          <w:p w14:paraId="6A8A4A76" w14:textId="77777777" w:rsidR="00AB1230" w:rsidRPr="001F7C04" w:rsidRDefault="00AB1230">
            <w:pPr>
              <w:pStyle w:val="Tablefont"/>
            </w:pPr>
            <w:r w:rsidRPr="001F7C04">
              <w:t>Balance</w:t>
            </w:r>
          </w:p>
        </w:tc>
        <w:tc>
          <w:tcPr>
            <w:tcW w:w="1439" w:type="dxa"/>
            <w:tcBorders>
              <w:top w:val="single" w:sz="6" w:space="0" w:color="auto"/>
              <w:left w:val="single" w:sz="6" w:space="0" w:color="auto"/>
              <w:bottom w:val="single" w:sz="6" w:space="0" w:color="auto"/>
              <w:right w:val="single" w:sz="6" w:space="0" w:color="auto"/>
            </w:tcBorders>
          </w:tcPr>
          <w:p w14:paraId="6A8A4A77" w14:textId="77777777" w:rsidR="00AB1230" w:rsidRPr="001F7C04"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tcPr>
          <w:p w14:paraId="6A8A4A78" w14:textId="77777777" w:rsidR="00AB1230" w:rsidRPr="001F7C04" w:rsidRDefault="00AB1230" w:rsidP="0089581A">
            <w:pPr>
              <w:pStyle w:val="Tablefont"/>
              <w:spacing w:after="0"/>
            </w:pPr>
            <w:r w:rsidRPr="001F7C04">
              <w:t xml:space="preserve">Only printed when </w:t>
            </w:r>
            <w:r w:rsidRPr="001F7C04">
              <w:rPr>
                <w:u w:val="single"/>
              </w:rPr>
              <w:t>all</w:t>
            </w:r>
            <w:r w:rsidRPr="001F7C04">
              <w:t xml:space="preserve"> the following conditions are true:</w:t>
            </w:r>
          </w:p>
          <w:p w14:paraId="6A8A4A79" w14:textId="77777777" w:rsidR="00AB1230" w:rsidRPr="001F7C04" w:rsidRDefault="00AB1230" w:rsidP="0089581A">
            <w:pPr>
              <w:pStyle w:val="Tablefont"/>
              <w:spacing w:before="0" w:after="0"/>
            </w:pPr>
          </w:p>
          <w:p w14:paraId="6A8A4A7A" w14:textId="77777777" w:rsidR="00AB1230" w:rsidRPr="001F7C04" w:rsidRDefault="00AB1230" w:rsidP="00CB43C2">
            <w:pPr>
              <w:pStyle w:val="Tablefont"/>
              <w:numPr>
                <w:ilvl w:val="0"/>
                <w:numId w:val="95"/>
              </w:numPr>
              <w:spacing w:before="0"/>
            </w:pPr>
            <w:r w:rsidRPr="001F7C04">
              <w:t>All AP Open Item transactions printed for the Vendor are denominated in the same currency</w:t>
            </w:r>
          </w:p>
          <w:p w14:paraId="6A8A4A7B" w14:textId="77777777" w:rsidR="00AB1230" w:rsidRPr="001F7C04" w:rsidRDefault="00AB1230" w:rsidP="00CB43C2">
            <w:pPr>
              <w:pStyle w:val="Tablefont"/>
              <w:numPr>
                <w:ilvl w:val="0"/>
                <w:numId w:val="95"/>
              </w:numPr>
            </w:pPr>
            <w:r w:rsidRPr="001F7C04">
              <w:t>That currency is foreign</w:t>
            </w:r>
          </w:p>
        </w:tc>
        <w:tc>
          <w:tcPr>
            <w:tcW w:w="2428" w:type="dxa"/>
            <w:tcBorders>
              <w:top w:val="single" w:sz="6" w:space="0" w:color="auto"/>
              <w:left w:val="single" w:sz="6" w:space="0" w:color="auto"/>
              <w:bottom w:val="single" w:sz="6" w:space="0" w:color="auto"/>
              <w:right w:val="single" w:sz="6" w:space="0" w:color="auto"/>
            </w:tcBorders>
          </w:tcPr>
          <w:p w14:paraId="6A8A4A7C" w14:textId="77777777" w:rsidR="00AB1230" w:rsidRPr="001F7C04" w:rsidRDefault="00AB1230">
            <w:pPr>
              <w:pStyle w:val="Tablefont"/>
            </w:pPr>
          </w:p>
        </w:tc>
      </w:tr>
      <w:tr w:rsidR="00AB1230" w14:paraId="6A8A4A83"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tcPr>
          <w:p w14:paraId="6A8A4A7E" w14:textId="77777777" w:rsidR="00AB1230" w:rsidRPr="001F7C04" w:rsidRDefault="00AB1230">
            <w:pPr>
              <w:pStyle w:val="Tablefont"/>
              <w:rPr>
                <w:b/>
              </w:rPr>
            </w:pPr>
          </w:p>
        </w:tc>
        <w:tc>
          <w:tcPr>
            <w:tcW w:w="1876" w:type="dxa"/>
            <w:tcBorders>
              <w:top w:val="single" w:sz="6" w:space="0" w:color="auto"/>
              <w:left w:val="single" w:sz="6" w:space="0" w:color="auto"/>
              <w:bottom w:val="single" w:sz="6" w:space="0" w:color="auto"/>
              <w:right w:val="single" w:sz="6" w:space="0" w:color="auto"/>
            </w:tcBorders>
            <w:hideMark/>
          </w:tcPr>
          <w:p w14:paraId="6A8A4A7F" w14:textId="77777777" w:rsidR="00AB1230" w:rsidRPr="001F7C04" w:rsidRDefault="00AB1230">
            <w:pPr>
              <w:pStyle w:val="Tablefont"/>
            </w:pPr>
            <w:r w:rsidRPr="001F7C04">
              <w:t>Currency</w:t>
            </w:r>
          </w:p>
        </w:tc>
        <w:tc>
          <w:tcPr>
            <w:tcW w:w="1439" w:type="dxa"/>
            <w:tcBorders>
              <w:top w:val="single" w:sz="6" w:space="0" w:color="auto"/>
              <w:left w:val="single" w:sz="6" w:space="0" w:color="auto"/>
              <w:bottom w:val="single" w:sz="6" w:space="0" w:color="auto"/>
              <w:right w:val="single" w:sz="6" w:space="0" w:color="auto"/>
            </w:tcBorders>
          </w:tcPr>
          <w:p w14:paraId="6A8A4A80" w14:textId="77777777" w:rsidR="00AB1230" w:rsidRPr="001F7C04"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hideMark/>
          </w:tcPr>
          <w:p w14:paraId="6A8A4A81" w14:textId="77777777" w:rsidR="00AB1230" w:rsidRPr="001F7C04" w:rsidRDefault="00AB1230">
            <w:pPr>
              <w:pStyle w:val="Tablefont"/>
            </w:pPr>
            <w:r w:rsidRPr="001F7C04">
              <w:t>Only printed if the related Balance is printed</w:t>
            </w:r>
          </w:p>
        </w:tc>
        <w:tc>
          <w:tcPr>
            <w:tcW w:w="2428" w:type="dxa"/>
            <w:tcBorders>
              <w:top w:val="single" w:sz="6" w:space="0" w:color="auto"/>
              <w:left w:val="single" w:sz="6" w:space="0" w:color="auto"/>
              <w:bottom w:val="single" w:sz="6" w:space="0" w:color="auto"/>
              <w:right w:val="single" w:sz="6" w:space="0" w:color="auto"/>
            </w:tcBorders>
          </w:tcPr>
          <w:p w14:paraId="6A8A4A82" w14:textId="77777777" w:rsidR="00AB1230" w:rsidRDefault="00AB1230">
            <w:pPr>
              <w:pStyle w:val="Tablefont"/>
            </w:pPr>
          </w:p>
        </w:tc>
      </w:tr>
      <w:tr w:rsidR="00AB1230" w14:paraId="6A8A4A89"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tcPr>
          <w:p w14:paraId="6A8A4A84" w14:textId="77777777" w:rsidR="00AB1230" w:rsidRDefault="00AB1230">
            <w:pPr>
              <w:pStyle w:val="Tablefont"/>
              <w:rPr>
                <w:b/>
              </w:rPr>
            </w:pPr>
          </w:p>
        </w:tc>
        <w:tc>
          <w:tcPr>
            <w:tcW w:w="1876" w:type="dxa"/>
            <w:tcBorders>
              <w:top w:val="single" w:sz="6" w:space="0" w:color="auto"/>
              <w:left w:val="single" w:sz="6" w:space="0" w:color="auto"/>
              <w:bottom w:val="single" w:sz="6" w:space="0" w:color="auto"/>
              <w:right w:val="single" w:sz="6" w:space="0" w:color="auto"/>
            </w:tcBorders>
            <w:hideMark/>
          </w:tcPr>
          <w:p w14:paraId="6A8A4A85" w14:textId="77777777" w:rsidR="00AB1230" w:rsidRDefault="00AB1230">
            <w:pPr>
              <w:pStyle w:val="Tablefont"/>
            </w:pPr>
            <w:r>
              <w:t>Base Currency Balance</w:t>
            </w:r>
          </w:p>
        </w:tc>
        <w:tc>
          <w:tcPr>
            <w:tcW w:w="1439" w:type="dxa"/>
            <w:tcBorders>
              <w:top w:val="single" w:sz="6" w:space="0" w:color="auto"/>
              <w:left w:val="single" w:sz="6" w:space="0" w:color="auto"/>
              <w:bottom w:val="single" w:sz="6" w:space="0" w:color="auto"/>
              <w:right w:val="single" w:sz="6" w:space="0" w:color="auto"/>
            </w:tcBorders>
          </w:tcPr>
          <w:p w14:paraId="6A8A4A86" w14:textId="77777777" w:rsidR="00AB1230"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tcPr>
          <w:p w14:paraId="6A8A4A87" w14:textId="77777777" w:rsidR="00AB1230" w:rsidRDefault="00AB1230">
            <w:pPr>
              <w:pStyle w:val="Tablefont"/>
            </w:pPr>
          </w:p>
        </w:tc>
        <w:tc>
          <w:tcPr>
            <w:tcW w:w="2428" w:type="dxa"/>
            <w:tcBorders>
              <w:top w:val="single" w:sz="6" w:space="0" w:color="auto"/>
              <w:left w:val="single" w:sz="6" w:space="0" w:color="auto"/>
              <w:bottom w:val="single" w:sz="6" w:space="0" w:color="auto"/>
              <w:right w:val="single" w:sz="6" w:space="0" w:color="auto"/>
            </w:tcBorders>
            <w:hideMark/>
          </w:tcPr>
          <w:p w14:paraId="6A8A4A88" w14:textId="77777777" w:rsidR="00AB1230" w:rsidRDefault="00AB1230">
            <w:pPr>
              <w:pStyle w:val="Tablefont"/>
            </w:pPr>
          </w:p>
        </w:tc>
      </w:tr>
      <w:tr w:rsidR="00AB1230" w:rsidRPr="001F7C04" w14:paraId="6A8A4A92"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hideMark/>
          </w:tcPr>
          <w:p w14:paraId="6A8A4A8A" w14:textId="77777777" w:rsidR="00AB1230" w:rsidRPr="001F7C04" w:rsidRDefault="00AB1230">
            <w:pPr>
              <w:pStyle w:val="Tablefont"/>
              <w:rPr>
                <w:b/>
              </w:rPr>
            </w:pPr>
            <w:r w:rsidRPr="001F7C04">
              <w:rPr>
                <w:b/>
              </w:rPr>
              <w:t>Report Grand Totals</w:t>
            </w:r>
          </w:p>
        </w:tc>
        <w:tc>
          <w:tcPr>
            <w:tcW w:w="1876" w:type="dxa"/>
            <w:tcBorders>
              <w:top w:val="single" w:sz="6" w:space="0" w:color="auto"/>
              <w:left w:val="single" w:sz="6" w:space="0" w:color="auto"/>
              <w:bottom w:val="single" w:sz="6" w:space="0" w:color="auto"/>
              <w:right w:val="single" w:sz="6" w:space="0" w:color="auto"/>
            </w:tcBorders>
            <w:hideMark/>
          </w:tcPr>
          <w:p w14:paraId="6A8A4A8B" w14:textId="77777777" w:rsidR="00AB1230" w:rsidRPr="001F7C04" w:rsidRDefault="00AB1230">
            <w:pPr>
              <w:pStyle w:val="Tablefont"/>
            </w:pPr>
            <w:r w:rsidRPr="001F7C04">
              <w:t>Balance</w:t>
            </w:r>
          </w:p>
        </w:tc>
        <w:tc>
          <w:tcPr>
            <w:tcW w:w="1439" w:type="dxa"/>
            <w:tcBorders>
              <w:top w:val="single" w:sz="6" w:space="0" w:color="auto"/>
              <w:left w:val="single" w:sz="6" w:space="0" w:color="auto"/>
              <w:bottom w:val="single" w:sz="6" w:space="0" w:color="auto"/>
              <w:right w:val="single" w:sz="6" w:space="0" w:color="auto"/>
            </w:tcBorders>
          </w:tcPr>
          <w:p w14:paraId="6A8A4A8C" w14:textId="77777777" w:rsidR="00AB1230" w:rsidRPr="001F7C04"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tcPr>
          <w:p w14:paraId="6A8A4A8D" w14:textId="77777777" w:rsidR="00AB1230" w:rsidRPr="001F7C04" w:rsidRDefault="00AB1230" w:rsidP="0089581A">
            <w:pPr>
              <w:pStyle w:val="Tablefont"/>
              <w:spacing w:after="0"/>
            </w:pPr>
            <w:r w:rsidRPr="001F7C04">
              <w:t xml:space="preserve">Only printed when </w:t>
            </w:r>
            <w:r w:rsidRPr="001F7C04">
              <w:rPr>
                <w:u w:val="single"/>
              </w:rPr>
              <w:t>all</w:t>
            </w:r>
            <w:r w:rsidRPr="001F7C04">
              <w:t xml:space="preserve"> the following conditions are true:</w:t>
            </w:r>
          </w:p>
          <w:p w14:paraId="6A8A4A8E" w14:textId="77777777" w:rsidR="00AB1230" w:rsidRPr="001F7C04" w:rsidRDefault="00AB1230" w:rsidP="0089581A">
            <w:pPr>
              <w:pStyle w:val="Tablefont"/>
              <w:spacing w:before="0" w:after="0"/>
            </w:pPr>
          </w:p>
          <w:p w14:paraId="6A8A4A8F" w14:textId="77777777" w:rsidR="00AB1230" w:rsidRPr="001F7C04" w:rsidRDefault="00AB1230" w:rsidP="00CB43C2">
            <w:pPr>
              <w:pStyle w:val="Tablefont"/>
              <w:numPr>
                <w:ilvl w:val="0"/>
                <w:numId w:val="95"/>
              </w:numPr>
              <w:spacing w:before="0"/>
            </w:pPr>
            <w:r w:rsidRPr="001F7C04">
              <w:t>All AP Open Item transactions printed on the entire report are denominated in the same currency</w:t>
            </w:r>
          </w:p>
          <w:p w14:paraId="6A8A4A90" w14:textId="77777777" w:rsidR="00AB1230" w:rsidRPr="001F7C04" w:rsidRDefault="00AB1230" w:rsidP="00CB43C2">
            <w:pPr>
              <w:pStyle w:val="Tablefont"/>
              <w:numPr>
                <w:ilvl w:val="0"/>
                <w:numId w:val="95"/>
              </w:numPr>
            </w:pPr>
            <w:r w:rsidRPr="001F7C04">
              <w:t>That currency is foreign</w:t>
            </w:r>
          </w:p>
        </w:tc>
        <w:tc>
          <w:tcPr>
            <w:tcW w:w="2428" w:type="dxa"/>
            <w:tcBorders>
              <w:top w:val="single" w:sz="6" w:space="0" w:color="auto"/>
              <w:left w:val="single" w:sz="6" w:space="0" w:color="auto"/>
              <w:bottom w:val="single" w:sz="6" w:space="0" w:color="auto"/>
              <w:right w:val="single" w:sz="6" w:space="0" w:color="auto"/>
            </w:tcBorders>
          </w:tcPr>
          <w:p w14:paraId="6A8A4A91" w14:textId="77777777" w:rsidR="00AB1230" w:rsidRPr="001F7C04" w:rsidRDefault="00AB1230">
            <w:pPr>
              <w:pStyle w:val="Tablefont"/>
            </w:pPr>
          </w:p>
        </w:tc>
      </w:tr>
      <w:tr w:rsidR="00AB1230" w14:paraId="6A8A4A98"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tcPr>
          <w:p w14:paraId="6A8A4A93" w14:textId="77777777" w:rsidR="00AB1230" w:rsidRPr="001F7C04" w:rsidRDefault="00AB1230">
            <w:pPr>
              <w:pStyle w:val="Tablefont"/>
              <w:rPr>
                <w:b/>
              </w:rPr>
            </w:pPr>
          </w:p>
        </w:tc>
        <w:tc>
          <w:tcPr>
            <w:tcW w:w="1876" w:type="dxa"/>
            <w:tcBorders>
              <w:top w:val="single" w:sz="6" w:space="0" w:color="auto"/>
              <w:left w:val="single" w:sz="6" w:space="0" w:color="auto"/>
              <w:bottom w:val="single" w:sz="6" w:space="0" w:color="auto"/>
              <w:right w:val="single" w:sz="6" w:space="0" w:color="auto"/>
            </w:tcBorders>
            <w:hideMark/>
          </w:tcPr>
          <w:p w14:paraId="6A8A4A94" w14:textId="77777777" w:rsidR="00AB1230" w:rsidRPr="001F7C04" w:rsidRDefault="00AB1230">
            <w:pPr>
              <w:pStyle w:val="Tablefont"/>
            </w:pPr>
            <w:r w:rsidRPr="001F7C04">
              <w:t>Currency</w:t>
            </w:r>
          </w:p>
        </w:tc>
        <w:tc>
          <w:tcPr>
            <w:tcW w:w="1439" w:type="dxa"/>
            <w:tcBorders>
              <w:top w:val="single" w:sz="6" w:space="0" w:color="auto"/>
              <w:left w:val="single" w:sz="6" w:space="0" w:color="auto"/>
              <w:bottom w:val="single" w:sz="6" w:space="0" w:color="auto"/>
              <w:right w:val="single" w:sz="6" w:space="0" w:color="auto"/>
            </w:tcBorders>
          </w:tcPr>
          <w:p w14:paraId="6A8A4A95" w14:textId="77777777" w:rsidR="00AB1230" w:rsidRPr="001F7C04"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hideMark/>
          </w:tcPr>
          <w:p w14:paraId="6A8A4A96" w14:textId="77777777" w:rsidR="00AB1230" w:rsidRPr="001F7C04" w:rsidRDefault="00AB1230">
            <w:pPr>
              <w:pStyle w:val="Tablefont"/>
            </w:pPr>
            <w:r w:rsidRPr="001F7C04">
              <w:t>Only printed if the related Balance is printed</w:t>
            </w:r>
          </w:p>
        </w:tc>
        <w:tc>
          <w:tcPr>
            <w:tcW w:w="2428" w:type="dxa"/>
            <w:tcBorders>
              <w:top w:val="single" w:sz="6" w:space="0" w:color="auto"/>
              <w:left w:val="single" w:sz="6" w:space="0" w:color="auto"/>
              <w:bottom w:val="single" w:sz="6" w:space="0" w:color="auto"/>
              <w:right w:val="single" w:sz="6" w:space="0" w:color="auto"/>
            </w:tcBorders>
          </w:tcPr>
          <w:p w14:paraId="6A8A4A97" w14:textId="77777777" w:rsidR="00AB1230" w:rsidRDefault="00AB1230">
            <w:pPr>
              <w:pStyle w:val="Tablefont"/>
            </w:pPr>
          </w:p>
        </w:tc>
      </w:tr>
      <w:tr w:rsidR="00AB1230" w14:paraId="6A8A4A9E" w14:textId="77777777" w:rsidTr="0086094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Look w:val="04A0" w:firstRow="1" w:lastRow="0" w:firstColumn="1" w:lastColumn="0" w:noHBand="0" w:noVBand="1"/>
        </w:tblPrEx>
        <w:trPr>
          <w:cantSplit/>
        </w:trPr>
        <w:tc>
          <w:tcPr>
            <w:tcW w:w="1540" w:type="dxa"/>
            <w:tcBorders>
              <w:top w:val="single" w:sz="6" w:space="0" w:color="auto"/>
              <w:left w:val="single" w:sz="6" w:space="0" w:color="auto"/>
              <w:bottom w:val="single" w:sz="6" w:space="0" w:color="auto"/>
              <w:right w:val="single" w:sz="6" w:space="0" w:color="auto"/>
            </w:tcBorders>
          </w:tcPr>
          <w:p w14:paraId="6A8A4A99" w14:textId="77777777" w:rsidR="00AB1230" w:rsidRDefault="00AB1230">
            <w:pPr>
              <w:pStyle w:val="Tablefont"/>
              <w:rPr>
                <w:b/>
              </w:rPr>
            </w:pPr>
          </w:p>
        </w:tc>
        <w:tc>
          <w:tcPr>
            <w:tcW w:w="1876" w:type="dxa"/>
            <w:tcBorders>
              <w:top w:val="single" w:sz="6" w:space="0" w:color="auto"/>
              <w:left w:val="single" w:sz="6" w:space="0" w:color="auto"/>
              <w:bottom w:val="single" w:sz="6" w:space="0" w:color="auto"/>
              <w:right w:val="single" w:sz="6" w:space="0" w:color="auto"/>
            </w:tcBorders>
            <w:hideMark/>
          </w:tcPr>
          <w:p w14:paraId="6A8A4A9A" w14:textId="77777777" w:rsidR="00AB1230" w:rsidRDefault="00AB1230">
            <w:pPr>
              <w:pStyle w:val="Tablefont"/>
            </w:pPr>
            <w:r>
              <w:t>Base Currency Balance</w:t>
            </w:r>
          </w:p>
        </w:tc>
        <w:tc>
          <w:tcPr>
            <w:tcW w:w="1439" w:type="dxa"/>
            <w:tcBorders>
              <w:top w:val="single" w:sz="6" w:space="0" w:color="auto"/>
              <w:left w:val="single" w:sz="6" w:space="0" w:color="auto"/>
              <w:bottom w:val="single" w:sz="6" w:space="0" w:color="auto"/>
              <w:right w:val="single" w:sz="6" w:space="0" w:color="auto"/>
            </w:tcBorders>
          </w:tcPr>
          <w:p w14:paraId="6A8A4A9B" w14:textId="77777777" w:rsidR="00AB1230" w:rsidRDefault="00AB1230">
            <w:pPr>
              <w:pStyle w:val="Tablefont"/>
            </w:pPr>
          </w:p>
        </w:tc>
        <w:tc>
          <w:tcPr>
            <w:tcW w:w="2158" w:type="dxa"/>
            <w:tcBorders>
              <w:top w:val="single" w:sz="6" w:space="0" w:color="auto"/>
              <w:left w:val="single" w:sz="6" w:space="0" w:color="auto"/>
              <w:bottom w:val="single" w:sz="6" w:space="0" w:color="auto"/>
              <w:right w:val="single" w:sz="6" w:space="0" w:color="auto"/>
            </w:tcBorders>
          </w:tcPr>
          <w:p w14:paraId="6A8A4A9C" w14:textId="77777777" w:rsidR="00AB1230" w:rsidRDefault="00AB1230">
            <w:pPr>
              <w:pStyle w:val="Tablefont"/>
            </w:pPr>
          </w:p>
        </w:tc>
        <w:tc>
          <w:tcPr>
            <w:tcW w:w="2428" w:type="dxa"/>
            <w:tcBorders>
              <w:top w:val="single" w:sz="6" w:space="0" w:color="auto"/>
              <w:left w:val="single" w:sz="6" w:space="0" w:color="auto"/>
              <w:bottom w:val="single" w:sz="6" w:space="0" w:color="auto"/>
              <w:right w:val="single" w:sz="6" w:space="0" w:color="auto"/>
            </w:tcBorders>
            <w:hideMark/>
          </w:tcPr>
          <w:p w14:paraId="6A8A4A9D" w14:textId="77777777" w:rsidR="00AB1230" w:rsidRDefault="00AB1230">
            <w:pPr>
              <w:pStyle w:val="Tablefont"/>
            </w:pPr>
          </w:p>
        </w:tc>
      </w:tr>
      <w:tr w:rsidR="00AB1230" w14:paraId="6A8A4AA4" w14:textId="77777777" w:rsidTr="0086094F">
        <w:trPr>
          <w:cantSplit/>
        </w:trPr>
        <w:tc>
          <w:tcPr>
            <w:tcW w:w="1540" w:type="dxa"/>
          </w:tcPr>
          <w:p w14:paraId="6A8A4A9F" w14:textId="77777777" w:rsidR="00AB1230" w:rsidRDefault="00AB1230">
            <w:pPr>
              <w:pStyle w:val="Tablefont"/>
              <w:rPr>
                <w:b/>
              </w:rPr>
            </w:pPr>
            <w:r>
              <w:rPr>
                <w:b/>
              </w:rPr>
              <w:t>Report Summary Recap</w:t>
            </w:r>
          </w:p>
        </w:tc>
        <w:tc>
          <w:tcPr>
            <w:tcW w:w="1876" w:type="dxa"/>
          </w:tcPr>
          <w:p w14:paraId="6A8A4AA0" w14:textId="77777777" w:rsidR="00AB1230" w:rsidRDefault="00AB1230">
            <w:pPr>
              <w:pStyle w:val="Tablefont"/>
            </w:pPr>
          </w:p>
        </w:tc>
        <w:tc>
          <w:tcPr>
            <w:tcW w:w="1439" w:type="dxa"/>
          </w:tcPr>
          <w:p w14:paraId="6A8A4AA1" w14:textId="77777777" w:rsidR="00AB1230" w:rsidRDefault="00AB1230">
            <w:pPr>
              <w:pStyle w:val="Tablefont"/>
            </w:pPr>
          </w:p>
        </w:tc>
        <w:tc>
          <w:tcPr>
            <w:tcW w:w="2158" w:type="dxa"/>
          </w:tcPr>
          <w:p w14:paraId="6A8A4AA2" w14:textId="77777777" w:rsidR="00AB1230" w:rsidRDefault="00AB1230">
            <w:pPr>
              <w:pStyle w:val="Tablefont"/>
            </w:pPr>
          </w:p>
        </w:tc>
        <w:tc>
          <w:tcPr>
            <w:tcW w:w="2428" w:type="dxa"/>
          </w:tcPr>
          <w:p w14:paraId="6A8A4AA3" w14:textId="77777777" w:rsidR="00AB1230" w:rsidRDefault="00AB1230">
            <w:pPr>
              <w:pStyle w:val="Tablefont"/>
            </w:pPr>
          </w:p>
        </w:tc>
      </w:tr>
      <w:tr w:rsidR="00AB1230" w14:paraId="6A8A4AAA" w14:textId="77777777" w:rsidTr="0086094F">
        <w:tc>
          <w:tcPr>
            <w:tcW w:w="1540" w:type="dxa"/>
          </w:tcPr>
          <w:p w14:paraId="6A8A4AA5" w14:textId="77777777" w:rsidR="00AB1230" w:rsidRDefault="00AB1230">
            <w:pPr>
              <w:pStyle w:val="Tablefont"/>
              <w:rPr>
                <w:b/>
              </w:rPr>
            </w:pPr>
          </w:p>
        </w:tc>
        <w:tc>
          <w:tcPr>
            <w:tcW w:w="1876" w:type="dxa"/>
          </w:tcPr>
          <w:p w14:paraId="6A8A4AA6" w14:textId="77777777" w:rsidR="00AB1230" w:rsidRDefault="00AB1230">
            <w:pPr>
              <w:pStyle w:val="Tablefont"/>
            </w:pPr>
            <w:r>
              <w:t>AP Branch</w:t>
            </w:r>
          </w:p>
        </w:tc>
        <w:tc>
          <w:tcPr>
            <w:tcW w:w="1439" w:type="dxa"/>
          </w:tcPr>
          <w:p w14:paraId="6A8A4AA7" w14:textId="77777777" w:rsidR="00AB1230" w:rsidRDefault="00AB1230">
            <w:pPr>
              <w:pStyle w:val="Tablefont"/>
            </w:pPr>
          </w:p>
        </w:tc>
        <w:tc>
          <w:tcPr>
            <w:tcW w:w="2158" w:type="dxa"/>
          </w:tcPr>
          <w:p w14:paraId="6A8A4AA8" w14:textId="77777777" w:rsidR="00AB1230" w:rsidRDefault="00AB1230">
            <w:pPr>
              <w:pStyle w:val="Tablefont"/>
            </w:pPr>
          </w:p>
        </w:tc>
        <w:tc>
          <w:tcPr>
            <w:tcW w:w="2428" w:type="dxa"/>
          </w:tcPr>
          <w:p w14:paraId="6A8A4AA9" w14:textId="77777777" w:rsidR="00AB1230" w:rsidRDefault="00AB1230">
            <w:pPr>
              <w:pStyle w:val="Tablefont"/>
            </w:pPr>
          </w:p>
        </w:tc>
      </w:tr>
      <w:tr w:rsidR="00AB1230" w14:paraId="6A8A4AB0" w14:textId="77777777" w:rsidTr="0086094F">
        <w:tc>
          <w:tcPr>
            <w:tcW w:w="1540" w:type="dxa"/>
          </w:tcPr>
          <w:p w14:paraId="6A8A4AAB" w14:textId="77777777" w:rsidR="00AB1230" w:rsidRDefault="00AB1230">
            <w:pPr>
              <w:pStyle w:val="Tablefont"/>
              <w:rPr>
                <w:b/>
              </w:rPr>
            </w:pPr>
          </w:p>
        </w:tc>
        <w:tc>
          <w:tcPr>
            <w:tcW w:w="1876" w:type="dxa"/>
          </w:tcPr>
          <w:p w14:paraId="6A8A4AAC" w14:textId="77777777" w:rsidR="00AB1230" w:rsidRDefault="00AB1230">
            <w:pPr>
              <w:pStyle w:val="Tablefont"/>
            </w:pPr>
            <w:r>
              <w:t>Branch Name</w:t>
            </w:r>
          </w:p>
        </w:tc>
        <w:tc>
          <w:tcPr>
            <w:tcW w:w="1439" w:type="dxa"/>
          </w:tcPr>
          <w:p w14:paraId="6A8A4AAD" w14:textId="77777777" w:rsidR="00AB1230" w:rsidRDefault="00AB1230">
            <w:pPr>
              <w:pStyle w:val="Tablefont"/>
            </w:pPr>
          </w:p>
        </w:tc>
        <w:tc>
          <w:tcPr>
            <w:tcW w:w="2158" w:type="dxa"/>
          </w:tcPr>
          <w:p w14:paraId="6A8A4AAE" w14:textId="77777777" w:rsidR="00AB1230" w:rsidRDefault="00AB1230">
            <w:pPr>
              <w:pStyle w:val="Tablefont"/>
            </w:pPr>
          </w:p>
        </w:tc>
        <w:tc>
          <w:tcPr>
            <w:tcW w:w="2428" w:type="dxa"/>
          </w:tcPr>
          <w:p w14:paraId="6A8A4AAF" w14:textId="77777777" w:rsidR="00AB1230" w:rsidRDefault="00AB1230">
            <w:pPr>
              <w:pStyle w:val="Tablefont"/>
            </w:pPr>
          </w:p>
        </w:tc>
      </w:tr>
      <w:tr w:rsidR="00AB1230" w14:paraId="6A8A4AB6" w14:textId="77777777" w:rsidTr="0086094F">
        <w:trPr>
          <w:cantSplit/>
        </w:trPr>
        <w:tc>
          <w:tcPr>
            <w:tcW w:w="1540" w:type="dxa"/>
          </w:tcPr>
          <w:p w14:paraId="6A8A4AB1" w14:textId="77777777" w:rsidR="00AB1230" w:rsidRDefault="00AB1230">
            <w:pPr>
              <w:pStyle w:val="Tablefont"/>
              <w:rPr>
                <w:b/>
              </w:rPr>
            </w:pPr>
          </w:p>
        </w:tc>
        <w:tc>
          <w:tcPr>
            <w:tcW w:w="1876" w:type="dxa"/>
          </w:tcPr>
          <w:p w14:paraId="6A8A4AB2" w14:textId="77777777" w:rsidR="00AB1230" w:rsidRDefault="00AB1230">
            <w:pPr>
              <w:pStyle w:val="Tablefont"/>
            </w:pPr>
            <w:r>
              <w:t>Base Currency Balance</w:t>
            </w:r>
          </w:p>
        </w:tc>
        <w:tc>
          <w:tcPr>
            <w:tcW w:w="1439" w:type="dxa"/>
          </w:tcPr>
          <w:p w14:paraId="6A8A4AB3" w14:textId="77777777" w:rsidR="00AB1230" w:rsidRDefault="00AB1230">
            <w:pPr>
              <w:pStyle w:val="Tablefont"/>
            </w:pPr>
          </w:p>
        </w:tc>
        <w:tc>
          <w:tcPr>
            <w:tcW w:w="2158" w:type="dxa"/>
          </w:tcPr>
          <w:p w14:paraId="6A8A4AB4" w14:textId="77777777" w:rsidR="00AB1230" w:rsidRDefault="00AB1230">
            <w:pPr>
              <w:pStyle w:val="Tablefont"/>
            </w:pPr>
          </w:p>
        </w:tc>
        <w:tc>
          <w:tcPr>
            <w:tcW w:w="2428" w:type="dxa"/>
          </w:tcPr>
          <w:p w14:paraId="6A8A4AB5" w14:textId="77777777" w:rsidR="00AB1230" w:rsidRDefault="00AB1230">
            <w:pPr>
              <w:pStyle w:val="Tablefont"/>
            </w:pPr>
          </w:p>
        </w:tc>
      </w:tr>
    </w:tbl>
    <w:p w14:paraId="6A8A4ABA" w14:textId="77777777" w:rsidR="00AB1230" w:rsidRDefault="00AB1230">
      <w:bookmarkStart w:id="160" w:name="_Toc49841061"/>
      <w:bookmarkStart w:id="161" w:name="_d2h_bmk__Toc49841061_23"/>
    </w:p>
    <w:p w14:paraId="31EB22F6" w14:textId="402C0115" w:rsidR="00F70568" w:rsidRDefault="00F70568">
      <w:pPr>
        <w:widowControl/>
        <w:jc w:val="left"/>
      </w:pPr>
    </w:p>
    <w:p w14:paraId="1AE9CF4E" w14:textId="77777777" w:rsidR="00F70568" w:rsidRPr="00DB33CB" w:rsidRDefault="00F70568" w:rsidP="00F70568">
      <w:pPr>
        <w:pStyle w:val="Heading2"/>
        <w:rPr>
          <w:rFonts w:ascii="Century Schoolbook" w:hAnsi="Century Schoolbook"/>
          <w:sz w:val="22"/>
        </w:rPr>
      </w:pPr>
      <w:r>
        <w:br w:type="page"/>
      </w:r>
      <w:bookmarkStart w:id="162" w:name="_Toc169250748"/>
      <w:r w:rsidRPr="00DB33CB">
        <w:lastRenderedPageBreak/>
        <w:t>Accounting Period Selection Window</w:t>
      </w:r>
      <w:bookmarkEnd w:id="162"/>
    </w:p>
    <w:p w14:paraId="16C2AA85" w14:textId="77777777" w:rsidR="00F70568" w:rsidRDefault="00F70568" w:rsidP="00F70568">
      <w:pPr>
        <w:tabs>
          <w:tab w:val="left" w:pos="-720"/>
        </w:tabs>
        <w:suppressAutoHyphens/>
        <w:rPr>
          <w:b/>
          <w:spacing w:val="-3"/>
          <w:u w:val="single"/>
        </w:rPr>
      </w:pPr>
      <w:r>
        <w:t>If the Accounting Period selection is accessed via the Report Requester screen, the following window is provided:</w:t>
      </w:r>
    </w:p>
    <w:p w14:paraId="45147939" w14:textId="77777777" w:rsidR="00F70568" w:rsidRDefault="00F70568" w:rsidP="00F70568">
      <w:pPr>
        <w:jc w:val="center"/>
      </w:pPr>
      <w:r w:rsidRPr="00CB43C2">
        <w:rPr>
          <w:noProof/>
          <w:lang w:eastAsia="en-US"/>
        </w:rPr>
        <w:drawing>
          <wp:inline distT="0" distB="0" distL="0" distR="0" wp14:anchorId="7FEFCF70" wp14:editId="2DF5F84B">
            <wp:extent cx="5882005" cy="2948940"/>
            <wp:effectExtent l="0" t="0" r="4445" b="381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2005" cy="2948940"/>
                    </a:xfrm>
                    <a:prstGeom prst="rect">
                      <a:avLst/>
                    </a:prstGeom>
                  </pic:spPr>
                </pic:pic>
              </a:graphicData>
            </a:graphic>
          </wp:inline>
        </w:drawing>
      </w:r>
    </w:p>
    <w:p w14:paraId="3D7B4F6E" w14:textId="77777777" w:rsidR="00F70568" w:rsidRDefault="00F70568" w:rsidP="00F70568"/>
    <w:p w14:paraId="3EA312FE" w14:textId="77777777" w:rsidR="00F70568" w:rsidRPr="00DB33CB" w:rsidRDefault="00F70568" w:rsidP="00F70568">
      <w:pPr>
        <w:pStyle w:val="Heading4"/>
        <w:rPr>
          <w:rFonts w:ascii="Century Schoolbook" w:hAnsi="Century Schoolbook" w:cs="Century Schoolbook"/>
          <w:lang w:eastAsia="en-US"/>
        </w:rPr>
      </w:pPr>
      <w:r w:rsidRPr="00DB33CB">
        <w:t>Radio Button Selections</w:t>
      </w:r>
    </w:p>
    <w:p w14:paraId="111C608F" w14:textId="77777777" w:rsidR="00F70568" w:rsidRDefault="00F70568" w:rsidP="00F70568"/>
    <w:tbl>
      <w:tblPr>
        <w:tblW w:w="0" w:type="auto"/>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1702"/>
        <w:gridCol w:w="2221"/>
        <w:gridCol w:w="1199"/>
        <w:gridCol w:w="3810"/>
      </w:tblGrid>
      <w:tr w:rsidR="00F70568" w14:paraId="126C8946" w14:textId="77777777" w:rsidTr="00F70568">
        <w:trPr>
          <w:cantSplit/>
          <w:tblHeader/>
        </w:trPr>
        <w:tc>
          <w:tcPr>
            <w:tcW w:w="1702" w:type="dxa"/>
            <w:tcBorders>
              <w:top w:val="single" w:sz="6" w:space="0" w:color="auto"/>
              <w:left w:val="single" w:sz="6" w:space="0" w:color="auto"/>
              <w:bottom w:val="single" w:sz="6" w:space="0" w:color="auto"/>
              <w:right w:val="single" w:sz="6" w:space="0" w:color="auto"/>
            </w:tcBorders>
            <w:shd w:val="pct5" w:color="auto" w:fill="auto"/>
            <w:hideMark/>
          </w:tcPr>
          <w:p w14:paraId="08B10FF7" w14:textId="77777777" w:rsidR="00F70568" w:rsidRDefault="00F70568" w:rsidP="00F70568">
            <w:pPr>
              <w:pStyle w:val="Tablefont"/>
              <w:spacing w:line="256" w:lineRule="auto"/>
              <w:rPr>
                <w:rFonts w:cs="Tahoma"/>
                <w:b/>
                <w:szCs w:val="18"/>
                <w:lang w:val="en-CA"/>
              </w:rPr>
            </w:pPr>
            <w:r>
              <w:rPr>
                <w:rFonts w:cs="Tahoma"/>
                <w:b/>
                <w:szCs w:val="18"/>
              </w:rPr>
              <w:t>Radio Button Selection Label</w:t>
            </w:r>
          </w:p>
        </w:tc>
        <w:tc>
          <w:tcPr>
            <w:tcW w:w="2221" w:type="dxa"/>
            <w:tcBorders>
              <w:top w:val="single" w:sz="6" w:space="0" w:color="auto"/>
              <w:left w:val="single" w:sz="6" w:space="0" w:color="auto"/>
              <w:bottom w:val="single" w:sz="6" w:space="0" w:color="auto"/>
              <w:right w:val="single" w:sz="6" w:space="0" w:color="auto"/>
            </w:tcBorders>
            <w:shd w:val="pct5" w:color="auto" w:fill="auto"/>
            <w:hideMark/>
          </w:tcPr>
          <w:p w14:paraId="0BBE2B2F" w14:textId="77777777" w:rsidR="00F70568" w:rsidRDefault="00F70568" w:rsidP="00F70568">
            <w:pPr>
              <w:pStyle w:val="Tablefont"/>
              <w:spacing w:line="256" w:lineRule="auto"/>
              <w:rPr>
                <w:rFonts w:cs="Tahoma"/>
                <w:b/>
                <w:szCs w:val="18"/>
              </w:rPr>
            </w:pPr>
            <w:r>
              <w:rPr>
                <w:rFonts w:cs="Tahoma"/>
                <w:b/>
                <w:szCs w:val="18"/>
              </w:rPr>
              <w:t>Valid Values</w:t>
            </w:r>
          </w:p>
        </w:tc>
        <w:tc>
          <w:tcPr>
            <w:tcW w:w="1199" w:type="dxa"/>
            <w:tcBorders>
              <w:top w:val="single" w:sz="6" w:space="0" w:color="auto"/>
              <w:left w:val="single" w:sz="6" w:space="0" w:color="auto"/>
              <w:bottom w:val="single" w:sz="6" w:space="0" w:color="auto"/>
              <w:right w:val="single" w:sz="6" w:space="0" w:color="auto"/>
            </w:tcBorders>
            <w:shd w:val="pct5" w:color="auto" w:fill="auto"/>
            <w:hideMark/>
          </w:tcPr>
          <w:p w14:paraId="198B633F" w14:textId="77777777" w:rsidR="00F70568" w:rsidRDefault="00F70568" w:rsidP="00F70568">
            <w:pPr>
              <w:pStyle w:val="Tablefont"/>
              <w:spacing w:line="256" w:lineRule="auto"/>
              <w:rPr>
                <w:rFonts w:cs="Tahoma"/>
                <w:b/>
                <w:szCs w:val="18"/>
              </w:rPr>
            </w:pPr>
            <w:r>
              <w:rPr>
                <w:rFonts w:cs="Tahoma"/>
                <w:b/>
                <w:szCs w:val="18"/>
              </w:rPr>
              <w:t>Default</w:t>
            </w:r>
          </w:p>
        </w:tc>
        <w:tc>
          <w:tcPr>
            <w:tcW w:w="3810" w:type="dxa"/>
            <w:tcBorders>
              <w:top w:val="single" w:sz="6" w:space="0" w:color="auto"/>
              <w:left w:val="single" w:sz="6" w:space="0" w:color="auto"/>
              <w:bottom w:val="single" w:sz="6" w:space="0" w:color="auto"/>
              <w:right w:val="single" w:sz="6" w:space="0" w:color="auto"/>
            </w:tcBorders>
            <w:shd w:val="pct5" w:color="auto" w:fill="auto"/>
            <w:hideMark/>
          </w:tcPr>
          <w:p w14:paraId="136B3212" w14:textId="77777777" w:rsidR="00F70568" w:rsidRDefault="00F70568" w:rsidP="00F70568">
            <w:pPr>
              <w:pStyle w:val="Tablefont"/>
              <w:spacing w:line="256" w:lineRule="auto"/>
              <w:rPr>
                <w:rFonts w:cs="Tahoma"/>
                <w:b/>
                <w:szCs w:val="18"/>
              </w:rPr>
            </w:pPr>
            <w:r>
              <w:rPr>
                <w:rFonts w:cs="Tahoma"/>
                <w:b/>
                <w:szCs w:val="18"/>
              </w:rPr>
              <w:t>Notes</w:t>
            </w:r>
          </w:p>
        </w:tc>
      </w:tr>
      <w:tr w:rsidR="00F70568" w14:paraId="1E8923D8"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68DB06C3" w14:textId="77777777" w:rsidR="00F70568" w:rsidRDefault="00F70568" w:rsidP="00F70568">
            <w:pPr>
              <w:pStyle w:val="Tablefont"/>
              <w:spacing w:line="256" w:lineRule="auto"/>
              <w:rPr>
                <w:rFonts w:cs="Tahoma"/>
                <w:szCs w:val="18"/>
              </w:rPr>
            </w:pPr>
            <w:r>
              <w:rPr>
                <w:rFonts w:cs="Tahoma"/>
                <w:szCs w:val="18"/>
              </w:rPr>
              <w:t>Accounting Period</w:t>
            </w:r>
          </w:p>
        </w:tc>
        <w:tc>
          <w:tcPr>
            <w:tcW w:w="2221" w:type="dxa"/>
            <w:tcBorders>
              <w:top w:val="single" w:sz="6" w:space="0" w:color="auto"/>
              <w:left w:val="single" w:sz="6" w:space="0" w:color="auto"/>
              <w:bottom w:val="single" w:sz="6" w:space="0" w:color="auto"/>
              <w:right w:val="single" w:sz="6" w:space="0" w:color="auto"/>
            </w:tcBorders>
            <w:hideMark/>
          </w:tcPr>
          <w:p w14:paraId="359F59DB" w14:textId="77777777" w:rsidR="00F70568" w:rsidRDefault="00F70568" w:rsidP="00F70568">
            <w:pPr>
              <w:pStyle w:val="Tablefont"/>
              <w:spacing w:line="256" w:lineRule="auto"/>
              <w:rPr>
                <w:rFonts w:cs="Tahoma"/>
                <w:szCs w:val="18"/>
              </w:rPr>
            </w:pPr>
            <w:r>
              <w:rPr>
                <w:rFonts w:cs="Tahoma"/>
                <w:szCs w:val="18"/>
              </w:rPr>
              <w:t>Specific value</w:t>
            </w:r>
          </w:p>
        </w:tc>
        <w:tc>
          <w:tcPr>
            <w:tcW w:w="1199" w:type="dxa"/>
            <w:tcBorders>
              <w:top w:val="single" w:sz="6" w:space="0" w:color="auto"/>
              <w:left w:val="single" w:sz="6" w:space="0" w:color="auto"/>
              <w:bottom w:val="single" w:sz="6" w:space="0" w:color="auto"/>
              <w:right w:val="single" w:sz="6" w:space="0" w:color="auto"/>
            </w:tcBorders>
            <w:hideMark/>
          </w:tcPr>
          <w:p w14:paraId="3D46F96E" w14:textId="77777777" w:rsidR="00F70568" w:rsidRDefault="00F70568" w:rsidP="00F70568">
            <w:pPr>
              <w:pStyle w:val="Tablefont"/>
              <w:spacing w:line="256" w:lineRule="auto"/>
              <w:jc w:val="center"/>
              <w:rPr>
                <w:rFonts w:cs="Tahoma"/>
                <w:szCs w:val="18"/>
              </w:rPr>
            </w:pPr>
            <w:r>
              <w:rPr>
                <w:rFonts w:cs="Tahoma"/>
                <w:szCs w:val="18"/>
              </w:rPr>
              <w:t>checked</w:t>
            </w:r>
          </w:p>
        </w:tc>
        <w:tc>
          <w:tcPr>
            <w:tcW w:w="3810" w:type="dxa"/>
            <w:tcBorders>
              <w:top w:val="single" w:sz="6" w:space="0" w:color="auto"/>
              <w:left w:val="single" w:sz="6" w:space="0" w:color="auto"/>
              <w:bottom w:val="single" w:sz="6" w:space="0" w:color="auto"/>
              <w:right w:val="single" w:sz="6" w:space="0" w:color="auto"/>
            </w:tcBorders>
            <w:hideMark/>
          </w:tcPr>
          <w:p w14:paraId="66DBC6C0" w14:textId="77777777" w:rsidR="00F70568" w:rsidRDefault="00F70568" w:rsidP="00F70568">
            <w:pPr>
              <w:pStyle w:val="Tablefont"/>
              <w:spacing w:line="256" w:lineRule="auto"/>
              <w:rPr>
                <w:rFonts w:cs="Tahoma"/>
                <w:szCs w:val="18"/>
              </w:rPr>
            </w:pPr>
            <w:r>
              <w:rPr>
                <w:rFonts w:cs="Tahoma"/>
                <w:szCs w:val="18"/>
              </w:rPr>
              <w:t>A valid Accounting Period must be provided if this radio button is selected.</w:t>
            </w:r>
          </w:p>
          <w:p w14:paraId="1864B321" w14:textId="77777777" w:rsidR="00F70568" w:rsidRDefault="00F70568" w:rsidP="00F70568">
            <w:pPr>
              <w:pStyle w:val="Tablefont"/>
              <w:spacing w:line="256" w:lineRule="auto"/>
              <w:rPr>
                <w:rFonts w:cs="Tahoma"/>
                <w:szCs w:val="18"/>
              </w:rPr>
            </w:pPr>
          </w:p>
          <w:p w14:paraId="6A38CABC" w14:textId="77777777" w:rsidR="00F70568" w:rsidRDefault="00F70568" w:rsidP="00F70568">
            <w:pPr>
              <w:pStyle w:val="Tablefont"/>
              <w:spacing w:line="256" w:lineRule="auto"/>
              <w:rPr>
                <w:rFonts w:cs="Tahoma"/>
                <w:szCs w:val="18"/>
              </w:rPr>
            </w:pPr>
            <w:r>
              <w:rPr>
                <w:rFonts w:cs="Tahoma"/>
                <w:szCs w:val="18"/>
              </w:rPr>
              <w:t>Drop-down look-up is provided via Fiscal Calendar EP (glrfis table)</w:t>
            </w:r>
          </w:p>
          <w:p w14:paraId="1FC66EA8" w14:textId="77777777" w:rsidR="00F70568" w:rsidRDefault="00F70568" w:rsidP="00F70568">
            <w:pPr>
              <w:pStyle w:val="Tablefont"/>
              <w:spacing w:line="256" w:lineRule="auto"/>
              <w:rPr>
                <w:rFonts w:cs="Tahoma"/>
                <w:szCs w:val="18"/>
              </w:rPr>
            </w:pPr>
            <w:r>
              <w:rPr>
                <w:rFonts w:cs="Tahoma"/>
                <w:szCs w:val="18"/>
              </w:rPr>
              <w:t>Example:</w:t>
            </w:r>
          </w:p>
          <w:p w14:paraId="1A8FED23" w14:textId="77777777" w:rsidR="00F70568" w:rsidRDefault="00F70568" w:rsidP="00F70568">
            <w:pPr>
              <w:pStyle w:val="Tablefont"/>
              <w:spacing w:line="256" w:lineRule="auto"/>
              <w:rPr>
                <w:rFonts w:cs="Tahoma"/>
                <w:szCs w:val="18"/>
              </w:rPr>
            </w:pPr>
            <w:r>
              <w:rPr>
                <w:noProof/>
                <w:lang w:eastAsia="en-US"/>
              </w:rPr>
              <w:drawing>
                <wp:inline distT="0" distB="0" distL="0" distR="0" wp14:anchorId="504331C8" wp14:editId="3CD9AC02">
                  <wp:extent cx="2266950" cy="1635125"/>
                  <wp:effectExtent l="0" t="0" r="0" b="317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6950" cy="1635125"/>
                          </a:xfrm>
                          <a:prstGeom prst="rect">
                            <a:avLst/>
                          </a:prstGeom>
                        </pic:spPr>
                      </pic:pic>
                    </a:graphicData>
                  </a:graphic>
                </wp:inline>
              </w:drawing>
            </w:r>
          </w:p>
        </w:tc>
      </w:tr>
      <w:tr w:rsidR="00F70568" w14:paraId="5402AC03"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0E30DDEE" w14:textId="77777777" w:rsidR="00F70568" w:rsidRDefault="00F70568" w:rsidP="00F70568">
            <w:pPr>
              <w:pStyle w:val="Tablefont"/>
              <w:spacing w:line="256" w:lineRule="auto"/>
              <w:rPr>
                <w:rFonts w:cs="Tahoma"/>
                <w:szCs w:val="18"/>
              </w:rPr>
            </w:pPr>
            <w:r>
              <w:rPr>
                <w:rFonts w:cs="Tahoma"/>
                <w:szCs w:val="18"/>
              </w:rPr>
              <w:lastRenderedPageBreak/>
              <w:t>Current Period</w:t>
            </w:r>
          </w:p>
        </w:tc>
        <w:tc>
          <w:tcPr>
            <w:tcW w:w="2221" w:type="dxa"/>
            <w:tcBorders>
              <w:top w:val="single" w:sz="6" w:space="0" w:color="auto"/>
              <w:left w:val="single" w:sz="6" w:space="0" w:color="auto"/>
              <w:bottom w:val="single" w:sz="6" w:space="0" w:color="auto"/>
              <w:right w:val="single" w:sz="6" w:space="0" w:color="auto"/>
            </w:tcBorders>
          </w:tcPr>
          <w:p w14:paraId="03BE9961" w14:textId="77777777" w:rsidR="00F70568" w:rsidRDefault="00F70568"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420ECE44" w14:textId="77777777" w:rsidR="00F70568" w:rsidRDefault="00F70568" w:rsidP="00F70568">
            <w:pPr>
              <w:pStyle w:val="Tablefont"/>
              <w:spacing w:line="256" w:lineRule="auto"/>
              <w:rPr>
                <w:rFonts w:cs="Tahoma"/>
                <w:szCs w:val="18"/>
              </w:rPr>
            </w:pPr>
            <w:r>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4D0BF11A" w14:textId="77777777" w:rsidR="00F70568" w:rsidRDefault="00F70568" w:rsidP="00F70568">
            <w:pPr>
              <w:pStyle w:val="Tablefont"/>
              <w:spacing w:line="256" w:lineRule="auto"/>
              <w:rPr>
                <w:rFonts w:cs="Tahoma"/>
                <w:szCs w:val="18"/>
              </w:rPr>
            </w:pPr>
            <w:r>
              <w:rPr>
                <w:rFonts w:cs="Tahoma"/>
                <w:szCs w:val="18"/>
              </w:rPr>
              <w:t>Allows user to select transactions for the entire 'current' Accounting Period.</w:t>
            </w:r>
          </w:p>
          <w:p w14:paraId="5E2D4996" w14:textId="77777777" w:rsidR="00F70568" w:rsidRDefault="00F70568" w:rsidP="00F70568">
            <w:pPr>
              <w:pStyle w:val="Tablefont"/>
              <w:spacing w:line="256" w:lineRule="auto"/>
              <w:rPr>
                <w:rFonts w:cs="Tahoma"/>
                <w:szCs w:val="18"/>
              </w:rPr>
            </w:pPr>
          </w:p>
          <w:p w14:paraId="0A6CE2DA" w14:textId="77777777" w:rsidR="00F70568" w:rsidRDefault="00F70568" w:rsidP="00F70568">
            <w:pPr>
              <w:pStyle w:val="Tablefont"/>
              <w:spacing w:line="256" w:lineRule="auto"/>
              <w:rPr>
                <w:rFonts w:cs="Tahoma"/>
                <w:szCs w:val="18"/>
              </w:rPr>
            </w:pPr>
            <w:r>
              <w:rPr>
                <w:rFonts w:cs="Tahoma"/>
                <w:szCs w:val="18"/>
              </w:rPr>
              <w:t>Note that this is a variable context report selection that is determined dynamically relative to the date of report execution.</w:t>
            </w:r>
          </w:p>
          <w:p w14:paraId="0E477321" w14:textId="77777777" w:rsidR="00F70568" w:rsidRDefault="00F70568" w:rsidP="00F70568">
            <w:pPr>
              <w:pStyle w:val="Tablefont"/>
              <w:spacing w:line="256" w:lineRule="auto"/>
              <w:rPr>
                <w:rFonts w:cs="Tahoma"/>
                <w:szCs w:val="18"/>
              </w:rPr>
            </w:pPr>
          </w:p>
          <w:p w14:paraId="661879B9" w14:textId="77777777" w:rsidR="00F70568" w:rsidRDefault="00F70568" w:rsidP="00F70568">
            <w:pPr>
              <w:pStyle w:val="Tablefont"/>
              <w:spacing w:line="256" w:lineRule="auto"/>
              <w:rPr>
                <w:rFonts w:cs="Tahoma"/>
                <w:szCs w:val="18"/>
              </w:rPr>
            </w:pPr>
            <w:r>
              <w:rPr>
                <w:rFonts w:cs="Tahoma"/>
                <w:szCs w:val="18"/>
              </w:rPr>
              <w:t>This uses the System Date at time of report execution, and the Fiscal Calendar enterprise parameter, to determine whether transactions are selected for reporting purposes.</w:t>
            </w:r>
          </w:p>
        </w:tc>
      </w:tr>
      <w:tr w:rsidR="00F70568" w14:paraId="7DC546BB"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058DC7F5" w14:textId="77777777" w:rsidR="00F70568" w:rsidRDefault="00F70568" w:rsidP="00F70568">
            <w:pPr>
              <w:pStyle w:val="Tablefont"/>
              <w:spacing w:line="256" w:lineRule="auto"/>
              <w:rPr>
                <w:rFonts w:cs="Tahoma"/>
                <w:szCs w:val="18"/>
              </w:rPr>
            </w:pPr>
            <w:r>
              <w:rPr>
                <w:rFonts w:cs="Tahoma"/>
                <w:szCs w:val="18"/>
              </w:rPr>
              <w:t>Previous Period</w:t>
            </w:r>
          </w:p>
        </w:tc>
        <w:tc>
          <w:tcPr>
            <w:tcW w:w="2221" w:type="dxa"/>
            <w:tcBorders>
              <w:top w:val="single" w:sz="6" w:space="0" w:color="auto"/>
              <w:left w:val="single" w:sz="6" w:space="0" w:color="auto"/>
              <w:bottom w:val="single" w:sz="6" w:space="0" w:color="auto"/>
              <w:right w:val="single" w:sz="6" w:space="0" w:color="auto"/>
            </w:tcBorders>
          </w:tcPr>
          <w:p w14:paraId="2B3CC5D1" w14:textId="77777777" w:rsidR="00F70568" w:rsidRDefault="00F70568"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557DA529" w14:textId="77777777" w:rsidR="00F70568" w:rsidRDefault="00F70568" w:rsidP="00F70568">
            <w:pPr>
              <w:pStyle w:val="Tablefont"/>
              <w:spacing w:line="256" w:lineRule="auto"/>
              <w:rPr>
                <w:rFonts w:cs="Tahoma"/>
                <w:szCs w:val="18"/>
              </w:rPr>
            </w:pPr>
            <w:r>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5036059D" w14:textId="77777777" w:rsidR="00F70568" w:rsidRDefault="00F70568" w:rsidP="00F70568">
            <w:pPr>
              <w:pStyle w:val="Tablefont"/>
              <w:spacing w:line="256" w:lineRule="auto"/>
              <w:rPr>
                <w:rFonts w:cs="Tahoma"/>
                <w:szCs w:val="18"/>
              </w:rPr>
            </w:pPr>
            <w:r>
              <w:rPr>
                <w:rFonts w:cs="Tahoma"/>
                <w:szCs w:val="18"/>
              </w:rPr>
              <w:t>Allows user to select transactions for the entire 'previous' Accounting Period.</w:t>
            </w:r>
          </w:p>
          <w:p w14:paraId="43822B35" w14:textId="77777777" w:rsidR="00F70568" w:rsidRDefault="00F70568" w:rsidP="00F70568">
            <w:pPr>
              <w:pStyle w:val="Tablefont"/>
              <w:spacing w:line="256" w:lineRule="auto"/>
              <w:rPr>
                <w:rFonts w:cs="Tahoma"/>
                <w:szCs w:val="18"/>
              </w:rPr>
            </w:pPr>
          </w:p>
          <w:p w14:paraId="73C05B8E" w14:textId="77777777" w:rsidR="00F70568" w:rsidRDefault="00F70568" w:rsidP="00F70568">
            <w:pPr>
              <w:pStyle w:val="Tablefont"/>
              <w:spacing w:line="256" w:lineRule="auto"/>
              <w:rPr>
                <w:rFonts w:cs="Tahoma"/>
                <w:szCs w:val="18"/>
              </w:rPr>
            </w:pPr>
            <w:r>
              <w:rPr>
                <w:rFonts w:cs="Tahoma"/>
                <w:szCs w:val="18"/>
              </w:rPr>
              <w:t>Note that this is a variable context report selection that is determined dynamically relative to the date of report execution.</w:t>
            </w:r>
          </w:p>
          <w:p w14:paraId="3585457B" w14:textId="77777777" w:rsidR="00F70568" w:rsidRDefault="00F70568" w:rsidP="00F70568">
            <w:pPr>
              <w:pStyle w:val="Tablefont"/>
              <w:spacing w:line="256" w:lineRule="auto"/>
              <w:rPr>
                <w:rFonts w:cs="Tahoma"/>
                <w:szCs w:val="18"/>
              </w:rPr>
            </w:pPr>
          </w:p>
          <w:p w14:paraId="54C752EE" w14:textId="77777777" w:rsidR="00F70568" w:rsidRDefault="00F70568" w:rsidP="00F70568">
            <w:pPr>
              <w:pStyle w:val="Tablefont"/>
              <w:spacing w:line="256" w:lineRule="auto"/>
              <w:rPr>
                <w:rFonts w:cs="Tahoma"/>
                <w:szCs w:val="18"/>
              </w:rPr>
            </w:pPr>
            <w:r>
              <w:rPr>
                <w:rFonts w:cs="Tahoma"/>
                <w:szCs w:val="18"/>
              </w:rPr>
              <w:t>This uses the System Date at time of report execution, and the Fiscal Calendar enterprise parameter, to determine whether transactions are selected for reporting purposes.</w:t>
            </w:r>
          </w:p>
        </w:tc>
      </w:tr>
    </w:tbl>
    <w:p w14:paraId="14375EB6" w14:textId="77777777" w:rsidR="00F70568" w:rsidRDefault="00F70568" w:rsidP="00F70568">
      <w:pPr>
        <w:rPr>
          <w:rFonts w:cs="Century Schoolbook"/>
        </w:rPr>
      </w:pPr>
    </w:p>
    <w:p w14:paraId="2B391973" w14:textId="77777777" w:rsidR="00F70568" w:rsidRPr="00DB33CB" w:rsidRDefault="00F70568" w:rsidP="00F70568">
      <w:pPr>
        <w:pStyle w:val="Heading4"/>
        <w:rPr>
          <w:szCs w:val="22"/>
        </w:rPr>
      </w:pPr>
      <w:r w:rsidRPr="00DB33CB">
        <w:t>Business Rules</w:t>
      </w:r>
    </w:p>
    <w:p w14:paraId="4892267F" w14:textId="77777777" w:rsidR="00F70568" w:rsidRDefault="00F70568" w:rsidP="00F70568">
      <w:pPr>
        <w:rPr>
          <w:rFonts w:ascii="Century Schoolbook" w:hAnsi="Century Schoolbook" w:cs="Century Schoolbook"/>
          <w:lang w:eastAsia="en-US"/>
        </w:rPr>
      </w:pPr>
      <w:r>
        <w:t xml:space="preserve">If the user navigates back from the Accounting Period Selection window via the </w:t>
      </w:r>
      <w:r>
        <w:rPr>
          <w:b/>
        </w:rPr>
        <w:t>OK</w:t>
      </w:r>
      <w:r>
        <w:t xml:space="preserve"> or </w:t>
      </w:r>
      <w:r>
        <w:rPr>
          <w:b/>
        </w:rPr>
        <w:t>EXIT</w:t>
      </w:r>
      <w:r>
        <w:t xml:space="preserve"> buttons, and has selected the “Accounting Period” radio button but has not provided a specific Accounting Period value, then this is equivalent to not having requested an Accounting Period selection filter for the report.</w:t>
      </w:r>
    </w:p>
    <w:p w14:paraId="29DBA82F" w14:textId="77777777" w:rsidR="00F70568" w:rsidRPr="00DB33CB" w:rsidRDefault="00F70568" w:rsidP="00F70568">
      <w:pPr>
        <w:pStyle w:val="Heading4"/>
      </w:pPr>
      <w:r w:rsidRPr="00DB33CB">
        <w:t>Navigating Back to the Report Requester Screen</w:t>
      </w:r>
    </w:p>
    <w:p w14:paraId="6ACFE8F1" w14:textId="77777777" w:rsidR="00F70568" w:rsidRDefault="00F70568" w:rsidP="00F70568">
      <w:pPr>
        <w:rPr>
          <w:rFonts w:ascii="Century Schoolbook" w:hAnsi="Century Schoolbook" w:cs="Century Schoolbook"/>
          <w:lang w:eastAsia="en-US"/>
        </w:rPr>
      </w:pPr>
      <w:r>
        <w:t>Depending on the business case, one of the following values is returned from the Accounting Period Selection window and displayed directly on the main Report Requester screen:</w:t>
      </w:r>
    </w:p>
    <w:p w14:paraId="45284589" w14:textId="77777777" w:rsidR="00F70568" w:rsidRDefault="00F70568" w:rsidP="00F70568"/>
    <w:p w14:paraId="35006679" w14:textId="77777777" w:rsidR="00F70568" w:rsidRDefault="00F70568" w:rsidP="00F70568">
      <w:pPr>
        <w:numPr>
          <w:ilvl w:val="0"/>
          <w:numId w:val="264"/>
        </w:numPr>
        <w:autoSpaceDN w:val="0"/>
      </w:pPr>
      <w:r>
        <w:t>A specific Accounting Period value eg. “202203”</w:t>
      </w:r>
    </w:p>
    <w:p w14:paraId="6B67F14B" w14:textId="77777777" w:rsidR="00F70568" w:rsidRDefault="00F70568" w:rsidP="00F70568">
      <w:pPr>
        <w:numPr>
          <w:ilvl w:val="0"/>
          <w:numId w:val="264"/>
        </w:numPr>
        <w:autoSpaceDN w:val="0"/>
      </w:pPr>
      <w:r>
        <w:t>The label “</w:t>
      </w:r>
      <w:r>
        <w:rPr>
          <w:b/>
          <w:i/>
        </w:rPr>
        <w:t>Cur Period</w:t>
      </w:r>
      <w:r>
        <w:t>”</w:t>
      </w:r>
    </w:p>
    <w:p w14:paraId="0DA0B313" w14:textId="77777777" w:rsidR="00F70568" w:rsidRDefault="00F70568" w:rsidP="00F70568">
      <w:pPr>
        <w:numPr>
          <w:ilvl w:val="0"/>
          <w:numId w:val="264"/>
        </w:numPr>
        <w:autoSpaceDN w:val="0"/>
      </w:pPr>
      <w:r>
        <w:t>The label “</w:t>
      </w:r>
      <w:r>
        <w:rPr>
          <w:b/>
          <w:i/>
        </w:rPr>
        <w:t>Prev Period</w:t>
      </w:r>
      <w:r>
        <w:t>”</w:t>
      </w:r>
    </w:p>
    <w:p w14:paraId="690297DF" w14:textId="77777777" w:rsidR="00F70568" w:rsidRDefault="00F70568" w:rsidP="00F70568">
      <w:pPr>
        <w:numPr>
          <w:ilvl w:val="0"/>
          <w:numId w:val="264"/>
        </w:numPr>
        <w:autoSpaceDN w:val="0"/>
      </w:pPr>
      <w:r>
        <w:t>blank (ie. indicates no filtering was requested via the window)</w:t>
      </w:r>
    </w:p>
    <w:p w14:paraId="23893A27" w14:textId="77777777" w:rsidR="00F70568" w:rsidRDefault="00F70568" w:rsidP="00F70568"/>
    <w:p w14:paraId="6288B279" w14:textId="77777777" w:rsidR="00F70568" w:rsidRDefault="00F70568" w:rsidP="00F70568">
      <w:r>
        <w:t>Business Case 1 - Example:</w:t>
      </w:r>
    </w:p>
    <w:p w14:paraId="3133B0A9" w14:textId="77777777" w:rsidR="00F70568" w:rsidRDefault="00F70568" w:rsidP="00F70568">
      <w:r w:rsidRPr="005C3C70">
        <w:rPr>
          <w:noProof/>
          <w:lang w:eastAsia="en-US"/>
        </w:rPr>
        <w:drawing>
          <wp:inline distT="0" distB="0" distL="0" distR="0" wp14:anchorId="05A8A737" wp14:editId="32239E55">
            <wp:extent cx="5882005" cy="908050"/>
            <wp:effectExtent l="0" t="0" r="4445" b="635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005" cy="908050"/>
                    </a:xfrm>
                    <a:prstGeom prst="rect">
                      <a:avLst/>
                    </a:prstGeom>
                  </pic:spPr>
                </pic:pic>
              </a:graphicData>
            </a:graphic>
          </wp:inline>
        </w:drawing>
      </w:r>
    </w:p>
    <w:p w14:paraId="270D2208" w14:textId="77777777" w:rsidR="00F70568" w:rsidRDefault="00F70568" w:rsidP="00F70568"/>
    <w:p w14:paraId="3DDF5031" w14:textId="77777777" w:rsidR="00F70568" w:rsidRDefault="00F70568" w:rsidP="00F70568">
      <w:r>
        <w:t>Business Case 2 - Example:</w:t>
      </w:r>
    </w:p>
    <w:p w14:paraId="3B1445FC" w14:textId="77777777" w:rsidR="00F70568" w:rsidRDefault="00F70568" w:rsidP="00F70568">
      <w:r w:rsidRPr="005C3C70">
        <w:rPr>
          <w:noProof/>
          <w:lang w:eastAsia="en-US"/>
        </w:rPr>
        <w:drawing>
          <wp:inline distT="0" distB="0" distL="0" distR="0" wp14:anchorId="1B7DE2F2" wp14:editId="47781D01">
            <wp:extent cx="5882005" cy="945515"/>
            <wp:effectExtent l="0" t="0" r="4445" b="698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2005" cy="945515"/>
                    </a:xfrm>
                    <a:prstGeom prst="rect">
                      <a:avLst/>
                    </a:prstGeom>
                  </pic:spPr>
                </pic:pic>
              </a:graphicData>
            </a:graphic>
          </wp:inline>
        </w:drawing>
      </w:r>
    </w:p>
    <w:p w14:paraId="13CDBAC1" w14:textId="77777777" w:rsidR="00F70568" w:rsidRDefault="00F70568" w:rsidP="00F70568"/>
    <w:p w14:paraId="5682284C" w14:textId="77777777" w:rsidR="00F70568" w:rsidRDefault="00F70568" w:rsidP="00F70568">
      <w:r>
        <w:t>Business Case 3 - Example:</w:t>
      </w:r>
    </w:p>
    <w:p w14:paraId="5A50CF90" w14:textId="77777777" w:rsidR="00F70568" w:rsidRDefault="00F70568" w:rsidP="00F70568">
      <w:r w:rsidRPr="005C3C70">
        <w:rPr>
          <w:noProof/>
          <w:lang w:eastAsia="en-US"/>
        </w:rPr>
        <w:drawing>
          <wp:inline distT="0" distB="0" distL="0" distR="0" wp14:anchorId="65FD86F4" wp14:editId="4A2F2571">
            <wp:extent cx="5882005" cy="931545"/>
            <wp:effectExtent l="0" t="0" r="4445" b="190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2005" cy="931545"/>
                    </a:xfrm>
                    <a:prstGeom prst="rect">
                      <a:avLst/>
                    </a:prstGeom>
                  </pic:spPr>
                </pic:pic>
              </a:graphicData>
            </a:graphic>
          </wp:inline>
        </w:drawing>
      </w:r>
    </w:p>
    <w:p w14:paraId="6937ACFD" w14:textId="77777777" w:rsidR="00F70568" w:rsidRDefault="00F70568" w:rsidP="00F70568"/>
    <w:p w14:paraId="17F45269" w14:textId="77777777" w:rsidR="00F70568" w:rsidRDefault="00F70568" w:rsidP="00F70568">
      <w:r>
        <w:t>Business Case 4 - Example:</w:t>
      </w:r>
    </w:p>
    <w:p w14:paraId="130A3A39" w14:textId="77777777" w:rsidR="00F70568" w:rsidRDefault="00F70568" w:rsidP="00F70568">
      <w:r w:rsidRPr="005C3C70">
        <w:rPr>
          <w:noProof/>
          <w:lang w:eastAsia="en-US"/>
        </w:rPr>
        <w:drawing>
          <wp:inline distT="0" distB="0" distL="0" distR="0" wp14:anchorId="0DBC41FC" wp14:editId="0A3C2389">
            <wp:extent cx="5882005" cy="906780"/>
            <wp:effectExtent l="0" t="0" r="4445" b="762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82005" cy="906780"/>
                    </a:xfrm>
                    <a:prstGeom prst="rect">
                      <a:avLst/>
                    </a:prstGeom>
                  </pic:spPr>
                </pic:pic>
              </a:graphicData>
            </a:graphic>
          </wp:inline>
        </w:drawing>
      </w:r>
    </w:p>
    <w:p w14:paraId="0A685967" w14:textId="77777777" w:rsidR="00F70568" w:rsidRDefault="00F70568" w:rsidP="00F70568"/>
    <w:p w14:paraId="603A7CD6" w14:textId="77777777" w:rsidR="00F70568" w:rsidRPr="00DB33CB" w:rsidRDefault="00F70568" w:rsidP="00F70568">
      <w:pPr>
        <w:pStyle w:val="Heading3"/>
        <w:rPr>
          <w:rFonts w:ascii="Century Schoolbook" w:hAnsi="Century Schoolbook" w:cs="Century Schoolbook"/>
          <w:lang w:eastAsia="en-US"/>
        </w:rPr>
      </w:pPr>
      <w:bookmarkStart w:id="163" w:name="_Toc169250749"/>
      <w:r w:rsidRPr="00DB33CB">
        <w:t>Report Execution – Business Rules</w:t>
      </w:r>
      <w:bookmarkEnd w:id="163"/>
    </w:p>
    <w:p w14:paraId="3ED41554" w14:textId="77777777" w:rsidR="00F70568" w:rsidRPr="00DB33CB" w:rsidRDefault="00F70568" w:rsidP="00F70568">
      <w:pPr>
        <w:pStyle w:val="Heading4"/>
        <w:rPr>
          <w:rFonts w:eastAsiaTheme="minorEastAsia"/>
        </w:rPr>
      </w:pPr>
      <w:r w:rsidRPr="00DB33CB">
        <w:rPr>
          <w:rFonts w:eastAsiaTheme="minorEastAsia"/>
        </w:rPr>
        <w:t>Accounting Period Radio Button</w:t>
      </w:r>
    </w:p>
    <w:p w14:paraId="69430D75" w14:textId="77777777" w:rsidR="00F70568" w:rsidRDefault="00F70568" w:rsidP="00F70568">
      <w:pPr>
        <w:numPr>
          <w:ilvl w:val="0"/>
          <w:numId w:val="265"/>
        </w:numPr>
        <w:autoSpaceDN w:val="0"/>
        <w:rPr>
          <w:rFonts w:eastAsiaTheme="minorEastAsia"/>
        </w:rPr>
      </w:pPr>
      <w:r>
        <w:t>If the “Accounting Period” radio button was selected, then the specific Accounting Period value that was provided directly is used at report execution time.</w:t>
      </w:r>
    </w:p>
    <w:p w14:paraId="4C682874" w14:textId="77777777" w:rsidR="00F70568" w:rsidRPr="00DB33CB" w:rsidRDefault="00F70568" w:rsidP="00F70568">
      <w:pPr>
        <w:pStyle w:val="Heading4"/>
        <w:rPr>
          <w:rFonts w:eastAsiaTheme="minorEastAsia"/>
        </w:rPr>
      </w:pPr>
      <w:r w:rsidRPr="00DB33CB">
        <w:rPr>
          <w:rFonts w:eastAsiaTheme="minorEastAsia"/>
        </w:rPr>
        <w:t>Current Period Radio Button</w:t>
      </w:r>
    </w:p>
    <w:p w14:paraId="52E4DA02" w14:textId="77777777" w:rsidR="00F70568" w:rsidRDefault="00F70568" w:rsidP="00F70568">
      <w:pPr>
        <w:numPr>
          <w:ilvl w:val="0"/>
          <w:numId w:val="265"/>
        </w:numPr>
        <w:autoSpaceDN w:val="0"/>
        <w:rPr>
          <w:rFonts w:eastAsiaTheme="minorEastAsia"/>
        </w:rPr>
      </w:pPr>
      <w:r>
        <w:t>If the “Current Period” radio button was selected, then the Accounting Period to be used at report execution time is determined as follows:</w:t>
      </w:r>
    </w:p>
    <w:p w14:paraId="308C5FD6" w14:textId="77777777" w:rsidR="00F70568" w:rsidRDefault="00F70568" w:rsidP="00F70568">
      <w:pPr>
        <w:numPr>
          <w:ilvl w:val="0"/>
          <w:numId w:val="266"/>
        </w:numPr>
        <w:autoSpaceDN w:val="0"/>
      </w:pPr>
      <w:r>
        <w:t>Determine System Date dynamically at report execution time</w:t>
      </w:r>
    </w:p>
    <w:p w14:paraId="144557CE" w14:textId="77777777" w:rsidR="00F70568" w:rsidRDefault="00F70568" w:rsidP="00F70568">
      <w:pPr>
        <w:numPr>
          <w:ilvl w:val="0"/>
          <w:numId w:val="266"/>
        </w:numPr>
        <w:autoSpaceDN w:val="0"/>
      </w:pPr>
      <w:r>
        <w:t>Access Fiscal Calendar enterprise parameter (glrfis table) and access the Accounting Period whose Period Beginning Date/Ending Date range corresponds to the System Date</w:t>
      </w:r>
    </w:p>
    <w:p w14:paraId="4346431E" w14:textId="77777777" w:rsidR="00F70568" w:rsidRDefault="00F70568" w:rsidP="00F70568">
      <w:pPr>
        <w:numPr>
          <w:ilvl w:val="0"/>
          <w:numId w:val="266"/>
        </w:numPr>
        <w:autoSpaceDN w:val="0"/>
      </w:pPr>
      <w:r>
        <w:t>For user clarity, the front selection page of the generated report output indicates the actual equivalent Accounting Period, not the words “Current Period”</w:t>
      </w:r>
    </w:p>
    <w:p w14:paraId="7989A219" w14:textId="77777777" w:rsidR="00F70568" w:rsidRDefault="00F70568" w:rsidP="00F70568">
      <w:pPr>
        <w:numPr>
          <w:ilvl w:val="0"/>
          <w:numId w:val="266"/>
        </w:numPr>
        <w:autoSpaceDN w:val="0"/>
      </w:pPr>
      <w:r>
        <w:t>If there is no corresponding Fiscal Calendar enterprise parameter record available, the report cannot be generated correctly and an error is issued via the View Log button in the Document Manager:</w:t>
      </w:r>
    </w:p>
    <w:p w14:paraId="301C8EDF" w14:textId="77777777" w:rsidR="00F70568" w:rsidRDefault="00F70568" w:rsidP="00F70568">
      <w:pPr>
        <w:ind w:left="714"/>
      </w:pPr>
      <w:r>
        <w:t>“</w:t>
      </w:r>
      <w:r>
        <w:rPr>
          <w:i/>
        </w:rPr>
        <w:t>Current Accounting Period unavailable – please review Fiscal Calendar ep</w:t>
      </w:r>
      <w:r>
        <w:t>”</w:t>
      </w:r>
    </w:p>
    <w:p w14:paraId="52A1C92B" w14:textId="77777777" w:rsidR="00F70568" w:rsidRPr="00DB33CB" w:rsidRDefault="00F70568" w:rsidP="00F70568">
      <w:pPr>
        <w:pStyle w:val="Heading4"/>
        <w:rPr>
          <w:rFonts w:eastAsiaTheme="minorEastAsia"/>
        </w:rPr>
      </w:pPr>
      <w:r w:rsidRPr="00DB33CB">
        <w:rPr>
          <w:rFonts w:eastAsiaTheme="minorEastAsia"/>
        </w:rPr>
        <w:t>Previous Period Radio Button</w:t>
      </w:r>
    </w:p>
    <w:p w14:paraId="23AF4D64" w14:textId="77777777" w:rsidR="00F70568" w:rsidRDefault="00F70568" w:rsidP="00F70568">
      <w:pPr>
        <w:numPr>
          <w:ilvl w:val="0"/>
          <w:numId w:val="265"/>
        </w:numPr>
        <w:autoSpaceDN w:val="0"/>
        <w:rPr>
          <w:rFonts w:eastAsiaTheme="minorEastAsia"/>
        </w:rPr>
      </w:pPr>
      <w:r>
        <w:t>If the “Previous Period” radio button was selected, then the Accounting Period to be used at report execution time is determined as follows:</w:t>
      </w:r>
    </w:p>
    <w:p w14:paraId="1738B5D8" w14:textId="77777777" w:rsidR="00F70568" w:rsidRDefault="00F70568" w:rsidP="00F70568">
      <w:pPr>
        <w:numPr>
          <w:ilvl w:val="0"/>
          <w:numId w:val="266"/>
        </w:numPr>
        <w:autoSpaceDN w:val="0"/>
      </w:pPr>
      <w:r>
        <w:t>Determine System Date dynamically at report execution time</w:t>
      </w:r>
    </w:p>
    <w:p w14:paraId="75A4E201" w14:textId="77777777" w:rsidR="00F70568" w:rsidRDefault="00F70568" w:rsidP="00F70568">
      <w:pPr>
        <w:numPr>
          <w:ilvl w:val="0"/>
          <w:numId w:val="266"/>
        </w:numPr>
        <w:autoSpaceDN w:val="0"/>
      </w:pPr>
      <w:r>
        <w:t xml:space="preserve">Access Fiscal Calendar enterprise parameter (glrfis table) and access the Accounting </w:t>
      </w:r>
      <w:r>
        <w:lastRenderedPageBreak/>
        <w:t>Period whose Period Beginning Date/Ending Date range corresponds to the System Date</w:t>
      </w:r>
    </w:p>
    <w:p w14:paraId="517F2597" w14:textId="77777777" w:rsidR="00F70568" w:rsidRDefault="00F70568" w:rsidP="00F70568">
      <w:pPr>
        <w:numPr>
          <w:ilvl w:val="0"/>
          <w:numId w:val="266"/>
        </w:numPr>
        <w:autoSpaceDN w:val="0"/>
      </w:pPr>
      <w:r>
        <w:t xml:space="preserve">Access the </w:t>
      </w:r>
      <w:r>
        <w:rPr>
          <w:u w:val="single"/>
        </w:rPr>
        <w:t>immediately preceding</w:t>
      </w:r>
      <w:r>
        <w:t xml:space="preserve"> Accounting Period. If the immediately preceding Accounting Period is determined to be period 13, then period 12 is used instead for reporting purposes</w:t>
      </w:r>
    </w:p>
    <w:p w14:paraId="15D1FAFC" w14:textId="77777777" w:rsidR="00F70568" w:rsidRDefault="00F70568" w:rsidP="00F70568">
      <w:pPr>
        <w:numPr>
          <w:ilvl w:val="0"/>
          <w:numId w:val="266"/>
        </w:numPr>
        <w:autoSpaceDN w:val="0"/>
      </w:pPr>
      <w:r>
        <w:t>For user clarity, the front selection page of the generated report output indicates the actual equivalent Accounting Period, not the words “Previous Period”</w:t>
      </w:r>
    </w:p>
    <w:p w14:paraId="339642F4" w14:textId="77777777" w:rsidR="00F70568" w:rsidRDefault="00F70568" w:rsidP="00F70568">
      <w:pPr>
        <w:numPr>
          <w:ilvl w:val="0"/>
          <w:numId w:val="266"/>
        </w:numPr>
        <w:autoSpaceDN w:val="0"/>
      </w:pPr>
      <w:r>
        <w:t>If there is no immediately preceding Fiscal Calendar enterprise parameter record available, the report cannot be generated correctly and an error is issued via the View Log button in the Document Manager:</w:t>
      </w:r>
    </w:p>
    <w:p w14:paraId="26936754" w14:textId="77777777" w:rsidR="00F70568" w:rsidRDefault="00F70568" w:rsidP="00F70568">
      <w:pPr>
        <w:ind w:left="714"/>
      </w:pPr>
      <w:r>
        <w:t>“</w:t>
      </w:r>
      <w:r>
        <w:rPr>
          <w:i/>
        </w:rPr>
        <w:t>Previous Accounting Period unavailable – please review Fiscal Calendar ep</w:t>
      </w:r>
      <w:r>
        <w:t>“</w:t>
      </w:r>
    </w:p>
    <w:p w14:paraId="61264A98" w14:textId="67072F72" w:rsidR="00F70568" w:rsidRDefault="00F70568">
      <w:pPr>
        <w:widowControl/>
        <w:jc w:val="left"/>
      </w:pPr>
    </w:p>
    <w:p w14:paraId="19B420AD" w14:textId="77777777" w:rsidR="00F70568" w:rsidRDefault="00F70568" w:rsidP="00AB1230"/>
    <w:p w14:paraId="173D370E" w14:textId="77777777" w:rsidR="00316CA4" w:rsidRDefault="00316CA4" w:rsidP="00AB1230">
      <w:pPr>
        <w:sectPr w:rsidR="00316CA4" w:rsidSect="000E57E5">
          <w:headerReference w:type="default" r:id="rId34"/>
          <w:footerReference w:type="default" r:id="rId35"/>
          <w:headerReference w:type="first" r:id="rId36"/>
          <w:footerReference w:type="first" r:id="rId37"/>
          <w:pgSz w:w="12240" w:h="15840" w:code="1"/>
          <w:pgMar w:top="1440" w:right="1418" w:bottom="873" w:left="1559" w:header="720" w:footer="567" w:gutter="0"/>
          <w:cols w:space="720"/>
          <w:docGrid w:linePitch="299"/>
        </w:sectPr>
      </w:pPr>
    </w:p>
    <w:p w14:paraId="6A8A4ABC" w14:textId="77777777" w:rsidR="00AB1230" w:rsidRDefault="00AB1230" w:rsidP="00AB1230">
      <w:pPr>
        <w:pStyle w:val="Heading1"/>
      </w:pPr>
      <w:bookmarkStart w:id="164" w:name="_Toc166483365"/>
      <w:bookmarkStart w:id="165" w:name="_Toc387239099"/>
      <w:bookmarkStart w:id="166" w:name="_d2h_bmk__Toc166483365_23"/>
      <w:bookmarkStart w:id="167" w:name="_d2h_bmk__Toc387239099_23"/>
      <w:bookmarkStart w:id="168" w:name="_D2HTopic_310"/>
      <w:bookmarkStart w:id="169" w:name="_Toc169250750"/>
      <w:r>
        <w:lastRenderedPageBreak/>
        <w:t>AGED ACCOUNTS PAYABLE REPORT</w:t>
      </w:r>
      <w:bookmarkEnd w:id="160"/>
      <w:bookmarkEnd w:id="161"/>
      <w:bookmarkEnd w:id="164"/>
      <w:bookmarkEnd w:id="165"/>
      <w:bookmarkEnd w:id="166"/>
      <w:bookmarkEnd w:id="167"/>
      <w:bookmarkEnd w:id="168"/>
      <w:bookmarkEnd w:id="169"/>
    </w:p>
    <w:p w14:paraId="6A8A4ABD" w14:textId="77777777" w:rsidR="00AB1230" w:rsidRDefault="00AB1230">
      <w:pPr>
        <w:pStyle w:val="Heading2"/>
      </w:pPr>
      <w:bookmarkStart w:id="170" w:name="_Toc49841062"/>
      <w:bookmarkStart w:id="171" w:name="_Toc166483366"/>
      <w:bookmarkStart w:id="172" w:name="_Toc387239100"/>
      <w:bookmarkStart w:id="173" w:name="_d2h_bmk__Toc49841062_23"/>
      <w:bookmarkStart w:id="174" w:name="_d2h_bmk__Toc166483366_23"/>
      <w:bookmarkStart w:id="175" w:name="_d2h_bmk__Toc387239100_23"/>
      <w:bookmarkStart w:id="176" w:name="_D2HTopic_311"/>
      <w:bookmarkStart w:id="177" w:name="_Toc169250751"/>
      <w:r>
        <w:t>Overview</w:t>
      </w:r>
      <w:bookmarkEnd w:id="170"/>
      <w:bookmarkEnd w:id="171"/>
      <w:bookmarkEnd w:id="172"/>
      <w:bookmarkEnd w:id="173"/>
      <w:bookmarkEnd w:id="174"/>
      <w:bookmarkEnd w:id="175"/>
      <w:bookmarkEnd w:id="176"/>
      <w:bookmarkEnd w:id="177"/>
    </w:p>
    <w:p w14:paraId="6A8A4ABE" w14:textId="77777777" w:rsidR="00AB1230" w:rsidRDefault="00AB1230">
      <w:r>
        <w:t>The Aged Accounts Payable Report shows the status of each Open Item in relation to its Due Date.  Users have the added flexibility of defining the Aging periods for which they want information.</w:t>
      </w:r>
    </w:p>
    <w:p w14:paraId="6A8A4ABF" w14:textId="77777777" w:rsidR="00AB1230" w:rsidRDefault="00AB1230">
      <w:pPr>
        <w:pStyle w:val="Heading3"/>
      </w:pPr>
      <w:bookmarkStart w:id="178" w:name="_Toc49841063"/>
      <w:bookmarkStart w:id="179" w:name="_Toc166483367"/>
      <w:bookmarkStart w:id="180" w:name="_Toc387239101"/>
      <w:bookmarkStart w:id="181" w:name="_d2h_bmk__Toc49841063_23"/>
      <w:bookmarkStart w:id="182" w:name="_d2h_bmk__Toc166483367_23"/>
      <w:bookmarkStart w:id="183" w:name="_d2h_bmk__Toc387239101_23"/>
      <w:bookmarkStart w:id="184" w:name="_D2HTopic_312"/>
      <w:bookmarkStart w:id="185" w:name="_Toc169250752"/>
      <w:r>
        <w:t>Target Audience</w:t>
      </w:r>
      <w:bookmarkEnd w:id="178"/>
      <w:bookmarkEnd w:id="179"/>
      <w:bookmarkEnd w:id="180"/>
      <w:bookmarkEnd w:id="181"/>
      <w:bookmarkEnd w:id="182"/>
      <w:bookmarkEnd w:id="183"/>
      <w:bookmarkEnd w:id="184"/>
      <w:bookmarkEnd w:id="185"/>
    </w:p>
    <w:p w14:paraId="6A8A4AC0" w14:textId="77777777" w:rsidR="00AB1230" w:rsidRDefault="00AB1230">
      <w:r>
        <w:t>Accounting personnel use this report to quickly identify those items requiring immediate payment.</w:t>
      </w:r>
    </w:p>
    <w:p w14:paraId="6A8A4AC1" w14:textId="77777777" w:rsidR="00AB1230" w:rsidRDefault="00AB1230">
      <w:pPr>
        <w:pStyle w:val="Heading3"/>
      </w:pPr>
      <w:bookmarkStart w:id="186" w:name="_Toc49841064"/>
      <w:bookmarkStart w:id="187" w:name="_Toc166483368"/>
      <w:bookmarkStart w:id="188" w:name="_Toc387239102"/>
      <w:bookmarkStart w:id="189" w:name="_d2h_bmk__Toc49841064_23"/>
      <w:bookmarkStart w:id="190" w:name="_d2h_bmk__Toc166483368_23"/>
      <w:bookmarkStart w:id="191" w:name="_d2h_bmk__Toc387239102_23"/>
      <w:bookmarkStart w:id="192" w:name="_D2HTopic_313"/>
      <w:bookmarkStart w:id="193" w:name="_Toc169250753"/>
      <w:r>
        <w:t>Frequency of Use</w:t>
      </w:r>
      <w:bookmarkEnd w:id="186"/>
      <w:bookmarkEnd w:id="187"/>
      <w:bookmarkEnd w:id="188"/>
      <w:bookmarkEnd w:id="189"/>
      <w:bookmarkEnd w:id="190"/>
      <w:bookmarkEnd w:id="191"/>
      <w:bookmarkEnd w:id="192"/>
      <w:bookmarkEnd w:id="193"/>
    </w:p>
    <w:p w14:paraId="6A8A4AC3" w14:textId="542B739B" w:rsidR="00AB1230" w:rsidRDefault="00AB1230" w:rsidP="00A76613">
      <w:r>
        <w:t>Monthly, initiated by Accounting staff at end of month.</w:t>
      </w:r>
    </w:p>
    <w:p w14:paraId="6A8A4AC5" w14:textId="7C7CA184" w:rsidR="00AB1230" w:rsidRPr="00F224FA" w:rsidRDefault="00AB1230" w:rsidP="00F224FA">
      <w:pPr>
        <w:pStyle w:val="Heading2"/>
      </w:pPr>
      <w:bookmarkStart w:id="194" w:name="_Toc49841065"/>
      <w:bookmarkStart w:id="195" w:name="_Toc166483369"/>
      <w:bookmarkStart w:id="196" w:name="_Toc387239103"/>
      <w:bookmarkStart w:id="197" w:name="_d2h_bmk__Toc49841065_23"/>
      <w:bookmarkStart w:id="198" w:name="_d2h_bmk__Toc166483369_23"/>
      <w:bookmarkStart w:id="199" w:name="_d2h_bmk__Toc387239103_23"/>
      <w:bookmarkStart w:id="200" w:name="_D2HTopic_314"/>
      <w:bookmarkStart w:id="201" w:name="_Toc169250754"/>
      <w:r w:rsidRPr="00F224FA">
        <w:t>Selection Options</w:t>
      </w:r>
      <w:bookmarkEnd w:id="194"/>
      <w:bookmarkEnd w:id="195"/>
      <w:bookmarkEnd w:id="196"/>
      <w:bookmarkEnd w:id="197"/>
      <w:bookmarkEnd w:id="198"/>
      <w:bookmarkEnd w:id="199"/>
      <w:bookmarkEnd w:id="200"/>
      <w:bookmarkEnd w:id="201"/>
    </w:p>
    <w:p w14:paraId="575A00DF" w14:textId="588F785B" w:rsidR="00760EF7" w:rsidRDefault="00760EF7" w:rsidP="00D252E9">
      <w:r w:rsidRPr="00760EF7">
        <w:rPr>
          <w:noProof/>
          <w:lang w:eastAsia="en-US"/>
        </w:rPr>
        <w:drawing>
          <wp:inline distT="0" distB="0" distL="0" distR="0" wp14:anchorId="13091A98" wp14:editId="69A6D883">
            <wp:extent cx="5882005" cy="372618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82005" cy="3726180"/>
                    </a:xfrm>
                    <a:prstGeom prst="rect">
                      <a:avLst/>
                    </a:prstGeom>
                  </pic:spPr>
                </pic:pic>
              </a:graphicData>
            </a:graphic>
          </wp:inline>
        </w:drawing>
      </w:r>
    </w:p>
    <w:p w14:paraId="6A8A4AC7" w14:textId="77777777" w:rsidR="00AB1230" w:rsidRDefault="00AB1230"/>
    <w:p w14:paraId="6A8A4AC8" w14:textId="77777777" w:rsidR="00AB1230" w:rsidRDefault="00AB1230">
      <w:r>
        <w:t>The report selections are listed below along with specific notes on their use in this report:</w:t>
      </w:r>
    </w:p>
    <w:p w14:paraId="6A8A4AC9" w14:textId="77777777" w:rsidR="00AB1230" w:rsidRDefault="00AB12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186"/>
        <w:gridCol w:w="1443"/>
        <w:gridCol w:w="3771"/>
      </w:tblGrid>
      <w:tr w:rsidR="00AB1230" w14:paraId="6A8A4ACE" w14:textId="77777777" w:rsidTr="00023D83">
        <w:trPr>
          <w:tblHeader/>
        </w:trPr>
        <w:tc>
          <w:tcPr>
            <w:tcW w:w="1951" w:type="dxa"/>
            <w:tcBorders>
              <w:top w:val="single" w:sz="6" w:space="0" w:color="C00000"/>
              <w:bottom w:val="single" w:sz="18" w:space="0" w:color="C00000"/>
            </w:tcBorders>
            <w:shd w:val="pct20" w:color="auto" w:fill="auto"/>
          </w:tcPr>
          <w:p w14:paraId="6A8A4ACA" w14:textId="77777777" w:rsidR="00AB1230" w:rsidRDefault="00AB1230">
            <w:pPr>
              <w:pStyle w:val="Tablefont"/>
              <w:rPr>
                <w:b/>
              </w:rPr>
            </w:pPr>
            <w:r>
              <w:rPr>
                <w:b/>
              </w:rPr>
              <w:t>Selection</w:t>
            </w:r>
          </w:p>
        </w:tc>
        <w:tc>
          <w:tcPr>
            <w:tcW w:w="2186" w:type="dxa"/>
            <w:tcBorders>
              <w:top w:val="single" w:sz="6" w:space="0" w:color="C00000"/>
              <w:bottom w:val="single" w:sz="18" w:space="0" w:color="C00000"/>
            </w:tcBorders>
            <w:shd w:val="pct20" w:color="auto" w:fill="auto"/>
          </w:tcPr>
          <w:p w14:paraId="6A8A4ACB" w14:textId="77777777" w:rsidR="00AB1230" w:rsidRDefault="00AB1230">
            <w:pPr>
              <w:pStyle w:val="Tablefont"/>
              <w:rPr>
                <w:b/>
              </w:rPr>
            </w:pPr>
            <w:r>
              <w:rPr>
                <w:b/>
              </w:rPr>
              <w:t>Valid Values</w:t>
            </w:r>
          </w:p>
        </w:tc>
        <w:tc>
          <w:tcPr>
            <w:tcW w:w="1443" w:type="dxa"/>
            <w:tcBorders>
              <w:top w:val="single" w:sz="6" w:space="0" w:color="C00000"/>
              <w:bottom w:val="single" w:sz="18" w:space="0" w:color="C00000"/>
            </w:tcBorders>
            <w:shd w:val="pct20" w:color="auto" w:fill="auto"/>
          </w:tcPr>
          <w:p w14:paraId="6A8A4ACC" w14:textId="77777777" w:rsidR="00AB1230" w:rsidRDefault="00AB1230">
            <w:pPr>
              <w:pStyle w:val="Tablefont"/>
              <w:rPr>
                <w:b/>
              </w:rPr>
            </w:pPr>
            <w:r>
              <w:rPr>
                <w:b/>
              </w:rPr>
              <w:t>Default</w:t>
            </w:r>
          </w:p>
        </w:tc>
        <w:tc>
          <w:tcPr>
            <w:tcW w:w="3771" w:type="dxa"/>
            <w:tcBorders>
              <w:top w:val="single" w:sz="6" w:space="0" w:color="C00000"/>
              <w:bottom w:val="single" w:sz="18" w:space="0" w:color="C00000"/>
            </w:tcBorders>
            <w:shd w:val="pct20" w:color="auto" w:fill="auto"/>
          </w:tcPr>
          <w:p w14:paraId="6A8A4ACD" w14:textId="77777777" w:rsidR="00AB1230" w:rsidRDefault="00AB1230">
            <w:pPr>
              <w:pStyle w:val="Tablefont"/>
              <w:rPr>
                <w:b/>
              </w:rPr>
            </w:pPr>
            <w:r>
              <w:rPr>
                <w:b/>
              </w:rPr>
              <w:t>Notes</w:t>
            </w:r>
          </w:p>
        </w:tc>
      </w:tr>
      <w:tr w:rsidR="00AB1230" w14:paraId="6A8A4AD4" w14:textId="77777777" w:rsidTr="00023D83">
        <w:tc>
          <w:tcPr>
            <w:tcW w:w="1951" w:type="dxa"/>
            <w:tcBorders>
              <w:top w:val="single" w:sz="18" w:space="0" w:color="C00000"/>
            </w:tcBorders>
          </w:tcPr>
          <w:p w14:paraId="6A8A4ACF" w14:textId="5F356D46" w:rsidR="00AB1230" w:rsidRPr="00B17985" w:rsidRDefault="00232E0A">
            <w:pPr>
              <w:pStyle w:val="Tablefont"/>
            </w:pPr>
            <w:r w:rsidRPr="00B17985">
              <w:t>Accounting Period</w:t>
            </w:r>
          </w:p>
        </w:tc>
        <w:tc>
          <w:tcPr>
            <w:tcW w:w="2186" w:type="dxa"/>
            <w:tcBorders>
              <w:top w:val="single" w:sz="18" w:space="0" w:color="C00000"/>
            </w:tcBorders>
          </w:tcPr>
          <w:p w14:paraId="6A8A4AD1" w14:textId="71DB5E6C" w:rsidR="00AB1230" w:rsidRPr="00B17985" w:rsidRDefault="00232E0A">
            <w:pPr>
              <w:pStyle w:val="Tablefont"/>
            </w:pPr>
            <w:r w:rsidRPr="00B17985">
              <w:t>If selected, must be a specific Accounting Period.</w:t>
            </w:r>
          </w:p>
        </w:tc>
        <w:tc>
          <w:tcPr>
            <w:tcW w:w="1443" w:type="dxa"/>
            <w:tcBorders>
              <w:top w:val="single" w:sz="18" w:space="0" w:color="C00000"/>
            </w:tcBorders>
          </w:tcPr>
          <w:p w14:paraId="6A8A4AD2" w14:textId="4647D533" w:rsidR="00AB1230" w:rsidRPr="00B17985" w:rsidRDefault="00AB1230">
            <w:pPr>
              <w:pStyle w:val="Tablefont"/>
            </w:pPr>
          </w:p>
        </w:tc>
        <w:tc>
          <w:tcPr>
            <w:tcW w:w="3771" w:type="dxa"/>
            <w:tcBorders>
              <w:top w:val="single" w:sz="18" w:space="0" w:color="C00000"/>
            </w:tcBorders>
          </w:tcPr>
          <w:p w14:paraId="20DD13F4" w14:textId="77777777" w:rsidR="00232E0A" w:rsidRPr="00B17985" w:rsidRDefault="00232E0A" w:rsidP="00232E0A">
            <w:pPr>
              <w:spacing w:before="50" w:after="50"/>
              <w:jc w:val="left"/>
              <w:rPr>
                <w:sz w:val="18"/>
                <w:szCs w:val="18"/>
              </w:rPr>
            </w:pPr>
            <w:r w:rsidRPr="00B17985">
              <w:rPr>
                <w:sz w:val="18"/>
                <w:szCs w:val="18"/>
              </w:rPr>
              <w:t>Optional selection.</w:t>
            </w:r>
          </w:p>
          <w:p w14:paraId="5C534D48" w14:textId="77777777" w:rsidR="00232E0A" w:rsidRPr="00B17985" w:rsidRDefault="00232E0A" w:rsidP="00232E0A">
            <w:pPr>
              <w:spacing w:before="50" w:after="50"/>
              <w:jc w:val="left"/>
              <w:rPr>
                <w:sz w:val="18"/>
                <w:szCs w:val="18"/>
              </w:rPr>
            </w:pPr>
            <w:r w:rsidRPr="00B17985">
              <w:rPr>
                <w:sz w:val="18"/>
                <w:szCs w:val="18"/>
              </w:rPr>
              <w:t>Look-up provided.</w:t>
            </w:r>
          </w:p>
          <w:p w14:paraId="6A8A4AD3" w14:textId="02C8B49A" w:rsidR="00AB1230" w:rsidRPr="00B17985" w:rsidRDefault="00232E0A" w:rsidP="00232E0A">
            <w:pPr>
              <w:pStyle w:val="Tablefont"/>
              <w:rPr>
                <w:szCs w:val="18"/>
              </w:rPr>
            </w:pPr>
            <w:r w:rsidRPr="00B17985">
              <w:rPr>
                <w:szCs w:val="18"/>
              </w:rPr>
              <w:t xml:space="preserve">Please refer to the ‘Accounting Period Business Rules’ section for details on how this </w:t>
            </w:r>
            <w:r w:rsidRPr="00B17985">
              <w:rPr>
                <w:szCs w:val="18"/>
              </w:rPr>
              <w:lastRenderedPageBreak/>
              <w:t>selection filter is used.</w:t>
            </w:r>
          </w:p>
        </w:tc>
      </w:tr>
      <w:tr w:rsidR="00232E0A" w14:paraId="521BA683" w14:textId="77777777" w:rsidTr="00023D83">
        <w:tc>
          <w:tcPr>
            <w:tcW w:w="1951" w:type="dxa"/>
          </w:tcPr>
          <w:p w14:paraId="3A1DE780" w14:textId="09CFC4A3" w:rsidR="00232E0A" w:rsidRDefault="00232E0A">
            <w:pPr>
              <w:pStyle w:val="Tablefont"/>
            </w:pPr>
            <w:r>
              <w:lastRenderedPageBreak/>
              <w:t>Vendor Sequence</w:t>
            </w:r>
          </w:p>
        </w:tc>
        <w:tc>
          <w:tcPr>
            <w:tcW w:w="2186" w:type="dxa"/>
          </w:tcPr>
          <w:p w14:paraId="4B4BF620" w14:textId="77777777" w:rsidR="00232E0A" w:rsidRDefault="00232E0A" w:rsidP="00232E0A">
            <w:pPr>
              <w:pStyle w:val="Tablefont"/>
            </w:pPr>
            <w:r>
              <w:t>A – Alphabetic (Report is sequenced by Vendor Long Name)</w:t>
            </w:r>
          </w:p>
          <w:p w14:paraId="2846EE3F" w14:textId="3C2E0689" w:rsidR="00232E0A" w:rsidRDefault="00232E0A" w:rsidP="00232E0A">
            <w:pPr>
              <w:pStyle w:val="Tablefont"/>
            </w:pPr>
            <w:r>
              <w:t>N – Numeric (Report is sequenced by Vendor ID)</w:t>
            </w:r>
          </w:p>
        </w:tc>
        <w:tc>
          <w:tcPr>
            <w:tcW w:w="1443" w:type="dxa"/>
          </w:tcPr>
          <w:p w14:paraId="442EAB12" w14:textId="08C34557" w:rsidR="00232E0A" w:rsidRDefault="00232E0A">
            <w:pPr>
              <w:pStyle w:val="Tablefont"/>
            </w:pPr>
            <w:r>
              <w:t>N – Numeric Sequence</w:t>
            </w:r>
          </w:p>
        </w:tc>
        <w:tc>
          <w:tcPr>
            <w:tcW w:w="3771" w:type="dxa"/>
          </w:tcPr>
          <w:p w14:paraId="4D65B69E" w14:textId="77777777" w:rsidR="00232E0A" w:rsidRDefault="00232E0A">
            <w:pPr>
              <w:pStyle w:val="Tablefont"/>
            </w:pPr>
          </w:p>
        </w:tc>
      </w:tr>
      <w:tr w:rsidR="00AB1230" w14:paraId="6A8A4AD9" w14:textId="77777777" w:rsidTr="00023D83">
        <w:tc>
          <w:tcPr>
            <w:tcW w:w="1951" w:type="dxa"/>
          </w:tcPr>
          <w:p w14:paraId="6A8A4AD5" w14:textId="77777777" w:rsidR="00AB1230" w:rsidRDefault="00AB1230">
            <w:pPr>
              <w:pStyle w:val="Tablefont"/>
            </w:pPr>
            <w:r>
              <w:t>Vendor ID</w:t>
            </w:r>
          </w:p>
        </w:tc>
        <w:tc>
          <w:tcPr>
            <w:tcW w:w="2186" w:type="dxa"/>
          </w:tcPr>
          <w:p w14:paraId="6A8A4AD6" w14:textId="77777777" w:rsidR="00AB1230" w:rsidRDefault="00AB1230">
            <w:pPr>
              <w:pStyle w:val="Tablefont"/>
            </w:pPr>
            <w:r>
              <w:t>All or range</w:t>
            </w:r>
          </w:p>
        </w:tc>
        <w:tc>
          <w:tcPr>
            <w:tcW w:w="1443" w:type="dxa"/>
          </w:tcPr>
          <w:p w14:paraId="6A8A4AD7" w14:textId="77777777" w:rsidR="00AB1230" w:rsidRDefault="00AB1230">
            <w:pPr>
              <w:pStyle w:val="Tablefont"/>
            </w:pPr>
            <w:r>
              <w:t>All</w:t>
            </w:r>
          </w:p>
        </w:tc>
        <w:tc>
          <w:tcPr>
            <w:tcW w:w="3771" w:type="dxa"/>
          </w:tcPr>
          <w:p w14:paraId="6A8A4AD8" w14:textId="77777777" w:rsidR="00AB1230" w:rsidRDefault="00AB1230">
            <w:pPr>
              <w:pStyle w:val="Tablefont"/>
            </w:pPr>
          </w:p>
        </w:tc>
      </w:tr>
      <w:tr w:rsidR="00AB1230" w14:paraId="6A8A4ADE" w14:textId="77777777" w:rsidTr="00023D83">
        <w:tc>
          <w:tcPr>
            <w:tcW w:w="1951" w:type="dxa"/>
          </w:tcPr>
          <w:p w14:paraId="6A8A4ADA" w14:textId="77777777" w:rsidR="00AB1230" w:rsidRDefault="00AB1230">
            <w:pPr>
              <w:pStyle w:val="Tablefont"/>
            </w:pPr>
            <w:r>
              <w:t>Vendor Name</w:t>
            </w:r>
          </w:p>
        </w:tc>
        <w:tc>
          <w:tcPr>
            <w:tcW w:w="2186" w:type="dxa"/>
          </w:tcPr>
          <w:p w14:paraId="6A8A4ADB" w14:textId="77777777" w:rsidR="00AB1230" w:rsidRDefault="00AB1230">
            <w:pPr>
              <w:pStyle w:val="Tablefont"/>
            </w:pPr>
            <w:r>
              <w:t>All or range</w:t>
            </w:r>
          </w:p>
        </w:tc>
        <w:tc>
          <w:tcPr>
            <w:tcW w:w="1443" w:type="dxa"/>
          </w:tcPr>
          <w:p w14:paraId="6A8A4ADC" w14:textId="77777777" w:rsidR="00AB1230" w:rsidRDefault="00AB1230">
            <w:pPr>
              <w:pStyle w:val="Tablefont"/>
            </w:pPr>
            <w:r>
              <w:t>All</w:t>
            </w:r>
          </w:p>
        </w:tc>
        <w:tc>
          <w:tcPr>
            <w:tcW w:w="3771" w:type="dxa"/>
          </w:tcPr>
          <w:p w14:paraId="6A8A4ADD" w14:textId="77777777" w:rsidR="00AB1230" w:rsidRDefault="00AB1230">
            <w:pPr>
              <w:pStyle w:val="Tablefont"/>
            </w:pPr>
          </w:p>
        </w:tc>
      </w:tr>
      <w:tr w:rsidR="00AB1230" w14:paraId="6A8A4AE3" w14:textId="77777777" w:rsidTr="00023D83">
        <w:tc>
          <w:tcPr>
            <w:tcW w:w="1951" w:type="dxa"/>
          </w:tcPr>
          <w:p w14:paraId="6A8A4ADF" w14:textId="77777777" w:rsidR="00AB1230" w:rsidRDefault="00AB1230">
            <w:pPr>
              <w:pStyle w:val="Tablefont"/>
            </w:pPr>
            <w:r>
              <w:t>AP Branch</w:t>
            </w:r>
          </w:p>
        </w:tc>
        <w:tc>
          <w:tcPr>
            <w:tcW w:w="2186" w:type="dxa"/>
          </w:tcPr>
          <w:p w14:paraId="6A8A4AE0" w14:textId="77777777" w:rsidR="00AB1230" w:rsidRDefault="00AB1230">
            <w:pPr>
              <w:pStyle w:val="Tablefont"/>
            </w:pPr>
            <w:r>
              <w:t>All or specific value</w:t>
            </w:r>
          </w:p>
        </w:tc>
        <w:tc>
          <w:tcPr>
            <w:tcW w:w="1443" w:type="dxa"/>
          </w:tcPr>
          <w:p w14:paraId="6A8A4AE1" w14:textId="77777777" w:rsidR="00AB1230" w:rsidRDefault="00AB1230">
            <w:pPr>
              <w:pStyle w:val="Tablefont"/>
            </w:pPr>
            <w:r>
              <w:t>All</w:t>
            </w:r>
          </w:p>
        </w:tc>
        <w:tc>
          <w:tcPr>
            <w:tcW w:w="3771" w:type="dxa"/>
          </w:tcPr>
          <w:p w14:paraId="6A8A4AE2" w14:textId="77777777" w:rsidR="00AB1230" w:rsidRDefault="00AB1230">
            <w:pPr>
              <w:pStyle w:val="Tablefont"/>
            </w:pPr>
          </w:p>
        </w:tc>
      </w:tr>
      <w:tr w:rsidR="00AB1230" w14:paraId="6A8A4AE8" w14:textId="77777777" w:rsidTr="00023D83">
        <w:tc>
          <w:tcPr>
            <w:tcW w:w="1951" w:type="dxa"/>
          </w:tcPr>
          <w:p w14:paraId="6A8A4AE4" w14:textId="77777777" w:rsidR="00AB1230" w:rsidRDefault="00AB1230">
            <w:pPr>
              <w:pStyle w:val="Tablefont"/>
            </w:pPr>
            <w:r>
              <w:t>Due Date</w:t>
            </w:r>
          </w:p>
        </w:tc>
        <w:tc>
          <w:tcPr>
            <w:tcW w:w="2186" w:type="dxa"/>
          </w:tcPr>
          <w:p w14:paraId="6A8A4AE5" w14:textId="77777777" w:rsidR="00AB1230" w:rsidRDefault="00AB1230">
            <w:pPr>
              <w:pStyle w:val="Tablefont"/>
            </w:pPr>
            <w:r>
              <w:t>All or range</w:t>
            </w:r>
          </w:p>
        </w:tc>
        <w:tc>
          <w:tcPr>
            <w:tcW w:w="1443" w:type="dxa"/>
          </w:tcPr>
          <w:p w14:paraId="6A8A4AE6" w14:textId="77777777" w:rsidR="00AB1230" w:rsidRDefault="00AB1230">
            <w:pPr>
              <w:pStyle w:val="Tablefont"/>
            </w:pPr>
            <w:r>
              <w:t>All</w:t>
            </w:r>
          </w:p>
        </w:tc>
        <w:tc>
          <w:tcPr>
            <w:tcW w:w="3771" w:type="dxa"/>
          </w:tcPr>
          <w:p w14:paraId="6A8A4AE7" w14:textId="77777777" w:rsidR="00AB1230" w:rsidRDefault="00AB1230">
            <w:pPr>
              <w:pStyle w:val="Tablefont"/>
            </w:pPr>
          </w:p>
        </w:tc>
      </w:tr>
      <w:tr w:rsidR="00AB1230" w14:paraId="6A8A4AED" w14:textId="77777777" w:rsidTr="00023D83">
        <w:tc>
          <w:tcPr>
            <w:tcW w:w="1951" w:type="dxa"/>
          </w:tcPr>
          <w:p w14:paraId="6A8A4AE9" w14:textId="77777777" w:rsidR="00AB1230" w:rsidRDefault="00AB1230">
            <w:pPr>
              <w:pStyle w:val="Tablefont"/>
            </w:pPr>
            <w:r>
              <w:t>Discount Date</w:t>
            </w:r>
          </w:p>
        </w:tc>
        <w:tc>
          <w:tcPr>
            <w:tcW w:w="2186" w:type="dxa"/>
          </w:tcPr>
          <w:p w14:paraId="6A8A4AEA" w14:textId="77777777" w:rsidR="00AB1230" w:rsidRDefault="00AB1230">
            <w:pPr>
              <w:pStyle w:val="Tablefont"/>
            </w:pPr>
            <w:r>
              <w:t>All or range</w:t>
            </w:r>
          </w:p>
        </w:tc>
        <w:tc>
          <w:tcPr>
            <w:tcW w:w="1443" w:type="dxa"/>
          </w:tcPr>
          <w:p w14:paraId="6A8A4AEB" w14:textId="77777777" w:rsidR="00AB1230" w:rsidRDefault="00AB1230">
            <w:pPr>
              <w:pStyle w:val="Tablefont"/>
            </w:pPr>
            <w:r>
              <w:t>All</w:t>
            </w:r>
          </w:p>
        </w:tc>
        <w:tc>
          <w:tcPr>
            <w:tcW w:w="3771" w:type="dxa"/>
          </w:tcPr>
          <w:p w14:paraId="6A8A4AEC" w14:textId="77777777" w:rsidR="00AB1230" w:rsidRDefault="00AB1230">
            <w:pPr>
              <w:pStyle w:val="Tablefont"/>
            </w:pPr>
          </w:p>
        </w:tc>
      </w:tr>
      <w:tr w:rsidR="00AB1230" w14:paraId="6A8A4AF2" w14:textId="77777777" w:rsidTr="00023D83">
        <w:tc>
          <w:tcPr>
            <w:tcW w:w="1951" w:type="dxa"/>
          </w:tcPr>
          <w:p w14:paraId="6A8A4AEE" w14:textId="77777777" w:rsidR="00AB1230" w:rsidRDefault="00AB1230">
            <w:pPr>
              <w:pStyle w:val="Tablefont"/>
            </w:pPr>
            <w:r>
              <w:t>Vendor Category</w:t>
            </w:r>
          </w:p>
        </w:tc>
        <w:tc>
          <w:tcPr>
            <w:tcW w:w="2186" w:type="dxa"/>
          </w:tcPr>
          <w:p w14:paraId="6A8A4AEF" w14:textId="77777777" w:rsidR="00AB1230" w:rsidRDefault="00AB1230">
            <w:pPr>
              <w:pStyle w:val="Tablefont"/>
            </w:pPr>
            <w:r>
              <w:t>All or specific value</w:t>
            </w:r>
          </w:p>
        </w:tc>
        <w:tc>
          <w:tcPr>
            <w:tcW w:w="1443" w:type="dxa"/>
          </w:tcPr>
          <w:p w14:paraId="6A8A4AF0" w14:textId="77777777" w:rsidR="00AB1230" w:rsidRDefault="00AB1230">
            <w:pPr>
              <w:pStyle w:val="Tablefont"/>
            </w:pPr>
            <w:r>
              <w:t>All</w:t>
            </w:r>
          </w:p>
        </w:tc>
        <w:tc>
          <w:tcPr>
            <w:tcW w:w="3771" w:type="dxa"/>
          </w:tcPr>
          <w:p w14:paraId="6A8A4AF1" w14:textId="77777777" w:rsidR="00AB1230" w:rsidRDefault="00AB1230">
            <w:pPr>
              <w:pStyle w:val="Tablefont"/>
            </w:pPr>
          </w:p>
        </w:tc>
      </w:tr>
      <w:tr w:rsidR="00AB1230" w14:paraId="6A8A4AF7" w14:textId="77777777" w:rsidTr="00023D83">
        <w:tc>
          <w:tcPr>
            <w:tcW w:w="1951" w:type="dxa"/>
          </w:tcPr>
          <w:p w14:paraId="6A8A4AF3" w14:textId="77777777" w:rsidR="00AB1230" w:rsidRDefault="00AB1230">
            <w:pPr>
              <w:pStyle w:val="Tablefont"/>
            </w:pPr>
            <w:r>
              <w:t>Currency</w:t>
            </w:r>
          </w:p>
        </w:tc>
        <w:tc>
          <w:tcPr>
            <w:tcW w:w="2186" w:type="dxa"/>
          </w:tcPr>
          <w:p w14:paraId="6A8A4AF4" w14:textId="77777777" w:rsidR="00AB1230" w:rsidRDefault="00AB1230">
            <w:pPr>
              <w:pStyle w:val="Tablefont"/>
            </w:pPr>
            <w:r>
              <w:t>All or specific value</w:t>
            </w:r>
          </w:p>
        </w:tc>
        <w:tc>
          <w:tcPr>
            <w:tcW w:w="1443" w:type="dxa"/>
          </w:tcPr>
          <w:p w14:paraId="6A8A4AF5" w14:textId="77777777" w:rsidR="00AB1230" w:rsidRDefault="00AB1230">
            <w:pPr>
              <w:pStyle w:val="Tablefont"/>
            </w:pPr>
            <w:r>
              <w:t>All</w:t>
            </w:r>
          </w:p>
        </w:tc>
        <w:tc>
          <w:tcPr>
            <w:tcW w:w="3771" w:type="dxa"/>
          </w:tcPr>
          <w:p w14:paraId="6A8A4AF6" w14:textId="77777777" w:rsidR="00AB1230" w:rsidRDefault="00AB1230">
            <w:pPr>
              <w:pStyle w:val="Tablefont"/>
            </w:pPr>
            <w:r>
              <w:t>Selects AP Invoices based on the currency of the Invoice</w:t>
            </w:r>
          </w:p>
        </w:tc>
      </w:tr>
      <w:tr w:rsidR="00AB1230" w14:paraId="6A8A4AFE" w14:textId="77777777" w:rsidTr="00023D83">
        <w:tc>
          <w:tcPr>
            <w:tcW w:w="1951" w:type="dxa"/>
          </w:tcPr>
          <w:p w14:paraId="6A8A4AF8" w14:textId="77777777" w:rsidR="00AB1230" w:rsidRDefault="00AB1230">
            <w:pPr>
              <w:pStyle w:val="Tablefont"/>
            </w:pPr>
            <w:r>
              <w:t>Vendor Account Type</w:t>
            </w:r>
          </w:p>
        </w:tc>
        <w:tc>
          <w:tcPr>
            <w:tcW w:w="2186" w:type="dxa"/>
          </w:tcPr>
          <w:p w14:paraId="6A8A4AF9" w14:textId="77777777" w:rsidR="00AB1230" w:rsidRDefault="00AB1230">
            <w:pPr>
              <w:pStyle w:val="Tablefont"/>
            </w:pPr>
            <w:r>
              <w:t>All or specific value</w:t>
            </w:r>
          </w:p>
        </w:tc>
        <w:tc>
          <w:tcPr>
            <w:tcW w:w="1443" w:type="dxa"/>
          </w:tcPr>
          <w:p w14:paraId="6A8A4AFA" w14:textId="77777777" w:rsidR="00AB1230" w:rsidRDefault="00AB1230">
            <w:pPr>
              <w:pStyle w:val="Tablefont"/>
            </w:pPr>
            <w:r>
              <w:t>All</w:t>
            </w:r>
          </w:p>
        </w:tc>
        <w:tc>
          <w:tcPr>
            <w:tcW w:w="3771" w:type="dxa"/>
          </w:tcPr>
          <w:p w14:paraId="6A8A4AFB" w14:textId="77777777" w:rsidR="00AB1230" w:rsidRDefault="00AB1230" w:rsidP="0089581A">
            <w:pPr>
              <w:pStyle w:val="Tablefont"/>
              <w:spacing w:after="0"/>
            </w:pPr>
            <w:r>
              <w:t>Options are:</w:t>
            </w:r>
          </w:p>
          <w:p w14:paraId="6A8A4AFC" w14:textId="77777777" w:rsidR="00AB1230" w:rsidRDefault="00AB1230" w:rsidP="00CB43C2">
            <w:pPr>
              <w:pStyle w:val="Tablefont"/>
              <w:numPr>
                <w:ilvl w:val="0"/>
                <w:numId w:val="92"/>
              </w:numPr>
              <w:spacing w:before="0" w:after="0"/>
              <w:ind w:left="357" w:hanging="357"/>
            </w:pPr>
            <w:r>
              <w:t>M – Miscellaneous</w:t>
            </w:r>
          </w:p>
          <w:p w14:paraId="6A8A4AFD" w14:textId="77777777" w:rsidR="00AB1230" w:rsidRDefault="00AB1230" w:rsidP="00CB43C2">
            <w:pPr>
              <w:pStyle w:val="Tablefont"/>
              <w:numPr>
                <w:ilvl w:val="0"/>
                <w:numId w:val="92"/>
              </w:numPr>
              <w:spacing w:before="0"/>
              <w:ind w:left="357" w:hanging="357"/>
            </w:pPr>
            <w:r>
              <w:t>R – Regular</w:t>
            </w:r>
          </w:p>
        </w:tc>
      </w:tr>
      <w:tr w:rsidR="00AB1230" w14:paraId="6A8A4B04" w14:textId="77777777" w:rsidTr="00023D83">
        <w:tc>
          <w:tcPr>
            <w:tcW w:w="1951" w:type="dxa"/>
          </w:tcPr>
          <w:p w14:paraId="6A8A4AFF" w14:textId="77777777" w:rsidR="00AB1230" w:rsidRDefault="00AB1230">
            <w:pPr>
              <w:pStyle w:val="Tablefont"/>
              <w:rPr>
                <w:highlight w:val="yellow"/>
              </w:rPr>
            </w:pPr>
            <w:r>
              <w:t>Aging Date</w:t>
            </w:r>
          </w:p>
        </w:tc>
        <w:tc>
          <w:tcPr>
            <w:tcW w:w="2186" w:type="dxa"/>
          </w:tcPr>
          <w:p w14:paraId="6A8A4B00" w14:textId="77777777" w:rsidR="00AB1230" w:rsidRDefault="00AB1230">
            <w:pPr>
              <w:pStyle w:val="Tablefont"/>
            </w:pPr>
            <w:r>
              <w:t>If provided, must be a specific date</w:t>
            </w:r>
          </w:p>
        </w:tc>
        <w:tc>
          <w:tcPr>
            <w:tcW w:w="1443" w:type="dxa"/>
          </w:tcPr>
          <w:p w14:paraId="6A8A4B01" w14:textId="77777777" w:rsidR="00AB1230" w:rsidRDefault="00AB1230">
            <w:pPr>
              <w:pStyle w:val="Tablefont"/>
            </w:pPr>
            <w:r>
              <w:t>System Date (at the time of Report generation)</w:t>
            </w:r>
          </w:p>
        </w:tc>
        <w:tc>
          <w:tcPr>
            <w:tcW w:w="3771" w:type="dxa"/>
          </w:tcPr>
          <w:p w14:paraId="6A8A4B02" w14:textId="77777777" w:rsidR="00AB1230" w:rsidRDefault="00AB1230">
            <w:pPr>
              <w:pStyle w:val="Tablefont"/>
            </w:pPr>
            <w:r>
              <w:t>Ages the AP Invoice transactions into the appropriate aging bracket based on the Aging Date selection entry.</w:t>
            </w:r>
          </w:p>
          <w:p w14:paraId="6A8A4B03" w14:textId="77777777" w:rsidR="00AB1230" w:rsidRDefault="00AB1230">
            <w:pPr>
              <w:pStyle w:val="Tablefont"/>
            </w:pPr>
            <w:r>
              <w:t>The Aging Date has no bearing on whether transactions are included on the report.</w:t>
            </w:r>
          </w:p>
        </w:tc>
      </w:tr>
      <w:tr w:rsidR="00AB1230" w14:paraId="6A8A4B09" w14:textId="77777777" w:rsidTr="00023D83">
        <w:tc>
          <w:tcPr>
            <w:tcW w:w="1951" w:type="dxa"/>
          </w:tcPr>
          <w:p w14:paraId="6A8A4B05" w14:textId="77777777" w:rsidR="00AB1230" w:rsidRDefault="00AB1230">
            <w:pPr>
              <w:pStyle w:val="Tablefont"/>
            </w:pPr>
            <w:r>
              <w:t>Aging 1</w:t>
            </w:r>
          </w:p>
        </w:tc>
        <w:tc>
          <w:tcPr>
            <w:tcW w:w="2186" w:type="dxa"/>
          </w:tcPr>
          <w:p w14:paraId="6A8A4B06" w14:textId="77777777" w:rsidR="00AB1230" w:rsidRDefault="00AB1230">
            <w:pPr>
              <w:pStyle w:val="Tablefont"/>
            </w:pPr>
            <w:r>
              <w:t>User-defined</w:t>
            </w:r>
          </w:p>
        </w:tc>
        <w:tc>
          <w:tcPr>
            <w:tcW w:w="1443" w:type="dxa"/>
          </w:tcPr>
          <w:p w14:paraId="6A8A4B07" w14:textId="77777777" w:rsidR="00AB1230" w:rsidRDefault="00AB1230">
            <w:pPr>
              <w:pStyle w:val="Tablefont"/>
            </w:pPr>
          </w:p>
        </w:tc>
        <w:tc>
          <w:tcPr>
            <w:tcW w:w="3771" w:type="dxa"/>
          </w:tcPr>
          <w:p w14:paraId="6A8A4B08" w14:textId="77777777" w:rsidR="00AB1230" w:rsidRDefault="00AB1230">
            <w:pPr>
              <w:pStyle w:val="Tablefont"/>
            </w:pPr>
            <w:r>
              <w:t>Represents the number of days for the first Aging Period</w:t>
            </w:r>
          </w:p>
        </w:tc>
      </w:tr>
      <w:tr w:rsidR="00AB1230" w14:paraId="6A8A4B0F" w14:textId="77777777" w:rsidTr="00023D83">
        <w:tc>
          <w:tcPr>
            <w:tcW w:w="1951" w:type="dxa"/>
          </w:tcPr>
          <w:p w14:paraId="6A8A4B0A" w14:textId="77777777" w:rsidR="00AB1230" w:rsidRDefault="00AB1230">
            <w:pPr>
              <w:pStyle w:val="Tablefont"/>
            </w:pPr>
            <w:r>
              <w:t>Aging 2</w:t>
            </w:r>
          </w:p>
        </w:tc>
        <w:tc>
          <w:tcPr>
            <w:tcW w:w="2186" w:type="dxa"/>
          </w:tcPr>
          <w:p w14:paraId="6A8A4B0B" w14:textId="77777777" w:rsidR="00AB1230" w:rsidRDefault="00AB1230">
            <w:pPr>
              <w:pStyle w:val="Tablefont"/>
            </w:pPr>
            <w:r>
              <w:t>User-defined</w:t>
            </w:r>
          </w:p>
        </w:tc>
        <w:tc>
          <w:tcPr>
            <w:tcW w:w="1443" w:type="dxa"/>
          </w:tcPr>
          <w:p w14:paraId="6A8A4B0C" w14:textId="77777777" w:rsidR="00AB1230" w:rsidRDefault="00AB1230">
            <w:pPr>
              <w:pStyle w:val="Tablefont"/>
            </w:pPr>
          </w:p>
        </w:tc>
        <w:tc>
          <w:tcPr>
            <w:tcW w:w="3771" w:type="dxa"/>
          </w:tcPr>
          <w:p w14:paraId="6A8A4B0D" w14:textId="77777777" w:rsidR="00AB1230" w:rsidRDefault="00AB1230">
            <w:pPr>
              <w:pStyle w:val="Tablefont"/>
            </w:pPr>
            <w:r>
              <w:t>Represents the number of days for the second Aging Period</w:t>
            </w:r>
          </w:p>
          <w:p w14:paraId="6A8A4B0E" w14:textId="77777777" w:rsidR="00AB1230" w:rsidRDefault="00AB1230">
            <w:pPr>
              <w:pStyle w:val="Tablefont"/>
            </w:pPr>
            <w:r>
              <w:t>Aging period cannot be less than previous Aging Period</w:t>
            </w:r>
          </w:p>
        </w:tc>
      </w:tr>
      <w:tr w:rsidR="00AB1230" w14:paraId="6A8A4B15" w14:textId="77777777" w:rsidTr="00023D83">
        <w:tc>
          <w:tcPr>
            <w:tcW w:w="1951" w:type="dxa"/>
          </w:tcPr>
          <w:p w14:paraId="6A8A4B10" w14:textId="77777777" w:rsidR="00AB1230" w:rsidRDefault="00AB1230">
            <w:pPr>
              <w:pStyle w:val="Tablefont"/>
            </w:pPr>
            <w:r>
              <w:t>Aging 3</w:t>
            </w:r>
          </w:p>
        </w:tc>
        <w:tc>
          <w:tcPr>
            <w:tcW w:w="2186" w:type="dxa"/>
          </w:tcPr>
          <w:p w14:paraId="6A8A4B11" w14:textId="77777777" w:rsidR="00AB1230" w:rsidRDefault="00AB1230">
            <w:pPr>
              <w:pStyle w:val="Tablefont"/>
            </w:pPr>
            <w:r>
              <w:t>User-defined</w:t>
            </w:r>
          </w:p>
        </w:tc>
        <w:tc>
          <w:tcPr>
            <w:tcW w:w="1443" w:type="dxa"/>
          </w:tcPr>
          <w:p w14:paraId="6A8A4B12" w14:textId="77777777" w:rsidR="00AB1230" w:rsidRDefault="00AB1230">
            <w:pPr>
              <w:pStyle w:val="Tablefont"/>
            </w:pPr>
          </w:p>
        </w:tc>
        <w:tc>
          <w:tcPr>
            <w:tcW w:w="3771" w:type="dxa"/>
          </w:tcPr>
          <w:p w14:paraId="6A8A4B13" w14:textId="77777777" w:rsidR="00AB1230" w:rsidRDefault="00AB1230">
            <w:pPr>
              <w:pStyle w:val="Tablefont"/>
            </w:pPr>
            <w:r>
              <w:t>Represents the number of days for the third Aging Period</w:t>
            </w:r>
          </w:p>
          <w:p w14:paraId="6A8A4B14" w14:textId="77777777" w:rsidR="00AB1230" w:rsidRDefault="00AB1230">
            <w:pPr>
              <w:pStyle w:val="Tablefont"/>
            </w:pPr>
            <w:r>
              <w:t>Aging period cannot be less than previous Aging Period</w:t>
            </w:r>
          </w:p>
        </w:tc>
      </w:tr>
      <w:tr w:rsidR="00AB1230" w14:paraId="6A8A4B1B" w14:textId="77777777" w:rsidTr="00023D83">
        <w:tc>
          <w:tcPr>
            <w:tcW w:w="1951" w:type="dxa"/>
          </w:tcPr>
          <w:p w14:paraId="6A8A4B16" w14:textId="77777777" w:rsidR="00AB1230" w:rsidRDefault="00AB1230">
            <w:pPr>
              <w:pStyle w:val="Tablefont"/>
            </w:pPr>
            <w:r>
              <w:t>Aging 4</w:t>
            </w:r>
          </w:p>
        </w:tc>
        <w:tc>
          <w:tcPr>
            <w:tcW w:w="2186" w:type="dxa"/>
          </w:tcPr>
          <w:p w14:paraId="6A8A4B17" w14:textId="77777777" w:rsidR="00AB1230" w:rsidRDefault="00AB1230">
            <w:pPr>
              <w:pStyle w:val="Tablefont"/>
            </w:pPr>
            <w:r>
              <w:t>User-defined</w:t>
            </w:r>
          </w:p>
        </w:tc>
        <w:tc>
          <w:tcPr>
            <w:tcW w:w="1443" w:type="dxa"/>
          </w:tcPr>
          <w:p w14:paraId="6A8A4B18" w14:textId="77777777" w:rsidR="00AB1230" w:rsidRDefault="00AB1230">
            <w:pPr>
              <w:pStyle w:val="Tablefont"/>
            </w:pPr>
          </w:p>
        </w:tc>
        <w:tc>
          <w:tcPr>
            <w:tcW w:w="3771" w:type="dxa"/>
          </w:tcPr>
          <w:p w14:paraId="6A8A4B19" w14:textId="77777777" w:rsidR="00AB1230" w:rsidRDefault="00AB1230">
            <w:pPr>
              <w:pStyle w:val="Tablefont"/>
            </w:pPr>
            <w:r>
              <w:t>Represents the number of days for the fourth Aging Period</w:t>
            </w:r>
          </w:p>
          <w:p w14:paraId="6A8A4B1A" w14:textId="77777777" w:rsidR="00AB1230" w:rsidRDefault="00AB1230">
            <w:pPr>
              <w:pStyle w:val="Tablefont"/>
            </w:pPr>
            <w:r>
              <w:t>Aging period cannot be less than previous Aging Period</w:t>
            </w:r>
          </w:p>
        </w:tc>
      </w:tr>
      <w:tr w:rsidR="00AB1230" w14:paraId="6A8A4B20" w14:textId="77777777" w:rsidTr="00023D83">
        <w:tc>
          <w:tcPr>
            <w:tcW w:w="1951" w:type="dxa"/>
          </w:tcPr>
          <w:p w14:paraId="6A8A4B1C" w14:textId="77777777" w:rsidR="00AB1230" w:rsidRDefault="00AB1230">
            <w:pPr>
              <w:pStyle w:val="Tablefont"/>
            </w:pPr>
            <w:r>
              <w:t>AP Invoice Payment Status Action</w:t>
            </w:r>
          </w:p>
        </w:tc>
        <w:tc>
          <w:tcPr>
            <w:tcW w:w="2186" w:type="dxa"/>
          </w:tcPr>
          <w:p w14:paraId="6A8A4B1D" w14:textId="77777777" w:rsidR="00AB1230" w:rsidRDefault="00AB1230">
            <w:pPr>
              <w:pStyle w:val="Tablefont"/>
            </w:pPr>
            <w:r>
              <w:t>All or specific value</w:t>
            </w:r>
          </w:p>
        </w:tc>
        <w:tc>
          <w:tcPr>
            <w:tcW w:w="1443" w:type="dxa"/>
          </w:tcPr>
          <w:p w14:paraId="6A8A4B1E" w14:textId="77777777" w:rsidR="00AB1230" w:rsidRDefault="00AB1230">
            <w:pPr>
              <w:pStyle w:val="Tablefont"/>
            </w:pPr>
            <w:r>
              <w:t xml:space="preserve">All </w:t>
            </w:r>
          </w:p>
        </w:tc>
        <w:tc>
          <w:tcPr>
            <w:tcW w:w="3771" w:type="dxa"/>
          </w:tcPr>
          <w:p w14:paraId="6A8A4B1F" w14:textId="77777777" w:rsidR="00AB1230" w:rsidRDefault="00AB1230">
            <w:pPr>
              <w:pStyle w:val="Tablefont"/>
            </w:pPr>
            <w:r>
              <w:t>Selects AP Invoices based on their Payment Status Action</w:t>
            </w:r>
          </w:p>
        </w:tc>
      </w:tr>
      <w:tr w:rsidR="00AB1230" w14:paraId="6A8A4B25" w14:textId="77777777" w:rsidTr="00023D83">
        <w:tc>
          <w:tcPr>
            <w:tcW w:w="1951" w:type="dxa"/>
          </w:tcPr>
          <w:p w14:paraId="6A8A4B21" w14:textId="77777777" w:rsidR="00AB1230" w:rsidRDefault="00AB1230">
            <w:pPr>
              <w:pStyle w:val="Tablefont"/>
            </w:pPr>
            <w:r>
              <w:t>AP Invoice Payment Status Reason</w:t>
            </w:r>
          </w:p>
        </w:tc>
        <w:tc>
          <w:tcPr>
            <w:tcW w:w="2186" w:type="dxa"/>
          </w:tcPr>
          <w:p w14:paraId="6A8A4B22" w14:textId="77777777" w:rsidR="00AB1230" w:rsidRDefault="00AB1230">
            <w:pPr>
              <w:pStyle w:val="Tablefont"/>
            </w:pPr>
            <w:r>
              <w:t>All or specific value</w:t>
            </w:r>
          </w:p>
        </w:tc>
        <w:tc>
          <w:tcPr>
            <w:tcW w:w="1443" w:type="dxa"/>
          </w:tcPr>
          <w:p w14:paraId="6A8A4B23" w14:textId="77777777" w:rsidR="00AB1230" w:rsidRDefault="00AB1230">
            <w:pPr>
              <w:pStyle w:val="Tablefont"/>
            </w:pPr>
            <w:r>
              <w:t>All</w:t>
            </w:r>
          </w:p>
        </w:tc>
        <w:tc>
          <w:tcPr>
            <w:tcW w:w="3771" w:type="dxa"/>
          </w:tcPr>
          <w:p w14:paraId="6A8A4B24" w14:textId="77777777" w:rsidR="00AB1230" w:rsidRDefault="00AB1230">
            <w:pPr>
              <w:pStyle w:val="Tablefont"/>
            </w:pPr>
            <w:r>
              <w:t>Selects Payment Held AP Invoices based on their Hold Reason</w:t>
            </w:r>
          </w:p>
        </w:tc>
      </w:tr>
      <w:tr w:rsidR="00AB1230" w14:paraId="6A8A4B2A" w14:textId="77777777" w:rsidTr="00023D83">
        <w:tc>
          <w:tcPr>
            <w:tcW w:w="1951" w:type="dxa"/>
          </w:tcPr>
          <w:p w14:paraId="6A8A4B26" w14:textId="77777777" w:rsidR="00AB1230" w:rsidRDefault="00AB1230">
            <w:pPr>
              <w:pStyle w:val="Tablefont"/>
            </w:pPr>
            <w:r>
              <w:t>Report Comments</w:t>
            </w:r>
          </w:p>
        </w:tc>
        <w:tc>
          <w:tcPr>
            <w:tcW w:w="2186" w:type="dxa"/>
          </w:tcPr>
          <w:p w14:paraId="6A8A4B27" w14:textId="77777777" w:rsidR="00AB1230" w:rsidRDefault="00AB1230">
            <w:pPr>
              <w:pStyle w:val="Tablefont"/>
            </w:pPr>
          </w:p>
        </w:tc>
        <w:tc>
          <w:tcPr>
            <w:tcW w:w="1443" w:type="dxa"/>
          </w:tcPr>
          <w:p w14:paraId="6A8A4B28" w14:textId="77777777" w:rsidR="00AB1230" w:rsidRDefault="00AB1230">
            <w:pPr>
              <w:pStyle w:val="Tablefont"/>
            </w:pPr>
            <w:r>
              <w:t>None</w:t>
            </w:r>
          </w:p>
        </w:tc>
        <w:tc>
          <w:tcPr>
            <w:tcW w:w="3771" w:type="dxa"/>
          </w:tcPr>
          <w:p w14:paraId="6A8A4B29" w14:textId="77777777" w:rsidR="00AB1230" w:rsidRDefault="00AB1230">
            <w:pPr>
              <w:pStyle w:val="Tablefont"/>
            </w:pPr>
            <w:r>
              <w:t xml:space="preserve">Provides an option to print Report comments on the Selection page of the Report </w:t>
            </w:r>
          </w:p>
        </w:tc>
      </w:tr>
      <w:tr w:rsidR="00AB1230" w14:paraId="6A8A4B2F" w14:textId="77777777" w:rsidTr="00023D83">
        <w:tc>
          <w:tcPr>
            <w:tcW w:w="1951" w:type="dxa"/>
          </w:tcPr>
          <w:p w14:paraId="6A8A4B2B" w14:textId="77777777" w:rsidR="00AB1230" w:rsidRDefault="00AB1230">
            <w:pPr>
              <w:pStyle w:val="Tablefont"/>
            </w:pPr>
            <w:r>
              <w:t>Library ID</w:t>
            </w:r>
          </w:p>
        </w:tc>
        <w:tc>
          <w:tcPr>
            <w:tcW w:w="2186" w:type="dxa"/>
          </w:tcPr>
          <w:p w14:paraId="6A8A4B2C" w14:textId="77777777" w:rsidR="00AB1230" w:rsidRDefault="00AB1230">
            <w:pPr>
              <w:pStyle w:val="Tablefont"/>
            </w:pPr>
            <w:r>
              <w:t>None or specific Library ID</w:t>
            </w:r>
          </w:p>
        </w:tc>
        <w:tc>
          <w:tcPr>
            <w:tcW w:w="1443" w:type="dxa"/>
          </w:tcPr>
          <w:p w14:paraId="6A8A4B2D" w14:textId="77777777" w:rsidR="00AB1230" w:rsidRDefault="00AB1230">
            <w:pPr>
              <w:pStyle w:val="Tablefont"/>
            </w:pPr>
            <w:r>
              <w:t>None</w:t>
            </w:r>
          </w:p>
        </w:tc>
        <w:tc>
          <w:tcPr>
            <w:tcW w:w="3771" w:type="dxa"/>
          </w:tcPr>
          <w:p w14:paraId="6A8A4B2E" w14:textId="77777777" w:rsidR="00AB1230" w:rsidRDefault="00AB1230">
            <w:pPr>
              <w:pStyle w:val="Tablefont"/>
            </w:pPr>
            <w:r>
              <w:t>Provides an option to select a Library ID for generic remarks to be printed on the Selection page of the Report</w:t>
            </w:r>
          </w:p>
        </w:tc>
      </w:tr>
    </w:tbl>
    <w:p w14:paraId="6A8A4B30" w14:textId="77777777" w:rsidR="00AB1230" w:rsidRDefault="00AB1230">
      <w:bookmarkStart w:id="202" w:name="_Toc49841066"/>
      <w:bookmarkStart w:id="203" w:name="_d2h_bmk__Toc49841066_23"/>
    </w:p>
    <w:p w14:paraId="2D8A2BCD" w14:textId="77777777" w:rsidR="00232E0A" w:rsidRPr="00232E0A" w:rsidRDefault="00232E0A" w:rsidP="00232E0A"/>
    <w:p w14:paraId="28BF1417" w14:textId="77777777" w:rsidR="00232E0A" w:rsidRPr="00BC64F2" w:rsidRDefault="00232E0A" w:rsidP="00232E0A">
      <w:pPr>
        <w:pStyle w:val="Heading4"/>
        <w:rPr>
          <w:lang w:eastAsia="en-US"/>
        </w:rPr>
      </w:pPr>
      <w:r w:rsidRPr="00BC64F2">
        <w:rPr>
          <w:lang w:eastAsia="en-US"/>
        </w:rPr>
        <w:lastRenderedPageBreak/>
        <w:t>Accounting Period Business Rules</w:t>
      </w:r>
    </w:p>
    <w:p w14:paraId="45728E2C" w14:textId="4946196B" w:rsidR="00232E0A" w:rsidRPr="00BC64F2" w:rsidRDefault="00232E0A" w:rsidP="00CB43C2">
      <w:pPr>
        <w:numPr>
          <w:ilvl w:val="0"/>
          <w:numId w:val="73"/>
        </w:numPr>
      </w:pPr>
      <w:r w:rsidRPr="00BC64F2">
        <w:t>If an Accounting Period selection is provided, transaction eligibility is determined based on the Accounting Period selection and the ‘Period Ending Date’ in the Fiscal Calendar enterprise parameter.</w:t>
      </w:r>
    </w:p>
    <w:p w14:paraId="56C50354" w14:textId="74191A33" w:rsidR="00232E0A" w:rsidRPr="00BC64F2" w:rsidRDefault="00232E0A" w:rsidP="00CB43C2">
      <w:pPr>
        <w:numPr>
          <w:ilvl w:val="0"/>
          <w:numId w:val="259"/>
        </w:numPr>
      </w:pPr>
      <w:r w:rsidRPr="00BC64F2">
        <w:t xml:space="preserve">Accounts Payable Open Item Header transactions are eligible for possible inclusion on the report if the </w:t>
      </w:r>
      <w:r w:rsidR="00AD3C37" w:rsidRPr="00BC64F2">
        <w:t xml:space="preserve">Entry Reference (APTPYH-ENT-DT) </w:t>
      </w:r>
      <w:r w:rsidRPr="00BC64F2">
        <w:t>Date is less than or equal to the corresponding Accounting Period’s Period Ending Date.</w:t>
      </w:r>
    </w:p>
    <w:p w14:paraId="5F1D8315" w14:textId="06E15629" w:rsidR="00232E0A" w:rsidRPr="00BC64F2" w:rsidRDefault="000B131A" w:rsidP="00CB43C2">
      <w:pPr>
        <w:numPr>
          <w:ilvl w:val="0"/>
          <w:numId w:val="259"/>
        </w:numPr>
      </w:pPr>
      <w:r w:rsidRPr="00BC64F2">
        <w:t>Accounts Payable</w:t>
      </w:r>
      <w:r w:rsidR="00232E0A" w:rsidRPr="00BC64F2">
        <w:t xml:space="preserve"> Payment History transactions are </w:t>
      </w:r>
      <w:r w:rsidRPr="00BC64F2">
        <w:t>eligible for possible inclusion</w:t>
      </w:r>
      <w:r w:rsidR="00232E0A" w:rsidRPr="00BC64F2">
        <w:t xml:space="preserve"> on the report if the </w:t>
      </w:r>
      <w:r w:rsidRPr="00BC64F2">
        <w:t xml:space="preserve">Payment </w:t>
      </w:r>
      <w:r w:rsidR="00232E0A" w:rsidRPr="00BC64F2">
        <w:t xml:space="preserve">Activity </w:t>
      </w:r>
      <w:r w:rsidRPr="00BC64F2">
        <w:t xml:space="preserve">(APTPYD-ACTVY-DT) </w:t>
      </w:r>
      <w:r w:rsidR="00232E0A" w:rsidRPr="00BC64F2">
        <w:t>Date is less than or equal to the corresponding Accounting Period’s Period Ending Date.</w:t>
      </w:r>
    </w:p>
    <w:p w14:paraId="07296E8F" w14:textId="77777777" w:rsidR="00232E0A" w:rsidRPr="00BC64F2" w:rsidRDefault="00232E0A" w:rsidP="00232E0A"/>
    <w:p w14:paraId="5D0BA180" w14:textId="77777777" w:rsidR="00843F50" w:rsidRPr="00BC64F2" w:rsidRDefault="00CD592D" w:rsidP="00CD592D">
      <w:r w:rsidRPr="00BC64F2">
        <w:t>Refer to the</w:t>
      </w:r>
      <w:r w:rsidR="00843F50" w:rsidRPr="00BC64F2">
        <w:t xml:space="preserve"> following sections for further details:</w:t>
      </w:r>
    </w:p>
    <w:p w14:paraId="556CB36B" w14:textId="77777777" w:rsidR="00843F50" w:rsidRPr="00BC64F2" w:rsidRDefault="00CD592D" w:rsidP="00CD592D">
      <w:pPr>
        <w:pStyle w:val="ListParagraph"/>
        <w:numPr>
          <w:ilvl w:val="0"/>
          <w:numId w:val="267"/>
        </w:numPr>
      </w:pPr>
      <w:r w:rsidRPr="00BC64F2">
        <w:t>'Transaction Eligibility - Accounts Payable Invoices Included/Excluded</w:t>
      </w:r>
      <w:r w:rsidR="00843F50" w:rsidRPr="00BC64F2">
        <w:t>'</w:t>
      </w:r>
    </w:p>
    <w:p w14:paraId="6CC2369F" w14:textId="462BEF7B" w:rsidR="00843F50" w:rsidRPr="00BC64F2" w:rsidRDefault="00843F50" w:rsidP="00CD592D">
      <w:pPr>
        <w:pStyle w:val="ListParagraph"/>
        <w:numPr>
          <w:ilvl w:val="0"/>
          <w:numId w:val="267"/>
        </w:numPr>
      </w:pPr>
      <w:r w:rsidRPr="00BC64F2">
        <w:t>'Report Field Descriptions'</w:t>
      </w:r>
    </w:p>
    <w:p w14:paraId="5D507F22" w14:textId="77777777" w:rsidR="00232E0A" w:rsidRDefault="00232E0A"/>
    <w:p w14:paraId="6A8A4B31" w14:textId="77777777" w:rsidR="00AB1230" w:rsidRDefault="00AB1230">
      <w:pPr>
        <w:pStyle w:val="Heading2"/>
      </w:pPr>
      <w:bookmarkStart w:id="204" w:name="_Toc166483370"/>
      <w:bookmarkStart w:id="205" w:name="_d2h_bmk__Toc166483370_23"/>
      <w:bookmarkStart w:id="206" w:name="_D2HTopic_315"/>
      <w:r>
        <w:br w:type="page"/>
      </w:r>
      <w:bookmarkStart w:id="207" w:name="_Toc387239104"/>
      <w:bookmarkStart w:id="208" w:name="_d2h_bmk__Toc387239104_23"/>
      <w:bookmarkStart w:id="209" w:name="_Toc169250755"/>
      <w:r>
        <w:lastRenderedPageBreak/>
        <w:t>General Rules</w:t>
      </w:r>
      <w:bookmarkEnd w:id="202"/>
      <w:bookmarkEnd w:id="203"/>
      <w:bookmarkEnd w:id="204"/>
      <w:bookmarkEnd w:id="205"/>
      <w:bookmarkEnd w:id="206"/>
      <w:bookmarkEnd w:id="207"/>
      <w:bookmarkEnd w:id="208"/>
      <w:bookmarkEnd w:id="209"/>
    </w:p>
    <w:p w14:paraId="6A8A4B32" w14:textId="77777777" w:rsidR="00AB1230" w:rsidRDefault="00AB1230">
      <w:pPr>
        <w:pStyle w:val="Heading3"/>
        <w:spacing w:before="120" w:after="120"/>
      </w:pPr>
      <w:bookmarkStart w:id="210" w:name="_Toc49841067"/>
      <w:bookmarkStart w:id="211" w:name="_Toc166483371"/>
      <w:bookmarkStart w:id="212" w:name="_Toc387239105"/>
      <w:bookmarkStart w:id="213" w:name="_d2h_bmk__Toc49841067_23"/>
      <w:bookmarkStart w:id="214" w:name="_d2h_bmk__Toc166483371_23"/>
      <w:bookmarkStart w:id="215" w:name="_d2h_bmk__Toc387239105_23"/>
      <w:bookmarkStart w:id="216" w:name="_D2HTopic_316"/>
      <w:bookmarkStart w:id="217" w:name="_Toc169250756"/>
      <w:r>
        <w:t>Values</w:t>
      </w:r>
      <w:bookmarkEnd w:id="210"/>
      <w:bookmarkEnd w:id="211"/>
      <w:bookmarkEnd w:id="212"/>
      <w:bookmarkEnd w:id="213"/>
      <w:bookmarkEnd w:id="214"/>
      <w:bookmarkEnd w:id="215"/>
      <w:bookmarkEnd w:id="216"/>
      <w:bookmarkEnd w:id="217"/>
    </w:p>
    <w:p w14:paraId="6A8A4B33" w14:textId="77777777" w:rsidR="00AB1230" w:rsidRDefault="00AB1230">
      <w:r>
        <w:t>Accounts Payable Invoices are printed in the currency of the Invoice.</w:t>
      </w:r>
    </w:p>
    <w:p w14:paraId="6A8A4B34" w14:textId="77777777" w:rsidR="00AB1230" w:rsidRDefault="00AB1230"/>
    <w:p w14:paraId="6A8A4B35" w14:textId="77777777" w:rsidR="00AB1230" w:rsidRDefault="00AB1230">
      <w:r>
        <w:t>For all reporting totaling levels, the amounts are printed in the equivalent Base Currency.</w:t>
      </w:r>
    </w:p>
    <w:p w14:paraId="6A8A4B36" w14:textId="4D233039" w:rsidR="00AB1230" w:rsidRPr="00D918B8" w:rsidRDefault="00CD592D">
      <w:pPr>
        <w:pStyle w:val="Heading3"/>
      </w:pPr>
      <w:bookmarkStart w:id="218" w:name="_Toc49841068"/>
      <w:bookmarkStart w:id="219" w:name="_Toc166483372"/>
      <w:bookmarkStart w:id="220" w:name="_Toc387239106"/>
      <w:bookmarkStart w:id="221" w:name="_d2h_bmk__Toc49841068_23"/>
      <w:bookmarkStart w:id="222" w:name="_d2h_bmk__Toc166483372_23"/>
      <w:bookmarkStart w:id="223" w:name="_d2h_bmk__Toc387239106_23"/>
      <w:bookmarkStart w:id="224" w:name="_D2HTopic_317"/>
      <w:bookmarkStart w:id="225" w:name="_Toc169250757"/>
      <w:r w:rsidRPr="00D918B8">
        <w:t xml:space="preserve">Transaction Eligibility - </w:t>
      </w:r>
      <w:r w:rsidR="00AB1230" w:rsidRPr="00D918B8">
        <w:t xml:space="preserve">Accounts Payable Invoices </w:t>
      </w:r>
      <w:r w:rsidR="003A6206" w:rsidRPr="00D918B8">
        <w:t>Included/E</w:t>
      </w:r>
      <w:r w:rsidR="00AB1230" w:rsidRPr="00D918B8">
        <w:t>xcluded</w:t>
      </w:r>
      <w:bookmarkEnd w:id="218"/>
      <w:bookmarkEnd w:id="219"/>
      <w:bookmarkEnd w:id="220"/>
      <w:bookmarkEnd w:id="221"/>
      <w:bookmarkEnd w:id="222"/>
      <w:bookmarkEnd w:id="223"/>
      <w:bookmarkEnd w:id="224"/>
      <w:bookmarkEnd w:id="225"/>
    </w:p>
    <w:p w14:paraId="2FD75131" w14:textId="4239B2DD" w:rsidR="00CD592D" w:rsidRPr="00D918B8" w:rsidRDefault="00CD592D" w:rsidP="00CD592D">
      <w:pPr>
        <w:pStyle w:val="Heading4"/>
      </w:pPr>
      <w:r w:rsidRPr="00D918B8">
        <w:t>When Accounting Period Selection is Not Provided</w:t>
      </w:r>
    </w:p>
    <w:p w14:paraId="7D5922BC" w14:textId="045A7678" w:rsidR="00CD592D" w:rsidRPr="00D918B8" w:rsidRDefault="00CD592D" w:rsidP="00CB43C2">
      <w:pPr>
        <w:pStyle w:val="ListParagraph"/>
        <w:numPr>
          <w:ilvl w:val="0"/>
          <w:numId w:val="263"/>
        </w:numPr>
        <w:autoSpaceDN w:val="0"/>
      </w:pPr>
      <w:r w:rsidRPr="00D918B8">
        <w:t>Archived Transactions (APTPYH-ARCH-TRS) are not printed on the report.</w:t>
      </w:r>
    </w:p>
    <w:p w14:paraId="72528D67" w14:textId="77777777" w:rsidR="00CD592D" w:rsidRPr="00D918B8" w:rsidRDefault="00CD592D" w:rsidP="00CB43C2">
      <w:pPr>
        <w:pStyle w:val="ListParagraph"/>
        <w:numPr>
          <w:ilvl w:val="0"/>
          <w:numId w:val="263"/>
        </w:numPr>
        <w:autoSpaceDN w:val="0"/>
      </w:pPr>
      <w:r w:rsidRPr="00D918B8">
        <w:t>Transactions are printed/not printed based on the resulting "calculated" balance. Refer to the 'Report Field Descriptions' section for further details.</w:t>
      </w:r>
    </w:p>
    <w:p w14:paraId="5C76E00D" w14:textId="577E370D" w:rsidR="00CD592D" w:rsidRPr="00D918B8" w:rsidRDefault="00CD592D" w:rsidP="00CD592D">
      <w:pPr>
        <w:pStyle w:val="Heading4"/>
      </w:pPr>
      <w:r w:rsidRPr="00D918B8">
        <w:t>When Accounting Period Selection is Provided</w:t>
      </w:r>
    </w:p>
    <w:p w14:paraId="30AC698F" w14:textId="567C7689" w:rsidR="0058529B" w:rsidRPr="00D918B8" w:rsidRDefault="0058529B" w:rsidP="0058529B">
      <w:pPr>
        <w:autoSpaceDN w:val="0"/>
        <w:rPr>
          <w:rFonts w:ascii="Century Schoolbook" w:hAnsi="Century Schoolbook"/>
        </w:rPr>
      </w:pPr>
      <w:r w:rsidRPr="00D918B8">
        <w:t>Transactions are printed/not printed based on the resulting "calculated" balance. Refer to</w:t>
      </w:r>
      <w:r w:rsidR="00E0658E" w:rsidRPr="00D918B8">
        <w:t xml:space="preserve"> the</w:t>
      </w:r>
      <w:r w:rsidRPr="00D918B8">
        <w:t xml:space="preserve"> </w:t>
      </w:r>
      <w:r w:rsidR="00F42113" w:rsidRPr="00D918B8">
        <w:t>'Report Field Descriptions' section for further details</w:t>
      </w:r>
      <w:r w:rsidRPr="00D918B8">
        <w:t>.</w:t>
      </w:r>
    </w:p>
    <w:p w14:paraId="77B8A506" w14:textId="77777777" w:rsidR="00114263" w:rsidRPr="00D918B8" w:rsidRDefault="00114263" w:rsidP="00114263"/>
    <w:p w14:paraId="6DA34A80" w14:textId="77777777" w:rsidR="00114263" w:rsidRPr="00D918B8" w:rsidRDefault="00114263" w:rsidP="00114263">
      <w:r w:rsidRPr="00D918B8">
        <w:t>The following criteria are not relevant when determining inclusion/exclusion of Accounts Payable Invoices:</w:t>
      </w:r>
    </w:p>
    <w:p w14:paraId="2C6DF79B" w14:textId="77777777" w:rsidR="00114263" w:rsidRPr="00D918B8" w:rsidRDefault="00114263" w:rsidP="00CB43C2">
      <w:pPr>
        <w:pStyle w:val="ListParagraph"/>
        <w:numPr>
          <w:ilvl w:val="0"/>
          <w:numId w:val="260"/>
        </w:numPr>
      </w:pPr>
      <w:r w:rsidRPr="00D918B8">
        <w:t>The state of the Archived Transaction flag (APTPYH-ARCH-TRS)</w:t>
      </w:r>
    </w:p>
    <w:p w14:paraId="11C0B1EE" w14:textId="77777777" w:rsidR="00114263" w:rsidRPr="00D918B8" w:rsidRDefault="00114263" w:rsidP="00CB43C2">
      <w:pPr>
        <w:pStyle w:val="ListParagraph"/>
        <w:numPr>
          <w:ilvl w:val="0"/>
          <w:numId w:val="260"/>
        </w:numPr>
      </w:pPr>
      <w:r w:rsidRPr="00D918B8">
        <w:t>The state of the Transaction Status (TCTTSA-STS-TYP = T) record</w:t>
      </w:r>
    </w:p>
    <w:p w14:paraId="2876A8EA" w14:textId="77777777" w:rsidR="00114263" w:rsidRDefault="00114263" w:rsidP="00114263"/>
    <w:p w14:paraId="6A8A4B3A" w14:textId="77777777" w:rsidR="00AB1230" w:rsidRDefault="00AB1230">
      <w:pPr>
        <w:pStyle w:val="Heading2"/>
        <w:spacing w:before="120"/>
      </w:pPr>
      <w:bookmarkStart w:id="226" w:name="_Toc49841069"/>
      <w:bookmarkStart w:id="227" w:name="_Toc166483373"/>
      <w:bookmarkStart w:id="228" w:name="_Toc387239107"/>
      <w:bookmarkStart w:id="229" w:name="_d2h_bmk__Toc49841069_23"/>
      <w:bookmarkStart w:id="230" w:name="_d2h_bmk__Toc166483373_23"/>
      <w:bookmarkStart w:id="231" w:name="_d2h_bmk__Toc387239107_23"/>
      <w:bookmarkStart w:id="232" w:name="_D2HTopic_318"/>
      <w:bookmarkStart w:id="233" w:name="_Toc169250758"/>
      <w:r>
        <w:t>Data</w:t>
      </w:r>
      <w:bookmarkEnd w:id="226"/>
      <w:bookmarkEnd w:id="227"/>
      <w:bookmarkEnd w:id="228"/>
      <w:bookmarkEnd w:id="229"/>
      <w:bookmarkEnd w:id="230"/>
      <w:bookmarkEnd w:id="231"/>
      <w:bookmarkEnd w:id="232"/>
      <w:bookmarkEnd w:id="233"/>
    </w:p>
    <w:p w14:paraId="6A8A4B3B" w14:textId="77777777" w:rsidR="00AB1230" w:rsidRDefault="00AB1230">
      <w:pPr>
        <w:pStyle w:val="Heading3"/>
        <w:spacing w:before="120" w:after="120"/>
      </w:pPr>
      <w:bookmarkStart w:id="234" w:name="_Toc49841070"/>
      <w:bookmarkStart w:id="235" w:name="_Toc166483374"/>
      <w:bookmarkStart w:id="236" w:name="_Toc387239108"/>
      <w:bookmarkStart w:id="237" w:name="_d2h_bmk__Toc49841070_23"/>
      <w:bookmarkStart w:id="238" w:name="_d2h_bmk__Toc166483374_23"/>
      <w:bookmarkStart w:id="239" w:name="_d2h_bmk__Toc387239108_23"/>
      <w:bookmarkStart w:id="240" w:name="_D2HTopic_319"/>
      <w:bookmarkStart w:id="241" w:name="_Toc169250759"/>
      <w:r>
        <w:t>Primary Source of Data</w:t>
      </w:r>
      <w:bookmarkEnd w:id="234"/>
      <w:bookmarkEnd w:id="235"/>
      <w:bookmarkEnd w:id="236"/>
      <w:bookmarkEnd w:id="237"/>
      <w:bookmarkEnd w:id="238"/>
      <w:bookmarkEnd w:id="239"/>
      <w:bookmarkEnd w:id="240"/>
      <w:bookmarkEnd w:id="241"/>
    </w:p>
    <w:p w14:paraId="6A8A4B3C" w14:textId="5E36742A" w:rsidR="00AB1230" w:rsidRDefault="00AB1230" w:rsidP="00CB43C2">
      <w:pPr>
        <w:pStyle w:val="ListParagraph"/>
        <w:numPr>
          <w:ilvl w:val="0"/>
          <w:numId w:val="257"/>
        </w:numPr>
      </w:pPr>
      <w:r>
        <w:t>A</w:t>
      </w:r>
      <w:r w:rsidR="00232E0A">
        <w:t>PTPYH – Accounts Payable Open Item</w:t>
      </w:r>
    </w:p>
    <w:p w14:paraId="6A3BE881" w14:textId="77777777" w:rsidR="00742F4C" w:rsidRDefault="00742F4C" w:rsidP="00742F4C">
      <w:pPr>
        <w:pStyle w:val="B1"/>
      </w:pPr>
      <w:r>
        <w:t>APTPYD – Accounts Payable Payment History</w:t>
      </w:r>
    </w:p>
    <w:p w14:paraId="6A8A4B3D" w14:textId="77777777" w:rsidR="00AB1230" w:rsidRDefault="00AB1230">
      <w:pPr>
        <w:pStyle w:val="Heading3"/>
      </w:pPr>
      <w:bookmarkStart w:id="242" w:name="_Toc49841071"/>
      <w:bookmarkStart w:id="243" w:name="_Toc166483375"/>
      <w:bookmarkStart w:id="244" w:name="_Toc387239109"/>
      <w:bookmarkStart w:id="245" w:name="_d2h_bmk__Toc49841071_23"/>
      <w:bookmarkStart w:id="246" w:name="_d2h_bmk__Toc166483375_23"/>
      <w:bookmarkStart w:id="247" w:name="_d2h_bmk__Toc387239109_23"/>
      <w:bookmarkStart w:id="248" w:name="_D2HTopic_320"/>
      <w:bookmarkStart w:id="249" w:name="_Toc169250760"/>
      <w:r>
        <w:t>Grouped By</w:t>
      </w:r>
      <w:bookmarkEnd w:id="242"/>
      <w:bookmarkEnd w:id="243"/>
      <w:bookmarkEnd w:id="244"/>
      <w:bookmarkEnd w:id="245"/>
      <w:bookmarkEnd w:id="246"/>
      <w:bookmarkEnd w:id="247"/>
      <w:bookmarkEnd w:id="248"/>
      <w:bookmarkEnd w:id="249"/>
    </w:p>
    <w:p w14:paraId="6A8A4B3E" w14:textId="77777777" w:rsidR="00AB1230" w:rsidRDefault="00AB1230" w:rsidP="00CB43C2">
      <w:pPr>
        <w:numPr>
          <w:ilvl w:val="0"/>
          <w:numId w:val="63"/>
        </w:numPr>
      </w:pPr>
      <w:r>
        <w:t>Vendor ID</w:t>
      </w:r>
    </w:p>
    <w:p w14:paraId="6A8A4B3F" w14:textId="77777777" w:rsidR="00AB1230" w:rsidRDefault="00AB1230">
      <w:pPr>
        <w:pStyle w:val="Heading3"/>
      </w:pPr>
      <w:bookmarkStart w:id="250" w:name="_Toc49841072"/>
      <w:bookmarkStart w:id="251" w:name="_Toc166483376"/>
      <w:bookmarkStart w:id="252" w:name="_Toc387239110"/>
      <w:bookmarkStart w:id="253" w:name="_d2h_bmk__Toc49841072_23"/>
      <w:bookmarkStart w:id="254" w:name="_d2h_bmk__Toc166483376_23"/>
      <w:bookmarkStart w:id="255" w:name="_d2h_bmk__Toc387239110_23"/>
      <w:bookmarkStart w:id="256" w:name="_D2HTopic_321"/>
      <w:bookmarkStart w:id="257" w:name="_Toc169250761"/>
      <w:r>
        <w:t>Detail Line Sequenced By</w:t>
      </w:r>
      <w:bookmarkEnd w:id="250"/>
      <w:bookmarkEnd w:id="251"/>
      <w:bookmarkEnd w:id="252"/>
      <w:bookmarkEnd w:id="253"/>
      <w:bookmarkEnd w:id="254"/>
      <w:bookmarkEnd w:id="255"/>
      <w:bookmarkEnd w:id="256"/>
      <w:bookmarkEnd w:id="257"/>
    </w:p>
    <w:p w14:paraId="6A8A4B40" w14:textId="77777777" w:rsidR="00AB1230" w:rsidRDefault="00AB1230" w:rsidP="00CB43C2">
      <w:pPr>
        <w:numPr>
          <w:ilvl w:val="0"/>
          <w:numId w:val="64"/>
        </w:numPr>
      </w:pPr>
      <w:r>
        <w:t>Due Date</w:t>
      </w:r>
    </w:p>
    <w:p w14:paraId="6A8A4B41" w14:textId="77777777" w:rsidR="00AB1230" w:rsidRDefault="00AB1230" w:rsidP="00CB43C2">
      <w:pPr>
        <w:numPr>
          <w:ilvl w:val="0"/>
          <w:numId w:val="64"/>
        </w:numPr>
      </w:pPr>
      <w:r>
        <w:t>Reference Prefix and Number</w:t>
      </w:r>
    </w:p>
    <w:p w14:paraId="6A8A4B42" w14:textId="77777777" w:rsidR="00AB1230" w:rsidRDefault="00AB1230">
      <w:pPr>
        <w:pStyle w:val="Heading3"/>
      </w:pPr>
      <w:bookmarkStart w:id="258" w:name="_Toc49841073"/>
      <w:bookmarkStart w:id="259" w:name="_Toc166483377"/>
      <w:bookmarkStart w:id="260" w:name="_Toc387239111"/>
      <w:bookmarkStart w:id="261" w:name="_d2h_bmk__Toc49841073_23"/>
      <w:bookmarkStart w:id="262" w:name="_d2h_bmk__Toc166483377_23"/>
      <w:bookmarkStart w:id="263" w:name="_d2h_bmk__Toc387239111_23"/>
      <w:bookmarkStart w:id="264" w:name="_D2HTopic_322"/>
      <w:bookmarkStart w:id="265" w:name="_Toc169250762"/>
      <w:r>
        <w:t>Page Breaks By</w:t>
      </w:r>
      <w:bookmarkEnd w:id="258"/>
      <w:bookmarkEnd w:id="259"/>
      <w:bookmarkEnd w:id="260"/>
      <w:bookmarkEnd w:id="261"/>
      <w:bookmarkEnd w:id="262"/>
      <w:bookmarkEnd w:id="263"/>
      <w:bookmarkEnd w:id="264"/>
      <w:bookmarkEnd w:id="265"/>
    </w:p>
    <w:p w14:paraId="6A8A4B43" w14:textId="77777777" w:rsidR="00AB1230" w:rsidRDefault="00AB1230" w:rsidP="00CB43C2">
      <w:pPr>
        <w:numPr>
          <w:ilvl w:val="0"/>
          <w:numId w:val="65"/>
        </w:numPr>
      </w:pPr>
      <w:r>
        <w:t>No page breaks provided</w:t>
      </w:r>
    </w:p>
    <w:p w14:paraId="6A8A4B44" w14:textId="77777777" w:rsidR="00AB1230" w:rsidRDefault="00AB1230">
      <w:pPr>
        <w:pStyle w:val="Heading3"/>
      </w:pPr>
      <w:bookmarkStart w:id="266" w:name="_Toc49841074"/>
      <w:bookmarkStart w:id="267" w:name="_Toc166483378"/>
      <w:bookmarkStart w:id="268" w:name="_Toc387239112"/>
      <w:bookmarkStart w:id="269" w:name="_d2h_bmk__Toc49841074_23"/>
      <w:bookmarkStart w:id="270" w:name="_d2h_bmk__Toc166483378_23"/>
      <w:bookmarkStart w:id="271" w:name="_d2h_bmk__Toc387239112_23"/>
      <w:bookmarkStart w:id="272" w:name="_D2HTopic_323"/>
      <w:bookmarkStart w:id="273" w:name="_Toc169250763"/>
      <w:r>
        <w:t>Data Totaled By</w:t>
      </w:r>
      <w:bookmarkEnd w:id="266"/>
      <w:bookmarkEnd w:id="267"/>
      <w:bookmarkEnd w:id="268"/>
      <w:bookmarkEnd w:id="269"/>
      <w:bookmarkEnd w:id="270"/>
      <w:bookmarkEnd w:id="271"/>
      <w:bookmarkEnd w:id="272"/>
      <w:bookmarkEnd w:id="273"/>
    </w:p>
    <w:p w14:paraId="6A8A4B45" w14:textId="77777777" w:rsidR="00AB1230" w:rsidRDefault="00AB1230" w:rsidP="00CB43C2">
      <w:pPr>
        <w:numPr>
          <w:ilvl w:val="0"/>
          <w:numId w:val="66"/>
        </w:numPr>
      </w:pPr>
      <w:r>
        <w:t>Vendor</w:t>
      </w:r>
    </w:p>
    <w:p w14:paraId="6A8A4B46" w14:textId="77777777" w:rsidR="00AB1230" w:rsidRDefault="00AB1230" w:rsidP="00CB43C2">
      <w:pPr>
        <w:numPr>
          <w:ilvl w:val="0"/>
          <w:numId w:val="66"/>
        </w:numPr>
      </w:pPr>
      <w:r>
        <w:t>Report</w:t>
      </w:r>
    </w:p>
    <w:p w14:paraId="6A8A4B47" w14:textId="77777777" w:rsidR="00AB1230" w:rsidRDefault="00AB1230"/>
    <w:p w14:paraId="6A8A4B48" w14:textId="77777777" w:rsidR="00AB1230" w:rsidRDefault="00AB1230"/>
    <w:p w14:paraId="2B96FF6F" w14:textId="77777777" w:rsidR="004C517B" w:rsidRDefault="004C517B">
      <w:pPr>
        <w:sectPr w:rsidR="004C517B" w:rsidSect="00041778">
          <w:headerReference w:type="default" r:id="rId39"/>
          <w:headerReference w:type="first" r:id="rId40"/>
          <w:footerReference w:type="first" r:id="rId41"/>
          <w:type w:val="oddPage"/>
          <w:pgSz w:w="12240" w:h="15840" w:code="1"/>
          <w:pgMar w:top="1440" w:right="1418" w:bottom="873" w:left="1559" w:header="720" w:footer="567" w:gutter="0"/>
          <w:cols w:space="720"/>
          <w:titlePg/>
          <w:docGrid w:linePitch="299"/>
        </w:sectPr>
      </w:pPr>
    </w:p>
    <w:p w14:paraId="6A8A4B4A" w14:textId="77777777" w:rsidR="00AB1230" w:rsidRDefault="00AB1230">
      <w:pPr>
        <w:pStyle w:val="Heading2"/>
        <w:spacing w:before="120"/>
      </w:pPr>
      <w:bookmarkStart w:id="274" w:name="_Toc49841075"/>
      <w:bookmarkStart w:id="275" w:name="_Toc166483379"/>
      <w:bookmarkStart w:id="276" w:name="_Toc387239113"/>
      <w:bookmarkStart w:id="277" w:name="_d2h_bmk__Toc49841075_23"/>
      <w:bookmarkStart w:id="278" w:name="_d2h_bmk__Toc166483379_23"/>
      <w:bookmarkStart w:id="279" w:name="_d2h_bmk__Toc387239113_23"/>
      <w:bookmarkStart w:id="280" w:name="_D2HTopic_324"/>
      <w:bookmarkStart w:id="281" w:name="_Toc169250764"/>
      <w:r>
        <w:lastRenderedPageBreak/>
        <w:t>Aged Accounts Payable Report</w:t>
      </w:r>
      <w:bookmarkEnd w:id="274"/>
      <w:bookmarkEnd w:id="275"/>
      <w:bookmarkEnd w:id="276"/>
      <w:bookmarkEnd w:id="277"/>
      <w:bookmarkEnd w:id="278"/>
      <w:bookmarkEnd w:id="279"/>
      <w:bookmarkEnd w:id="280"/>
      <w:bookmarkEnd w:id="281"/>
    </w:p>
    <w:p w14:paraId="6A8A4B4B" w14:textId="77777777" w:rsidR="00AB1230" w:rsidRDefault="00AB1230">
      <w:pPr>
        <w:pStyle w:val="Heading3"/>
        <w:tabs>
          <w:tab w:val="left" w:pos="90"/>
        </w:tabs>
        <w:spacing w:before="120" w:after="120"/>
      </w:pPr>
      <w:bookmarkStart w:id="282" w:name="_Toc49841076"/>
      <w:bookmarkStart w:id="283" w:name="_Toc166483380"/>
      <w:bookmarkStart w:id="284" w:name="_Toc387239114"/>
      <w:bookmarkStart w:id="285" w:name="_d2h_bmk__Toc49841076_23"/>
      <w:bookmarkStart w:id="286" w:name="_d2h_bmk__Toc166483380_23"/>
      <w:bookmarkStart w:id="287" w:name="_d2h_bmk__Toc387239114_23"/>
      <w:bookmarkStart w:id="288" w:name="_D2HTopic_325"/>
      <w:bookmarkStart w:id="289" w:name="_Toc169250765"/>
      <w:r>
        <w:t>Report Layout</w:t>
      </w:r>
      <w:bookmarkEnd w:id="282"/>
      <w:bookmarkEnd w:id="283"/>
      <w:bookmarkEnd w:id="284"/>
      <w:bookmarkEnd w:id="285"/>
      <w:bookmarkEnd w:id="286"/>
      <w:bookmarkEnd w:id="287"/>
      <w:bookmarkEnd w:id="288"/>
      <w:bookmarkEnd w:id="2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8"/>
      </w:tblGrid>
      <w:tr w:rsidR="00AB1230" w14:paraId="6A8A4B4E" w14:textId="77777777">
        <w:trPr>
          <w:trHeight w:val="350"/>
        </w:trPr>
        <w:tc>
          <w:tcPr>
            <w:tcW w:w="13568" w:type="dxa"/>
            <w:tcBorders>
              <w:bottom w:val="nil"/>
            </w:tcBorders>
          </w:tcPr>
          <w:p w14:paraId="6A8A4B4C" w14:textId="77777777" w:rsidR="00AB1230" w:rsidRDefault="00AB1230">
            <w:pPr>
              <w:jc w:val="center"/>
              <w:rPr>
                <w:b/>
                <w:sz w:val="16"/>
              </w:rPr>
            </w:pPr>
            <w:r>
              <w:rPr>
                <w:b/>
                <w:sz w:val="16"/>
              </w:rPr>
              <w:t>Aged Accounts Payable Report</w:t>
            </w:r>
          </w:p>
          <w:p w14:paraId="6A8A4B4D" w14:textId="77777777" w:rsidR="00AB1230" w:rsidRDefault="00AB1230">
            <w:pPr>
              <w:rPr>
                <w:sz w:val="16"/>
              </w:rPr>
            </w:pPr>
            <w:r>
              <w:rPr>
                <w:sz w:val="16"/>
              </w:rPr>
              <w:t>Base Currency: QQQ</w:t>
            </w:r>
          </w:p>
        </w:tc>
      </w:tr>
      <w:tr w:rsidR="00AB1230" w14:paraId="6A8A4B52" w14:textId="77777777">
        <w:trPr>
          <w:trHeight w:val="544"/>
        </w:trPr>
        <w:tc>
          <w:tcPr>
            <w:tcW w:w="13568" w:type="dxa"/>
            <w:shd w:val="pct12" w:color="auto" w:fill="auto"/>
          </w:tcPr>
          <w:p w14:paraId="6A8A4B4F" w14:textId="77777777" w:rsidR="00AB1230" w:rsidRDefault="00AB1230">
            <w:pPr>
              <w:rPr>
                <w:sz w:val="14"/>
              </w:rPr>
            </w:pPr>
            <w:r>
              <w:rPr>
                <w:sz w:val="14"/>
              </w:rPr>
              <w:t xml:space="preserve">Vendor ID     Name                                                                                                                                                                                  Past Due       Past Due       Past Due       Past Due    Past Due   P </w:t>
            </w:r>
          </w:p>
          <w:p w14:paraId="6A8A4B50" w14:textId="77777777" w:rsidR="00AB1230" w:rsidRDefault="00AB1230">
            <w:pPr>
              <w:rPr>
                <w:sz w:val="14"/>
              </w:rPr>
            </w:pPr>
            <w:r>
              <w:rPr>
                <w:sz w:val="14"/>
              </w:rPr>
              <w:t>Due Dt          Ref No       Brh                 Inv No                              PO No   Odue              Bal   Cry        ExRt     Base Cry Bal   Current Due         1-15            16-30           31-45            46-60        61-</w:t>
            </w:r>
          </w:p>
          <w:p w14:paraId="6A8A4B51" w14:textId="77777777" w:rsidR="00AB1230" w:rsidRDefault="00AB1230">
            <w:pPr>
              <w:rPr>
                <w:sz w:val="14"/>
              </w:rPr>
            </w:pPr>
            <w:r>
              <w:rPr>
                <w:sz w:val="14"/>
              </w:rPr>
              <w:t xml:space="preserve">                                                                                                                    Description</w:t>
            </w:r>
          </w:p>
        </w:tc>
      </w:tr>
      <w:tr w:rsidR="00AB1230" w14:paraId="6A8A4B72" w14:textId="77777777">
        <w:trPr>
          <w:trHeight w:val="1120"/>
        </w:trPr>
        <w:tc>
          <w:tcPr>
            <w:tcW w:w="13568" w:type="dxa"/>
          </w:tcPr>
          <w:p w14:paraId="6A8A4B53" w14:textId="77777777" w:rsidR="00AB1230" w:rsidRDefault="00AB1230">
            <w:pPr>
              <w:rPr>
                <w:sz w:val="14"/>
              </w:rPr>
            </w:pPr>
          </w:p>
          <w:p w14:paraId="6A8A4B54" w14:textId="77777777" w:rsidR="00AB1230" w:rsidRDefault="00AB1230">
            <w:pPr>
              <w:rPr>
                <w:sz w:val="14"/>
              </w:rPr>
            </w:pPr>
            <w:r>
              <w:rPr>
                <w:sz w:val="14"/>
              </w:rPr>
              <w:t xml:space="preserve">ZZZZZZZZ     QQQQQQQQQQQQQQQQQQQQQQQQQQQQQQQQQQQ </w:t>
            </w:r>
          </w:p>
          <w:p w14:paraId="6A8A4B55" w14:textId="77777777" w:rsidR="00AB1230" w:rsidRDefault="00AB1230">
            <w:pPr>
              <w:rPr>
                <w:sz w:val="14"/>
              </w:rPr>
            </w:pPr>
          </w:p>
          <w:p w14:paraId="6A8A4B56" w14:textId="77777777" w:rsidR="00AB1230" w:rsidRDefault="00AB1230">
            <w:pPr>
              <w:rPr>
                <w:sz w:val="14"/>
              </w:rPr>
            </w:pPr>
            <w:r>
              <w:rPr>
                <w:sz w:val="14"/>
              </w:rPr>
              <w:t xml:space="preserve">MM/DD/YY QQ99999999 QQQ QQQQQQQQQQQQQQQQQQQQQQ 99999999 ZZZZ ZZZZ,ZZ9.99- QQQ ZZ.999999 ZZZZ,ZZ9.99-                                                                                ZZZZ,ZZ9.99-                Q </w:t>
            </w:r>
          </w:p>
          <w:p w14:paraId="6A8A4B57" w14:textId="77777777" w:rsidR="00AB1230" w:rsidRDefault="00AB1230">
            <w:pPr>
              <w:rPr>
                <w:sz w:val="14"/>
              </w:rPr>
            </w:pPr>
            <w:r>
              <w:rPr>
                <w:sz w:val="14"/>
              </w:rPr>
              <w:t xml:space="preserve">                                                                                              QQQQQQQQQQQQQQQQQQQQQQQQQQQQQQ</w:t>
            </w:r>
          </w:p>
          <w:p w14:paraId="6A8A4B58" w14:textId="77777777" w:rsidR="00AB1230" w:rsidRDefault="00AB1230">
            <w:pPr>
              <w:rPr>
                <w:sz w:val="14"/>
              </w:rPr>
            </w:pPr>
          </w:p>
          <w:p w14:paraId="6A8A4B59" w14:textId="77777777" w:rsidR="00AB1230" w:rsidRDefault="00AB1230">
            <w:pPr>
              <w:rPr>
                <w:sz w:val="14"/>
              </w:rPr>
            </w:pPr>
            <w:r>
              <w:rPr>
                <w:sz w:val="14"/>
              </w:rPr>
              <w:t xml:space="preserve">MM/DD/YY QQ99999999 QQQ QQQQQQQQQQQQQQQQQQQQQQ 99999999 ZZZZ ZZZZ,ZZ9.99- QQQ ZZ.999999 ZZZZ,ZZ9.99-                                        ZZZZ,ZZ9.99-                                                        Q </w:t>
            </w:r>
          </w:p>
          <w:p w14:paraId="6A8A4B5A" w14:textId="77777777" w:rsidR="00AB1230" w:rsidRDefault="00AB1230">
            <w:pPr>
              <w:rPr>
                <w:sz w:val="14"/>
              </w:rPr>
            </w:pPr>
            <w:r>
              <w:rPr>
                <w:sz w:val="14"/>
              </w:rPr>
              <w:t xml:space="preserve">                                                                                               QQQQQQQQQQQQQQQQQQQQQQQQQQQQQQ</w:t>
            </w:r>
          </w:p>
          <w:p w14:paraId="6A8A4B5B" w14:textId="77777777" w:rsidR="00AB1230" w:rsidRDefault="00AB1230">
            <w:pPr>
              <w:rPr>
                <w:sz w:val="14"/>
              </w:rPr>
            </w:pPr>
          </w:p>
          <w:p w14:paraId="6A8A4B5C" w14:textId="77777777" w:rsidR="00AB1230" w:rsidRDefault="00AB1230">
            <w:pPr>
              <w:rPr>
                <w:sz w:val="14"/>
              </w:rPr>
            </w:pPr>
            <w:r>
              <w:rPr>
                <w:sz w:val="14"/>
              </w:rPr>
              <w:t xml:space="preserve">MM/DD/YY QQ99999999 QQQ QQQQQQQQQQQQQQQQQQQQQQ 99999999 ZZZZ ZZZZ,ZZ9.99- QQQ ZZ.999999 ZZZZ,ZZ9.99-                                        ZZZZ,ZZ9.99-                                                        Q </w:t>
            </w:r>
          </w:p>
          <w:p w14:paraId="6A8A4B5D" w14:textId="77777777" w:rsidR="00AB1230" w:rsidRDefault="00AB1230">
            <w:pPr>
              <w:rPr>
                <w:sz w:val="14"/>
              </w:rPr>
            </w:pPr>
            <w:r>
              <w:rPr>
                <w:sz w:val="14"/>
              </w:rPr>
              <w:t xml:space="preserve">                                                                                               QQQQQQQQQQQQQQQQQQQQQQQQQQQQQQ</w:t>
            </w:r>
          </w:p>
          <w:p w14:paraId="6A8A4B5E" w14:textId="77777777" w:rsidR="00AB1230" w:rsidRDefault="00AB1230">
            <w:pPr>
              <w:rPr>
                <w:sz w:val="14"/>
              </w:rPr>
            </w:pPr>
          </w:p>
          <w:p w14:paraId="6A8A4B5F" w14:textId="77777777" w:rsidR="00AB1230" w:rsidRDefault="00AB1230">
            <w:pPr>
              <w:rPr>
                <w:sz w:val="14"/>
              </w:rPr>
            </w:pPr>
            <w:r>
              <w:rPr>
                <w:sz w:val="14"/>
              </w:rPr>
              <w:t xml:space="preserve">MM/DD/YY QQ99999999 QQQ QQQQQQQQQQQQQQQQQQQQQQ 99999999 ZZZZ ZZZZ,ZZ9.99- QQQ ZZ.999999 ZZZZ,ZZ9.99- ZZZZ,ZZ9.99- ZZZZ,ZZ9.99-                                                                           Q </w:t>
            </w:r>
          </w:p>
          <w:p w14:paraId="6A8A4B60" w14:textId="77777777" w:rsidR="00AB1230" w:rsidRDefault="00AB1230">
            <w:pPr>
              <w:rPr>
                <w:sz w:val="14"/>
              </w:rPr>
            </w:pPr>
            <w:r>
              <w:rPr>
                <w:sz w:val="14"/>
              </w:rPr>
              <w:t xml:space="preserve">                                                                                               QQQQQQQQQQQQQQQQQQQQQQQQQQQQQQ</w:t>
            </w:r>
          </w:p>
          <w:p w14:paraId="6A8A4B61" w14:textId="77777777" w:rsidR="00AB1230" w:rsidRDefault="00AB1230">
            <w:pPr>
              <w:rPr>
                <w:sz w:val="14"/>
              </w:rPr>
            </w:pPr>
            <w:r>
              <w:rPr>
                <w:sz w:val="14"/>
              </w:rPr>
              <w:t xml:space="preserve">                                                </w:t>
            </w:r>
          </w:p>
          <w:p w14:paraId="6A8A4B62" w14:textId="77777777" w:rsidR="00AB1230" w:rsidRDefault="00AB1230">
            <w:pPr>
              <w:rPr>
                <w:sz w:val="14"/>
              </w:rPr>
            </w:pPr>
            <w:r>
              <w:rPr>
                <w:sz w:val="14"/>
              </w:rPr>
              <w:t xml:space="preserve">                                                                                                                               </w:t>
            </w:r>
            <w:r>
              <w:rPr>
                <w:b/>
                <w:sz w:val="14"/>
              </w:rPr>
              <w:t xml:space="preserve">Vendor Total </w:t>
            </w:r>
            <w:r>
              <w:rPr>
                <w:sz w:val="14"/>
              </w:rPr>
              <w:t xml:space="preserve">      Z,ZZZ,ZZZ,ZZ9.99- Z,ZZZ,ZZZ,ZZ9.99- Z,ZZZ,ZZZ,ZZ9.99- Z,ZZZ,ZZZ,ZZ9.99- Z,ZZZ,ZZZ,ZZ9.99- </w:t>
            </w:r>
          </w:p>
          <w:p w14:paraId="6A8A4B63" w14:textId="77777777" w:rsidR="00AB1230" w:rsidRDefault="00AB1230">
            <w:pPr>
              <w:rPr>
                <w:sz w:val="14"/>
              </w:rPr>
            </w:pPr>
            <w:r>
              <w:rPr>
                <w:sz w:val="14"/>
              </w:rPr>
              <w:t xml:space="preserve">                                                 </w:t>
            </w:r>
          </w:p>
          <w:p w14:paraId="6A8A4B64" w14:textId="77777777" w:rsidR="00AB1230" w:rsidRDefault="00AB1230">
            <w:pPr>
              <w:rPr>
                <w:sz w:val="14"/>
              </w:rPr>
            </w:pPr>
            <w:r>
              <w:rPr>
                <w:sz w:val="14"/>
              </w:rPr>
              <w:t xml:space="preserve">ZZZZZZZZ    QQQQQQQQQQQQQQQQQQQQQQQQQQQQQQQQQQQ </w:t>
            </w:r>
          </w:p>
          <w:p w14:paraId="6A8A4B65" w14:textId="77777777" w:rsidR="00AB1230" w:rsidRDefault="00AB1230">
            <w:pPr>
              <w:rPr>
                <w:sz w:val="14"/>
              </w:rPr>
            </w:pPr>
          </w:p>
          <w:p w14:paraId="6A8A4B66" w14:textId="77777777" w:rsidR="00AB1230" w:rsidRDefault="00AB1230">
            <w:pPr>
              <w:rPr>
                <w:sz w:val="14"/>
              </w:rPr>
            </w:pPr>
            <w:r>
              <w:rPr>
                <w:sz w:val="14"/>
              </w:rPr>
              <w:t>MM/DD/YY QQ99999999 QQQ QQQQQQQQQQQQQQQQQQQQQQ 99999999 ZZZZ ZZZZ,ZZ9.99- QQQ ZZ.999999 ZZZZ,ZZ9.99-                     ZZZZ,ZZ9.99-                                                                          Q</w:t>
            </w:r>
          </w:p>
          <w:p w14:paraId="6A8A4B67" w14:textId="77777777" w:rsidR="00AB1230" w:rsidRDefault="00AB1230">
            <w:pPr>
              <w:rPr>
                <w:sz w:val="14"/>
              </w:rPr>
            </w:pPr>
            <w:r>
              <w:rPr>
                <w:sz w:val="14"/>
              </w:rPr>
              <w:t xml:space="preserve">                                                                                               QQQQQQQQQQQQQQQQQQQQQQQQQQQQQQ </w:t>
            </w:r>
          </w:p>
          <w:p w14:paraId="6A8A4B68" w14:textId="77777777" w:rsidR="00AB1230" w:rsidRDefault="00AB1230">
            <w:pPr>
              <w:rPr>
                <w:sz w:val="14"/>
              </w:rPr>
            </w:pPr>
          </w:p>
          <w:p w14:paraId="6A8A4B69" w14:textId="77777777" w:rsidR="00AB1230" w:rsidRDefault="00AB1230">
            <w:pPr>
              <w:rPr>
                <w:sz w:val="14"/>
              </w:rPr>
            </w:pPr>
            <w:r>
              <w:rPr>
                <w:sz w:val="14"/>
              </w:rPr>
              <w:t>MM/DD/YY QQ99999999 QQQ QQQQQQQQQQQQQQQQQQQQQQ 99999999 ZZZZ ZZZZ,ZZ9.99- QQQ ZZ.999999 ZZZZ,ZZ9.99-                     ZZZZ,ZZ9.99-                                                                          Q</w:t>
            </w:r>
          </w:p>
          <w:p w14:paraId="6A8A4B6A" w14:textId="77777777" w:rsidR="00AB1230" w:rsidRDefault="00AB1230">
            <w:pPr>
              <w:rPr>
                <w:sz w:val="14"/>
              </w:rPr>
            </w:pPr>
            <w:r>
              <w:rPr>
                <w:sz w:val="14"/>
              </w:rPr>
              <w:t xml:space="preserve">                                                                                               QQQQQQQQQQQQQQQQQQQQQQQQQQQQQQ</w:t>
            </w:r>
          </w:p>
          <w:p w14:paraId="6A8A4B6B" w14:textId="77777777" w:rsidR="00AB1230" w:rsidRDefault="00AB1230">
            <w:pPr>
              <w:rPr>
                <w:sz w:val="14"/>
              </w:rPr>
            </w:pPr>
            <w:r>
              <w:rPr>
                <w:sz w:val="14"/>
              </w:rPr>
              <w:t xml:space="preserve">                                                                                                                                </w:t>
            </w:r>
          </w:p>
          <w:p w14:paraId="6A8A4B6C" w14:textId="77777777" w:rsidR="00AB1230" w:rsidRDefault="00AB1230">
            <w:pPr>
              <w:rPr>
                <w:sz w:val="14"/>
              </w:rPr>
            </w:pPr>
            <w:r>
              <w:rPr>
                <w:sz w:val="14"/>
              </w:rPr>
              <w:t xml:space="preserve">                                                                                                                                </w:t>
            </w:r>
            <w:r>
              <w:rPr>
                <w:b/>
                <w:sz w:val="14"/>
              </w:rPr>
              <w:t>Vendor Total</w:t>
            </w:r>
            <w:r>
              <w:rPr>
                <w:sz w:val="14"/>
              </w:rPr>
              <w:t xml:space="preserve">      Z,ZZZ,ZZZ,ZZ9.99-             Z,ZZZ,ZZZ,ZZ9.99-</w:t>
            </w:r>
          </w:p>
          <w:p w14:paraId="6A8A4B6D" w14:textId="77777777" w:rsidR="00AB1230" w:rsidRDefault="00AB1230">
            <w:pPr>
              <w:rPr>
                <w:sz w:val="14"/>
              </w:rPr>
            </w:pPr>
          </w:p>
          <w:p w14:paraId="6A8A4B6E" w14:textId="77777777" w:rsidR="00AB1230" w:rsidRDefault="00AB1230">
            <w:pPr>
              <w:rPr>
                <w:sz w:val="14"/>
              </w:rPr>
            </w:pPr>
            <w:r>
              <w:rPr>
                <w:sz w:val="14"/>
              </w:rPr>
              <w:t xml:space="preserve">                                                                                                                                </w:t>
            </w:r>
            <w:r>
              <w:rPr>
                <w:b/>
                <w:sz w:val="14"/>
              </w:rPr>
              <w:t>Report Total</w:t>
            </w:r>
            <w:r>
              <w:rPr>
                <w:sz w:val="14"/>
              </w:rPr>
              <w:t xml:space="preserve">       Z,ZZZ,ZZZ,ZZ9.99- Z,ZZZ,ZZZ,ZZ9.99- Z,ZZZ,ZZZ,ZZ9.99- Z,ZZZ,ZZZ,ZZ9.99- Z,ZZZ,ZZZ,ZZ9.99- </w:t>
            </w:r>
          </w:p>
          <w:p w14:paraId="6A8A4B6F" w14:textId="77777777" w:rsidR="00AB1230" w:rsidRDefault="00AB1230">
            <w:pPr>
              <w:rPr>
                <w:sz w:val="14"/>
              </w:rPr>
            </w:pPr>
          </w:p>
          <w:p w14:paraId="6A8A4B70" w14:textId="77777777" w:rsidR="00AB1230" w:rsidRDefault="00AB1230">
            <w:pPr>
              <w:rPr>
                <w:sz w:val="14"/>
              </w:rPr>
            </w:pPr>
            <w:r>
              <w:rPr>
                <w:sz w:val="14"/>
              </w:rPr>
              <w:t xml:space="preserve">                                                                                                                                  </w:t>
            </w:r>
            <w:r>
              <w:rPr>
                <w:b/>
                <w:sz w:val="14"/>
              </w:rPr>
              <w:t>Percentage</w:t>
            </w:r>
            <w:r>
              <w:rPr>
                <w:sz w:val="14"/>
              </w:rPr>
              <w:t xml:space="preserve">                      ZZ9.99%               ZZ9.99%              ZZ9.99%              ZZ9.99%                Z9.99%       </w:t>
            </w:r>
          </w:p>
          <w:p w14:paraId="6A8A4B71" w14:textId="77777777" w:rsidR="00AB1230" w:rsidRDefault="00AB1230">
            <w:pPr>
              <w:rPr>
                <w:sz w:val="14"/>
              </w:rPr>
            </w:pPr>
          </w:p>
        </w:tc>
      </w:tr>
    </w:tbl>
    <w:p w14:paraId="6A8A4B73" w14:textId="77777777" w:rsidR="00AB1230" w:rsidRDefault="00AB1230"/>
    <w:p w14:paraId="6A8A4B74" w14:textId="77777777" w:rsidR="00AB1230" w:rsidRDefault="00AB1230">
      <w:r>
        <w:br w:type="page"/>
      </w:r>
      <w:bookmarkStart w:id="290" w:name="_Toc49841078"/>
      <w:bookmarkStart w:id="291" w:name="_d2h_bmk__Toc49841078_23"/>
    </w:p>
    <w:p w14:paraId="602AFA20" w14:textId="3022DF33" w:rsidR="0007532D" w:rsidRDefault="00161FAC">
      <w:pPr>
        <w:rPr>
          <w:noProof/>
        </w:rPr>
      </w:pPr>
      <w:r>
        <w:rPr>
          <w:noProof/>
          <w:lang w:eastAsia="en-US"/>
        </w:rPr>
        <w:lastRenderedPageBreak/>
        <w:drawing>
          <wp:inline distT="0" distB="0" distL="0" distR="0" wp14:anchorId="66D9BE47" wp14:editId="4A65A9EC">
            <wp:extent cx="8373745" cy="5882005"/>
            <wp:effectExtent l="0" t="0" r="825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373745" cy="5882005"/>
                    </a:xfrm>
                    <a:prstGeom prst="rect">
                      <a:avLst/>
                    </a:prstGeom>
                  </pic:spPr>
                </pic:pic>
              </a:graphicData>
            </a:graphic>
          </wp:inline>
        </w:drawing>
      </w:r>
    </w:p>
    <w:p w14:paraId="5B9B1EBD" w14:textId="77777777" w:rsidR="0007532D" w:rsidRDefault="0007532D">
      <w:pPr>
        <w:rPr>
          <w:noProof/>
        </w:rPr>
        <w:sectPr w:rsidR="0007532D" w:rsidSect="004C517B">
          <w:headerReference w:type="default" r:id="rId43"/>
          <w:footerReference w:type="default" r:id="rId44"/>
          <w:pgSz w:w="15840" w:h="12240" w:orient="landscape" w:code="1"/>
          <w:pgMar w:top="1559" w:right="1440" w:bottom="1418" w:left="873" w:header="720" w:footer="567" w:gutter="0"/>
          <w:cols w:space="720"/>
          <w:docGrid w:linePitch="299"/>
        </w:sectPr>
      </w:pPr>
    </w:p>
    <w:p w14:paraId="6A8A4B78" w14:textId="77777777" w:rsidR="00AB1230" w:rsidRDefault="00AB1230">
      <w:pPr>
        <w:pStyle w:val="Heading2"/>
      </w:pPr>
      <w:bookmarkStart w:id="292" w:name="_Toc166483381"/>
      <w:bookmarkStart w:id="293" w:name="_Toc387239115"/>
      <w:bookmarkStart w:id="294" w:name="_d2h_bmk__Toc166483381_23"/>
      <w:bookmarkStart w:id="295" w:name="_d2h_bmk__Toc387239115_23"/>
      <w:bookmarkStart w:id="296" w:name="_D2HTopic_326"/>
      <w:bookmarkStart w:id="297" w:name="_Toc169250766"/>
      <w:r>
        <w:lastRenderedPageBreak/>
        <w:t>Report Structure</w:t>
      </w:r>
      <w:bookmarkEnd w:id="290"/>
      <w:bookmarkEnd w:id="291"/>
      <w:bookmarkEnd w:id="292"/>
      <w:bookmarkEnd w:id="293"/>
      <w:bookmarkEnd w:id="294"/>
      <w:bookmarkEnd w:id="295"/>
      <w:bookmarkEnd w:id="296"/>
      <w:bookmarkEnd w:id="297"/>
    </w:p>
    <w:p w14:paraId="6A8A4B79" w14:textId="20A2E2E7" w:rsidR="00AB1230" w:rsidRDefault="00AB1230">
      <w:pPr>
        <w:pStyle w:val="Heading3"/>
      </w:pPr>
      <w:bookmarkStart w:id="298" w:name="_Toc49841079"/>
      <w:bookmarkStart w:id="299" w:name="_Toc166483382"/>
      <w:bookmarkStart w:id="300" w:name="_Toc387239116"/>
      <w:bookmarkStart w:id="301" w:name="_d2h_bmk__Toc49841079_23"/>
      <w:bookmarkStart w:id="302" w:name="_d2h_bmk__Toc166483382_23"/>
      <w:bookmarkStart w:id="303" w:name="_d2h_bmk__Toc387239116_23"/>
      <w:bookmarkStart w:id="304" w:name="_D2HTopic_327"/>
      <w:bookmarkStart w:id="305" w:name="_Toc169250767"/>
      <w:r>
        <w:t>Report Field Description</w:t>
      </w:r>
      <w:bookmarkEnd w:id="298"/>
      <w:bookmarkEnd w:id="299"/>
      <w:bookmarkEnd w:id="300"/>
      <w:bookmarkEnd w:id="301"/>
      <w:bookmarkEnd w:id="302"/>
      <w:bookmarkEnd w:id="303"/>
      <w:bookmarkEnd w:id="304"/>
      <w:bookmarkEnd w:id="305"/>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2123"/>
        <w:gridCol w:w="1151"/>
        <w:gridCol w:w="2790"/>
        <w:gridCol w:w="1819"/>
      </w:tblGrid>
      <w:tr w:rsidR="00AB1230" w14:paraId="6A8A4B7F" w14:textId="77777777" w:rsidTr="00FB0336">
        <w:trPr>
          <w:tblHeader/>
        </w:trPr>
        <w:tc>
          <w:tcPr>
            <w:tcW w:w="1581" w:type="dxa"/>
            <w:tcBorders>
              <w:top w:val="single" w:sz="6" w:space="0" w:color="C00000"/>
              <w:bottom w:val="single" w:sz="18" w:space="0" w:color="C00000"/>
            </w:tcBorders>
            <w:shd w:val="pct20" w:color="auto" w:fill="auto"/>
          </w:tcPr>
          <w:p w14:paraId="6A8A4B7A" w14:textId="77777777" w:rsidR="00AB1230" w:rsidRDefault="00AB1230">
            <w:pPr>
              <w:pStyle w:val="Tablefont"/>
              <w:rPr>
                <w:b/>
              </w:rPr>
            </w:pPr>
            <w:r>
              <w:rPr>
                <w:b/>
              </w:rPr>
              <w:t>Group</w:t>
            </w:r>
          </w:p>
        </w:tc>
        <w:tc>
          <w:tcPr>
            <w:tcW w:w="2123" w:type="dxa"/>
            <w:tcBorders>
              <w:top w:val="single" w:sz="6" w:space="0" w:color="C00000"/>
              <w:bottom w:val="single" w:sz="18" w:space="0" w:color="C00000"/>
            </w:tcBorders>
            <w:shd w:val="pct20" w:color="auto" w:fill="auto"/>
          </w:tcPr>
          <w:p w14:paraId="6A8A4B7B" w14:textId="77777777" w:rsidR="00AB1230" w:rsidRDefault="00AB1230">
            <w:pPr>
              <w:pStyle w:val="Tablefont"/>
              <w:rPr>
                <w:b/>
              </w:rPr>
            </w:pPr>
            <w:r>
              <w:rPr>
                <w:b/>
              </w:rPr>
              <w:t>Report Field</w:t>
            </w:r>
          </w:p>
        </w:tc>
        <w:tc>
          <w:tcPr>
            <w:tcW w:w="1151" w:type="dxa"/>
            <w:tcBorders>
              <w:top w:val="single" w:sz="6" w:space="0" w:color="C00000"/>
              <w:bottom w:val="single" w:sz="18" w:space="0" w:color="C00000"/>
            </w:tcBorders>
            <w:shd w:val="pct20" w:color="auto" w:fill="auto"/>
          </w:tcPr>
          <w:p w14:paraId="6A8A4B7C" w14:textId="77777777" w:rsidR="00AB1230" w:rsidRDefault="00AB1230">
            <w:pPr>
              <w:pStyle w:val="Tablefont"/>
              <w:rPr>
                <w:b/>
              </w:rPr>
            </w:pPr>
            <w:r>
              <w:rPr>
                <w:b/>
              </w:rPr>
              <w:t>Field Name</w:t>
            </w:r>
          </w:p>
        </w:tc>
        <w:tc>
          <w:tcPr>
            <w:tcW w:w="2790" w:type="dxa"/>
            <w:tcBorders>
              <w:top w:val="single" w:sz="6" w:space="0" w:color="C00000"/>
              <w:bottom w:val="single" w:sz="18" w:space="0" w:color="C00000"/>
            </w:tcBorders>
            <w:shd w:val="pct20" w:color="auto" w:fill="auto"/>
          </w:tcPr>
          <w:p w14:paraId="6A8A4B7D" w14:textId="77777777" w:rsidR="00AB1230" w:rsidRDefault="00AB1230">
            <w:pPr>
              <w:pStyle w:val="Tablefont"/>
              <w:rPr>
                <w:b/>
              </w:rPr>
            </w:pPr>
            <w:r>
              <w:rPr>
                <w:b/>
              </w:rPr>
              <w:t>Business Rules</w:t>
            </w:r>
          </w:p>
        </w:tc>
        <w:tc>
          <w:tcPr>
            <w:tcW w:w="1819" w:type="dxa"/>
            <w:tcBorders>
              <w:top w:val="single" w:sz="6" w:space="0" w:color="C00000"/>
              <w:bottom w:val="single" w:sz="18" w:space="0" w:color="C00000"/>
            </w:tcBorders>
            <w:shd w:val="pct20" w:color="auto" w:fill="auto"/>
          </w:tcPr>
          <w:p w14:paraId="6A8A4B7E" w14:textId="77777777" w:rsidR="00AB1230" w:rsidRDefault="00AB1230">
            <w:pPr>
              <w:pStyle w:val="Tablefont"/>
              <w:rPr>
                <w:b/>
              </w:rPr>
            </w:pPr>
            <w:r>
              <w:rPr>
                <w:b/>
              </w:rPr>
              <w:t>Formatting</w:t>
            </w:r>
          </w:p>
        </w:tc>
      </w:tr>
      <w:tr w:rsidR="00AB1230" w14:paraId="6A8A4B85" w14:textId="77777777" w:rsidTr="00FB0336">
        <w:tc>
          <w:tcPr>
            <w:tcW w:w="1581" w:type="dxa"/>
            <w:tcBorders>
              <w:top w:val="single" w:sz="18" w:space="0" w:color="C00000"/>
            </w:tcBorders>
          </w:tcPr>
          <w:p w14:paraId="6A8A4B80" w14:textId="77777777" w:rsidR="00AB1230" w:rsidRDefault="00AB1230">
            <w:pPr>
              <w:pStyle w:val="Tablefont"/>
              <w:rPr>
                <w:b/>
              </w:rPr>
            </w:pPr>
            <w:r>
              <w:rPr>
                <w:b/>
              </w:rPr>
              <w:t>Header Line 1</w:t>
            </w:r>
          </w:p>
        </w:tc>
        <w:tc>
          <w:tcPr>
            <w:tcW w:w="2123" w:type="dxa"/>
            <w:tcBorders>
              <w:top w:val="single" w:sz="18" w:space="0" w:color="C00000"/>
            </w:tcBorders>
          </w:tcPr>
          <w:p w14:paraId="6A8A4B81" w14:textId="77777777" w:rsidR="00AB1230" w:rsidRDefault="00AB1230">
            <w:pPr>
              <w:pStyle w:val="Tablefont"/>
            </w:pPr>
            <w:r>
              <w:t>Vendor ID</w:t>
            </w:r>
          </w:p>
        </w:tc>
        <w:tc>
          <w:tcPr>
            <w:tcW w:w="1151" w:type="dxa"/>
            <w:tcBorders>
              <w:top w:val="single" w:sz="18" w:space="0" w:color="C00000"/>
            </w:tcBorders>
          </w:tcPr>
          <w:p w14:paraId="6A8A4B82" w14:textId="77777777" w:rsidR="00AB1230" w:rsidRDefault="00AB1230">
            <w:pPr>
              <w:pStyle w:val="Tablefont"/>
            </w:pPr>
          </w:p>
        </w:tc>
        <w:tc>
          <w:tcPr>
            <w:tcW w:w="2790" w:type="dxa"/>
            <w:tcBorders>
              <w:top w:val="single" w:sz="18" w:space="0" w:color="C00000"/>
            </w:tcBorders>
          </w:tcPr>
          <w:p w14:paraId="6A8A4B83" w14:textId="77777777" w:rsidR="00AB1230" w:rsidRDefault="00AB1230">
            <w:pPr>
              <w:pStyle w:val="Tablefont"/>
            </w:pPr>
          </w:p>
        </w:tc>
        <w:tc>
          <w:tcPr>
            <w:tcW w:w="1819" w:type="dxa"/>
            <w:tcBorders>
              <w:top w:val="single" w:sz="18" w:space="0" w:color="C00000"/>
            </w:tcBorders>
          </w:tcPr>
          <w:p w14:paraId="6A8A4B84" w14:textId="77777777" w:rsidR="00AB1230" w:rsidRDefault="00AB1230">
            <w:pPr>
              <w:pStyle w:val="Tablefont"/>
            </w:pPr>
          </w:p>
        </w:tc>
      </w:tr>
      <w:tr w:rsidR="00AB1230" w14:paraId="6A8A4B8B" w14:textId="77777777" w:rsidTr="00FB0336">
        <w:tc>
          <w:tcPr>
            <w:tcW w:w="1581" w:type="dxa"/>
          </w:tcPr>
          <w:p w14:paraId="6A8A4B86" w14:textId="77777777" w:rsidR="00AB1230" w:rsidRDefault="00AB1230">
            <w:pPr>
              <w:pStyle w:val="Tablefont"/>
            </w:pPr>
          </w:p>
        </w:tc>
        <w:tc>
          <w:tcPr>
            <w:tcW w:w="2123" w:type="dxa"/>
          </w:tcPr>
          <w:p w14:paraId="6A8A4B87" w14:textId="77777777" w:rsidR="00AB1230" w:rsidRDefault="00AB1230">
            <w:pPr>
              <w:pStyle w:val="Tablefont"/>
            </w:pPr>
            <w:r>
              <w:t>Vendor Long Name</w:t>
            </w:r>
          </w:p>
        </w:tc>
        <w:tc>
          <w:tcPr>
            <w:tcW w:w="1151" w:type="dxa"/>
          </w:tcPr>
          <w:p w14:paraId="6A8A4B88" w14:textId="77777777" w:rsidR="00AB1230" w:rsidRDefault="00AB1230">
            <w:pPr>
              <w:pStyle w:val="Tablefont"/>
            </w:pPr>
          </w:p>
        </w:tc>
        <w:tc>
          <w:tcPr>
            <w:tcW w:w="2790" w:type="dxa"/>
          </w:tcPr>
          <w:p w14:paraId="6A8A4B89" w14:textId="77777777" w:rsidR="00AB1230" w:rsidRDefault="00AB1230">
            <w:pPr>
              <w:pStyle w:val="Tablefont"/>
            </w:pPr>
          </w:p>
        </w:tc>
        <w:tc>
          <w:tcPr>
            <w:tcW w:w="1819" w:type="dxa"/>
          </w:tcPr>
          <w:p w14:paraId="6A8A4B8A" w14:textId="77777777" w:rsidR="00AB1230" w:rsidRDefault="00AB1230">
            <w:pPr>
              <w:pStyle w:val="Tablefont"/>
            </w:pPr>
          </w:p>
        </w:tc>
      </w:tr>
      <w:tr w:rsidR="00AB1230" w14:paraId="6A8A4B91" w14:textId="77777777" w:rsidTr="00FB0336">
        <w:tc>
          <w:tcPr>
            <w:tcW w:w="1581" w:type="dxa"/>
          </w:tcPr>
          <w:p w14:paraId="6A8A4B8C" w14:textId="77777777" w:rsidR="00AB1230" w:rsidRDefault="00AB1230">
            <w:pPr>
              <w:pStyle w:val="Tablefont"/>
              <w:rPr>
                <w:b/>
              </w:rPr>
            </w:pPr>
            <w:r>
              <w:rPr>
                <w:b/>
              </w:rPr>
              <w:t>Detail Line 1</w:t>
            </w:r>
          </w:p>
        </w:tc>
        <w:tc>
          <w:tcPr>
            <w:tcW w:w="2123" w:type="dxa"/>
          </w:tcPr>
          <w:p w14:paraId="6A8A4B8D" w14:textId="77777777" w:rsidR="00AB1230" w:rsidRDefault="00AB1230">
            <w:pPr>
              <w:pStyle w:val="Tablefont"/>
            </w:pPr>
            <w:r>
              <w:t>Due Date</w:t>
            </w:r>
          </w:p>
        </w:tc>
        <w:tc>
          <w:tcPr>
            <w:tcW w:w="1151" w:type="dxa"/>
          </w:tcPr>
          <w:p w14:paraId="6A8A4B8E" w14:textId="77777777" w:rsidR="00AB1230" w:rsidRDefault="00AB1230">
            <w:pPr>
              <w:pStyle w:val="Tablefont"/>
            </w:pPr>
          </w:p>
        </w:tc>
        <w:tc>
          <w:tcPr>
            <w:tcW w:w="2790" w:type="dxa"/>
          </w:tcPr>
          <w:p w14:paraId="6A8A4B8F" w14:textId="77777777" w:rsidR="00AB1230" w:rsidRDefault="00AB1230">
            <w:pPr>
              <w:pStyle w:val="Tablefont"/>
            </w:pPr>
          </w:p>
        </w:tc>
        <w:tc>
          <w:tcPr>
            <w:tcW w:w="1819" w:type="dxa"/>
          </w:tcPr>
          <w:p w14:paraId="6A8A4B90" w14:textId="77777777" w:rsidR="00AB1230" w:rsidRDefault="00AB1230">
            <w:pPr>
              <w:pStyle w:val="Tablefont"/>
            </w:pPr>
          </w:p>
        </w:tc>
      </w:tr>
      <w:tr w:rsidR="00AB1230" w14:paraId="6A8A4B97" w14:textId="77777777" w:rsidTr="00FB0336">
        <w:tc>
          <w:tcPr>
            <w:tcW w:w="1581" w:type="dxa"/>
          </w:tcPr>
          <w:p w14:paraId="6A8A4B92" w14:textId="77777777" w:rsidR="00AB1230" w:rsidRDefault="00AB1230">
            <w:pPr>
              <w:pStyle w:val="Tablefont"/>
            </w:pPr>
          </w:p>
        </w:tc>
        <w:tc>
          <w:tcPr>
            <w:tcW w:w="2123" w:type="dxa"/>
          </w:tcPr>
          <w:p w14:paraId="6A8A4B93" w14:textId="77777777" w:rsidR="00AB1230" w:rsidRDefault="00AB1230">
            <w:pPr>
              <w:pStyle w:val="Tablefont"/>
            </w:pPr>
            <w:r>
              <w:t>Reference Number</w:t>
            </w:r>
          </w:p>
        </w:tc>
        <w:tc>
          <w:tcPr>
            <w:tcW w:w="1151" w:type="dxa"/>
          </w:tcPr>
          <w:p w14:paraId="6A8A4B94" w14:textId="77777777" w:rsidR="00AB1230" w:rsidRDefault="00AB1230">
            <w:pPr>
              <w:pStyle w:val="Tablefont"/>
            </w:pPr>
          </w:p>
        </w:tc>
        <w:tc>
          <w:tcPr>
            <w:tcW w:w="2790" w:type="dxa"/>
          </w:tcPr>
          <w:p w14:paraId="6A8A4B95" w14:textId="77777777" w:rsidR="00AB1230" w:rsidRDefault="00AB1230">
            <w:pPr>
              <w:pStyle w:val="Tablefont"/>
            </w:pPr>
          </w:p>
        </w:tc>
        <w:tc>
          <w:tcPr>
            <w:tcW w:w="1819" w:type="dxa"/>
          </w:tcPr>
          <w:p w14:paraId="6A8A4B96" w14:textId="77777777" w:rsidR="00AB1230" w:rsidRDefault="00AB1230">
            <w:pPr>
              <w:pStyle w:val="Tablefont"/>
            </w:pPr>
            <w:r>
              <w:t>Reference Prefix and Number</w:t>
            </w:r>
          </w:p>
        </w:tc>
      </w:tr>
      <w:tr w:rsidR="00AB1230" w14:paraId="6A8A4B9D" w14:textId="77777777" w:rsidTr="00FB0336">
        <w:tc>
          <w:tcPr>
            <w:tcW w:w="1581" w:type="dxa"/>
          </w:tcPr>
          <w:p w14:paraId="6A8A4B98" w14:textId="77777777" w:rsidR="00AB1230" w:rsidRDefault="00AB1230">
            <w:pPr>
              <w:pStyle w:val="Tablefont"/>
            </w:pPr>
          </w:p>
        </w:tc>
        <w:tc>
          <w:tcPr>
            <w:tcW w:w="2123" w:type="dxa"/>
          </w:tcPr>
          <w:p w14:paraId="6A8A4B99" w14:textId="77777777" w:rsidR="00AB1230" w:rsidRDefault="00AB1230">
            <w:pPr>
              <w:pStyle w:val="Tablefont"/>
            </w:pPr>
            <w:r>
              <w:t>AP Branch</w:t>
            </w:r>
          </w:p>
        </w:tc>
        <w:tc>
          <w:tcPr>
            <w:tcW w:w="1151" w:type="dxa"/>
          </w:tcPr>
          <w:p w14:paraId="6A8A4B9A" w14:textId="77777777" w:rsidR="00AB1230" w:rsidRDefault="00AB1230">
            <w:pPr>
              <w:pStyle w:val="Tablefont"/>
            </w:pPr>
          </w:p>
        </w:tc>
        <w:tc>
          <w:tcPr>
            <w:tcW w:w="2790" w:type="dxa"/>
          </w:tcPr>
          <w:p w14:paraId="6A8A4B9B" w14:textId="77777777" w:rsidR="00AB1230" w:rsidRDefault="00AB1230">
            <w:pPr>
              <w:pStyle w:val="Tablefont"/>
            </w:pPr>
          </w:p>
        </w:tc>
        <w:tc>
          <w:tcPr>
            <w:tcW w:w="1819" w:type="dxa"/>
          </w:tcPr>
          <w:p w14:paraId="6A8A4B9C" w14:textId="77777777" w:rsidR="00AB1230" w:rsidRDefault="00AB1230">
            <w:pPr>
              <w:pStyle w:val="Tablefont"/>
            </w:pPr>
          </w:p>
        </w:tc>
      </w:tr>
      <w:tr w:rsidR="00AB1230" w14:paraId="6A8A4BA3" w14:textId="77777777" w:rsidTr="00FB0336">
        <w:tc>
          <w:tcPr>
            <w:tcW w:w="1581" w:type="dxa"/>
          </w:tcPr>
          <w:p w14:paraId="6A8A4B9E" w14:textId="77777777" w:rsidR="00AB1230" w:rsidRDefault="00AB1230">
            <w:pPr>
              <w:pStyle w:val="Tablefont"/>
            </w:pPr>
          </w:p>
        </w:tc>
        <w:tc>
          <w:tcPr>
            <w:tcW w:w="2123" w:type="dxa"/>
          </w:tcPr>
          <w:p w14:paraId="6A8A4B9F" w14:textId="77777777" w:rsidR="00AB1230" w:rsidRDefault="00AB1230">
            <w:pPr>
              <w:pStyle w:val="Tablefont"/>
            </w:pPr>
            <w:r>
              <w:t>Invoice Number</w:t>
            </w:r>
          </w:p>
        </w:tc>
        <w:tc>
          <w:tcPr>
            <w:tcW w:w="1151" w:type="dxa"/>
          </w:tcPr>
          <w:p w14:paraId="6A8A4BA0" w14:textId="77777777" w:rsidR="00AB1230" w:rsidRDefault="00AB1230">
            <w:pPr>
              <w:pStyle w:val="Tablefont"/>
            </w:pPr>
          </w:p>
        </w:tc>
        <w:tc>
          <w:tcPr>
            <w:tcW w:w="2790" w:type="dxa"/>
          </w:tcPr>
          <w:p w14:paraId="6A8A4BA1" w14:textId="77777777" w:rsidR="00AB1230" w:rsidRDefault="00AB1230">
            <w:pPr>
              <w:pStyle w:val="Tablefont"/>
            </w:pPr>
          </w:p>
        </w:tc>
        <w:tc>
          <w:tcPr>
            <w:tcW w:w="1819" w:type="dxa"/>
          </w:tcPr>
          <w:p w14:paraId="6A8A4BA2" w14:textId="77777777" w:rsidR="00AB1230" w:rsidRDefault="00AB1230">
            <w:pPr>
              <w:pStyle w:val="Tablefont"/>
            </w:pPr>
          </w:p>
        </w:tc>
      </w:tr>
      <w:tr w:rsidR="00AB1230" w14:paraId="6A8A4BA9" w14:textId="77777777" w:rsidTr="00FB0336">
        <w:tc>
          <w:tcPr>
            <w:tcW w:w="1581" w:type="dxa"/>
          </w:tcPr>
          <w:p w14:paraId="6A8A4BA4" w14:textId="77777777" w:rsidR="00AB1230" w:rsidRDefault="00AB1230">
            <w:pPr>
              <w:pStyle w:val="Tablefont"/>
            </w:pPr>
          </w:p>
        </w:tc>
        <w:tc>
          <w:tcPr>
            <w:tcW w:w="2123" w:type="dxa"/>
          </w:tcPr>
          <w:p w14:paraId="6A8A4BA5" w14:textId="77777777" w:rsidR="00AB1230" w:rsidRDefault="00AB1230">
            <w:pPr>
              <w:pStyle w:val="Tablefont"/>
            </w:pPr>
            <w:r>
              <w:t>PO Number</w:t>
            </w:r>
          </w:p>
        </w:tc>
        <w:tc>
          <w:tcPr>
            <w:tcW w:w="1151" w:type="dxa"/>
          </w:tcPr>
          <w:p w14:paraId="6A8A4BA6" w14:textId="77777777" w:rsidR="00AB1230" w:rsidRDefault="00AB1230">
            <w:pPr>
              <w:pStyle w:val="Tablefont"/>
            </w:pPr>
          </w:p>
        </w:tc>
        <w:tc>
          <w:tcPr>
            <w:tcW w:w="2790" w:type="dxa"/>
          </w:tcPr>
          <w:p w14:paraId="6A8A4BA7" w14:textId="77777777" w:rsidR="00AB1230" w:rsidRDefault="00AB1230">
            <w:pPr>
              <w:pStyle w:val="Tablefont"/>
            </w:pPr>
          </w:p>
        </w:tc>
        <w:tc>
          <w:tcPr>
            <w:tcW w:w="1819" w:type="dxa"/>
          </w:tcPr>
          <w:p w14:paraId="6A8A4BA8" w14:textId="77777777" w:rsidR="00AB1230" w:rsidRDefault="00AB1230">
            <w:pPr>
              <w:pStyle w:val="Tablefont"/>
            </w:pPr>
          </w:p>
        </w:tc>
      </w:tr>
      <w:tr w:rsidR="00AB1230" w14:paraId="6A8A4BAF" w14:textId="77777777" w:rsidTr="00FB0336">
        <w:tc>
          <w:tcPr>
            <w:tcW w:w="1581" w:type="dxa"/>
          </w:tcPr>
          <w:p w14:paraId="6A8A4BAA" w14:textId="77777777" w:rsidR="00AB1230" w:rsidRDefault="00AB1230">
            <w:pPr>
              <w:pStyle w:val="Tablefont"/>
            </w:pPr>
          </w:p>
        </w:tc>
        <w:tc>
          <w:tcPr>
            <w:tcW w:w="2123" w:type="dxa"/>
          </w:tcPr>
          <w:p w14:paraId="6A8A4BAB" w14:textId="77777777" w:rsidR="00AB1230" w:rsidRDefault="00AB1230">
            <w:pPr>
              <w:pStyle w:val="Tablefont"/>
            </w:pPr>
            <w:r>
              <w:t>Overdue Days</w:t>
            </w:r>
          </w:p>
        </w:tc>
        <w:tc>
          <w:tcPr>
            <w:tcW w:w="1151" w:type="dxa"/>
          </w:tcPr>
          <w:p w14:paraId="6A8A4BAC" w14:textId="77777777" w:rsidR="00AB1230" w:rsidRDefault="00AB1230">
            <w:pPr>
              <w:pStyle w:val="Tablefont"/>
            </w:pPr>
            <w:r>
              <w:t>Calculated</w:t>
            </w:r>
          </w:p>
        </w:tc>
        <w:tc>
          <w:tcPr>
            <w:tcW w:w="2790" w:type="dxa"/>
          </w:tcPr>
          <w:p w14:paraId="6A8A4BAD" w14:textId="77777777" w:rsidR="00AB1230" w:rsidRDefault="00AB1230">
            <w:pPr>
              <w:pStyle w:val="Tablefont"/>
            </w:pPr>
            <w:r>
              <w:t>Represents the number of days in which the Report Date exceeds the Due Date</w:t>
            </w:r>
          </w:p>
        </w:tc>
        <w:tc>
          <w:tcPr>
            <w:tcW w:w="1819" w:type="dxa"/>
          </w:tcPr>
          <w:p w14:paraId="6A8A4BAE" w14:textId="77777777" w:rsidR="00AB1230" w:rsidRDefault="00AB1230">
            <w:pPr>
              <w:pStyle w:val="Tablefont"/>
            </w:pPr>
          </w:p>
        </w:tc>
      </w:tr>
      <w:tr w:rsidR="00AB1230" w:rsidRPr="00EE62A2" w14:paraId="6A8A4BB5" w14:textId="77777777" w:rsidTr="00FB0336">
        <w:tc>
          <w:tcPr>
            <w:tcW w:w="1581" w:type="dxa"/>
          </w:tcPr>
          <w:p w14:paraId="6A8A4BB0" w14:textId="77777777" w:rsidR="00AB1230" w:rsidRDefault="00AB1230">
            <w:pPr>
              <w:pStyle w:val="Tablefont"/>
            </w:pPr>
          </w:p>
        </w:tc>
        <w:tc>
          <w:tcPr>
            <w:tcW w:w="2123" w:type="dxa"/>
          </w:tcPr>
          <w:p w14:paraId="6A8A4BB1" w14:textId="77777777" w:rsidR="00AB1230" w:rsidRPr="00EE62A2" w:rsidRDefault="00AB1230">
            <w:pPr>
              <w:pStyle w:val="Tablefont"/>
            </w:pPr>
            <w:r w:rsidRPr="00EE62A2">
              <w:t>Balance</w:t>
            </w:r>
          </w:p>
        </w:tc>
        <w:tc>
          <w:tcPr>
            <w:tcW w:w="1151" w:type="dxa"/>
          </w:tcPr>
          <w:p w14:paraId="6A8A4BB2" w14:textId="39F9AA10" w:rsidR="00AB1230" w:rsidRPr="00EE62A2" w:rsidRDefault="00615F85">
            <w:pPr>
              <w:pStyle w:val="Tablefont"/>
            </w:pPr>
            <w:r w:rsidRPr="00EE62A2">
              <w:t>Calculated</w:t>
            </w:r>
          </w:p>
        </w:tc>
        <w:tc>
          <w:tcPr>
            <w:tcW w:w="2790" w:type="dxa"/>
          </w:tcPr>
          <w:p w14:paraId="7E6E3CED" w14:textId="77777777" w:rsidR="00FB0336" w:rsidRPr="00EE62A2" w:rsidRDefault="00FB0336" w:rsidP="00FB0336">
            <w:pPr>
              <w:pStyle w:val="Tablefont"/>
              <w:rPr>
                <w:rFonts w:ascii="Courier New" w:hAnsi="Courier New"/>
                <w:szCs w:val="18"/>
                <w:u w:val="single"/>
              </w:rPr>
            </w:pPr>
            <w:r w:rsidRPr="00EE62A2">
              <w:rPr>
                <w:szCs w:val="18"/>
                <w:u w:val="single"/>
              </w:rPr>
              <w:t>Case A</w:t>
            </w:r>
          </w:p>
          <w:p w14:paraId="66245D30"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Accounting Period selected, and</w:t>
            </w:r>
          </w:p>
          <w:p w14:paraId="1C17D57A"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AP Open Item Header is eligible, and</w:t>
            </w:r>
          </w:p>
          <w:p w14:paraId="59657765"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AP Payments are eligible</w:t>
            </w:r>
          </w:p>
          <w:p w14:paraId="189DAA9B" w14:textId="77777777" w:rsidR="005A0CC2" w:rsidRPr="00EE62A2" w:rsidRDefault="005A0CC2" w:rsidP="00FB0336">
            <w:pPr>
              <w:pStyle w:val="Tablefont"/>
              <w:rPr>
                <w:szCs w:val="18"/>
              </w:rPr>
            </w:pPr>
          </w:p>
          <w:p w14:paraId="24A241DF" w14:textId="77777777" w:rsidR="00FB0336" w:rsidRPr="00EE62A2" w:rsidRDefault="00FB0336" w:rsidP="00FB0336">
            <w:pPr>
              <w:pStyle w:val="Tablefont"/>
              <w:rPr>
                <w:szCs w:val="18"/>
              </w:rPr>
            </w:pPr>
            <w:r w:rsidRPr="00EE62A2">
              <w:rPr>
                <w:szCs w:val="18"/>
              </w:rPr>
              <w:t>(APTPYH_ORIG_AMT)</w:t>
            </w:r>
          </w:p>
          <w:p w14:paraId="7FC5DC3A" w14:textId="77777777" w:rsidR="00FB0336" w:rsidRPr="00EE62A2" w:rsidRDefault="00FB0336" w:rsidP="00FB0336">
            <w:pPr>
              <w:pStyle w:val="Tablefont"/>
              <w:rPr>
                <w:szCs w:val="18"/>
              </w:rPr>
            </w:pPr>
            <w:r w:rsidRPr="00EE62A2">
              <w:rPr>
                <w:szCs w:val="18"/>
              </w:rPr>
              <w:t xml:space="preserve"> + (</w:t>
            </w:r>
            <w:r w:rsidRPr="00EE62A2">
              <w:rPr>
                <w:szCs w:val="18"/>
              </w:rPr>
              <w:sym w:font="Symbol" w:char="F0E5"/>
            </w:r>
            <w:r w:rsidRPr="00EE62A2">
              <w:rPr>
                <w:szCs w:val="18"/>
              </w:rPr>
              <w:t xml:space="preserve"> APTPYD Payments included/excluded, subject to Accounting Period filtering)</w:t>
            </w:r>
          </w:p>
          <w:p w14:paraId="649EA391" w14:textId="77777777" w:rsidR="00FB0336" w:rsidRPr="00EE62A2" w:rsidRDefault="00FB0336" w:rsidP="00FB0336">
            <w:pPr>
              <w:pStyle w:val="Tablefont"/>
              <w:rPr>
                <w:szCs w:val="18"/>
              </w:rPr>
            </w:pPr>
          </w:p>
          <w:p w14:paraId="34F5CD50" w14:textId="77777777" w:rsidR="00FB0336" w:rsidRPr="00EE62A2" w:rsidRDefault="00FB0336" w:rsidP="00FB0336">
            <w:pPr>
              <w:pStyle w:val="Tablefont"/>
              <w:rPr>
                <w:szCs w:val="18"/>
              </w:rPr>
            </w:pPr>
            <w:r w:rsidRPr="00EE62A2">
              <w:rPr>
                <w:szCs w:val="18"/>
              </w:rPr>
              <w:t xml:space="preserve">Transaction excluded from report if the resulting </w:t>
            </w:r>
            <w:r w:rsidRPr="00EE62A2">
              <w:rPr>
                <w:szCs w:val="18"/>
                <w:u w:val="single"/>
              </w:rPr>
              <w:t>Calculated</w:t>
            </w:r>
            <w:r w:rsidRPr="00EE62A2">
              <w:rPr>
                <w:szCs w:val="18"/>
              </w:rPr>
              <w:t xml:space="preserve"> Balance is zero.</w:t>
            </w:r>
          </w:p>
          <w:p w14:paraId="54D25585" w14:textId="77777777" w:rsidR="00FB0336" w:rsidRPr="00EE62A2" w:rsidRDefault="00FB0336" w:rsidP="00FB0336">
            <w:pPr>
              <w:pStyle w:val="Tablefont"/>
              <w:rPr>
                <w:szCs w:val="18"/>
              </w:rPr>
            </w:pPr>
          </w:p>
          <w:p w14:paraId="2427B8E4" w14:textId="77777777" w:rsidR="00FB0336" w:rsidRPr="00EE62A2" w:rsidRDefault="00FB0336" w:rsidP="00FB0336">
            <w:pPr>
              <w:pStyle w:val="Tablefont"/>
              <w:rPr>
                <w:szCs w:val="18"/>
                <w:u w:val="single"/>
              </w:rPr>
            </w:pPr>
            <w:r w:rsidRPr="00EE62A2">
              <w:rPr>
                <w:szCs w:val="18"/>
                <w:u w:val="single"/>
              </w:rPr>
              <w:t>Case B</w:t>
            </w:r>
          </w:p>
          <w:p w14:paraId="22ECDA0C"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Accounting Period selected, and</w:t>
            </w:r>
          </w:p>
          <w:p w14:paraId="7375C251"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 xml:space="preserve">AP Open Item Header is </w:t>
            </w:r>
            <w:r w:rsidRPr="00EE62A2">
              <w:rPr>
                <w:szCs w:val="18"/>
                <w:u w:val="single"/>
              </w:rPr>
              <w:t>not</w:t>
            </w:r>
            <w:r w:rsidRPr="00EE62A2">
              <w:rPr>
                <w:szCs w:val="18"/>
              </w:rPr>
              <w:t xml:space="preserve"> eligible, and</w:t>
            </w:r>
          </w:p>
          <w:p w14:paraId="07AC93F7"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AP Payments are eligible</w:t>
            </w:r>
          </w:p>
          <w:p w14:paraId="73A6BF71" w14:textId="77777777" w:rsidR="005A0CC2" w:rsidRPr="00EE62A2" w:rsidRDefault="005A0CC2" w:rsidP="00FB0336">
            <w:pPr>
              <w:pStyle w:val="Tablefont"/>
              <w:rPr>
                <w:szCs w:val="18"/>
              </w:rPr>
            </w:pPr>
          </w:p>
          <w:p w14:paraId="02B52BFF" w14:textId="77777777" w:rsidR="00FB0336" w:rsidRPr="00EE62A2" w:rsidRDefault="00FB0336" w:rsidP="00FB0336">
            <w:pPr>
              <w:pStyle w:val="Tablefont"/>
              <w:rPr>
                <w:szCs w:val="18"/>
              </w:rPr>
            </w:pPr>
            <w:r w:rsidRPr="00EE62A2">
              <w:rPr>
                <w:szCs w:val="18"/>
              </w:rPr>
              <w:t xml:space="preserve">(APTPYH_ORIG_AMT </w:t>
            </w:r>
            <w:r w:rsidRPr="00EE62A2">
              <w:rPr>
                <w:noProof/>
                <w:szCs w:val="18"/>
              </w:rPr>
              <w:sym w:font="Wingdings" w:char="F0E0"/>
            </w:r>
            <w:r w:rsidRPr="00EE62A2">
              <w:rPr>
                <w:noProof/>
                <w:szCs w:val="18"/>
              </w:rPr>
              <w:t xml:space="preserve"> calculated as</w:t>
            </w:r>
            <w:r w:rsidRPr="00EE62A2">
              <w:rPr>
                <w:szCs w:val="18"/>
              </w:rPr>
              <w:t xml:space="preserve"> zero)</w:t>
            </w:r>
          </w:p>
          <w:p w14:paraId="7B659120" w14:textId="77777777" w:rsidR="00FB0336" w:rsidRPr="00EE62A2" w:rsidRDefault="00FB0336" w:rsidP="00FB0336">
            <w:pPr>
              <w:pStyle w:val="Tablefont"/>
              <w:rPr>
                <w:szCs w:val="18"/>
              </w:rPr>
            </w:pPr>
            <w:r w:rsidRPr="00EE62A2">
              <w:rPr>
                <w:szCs w:val="18"/>
              </w:rPr>
              <w:t xml:space="preserve"> + (</w:t>
            </w:r>
            <w:r w:rsidRPr="00EE62A2">
              <w:rPr>
                <w:szCs w:val="18"/>
              </w:rPr>
              <w:sym w:font="Symbol" w:char="F0E5"/>
            </w:r>
            <w:r w:rsidRPr="00EE62A2">
              <w:rPr>
                <w:szCs w:val="18"/>
              </w:rPr>
              <w:t xml:space="preserve"> APTPYD Payments included/excluded, subject to Accounting Period filtering)</w:t>
            </w:r>
          </w:p>
          <w:p w14:paraId="027D8160" w14:textId="77777777" w:rsidR="00FB0336" w:rsidRPr="00EE62A2" w:rsidRDefault="00FB0336" w:rsidP="00FB0336">
            <w:pPr>
              <w:pStyle w:val="Tablefont"/>
              <w:rPr>
                <w:szCs w:val="18"/>
              </w:rPr>
            </w:pPr>
          </w:p>
          <w:p w14:paraId="23D8F6F3" w14:textId="77777777" w:rsidR="00FB0336" w:rsidRPr="00EE62A2" w:rsidRDefault="00FB0336" w:rsidP="00FB0336">
            <w:pPr>
              <w:pStyle w:val="Tablefont"/>
              <w:rPr>
                <w:szCs w:val="18"/>
              </w:rPr>
            </w:pPr>
            <w:r w:rsidRPr="00EE62A2">
              <w:rPr>
                <w:szCs w:val="18"/>
              </w:rPr>
              <w:t xml:space="preserve">Transaction excluded from report if the resulting </w:t>
            </w:r>
            <w:r w:rsidRPr="00EE62A2">
              <w:rPr>
                <w:szCs w:val="18"/>
                <w:u w:val="single"/>
              </w:rPr>
              <w:t>Calculated</w:t>
            </w:r>
            <w:r w:rsidRPr="00EE62A2">
              <w:rPr>
                <w:szCs w:val="18"/>
              </w:rPr>
              <w:t xml:space="preserve"> Balance is zero.</w:t>
            </w:r>
          </w:p>
          <w:p w14:paraId="55868F29" w14:textId="77777777" w:rsidR="00FB0336" w:rsidRPr="00EE62A2" w:rsidRDefault="00FB0336" w:rsidP="00FB0336">
            <w:pPr>
              <w:pStyle w:val="Tablefont"/>
              <w:rPr>
                <w:szCs w:val="18"/>
              </w:rPr>
            </w:pPr>
          </w:p>
          <w:p w14:paraId="262F024B" w14:textId="77777777" w:rsidR="00FB0336" w:rsidRPr="00EE62A2" w:rsidRDefault="00FB0336" w:rsidP="00FB0336">
            <w:pPr>
              <w:pStyle w:val="Tablefont"/>
              <w:rPr>
                <w:szCs w:val="18"/>
                <w:u w:val="single"/>
              </w:rPr>
            </w:pPr>
            <w:r w:rsidRPr="00EE62A2">
              <w:rPr>
                <w:szCs w:val="18"/>
                <w:u w:val="single"/>
              </w:rPr>
              <w:lastRenderedPageBreak/>
              <w:t>Case C</w:t>
            </w:r>
          </w:p>
          <w:p w14:paraId="7477CE63"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Accounting Period selected, and</w:t>
            </w:r>
          </w:p>
          <w:p w14:paraId="33358F52"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 xml:space="preserve">AP Open Item Header is </w:t>
            </w:r>
            <w:r w:rsidRPr="00EE62A2">
              <w:rPr>
                <w:szCs w:val="18"/>
                <w:u w:val="single"/>
              </w:rPr>
              <w:t>not</w:t>
            </w:r>
            <w:r w:rsidRPr="00EE62A2">
              <w:rPr>
                <w:szCs w:val="18"/>
              </w:rPr>
              <w:t xml:space="preserve"> eligible, and</w:t>
            </w:r>
          </w:p>
          <w:p w14:paraId="28C8113C" w14:textId="77777777" w:rsidR="00FB0336" w:rsidRPr="00EE62A2" w:rsidRDefault="00FB0336" w:rsidP="00CB43C2">
            <w:pPr>
              <w:pStyle w:val="Tablefont"/>
              <w:numPr>
                <w:ilvl w:val="0"/>
                <w:numId w:val="261"/>
              </w:numPr>
              <w:autoSpaceDE w:val="0"/>
              <w:autoSpaceDN w:val="0"/>
              <w:jc w:val="left"/>
              <w:rPr>
                <w:szCs w:val="18"/>
              </w:rPr>
            </w:pPr>
            <w:r w:rsidRPr="00EE62A2">
              <w:rPr>
                <w:szCs w:val="18"/>
              </w:rPr>
              <w:t xml:space="preserve">AP Payments are </w:t>
            </w:r>
            <w:r w:rsidRPr="00EE62A2">
              <w:rPr>
                <w:szCs w:val="18"/>
                <w:u w:val="single"/>
              </w:rPr>
              <w:t>not</w:t>
            </w:r>
            <w:r w:rsidRPr="00EE62A2">
              <w:rPr>
                <w:szCs w:val="18"/>
              </w:rPr>
              <w:t xml:space="preserve"> eligible</w:t>
            </w:r>
          </w:p>
          <w:p w14:paraId="5F0B48A9" w14:textId="77777777" w:rsidR="005A0CC2" w:rsidRPr="00EE62A2" w:rsidRDefault="005A0CC2" w:rsidP="00FB0336">
            <w:pPr>
              <w:pStyle w:val="Tablefont"/>
              <w:rPr>
                <w:szCs w:val="18"/>
              </w:rPr>
            </w:pPr>
          </w:p>
          <w:p w14:paraId="1E49F979" w14:textId="77777777" w:rsidR="00FB0336" w:rsidRPr="00EE62A2" w:rsidRDefault="00FB0336" w:rsidP="00FB0336">
            <w:pPr>
              <w:pStyle w:val="Tablefont"/>
              <w:rPr>
                <w:szCs w:val="18"/>
              </w:rPr>
            </w:pPr>
            <w:r w:rsidRPr="00EE62A2">
              <w:rPr>
                <w:szCs w:val="18"/>
              </w:rPr>
              <w:t>Transaction excluded from report.</w:t>
            </w:r>
          </w:p>
          <w:p w14:paraId="16F46629" w14:textId="77777777" w:rsidR="00FB0336" w:rsidRPr="00EE62A2" w:rsidRDefault="00FB0336" w:rsidP="00FB0336">
            <w:pPr>
              <w:pStyle w:val="Tablefont"/>
              <w:rPr>
                <w:szCs w:val="18"/>
              </w:rPr>
            </w:pPr>
          </w:p>
          <w:p w14:paraId="38FFE625" w14:textId="77777777" w:rsidR="00FB0336" w:rsidRPr="00EE62A2" w:rsidRDefault="00FB0336" w:rsidP="00FB0336">
            <w:pPr>
              <w:pStyle w:val="Tablefont"/>
              <w:rPr>
                <w:szCs w:val="18"/>
                <w:u w:val="single"/>
              </w:rPr>
            </w:pPr>
            <w:r w:rsidRPr="00EE62A2">
              <w:rPr>
                <w:szCs w:val="18"/>
                <w:u w:val="single"/>
              </w:rPr>
              <w:t>Case D</w:t>
            </w:r>
          </w:p>
          <w:p w14:paraId="4C2CFC92" w14:textId="77777777" w:rsidR="00FB0336" w:rsidRPr="00EE62A2" w:rsidRDefault="00FB0336" w:rsidP="00CB43C2">
            <w:pPr>
              <w:pStyle w:val="Tablefont"/>
              <w:numPr>
                <w:ilvl w:val="0"/>
                <w:numId w:val="262"/>
              </w:numPr>
              <w:autoSpaceDE w:val="0"/>
              <w:autoSpaceDN w:val="0"/>
              <w:jc w:val="left"/>
              <w:rPr>
                <w:szCs w:val="18"/>
              </w:rPr>
            </w:pPr>
            <w:r w:rsidRPr="00EE62A2">
              <w:rPr>
                <w:szCs w:val="18"/>
              </w:rPr>
              <w:t>Accounting Period not selected</w:t>
            </w:r>
          </w:p>
          <w:p w14:paraId="4EEF69EA" w14:textId="77777777" w:rsidR="005A0CC2" w:rsidRPr="00EE62A2" w:rsidRDefault="005A0CC2" w:rsidP="00FB0336">
            <w:pPr>
              <w:pStyle w:val="Tablefont"/>
              <w:rPr>
                <w:szCs w:val="18"/>
              </w:rPr>
            </w:pPr>
          </w:p>
          <w:p w14:paraId="74E252CA" w14:textId="77777777" w:rsidR="00FB0336" w:rsidRPr="00EE62A2" w:rsidRDefault="00FB0336" w:rsidP="00FB0336">
            <w:pPr>
              <w:pStyle w:val="Tablefont"/>
              <w:rPr>
                <w:szCs w:val="18"/>
              </w:rPr>
            </w:pPr>
            <w:r w:rsidRPr="00EE62A2">
              <w:rPr>
                <w:szCs w:val="18"/>
              </w:rPr>
              <w:t>(APTPYH_ORIG_AMT)</w:t>
            </w:r>
          </w:p>
          <w:p w14:paraId="298F02D9" w14:textId="77777777" w:rsidR="00FB0336" w:rsidRPr="00EE62A2" w:rsidRDefault="00FB0336" w:rsidP="00FB0336">
            <w:pPr>
              <w:pStyle w:val="Tablefont"/>
              <w:rPr>
                <w:szCs w:val="18"/>
              </w:rPr>
            </w:pPr>
            <w:r w:rsidRPr="00EE62A2">
              <w:rPr>
                <w:szCs w:val="18"/>
              </w:rPr>
              <w:t xml:space="preserve"> + (</w:t>
            </w:r>
            <w:r w:rsidRPr="00EE62A2">
              <w:rPr>
                <w:szCs w:val="18"/>
              </w:rPr>
              <w:sym w:font="Symbol" w:char="F0E5"/>
            </w:r>
            <w:r w:rsidRPr="00EE62A2">
              <w:rPr>
                <w:szCs w:val="18"/>
              </w:rPr>
              <w:t xml:space="preserve"> All APTPYD Payments)</w:t>
            </w:r>
          </w:p>
          <w:p w14:paraId="6E6D1539" w14:textId="77777777" w:rsidR="00FB0336" w:rsidRPr="00EE62A2" w:rsidRDefault="00FB0336" w:rsidP="00FB0336">
            <w:pPr>
              <w:pStyle w:val="Tablefont"/>
              <w:rPr>
                <w:szCs w:val="18"/>
              </w:rPr>
            </w:pPr>
          </w:p>
          <w:p w14:paraId="6A8A4BB3" w14:textId="69D4161A" w:rsidR="00AB1230" w:rsidRPr="00EE62A2" w:rsidRDefault="00FB0336" w:rsidP="00FB0336">
            <w:pPr>
              <w:pStyle w:val="Tablefont"/>
            </w:pPr>
            <w:r w:rsidRPr="00EE62A2">
              <w:rPr>
                <w:szCs w:val="18"/>
              </w:rPr>
              <w:t xml:space="preserve">Transaction excluded from report if the resulting </w:t>
            </w:r>
            <w:r w:rsidRPr="00EE62A2">
              <w:rPr>
                <w:szCs w:val="18"/>
                <w:u w:val="single"/>
              </w:rPr>
              <w:t>Calculated</w:t>
            </w:r>
            <w:r w:rsidRPr="00EE62A2">
              <w:rPr>
                <w:szCs w:val="18"/>
              </w:rPr>
              <w:t xml:space="preserve"> Balance is zero.</w:t>
            </w:r>
          </w:p>
        </w:tc>
        <w:tc>
          <w:tcPr>
            <w:tcW w:w="1819" w:type="dxa"/>
          </w:tcPr>
          <w:p w14:paraId="6A8A4BB4" w14:textId="77777777" w:rsidR="00AB1230" w:rsidRPr="00EE62A2" w:rsidRDefault="00AB1230">
            <w:pPr>
              <w:pStyle w:val="Tablefont"/>
            </w:pPr>
          </w:p>
        </w:tc>
      </w:tr>
      <w:tr w:rsidR="00AB1230" w:rsidRPr="00EE62A2" w14:paraId="6A8A4BBB" w14:textId="77777777" w:rsidTr="00FB0336">
        <w:tc>
          <w:tcPr>
            <w:tcW w:w="1581" w:type="dxa"/>
          </w:tcPr>
          <w:p w14:paraId="6A8A4BB6" w14:textId="77777777" w:rsidR="00AB1230" w:rsidRPr="00EE62A2" w:rsidRDefault="00AB1230">
            <w:pPr>
              <w:pStyle w:val="Tablefont"/>
            </w:pPr>
          </w:p>
        </w:tc>
        <w:tc>
          <w:tcPr>
            <w:tcW w:w="2123" w:type="dxa"/>
          </w:tcPr>
          <w:p w14:paraId="6A8A4BB7" w14:textId="77777777" w:rsidR="00AB1230" w:rsidRPr="00EE62A2" w:rsidRDefault="00AB1230">
            <w:pPr>
              <w:pStyle w:val="Tablefont"/>
            </w:pPr>
            <w:r w:rsidRPr="00EE62A2">
              <w:t>Currency</w:t>
            </w:r>
          </w:p>
        </w:tc>
        <w:tc>
          <w:tcPr>
            <w:tcW w:w="1151" w:type="dxa"/>
          </w:tcPr>
          <w:p w14:paraId="6A8A4BB8" w14:textId="77777777" w:rsidR="00AB1230" w:rsidRPr="00EE62A2" w:rsidRDefault="00AB1230">
            <w:pPr>
              <w:pStyle w:val="Tablefont"/>
            </w:pPr>
          </w:p>
        </w:tc>
        <w:tc>
          <w:tcPr>
            <w:tcW w:w="2790" w:type="dxa"/>
          </w:tcPr>
          <w:p w14:paraId="6A8A4BB9" w14:textId="77777777" w:rsidR="00AB1230" w:rsidRPr="00EE62A2" w:rsidRDefault="00AB1230">
            <w:pPr>
              <w:pStyle w:val="Tablefont"/>
            </w:pPr>
          </w:p>
        </w:tc>
        <w:tc>
          <w:tcPr>
            <w:tcW w:w="1819" w:type="dxa"/>
          </w:tcPr>
          <w:p w14:paraId="6A8A4BBA" w14:textId="77777777" w:rsidR="00AB1230" w:rsidRPr="00EE62A2" w:rsidRDefault="00AB1230">
            <w:pPr>
              <w:pStyle w:val="Tablefont"/>
            </w:pPr>
          </w:p>
        </w:tc>
      </w:tr>
      <w:tr w:rsidR="00AB1230" w:rsidRPr="00EE62A2" w14:paraId="6A8A4BC1" w14:textId="77777777" w:rsidTr="00FB0336">
        <w:tc>
          <w:tcPr>
            <w:tcW w:w="1581" w:type="dxa"/>
          </w:tcPr>
          <w:p w14:paraId="6A8A4BBC" w14:textId="77777777" w:rsidR="00AB1230" w:rsidRPr="00EE62A2" w:rsidRDefault="00AB1230">
            <w:pPr>
              <w:pStyle w:val="Tablefont"/>
            </w:pPr>
          </w:p>
        </w:tc>
        <w:tc>
          <w:tcPr>
            <w:tcW w:w="2123" w:type="dxa"/>
          </w:tcPr>
          <w:p w14:paraId="6A8A4BBD" w14:textId="77777777" w:rsidR="00AB1230" w:rsidRPr="00EE62A2" w:rsidRDefault="00AB1230">
            <w:pPr>
              <w:pStyle w:val="Tablefont"/>
            </w:pPr>
            <w:r w:rsidRPr="00EE62A2">
              <w:t>Exchange Rate</w:t>
            </w:r>
          </w:p>
        </w:tc>
        <w:tc>
          <w:tcPr>
            <w:tcW w:w="1151" w:type="dxa"/>
          </w:tcPr>
          <w:p w14:paraId="6A8A4BBE" w14:textId="77777777" w:rsidR="00AB1230" w:rsidRPr="00EE62A2" w:rsidRDefault="00AB1230">
            <w:pPr>
              <w:pStyle w:val="Tablefont"/>
            </w:pPr>
          </w:p>
        </w:tc>
        <w:tc>
          <w:tcPr>
            <w:tcW w:w="2790" w:type="dxa"/>
          </w:tcPr>
          <w:p w14:paraId="6A8A4BBF" w14:textId="77777777" w:rsidR="00AB1230" w:rsidRPr="00EE62A2" w:rsidRDefault="00AB1230">
            <w:pPr>
              <w:pStyle w:val="Tablefont"/>
            </w:pPr>
            <w:r w:rsidRPr="00EE62A2">
              <w:t>Only printed if the Base Currency differs from the Open Item Currency</w:t>
            </w:r>
          </w:p>
        </w:tc>
        <w:tc>
          <w:tcPr>
            <w:tcW w:w="1819" w:type="dxa"/>
          </w:tcPr>
          <w:p w14:paraId="6A8A4BC0" w14:textId="77777777" w:rsidR="00AB1230" w:rsidRPr="00EE62A2" w:rsidRDefault="00AB1230">
            <w:pPr>
              <w:pStyle w:val="Tablefont"/>
            </w:pPr>
          </w:p>
        </w:tc>
      </w:tr>
      <w:tr w:rsidR="00AB1230" w14:paraId="6A8A4BC7" w14:textId="77777777" w:rsidTr="00FB0336">
        <w:tc>
          <w:tcPr>
            <w:tcW w:w="1581" w:type="dxa"/>
          </w:tcPr>
          <w:p w14:paraId="6A8A4BC2" w14:textId="77777777" w:rsidR="00AB1230" w:rsidRPr="00EE62A2" w:rsidRDefault="00AB1230">
            <w:pPr>
              <w:pStyle w:val="Tablefont"/>
            </w:pPr>
          </w:p>
        </w:tc>
        <w:tc>
          <w:tcPr>
            <w:tcW w:w="2123" w:type="dxa"/>
          </w:tcPr>
          <w:p w14:paraId="6A8A4BC3" w14:textId="77777777" w:rsidR="00AB1230" w:rsidRPr="00EE62A2" w:rsidRDefault="00AB1230">
            <w:pPr>
              <w:pStyle w:val="Tablefont"/>
            </w:pPr>
            <w:r w:rsidRPr="00EE62A2">
              <w:t>Base Currency Balance</w:t>
            </w:r>
          </w:p>
        </w:tc>
        <w:tc>
          <w:tcPr>
            <w:tcW w:w="1151" w:type="dxa"/>
          </w:tcPr>
          <w:p w14:paraId="6A8A4BC4" w14:textId="77777777" w:rsidR="00AB1230" w:rsidRPr="00EE62A2" w:rsidRDefault="00AB1230">
            <w:pPr>
              <w:pStyle w:val="Tablefont"/>
            </w:pPr>
            <w:r w:rsidRPr="00EE62A2">
              <w:t>Calculated</w:t>
            </w:r>
          </w:p>
        </w:tc>
        <w:tc>
          <w:tcPr>
            <w:tcW w:w="2790" w:type="dxa"/>
          </w:tcPr>
          <w:p w14:paraId="6A8A4BC5" w14:textId="7B619845" w:rsidR="00AB1230" w:rsidRPr="00EE62A2" w:rsidRDefault="00BD018E">
            <w:pPr>
              <w:pStyle w:val="Tablefont"/>
            </w:pPr>
            <w:r w:rsidRPr="00EE62A2">
              <w:t>(Calculated '</w:t>
            </w:r>
            <w:r w:rsidR="00AB1230" w:rsidRPr="00EE62A2">
              <w:t>Balance</w:t>
            </w:r>
            <w:r w:rsidRPr="00EE62A2">
              <w:t xml:space="preserve">') </w:t>
            </w:r>
            <w:r w:rsidR="00AB1230" w:rsidRPr="00EE62A2">
              <w:t xml:space="preserve">* </w:t>
            </w:r>
            <w:r w:rsidRPr="00EE62A2">
              <w:t xml:space="preserve">APTPYH </w:t>
            </w:r>
            <w:r w:rsidR="00AB1230" w:rsidRPr="00EE62A2">
              <w:t xml:space="preserve">Exchange Rate </w:t>
            </w:r>
          </w:p>
        </w:tc>
        <w:tc>
          <w:tcPr>
            <w:tcW w:w="1819" w:type="dxa"/>
          </w:tcPr>
          <w:p w14:paraId="6A8A4BC6" w14:textId="77777777" w:rsidR="00AB1230" w:rsidRDefault="00AB1230">
            <w:pPr>
              <w:pStyle w:val="Tablefont"/>
            </w:pPr>
          </w:p>
        </w:tc>
      </w:tr>
      <w:tr w:rsidR="00AB1230" w14:paraId="6A8A4BCD" w14:textId="77777777" w:rsidTr="00FB0336">
        <w:tc>
          <w:tcPr>
            <w:tcW w:w="1581" w:type="dxa"/>
          </w:tcPr>
          <w:p w14:paraId="6A8A4BC8" w14:textId="77777777" w:rsidR="00AB1230" w:rsidRDefault="00AB1230">
            <w:pPr>
              <w:pStyle w:val="Tablefont"/>
            </w:pPr>
          </w:p>
        </w:tc>
        <w:tc>
          <w:tcPr>
            <w:tcW w:w="2123" w:type="dxa"/>
          </w:tcPr>
          <w:p w14:paraId="6A8A4BC9" w14:textId="77777777" w:rsidR="00AB1230" w:rsidRDefault="00AB1230">
            <w:pPr>
              <w:pStyle w:val="Tablefont"/>
            </w:pPr>
            <w:r>
              <w:t>Current Due</w:t>
            </w:r>
          </w:p>
        </w:tc>
        <w:tc>
          <w:tcPr>
            <w:tcW w:w="1151" w:type="dxa"/>
          </w:tcPr>
          <w:p w14:paraId="6A8A4BCA" w14:textId="77777777" w:rsidR="00AB1230" w:rsidRDefault="00AB1230">
            <w:pPr>
              <w:pStyle w:val="Tablefont"/>
            </w:pPr>
          </w:p>
        </w:tc>
        <w:tc>
          <w:tcPr>
            <w:tcW w:w="2790" w:type="dxa"/>
          </w:tcPr>
          <w:p w14:paraId="6A8A4BCB" w14:textId="77777777" w:rsidR="00AB1230" w:rsidRDefault="00AB1230">
            <w:pPr>
              <w:pStyle w:val="Tablefont"/>
            </w:pPr>
          </w:p>
        </w:tc>
        <w:tc>
          <w:tcPr>
            <w:tcW w:w="1819" w:type="dxa"/>
          </w:tcPr>
          <w:p w14:paraId="6A8A4BCC" w14:textId="77777777" w:rsidR="00AB1230" w:rsidRDefault="00AB1230">
            <w:pPr>
              <w:pStyle w:val="Tablefont"/>
            </w:pPr>
          </w:p>
        </w:tc>
      </w:tr>
      <w:tr w:rsidR="00AB1230" w14:paraId="6A8A4BD4" w14:textId="77777777" w:rsidTr="00FB0336">
        <w:tc>
          <w:tcPr>
            <w:tcW w:w="1581" w:type="dxa"/>
          </w:tcPr>
          <w:p w14:paraId="6A8A4BCE" w14:textId="77777777" w:rsidR="00AB1230" w:rsidRDefault="00AB1230">
            <w:pPr>
              <w:pStyle w:val="Tablefont"/>
            </w:pPr>
          </w:p>
        </w:tc>
        <w:tc>
          <w:tcPr>
            <w:tcW w:w="2123" w:type="dxa"/>
          </w:tcPr>
          <w:p w14:paraId="6A8A4BCF" w14:textId="77777777" w:rsidR="00AB1230" w:rsidRDefault="00AB1230">
            <w:pPr>
              <w:pStyle w:val="Tablefont"/>
            </w:pPr>
            <w:r>
              <w:t>Aging 1</w:t>
            </w:r>
          </w:p>
        </w:tc>
        <w:tc>
          <w:tcPr>
            <w:tcW w:w="1151" w:type="dxa"/>
          </w:tcPr>
          <w:p w14:paraId="6A8A4BD0" w14:textId="77777777" w:rsidR="00AB1230" w:rsidRDefault="00AB1230">
            <w:pPr>
              <w:pStyle w:val="Tablefont"/>
            </w:pPr>
          </w:p>
        </w:tc>
        <w:tc>
          <w:tcPr>
            <w:tcW w:w="2790" w:type="dxa"/>
          </w:tcPr>
          <w:p w14:paraId="6A8A4BD1" w14:textId="77777777" w:rsidR="00AB1230" w:rsidRDefault="00AB1230">
            <w:pPr>
              <w:pStyle w:val="Tablefont"/>
            </w:pPr>
          </w:p>
        </w:tc>
        <w:tc>
          <w:tcPr>
            <w:tcW w:w="1819" w:type="dxa"/>
          </w:tcPr>
          <w:p w14:paraId="6A8A4BD2" w14:textId="45D0FBBE" w:rsidR="00AB1230" w:rsidRDefault="00AB1230">
            <w:pPr>
              <w:pStyle w:val="Tablefont"/>
            </w:pPr>
            <w:r>
              <w:t>Column label varies according to Aging Period specified</w:t>
            </w:r>
            <w:r w:rsidR="00FB0336">
              <w:t>.</w:t>
            </w:r>
          </w:p>
          <w:p w14:paraId="6A8A4BD3" w14:textId="7D568C20" w:rsidR="00AB1230" w:rsidRDefault="00AB1230">
            <w:pPr>
              <w:pStyle w:val="Tablefont"/>
            </w:pPr>
            <w:r>
              <w:t>Denominated in Base Currency</w:t>
            </w:r>
            <w:r w:rsidR="00FB0336">
              <w:t>.</w:t>
            </w:r>
          </w:p>
        </w:tc>
      </w:tr>
      <w:tr w:rsidR="00AB1230" w14:paraId="6A8A4BDB" w14:textId="77777777" w:rsidTr="00FB0336">
        <w:tc>
          <w:tcPr>
            <w:tcW w:w="1581" w:type="dxa"/>
          </w:tcPr>
          <w:p w14:paraId="6A8A4BD5" w14:textId="77777777" w:rsidR="00AB1230" w:rsidRDefault="00AB1230">
            <w:pPr>
              <w:pStyle w:val="Tablefont"/>
            </w:pPr>
          </w:p>
        </w:tc>
        <w:tc>
          <w:tcPr>
            <w:tcW w:w="2123" w:type="dxa"/>
          </w:tcPr>
          <w:p w14:paraId="6A8A4BD6" w14:textId="77777777" w:rsidR="00AB1230" w:rsidRDefault="00AB1230">
            <w:pPr>
              <w:pStyle w:val="Tablefont"/>
            </w:pPr>
            <w:r>
              <w:t>Aging 2</w:t>
            </w:r>
          </w:p>
        </w:tc>
        <w:tc>
          <w:tcPr>
            <w:tcW w:w="1151" w:type="dxa"/>
          </w:tcPr>
          <w:p w14:paraId="6A8A4BD7" w14:textId="77777777" w:rsidR="00AB1230" w:rsidRDefault="00AB1230">
            <w:pPr>
              <w:pStyle w:val="Tablefont"/>
            </w:pPr>
          </w:p>
        </w:tc>
        <w:tc>
          <w:tcPr>
            <w:tcW w:w="2790" w:type="dxa"/>
          </w:tcPr>
          <w:p w14:paraId="6A8A4BD8" w14:textId="77777777" w:rsidR="00AB1230" w:rsidRDefault="00AB1230">
            <w:pPr>
              <w:pStyle w:val="Tablefont"/>
            </w:pPr>
          </w:p>
        </w:tc>
        <w:tc>
          <w:tcPr>
            <w:tcW w:w="1819" w:type="dxa"/>
          </w:tcPr>
          <w:p w14:paraId="6A8A4BD9" w14:textId="7C4A9B3C" w:rsidR="00AB1230" w:rsidRDefault="00AB1230">
            <w:pPr>
              <w:pStyle w:val="Tablefont"/>
            </w:pPr>
            <w:r>
              <w:t>Column label varies according to Aging Period specified</w:t>
            </w:r>
            <w:r w:rsidR="00FB0336">
              <w:t>.</w:t>
            </w:r>
          </w:p>
          <w:p w14:paraId="6A8A4BDA" w14:textId="5532577D" w:rsidR="00AB1230" w:rsidRDefault="00AB1230">
            <w:pPr>
              <w:pStyle w:val="Tablefont"/>
            </w:pPr>
            <w:r>
              <w:t>Denominated in Base Currency</w:t>
            </w:r>
            <w:r w:rsidR="00FB0336">
              <w:t>.</w:t>
            </w:r>
          </w:p>
        </w:tc>
      </w:tr>
      <w:tr w:rsidR="00AB1230" w14:paraId="6A8A4BE2" w14:textId="77777777" w:rsidTr="00FB0336">
        <w:tc>
          <w:tcPr>
            <w:tcW w:w="1581" w:type="dxa"/>
          </w:tcPr>
          <w:p w14:paraId="6A8A4BDC" w14:textId="77777777" w:rsidR="00AB1230" w:rsidRDefault="00AB1230">
            <w:pPr>
              <w:pStyle w:val="Tablefont"/>
            </w:pPr>
          </w:p>
        </w:tc>
        <w:tc>
          <w:tcPr>
            <w:tcW w:w="2123" w:type="dxa"/>
          </w:tcPr>
          <w:p w14:paraId="6A8A4BDD" w14:textId="77777777" w:rsidR="00AB1230" w:rsidRDefault="00AB1230">
            <w:pPr>
              <w:pStyle w:val="Tablefont"/>
            </w:pPr>
            <w:r>
              <w:t>Aging 3</w:t>
            </w:r>
          </w:p>
        </w:tc>
        <w:tc>
          <w:tcPr>
            <w:tcW w:w="1151" w:type="dxa"/>
          </w:tcPr>
          <w:p w14:paraId="6A8A4BDE" w14:textId="77777777" w:rsidR="00AB1230" w:rsidRDefault="00AB1230">
            <w:pPr>
              <w:pStyle w:val="Tablefont"/>
            </w:pPr>
          </w:p>
        </w:tc>
        <w:tc>
          <w:tcPr>
            <w:tcW w:w="2790" w:type="dxa"/>
          </w:tcPr>
          <w:p w14:paraId="6A8A4BDF" w14:textId="77777777" w:rsidR="00AB1230" w:rsidRDefault="00AB1230">
            <w:pPr>
              <w:pStyle w:val="Tablefont"/>
            </w:pPr>
          </w:p>
        </w:tc>
        <w:tc>
          <w:tcPr>
            <w:tcW w:w="1819" w:type="dxa"/>
          </w:tcPr>
          <w:p w14:paraId="6A8A4BE0" w14:textId="075338A5" w:rsidR="00AB1230" w:rsidRDefault="00AB1230">
            <w:pPr>
              <w:pStyle w:val="Tablefont"/>
            </w:pPr>
            <w:r>
              <w:t>Column label varies according to Aging Period specified</w:t>
            </w:r>
            <w:r w:rsidR="00FB0336">
              <w:t>.</w:t>
            </w:r>
          </w:p>
          <w:p w14:paraId="6A8A4BE1" w14:textId="1EB0CA71" w:rsidR="00AB1230" w:rsidRDefault="00AB1230">
            <w:pPr>
              <w:pStyle w:val="Tablefont"/>
            </w:pPr>
            <w:r>
              <w:t>Denominated in Base Currency</w:t>
            </w:r>
            <w:r w:rsidR="00FB0336">
              <w:t>.</w:t>
            </w:r>
          </w:p>
        </w:tc>
      </w:tr>
      <w:tr w:rsidR="00AB1230" w14:paraId="6A8A4BE9" w14:textId="77777777" w:rsidTr="00FB0336">
        <w:tc>
          <w:tcPr>
            <w:tcW w:w="1581" w:type="dxa"/>
          </w:tcPr>
          <w:p w14:paraId="6A8A4BE3" w14:textId="77777777" w:rsidR="00AB1230" w:rsidRDefault="00AB1230">
            <w:pPr>
              <w:pStyle w:val="Tablefont"/>
            </w:pPr>
          </w:p>
        </w:tc>
        <w:tc>
          <w:tcPr>
            <w:tcW w:w="2123" w:type="dxa"/>
          </w:tcPr>
          <w:p w14:paraId="6A8A4BE4" w14:textId="77777777" w:rsidR="00AB1230" w:rsidRDefault="00AB1230">
            <w:pPr>
              <w:pStyle w:val="Tablefont"/>
            </w:pPr>
            <w:r>
              <w:t>Aging 4</w:t>
            </w:r>
          </w:p>
        </w:tc>
        <w:tc>
          <w:tcPr>
            <w:tcW w:w="1151" w:type="dxa"/>
          </w:tcPr>
          <w:p w14:paraId="6A8A4BE5" w14:textId="77777777" w:rsidR="00AB1230" w:rsidRDefault="00AB1230">
            <w:pPr>
              <w:pStyle w:val="Tablefont"/>
            </w:pPr>
          </w:p>
        </w:tc>
        <w:tc>
          <w:tcPr>
            <w:tcW w:w="2790" w:type="dxa"/>
          </w:tcPr>
          <w:p w14:paraId="6A8A4BE6" w14:textId="77777777" w:rsidR="00AB1230" w:rsidRDefault="00AB1230">
            <w:pPr>
              <w:pStyle w:val="Tablefont"/>
            </w:pPr>
          </w:p>
        </w:tc>
        <w:tc>
          <w:tcPr>
            <w:tcW w:w="1819" w:type="dxa"/>
          </w:tcPr>
          <w:p w14:paraId="6A8A4BE7" w14:textId="7F5302E0" w:rsidR="00AB1230" w:rsidRDefault="00AB1230">
            <w:pPr>
              <w:pStyle w:val="Tablefont"/>
            </w:pPr>
            <w:r>
              <w:t>Column label varies according to Aging Period specified</w:t>
            </w:r>
            <w:r w:rsidR="00FB0336">
              <w:t>.</w:t>
            </w:r>
          </w:p>
          <w:p w14:paraId="6A8A4BE8" w14:textId="2EA24390" w:rsidR="00AB1230" w:rsidRDefault="00AB1230">
            <w:pPr>
              <w:pStyle w:val="Tablefont"/>
            </w:pPr>
            <w:r>
              <w:t>Denominated in Base Currency</w:t>
            </w:r>
            <w:r w:rsidR="00FB0336">
              <w:t>.</w:t>
            </w:r>
          </w:p>
        </w:tc>
      </w:tr>
      <w:tr w:rsidR="00AB1230" w14:paraId="6A8A4BF0" w14:textId="77777777" w:rsidTr="00FB0336">
        <w:tc>
          <w:tcPr>
            <w:tcW w:w="1581" w:type="dxa"/>
          </w:tcPr>
          <w:p w14:paraId="6A8A4BEA" w14:textId="77777777" w:rsidR="00AB1230" w:rsidRDefault="00AB1230">
            <w:pPr>
              <w:pStyle w:val="Tablefont"/>
            </w:pPr>
          </w:p>
        </w:tc>
        <w:tc>
          <w:tcPr>
            <w:tcW w:w="2123" w:type="dxa"/>
          </w:tcPr>
          <w:p w14:paraId="6A8A4BEB" w14:textId="77777777" w:rsidR="00AB1230" w:rsidRDefault="00AB1230">
            <w:pPr>
              <w:pStyle w:val="Tablefont"/>
            </w:pPr>
            <w:r>
              <w:t>Aging 5</w:t>
            </w:r>
          </w:p>
        </w:tc>
        <w:tc>
          <w:tcPr>
            <w:tcW w:w="1151" w:type="dxa"/>
          </w:tcPr>
          <w:p w14:paraId="6A8A4BEC" w14:textId="77777777" w:rsidR="00AB1230" w:rsidRDefault="00AB1230">
            <w:pPr>
              <w:pStyle w:val="Tablefont"/>
            </w:pPr>
          </w:p>
        </w:tc>
        <w:tc>
          <w:tcPr>
            <w:tcW w:w="2790" w:type="dxa"/>
          </w:tcPr>
          <w:p w14:paraId="6A8A4BED" w14:textId="77777777" w:rsidR="00AB1230" w:rsidRDefault="00AB1230">
            <w:pPr>
              <w:pStyle w:val="Tablefont"/>
            </w:pPr>
          </w:p>
        </w:tc>
        <w:tc>
          <w:tcPr>
            <w:tcW w:w="1819" w:type="dxa"/>
          </w:tcPr>
          <w:p w14:paraId="6A8A4BEE" w14:textId="2206AC47" w:rsidR="00AB1230" w:rsidRDefault="00AB1230">
            <w:pPr>
              <w:pStyle w:val="Tablefont"/>
            </w:pPr>
            <w:r>
              <w:t xml:space="preserve">Column label varies </w:t>
            </w:r>
            <w:r>
              <w:lastRenderedPageBreak/>
              <w:t>according to Aging Period specified</w:t>
            </w:r>
            <w:r w:rsidR="00FB0336">
              <w:t>.</w:t>
            </w:r>
          </w:p>
          <w:p w14:paraId="6A8A4BEF" w14:textId="750BE5C6" w:rsidR="00AB1230" w:rsidRDefault="00AB1230">
            <w:pPr>
              <w:pStyle w:val="Tablefont"/>
            </w:pPr>
            <w:r>
              <w:t>Denominated in Base Currency</w:t>
            </w:r>
            <w:r w:rsidR="00FB0336">
              <w:t>.</w:t>
            </w:r>
          </w:p>
        </w:tc>
      </w:tr>
      <w:tr w:rsidR="00AB1230" w14:paraId="6A8A4BF6" w14:textId="77777777" w:rsidTr="00FB0336">
        <w:tc>
          <w:tcPr>
            <w:tcW w:w="1581" w:type="dxa"/>
          </w:tcPr>
          <w:p w14:paraId="6A8A4BF1" w14:textId="77777777" w:rsidR="00AB1230" w:rsidRDefault="00AB1230">
            <w:pPr>
              <w:pStyle w:val="Tablefont"/>
            </w:pPr>
          </w:p>
        </w:tc>
        <w:tc>
          <w:tcPr>
            <w:tcW w:w="2123" w:type="dxa"/>
          </w:tcPr>
          <w:p w14:paraId="6A8A4BF2" w14:textId="77777777" w:rsidR="00AB1230" w:rsidRDefault="00AB1230">
            <w:pPr>
              <w:pStyle w:val="Tablefont"/>
            </w:pPr>
            <w:r>
              <w:t>Payment Status</w:t>
            </w:r>
          </w:p>
        </w:tc>
        <w:tc>
          <w:tcPr>
            <w:tcW w:w="1151" w:type="dxa"/>
          </w:tcPr>
          <w:p w14:paraId="6A8A4BF3" w14:textId="77777777" w:rsidR="00AB1230" w:rsidRDefault="00AB1230">
            <w:pPr>
              <w:pStyle w:val="Tablefont"/>
            </w:pPr>
          </w:p>
        </w:tc>
        <w:tc>
          <w:tcPr>
            <w:tcW w:w="2790" w:type="dxa"/>
          </w:tcPr>
          <w:p w14:paraId="6A8A4BF4" w14:textId="77777777" w:rsidR="00AB1230" w:rsidRDefault="00AB1230">
            <w:pPr>
              <w:pStyle w:val="Tablefont"/>
            </w:pPr>
            <w:r>
              <w:t>Only printed if the Payment Status Action is H (Hold)</w:t>
            </w:r>
          </w:p>
        </w:tc>
        <w:tc>
          <w:tcPr>
            <w:tcW w:w="1819" w:type="dxa"/>
          </w:tcPr>
          <w:p w14:paraId="6A8A4BF5" w14:textId="77777777" w:rsidR="00AB1230" w:rsidRDefault="00AB1230">
            <w:pPr>
              <w:pStyle w:val="Tablefont"/>
            </w:pPr>
          </w:p>
        </w:tc>
      </w:tr>
      <w:tr w:rsidR="00AB1230" w14:paraId="6A8A4BFC" w14:textId="77777777" w:rsidTr="00FB0336">
        <w:tc>
          <w:tcPr>
            <w:tcW w:w="1581" w:type="dxa"/>
          </w:tcPr>
          <w:p w14:paraId="6A8A4BF7" w14:textId="77777777" w:rsidR="00AB1230" w:rsidRDefault="00AB1230">
            <w:pPr>
              <w:pStyle w:val="Tablefont"/>
              <w:rPr>
                <w:b/>
              </w:rPr>
            </w:pPr>
            <w:r>
              <w:rPr>
                <w:b/>
              </w:rPr>
              <w:t>Detail Line 2</w:t>
            </w:r>
          </w:p>
        </w:tc>
        <w:tc>
          <w:tcPr>
            <w:tcW w:w="2123" w:type="dxa"/>
          </w:tcPr>
          <w:p w14:paraId="6A8A4BF8" w14:textId="77777777" w:rsidR="00AB1230" w:rsidRDefault="00AB1230">
            <w:pPr>
              <w:pStyle w:val="Tablefont"/>
            </w:pPr>
            <w:r>
              <w:t>Description</w:t>
            </w:r>
          </w:p>
        </w:tc>
        <w:tc>
          <w:tcPr>
            <w:tcW w:w="1151" w:type="dxa"/>
          </w:tcPr>
          <w:p w14:paraId="6A8A4BF9" w14:textId="77777777" w:rsidR="00AB1230" w:rsidRDefault="00AB1230">
            <w:pPr>
              <w:pStyle w:val="Tablefont"/>
            </w:pPr>
          </w:p>
        </w:tc>
        <w:tc>
          <w:tcPr>
            <w:tcW w:w="2790" w:type="dxa"/>
          </w:tcPr>
          <w:p w14:paraId="6A8A4BFA" w14:textId="77777777" w:rsidR="00AB1230" w:rsidRDefault="00AB1230">
            <w:pPr>
              <w:pStyle w:val="Tablefont"/>
            </w:pPr>
            <w:r>
              <w:t>Only printed if Description information exists</w:t>
            </w:r>
          </w:p>
        </w:tc>
        <w:tc>
          <w:tcPr>
            <w:tcW w:w="1819" w:type="dxa"/>
          </w:tcPr>
          <w:p w14:paraId="6A8A4BFB" w14:textId="77777777" w:rsidR="00AB1230" w:rsidRDefault="00AB1230">
            <w:pPr>
              <w:pStyle w:val="Tablefont"/>
            </w:pPr>
          </w:p>
        </w:tc>
      </w:tr>
      <w:tr w:rsidR="00AB1230" w14:paraId="6A8A4C02" w14:textId="77777777" w:rsidTr="00FB0336">
        <w:tc>
          <w:tcPr>
            <w:tcW w:w="1581" w:type="dxa"/>
          </w:tcPr>
          <w:p w14:paraId="6A8A4BFD" w14:textId="77777777" w:rsidR="00AB1230" w:rsidRDefault="00AB1230">
            <w:pPr>
              <w:pStyle w:val="Tablefont"/>
              <w:rPr>
                <w:b/>
              </w:rPr>
            </w:pPr>
            <w:r>
              <w:rPr>
                <w:b/>
              </w:rPr>
              <w:t>Totals</w:t>
            </w:r>
          </w:p>
        </w:tc>
        <w:tc>
          <w:tcPr>
            <w:tcW w:w="2123" w:type="dxa"/>
          </w:tcPr>
          <w:p w14:paraId="6A8A4BFE" w14:textId="77777777" w:rsidR="00AB1230" w:rsidRDefault="00AB1230">
            <w:pPr>
              <w:pStyle w:val="Tablefont"/>
            </w:pPr>
            <w:r>
              <w:t>Base Currency Balance</w:t>
            </w:r>
          </w:p>
        </w:tc>
        <w:tc>
          <w:tcPr>
            <w:tcW w:w="1151" w:type="dxa"/>
          </w:tcPr>
          <w:p w14:paraId="6A8A4BFF" w14:textId="77777777" w:rsidR="00AB1230" w:rsidRDefault="00AB1230">
            <w:pPr>
              <w:pStyle w:val="Tablefont"/>
            </w:pPr>
          </w:p>
        </w:tc>
        <w:tc>
          <w:tcPr>
            <w:tcW w:w="2790" w:type="dxa"/>
          </w:tcPr>
          <w:p w14:paraId="6A8A4C00" w14:textId="77777777" w:rsidR="00AB1230" w:rsidRDefault="00AB1230">
            <w:pPr>
              <w:pStyle w:val="Tablefont"/>
            </w:pPr>
          </w:p>
        </w:tc>
        <w:tc>
          <w:tcPr>
            <w:tcW w:w="1819" w:type="dxa"/>
          </w:tcPr>
          <w:p w14:paraId="6A8A4C01" w14:textId="77777777" w:rsidR="00AB1230" w:rsidRDefault="00AB1230">
            <w:pPr>
              <w:pStyle w:val="Tablefont"/>
            </w:pPr>
          </w:p>
        </w:tc>
      </w:tr>
      <w:tr w:rsidR="00AB1230" w14:paraId="6A8A4C08" w14:textId="77777777" w:rsidTr="00FB0336">
        <w:tc>
          <w:tcPr>
            <w:tcW w:w="1581" w:type="dxa"/>
          </w:tcPr>
          <w:p w14:paraId="6A8A4C03" w14:textId="77777777" w:rsidR="00AB1230" w:rsidRDefault="00AB1230">
            <w:pPr>
              <w:pStyle w:val="Tablefont"/>
            </w:pPr>
          </w:p>
        </w:tc>
        <w:tc>
          <w:tcPr>
            <w:tcW w:w="2123" w:type="dxa"/>
          </w:tcPr>
          <w:p w14:paraId="6A8A4C04" w14:textId="77777777" w:rsidR="00AB1230" w:rsidRDefault="00AB1230">
            <w:pPr>
              <w:pStyle w:val="Tablefont"/>
            </w:pPr>
            <w:r>
              <w:t>Current Due</w:t>
            </w:r>
          </w:p>
        </w:tc>
        <w:tc>
          <w:tcPr>
            <w:tcW w:w="1151" w:type="dxa"/>
          </w:tcPr>
          <w:p w14:paraId="6A8A4C05" w14:textId="77777777" w:rsidR="00AB1230" w:rsidRDefault="00AB1230">
            <w:pPr>
              <w:pStyle w:val="Tablefont"/>
            </w:pPr>
          </w:p>
        </w:tc>
        <w:tc>
          <w:tcPr>
            <w:tcW w:w="2790" w:type="dxa"/>
          </w:tcPr>
          <w:p w14:paraId="6A8A4C06" w14:textId="77777777" w:rsidR="00AB1230" w:rsidRDefault="00AB1230">
            <w:pPr>
              <w:pStyle w:val="Tablefont"/>
            </w:pPr>
          </w:p>
        </w:tc>
        <w:tc>
          <w:tcPr>
            <w:tcW w:w="1819" w:type="dxa"/>
          </w:tcPr>
          <w:p w14:paraId="6A8A4C07" w14:textId="77777777" w:rsidR="00AB1230" w:rsidRDefault="00AB1230">
            <w:pPr>
              <w:pStyle w:val="Tablefont"/>
            </w:pPr>
          </w:p>
        </w:tc>
      </w:tr>
      <w:tr w:rsidR="00AB1230" w14:paraId="6A8A4C0E" w14:textId="77777777" w:rsidTr="00FB0336">
        <w:tc>
          <w:tcPr>
            <w:tcW w:w="1581" w:type="dxa"/>
          </w:tcPr>
          <w:p w14:paraId="6A8A4C09" w14:textId="77777777" w:rsidR="00AB1230" w:rsidRDefault="00AB1230">
            <w:pPr>
              <w:pStyle w:val="Tablefont"/>
            </w:pPr>
          </w:p>
        </w:tc>
        <w:tc>
          <w:tcPr>
            <w:tcW w:w="2123" w:type="dxa"/>
          </w:tcPr>
          <w:p w14:paraId="6A8A4C0A" w14:textId="77777777" w:rsidR="00AB1230" w:rsidRDefault="00AB1230">
            <w:pPr>
              <w:pStyle w:val="Tablefont"/>
            </w:pPr>
            <w:r>
              <w:t>Aging Periods</w:t>
            </w:r>
          </w:p>
        </w:tc>
        <w:tc>
          <w:tcPr>
            <w:tcW w:w="1151" w:type="dxa"/>
          </w:tcPr>
          <w:p w14:paraId="6A8A4C0B" w14:textId="77777777" w:rsidR="00AB1230" w:rsidRDefault="00AB1230">
            <w:pPr>
              <w:pStyle w:val="Tablefont"/>
            </w:pPr>
          </w:p>
        </w:tc>
        <w:tc>
          <w:tcPr>
            <w:tcW w:w="2790" w:type="dxa"/>
          </w:tcPr>
          <w:p w14:paraId="6A8A4C0C" w14:textId="77777777" w:rsidR="00AB1230" w:rsidRDefault="00AB1230">
            <w:pPr>
              <w:pStyle w:val="Tablefont"/>
            </w:pPr>
          </w:p>
        </w:tc>
        <w:tc>
          <w:tcPr>
            <w:tcW w:w="1819" w:type="dxa"/>
          </w:tcPr>
          <w:p w14:paraId="6A8A4C0D" w14:textId="77777777" w:rsidR="00AB1230" w:rsidRDefault="00AB1230">
            <w:pPr>
              <w:pStyle w:val="Tablefont"/>
            </w:pPr>
          </w:p>
        </w:tc>
      </w:tr>
      <w:tr w:rsidR="00AB1230" w14:paraId="6A8A4C14" w14:textId="77777777" w:rsidTr="00FB0336">
        <w:tc>
          <w:tcPr>
            <w:tcW w:w="1581" w:type="dxa"/>
          </w:tcPr>
          <w:p w14:paraId="6A8A4C0F" w14:textId="77777777" w:rsidR="00AB1230" w:rsidRDefault="00AB1230">
            <w:pPr>
              <w:pStyle w:val="Tablefont"/>
            </w:pPr>
          </w:p>
        </w:tc>
        <w:tc>
          <w:tcPr>
            <w:tcW w:w="2123" w:type="dxa"/>
          </w:tcPr>
          <w:p w14:paraId="6A8A4C10" w14:textId="77777777" w:rsidR="00AB1230" w:rsidRDefault="00AB1230">
            <w:pPr>
              <w:pStyle w:val="Tablefont"/>
            </w:pPr>
            <w:r>
              <w:t>Percentage</w:t>
            </w:r>
          </w:p>
        </w:tc>
        <w:tc>
          <w:tcPr>
            <w:tcW w:w="1151" w:type="dxa"/>
          </w:tcPr>
          <w:p w14:paraId="6A8A4C11" w14:textId="77777777" w:rsidR="00AB1230" w:rsidRDefault="00AB1230">
            <w:pPr>
              <w:pStyle w:val="Tablefont"/>
            </w:pPr>
            <w:r>
              <w:t>Calculated</w:t>
            </w:r>
          </w:p>
        </w:tc>
        <w:tc>
          <w:tcPr>
            <w:tcW w:w="2790" w:type="dxa"/>
          </w:tcPr>
          <w:p w14:paraId="6A8A4C12" w14:textId="77777777" w:rsidR="00AB1230" w:rsidRDefault="00AB1230">
            <w:pPr>
              <w:pStyle w:val="Tablefont"/>
            </w:pPr>
            <w:r>
              <w:t xml:space="preserve">Aging Period/ </w:t>
            </w:r>
            <w:r>
              <w:rPr>
                <w:szCs w:val="18"/>
              </w:rPr>
              <w:sym w:font="Symbol" w:char="F053"/>
            </w:r>
            <w:r>
              <w:t xml:space="preserve"> (Aging Periods)</w:t>
            </w:r>
          </w:p>
        </w:tc>
        <w:tc>
          <w:tcPr>
            <w:tcW w:w="1819" w:type="dxa"/>
          </w:tcPr>
          <w:p w14:paraId="6A8A4C13" w14:textId="647ACFCB" w:rsidR="00AB1230" w:rsidRDefault="00AB1230">
            <w:pPr>
              <w:pStyle w:val="Tablefont"/>
            </w:pPr>
            <w:r>
              <w:t>Printed below the corresponding Aging Period</w:t>
            </w:r>
            <w:r w:rsidR="00FB0336">
              <w:t>.</w:t>
            </w:r>
          </w:p>
        </w:tc>
      </w:tr>
    </w:tbl>
    <w:p w14:paraId="6A8A4C15" w14:textId="77777777" w:rsidR="00AB1230" w:rsidRDefault="00AB1230"/>
    <w:p w14:paraId="1D96922D" w14:textId="34728C02" w:rsidR="00CB43C2" w:rsidRDefault="00CB43C2">
      <w:pPr>
        <w:widowControl/>
        <w:jc w:val="left"/>
      </w:pPr>
      <w:r>
        <w:br w:type="page"/>
      </w:r>
    </w:p>
    <w:p w14:paraId="430F0BF8" w14:textId="77777777" w:rsidR="00CB43C2" w:rsidRPr="00DB33CB" w:rsidRDefault="00CB43C2" w:rsidP="00CB43C2">
      <w:pPr>
        <w:pStyle w:val="Heading2"/>
        <w:rPr>
          <w:rFonts w:ascii="Century Schoolbook" w:hAnsi="Century Schoolbook"/>
          <w:sz w:val="22"/>
        </w:rPr>
      </w:pPr>
      <w:bookmarkStart w:id="306" w:name="_Toc169250768"/>
      <w:r w:rsidRPr="00DB33CB">
        <w:lastRenderedPageBreak/>
        <w:t>Accounting Period Selection Window</w:t>
      </w:r>
      <w:bookmarkEnd w:id="306"/>
    </w:p>
    <w:p w14:paraId="334AFD9D" w14:textId="4243AC9F" w:rsidR="00CB43C2" w:rsidRDefault="00CB43C2" w:rsidP="00CB43C2">
      <w:pPr>
        <w:tabs>
          <w:tab w:val="left" w:pos="-720"/>
        </w:tabs>
        <w:suppressAutoHyphens/>
        <w:rPr>
          <w:b/>
          <w:spacing w:val="-3"/>
          <w:u w:val="single"/>
        </w:rPr>
      </w:pPr>
      <w:r>
        <w:t>If the Accounting Period selection is accessed via the Report Requester screen, the following window is provided:</w:t>
      </w:r>
    </w:p>
    <w:p w14:paraId="5EF045AD" w14:textId="57530760" w:rsidR="00CB43C2" w:rsidRDefault="00CB43C2" w:rsidP="00CB43C2">
      <w:pPr>
        <w:jc w:val="center"/>
      </w:pPr>
      <w:r w:rsidRPr="00CB43C2">
        <w:rPr>
          <w:noProof/>
          <w:lang w:eastAsia="en-US"/>
        </w:rPr>
        <w:drawing>
          <wp:inline distT="0" distB="0" distL="0" distR="0" wp14:anchorId="274EDBA6" wp14:editId="477FC441">
            <wp:extent cx="5882005" cy="2948940"/>
            <wp:effectExtent l="0" t="0" r="4445" b="381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2005" cy="2948940"/>
                    </a:xfrm>
                    <a:prstGeom prst="rect">
                      <a:avLst/>
                    </a:prstGeom>
                  </pic:spPr>
                </pic:pic>
              </a:graphicData>
            </a:graphic>
          </wp:inline>
        </w:drawing>
      </w:r>
    </w:p>
    <w:p w14:paraId="42ADEF4A" w14:textId="77777777" w:rsidR="00CB43C2" w:rsidRDefault="00CB43C2" w:rsidP="00CB43C2"/>
    <w:p w14:paraId="25C1C3E0" w14:textId="77777777" w:rsidR="00CB43C2" w:rsidRPr="00DB33CB" w:rsidRDefault="00CB43C2" w:rsidP="00CB43C2">
      <w:pPr>
        <w:pStyle w:val="Heading4"/>
        <w:rPr>
          <w:rFonts w:ascii="Century Schoolbook" w:hAnsi="Century Schoolbook" w:cs="Century Schoolbook"/>
          <w:lang w:eastAsia="en-US"/>
        </w:rPr>
      </w:pPr>
      <w:r w:rsidRPr="00DB33CB">
        <w:t>Radio Button Selections</w:t>
      </w:r>
    </w:p>
    <w:p w14:paraId="158421A0" w14:textId="77777777" w:rsidR="00CB43C2" w:rsidRDefault="00CB43C2" w:rsidP="00CB43C2"/>
    <w:tbl>
      <w:tblPr>
        <w:tblW w:w="0" w:type="auto"/>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1702"/>
        <w:gridCol w:w="2221"/>
        <w:gridCol w:w="1199"/>
        <w:gridCol w:w="3810"/>
      </w:tblGrid>
      <w:tr w:rsidR="00CB43C2" w14:paraId="5C0ED57D" w14:textId="77777777" w:rsidTr="00C40A2E">
        <w:trPr>
          <w:cantSplit/>
          <w:tblHeader/>
        </w:trPr>
        <w:tc>
          <w:tcPr>
            <w:tcW w:w="1702" w:type="dxa"/>
            <w:tcBorders>
              <w:top w:val="single" w:sz="6" w:space="0" w:color="auto"/>
              <w:left w:val="single" w:sz="6" w:space="0" w:color="auto"/>
              <w:bottom w:val="single" w:sz="6" w:space="0" w:color="auto"/>
              <w:right w:val="single" w:sz="6" w:space="0" w:color="auto"/>
            </w:tcBorders>
            <w:shd w:val="pct5" w:color="auto" w:fill="auto"/>
            <w:hideMark/>
          </w:tcPr>
          <w:p w14:paraId="090AA1EA" w14:textId="77777777" w:rsidR="00CB43C2" w:rsidRDefault="00CB43C2">
            <w:pPr>
              <w:pStyle w:val="Tablefont"/>
              <w:spacing w:line="256" w:lineRule="auto"/>
              <w:rPr>
                <w:rFonts w:cs="Tahoma"/>
                <w:b/>
                <w:szCs w:val="18"/>
                <w:lang w:val="en-CA"/>
              </w:rPr>
            </w:pPr>
            <w:r>
              <w:rPr>
                <w:rFonts w:cs="Tahoma"/>
                <w:b/>
                <w:szCs w:val="18"/>
              </w:rPr>
              <w:t>Radio Button Selection Label</w:t>
            </w:r>
          </w:p>
        </w:tc>
        <w:tc>
          <w:tcPr>
            <w:tcW w:w="2221" w:type="dxa"/>
            <w:tcBorders>
              <w:top w:val="single" w:sz="6" w:space="0" w:color="auto"/>
              <w:left w:val="single" w:sz="6" w:space="0" w:color="auto"/>
              <w:bottom w:val="single" w:sz="6" w:space="0" w:color="auto"/>
              <w:right w:val="single" w:sz="6" w:space="0" w:color="auto"/>
            </w:tcBorders>
            <w:shd w:val="pct5" w:color="auto" w:fill="auto"/>
            <w:hideMark/>
          </w:tcPr>
          <w:p w14:paraId="77F2369E" w14:textId="77777777" w:rsidR="00CB43C2" w:rsidRDefault="00CB43C2">
            <w:pPr>
              <w:pStyle w:val="Tablefont"/>
              <w:spacing w:line="256" w:lineRule="auto"/>
              <w:rPr>
                <w:rFonts w:cs="Tahoma"/>
                <w:b/>
                <w:szCs w:val="18"/>
              </w:rPr>
            </w:pPr>
            <w:r>
              <w:rPr>
                <w:rFonts w:cs="Tahoma"/>
                <w:b/>
                <w:szCs w:val="18"/>
              </w:rPr>
              <w:t>Valid Values</w:t>
            </w:r>
          </w:p>
        </w:tc>
        <w:tc>
          <w:tcPr>
            <w:tcW w:w="1199" w:type="dxa"/>
            <w:tcBorders>
              <w:top w:val="single" w:sz="6" w:space="0" w:color="auto"/>
              <w:left w:val="single" w:sz="6" w:space="0" w:color="auto"/>
              <w:bottom w:val="single" w:sz="6" w:space="0" w:color="auto"/>
              <w:right w:val="single" w:sz="6" w:space="0" w:color="auto"/>
            </w:tcBorders>
            <w:shd w:val="pct5" w:color="auto" w:fill="auto"/>
            <w:hideMark/>
          </w:tcPr>
          <w:p w14:paraId="22263679" w14:textId="77777777" w:rsidR="00CB43C2" w:rsidRDefault="00CB43C2">
            <w:pPr>
              <w:pStyle w:val="Tablefont"/>
              <w:spacing w:line="256" w:lineRule="auto"/>
              <w:rPr>
                <w:rFonts w:cs="Tahoma"/>
                <w:b/>
                <w:szCs w:val="18"/>
              </w:rPr>
            </w:pPr>
            <w:r>
              <w:rPr>
                <w:rFonts w:cs="Tahoma"/>
                <w:b/>
                <w:szCs w:val="18"/>
              </w:rPr>
              <w:t>Default</w:t>
            </w:r>
          </w:p>
        </w:tc>
        <w:tc>
          <w:tcPr>
            <w:tcW w:w="3810" w:type="dxa"/>
            <w:tcBorders>
              <w:top w:val="single" w:sz="6" w:space="0" w:color="auto"/>
              <w:left w:val="single" w:sz="6" w:space="0" w:color="auto"/>
              <w:bottom w:val="single" w:sz="6" w:space="0" w:color="auto"/>
              <w:right w:val="single" w:sz="6" w:space="0" w:color="auto"/>
            </w:tcBorders>
            <w:shd w:val="pct5" w:color="auto" w:fill="auto"/>
            <w:hideMark/>
          </w:tcPr>
          <w:p w14:paraId="2F04892A" w14:textId="77777777" w:rsidR="00CB43C2" w:rsidRDefault="00CB43C2">
            <w:pPr>
              <w:pStyle w:val="Tablefont"/>
              <w:spacing w:line="256" w:lineRule="auto"/>
              <w:rPr>
                <w:rFonts w:cs="Tahoma"/>
                <w:b/>
                <w:szCs w:val="18"/>
              </w:rPr>
            </w:pPr>
            <w:r>
              <w:rPr>
                <w:rFonts w:cs="Tahoma"/>
                <w:b/>
                <w:szCs w:val="18"/>
              </w:rPr>
              <w:t>Notes</w:t>
            </w:r>
          </w:p>
        </w:tc>
      </w:tr>
      <w:tr w:rsidR="00CB43C2" w14:paraId="26D73BBF" w14:textId="77777777" w:rsidTr="00C40A2E">
        <w:trPr>
          <w:cantSplit/>
        </w:trPr>
        <w:tc>
          <w:tcPr>
            <w:tcW w:w="1702" w:type="dxa"/>
            <w:tcBorders>
              <w:top w:val="single" w:sz="6" w:space="0" w:color="auto"/>
              <w:left w:val="single" w:sz="6" w:space="0" w:color="auto"/>
              <w:bottom w:val="single" w:sz="6" w:space="0" w:color="auto"/>
              <w:right w:val="single" w:sz="6" w:space="0" w:color="auto"/>
            </w:tcBorders>
            <w:hideMark/>
          </w:tcPr>
          <w:p w14:paraId="40211652" w14:textId="77777777" w:rsidR="00CB43C2" w:rsidRDefault="00CB43C2">
            <w:pPr>
              <w:pStyle w:val="Tablefont"/>
              <w:spacing w:line="256" w:lineRule="auto"/>
              <w:rPr>
                <w:rFonts w:cs="Tahoma"/>
                <w:szCs w:val="18"/>
              </w:rPr>
            </w:pPr>
            <w:r>
              <w:rPr>
                <w:rFonts w:cs="Tahoma"/>
                <w:szCs w:val="18"/>
              </w:rPr>
              <w:t>Accounting Period</w:t>
            </w:r>
          </w:p>
        </w:tc>
        <w:tc>
          <w:tcPr>
            <w:tcW w:w="2221" w:type="dxa"/>
            <w:tcBorders>
              <w:top w:val="single" w:sz="6" w:space="0" w:color="auto"/>
              <w:left w:val="single" w:sz="6" w:space="0" w:color="auto"/>
              <w:bottom w:val="single" w:sz="6" w:space="0" w:color="auto"/>
              <w:right w:val="single" w:sz="6" w:space="0" w:color="auto"/>
            </w:tcBorders>
            <w:hideMark/>
          </w:tcPr>
          <w:p w14:paraId="50620F92" w14:textId="77777777" w:rsidR="00CB43C2" w:rsidRDefault="00CB43C2">
            <w:pPr>
              <w:pStyle w:val="Tablefont"/>
              <w:spacing w:line="256" w:lineRule="auto"/>
              <w:rPr>
                <w:rFonts w:cs="Tahoma"/>
                <w:szCs w:val="18"/>
              </w:rPr>
            </w:pPr>
            <w:r>
              <w:rPr>
                <w:rFonts w:cs="Tahoma"/>
                <w:szCs w:val="18"/>
              </w:rPr>
              <w:t>Specific value</w:t>
            </w:r>
          </w:p>
        </w:tc>
        <w:tc>
          <w:tcPr>
            <w:tcW w:w="1199" w:type="dxa"/>
            <w:tcBorders>
              <w:top w:val="single" w:sz="6" w:space="0" w:color="auto"/>
              <w:left w:val="single" w:sz="6" w:space="0" w:color="auto"/>
              <w:bottom w:val="single" w:sz="6" w:space="0" w:color="auto"/>
              <w:right w:val="single" w:sz="6" w:space="0" w:color="auto"/>
            </w:tcBorders>
            <w:hideMark/>
          </w:tcPr>
          <w:p w14:paraId="5CFC2E54" w14:textId="77777777" w:rsidR="00CB43C2" w:rsidRDefault="00CB43C2">
            <w:pPr>
              <w:pStyle w:val="Tablefont"/>
              <w:spacing w:line="256" w:lineRule="auto"/>
              <w:jc w:val="center"/>
              <w:rPr>
                <w:rFonts w:cs="Tahoma"/>
                <w:szCs w:val="18"/>
              </w:rPr>
            </w:pPr>
            <w:r>
              <w:rPr>
                <w:rFonts w:cs="Tahoma"/>
                <w:szCs w:val="18"/>
              </w:rPr>
              <w:t>checked</w:t>
            </w:r>
          </w:p>
        </w:tc>
        <w:tc>
          <w:tcPr>
            <w:tcW w:w="3810" w:type="dxa"/>
            <w:tcBorders>
              <w:top w:val="single" w:sz="6" w:space="0" w:color="auto"/>
              <w:left w:val="single" w:sz="6" w:space="0" w:color="auto"/>
              <w:bottom w:val="single" w:sz="6" w:space="0" w:color="auto"/>
              <w:right w:val="single" w:sz="6" w:space="0" w:color="auto"/>
            </w:tcBorders>
            <w:hideMark/>
          </w:tcPr>
          <w:p w14:paraId="518A21A2" w14:textId="77777777" w:rsidR="00CB43C2" w:rsidRDefault="00CB43C2">
            <w:pPr>
              <w:pStyle w:val="Tablefont"/>
              <w:spacing w:line="256" w:lineRule="auto"/>
              <w:rPr>
                <w:rFonts w:cs="Tahoma"/>
                <w:szCs w:val="18"/>
              </w:rPr>
            </w:pPr>
            <w:r>
              <w:rPr>
                <w:rFonts w:cs="Tahoma"/>
                <w:szCs w:val="18"/>
              </w:rPr>
              <w:t>A valid Accounting Period must be provided if this radio button is selected.</w:t>
            </w:r>
          </w:p>
          <w:p w14:paraId="053C3B51" w14:textId="77777777" w:rsidR="00CB43C2" w:rsidRDefault="00CB43C2">
            <w:pPr>
              <w:pStyle w:val="Tablefont"/>
              <w:spacing w:line="256" w:lineRule="auto"/>
              <w:rPr>
                <w:rFonts w:cs="Tahoma"/>
                <w:szCs w:val="18"/>
              </w:rPr>
            </w:pPr>
          </w:p>
          <w:p w14:paraId="3B392AE1" w14:textId="77777777" w:rsidR="00CB43C2" w:rsidRDefault="00CB43C2">
            <w:pPr>
              <w:pStyle w:val="Tablefont"/>
              <w:spacing w:line="256" w:lineRule="auto"/>
              <w:rPr>
                <w:rFonts w:cs="Tahoma"/>
                <w:szCs w:val="18"/>
              </w:rPr>
            </w:pPr>
            <w:r>
              <w:rPr>
                <w:rFonts w:cs="Tahoma"/>
                <w:szCs w:val="18"/>
              </w:rPr>
              <w:t>Drop-down look-up is provided via Fiscal Calendar EP (glrfis table)</w:t>
            </w:r>
          </w:p>
          <w:p w14:paraId="1B2ECA37" w14:textId="77777777" w:rsidR="00CB43C2" w:rsidRDefault="00CB43C2">
            <w:pPr>
              <w:pStyle w:val="Tablefont"/>
              <w:spacing w:line="256" w:lineRule="auto"/>
              <w:rPr>
                <w:rFonts w:cs="Tahoma"/>
                <w:szCs w:val="18"/>
              </w:rPr>
            </w:pPr>
            <w:r>
              <w:rPr>
                <w:rFonts w:cs="Tahoma"/>
                <w:szCs w:val="18"/>
              </w:rPr>
              <w:t>Example:</w:t>
            </w:r>
          </w:p>
          <w:p w14:paraId="6D10569A" w14:textId="0C6B5770" w:rsidR="00CB43C2" w:rsidRDefault="00CB43C2">
            <w:pPr>
              <w:pStyle w:val="Tablefont"/>
              <w:spacing w:line="256" w:lineRule="auto"/>
              <w:rPr>
                <w:rFonts w:cs="Tahoma"/>
                <w:szCs w:val="18"/>
              </w:rPr>
            </w:pPr>
            <w:r>
              <w:rPr>
                <w:noProof/>
                <w:lang w:eastAsia="en-US"/>
              </w:rPr>
              <w:drawing>
                <wp:inline distT="0" distB="0" distL="0" distR="0" wp14:anchorId="0D0625ED" wp14:editId="3FE9BE74">
                  <wp:extent cx="2266950" cy="1635125"/>
                  <wp:effectExtent l="0" t="0" r="0" b="317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6950" cy="1635125"/>
                          </a:xfrm>
                          <a:prstGeom prst="rect">
                            <a:avLst/>
                          </a:prstGeom>
                        </pic:spPr>
                      </pic:pic>
                    </a:graphicData>
                  </a:graphic>
                </wp:inline>
              </w:drawing>
            </w:r>
          </w:p>
        </w:tc>
      </w:tr>
      <w:tr w:rsidR="00CB43C2" w14:paraId="79A4AC83" w14:textId="77777777" w:rsidTr="00C40A2E">
        <w:trPr>
          <w:cantSplit/>
        </w:trPr>
        <w:tc>
          <w:tcPr>
            <w:tcW w:w="1702" w:type="dxa"/>
            <w:tcBorders>
              <w:top w:val="single" w:sz="6" w:space="0" w:color="auto"/>
              <w:left w:val="single" w:sz="6" w:space="0" w:color="auto"/>
              <w:bottom w:val="single" w:sz="6" w:space="0" w:color="auto"/>
              <w:right w:val="single" w:sz="6" w:space="0" w:color="auto"/>
            </w:tcBorders>
            <w:hideMark/>
          </w:tcPr>
          <w:p w14:paraId="2A1BD426" w14:textId="77777777" w:rsidR="00CB43C2" w:rsidRDefault="00CB43C2">
            <w:pPr>
              <w:pStyle w:val="Tablefont"/>
              <w:spacing w:line="256" w:lineRule="auto"/>
              <w:rPr>
                <w:rFonts w:cs="Tahoma"/>
                <w:szCs w:val="18"/>
              </w:rPr>
            </w:pPr>
            <w:r>
              <w:rPr>
                <w:rFonts w:cs="Tahoma"/>
                <w:szCs w:val="18"/>
              </w:rPr>
              <w:lastRenderedPageBreak/>
              <w:t>Current Period</w:t>
            </w:r>
          </w:p>
        </w:tc>
        <w:tc>
          <w:tcPr>
            <w:tcW w:w="2221" w:type="dxa"/>
            <w:tcBorders>
              <w:top w:val="single" w:sz="6" w:space="0" w:color="auto"/>
              <w:left w:val="single" w:sz="6" w:space="0" w:color="auto"/>
              <w:bottom w:val="single" w:sz="6" w:space="0" w:color="auto"/>
              <w:right w:val="single" w:sz="6" w:space="0" w:color="auto"/>
            </w:tcBorders>
          </w:tcPr>
          <w:p w14:paraId="08A66D68" w14:textId="77777777" w:rsidR="00CB43C2" w:rsidRDefault="00CB43C2">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73BFD9B6" w14:textId="77777777" w:rsidR="00CB43C2" w:rsidRDefault="00CB43C2">
            <w:pPr>
              <w:pStyle w:val="Tablefont"/>
              <w:spacing w:line="256" w:lineRule="auto"/>
              <w:rPr>
                <w:rFonts w:cs="Tahoma"/>
                <w:szCs w:val="18"/>
              </w:rPr>
            </w:pPr>
            <w:r>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22101E65" w14:textId="77777777" w:rsidR="00CB43C2" w:rsidRDefault="00CB43C2">
            <w:pPr>
              <w:pStyle w:val="Tablefont"/>
              <w:spacing w:line="256" w:lineRule="auto"/>
              <w:rPr>
                <w:rFonts w:cs="Tahoma"/>
                <w:szCs w:val="18"/>
              </w:rPr>
            </w:pPr>
            <w:r>
              <w:rPr>
                <w:rFonts w:cs="Tahoma"/>
                <w:szCs w:val="18"/>
              </w:rPr>
              <w:t>Allows user to select transactions for the entire 'current' Accounting Period.</w:t>
            </w:r>
          </w:p>
          <w:p w14:paraId="6487F81A" w14:textId="77777777" w:rsidR="00C40A2E" w:rsidRDefault="00C40A2E">
            <w:pPr>
              <w:pStyle w:val="Tablefont"/>
              <w:spacing w:line="256" w:lineRule="auto"/>
              <w:rPr>
                <w:rFonts w:cs="Tahoma"/>
                <w:szCs w:val="18"/>
              </w:rPr>
            </w:pPr>
          </w:p>
          <w:p w14:paraId="5F6AC528" w14:textId="77777777" w:rsidR="00CB43C2" w:rsidRDefault="00CB43C2">
            <w:pPr>
              <w:pStyle w:val="Tablefont"/>
              <w:spacing w:line="256" w:lineRule="auto"/>
              <w:rPr>
                <w:rFonts w:cs="Tahoma"/>
                <w:szCs w:val="18"/>
              </w:rPr>
            </w:pPr>
            <w:r>
              <w:rPr>
                <w:rFonts w:cs="Tahoma"/>
                <w:szCs w:val="18"/>
              </w:rPr>
              <w:t>Note that this is a variable context report selection that is determined dynamically relative to the date of report execution.</w:t>
            </w:r>
          </w:p>
          <w:p w14:paraId="4F45E12D" w14:textId="77777777" w:rsidR="00C40A2E" w:rsidRDefault="00C40A2E">
            <w:pPr>
              <w:pStyle w:val="Tablefont"/>
              <w:spacing w:line="256" w:lineRule="auto"/>
              <w:rPr>
                <w:rFonts w:cs="Tahoma"/>
                <w:szCs w:val="18"/>
              </w:rPr>
            </w:pPr>
          </w:p>
          <w:p w14:paraId="1E1A7FC7" w14:textId="77777777" w:rsidR="00CB43C2" w:rsidRDefault="00CB43C2">
            <w:pPr>
              <w:pStyle w:val="Tablefont"/>
              <w:spacing w:line="256" w:lineRule="auto"/>
              <w:rPr>
                <w:rFonts w:cs="Tahoma"/>
                <w:szCs w:val="18"/>
              </w:rPr>
            </w:pPr>
            <w:r>
              <w:rPr>
                <w:rFonts w:cs="Tahoma"/>
                <w:szCs w:val="18"/>
              </w:rPr>
              <w:t>This uses the System Date at time of report execution, and the Fiscal Calendar enterprise parameter, to determine whether transactions are selected for reporting purposes.</w:t>
            </w:r>
          </w:p>
        </w:tc>
      </w:tr>
      <w:tr w:rsidR="00CB43C2" w14:paraId="3D1696B9" w14:textId="77777777" w:rsidTr="00C40A2E">
        <w:trPr>
          <w:cantSplit/>
        </w:trPr>
        <w:tc>
          <w:tcPr>
            <w:tcW w:w="1702" w:type="dxa"/>
            <w:tcBorders>
              <w:top w:val="single" w:sz="6" w:space="0" w:color="auto"/>
              <w:left w:val="single" w:sz="6" w:space="0" w:color="auto"/>
              <w:bottom w:val="single" w:sz="6" w:space="0" w:color="auto"/>
              <w:right w:val="single" w:sz="6" w:space="0" w:color="auto"/>
            </w:tcBorders>
            <w:hideMark/>
          </w:tcPr>
          <w:p w14:paraId="3D7B18C6" w14:textId="77777777" w:rsidR="00CB43C2" w:rsidRDefault="00CB43C2">
            <w:pPr>
              <w:pStyle w:val="Tablefont"/>
              <w:spacing w:line="256" w:lineRule="auto"/>
              <w:rPr>
                <w:rFonts w:cs="Tahoma"/>
                <w:szCs w:val="18"/>
              </w:rPr>
            </w:pPr>
            <w:r>
              <w:rPr>
                <w:rFonts w:cs="Tahoma"/>
                <w:szCs w:val="18"/>
              </w:rPr>
              <w:t>Previous Period</w:t>
            </w:r>
          </w:p>
        </w:tc>
        <w:tc>
          <w:tcPr>
            <w:tcW w:w="2221" w:type="dxa"/>
            <w:tcBorders>
              <w:top w:val="single" w:sz="6" w:space="0" w:color="auto"/>
              <w:left w:val="single" w:sz="6" w:space="0" w:color="auto"/>
              <w:bottom w:val="single" w:sz="6" w:space="0" w:color="auto"/>
              <w:right w:val="single" w:sz="6" w:space="0" w:color="auto"/>
            </w:tcBorders>
          </w:tcPr>
          <w:p w14:paraId="36722F15" w14:textId="77777777" w:rsidR="00CB43C2" w:rsidRDefault="00CB43C2">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55851996" w14:textId="77777777" w:rsidR="00CB43C2" w:rsidRDefault="00CB43C2">
            <w:pPr>
              <w:pStyle w:val="Tablefont"/>
              <w:spacing w:line="256" w:lineRule="auto"/>
              <w:rPr>
                <w:rFonts w:cs="Tahoma"/>
                <w:szCs w:val="18"/>
              </w:rPr>
            </w:pPr>
            <w:r>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6E336AFA" w14:textId="77777777" w:rsidR="00CB43C2" w:rsidRDefault="00CB43C2">
            <w:pPr>
              <w:pStyle w:val="Tablefont"/>
              <w:spacing w:line="256" w:lineRule="auto"/>
              <w:rPr>
                <w:rFonts w:cs="Tahoma"/>
                <w:szCs w:val="18"/>
              </w:rPr>
            </w:pPr>
            <w:r>
              <w:rPr>
                <w:rFonts w:cs="Tahoma"/>
                <w:szCs w:val="18"/>
              </w:rPr>
              <w:t>Allows user to select transactions for the entire 'previous' Accounting Period.</w:t>
            </w:r>
          </w:p>
          <w:p w14:paraId="46DC4C1F" w14:textId="77777777" w:rsidR="00C40A2E" w:rsidRDefault="00C40A2E">
            <w:pPr>
              <w:pStyle w:val="Tablefont"/>
              <w:spacing w:line="256" w:lineRule="auto"/>
              <w:rPr>
                <w:rFonts w:cs="Tahoma"/>
                <w:szCs w:val="18"/>
              </w:rPr>
            </w:pPr>
          </w:p>
          <w:p w14:paraId="459BF0B5" w14:textId="77777777" w:rsidR="00CB43C2" w:rsidRDefault="00CB43C2">
            <w:pPr>
              <w:pStyle w:val="Tablefont"/>
              <w:spacing w:line="256" w:lineRule="auto"/>
              <w:rPr>
                <w:rFonts w:cs="Tahoma"/>
                <w:szCs w:val="18"/>
              </w:rPr>
            </w:pPr>
            <w:r>
              <w:rPr>
                <w:rFonts w:cs="Tahoma"/>
                <w:szCs w:val="18"/>
              </w:rPr>
              <w:t>Note that this is a variable context report selection that is determined dynamically relative to the date of report execution.</w:t>
            </w:r>
          </w:p>
          <w:p w14:paraId="0C6113C3" w14:textId="77777777" w:rsidR="00C40A2E" w:rsidRDefault="00C40A2E">
            <w:pPr>
              <w:pStyle w:val="Tablefont"/>
              <w:spacing w:line="256" w:lineRule="auto"/>
              <w:rPr>
                <w:rFonts w:cs="Tahoma"/>
                <w:szCs w:val="18"/>
              </w:rPr>
            </w:pPr>
          </w:p>
          <w:p w14:paraId="0A6E1B36" w14:textId="77777777" w:rsidR="00CB43C2" w:rsidRDefault="00CB43C2">
            <w:pPr>
              <w:pStyle w:val="Tablefont"/>
              <w:spacing w:line="256" w:lineRule="auto"/>
              <w:rPr>
                <w:rFonts w:cs="Tahoma"/>
                <w:szCs w:val="18"/>
              </w:rPr>
            </w:pPr>
            <w:r>
              <w:rPr>
                <w:rFonts w:cs="Tahoma"/>
                <w:szCs w:val="18"/>
              </w:rPr>
              <w:t>This uses the System Date at time of report execution, and the Fiscal Calendar enterprise parameter, to determine whether transactions are selected for reporting purposes.</w:t>
            </w:r>
          </w:p>
        </w:tc>
      </w:tr>
    </w:tbl>
    <w:p w14:paraId="26A10236" w14:textId="77777777" w:rsidR="00CB43C2" w:rsidRDefault="00CB43C2" w:rsidP="00CB43C2">
      <w:pPr>
        <w:rPr>
          <w:rFonts w:cs="Century Schoolbook"/>
        </w:rPr>
      </w:pPr>
    </w:p>
    <w:p w14:paraId="09DEA4A4" w14:textId="77777777" w:rsidR="00CB43C2" w:rsidRPr="00DB33CB" w:rsidRDefault="00CB43C2" w:rsidP="005C3C70">
      <w:pPr>
        <w:pStyle w:val="Heading4"/>
        <w:rPr>
          <w:szCs w:val="22"/>
        </w:rPr>
      </w:pPr>
      <w:r w:rsidRPr="00DB33CB">
        <w:t>Business Rules</w:t>
      </w:r>
    </w:p>
    <w:p w14:paraId="3D5EE4F2" w14:textId="77777777" w:rsidR="00CB43C2" w:rsidRDefault="00CB43C2" w:rsidP="00CB43C2">
      <w:pPr>
        <w:rPr>
          <w:rFonts w:ascii="Century Schoolbook" w:hAnsi="Century Schoolbook" w:cs="Century Schoolbook"/>
          <w:lang w:eastAsia="en-US"/>
        </w:rPr>
      </w:pPr>
      <w:r>
        <w:t xml:space="preserve">If the user navigates back from the Accounting Period Selection window via the </w:t>
      </w:r>
      <w:r>
        <w:rPr>
          <w:b/>
        </w:rPr>
        <w:t>OK</w:t>
      </w:r>
      <w:r>
        <w:t xml:space="preserve"> or </w:t>
      </w:r>
      <w:r>
        <w:rPr>
          <w:b/>
        </w:rPr>
        <w:t>EXIT</w:t>
      </w:r>
      <w:r>
        <w:t xml:space="preserve"> buttons, and has selected the “Accounting Period” radio button but has not provided a specific Accounting Period value, then this is equivalent to not having requested an Accounting Period selection filter for the report.</w:t>
      </w:r>
    </w:p>
    <w:p w14:paraId="1EC87A70" w14:textId="77777777" w:rsidR="00CB43C2" w:rsidRPr="00DB33CB" w:rsidRDefault="00CB43C2" w:rsidP="005C3C70">
      <w:pPr>
        <w:pStyle w:val="Heading4"/>
      </w:pPr>
      <w:r w:rsidRPr="00DB33CB">
        <w:t>Navigating Back to the Report Requester Screen</w:t>
      </w:r>
    </w:p>
    <w:p w14:paraId="0C0DCDB8" w14:textId="77777777" w:rsidR="00CB43C2" w:rsidRDefault="00CB43C2" w:rsidP="00CB43C2">
      <w:pPr>
        <w:rPr>
          <w:rFonts w:ascii="Century Schoolbook" w:hAnsi="Century Schoolbook" w:cs="Century Schoolbook"/>
          <w:lang w:eastAsia="en-US"/>
        </w:rPr>
      </w:pPr>
      <w:r>
        <w:t>Depending on the business case, one of the following values is returned from the Accounting Period Selection window and displayed directly on the main Report Requester screen:</w:t>
      </w:r>
    </w:p>
    <w:p w14:paraId="0899B3B6" w14:textId="77777777" w:rsidR="00CB43C2" w:rsidRDefault="00CB43C2" w:rsidP="00CB43C2"/>
    <w:p w14:paraId="0B8FF283" w14:textId="77777777" w:rsidR="00CB43C2" w:rsidRDefault="00CB43C2" w:rsidP="00CB43C2">
      <w:pPr>
        <w:numPr>
          <w:ilvl w:val="0"/>
          <w:numId w:val="264"/>
        </w:numPr>
        <w:autoSpaceDN w:val="0"/>
      </w:pPr>
      <w:r>
        <w:t>A specific Accounting Period value eg. “202203”</w:t>
      </w:r>
    </w:p>
    <w:p w14:paraId="2C573135" w14:textId="77777777" w:rsidR="00CB43C2" w:rsidRDefault="00CB43C2" w:rsidP="00CB43C2">
      <w:pPr>
        <w:numPr>
          <w:ilvl w:val="0"/>
          <w:numId w:val="264"/>
        </w:numPr>
        <w:autoSpaceDN w:val="0"/>
      </w:pPr>
      <w:r>
        <w:t>The label “</w:t>
      </w:r>
      <w:r>
        <w:rPr>
          <w:b/>
          <w:i/>
        </w:rPr>
        <w:t>Cur Period</w:t>
      </w:r>
      <w:r>
        <w:t>”</w:t>
      </w:r>
    </w:p>
    <w:p w14:paraId="280778C6" w14:textId="77777777" w:rsidR="00CB43C2" w:rsidRDefault="00CB43C2" w:rsidP="00CB43C2">
      <w:pPr>
        <w:numPr>
          <w:ilvl w:val="0"/>
          <w:numId w:val="264"/>
        </w:numPr>
        <w:autoSpaceDN w:val="0"/>
      </w:pPr>
      <w:r>
        <w:t>The label “</w:t>
      </w:r>
      <w:r>
        <w:rPr>
          <w:b/>
          <w:i/>
        </w:rPr>
        <w:t>Prev Period</w:t>
      </w:r>
      <w:r>
        <w:t>”</w:t>
      </w:r>
    </w:p>
    <w:p w14:paraId="41B11873" w14:textId="77777777" w:rsidR="00CB43C2" w:rsidRDefault="00CB43C2" w:rsidP="00CB43C2">
      <w:pPr>
        <w:numPr>
          <w:ilvl w:val="0"/>
          <w:numId w:val="264"/>
        </w:numPr>
        <w:autoSpaceDN w:val="0"/>
      </w:pPr>
      <w:r>
        <w:t>blank (ie. indicates no filtering was requested via the window)</w:t>
      </w:r>
    </w:p>
    <w:p w14:paraId="4203C96C" w14:textId="77777777" w:rsidR="00CB43C2" w:rsidRDefault="00CB43C2" w:rsidP="00CB43C2"/>
    <w:p w14:paraId="2652FF50" w14:textId="77777777" w:rsidR="00CB43C2" w:rsidRDefault="00CB43C2" w:rsidP="00CB43C2">
      <w:r>
        <w:t>Business Case 1 - Example:</w:t>
      </w:r>
    </w:p>
    <w:p w14:paraId="59197A0D" w14:textId="5AEC1B5F" w:rsidR="00CB43C2" w:rsidRDefault="005C3C70" w:rsidP="00CB43C2">
      <w:r w:rsidRPr="005C3C70">
        <w:rPr>
          <w:noProof/>
          <w:lang w:eastAsia="en-US"/>
        </w:rPr>
        <w:drawing>
          <wp:inline distT="0" distB="0" distL="0" distR="0" wp14:anchorId="2EE2FA55" wp14:editId="3A04527E">
            <wp:extent cx="5882005" cy="908050"/>
            <wp:effectExtent l="0" t="0" r="4445" b="635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005" cy="908050"/>
                    </a:xfrm>
                    <a:prstGeom prst="rect">
                      <a:avLst/>
                    </a:prstGeom>
                  </pic:spPr>
                </pic:pic>
              </a:graphicData>
            </a:graphic>
          </wp:inline>
        </w:drawing>
      </w:r>
    </w:p>
    <w:p w14:paraId="416C2455" w14:textId="77777777" w:rsidR="00CB43C2" w:rsidRDefault="00CB43C2" w:rsidP="00CB43C2"/>
    <w:p w14:paraId="6CBAA206" w14:textId="77777777" w:rsidR="00CB43C2" w:rsidRDefault="00CB43C2" w:rsidP="00CB43C2">
      <w:r>
        <w:t>Business Case 2 - Example:</w:t>
      </w:r>
    </w:p>
    <w:p w14:paraId="4EE6B584" w14:textId="3325A5F1" w:rsidR="00CB43C2" w:rsidRDefault="005C3C70" w:rsidP="00CB43C2">
      <w:r w:rsidRPr="005C3C70">
        <w:rPr>
          <w:noProof/>
          <w:lang w:eastAsia="en-US"/>
        </w:rPr>
        <w:drawing>
          <wp:inline distT="0" distB="0" distL="0" distR="0" wp14:anchorId="465BE3D2" wp14:editId="1609F2E8">
            <wp:extent cx="5882005" cy="945515"/>
            <wp:effectExtent l="0" t="0" r="4445" b="698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2005" cy="945515"/>
                    </a:xfrm>
                    <a:prstGeom prst="rect">
                      <a:avLst/>
                    </a:prstGeom>
                  </pic:spPr>
                </pic:pic>
              </a:graphicData>
            </a:graphic>
          </wp:inline>
        </w:drawing>
      </w:r>
    </w:p>
    <w:p w14:paraId="03CE742E" w14:textId="77777777" w:rsidR="00CB43C2" w:rsidRDefault="00CB43C2" w:rsidP="00CB43C2"/>
    <w:p w14:paraId="224BB96B" w14:textId="77777777" w:rsidR="00CB43C2" w:rsidRDefault="00CB43C2" w:rsidP="00CB43C2">
      <w:r>
        <w:t>Business Case 3 - Example:</w:t>
      </w:r>
    </w:p>
    <w:p w14:paraId="4E14F3E5" w14:textId="6403FE9C" w:rsidR="00CB43C2" w:rsidRDefault="005C3C70" w:rsidP="00CB43C2">
      <w:r w:rsidRPr="005C3C70">
        <w:rPr>
          <w:noProof/>
          <w:lang w:eastAsia="en-US"/>
        </w:rPr>
        <w:drawing>
          <wp:inline distT="0" distB="0" distL="0" distR="0" wp14:anchorId="084B94E5" wp14:editId="6B71C303">
            <wp:extent cx="5882005" cy="931545"/>
            <wp:effectExtent l="0" t="0" r="4445" b="190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2005" cy="931545"/>
                    </a:xfrm>
                    <a:prstGeom prst="rect">
                      <a:avLst/>
                    </a:prstGeom>
                  </pic:spPr>
                </pic:pic>
              </a:graphicData>
            </a:graphic>
          </wp:inline>
        </w:drawing>
      </w:r>
    </w:p>
    <w:p w14:paraId="14DD709C" w14:textId="77777777" w:rsidR="00CB43C2" w:rsidRDefault="00CB43C2" w:rsidP="00CB43C2"/>
    <w:p w14:paraId="0E35D10A" w14:textId="77777777" w:rsidR="00CB43C2" w:rsidRDefault="00CB43C2" w:rsidP="00CB43C2">
      <w:r>
        <w:t>Business Case 4 - Example:</w:t>
      </w:r>
    </w:p>
    <w:p w14:paraId="41A1213C" w14:textId="5761FFA8" w:rsidR="00CB43C2" w:rsidRDefault="005C3C70" w:rsidP="00CB43C2">
      <w:r w:rsidRPr="005C3C70">
        <w:rPr>
          <w:noProof/>
          <w:lang w:eastAsia="en-US"/>
        </w:rPr>
        <w:drawing>
          <wp:inline distT="0" distB="0" distL="0" distR="0" wp14:anchorId="6599A958" wp14:editId="4B1AD32C">
            <wp:extent cx="5882005" cy="906780"/>
            <wp:effectExtent l="0" t="0" r="4445" b="762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82005" cy="906780"/>
                    </a:xfrm>
                    <a:prstGeom prst="rect">
                      <a:avLst/>
                    </a:prstGeom>
                  </pic:spPr>
                </pic:pic>
              </a:graphicData>
            </a:graphic>
          </wp:inline>
        </w:drawing>
      </w:r>
    </w:p>
    <w:p w14:paraId="5D84C1E7" w14:textId="77777777" w:rsidR="00CB43C2" w:rsidRDefault="00CB43C2" w:rsidP="00CB43C2"/>
    <w:p w14:paraId="490FA338" w14:textId="77777777" w:rsidR="00CB43C2" w:rsidRPr="00DB33CB" w:rsidRDefault="00CB43C2" w:rsidP="006239B3">
      <w:pPr>
        <w:pStyle w:val="Heading3"/>
        <w:rPr>
          <w:rFonts w:ascii="Century Schoolbook" w:hAnsi="Century Schoolbook" w:cs="Century Schoolbook"/>
          <w:lang w:eastAsia="en-US"/>
        </w:rPr>
      </w:pPr>
      <w:bookmarkStart w:id="307" w:name="_Toc169250769"/>
      <w:r w:rsidRPr="00DB33CB">
        <w:t>Report Execution – Business Rules</w:t>
      </w:r>
      <w:bookmarkEnd w:id="307"/>
    </w:p>
    <w:p w14:paraId="1DB76818" w14:textId="77777777" w:rsidR="00CB43C2" w:rsidRPr="00DB33CB" w:rsidRDefault="00CB43C2" w:rsidP="006239B3">
      <w:pPr>
        <w:pStyle w:val="Heading4"/>
        <w:rPr>
          <w:rFonts w:eastAsiaTheme="minorEastAsia"/>
        </w:rPr>
      </w:pPr>
      <w:r w:rsidRPr="00DB33CB">
        <w:rPr>
          <w:rFonts w:eastAsiaTheme="minorEastAsia"/>
        </w:rPr>
        <w:t>Accounting Period Radio Button</w:t>
      </w:r>
    </w:p>
    <w:p w14:paraId="20212AAD" w14:textId="77777777" w:rsidR="00CB43C2" w:rsidRDefault="00CB43C2" w:rsidP="00CB43C2">
      <w:pPr>
        <w:numPr>
          <w:ilvl w:val="0"/>
          <w:numId w:val="265"/>
        </w:numPr>
        <w:autoSpaceDN w:val="0"/>
        <w:rPr>
          <w:rFonts w:eastAsiaTheme="minorEastAsia"/>
        </w:rPr>
      </w:pPr>
      <w:r>
        <w:t>If the “Accounting Period” radio button was selected, then the specific Accounting Period value that was provided directly is used at report execution time.</w:t>
      </w:r>
    </w:p>
    <w:p w14:paraId="41886955" w14:textId="77777777" w:rsidR="00CB43C2" w:rsidRPr="00DB33CB" w:rsidRDefault="00CB43C2" w:rsidP="00D675C3">
      <w:pPr>
        <w:pStyle w:val="Heading4"/>
        <w:rPr>
          <w:rFonts w:eastAsiaTheme="minorEastAsia"/>
        </w:rPr>
      </w:pPr>
      <w:r w:rsidRPr="00DB33CB">
        <w:rPr>
          <w:rFonts w:eastAsiaTheme="minorEastAsia"/>
        </w:rPr>
        <w:t>Current Period Radio Button</w:t>
      </w:r>
    </w:p>
    <w:p w14:paraId="293DAD69" w14:textId="77777777" w:rsidR="00CB43C2" w:rsidRDefault="00CB43C2" w:rsidP="00CB43C2">
      <w:pPr>
        <w:numPr>
          <w:ilvl w:val="0"/>
          <w:numId w:val="265"/>
        </w:numPr>
        <w:autoSpaceDN w:val="0"/>
        <w:rPr>
          <w:rFonts w:eastAsiaTheme="minorEastAsia"/>
        </w:rPr>
      </w:pPr>
      <w:r>
        <w:t>If the “Current Period” radio button was selected, then the Accounting Period to be used at report execution time is determined as follows:</w:t>
      </w:r>
    </w:p>
    <w:p w14:paraId="3E324C38" w14:textId="77777777" w:rsidR="00CB43C2" w:rsidRDefault="00CB43C2" w:rsidP="00CB43C2">
      <w:pPr>
        <w:numPr>
          <w:ilvl w:val="0"/>
          <w:numId w:val="266"/>
        </w:numPr>
        <w:autoSpaceDN w:val="0"/>
      </w:pPr>
      <w:r>
        <w:t>Determine System Date dynamically at report execution time</w:t>
      </w:r>
    </w:p>
    <w:p w14:paraId="2AA2C73A" w14:textId="77777777" w:rsidR="00CB43C2" w:rsidRDefault="00CB43C2" w:rsidP="00CB43C2">
      <w:pPr>
        <w:numPr>
          <w:ilvl w:val="0"/>
          <w:numId w:val="266"/>
        </w:numPr>
        <w:autoSpaceDN w:val="0"/>
      </w:pPr>
      <w:r>
        <w:t>Access Fiscal Calendar enterprise parameter (glrfis table) and access the Accounting Period whose Period Beginning Date/Ending Date range corresponds to the System Date</w:t>
      </w:r>
    </w:p>
    <w:p w14:paraId="41C1CF77" w14:textId="77777777" w:rsidR="00CB43C2" w:rsidRDefault="00CB43C2" w:rsidP="00CB43C2">
      <w:pPr>
        <w:numPr>
          <w:ilvl w:val="0"/>
          <w:numId w:val="266"/>
        </w:numPr>
        <w:autoSpaceDN w:val="0"/>
      </w:pPr>
      <w:r>
        <w:t>For user clarity, the front selection page of the generated report output indicates the actual equivalent Accounting Period, not the words “Current Period”</w:t>
      </w:r>
    </w:p>
    <w:p w14:paraId="4340E870" w14:textId="77777777" w:rsidR="00CB43C2" w:rsidRDefault="00CB43C2" w:rsidP="00CB43C2">
      <w:pPr>
        <w:numPr>
          <w:ilvl w:val="0"/>
          <w:numId w:val="266"/>
        </w:numPr>
        <w:autoSpaceDN w:val="0"/>
      </w:pPr>
      <w:r>
        <w:t>If there is no corresponding Fiscal Calendar enterprise parameter record available, the report cannot be generated correctly and an error is issued via the View Log button in the Document Manager:</w:t>
      </w:r>
    </w:p>
    <w:p w14:paraId="2C21F338" w14:textId="77777777" w:rsidR="00CB43C2" w:rsidRDefault="00CB43C2" w:rsidP="00CB43C2">
      <w:pPr>
        <w:ind w:left="714"/>
      </w:pPr>
      <w:r>
        <w:t>“</w:t>
      </w:r>
      <w:r>
        <w:rPr>
          <w:i/>
        </w:rPr>
        <w:t>Current Accounting Period unavailable – please review Fiscal Calendar ep</w:t>
      </w:r>
      <w:r>
        <w:t>”</w:t>
      </w:r>
    </w:p>
    <w:p w14:paraId="1C3C5730" w14:textId="77777777" w:rsidR="00CB43C2" w:rsidRPr="00DB33CB" w:rsidRDefault="00CB43C2" w:rsidP="00D675C3">
      <w:pPr>
        <w:pStyle w:val="Heading4"/>
        <w:rPr>
          <w:rFonts w:eastAsiaTheme="minorEastAsia"/>
        </w:rPr>
      </w:pPr>
      <w:r w:rsidRPr="00DB33CB">
        <w:rPr>
          <w:rFonts w:eastAsiaTheme="minorEastAsia"/>
        </w:rPr>
        <w:t>Previous Period Radio Button</w:t>
      </w:r>
    </w:p>
    <w:p w14:paraId="51E99FC2" w14:textId="77777777" w:rsidR="00CB43C2" w:rsidRDefault="00CB43C2" w:rsidP="00CB43C2">
      <w:pPr>
        <w:numPr>
          <w:ilvl w:val="0"/>
          <w:numId w:val="265"/>
        </w:numPr>
        <w:autoSpaceDN w:val="0"/>
        <w:rPr>
          <w:rFonts w:eastAsiaTheme="minorEastAsia"/>
        </w:rPr>
      </w:pPr>
      <w:r>
        <w:t>If the “Previous Period” radio button was selected, then the Accounting Period to be used at report execution time is determined as follows:</w:t>
      </w:r>
    </w:p>
    <w:p w14:paraId="0AA2AEB8" w14:textId="77777777" w:rsidR="00CB43C2" w:rsidRDefault="00CB43C2" w:rsidP="00CB43C2">
      <w:pPr>
        <w:numPr>
          <w:ilvl w:val="0"/>
          <w:numId w:val="266"/>
        </w:numPr>
        <w:autoSpaceDN w:val="0"/>
      </w:pPr>
      <w:r>
        <w:t>Determine System Date dynamically at report execution time</w:t>
      </w:r>
    </w:p>
    <w:p w14:paraId="1E158922" w14:textId="77777777" w:rsidR="00CB43C2" w:rsidRDefault="00CB43C2" w:rsidP="00CB43C2">
      <w:pPr>
        <w:numPr>
          <w:ilvl w:val="0"/>
          <w:numId w:val="266"/>
        </w:numPr>
        <w:autoSpaceDN w:val="0"/>
      </w:pPr>
      <w:r>
        <w:t xml:space="preserve">Access Fiscal Calendar enterprise parameter (glrfis table) and access the Accounting </w:t>
      </w:r>
      <w:r>
        <w:lastRenderedPageBreak/>
        <w:t>Period whose Period Beginning Date/Ending Date range corresponds to the System Date</w:t>
      </w:r>
    </w:p>
    <w:p w14:paraId="3B3AB159" w14:textId="77777777" w:rsidR="00CB43C2" w:rsidRDefault="00CB43C2" w:rsidP="00CB43C2">
      <w:pPr>
        <w:numPr>
          <w:ilvl w:val="0"/>
          <w:numId w:val="266"/>
        </w:numPr>
        <w:autoSpaceDN w:val="0"/>
      </w:pPr>
      <w:r>
        <w:t xml:space="preserve">Access the </w:t>
      </w:r>
      <w:r>
        <w:rPr>
          <w:u w:val="single"/>
        </w:rPr>
        <w:t>immediately preceding</w:t>
      </w:r>
      <w:r>
        <w:t xml:space="preserve"> Accounting Period. If the immediately preceding Accounting Period is determined to be period 13, then period 12 is used instead for reporting purposes</w:t>
      </w:r>
    </w:p>
    <w:p w14:paraId="55B26E8F" w14:textId="77777777" w:rsidR="00CB43C2" w:rsidRDefault="00CB43C2" w:rsidP="00CB43C2">
      <w:pPr>
        <w:numPr>
          <w:ilvl w:val="0"/>
          <w:numId w:val="266"/>
        </w:numPr>
        <w:autoSpaceDN w:val="0"/>
      </w:pPr>
      <w:r>
        <w:t>For user clarity, the front selection page of the generated report output indicates the actual equivalent Accounting Period, not the words “Previous Period”</w:t>
      </w:r>
    </w:p>
    <w:p w14:paraId="39484BE0" w14:textId="77777777" w:rsidR="00CB43C2" w:rsidRDefault="00CB43C2" w:rsidP="00CB43C2">
      <w:pPr>
        <w:numPr>
          <w:ilvl w:val="0"/>
          <w:numId w:val="266"/>
        </w:numPr>
        <w:autoSpaceDN w:val="0"/>
      </w:pPr>
      <w:r>
        <w:t>If there is no immediately preceding Fiscal Calendar enterprise parameter record available, the report cannot be generated correctly and an error is issued via the View Log button in the Document Manager:</w:t>
      </w:r>
    </w:p>
    <w:p w14:paraId="2593A7BE" w14:textId="77777777" w:rsidR="00CB43C2" w:rsidRDefault="00CB43C2" w:rsidP="00CB43C2">
      <w:pPr>
        <w:ind w:left="714"/>
      </w:pPr>
      <w:r>
        <w:t>“</w:t>
      </w:r>
      <w:r>
        <w:rPr>
          <w:i/>
        </w:rPr>
        <w:t>Previous Accounting Period unavailable – please review Fiscal Calendar ep</w:t>
      </w:r>
      <w:r>
        <w:t>“</w:t>
      </w:r>
    </w:p>
    <w:p w14:paraId="2C96F5EC" w14:textId="77777777" w:rsidR="00CB43C2" w:rsidRDefault="00CB43C2" w:rsidP="00CB43C2"/>
    <w:p w14:paraId="366526AB" w14:textId="77777777" w:rsidR="00CB43C2" w:rsidRDefault="00CB43C2" w:rsidP="00CB43C2"/>
    <w:p w14:paraId="0844D0EB" w14:textId="77777777" w:rsidR="00CB43C2" w:rsidRDefault="00CB43C2"/>
    <w:p w14:paraId="5B501C58" w14:textId="77777777" w:rsidR="004C517B" w:rsidRDefault="004C517B"/>
    <w:p w14:paraId="6A8A4C18" w14:textId="56B1F558" w:rsidR="00AB1230" w:rsidRDefault="004C517B" w:rsidP="00FB5CB9">
      <w:pPr>
        <w:widowControl/>
        <w:jc w:val="left"/>
      </w:pPr>
      <w:r>
        <w:br w:type="page"/>
      </w:r>
    </w:p>
    <w:p w14:paraId="777EE428" w14:textId="77777777" w:rsidR="00555B86" w:rsidRDefault="00555B86" w:rsidP="00555B86"/>
    <w:p w14:paraId="5A03CED6" w14:textId="77777777" w:rsidR="00555B86" w:rsidRDefault="00555B86" w:rsidP="00555B86"/>
    <w:p w14:paraId="5F22CEC4" w14:textId="77777777" w:rsidR="00555B86" w:rsidRDefault="00555B86" w:rsidP="00555B86"/>
    <w:p w14:paraId="55632C0A" w14:textId="77777777" w:rsidR="00555B86" w:rsidRDefault="00555B86" w:rsidP="00555B86"/>
    <w:p w14:paraId="589D589E" w14:textId="77777777" w:rsidR="00555B86" w:rsidRDefault="00555B86" w:rsidP="00555B86">
      <w:pPr>
        <w:sectPr w:rsidR="00555B86" w:rsidSect="00AB1230">
          <w:type w:val="oddPage"/>
          <w:pgSz w:w="12240" w:h="15840" w:code="1"/>
          <w:pgMar w:top="1440" w:right="1418" w:bottom="873" w:left="1559" w:header="720" w:footer="567" w:gutter="0"/>
          <w:cols w:space="720"/>
          <w:titlePg/>
          <w:docGrid w:linePitch="299"/>
        </w:sectPr>
      </w:pPr>
    </w:p>
    <w:p w14:paraId="275D8F33" w14:textId="79D9C124" w:rsidR="00555B86" w:rsidRDefault="00555B86" w:rsidP="00555B86">
      <w:pPr>
        <w:pStyle w:val="Heading1"/>
      </w:pPr>
      <w:bookmarkStart w:id="308" w:name="_Toc169250770"/>
      <w:r>
        <w:lastRenderedPageBreak/>
        <w:t>CASH FORECAST REPORT</w:t>
      </w:r>
      <w:bookmarkEnd w:id="308"/>
    </w:p>
    <w:p w14:paraId="6A8A4C19" w14:textId="77777777" w:rsidR="00AB1230" w:rsidRDefault="00AB1230">
      <w:pPr>
        <w:pStyle w:val="Heading2"/>
      </w:pPr>
      <w:bookmarkStart w:id="309" w:name="_Toc49927741"/>
      <w:bookmarkStart w:id="310" w:name="_Toc166483384"/>
      <w:bookmarkStart w:id="311" w:name="_Toc387239118"/>
      <w:bookmarkStart w:id="312" w:name="_d2h_bmk__Toc49927741_23"/>
      <w:bookmarkStart w:id="313" w:name="_d2h_bmk__Toc166483384_23"/>
      <w:bookmarkStart w:id="314" w:name="_d2h_bmk__Toc387239118_23"/>
      <w:bookmarkStart w:id="315" w:name="_D2HTopic_329"/>
      <w:bookmarkStart w:id="316" w:name="_Toc169250771"/>
      <w:r>
        <w:t>Overview</w:t>
      </w:r>
      <w:bookmarkEnd w:id="309"/>
      <w:bookmarkEnd w:id="310"/>
      <w:bookmarkEnd w:id="311"/>
      <w:bookmarkEnd w:id="312"/>
      <w:bookmarkEnd w:id="313"/>
      <w:bookmarkEnd w:id="314"/>
      <w:bookmarkEnd w:id="315"/>
      <w:bookmarkEnd w:id="316"/>
    </w:p>
    <w:p w14:paraId="6A8A4C1A" w14:textId="77777777" w:rsidR="00AB1230" w:rsidRDefault="00AB1230">
      <w:r>
        <w:t>The Cash Forecast Report is essentially a short-term cash budgeting tool.  The report provides information about Open Items, which are due today, next week, next month, or during some other future period.  Users have the added flexibility of defining the Aging periods for which they want information.</w:t>
      </w:r>
    </w:p>
    <w:p w14:paraId="6A8A4C1B" w14:textId="77777777" w:rsidR="00AB1230" w:rsidRDefault="00AB1230">
      <w:pPr>
        <w:pStyle w:val="Heading3"/>
      </w:pPr>
      <w:bookmarkStart w:id="317" w:name="_Toc49927742"/>
      <w:bookmarkStart w:id="318" w:name="_Toc166483385"/>
      <w:bookmarkStart w:id="319" w:name="_Toc387239119"/>
      <w:bookmarkStart w:id="320" w:name="_d2h_bmk__Toc49927742_23"/>
      <w:bookmarkStart w:id="321" w:name="_d2h_bmk__Toc166483385_23"/>
      <w:bookmarkStart w:id="322" w:name="_d2h_bmk__Toc387239119_23"/>
      <w:bookmarkStart w:id="323" w:name="_D2HTopic_330"/>
      <w:bookmarkStart w:id="324" w:name="_Toc169250772"/>
      <w:r>
        <w:t>Target Audience</w:t>
      </w:r>
      <w:bookmarkEnd w:id="317"/>
      <w:bookmarkEnd w:id="318"/>
      <w:bookmarkEnd w:id="319"/>
      <w:bookmarkEnd w:id="320"/>
      <w:bookmarkEnd w:id="321"/>
      <w:bookmarkEnd w:id="322"/>
      <w:bookmarkEnd w:id="323"/>
      <w:bookmarkEnd w:id="324"/>
    </w:p>
    <w:p w14:paraId="6A8A4C1C" w14:textId="77777777" w:rsidR="00AB1230" w:rsidRDefault="00AB1230">
      <w:r>
        <w:t>Accounting personnel use this report to determine whether sufficient funds exist to make payments against Vendor invoices.</w:t>
      </w:r>
    </w:p>
    <w:p w14:paraId="6A8A4C1D" w14:textId="77777777" w:rsidR="00AB1230" w:rsidRDefault="00AB1230" w:rsidP="00C179DA">
      <w:pPr>
        <w:pStyle w:val="Heading3"/>
      </w:pPr>
      <w:bookmarkStart w:id="325" w:name="_Toc49927743"/>
      <w:bookmarkStart w:id="326" w:name="_Toc166483386"/>
      <w:bookmarkStart w:id="327" w:name="_Toc387239120"/>
      <w:bookmarkStart w:id="328" w:name="_d2h_bmk__Toc49927743_23"/>
      <w:bookmarkStart w:id="329" w:name="_d2h_bmk__Toc166483386_23"/>
      <w:bookmarkStart w:id="330" w:name="_d2h_bmk__Toc387239120_23"/>
      <w:bookmarkStart w:id="331" w:name="_D2HTopic_331"/>
      <w:bookmarkStart w:id="332" w:name="_Toc169250773"/>
      <w:r>
        <w:t>Frequency of Use</w:t>
      </w:r>
      <w:bookmarkEnd w:id="325"/>
      <w:bookmarkEnd w:id="326"/>
      <w:bookmarkEnd w:id="327"/>
      <w:bookmarkEnd w:id="328"/>
      <w:bookmarkEnd w:id="329"/>
      <w:bookmarkEnd w:id="330"/>
      <w:bookmarkEnd w:id="331"/>
      <w:bookmarkEnd w:id="332"/>
    </w:p>
    <w:p w14:paraId="6A8A4C1E" w14:textId="77777777" w:rsidR="00AB1230" w:rsidRDefault="00AB1230" w:rsidP="00C179DA">
      <w:bookmarkStart w:id="333" w:name="_Toc462435425"/>
      <w:r>
        <w:t>On demand</w:t>
      </w:r>
      <w:bookmarkEnd w:id="333"/>
    </w:p>
    <w:p w14:paraId="6A8A4C21" w14:textId="00766A46" w:rsidR="00AB1230" w:rsidRPr="00E3012E" w:rsidRDefault="00AB1230" w:rsidP="00E3012E">
      <w:pPr>
        <w:pStyle w:val="Heading2"/>
      </w:pPr>
      <w:bookmarkStart w:id="334" w:name="_Toc49927744"/>
      <w:bookmarkStart w:id="335" w:name="_Toc166483387"/>
      <w:bookmarkStart w:id="336" w:name="_Toc387239121"/>
      <w:bookmarkStart w:id="337" w:name="_d2h_bmk__Toc49927744_23"/>
      <w:bookmarkStart w:id="338" w:name="_d2h_bmk__Toc166483387_23"/>
      <w:bookmarkStart w:id="339" w:name="_d2h_bmk__Toc387239121_23"/>
      <w:bookmarkStart w:id="340" w:name="_D2HTopic_332"/>
      <w:bookmarkStart w:id="341" w:name="_Toc169250774"/>
      <w:r w:rsidRPr="00E3012E">
        <w:t>Selection Options</w:t>
      </w:r>
      <w:bookmarkEnd w:id="334"/>
      <w:bookmarkEnd w:id="335"/>
      <w:bookmarkEnd w:id="336"/>
      <w:bookmarkEnd w:id="337"/>
      <w:bookmarkEnd w:id="338"/>
      <w:bookmarkEnd w:id="339"/>
      <w:bookmarkEnd w:id="340"/>
      <w:bookmarkEnd w:id="341"/>
    </w:p>
    <w:p w14:paraId="7B16C227" w14:textId="316A851F" w:rsidR="00E3012E" w:rsidRDefault="00572CAF" w:rsidP="00D252E9">
      <w:r>
        <w:rPr>
          <w:noProof/>
          <w:lang w:eastAsia="en-US"/>
        </w:rPr>
        <w:drawing>
          <wp:inline distT="0" distB="0" distL="0" distR="0" wp14:anchorId="5E81BB58" wp14:editId="5740A0B6">
            <wp:extent cx="5882005" cy="286067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82005" cy="2860675"/>
                    </a:xfrm>
                    <a:prstGeom prst="rect">
                      <a:avLst/>
                    </a:prstGeom>
                  </pic:spPr>
                </pic:pic>
              </a:graphicData>
            </a:graphic>
          </wp:inline>
        </w:drawing>
      </w:r>
    </w:p>
    <w:p w14:paraId="6A8A4C22" w14:textId="77777777" w:rsidR="00AB1230" w:rsidRDefault="00AB1230"/>
    <w:p w14:paraId="6A8A4C23" w14:textId="77777777" w:rsidR="00AB1230" w:rsidRDefault="00AB1230" w:rsidP="00C179DA"/>
    <w:p w14:paraId="6A8A4C24" w14:textId="77777777" w:rsidR="00AB1230" w:rsidRDefault="00AB1230" w:rsidP="00C179DA">
      <w:bookmarkStart w:id="342" w:name="_Toc462435427"/>
      <w:r>
        <w:t>The report selections are listed below along with specific notes on their use in this report:</w:t>
      </w:r>
      <w:bookmarkEnd w:id="342"/>
    </w:p>
    <w:p w14:paraId="6A8A4C25" w14:textId="77777777" w:rsidR="00AB1230" w:rsidRDefault="00AB1230" w:rsidP="00C179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169"/>
        <w:gridCol w:w="1477"/>
        <w:gridCol w:w="3612"/>
      </w:tblGrid>
      <w:tr w:rsidR="00AB1230" w14:paraId="6A8A4C2A" w14:textId="77777777" w:rsidTr="00023D83">
        <w:trPr>
          <w:tblHeader/>
        </w:trPr>
        <w:tc>
          <w:tcPr>
            <w:tcW w:w="2093" w:type="dxa"/>
            <w:tcBorders>
              <w:top w:val="single" w:sz="6" w:space="0" w:color="C00000"/>
              <w:bottom w:val="single" w:sz="18" w:space="0" w:color="C00000"/>
            </w:tcBorders>
            <w:shd w:val="pct20" w:color="auto" w:fill="auto"/>
          </w:tcPr>
          <w:p w14:paraId="6A8A4C26" w14:textId="77777777" w:rsidR="00AB1230" w:rsidRDefault="00AB1230">
            <w:pPr>
              <w:pStyle w:val="Tablefont"/>
              <w:rPr>
                <w:b/>
              </w:rPr>
            </w:pPr>
            <w:r>
              <w:rPr>
                <w:b/>
              </w:rPr>
              <w:t>Selection</w:t>
            </w:r>
          </w:p>
        </w:tc>
        <w:tc>
          <w:tcPr>
            <w:tcW w:w="2169" w:type="dxa"/>
            <w:tcBorders>
              <w:top w:val="single" w:sz="6" w:space="0" w:color="C00000"/>
              <w:bottom w:val="single" w:sz="18" w:space="0" w:color="C00000"/>
            </w:tcBorders>
            <w:shd w:val="pct20" w:color="auto" w:fill="auto"/>
          </w:tcPr>
          <w:p w14:paraId="6A8A4C27" w14:textId="77777777" w:rsidR="00AB1230" w:rsidRDefault="00AB1230">
            <w:pPr>
              <w:pStyle w:val="Tablefont"/>
              <w:rPr>
                <w:b/>
              </w:rPr>
            </w:pPr>
            <w:r>
              <w:rPr>
                <w:b/>
              </w:rPr>
              <w:t>Valid Values</w:t>
            </w:r>
          </w:p>
        </w:tc>
        <w:tc>
          <w:tcPr>
            <w:tcW w:w="1477" w:type="dxa"/>
            <w:tcBorders>
              <w:top w:val="single" w:sz="6" w:space="0" w:color="C00000"/>
              <w:bottom w:val="single" w:sz="18" w:space="0" w:color="C00000"/>
            </w:tcBorders>
            <w:shd w:val="pct20" w:color="auto" w:fill="auto"/>
          </w:tcPr>
          <w:p w14:paraId="6A8A4C28" w14:textId="77777777" w:rsidR="00AB1230" w:rsidRDefault="00AB1230">
            <w:pPr>
              <w:pStyle w:val="Tablefont"/>
              <w:rPr>
                <w:b/>
              </w:rPr>
            </w:pPr>
            <w:r>
              <w:rPr>
                <w:b/>
              </w:rPr>
              <w:t>Default</w:t>
            </w:r>
          </w:p>
        </w:tc>
        <w:tc>
          <w:tcPr>
            <w:tcW w:w="3612" w:type="dxa"/>
            <w:tcBorders>
              <w:top w:val="single" w:sz="6" w:space="0" w:color="C00000"/>
              <w:bottom w:val="single" w:sz="18" w:space="0" w:color="C00000"/>
            </w:tcBorders>
            <w:shd w:val="pct20" w:color="auto" w:fill="auto"/>
          </w:tcPr>
          <w:p w14:paraId="6A8A4C29" w14:textId="77777777" w:rsidR="00AB1230" w:rsidRDefault="00AB1230">
            <w:pPr>
              <w:pStyle w:val="Tablefont"/>
              <w:rPr>
                <w:b/>
              </w:rPr>
            </w:pPr>
            <w:r>
              <w:rPr>
                <w:b/>
              </w:rPr>
              <w:t>Notes</w:t>
            </w:r>
          </w:p>
        </w:tc>
      </w:tr>
      <w:tr w:rsidR="00AB1230" w14:paraId="6A8A4C30" w14:textId="77777777" w:rsidTr="00023D83">
        <w:tc>
          <w:tcPr>
            <w:tcW w:w="2093" w:type="dxa"/>
            <w:tcBorders>
              <w:top w:val="single" w:sz="18" w:space="0" w:color="C00000"/>
            </w:tcBorders>
          </w:tcPr>
          <w:p w14:paraId="6A8A4C2B" w14:textId="77777777" w:rsidR="00AB1230" w:rsidRDefault="00AB1230">
            <w:pPr>
              <w:pStyle w:val="Tablefont"/>
            </w:pPr>
            <w:r>
              <w:t>Vendor Sequence</w:t>
            </w:r>
          </w:p>
        </w:tc>
        <w:tc>
          <w:tcPr>
            <w:tcW w:w="2169" w:type="dxa"/>
            <w:tcBorders>
              <w:top w:val="single" w:sz="18" w:space="0" w:color="C00000"/>
            </w:tcBorders>
          </w:tcPr>
          <w:p w14:paraId="6A8A4C2C" w14:textId="77777777" w:rsidR="00AB1230" w:rsidRDefault="00AB1230">
            <w:pPr>
              <w:pStyle w:val="Tablefont"/>
            </w:pPr>
            <w:r>
              <w:t>A – Alphabetic (Report is sequenced by Vendor Long Name)</w:t>
            </w:r>
          </w:p>
          <w:p w14:paraId="6A8A4C2D" w14:textId="77777777" w:rsidR="00AB1230" w:rsidRDefault="00AB1230">
            <w:pPr>
              <w:pStyle w:val="Tablefont"/>
            </w:pPr>
            <w:r>
              <w:t xml:space="preserve">N – Numeric (Report is sequenced by Vendor ID) </w:t>
            </w:r>
          </w:p>
        </w:tc>
        <w:tc>
          <w:tcPr>
            <w:tcW w:w="1477" w:type="dxa"/>
            <w:tcBorders>
              <w:top w:val="single" w:sz="18" w:space="0" w:color="C00000"/>
            </w:tcBorders>
          </w:tcPr>
          <w:p w14:paraId="6A8A4C2E" w14:textId="77777777" w:rsidR="00AB1230" w:rsidRDefault="00AB1230">
            <w:pPr>
              <w:pStyle w:val="Tablefont"/>
            </w:pPr>
            <w:r>
              <w:t xml:space="preserve">N – Numeric Sequence </w:t>
            </w:r>
          </w:p>
        </w:tc>
        <w:tc>
          <w:tcPr>
            <w:tcW w:w="3612" w:type="dxa"/>
            <w:tcBorders>
              <w:top w:val="single" w:sz="18" w:space="0" w:color="C00000"/>
            </w:tcBorders>
          </w:tcPr>
          <w:p w14:paraId="6A8A4C2F" w14:textId="77777777" w:rsidR="00AB1230" w:rsidRDefault="00AB1230">
            <w:pPr>
              <w:pStyle w:val="Tablefont"/>
            </w:pPr>
          </w:p>
        </w:tc>
      </w:tr>
      <w:tr w:rsidR="00AB1230" w14:paraId="6A8A4C35" w14:textId="77777777" w:rsidTr="00023D83">
        <w:tc>
          <w:tcPr>
            <w:tcW w:w="2093" w:type="dxa"/>
          </w:tcPr>
          <w:p w14:paraId="6A8A4C31" w14:textId="77777777" w:rsidR="00AB1230" w:rsidRDefault="00AB1230">
            <w:pPr>
              <w:pStyle w:val="Tablefont"/>
            </w:pPr>
            <w:r>
              <w:t>Vendor ID</w:t>
            </w:r>
          </w:p>
        </w:tc>
        <w:tc>
          <w:tcPr>
            <w:tcW w:w="2169" w:type="dxa"/>
          </w:tcPr>
          <w:p w14:paraId="6A8A4C32" w14:textId="77777777" w:rsidR="00AB1230" w:rsidRDefault="00AB1230">
            <w:pPr>
              <w:pStyle w:val="Tablefont"/>
            </w:pPr>
            <w:r>
              <w:t>All or range</w:t>
            </w:r>
          </w:p>
        </w:tc>
        <w:tc>
          <w:tcPr>
            <w:tcW w:w="1477" w:type="dxa"/>
          </w:tcPr>
          <w:p w14:paraId="6A8A4C33" w14:textId="77777777" w:rsidR="00AB1230" w:rsidRDefault="00AB1230">
            <w:pPr>
              <w:pStyle w:val="Tablefont"/>
            </w:pPr>
            <w:r>
              <w:t>All</w:t>
            </w:r>
          </w:p>
        </w:tc>
        <w:tc>
          <w:tcPr>
            <w:tcW w:w="3612" w:type="dxa"/>
          </w:tcPr>
          <w:p w14:paraId="6A8A4C34" w14:textId="77777777" w:rsidR="00AB1230" w:rsidRDefault="00AB1230">
            <w:pPr>
              <w:pStyle w:val="Tablefont"/>
            </w:pPr>
          </w:p>
        </w:tc>
      </w:tr>
      <w:tr w:rsidR="00AB1230" w14:paraId="6A8A4C3A" w14:textId="77777777" w:rsidTr="00023D83">
        <w:tc>
          <w:tcPr>
            <w:tcW w:w="2093" w:type="dxa"/>
          </w:tcPr>
          <w:p w14:paraId="6A8A4C36" w14:textId="77777777" w:rsidR="00AB1230" w:rsidRDefault="00AB1230">
            <w:pPr>
              <w:pStyle w:val="Tablefont"/>
            </w:pPr>
            <w:r>
              <w:lastRenderedPageBreak/>
              <w:t>Vendor Name</w:t>
            </w:r>
          </w:p>
        </w:tc>
        <w:tc>
          <w:tcPr>
            <w:tcW w:w="2169" w:type="dxa"/>
          </w:tcPr>
          <w:p w14:paraId="6A8A4C37" w14:textId="77777777" w:rsidR="00AB1230" w:rsidRDefault="00AB1230">
            <w:pPr>
              <w:pStyle w:val="Tablefont"/>
            </w:pPr>
            <w:r>
              <w:t>All or range</w:t>
            </w:r>
          </w:p>
        </w:tc>
        <w:tc>
          <w:tcPr>
            <w:tcW w:w="1477" w:type="dxa"/>
          </w:tcPr>
          <w:p w14:paraId="6A8A4C38" w14:textId="77777777" w:rsidR="00AB1230" w:rsidRDefault="00AB1230">
            <w:pPr>
              <w:pStyle w:val="Tablefont"/>
            </w:pPr>
            <w:r>
              <w:t>All</w:t>
            </w:r>
          </w:p>
        </w:tc>
        <w:tc>
          <w:tcPr>
            <w:tcW w:w="3612" w:type="dxa"/>
          </w:tcPr>
          <w:p w14:paraId="6A8A4C39" w14:textId="77777777" w:rsidR="00AB1230" w:rsidRDefault="00AB1230">
            <w:pPr>
              <w:pStyle w:val="Tablefont"/>
            </w:pPr>
          </w:p>
        </w:tc>
      </w:tr>
      <w:tr w:rsidR="00AB1230" w14:paraId="6A8A4C3F" w14:textId="77777777" w:rsidTr="00023D83">
        <w:tc>
          <w:tcPr>
            <w:tcW w:w="2093" w:type="dxa"/>
          </w:tcPr>
          <w:p w14:paraId="6A8A4C3B" w14:textId="77777777" w:rsidR="00AB1230" w:rsidRDefault="00AB1230">
            <w:pPr>
              <w:pStyle w:val="Tablefont"/>
            </w:pPr>
            <w:r>
              <w:t>AP Branch</w:t>
            </w:r>
          </w:p>
        </w:tc>
        <w:tc>
          <w:tcPr>
            <w:tcW w:w="2169" w:type="dxa"/>
          </w:tcPr>
          <w:p w14:paraId="6A8A4C3C" w14:textId="77777777" w:rsidR="00AB1230" w:rsidRDefault="00AB1230">
            <w:pPr>
              <w:pStyle w:val="Tablefont"/>
            </w:pPr>
            <w:r>
              <w:t>All or specific value</w:t>
            </w:r>
          </w:p>
        </w:tc>
        <w:tc>
          <w:tcPr>
            <w:tcW w:w="1477" w:type="dxa"/>
          </w:tcPr>
          <w:p w14:paraId="6A8A4C3D" w14:textId="77777777" w:rsidR="00AB1230" w:rsidRDefault="00AB1230">
            <w:pPr>
              <w:pStyle w:val="Tablefont"/>
            </w:pPr>
            <w:r>
              <w:t>All</w:t>
            </w:r>
          </w:p>
        </w:tc>
        <w:tc>
          <w:tcPr>
            <w:tcW w:w="3612" w:type="dxa"/>
          </w:tcPr>
          <w:p w14:paraId="6A8A4C3E" w14:textId="77777777" w:rsidR="00AB1230" w:rsidRDefault="00AB1230">
            <w:pPr>
              <w:pStyle w:val="Tablefont"/>
            </w:pPr>
          </w:p>
        </w:tc>
      </w:tr>
      <w:tr w:rsidR="00AB1230" w14:paraId="6A8A4C44" w14:textId="77777777" w:rsidTr="00023D83">
        <w:tc>
          <w:tcPr>
            <w:tcW w:w="2093" w:type="dxa"/>
          </w:tcPr>
          <w:p w14:paraId="6A8A4C40" w14:textId="77777777" w:rsidR="00AB1230" w:rsidRDefault="00AB1230">
            <w:pPr>
              <w:pStyle w:val="Tablefont"/>
            </w:pPr>
            <w:r>
              <w:t>Due Date</w:t>
            </w:r>
          </w:p>
        </w:tc>
        <w:tc>
          <w:tcPr>
            <w:tcW w:w="2169" w:type="dxa"/>
          </w:tcPr>
          <w:p w14:paraId="6A8A4C41" w14:textId="77777777" w:rsidR="00AB1230" w:rsidRDefault="00AB1230">
            <w:pPr>
              <w:pStyle w:val="Tablefont"/>
            </w:pPr>
            <w:r>
              <w:t>All or range</w:t>
            </w:r>
          </w:p>
        </w:tc>
        <w:tc>
          <w:tcPr>
            <w:tcW w:w="1477" w:type="dxa"/>
          </w:tcPr>
          <w:p w14:paraId="6A8A4C42" w14:textId="77777777" w:rsidR="00AB1230" w:rsidRDefault="00AB1230">
            <w:pPr>
              <w:pStyle w:val="Tablefont"/>
            </w:pPr>
            <w:r>
              <w:t>All</w:t>
            </w:r>
          </w:p>
        </w:tc>
        <w:tc>
          <w:tcPr>
            <w:tcW w:w="3612" w:type="dxa"/>
          </w:tcPr>
          <w:p w14:paraId="6A8A4C43" w14:textId="77777777" w:rsidR="00AB1230" w:rsidRPr="00FD1095" w:rsidRDefault="00AB1230">
            <w:pPr>
              <w:pStyle w:val="Tablefont"/>
            </w:pPr>
            <w:r w:rsidRPr="00FD1095">
              <w:t>Please refer to the ‘Due Date/Discount Date Business Rules’ section for details on how this selection filter is used.</w:t>
            </w:r>
          </w:p>
        </w:tc>
      </w:tr>
      <w:tr w:rsidR="00AB1230" w14:paraId="6A8A4C49" w14:textId="77777777" w:rsidTr="00023D83">
        <w:tc>
          <w:tcPr>
            <w:tcW w:w="2093" w:type="dxa"/>
          </w:tcPr>
          <w:p w14:paraId="6A8A4C45" w14:textId="77777777" w:rsidR="00AB1230" w:rsidRDefault="00AB1230">
            <w:pPr>
              <w:pStyle w:val="Tablefont"/>
            </w:pPr>
            <w:r>
              <w:t>Discount Date</w:t>
            </w:r>
          </w:p>
        </w:tc>
        <w:tc>
          <w:tcPr>
            <w:tcW w:w="2169" w:type="dxa"/>
          </w:tcPr>
          <w:p w14:paraId="6A8A4C46" w14:textId="77777777" w:rsidR="00AB1230" w:rsidRDefault="00AB1230">
            <w:pPr>
              <w:pStyle w:val="Tablefont"/>
            </w:pPr>
            <w:r>
              <w:t>All or range</w:t>
            </w:r>
          </w:p>
        </w:tc>
        <w:tc>
          <w:tcPr>
            <w:tcW w:w="1477" w:type="dxa"/>
          </w:tcPr>
          <w:p w14:paraId="6A8A4C47" w14:textId="77777777" w:rsidR="00AB1230" w:rsidRDefault="00AB1230">
            <w:pPr>
              <w:pStyle w:val="Tablefont"/>
            </w:pPr>
            <w:r>
              <w:t>All</w:t>
            </w:r>
          </w:p>
        </w:tc>
        <w:tc>
          <w:tcPr>
            <w:tcW w:w="3612" w:type="dxa"/>
          </w:tcPr>
          <w:p w14:paraId="6A8A4C48" w14:textId="77777777" w:rsidR="00AB1230" w:rsidRPr="00FD1095" w:rsidRDefault="00AB1230" w:rsidP="0089581A">
            <w:pPr>
              <w:pStyle w:val="Tablefont"/>
            </w:pPr>
            <w:r w:rsidRPr="00FD1095">
              <w:t>Please refer to the ‘Due Date/Discount Date Business Rules’ section for details on how this selection filter is used.</w:t>
            </w:r>
          </w:p>
        </w:tc>
      </w:tr>
      <w:tr w:rsidR="00AB1230" w14:paraId="6A8A4C4E" w14:textId="77777777" w:rsidTr="00023D83">
        <w:tc>
          <w:tcPr>
            <w:tcW w:w="2093" w:type="dxa"/>
          </w:tcPr>
          <w:p w14:paraId="6A8A4C4A" w14:textId="77777777" w:rsidR="00AB1230" w:rsidRDefault="00AB1230">
            <w:pPr>
              <w:pStyle w:val="Tablefont"/>
            </w:pPr>
            <w:r>
              <w:t>Vendor Category</w:t>
            </w:r>
          </w:p>
        </w:tc>
        <w:tc>
          <w:tcPr>
            <w:tcW w:w="2169" w:type="dxa"/>
          </w:tcPr>
          <w:p w14:paraId="6A8A4C4B" w14:textId="77777777" w:rsidR="00AB1230" w:rsidRDefault="00AB1230">
            <w:pPr>
              <w:pStyle w:val="Tablefont"/>
            </w:pPr>
            <w:r>
              <w:t>All or specific value</w:t>
            </w:r>
          </w:p>
        </w:tc>
        <w:tc>
          <w:tcPr>
            <w:tcW w:w="1477" w:type="dxa"/>
          </w:tcPr>
          <w:p w14:paraId="6A8A4C4C" w14:textId="77777777" w:rsidR="00AB1230" w:rsidRDefault="00AB1230">
            <w:pPr>
              <w:pStyle w:val="Tablefont"/>
            </w:pPr>
            <w:r>
              <w:t>All</w:t>
            </w:r>
          </w:p>
        </w:tc>
        <w:tc>
          <w:tcPr>
            <w:tcW w:w="3612" w:type="dxa"/>
          </w:tcPr>
          <w:p w14:paraId="6A8A4C4D" w14:textId="77777777" w:rsidR="00AB1230" w:rsidRDefault="00AB1230">
            <w:pPr>
              <w:pStyle w:val="Tablefont"/>
            </w:pPr>
          </w:p>
        </w:tc>
      </w:tr>
      <w:tr w:rsidR="00AB1230" w14:paraId="6A8A4C53" w14:textId="77777777" w:rsidTr="00023D83">
        <w:tc>
          <w:tcPr>
            <w:tcW w:w="2093" w:type="dxa"/>
          </w:tcPr>
          <w:p w14:paraId="6A8A4C4F" w14:textId="77777777" w:rsidR="00AB1230" w:rsidRDefault="00AB1230">
            <w:pPr>
              <w:pStyle w:val="Tablefont"/>
            </w:pPr>
            <w:r>
              <w:t>Currency</w:t>
            </w:r>
          </w:p>
        </w:tc>
        <w:tc>
          <w:tcPr>
            <w:tcW w:w="2169" w:type="dxa"/>
          </w:tcPr>
          <w:p w14:paraId="6A8A4C50" w14:textId="77777777" w:rsidR="00AB1230" w:rsidRDefault="00AB1230">
            <w:pPr>
              <w:pStyle w:val="Tablefont"/>
            </w:pPr>
            <w:r>
              <w:t>All or specific value</w:t>
            </w:r>
          </w:p>
        </w:tc>
        <w:tc>
          <w:tcPr>
            <w:tcW w:w="1477" w:type="dxa"/>
          </w:tcPr>
          <w:p w14:paraId="6A8A4C51" w14:textId="77777777" w:rsidR="00AB1230" w:rsidRDefault="00AB1230">
            <w:pPr>
              <w:pStyle w:val="Tablefont"/>
            </w:pPr>
            <w:r>
              <w:t>All</w:t>
            </w:r>
          </w:p>
        </w:tc>
        <w:tc>
          <w:tcPr>
            <w:tcW w:w="3612" w:type="dxa"/>
          </w:tcPr>
          <w:p w14:paraId="6A8A4C52" w14:textId="77777777" w:rsidR="00AB1230" w:rsidRDefault="00AB1230">
            <w:pPr>
              <w:pStyle w:val="Tablefont"/>
            </w:pPr>
            <w:r>
              <w:t>Selects AP Invoices based on the currency of the Invoice</w:t>
            </w:r>
          </w:p>
        </w:tc>
      </w:tr>
      <w:tr w:rsidR="00AB1230" w14:paraId="6A8A4C5A" w14:textId="77777777" w:rsidTr="00023D83">
        <w:tc>
          <w:tcPr>
            <w:tcW w:w="2093" w:type="dxa"/>
          </w:tcPr>
          <w:p w14:paraId="6A8A4C54" w14:textId="77777777" w:rsidR="00AB1230" w:rsidRDefault="00AB1230">
            <w:pPr>
              <w:pStyle w:val="Tablefont"/>
            </w:pPr>
            <w:r>
              <w:t>Vendor Account Type</w:t>
            </w:r>
          </w:p>
        </w:tc>
        <w:tc>
          <w:tcPr>
            <w:tcW w:w="2169" w:type="dxa"/>
          </w:tcPr>
          <w:p w14:paraId="6A8A4C55" w14:textId="77777777" w:rsidR="00AB1230" w:rsidRDefault="00AB1230">
            <w:pPr>
              <w:pStyle w:val="Tablefont"/>
            </w:pPr>
            <w:r>
              <w:t>All or specific value</w:t>
            </w:r>
          </w:p>
        </w:tc>
        <w:tc>
          <w:tcPr>
            <w:tcW w:w="1477" w:type="dxa"/>
          </w:tcPr>
          <w:p w14:paraId="6A8A4C56" w14:textId="77777777" w:rsidR="00AB1230" w:rsidRDefault="00AB1230">
            <w:pPr>
              <w:pStyle w:val="Tablefont"/>
            </w:pPr>
            <w:r>
              <w:t>All</w:t>
            </w:r>
          </w:p>
        </w:tc>
        <w:tc>
          <w:tcPr>
            <w:tcW w:w="3612" w:type="dxa"/>
          </w:tcPr>
          <w:p w14:paraId="6A8A4C57" w14:textId="77777777" w:rsidR="00AB1230" w:rsidRDefault="00AB1230" w:rsidP="0089581A">
            <w:pPr>
              <w:pStyle w:val="Tablefont"/>
              <w:spacing w:after="0"/>
            </w:pPr>
            <w:r>
              <w:t>Options are:</w:t>
            </w:r>
          </w:p>
          <w:p w14:paraId="6A8A4C58" w14:textId="77777777" w:rsidR="00AB1230" w:rsidRDefault="00AB1230" w:rsidP="00CB43C2">
            <w:pPr>
              <w:pStyle w:val="Tablefont"/>
              <w:numPr>
                <w:ilvl w:val="0"/>
                <w:numId w:val="93"/>
              </w:numPr>
              <w:spacing w:before="0" w:after="0"/>
              <w:ind w:left="357" w:hanging="357"/>
            </w:pPr>
            <w:r>
              <w:t>M – Miscellaneous</w:t>
            </w:r>
          </w:p>
          <w:p w14:paraId="6A8A4C59" w14:textId="77777777" w:rsidR="00AB1230" w:rsidRDefault="00AB1230" w:rsidP="00CB43C2">
            <w:pPr>
              <w:pStyle w:val="Tablefont"/>
              <w:numPr>
                <w:ilvl w:val="0"/>
                <w:numId w:val="93"/>
              </w:numPr>
              <w:spacing w:before="0"/>
              <w:ind w:left="357" w:hanging="357"/>
            </w:pPr>
            <w:r>
              <w:t>R – Regular</w:t>
            </w:r>
          </w:p>
        </w:tc>
      </w:tr>
      <w:tr w:rsidR="00AB1230" w14:paraId="6A8A4C5F" w14:textId="77777777" w:rsidTr="00023D83">
        <w:tc>
          <w:tcPr>
            <w:tcW w:w="2093" w:type="dxa"/>
          </w:tcPr>
          <w:p w14:paraId="6A8A4C5B" w14:textId="77777777" w:rsidR="00AB1230" w:rsidRDefault="00AB1230">
            <w:pPr>
              <w:pStyle w:val="Tablefont"/>
            </w:pPr>
            <w:r>
              <w:t>Aging Date</w:t>
            </w:r>
          </w:p>
        </w:tc>
        <w:tc>
          <w:tcPr>
            <w:tcW w:w="2169" w:type="dxa"/>
          </w:tcPr>
          <w:p w14:paraId="6A8A4C5C" w14:textId="77777777" w:rsidR="00AB1230" w:rsidRDefault="00AB1230">
            <w:pPr>
              <w:pStyle w:val="Tablefont"/>
            </w:pPr>
            <w:r>
              <w:t>If provided, must be a specific date</w:t>
            </w:r>
          </w:p>
        </w:tc>
        <w:tc>
          <w:tcPr>
            <w:tcW w:w="1477" w:type="dxa"/>
          </w:tcPr>
          <w:p w14:paraId="6A8A4C5D" w14:textId="77777777" w:rsidR="00AB1230" w:rsidRDefault="00AB1230">
            <w:pPr>
              <w:pStyle w:val="Tablefont"/>
            </w:pPr>
            <w:r>
              <w:t>System Date (at the time of Report generation)</w:t>
            </w:r>
          </w:p>
        </w:tc>
        <w:tc>
          <w:tcPr>
            <w:tcW w:w="3612" w:type="dxa"/>
          </w:tcPr>
          <w:p w14:paraId="6A8A4C5E" w14:textId="77777777" w:rsidR="00AB1230" w:rsidRDefault="00AB1230">
            <w:pPr>
              <w:pStyle w:val="Tablefont"/>
            </w:pPr>
            <w:r>
              <w:t>Ages the AP Invoices based on the Aging Date selection entry</w:t>
            </w:r>
          </w:p>
        </w:tc>
      </w:tr>
      <w:tr w:rsidR="00AB1230" w14:paraId="6A8A4C64" w14:textId="77777777" w:rsidTr="00023D83">
        <w:tc>
          <w:tcPr>
            <w:tcW w:w="2093" w:type="dxa"/>
          </w:tcPr>
          <w:p w14:paraId="6A8A4C60" w14:textId="77777777" w:rsidR="00AB1230" w:rsidRDefault="00AB1230">
            <w:pPr>
              <w:pStyle w:val="Tablefont"/>
            </w:pPr>
            <w:r>
              <w:t>Aging 1</w:t>
            </w:r>
          </w:p>
        </w:tc>
        <w:tc>
          <w:tcPr>
            <w:tcW w:w="2169" w:type="dxa"/>
          </w:tcPr>
          <w:p w14:paraId="6A8A4C61" w14:textId="77777777" w:rsidR="00AB1230" w:rsidRDefault="00AB1230">
            <w:pPr>
              <w:pStyle w:val="Tablefont"/>
            </w:pPr>
            <w:r>
              <w:t>User-defined</w:t>
            </w:r>
          </w:p>
        </w:tc>
        <w:tc>
          <w:tcPr>
            <w:tcW w:w="1477" w:type="dxa"/>
          </w:tcPr>
          <w:p w14:paraId="6A8A4C62" w14:textId="77777777" w:rsidR="00AB1230" w:rsidRDefault="00AB1230">
            <w:pPr>
              <w:pStyle w:val="Tablefont"/>
            </w:pPr>
          </w:p>
        </w:tc>
        <w:tc>
          <w:tcPr>
            <w:tcW w:w="3612" w:type="dxa"/>
          </w:tcPr>
          <w:p w14:paraId="6A8A4C63" w14:textId="77777777" w:rsidR="00AB1230" w:rsidRDefault="00AB1230">
            <w:pPr>
              <w:pStyle w:val="Tablefont"/>
            </w:pPr>
            <w:r>
              <w:t>Represents the number of days for the first Aging Period</w:t>
            </w:r>
          </w:p>
        </w:tc>
      </w:tr>
      <w:tr w:rsidR="00AB1230" w14:paraId="6A8A4C6A" w14:textId="77777777" w:rsidTr="00023D83">
        <w:tc>
          <w:tcPr>
            <w:tcW w:w="2093" w:type="dxa"/>
          </w:tcPr>
          <w:p w14:paraId="6A8A4C65" w14:textId="77777777" w:rsidR="00AB1230" w:rsidRDefault="00AB1230">
            <w:pPr>
              <w:pStyle w:val="Tablefont"/>
            </w:pPr>
            <w:r>
              <w:t>Aging 2</w:t>
            </w:r>
          </w:p>
        </w:tc>
        <w:tc>
          <w:tcPr>
            <w:tcW w:w="2169" w:type="dxa"/>
          </w:tcPr>
          <w:p w14:paraId="6A8A4C66" w14:textId="77777777" w:rsidR="00AB1230" w:rsidRDefault="00AB1230">
            <w:pPr>
              <w:pStyle w:val="Tablefont"/>
            </w:pPr>
            <w:r>
              <w:t>User-defined</w:t>
            </w:r>
          </w:p>
        </w:tc>
        <w:tc>
          <w:tcPr>
            <w:tcW w:w="1477" w:type="dxa"/>
          </w:tcPr>
          <w:p w14:paraId="6A8A4C67" w14:textId="77777777" w:rsidR="00AB1230" w:rsidRDefault="00AB1230">
            <w:pPr>
              <w:pStyle w:val="Tablefont"/>
            </w:pPr>
          </w:p>
        </w:tc>
        <w:tc>
          <w:tcPr>
            <w:tcW w:w="3612" w:type="dxa"/>
          </w:tcPr>
          <w:p w14:paraId="6A8A4C68" w14:textId="77777777" w:rsidR="00AB1230" w:rsidRDefault="00AB1230">
            <w:pPr>
              <w:pStyle w:val="Tablefont"/>
            </w:pPr>
            <w:r>
              <w:t>Represents the number of days for the second Aging Period</w:t>
            </w:r>
          </w:p>
          <w:p w14:paraId="6A8A4C69" w14:textId="77777777" w:rsidR="00AB1230" w:rsidRDefault="00AB1230">
            <w:pPr>
              <w:pStyle w:val="Tablefont"/>
            </w:pPr>
            <w:r>
              <w:t>Aging period cannot be less than previous Aging Period</w:t>
            </w:r>
          </w:p>
        </w:tc>
      </w:tr>
      <w:tr w:rsidR="00AB1230" w14:paraId="6A8A4C70" w14:textId="77777777" w:rsidTr="00023D83">
        <w:tc>
          <w:tcPr>
            <w:tcW w:w="2093" w:type="dxa"/>
          </w:tcPr>
          <w:p w14:paraId="6A8A4C6B" w14:textId="77777777" w:rsidR="00AB1230" w:rsidRDefault="00AB1230">
            <w:pPr>
              <w:pStyle w:val="Tablefont"/>
            </w:pPr>
            <w:r>
              <w:t>Aging 3</w:t>
            </w:r>
          </w:p>
        </w:tc>
        <w:tc>
          <w:tcPr>
            <w:tcW w:w="2169" w:type="dxa"/>
          </w:tcPr>
          <w:p w14:paraId="6A8A4C6C" w14:textId="77777777" w:rsidR="00AB1230" w:rsidRDefault="00AB1230">
            <w:pPr>
              <w:pStyle w:val="Tablefont"/>
            </w:pPr>
            <w:r>
              <w:t>User-defined</w:t>
            </w:r>
          </w:p>
        </w:tc>
        <w:tc>
          <w:tcPr>
            <w:tcW w:w="1477" w:type="dxa"/>
          </w:tcPr>
          <w:p w14:paraId="6A8A4C6D" w14:textId="77777777" w:rsidR="00AB1230" w:rsidRDefault="00AB1230">
            <w:pPr>
              <w:pStyle w:val="Tablefont"/>
            </w:pPr>
          </w:p>
        </w:tc>
        <w:tc>
          <w:tcPr>
            <w:tcW w:w="3612" w:type="dxa"/>
          </w:tcPr>
          <w:p w14:paraId="6A8A4C6E" w14:textId="77777777" w:rsidR="00AB1230" w:rsidRDefault="00AB1230">
            <w:pPr>
              <w:pStyle w:val="Tablefont"/>
            </w:pPr>
            <w:r>
              <w:t>Represents the number of days for the third Aging Period</w:t>
            </w:r>
          </w:p>
          <w:p w14:paraId="6A8A4C6F" w14:textId="77777777" w:rsidR="00AB1230" w:rsidRDefault="00AB1230">
            <w:pPr>
              <w:pStyle w:val="Tablefont"/>
            </w:pPr>
            <w:r>
              <w:t>Aging period cannot be less than previous Aging Period</w:t>
            </w:r>
          </w:p>
        </w:tc>
      </w:tr>
      <w:tr w:rsidR="00AB1230" w14:paraId="6A8A4C76" w14:textId="77777777" w:rsidTr="00023D83">
        <w:tc>
          <w:tcPr>
            <w:tcW w:w="2093" w:type="dxa"/>
          </w:tcPr>
          <w:p w14:paraId="6A8A4C71" w14:textId="77777777" w:rsidR="00AB1230" w:rsidRDefault="00AB1230">
            <w:pPr>
              <w:pStyle w:val="Tablefont"/>
            </w:pPr>
            <w:r>
              <w:t>Aging 4</w:t>
            </w:r>
          </w:p>
        </w:tc>
        <w:tc>
          <w:tcPr>
            <w:tcW w:w="2169" w:type="dxa"/>
          </w:tcPr>
          <w:p w14:paraId="6A8A4C72" w14:textId="77777777" w:rsidR="00AB1230" w:rsidRDefault="00AB1230">
            <w:pPr>
              <w:pStyle w:val="Tablefont"/>
            </w:pPr>
            <w:r>
              <w:t>User-defined</w:t>
            </w:r>
          </w:p>
        </w:tc>
        <w:tc>
          <w:tcPr>
            <w:tcW w:w="1477" w:type="dxa"/>
          </w:tcPr>
          <w:p w14:paraId="6A8A4C73" w14:textId="77777777" w:rsidR="00AB1230" w:rsidRDefault="00AB1230">
            <w:pPr>
              <w:pStyle w:val="Tablefont"/>
            </w:pPr>
          </w:p>
        </w:tc>
        <w:tc>
          <w:tcPr>
            <w:tcW w:w="3612" w:type="dxa"/>
          </w:tcPr>
          <w:p w14:paraId="6A8A4C74" w14:textId="77777777" w:rsidR="00AB1230" w:rsidRDefault="00AB1230">
            <w:pPr>
              <w:pStyle w:val="Tablefont"/>
            </w:pPr>
            <w:r>
              <w:t>Represents the number of days for the fourth Aging Period</w:t>
            </w:r>
          </w:p>
          <w:p w14:paraId="6A8A4C75" w14:textId="77777777" w:rsidR="00AB1230" w:rsidRDefault="00AB1230">
            <w:pPr>
              <w:pStyle w:val="Tablefont"/>
            </w:pPr>
            <w:r>
              <w:t>Aging period cannot be less than previous Aging Period</w:t>
            </w:r>
          </w:p>
        </w:tc>
      </w:tr>
      <w:tr w:rsidR="00AB1230" w14:paraId="6A8A4C7B" w14:textId="77777777" w:rsidTr="00023D83">
        <w:tc>
          <w:tcPr>
            <w:tcW w:w="2093" w:type="dxa"/>
          </w:tcPr>
          <w:p w14:paraId="6A8A4C77" w14:textId="77777777" w:rsidR="00AB1230" w:rsidRDefault="00AB1230">
            <w:pPr>
              <w:pStyle w:val="Tablefont"/>
            </w:pPr>
            <w:r>
              <w:t>AP Invoice Payment Status Action</w:t>
            </w:r>
          </w:p>
        </w:tc>
        <w:tc>
          <w:tcPr>
            <w:tcW w:w="2169" w:type="dxa"/>
          </w:tcPr>
          <w:p w14:paraId="6A8A4C78" w14:textId="77777777" w:rsidR="00AB1230" w:rsidRDefault="00AB1230">
            <w:pPr>
              <w:pStyle w:val="Tablefont"/>
            </w:pPr>
            <w:r>
              <w:t>All or specific value</w:t>
            </w:r>
          </w:p>
        </w:tc>
        <w:tc>
          <w:tcPr>
            <w:tcW w:w="1477" w:type="dxa"/>
          </w:tcPr>
          <w:p w14:paraId="6A8A4C79" w14:textId="77777777" w:rsidR="00AB1230" w:rsidRDefault="00AB1230">
            <w:pPr>
              <w:pStyle w:val="Tablefont"/>
            </w:pPr>
            <w:r>
              <w:t xml:space="preserve">All </w:t>
            </w:r>
          </w:p>
        </w:tc>
        <w:tc>
          <w:tcPr>
            <w:tcW w:w="3612" w:type="dxa"/>
          </w:tcPr>
          <w:p w14:paraId="6A8A4C7A" w14:textId="77777777" w:rsidR="00AB1230" w:rsidRDefault="00AB1230">
            <w:pPr>
              <w:pStyle w:val="Tablefont"/>
            </w:pPr>
            <w:r>
              <w:t>Selects AP Invoices based on their Payment Status Action</w:t>
            </w:r>
          </w:p>
        </w:tc>
      </w:tr>
      <w:tr w:rsidR="00AB1230" w14:paraId="6A8A4C80" w14:textId="77777777" w:rsidTr="00023D83">
        <w:tc>
          <w:tcPr>
            <w:tcW w:w="2093" w:type="dxa"/>
          </w:tcPr>
          <w:p w14:paraId="6A8A4C7C" w14:textId="77777777" w:rsidR="00AB1230" w:rsidRDefault="00AB1230">
            <w:pPr>
              <w:pStyle w:val="Tablefont"/>
            </w:pPr>
            <w:r>
              <w:t>AP Invoice Payment Status Reason</w:t>
            </w:r>
          </w:p>
        </w:tc>
        <w:tc>
          <w:tcPr>
            <w:tcW w:w="2169" w:type="dxa"/>
          </w:tcPr>
          <w:p w14:paraId="6A8A4C7D" w14:textId="77777777" w:rsidR="00AB1230" w:rsidRDefault="00AB1230">
            <w:pPr>
              <w:pStyle w:val="Tablefont"/>
            </w:pPr>
            <w:r>
              <w:t>All or specific value</w:t>
            </w:r>
          </w:p>
        </w:tc>
        <w:tc>
          <w:tcPr>
            <w:tcW w:w="1477" w:type="dxa"/>
          </w:tcPr>
          <w:p w14:paraId="6A8A4C7E" w14:textId="77777777" w:rsidR="00AB1230" w:rsidRDefault="00AB1230">
            <w:pPr>
              <w:pStyle w:val="Tablefont"/>
            </w:pPr>
            <w:r>
              <w:t>All</w:t>
            </w:r>
          </w:p>
        </w:tc>
        <w:tc>
          <w:tcPr>
            <w:tcW w:w="3612" w:type="dxa"/>
          </w:tcPr>
          <w:p w14:paraId="6A8A4C7F" w14:textId="77777777" w:rsidR="00AB1230" w:rsidRDefault="00AB1230">
            <w:pPr>
              <w:pStyle w:val="Tablefont"/>
            </w:pPr>
            <w:r>
              <w:t>Selects Payment Held AP Invoices based on their Hold Reason</w:t>
            </w:r>
          </w:p>
        </w:tc>
      </w:tr>
      <w:tr w:rsidR="00AB1230" w14:paraId="6A8A4C85" w14:textId="77777777" w:rsidTr="00023D83">
        <w:tc>
          <w:tcPr>
            <w:tcW w:w="2093" w:type="dxa"/>
          </w:tcPr>
          <w:p w14:paraId="6A8A4C81" w14:textId="77777777" w:rsidR="00AB1230" w:rsidRDefault="00AB1230">
            <w:pPr>
              <w:pStyle w:val="Tablefont"/>
            </w:pPr>
            <w:r>
              <w:t>Report Comments</w:t>
            </w:r>
          </w:p>
        </w:tc>
        <w:tc>
          <w:tcPr>
            <w:tcW w:w="2169" w:type="dxa"/>
          </w:tcPr>
          <w:p w14:paraId="6A8A4C82" w14:textId="77777777" w:rsidR="00AB1230" w:rsidRDefault="00AB1230">
            <w:pPr>
              <w:pStyle w:val="Tablefont"/>
            </w:pPr>
          </w:p>
        </w:tc>
        <w:tc>
          <w:tcPr>
            <w:tcW w:w="1477" w:type="dxa"/>
          </w:tcPr>
          <w:p w14:paraId="6A8A4C83" w14:textId="77777777" w:rsidR="00AB1230" w:rsidRDefault="00AB1230">
            <w:pPr>
              <w:pStyle w:val="Tablefont"/>
            </w:pPr>
            <w:r>
              <w:t>None</w:t>
            </w:r>
          </w:p>
        </w:tc>
        <w:tc>
          <w:tcPr>
            <w:tcW w:w="3612" w:type="dxa"/>
          </w:tcPr>
          <w:p w14:paraId="6A8A4C84" w14:textId="77777777" w:rsidR="00AB1230" w:rsidRDefault="00AB1230">
            <w:pPr>
              <w:pStyle w:val="Tablefont"/>
            </w:pPr>
            <w:r>
              <w:t xml:space="preserve">Provides an option to print Report comments on the Selection page of the Report </w:t>
            </w:r>
          </w:p>
        </w:tc>
      </w:tr>
      <w:tr w:rsidR="00AB1230" w14:paraId="6A8A4C8A" w14:textId="77777777" w:rsidTr="00023D83">
        <w:tc>
          <w:tcPr>
            <w:tcW w:w="2093" w:type="dxa"/>
          </w:tcPr>
          <w:p w14:paraId="6A8A4C86" w14:textId="77777777" w:rsidR="00AB1230" w:rsidRDefault="00AB1230">
            <w:pPr>
              <w:pStyle w:val="Tablefont"/>
            </w:pPr>
            <w:r>
              <w:t>Library ID</w:t>
            </w:r>
          </w:p>
        </w:tc>
        <w:tc>
          <w:tcPr>
            <w:tcW w:w="2169" w:type="dxa"/>
          </w:tcPr>
          <w:p w14:paraId="6A8A4C87" w14:textId="77777777" w:rsidR="00AB1230" w:rsidRDefault="00AB1230">
            <w:pPr>
              <w:pStyle w:val="Tablefont"/>
            </w:pPr>
            <w:r>
              <w:t>None or specific Library ID</w:t>
            </w:r>
          </w:p>
        </w:tc>
        <w:tc>
          <w:tcPr>
            <w:tcW w:w="1477" w:type="dxa"/>
          </w:tcPr>
          <w:p w14:paraId="6A8A4C88" w14:textId="77777777" w:rsidR="00AB1230" w:rsidRDefault="00AB1230">
            <w:pPr>
              <w:pStyle w:val="Tablefont"/>
            </w:pPr>
            <w:r>
              <w:t>None</w:t>
            </w:r>
          </w:p>
        </w:tc>
        <w:tc>
          <w:tcPr>
            <w:tcW w:w="3612" w:type="dxa"/>
          </w:tcPr>
          <w:p w14:paraId="6A8A4C89" w14:textId="77777777" w:rsidR="00AB1230" w:rsidRDefault="00AB1230">
            <w:pPr>
              <w:pStyle w:val="Tablefont"/>
            </w:pPr>
            <w:r>
              <w:t>Provides an option to select a Library ID for generic remarks to be printed on the Selection page of the Report</w:t>
            </w:r>
          </w:p>
        </w:tc>
      </w:tr>
    </w:tbl>
    <w:p w14:paraId="6A8A4C8B" w14:textId="77777777" w:rsidR="00AB1230" w:rsidRDefault="00AB1230">
      <w:bookmarkStart w:id="343" w:name="_Toc49927745"/>
      <w:bookmarkStart w:id="344" w:name="_d2h_bmk__Toc49927745_23"/>
    </w:p>
    <w:p w14:paraId="4B72EB68" w14:textId="77777777" w:rsidR="00D84957" w:rsidRDefault="00D84957"/>
    <w:p w14:paraId="6A8A4C8C" w14:textId="77777777" w:rsidR="00AB1230" w:rsidRPr="00FD1095" w:rsidRDefault="00AB1230" w:rsidP="0089581A">
      <w:pPr>
        <w:pStyle w:val="Heading3"/>
      </w:pPr>
      <w:bookmarkStart w:id="345" w:name="_Toc387239122"/>
      <w:bookmarkStart w:id="346" w:name="_d2h_bmk__Toc387239122_23"/>
      <w:bookmarkStart w:id="347" w:name="_D2HTopic_333"/>
      <w:bookmarkStart w:id="348" w:name="_Toc169250775"/>
      <w:r w:rsidRPr="00FD1095">
        <w:t>Due Date/Discount Date Business Rules</w:t>
      </w:r>
      <w:bookmarkEnd w:id="345"/>
      <w:bookmarkEnd w:id="346"/>
      <w:bookmarkEnd w:id="347"/>
      <w:bookmarkEnd w:id="348"/>
    </w:p>
    <w:p w14:paraId="6A8A4C8D" w14:textId="77777777" w:rsidR="00AB1230" w:rsidRPr="00FD1095" w:rsidRDefault="00AB1230" w:rsidP="0089581A">
      <w:pPr>
        <w:rPr>
          <w:rFonts w:cs="Tahoma"/>
        </w:rPr>
      </w:pPr>
      <w:r w:rsidRPr="00FD1095">
        <w:rPr>
          <w:rFonts w:cs="Tahoma"/>
        </w:rPr>
        <w:t xml:space="preserve">The ‘Due Date’ and ‘Discount Date’ selection options work in conjunction with each other using special business rules to determine whether an Open Item should be included on the report </w:t>
      </w:r>
      <w:r w:rsidRPr="00FD1095">
        <w:rPr>
          <w:rFonts w:cs="Tahoma"/>
        </w:rPr>
        <w:lastRenderedPageBreak/>
        <w:t>(subject to other selection criteria).</w:t>
      </w:r>
    </w:p>
    <w:p w14:paraId="6A8A4C8E" w14:textId="77777777" w:rsidR="00AB1230" w:rsidRPr="00FD1095" w:rsidRDefault="00AB1230" w:rsidP="0089581A">
      <w:pPr>
        <w:rPr>
          <w:rFonts w:cs="Tahoma"/>
        </w:rPr>
      </w:pPr>
    </w:p>
    <w:p w14:paraId="6A8A4C8F" w14:textId="77777777" w:rsidR="00AB1230" w:rsidRPr="00FD1095" w:rsidRDefault="00AB1230" w:rsidP="00C179DA">
      <w:r w:rsidRPr="00FD1095">
        <w:t>The following table outlines the business rules for these selection options:</w:t>
      </w:r>
    </w:p>
    <w:p w14:paraId="6A8A4C90" w14:textId="77777777" w:rsidR="00AB1230" w:rsidRPr="00FD1095" w:rsidRDefault="00AB1230" w:rsidP="0089581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2693"/>
        <w:gridCol w:w="4423"/>
      </w:tblGrid>
      <w:tr w:rsidR="00AB1230" w:rsidRPr="00023D83" w14:paraId="6A8A4C94" w14:textId="77777777" w:rsidTr="00023D83">
        <w:trPr>
          <w:tblHeader/>
        </w:trPr>
        <w:tc>
          <w:tcPr>
            <w:tcW w:w="2235" w:type="dxa"/>
            <w:tcBorders>
              <w:top w:val="single" w:sz="6" w:space="0" w:color="C00000"/>
              <w:bottom w:val="single" w:sz="18" w:space="0" w:color="C00000"/>
            </w:tcBorders>
            <w:shd w:val="pct20" w:color="auto" w:fill="FFFFFF"/>
          </w:tcPr>
          <w:p w14:paraId="6A8A4C91" w14:textId="77777777" w:rsidR="00AB1230" w:rsidRPr="00FD1095" w:rsidRDefault="00AB1230">
            <w:pPr>
              <w:pStyle w:val="Tablefont"/>
              <w:rPr>
                <w:b/>
                <w:bCs/>
              </w:rPr>
            </w:pPr>
            <w:r w:rsidRPr="00FD1095">
              <w:rPr>
                <w:b/>
                <w:bCs/>
              </w:rPr>
              <w:t>Due Date Selection</w:t>
            </w:r>
          </w:p>
        </w:tc>
        <w:tc>
          <w:tcPr>
            <w:tcW w:w="2693" w:type="dxa"/>
            <w:tcBorders>
              <w:top w:val="single" w:sz="6" w:space="0" w:color="C00000"/>
              <w:bottom w:val="single" w:sz="18" w:space="0" w:color="C00000"/>
            </w:tcBorders>
            <w:shd w:val="pct20" w:color="auto" w:fill="FFFFFF"/>
          </w:tcPr>
          <w:p w14:paraId="6A8A4C92" w14:textId="77777777" w:rsidR="00AB1230" w:rsidRPr="00FD1095" w:rsidRDefault="00AB1230">
            <w:pPr>
              <w:pStyle w:val="Tablefont"/>
              <w:rPr>
                <w:b/>
                <w:bCs/>
              </w:rPr>
            </w:pPr>
            <w:r w:rsidRPr="00FD1095">
              <w:rPr>
                <w:b/>
                <w:bCs/>
              </w:rPr>
              <w:t>Discount Date Selection</w:t>
            </w:r>
          </w:p>
        </w:tc>
        <w:tc>
          <w:tcPr>
            <w:tcW w:w="4423" w:type="dxa"/>
            <w:tcBorders>
              <w:top w:val="single" w:sz="6" w:space="0" w:color="C00000"/>
              <w:bottom w:val="single" w:sz="18" w:space="0" w:color="C00000"/>
            </w:tcBorders>
            <w:shd w:val="pct20" w:color="auto" w:fill="FFFFFF"/>
          </w:tcPr>
          <w:p w14:paraId="6A8A4C93" w14:textId="77777777" w:rsidR="00AB1230" w:rsidRPr="00FD1095" w:rsidRDefault="00AB1230">
            <w:pPr>
              <w:pStyle w:val="Tablefont"/>
              <w:rPr>
                <w:b/>
                <w:bCs/>
              </w:rPr>
            </w:pPr>
            <w:r w:rsidRPr="00FD1095">
              <w:rPr>
                <w:b/>
                <w:bCs/>
              </w:rPr>
              <w:t>Notes</w:t>
            </w:r>
          </w:p>
        </w:tc>
      </w:tr>
      <w:tr w:rsidR="00AB1230" w:rsidRPr="00023D83" w14:paraId="6A8A4C98" w14:textId="77777777" w:rsidTr="00023D83">
        <w:tc>
          <w:tcPr>
            <w:tcW w:w="2235" w:type="dxa"/>
            <w:tcBorders>
              <w:top w:val="single" w:sz="18" w:space="0" w:color="C00000"/>
            </w:tcBorders>
          </w:tcPr>
          <w:p w14:paraId="6A8A4C95" w14:textId="77777777" w:rsidR="00AB1230" w:rsidRPr="00FD1095" w:rsidRDefault="00AB1230">
            <w:pPr>
              <w:pStyle w:val="Tablefont"/>
            </w:pPr>
            <w:r w:rsidRPr="00FD1095">
              <w:t>Not selected</w:t>
            </w:r>
          </w:p>
        </w:tc>
        <w:tc>
          <w:tcPr>
            <w:tcW w:w="2693" w:type="dxa"/>
            <w:tcBorders>
              <w:top w:val="single" w:sz="18" w:space="0" w:color="C00000"/>
            </w:tcBorders>
          </w:tcPr>
          <w:p w14:paraId="6A8A4C96" w14:textId="77777777" w:rsidR="00AB1230" w:rsidRPr="00FD1095" w:rsidRDefault="00AB1230">
            <w:pPr>
              <w:pStyle w:val="Tablefont"/>
            </w:pPr>
            <w:r w:rsidRPr="00FD1095">
              <w:t>Not selected</w:t>
            </w:r>
          </w:p>
        </w:tc>
        <w:tc>
          <w:tcPr>
            <w:tcW w:w="4423" w:type="dxa"/>
            <w:tcBorders>
              <w:top w:val="single" w:sz="18" w:space="0" w:color="C00000"/>
            </w:tcBorders>
          </w:tcPr>
          <w:p w14:paraId="6A8A4C97" w14:textId="77777777" w:rsidR="00AB1230" w:rsidRPr="00FD1095" w:rsidRDefault="00AB1230">
            <w:pPr>
              <w:pStyle w:val="Tablefont"/>
            </w:pPr>
            <w:r w:rsidRPr="00FD1095">
              <w:t>AP Open Item is included</w:t>
            </w:r>
          </w:p>
        </w:tc>
      </w:tr>
      <w:tr w:rsidR="00AB1230" w:rsidRPr="00023D83" w14:paraId="6A8A4C9C" w14:textId="77777777" w:rsidTr="00023D83">
        <w:tc>
          <w:tcPr>
            <w:tcW w:w="2235" w:type="dxa"/>
          </w:tcPr>
          <w:p w14:paraId="6A8A4C99" w14:textId="77777777" w:rsidR="00AB1230" w:rsidRPr="00FD1095" w:rsidRDefault="00AB1230">
            <w:pPr>
              <w:pStyle w:val="Tablefont"/>
            </w:pPr>
            <w:r w:rsidRPr="00FD1095">
              <w:t>Selected</w:t>
            </w:r>
          </w:p>
        </w:tc>
        <w:tc>
          <w:tcPr>
            <w:tcW w:w="2693" w:type="dxa"/>
          </w:tcPr>
          <w:p w14:paraId="6A8A4C9A" w14:textId="77777777" w:rsidR="00AB1230" w:rsidRPr="00FD1095" w:rsidRDefault="00AB1230">
            <w:pPr>
              <w:pStyle w:val="Tablefont"/>
            </w:pPr>
            <w:r w:rsidRPr="00FD1095">
              <w:t>Not selected</w:t>
            </w:r>
          </w:p>
        </w:tc>
        <w:tc>
          <w:tcPr>
            <w:tcW w:w="4423" w:type="dxa"/>
          </w:tcPr>
          <w:p w14:paraId="6A8A4C9B" w14:textId="77777777" w:rsidR="00AB1230" w:rsidRPr="00FD1095" w:rsidRDefault="00AB1230">
            <w:pPr>
              <w:pStyle w:val="Tablefont"/>
            </w:pPr>
            <w:r w:rsidRPr="00FD1095">
              <w:t>AP Open Item is included if it is within Due Date range selection.</w:t>
            </w:r>
          </w:p>
        </w:tc>
      </w:tr>
      <w:tr w:rsidR="00AB1230" w:rsidRPr="00023D83" w14:paraId="6A8A4CA2" w14:textId="77777777" w:rsidTr="00023D83">
        <w:tc>
          <w:tcPr>
            <w:tcW w:w="2235" w:type="dxa"/>
          </w:tcPr>
          <w:p w14:paraId="6A8A4C9D" w14:textId="77777777" w:rsidR="00AB1230" w:rsidRPr="00FD1095" w:rsidRDefault="00AB1230">
            <w:pPr>
              <w:pStyle w:val="Tablefont"/>
            </w:pPr>
            <w:r w:rsidRPr="00FD1095">
              <w:t>Not selected</w:t>
            </w:r>
          </w:p>
        </w:tc>
        <w:tc>
          <w:tcPr>
            <w:tcW w:w="2693" w:type="dxa"/>
          </w:tcPr>
          <w:p w14:paraId="6A8A4C9E" w14:textId="77777777" w:rsidR="00AB1230" w:rsidRPr="00FD1095" w:rsidRDefault="00AB1230">
            <w:pPr>
              <w:pStyle w:val="Tablefont"/>
            </w:pPr>
            <w:r w:rsidRPr="00FD1095">
              <w:t>Selected</w:t>
            </w:r>
          </w:p>
        </w:tc>
        <w:tc>
          <w:tcPr>
            <w:tcW w:w="4423" w:type="dxa"/>
          </w:tcPr>
          <w:p w14:paraId="6A8A4C9F" w14:textId="77777777" w:rsidR="00AB1230" w:rsidRPr="00FD1095" w:rsidRDefault="00AB1230">
            <w:pPr>
              <w:pStyle w:val="Tablefont"/>
            </w:pPr>
            <w:r w:rsidRPr="00FD1095">
              <w:t xml:space="preserve">AP Open Item is included if </w:t>
            </w:r>
            <w:r w:rsidRPr="00FD1095">
              <w:rPr>
                <w:u w:val="single"/>
              </w:rPr>
              <w:t>both</w:t>
            </w:r>
            <w:r w:rsidRPr="00FD1095">
              <w:t xml:space="preserve"> of the following conditions occur:</w:t>
            </w:r>
          </w:p>
          <w:p w14:paraId="6A8A4CA0" w14:textId="77777777" w:rsidR="00AB1230" w:rsidRPr="00FD1095" w:rsidRDefault="00AB1230" w:rsidP="00AE636C">
            <w:pPr>
              <w:pStyle w:val="Tablefont"/>
              <w:numPr>
                <w:ilvl w:val="0"/>
                <w:numId w:val="29"/>
              </w:numPr>
              <w:autoSpaceDE w:val="0"/>
              <w:autoSpaceDN w:val="0"/>
              <w:spacing w:after="0"/>
            </w:pPr>
            <w:r w:rsidRPr="00FD1095">
              <w:t>[it is within Discount Date range selection] and</w:t>
            </w:r>
          </w:p>
          <w:p w14:paraId="6A8A4CA1" w14:textId="77777777" w:rsidR="00AB1230" w:rsidRPr="00FD1095" w:rsidRDefault="00AB1230" w:rsidP="00AE636C">
            <w:pPr>
              <w:pStyle w:val="Tablefont"/>
              <w:numPr>
                <w:ilvl w:val="0"/>
                <w:numId w:val="29"/>
              </w:numPr>
              <w:autoSpaceDE w:val="0"/>
              <w:autoSpaceDN w:val="0"/>
              <w:spacing w:before="0"/>
            </w:pPr>
            <w:r w:rsidRPr="00FD1095">
              <w:t>[a Discount is offered]</w:t>
            </w:r>
          </w:p>
        </w:tc>
      </w:tr>
      <w:tr w:rsidR="00AB1230" w:rsidRPr="00023D83" w14:paraId="6A8A4CA8" w14:textId="77777777" w:rsidTr="00023D83">
        <w:tc>
          <w:tcPr>
            <w:tcW w:w="2235" w:type="dxa"/>
          </w:tcPr>
          <w:p w14:paraId="6A8A4CA3" w14:textId="77777777" w:rsidR="00AB1230" w:rsidRPr="00FD1095" w:rsidRDefault="00AB1230">
            <w:pPr>
              <w:pStyle w:val="Tablefont"/>
            </w:pPr>
            <w:r w:rsidRPr="00FD1095">
              <w:t>Selected</w:t>
            </w:r>
          </w:p>
        </w:tc>
        <w:tc>
          <w:tcPr>
            <w:tcW w:w="2693" w:type="dxa"/>
          </w:tcPr>
          <w:p w14:paraId="6A8A4CA4" w14:textId="77777777" w:rsidR="00AB1230" w:rsidRPr="00FD1095" w:rsidRDefault="00AB1230">
            <w:pPr>
              <w:pStyle w:val="Tablefont"/>
            </w:pPr>
            <w:r w:rsidRPr="00FD1095">
              <w:t>Selected</w:t>
            </w:r>
          </w:p>
        </w:tc>
        <w:tc>
          <w:tcPr>
            <w:tcW w:w="4423" w:type="dxa"/>
          </w:tcPr>
          <w:p w14:paraId="6A8A4CA5" w14:textId="77777777" w:rsidR="00AB1230" w:rsidRPr="00FD1095" w:rsidRDefault="00AB1230">
            <w:pPr>
              <w:pStyle w:val="Tablefont"/>
            </w:pPr>
            <w:r w:rsidRPr="00FD1095">
              <w:t xml:space="preserve">AP Open Item is included if </w:t>
            </w:r>
            <w:r w:rsidRPr="00FD1095">
              <w:rPr>
                <w:u w:val="single"/>
              </w:rPr>
              <w:t>either</w:t>
            </w:r>
            <w:r w:rsidRPr="00FD1095">
              <w:t xml:space="preserve"> of the following conditions occur:</w:t>
            </w:r>
          </w:p>
          <w:p w14:paraId="6A8A4CA6" w14:textId="77777777" w:rsidR="00AB1230" w:rsidRPr="00FD1095" w:rsidRDefault="00AB1230" w:rsidP="00AE636C">
            <w:pPr>
              <w:pStyle w:val="Tablefont"/>
              <w:numPr>
                <w:ilvl w:val="0"/>
                <w:numId w:val="30"/>
              </w:numPr>
              <w:autoSpaceDE w:val="0"/>
              <w:autoSpaceDN w:val="0"/>
              <w:spacing w:after="0"/>
            </w:pPr>
            <w:r w:rsidRPr="00FD1095">
              <w:t>[it is within Due Date range selection] or,</w:t>
            </w:r>
          </w:p>
          <w:p w14:paraId="6A8A4CA7" w14:textId="77777777" w:rsidR="00AB1230" w:rsidRPr="00FD1095" w:rsidRDefault="00AB1230" w:rsidP="00AE636C">
            <w:pPr>
              <w:pStyle w:val="Tablefont"/>
              <w:numPr>
                <w:ilvl w:val="0"/>
                <w:numId w:val="30"/>
              </w:numPr>
              <w:autoSpaceDE w:val="0"/>
              <w:autoSpaceDN w:val="0"/>
              <w:spacing w:before="0"/>
            </w:pPr>
            <w:r w:rsidRPr="00FD1095">
              <w:t xml:space="preserve">[it is within Discount Date range selection </w:t>
            </w:r>
            <w:r w:rsidRPr="00FD1095">
              <w:rPr>
                <w:u w:val="single"/>
              </w:rPr>
              <w:t>and</w:t>
            </w:r>
            <w:r w:rsidRPr="00FD1095">
              <w:t xml:space="preserve"> a Discount is offered]</w:t>
            </w:r>
          </w:p>
        </w:tc>
      </w:tr>
    </w:tbl>
    <w:p w14:paraId="6A8A4CA9" w14:textId="77777777" w:rsidR="00AB1230" w:rsidRPr="00FD1095" w:rsidRDefault="00AB1230" w:rsidP="0089581A"/>
    <w:p w14:paraId="6A8A4CAA" w14:textId="77777777" w:rsidR="00AB1230" w:rsidRPr="00FD1095" w:rsidRDefault="00AB1230" w:rsidP="002C4872">
      <w:pPr>
        <w:pStyle w:val="Heading4"/>
        <w:numPr>
          <w:ilvl w:val="3"/>
          <w:numId w:val="13"/>
        </w:numPr>
      </w:pPr>
      <w:bookmarkStart w:id="349" w:name="_D2HTopic_334"/>
      <w:r w:rsidRPr="00FD1095">
        <w:t>Example</w:t>
      </w:r>
      <w:bookmarkEnd w:id="349"/>
    </w:p>
    <w:p w14:paraId="6A8A4CAB" w14:textId="77777777" w:rsidR="00AB1230" w:rsidRPr="00FD1095" w:rsidRDefault="00AB1230" w:rsidP="0089581A">
      <w:pPr>
        <w:rPr>
          <w:rFonts w:cs="Tahoma"/>
        </w:rPr>
      </w:pPr>
      <w:r w:rsidRPr="00FD1095">
        <w:rPr>
          <w:rFonts w:cs="Tahoma"/>
        </w:rPr>
        <w:t>AP Open Item has the following information:</w:t>
      </w:r>
    </w:p>
    <w:p w14:paraId="6A8A4CAC" w14:textId="77777777" w:rsidR="00AB1230" w:rsidRPr="00FD1095" w:rsidRDefault="00AB1230" w:rsidP="00AE636C">
      <w:pPr>
        <w:numPr>
          <w:ilvl w:val="0"/>
          <w:numId w:val="28"/>
        </w:numPr>
        <w:autoSpaceDE w:val="0"/>
        <w:autoSpaceDN w:val="0"/>
        <w:rPr>
          <w:rFonts w:cs="Tahoma"/>
        </w:rPr>
      </w:pPr>
      <w:r w:rsidRPr="00FD1095">
        <w:rPr>
          <w:rFonts w:cs="Tahoma"/>
        </w:rPr>
        <w:t>Discount Offered: 75.00</w:t>
      </w:r>
    </w:p>
    <w:p w14:paraId="6A8A4CAD" w14:textId="77777777" w:rsidR="00AB1230" w:rsidRPr="00FD1095" w:rsidRDefault="00AB1230" w:rsidP="00AE636C">
      <w:pPr>
        <w:numPr>
          <w:ilvl w:val="0"/>
          <w:numId w:val="28"/>
        </w:numPr>
        <w:autoSpaceDE w:val="0"/>
        <w:autoSpaceDN w:val="0"/>
        <w:rPr>
          <w:rFonts w:cs="Tahoma"/>
        </w:rPr>
      </w:pPr>
      <w:r w:rsidRPr="00FD1095">
        <w:rPr>
          <w:rFonts w:cs="Tahoma"/>
        </w:rPr>
        <w:t>Discount Date: June 17</w:t>
      </w:r>
    </w:p>
    <w:p w14:paraId="6A8A4CAE" w14:textId="77777777" w:rsidR="00AB1230" w:rsidRPr="00FD1095" w:rsidRDefault="00AB1230" w:rsidP="00AE636C">
      <w:pPr>
        <w:numPr>
          <w:ilvl w:val="0"/>
          <w:numId w:val="28"/>
        </w:numPr>
        <w:autoSpaceDE w:val="0"/>
        <w:autoSpaceDN w:val="0"/>
        <w:rPr>
          <w:rFonts w:cs="Tahoma"/>
        </w:rPr>
      </w:pPr>
      <w:r w:rsidRPr="00FD1095">
        <w:rPr>
          <w:rFonts w:cs="Tahoma"/>
        </w:rPr>
        <w:t>Due Date: June 26</w:t>
      </w:r>
    </w:p>
    <w:p w14:paraId="6A8A4CAF" w14:textId="77777777" w:rsidR="00AB1230" w:rsidRPr="00FD1095" w:rsidRDefault="00AB1230" w:rsidP="0089581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1800"/>
        <w:gridCol w:w="2250"/>
        <w:gridCol w:w="2070"/>
      </w:tblGrid>
      <w:tr w:rsidR="00AB1230" w:rsidRPr="00FD1095" w14:paraId="6A8A4CB4" w14:textId="77777777" w:rsidTr="00023D83">
        <w:trPr>
          <w:tblHeader/>
        </w:trPr>
        <w:tc>
          <w:tcPr>
            <w:tcW w:w="1345" w:type="dxa"/>
            <w:tcBorders>
              <w:top w:val="single" w:sz="6" w:space="0" w:color="C00000"/>
              <w:bottom w:val="single" w:sz="18" w:space="0" w:color="C00000"/>
            </w:tcBorders>
            <w:shd w:val="pct20" w:color="auto" w:fill="FFFFFF"/>
          </w:tcPr>
          <w:p w14:paraId="6A8A4CB0" w14:textId="77777777" w:rsidR="00AB1230" w:rsidRPr="00FD1095" w:rsidRDefault="00AB1230">
            <w:pPr>
              <w:pStyle w:val="Tablefont"/>
              <w:rPr>
                <w:b/>
                <w:bCs/>
              </w:rPr>
            </w:pPr>
            <w:r w:rsidRPr="00FD1095">
              <w:rPr>
                <w:b/>
                <w:bCs/>
              </w:rPr>
              <w:t>Business Case</w:t>
            </w:r>
          </w:p>
        </w:tc>
        <w:tc>
          <w:tcPr>
            <w:tcW w:w="1800" w:type="dxa"/>
            <w:tcBorders>
              <w:top w:val="single" w:sz="6" w:space="0" w:color="C00000"/>
              <w:bottom w:val="single" w:sz="18" w:space="0" w:color="C00000"/>
            </w:tcBorders>
            <w:shd w:val="pct20" w:color="auto" w:fill="FFFFFF"/>
          </w:tcPr>
          <w:p w14:paraId="6A8A4CB1" w14:textId="77777777" w:rsidR="00AB1230" w:rsidRPr="00FD1095" w:rsidRDefault="00AB1230">
            <w:pPr>
              <w:pStyle w:val="Tablefont"/>
              <w:rPr>
                <w:b/>
                <w:bCs/>
              </w:rPr>
            </w:pPr>
            <w:r w:rsidRPr="00FD1095">
              <w:rPr>
                <w:b/>
                <w:bCs/>
              </w:rPr>
              <w:t>Due Date Selection</w:t>
            </w:r>
          </w:p>
        </w:tc>
        <w:tc>
          <w:tcPr>
            <w:tcW w:w="2250" w:type="dxa"/>
            <w:tcBorders>
              <w:top w:val="single" w:sz="6" w:space="0" w:color="C00000"/>
              <w:bottom w:val="single" w:sz="18" w:space="0" w:color="C00000"/>
            </w:tcBorders>
            <w:shd w:val="pct20" w:color="auto" w:fill="FFFFFF"/>
          </w:tcPr>
          <w:p w14:paraId="6A8A4CB2" w14:textId="77777777" w:rsidR="00AB1230" w:rsidRPr="00FD1095" w:rsidRDefault="00AB1230">
            <w:pPr>
              <w:pStyle w:val="Tablefont"/>
              <w:rPr>
                <w:b/>
                <w:bCs/>
              </w:rPr>
            </w:pPr>
            <w:r w:rsidRPr="00FD1095">
              <w:rPr>
                <w:b/>
                <w:bCs/>
              </w:rPr>
              <w:t>Discount Date Selection</w:t>
            </w:r>
          </w:p>
        </w:tc>
        <w:tc>
          <w:tcPr>
            <w:tcW w:w="2070" w:type="dxa"/>
            <w:tcBorders>
              <w:top w:val="single" w:sz="6" w:space="0" w:color="C00000"/>
              <w:bottom w:val="single" w:sz="18" w:space="0" w:color="C00000"/>
            </w:tcBorders>
            <w:shd w:val="pct20" w:color="auto" w:fill="FFFFFF"/>
          </w:tcPr>
          <w:p w14:paraId="6A8A4CB3" w14:textId="77777777" w:rsidR="00AB1230" w:rsidRPr="00FD1095" w:rsidRDefault="00AB1230">
            <w:pPr>
              <w:pStyle w:val="Tablefont"/>
              <w:rPr>
                <w:b/>
                <w:bCs/>
              </w:rPr>
            </w:pPr>
            <w:r w:rsidRPr="00FD1095">
              <w:rPr>
                <w:b/>
                <w:bCs/>
              </w:rPr>
              <w:t>AP Open Item Included</w:t>
            </w:r>
          </w:p>
        </w:tc>
      </w:tr>
      <w:tr w:rsidR="00AB1230" w:rsidRPr="00FD1095" w14:paraId="6A8A4CB9" w14:textId="77777777" w:rsidTr="00023D83">
        <w:tc>
          <w:tcPr>
            <w:tcW w:w="1345" w:type="dxa"/>
            <w:tcBorders>
              <w:top w:val="single" w:sz="18" w:space="0" w:color="C00000"/>
            </w:tcBorders>
          </w:tcPr>
          <w:p w14:paraId="6A8A4CB5" w14:textId="77777777" w:rsidR="00AB1230" w:rsidRPr="00FD1095" w:rsidRDefault="00AB1230">
            <w:pPr>
              <w:pStyle w:val="Tablefont"/>
            </w:pPr>
            <w:r w:rsidRPr="00FD1095">
              <w:t>1</w:t>
            </w:r>
          </w:p>
        </w:tc>
        <w:tc>
          <w:tcPr>
            <w:tcW w:w="1800" w:type="dxa"/>
            <w:tcBorders>
              <w:top w:val="single" w:sz="18" w:space="0" w:color="C00000"/>
            </w:tcBorders>
          </w:tcPr>
          <w:p w14:paraId="6A8A4CB6" w14:textId="77777777" w:rsidR="00AB1230" w:rsidRPr="00FD1095" w:rsidRDefault="00AB1230">
            <w:pPr>
              <w:pStyle w:val="Tablefont"/>
            </w:pPr>
            <w:r w:rsidRPr="00FD1095">
              <w:t>Not selected</w:t>
            </w:r>
          </w:p>
        </w:tc>
        <w:tc>
          <w:tcPr>
            <w:tcW w:w="2250" w:type="dxa"/>
            <w:tcBorders>
              <w:top w:val="single" w:sz="18" w:space="0" w:color="C00000"/>
            </w:tcBorders>
          </w:tcPr>
          <w:p w14:paraId="6A8A4CB7" w14:textId="77777777" w:rsidR="00AB1230" w:rsidRPr="00FD1095" w:rsidRDefault="00AB1230">
            <w:pPr>
              <w:pStyle w:val="Tablefont"/>
            </w:pPr>
            <w:r w:rsidRPr="00FD1095">
              <w:t>Not selected</w:t>
            </w:r>
          </w:p>
        </w:tc>
        <w:tc>
          <w:tcPr>
            <w:tcW w:w="2070" w:type="dxa"/>
            <w:tcBorders>
              <w:top w:val="single" w:sz="18" w:space="0" w:color="C00000"/>
            </w:tcBorders>
          </w:tcPr>
          <w:p w14:paraId="6A8A4CB8" w14:textId="77777777" w:rsidR="00AB1230" w:rsidRPr="00FD1095" w:rsidRDefault="00AB1230">
            <w:pPr>
              <w:pStyle w:val="Tablefont"/>
            </w:pPr>
            <w:r w:rsidRPr="00FD1095">
              <w:t>Yes</w:t>
            </w:r>
          </w:p>
        </w:tc>
      </w:tr>
      <w:tr w:rsidR="00AB1230" w:rsidRPr="00FD1095" w14:paraId="6A8A4CBE" w14:textId="77777777" w:rsidTr="00023D83">
        <w:tc>
          <w:tcPr>
            <w:tcW w:w="1345" w:type="dxa"/>
          </w:tcPr>
          <w:p w14:paraId="6A8A4CBA" w14:textId="77777777" w:rsidR="00AB1230" w:rsidRPr="00FD1095" w:rsidRDefault="00AB1230">
            <w:pPr>
              <w:pStyle w:val="Tablefont"/>
            </w:pPr>
            <w:r w:rsidRPr="00FD1095">
              <w:t>2</w:t>
            </w:r>
          </w:p>
        </w:tc>
        <w:tc>
          <w:tcPr>
            <w:tcW w:w="1800" w:type="dxa"/>
          </w:tcPr>
          <w:p w14:paraId="6A8A4CBB" w14:textId="77777777" w:rsidR="00AB1230" w:rsidRPr="00FD1095" w:rsidRDefault="00AB1230">
            <w:pPr>
              <w:pStyle w:val="Tablefont"/>
            </w:pPr>
            <w:r w:rsidRPr="00FD1095">
              <w:t>June 11 – June 24</w:t>
            </w:r>
          </w:p>
        </w:tc>
        <w:tc>
          <w:tcPr>
            <w:tcW w:w="2250" w:type="dxa"/>
          </w:tcPr>
          <w:p w14:paraId="6A8A4CBC" w14:textId="77777777" w:rsidR="00AB1230" w:rsidRPr="00FD1095" w:rsidRDefault="00AB1230">
            <w:pPr>
              <w:pStyle w:val="Tablefont"/>
            </w:pPr>
            <w:r w:rsidRPr="00FD1095">
              <w:t>Not selected</w:t>
            </w:r>
          </w:p>
        </w:tc>
        <w:tc>
          <w:tcPr>
            <w:tcW w:w="2070" w:type="dxa"/>
          </w:tcPr>
          <w:p w14:paraId="6A8A4CBD" w14:textId="77777777" w:rsidR="00AB1230" w:rsidRPr="00FD1095" w:rsidRDefault="00AB1230">
            <w:pPr>
              <w:pStyle w:val="Tablefont"/>
            </w:pPr>
            <w:r w:rsidRPr="00FD1095">
              <w:t>No</w:t>
            </w:r>
          </w:p>
        </w:tc>
      </w:tr>
      <w:tr w:rsidR="00AB1230" w:rsidRPr="00FD1095" w14:paraId="6A8A4CC3" w14:textId="77777777" w:rsidTr="00023D83">
        <w:tc>
          <w:tcPr>
            <w:tcW w:w="1345" w:type="dxa"/>
          </w:tcPr>
          <w:p w14:paraId="6A8A4CBF" w14:textId="77777777" w:rsidR="00AB1230" w:rsidRPr="00FD1095" w:rsidRDefault="00AB1230">
            <w:pPr>
              <w:pStyle w:val="Tablefont"/>
            </w:pPr>
            <w:r w:rsidRPr="00FD1095">
              <w:t>3</w:t>
            </w:r>
          </w:p>
        </w:tc>
        <w:tc>
          <w:tcPr>
            <w:tcW w:w="1800" w:type="dxa"/>
          </w:tcPr>
          <w:p w14:paraId="6A8A4CC0" w14:textId="77777777" w:rsidR="00AB1230" w:rsidRPr="00FD1095" w:rsidRDefault="00AB1230">
            <w:pPr>
              <w:pStyle w:val="Tablefont"/>
            </w:pPr>
            <w:r w:rsidRPr="00FD1095">
              <w:t>June 26 – July 9</w:t>
            </w:r>
          </w:p>
        </w:tc>
        <w:tc>
          <w:tcPr>
            <w:tcW w:w="2250" w:type="dxa"/>
          </w:tcPr>
          <w:p w14:paraId="6A8A4CC1" w14:textId="77777777" w:rsidR="00AB1230" w:rsidRPr="00FD1095" w:rsidRDefault="00AB1230">
            <w:pPr>
              <w:pStyle w:val="Tablefont"/>
            </w:pPr>
            <w:r w:rsidRPr="00FD1095">
              <w:t>Not selected</w:t>
            </w:r>
          </w:p>
        </w:tc>
        <w:tc>
          <w:tcPr>
            <w:tcW w:w="2070" w:type="dxa"/>
          </w:tcPr>
          <w:p w14:paraId="6A8A4CC2" w14:textId="77777777" w:rsidR="00AB1230" w:rsidRPr="00FD1095" w:rsidRDefault="00AB1230">
            <w:pPr>
              <w:pStyle w:val="Tablefont"/>
            </w:pPr>
            <w:r w:rsidRPr="00FD1095">
              <w:t>Yes</w:t>
            </w:r>
          </w:p>
        </w:tc>
      </w:tr>
      <w:tr w:rsidR="00AB1230" w:rsidRPr="00FD1095" w14:paraId="6A8A4CC8" w14:textId="77777777" w:rsidTr="00023D83">
        <w:tc>
          <w:tcPr>
            <w:tcW w:w="1345" w:type="dxa"/>
          </w:tcPr>
          <w:p w14:paraId="6A8A4CC4" w14:textId="77777777" w:rsidR="00AB1230" w:rsidRPr="00FD1095" w:rsidRDefault="00AB1230">
            <w:pPr>
              <w:pStyle w:val="Tablefont"/>
            </w:pPr>
            <w:r w:rsidRPr="00FD1095">
              <w:t>4</w:t>
            </w:r>
          </w:p>
        </w:tc>
        <w:tc>
          <w:tcPr>
            <w:tcW w:w="1800" w:type="dxa"/>
          </w:tcPr>
          <w:p w14:paraId="6A8A4CC5" w14:textId="77777777" w:rsidR="00AB1230" w:rsidRPr="00FD1095" w:rsidRDefault="00AB1230">
            <w:pPr>
              <w:pStyle w:val="Tablefont"/>
            </w:pPr>
            <w:r w:rsidRPr="00FD1095">
              <w:t>Not selected</w:t>
            </w:r>
          </w:p>
        </w:tc>
        <w:tc>
          <w:tcPr>
            <w:tcW w:w="2250" w:type="dxa"/>
          </w:tcPr>
          <w:p w14:paraId="6A8A4CC6" w14:textId="77777777" w:rsidR="00AB1230" w:rsidRPr="00FD1095" w:rsidRDefault="00AB1230">
            <w:pPr>
              <w:pStyle w:val="Tablefont"/>
            </w:pPr>
            <w:r w:rsidRPr="00FD1095">
              <w:t>June 11 – June 16</w:t>
            </w:r>
          </w:p>
        </w:tc>
        <w:tc>
          <w:tcPr>
            <w:tcW w:w="2070" w:type="dxa"/>
          </w:tcPr>
          <w:p w14:paraId="6A8A4CC7" w14:textId="77777777" w:rsidR="00AB1230" w:rsidRPr="00FD1095" w:rsidRDefault="00AB1230">
            <w:pPr>
              <w:pStyle w:val="Tablefont"/>
            </w:pPr>
            <w:r w:rsidRPr="00FD1095">
              <w:t>No</w:t>
            </w:r>
          </w:p>
        </w:tc>
      </w:tr>
      <w:tr w:rsidR="00AB1230" w:rsidRPr="00FD1095" w14:paraId="6A8A4CCD" w14:textId="77777777" w:rsidTr="00023D83">
        <w:tc>
          <w:tcPr>
            <w:tcW w:w="1345" w:type="dxa"/>
          </w:tcPr>
          <w:p w14:paraId="6A8A4CC9" w14:textId="77777777" w:rsidR="00AB1230" w:rsidRPr="00FD1095" w:rsidRDefault="00AB1230">
            <w:pPr>
              <w:pStyle w:val="Tablefont"/>
            </w:pPr>
            <w:r w:rsidRPr="00FD1095">
              <w:t>5</w:t>
            </w:r>
          </w:p>
        </w:tc>
        <w:tc>
          <w:tcPr>
            <w:tcW w:w="1800" w:type="dxa"/>
          </w:tcPr>
          <w:p w14:paraId="6A8A4CCA" w14:textId="77777777" w:rsidR="00AB1230" w:rsidRPr="00FD1095" w:rsidRDefault="00AB1230">
            <w:pPr>
              <w:pStyle w:val="Tablefont"/>
            </w:pPr>
            <w:r w:rsidRPr="00FD1095">
              <w:t>Not selected</w:t>
            </w:r>
          </w:p>
        </w:tc>
        <w:tc>
          <w:tcPr>
            <w:tcW w:w="2250" w:type="dxa"/>
          </w:tcPr>
          <w:p w14:paraId="6A8A4CCB" w14:textId="77777777" w:rsidR="00AB1230" w:rsidRPr="00FD1095" w:rsidRDefault="00AB1230">
            <w:pPr>
              <w:pStyle w:val="Tablefont"/>
            </w:pPr>
            <w:r w:rsidRPr="00FD1095">
              <w:t>June 11 – June 24</w:t>
            </w:r>
          </w:p>
        </w:tc>
        <w:tc>
          <w:tcPr>
            <w:tcW w:w="2070" w:type="dxa"/>
          </w:tcPr>
          <w:p w14:paraId="6A8A4CCC" w14:textId="77777777" w:rsidR="00AB1230" w:rsidRPr="00FD1095" w:rsidRDefault="00AB1230">
            <w:pPr>
              <w:pStyle w:val="Tablefont"/>
            </w:pPr>
            <w:r w:rsidRPr="00FD1095">
              <w:t>Yes</w:t>
            </w:r>
          </w:p>
        </w:tc>
      </w:tr>
      <w:tr w:rsidR="00AB1230" w:rsidRPr="00FD1095" w14:paraId="6A8A4CD2" w14:textId="77777777" w:rsidTr="00023D83">
        <w:tc>
          <w:tcPr>
            <w:tcW w:w="1345" w:type="dxa"/>
          </w:tcPr>
          <w:p w14:paraId="6A8A4CCE" w14:textId="77777777" w:rsidR="00AB1230" w:rsidRPr="00FD1095" w:rsidRDefault="00AB1230">
            <w:pPr>
              <w:pStyle w:val="Tablefont"/>
            </w:pPr>
            <w:r w:rsidRPr="00FD1095">
              <w:t>6</w:t>
            </w:r>
          </w:p>
        </w:tc>
        <w:tc>
          <w:tcPr>
            <w:tcW w:w="1800" w:type="dxa"/>
          </w:tcPr>
          <w:p w14:paraId="6A8A4CCF" w14:textId="77777777" w:rsidR="00AB1230" w:rsidRPr="00FD1095" w:rsidRDefault="00AB1230">
            <w:pPr>
              <w:pStyle w:val="Tablefont"/>
            </w:pPr>
            <w:r w:rsidRPr="00FD1095">
              <w:t>June 11 – June 25</w:t>
            </w:r>
          </w:p>
        </w:tc>
        <w:tc>
          <w:tcPr>
            <w:tcW w:w="2250" w:type="dxa"/>
          </w:tcPr>
          <w:p w14:paraId="6A8A4CD0" w14:textId="77777777" w:rsidR="00AB1230" w:rsidRPr="00FD1095" w:rsidRDefault="00AB1230">
            <w:pPr>
              <w:pStyle w:val="Tablefont"/>
            </w:pPr>
            <w:r w:rsidRPr="00FD1095">
              <w:t>June 11 – June 17</w:t>
            </w:r>
          </w:p>
        </w:tc>
        <w:tc>
          <w:tcPr>
            <w:tcW w:w="2070" w:type="dxa"/>
          </w:tcPr>
          <w:p w14:paraId="6A8A4CD1" w14:textId="77777777" w:rsidR="00AB1230" w:rsidRPr="00FD1095" w:rsidRDefault="00AB1230">
            <w:pPr>
              <w:pStyle w:val="Tablefont"/>
            </w:pPr>
            <w:r w:rsidRPr="00FD1095">
              <w:t>Yes</w:t>
            </w:r>
          </w:p>
        </w:tc>
      </w:tr>
      <w:tr w:rsidR="00AB1230" w:rsidRPr="00FD1095" w14:paraId="6A8A4CD7" w14:textId="77777777" w:rsidTr="00023D83">
        <w:tc>
          <w:tcPr>
            <w:tcW w:w="1345" w:type="dxa"/>
          </w:tcPr>
          <w:p w14:paraId="6A8A4CD3" w14:textId="77777777" w:rsidR="00AB1230" w:rsidRPr="00FD1095" w:rsidRDefault="00AB1230">
            <w:pPr>
              <w:pStyle w:val="Tablefont"/>
            </w:pPr>
            <w:r w:rsidRPr="00FD1095">
              <w:t>7</w:t>
            </w:r>
          </w:p>
        </w:tc>
        <w:tc>
          <w:tcPr>
            <w:tcW w:w="1800" w:type="dxa"/>
          </w:tcPr>
          <w:p w14:paraId="6A8A4CD4" w14:textId="77777777" w:rsidR="00AB1230" w:rsidRPr="00FD1095" w:rsidRDefault="00AB1230">
            <w:pPr>
              <w:pStyle w:val="Tablefont"/>
            </w:pPr>
            <w:r w:rsidRPr="00FD1095">
              <w:t>June 11 – June 26</w:t>
            </w:r>
          </w:p>
        </w:tc>
        <w:tc>
          <w:tcPr>
            <w:tcW w:w="2250" w:type="dxa"/>
          </w:tcPr>
          <w:p w14:paraId="6A8A4CD5" w14:textId="77777777" w:rsidR="00AB1230" w:rsidRPr="00FD1095" w:rsidRDefault="00AB1230">
            <w:pPr>
              <w:pStyle w:val="Tablefont"/>
            </w:pPr>
            <w:r w:rsidRPr="00FD1095">
              <w:t>June 11 – June 16</w:t>
            </w:r>
          </w:p>
        </w:tc>
        <w:tc>
          <w:tcPr>
            <w:tcW w:w="2070" w:type="dxa"/>
          </w:tcPr>
          <w:p w14:paraId="6A8A4CD6" w14:textId="77777777" w:rsidR="00AB1230" w:rsidRPr="00FD1095" w:rsidRDefault="00AB1230">
            <w:pPr>
              <w:pStyle w:val="Tablefont"/>
            </w:pPr>
            <w:r w:rsidRPr="00FD1095">
              <w:t>Yes</w:t>
            </w:r>
          </w:p>
        </w:tc>
      </w:tr>
      <w:tr w:rsidR="00AB1230" w14:paraId="6A8A4CDC" w14:textId="77777777" w:rsidTr="00023D83">
        <w:tc>
          <w:tcPr>
            <w:tcW w:w="1345" w:type="dxa"/>
          </w:tcPr>
          <w:p w14:paraId="6A8A4CD8" w14:textId="77777777" w:rsidR="00AB1230" w:rsidRPr="00FD1095" w:rsidRDefault="00AB1230">
            <w:pPr>
              <w:pStyle w:val="Tablefont"/>
            </w:pPr>
            <w:r w:rsidRPr="00FD1095">
              <w:t>8</w:t>
            </w:r>
          </w:p>
        </w:tc>
        <w:tc>
          <w:tcPr>
            <w:tcW w:w="1800" w:type="dxa"/>
          </w:tcPr>
          <w:p w14:paraId="6A8A4CD9" w14:textId="77777777" w:rsidR="00AB1230" w:rsidRPr="00FD1095" w:rsidRDefault="00AB1230">
            <w:pPr>
              <w:pStyle w:val="Tablefont"/>
            </w:pPr>
            <w:r w:rsidRPr="00FD1095">
              <w:t>June 11 – June 25</w:t>
            </w:r>
          </w:p>
        </w:tc>
        <w:tc>
          <w:tcPr>
            <w:tcW w:w="2250" w:type="dxa"/>
          </w:tcPr>
          <w:p w14:paraId="6A8A4CDA" w14:textId="77777777" w:rsidR="00AB1230" w:rsidRPr="00FD1095" w:rsidRDefault="00AB1230">
            <w:pPr>
              <w:pStyle w:val="Tablefont"/>
            </w:pPr>
            <w:r w:rsidRPr="00FD1095">
              <w:t>June 11 – June 16</w:t>
            </w:r>
          </w:p>
        </w:tc>
        <w:tc>
          <w:tcPr>
            <w:tcW w:w="2070" w:type="dxa"/>
          </w:tcPr>
          <w:p w14:paraId="6A8A4CDB" w14:textId="77777777" w:rsidR="00AB1230" w:rsidRDefault="00AB1230">
            <w:pPr>
              <w:pStyle w:val="Tablefont"/>
            </w:pPr>
            <w:r w:rsidRPr="00FD1095">
              <w:t>No</w:t>
            </w:r>
          </w:p>
        </w:tc>
      </w:tr>
    </w:tbl>
    <w:p w14:paraId="6A8A4CDD" w14:textId="77777777" w:rsidR="00AB1230" w:rsidRDefault="00AB1230"/>
    <w:p w14:paraId="6A8A4CDE" w14:textId="77777777" w:rsidR="00AB1230" w:rsidRDefault="00AB1230"/>
    <w:p w14:paraId="6A8A4CDF" w14:textId="77777777" w:rsidR="00AB1230" w:rsidRDefault="00AB1230">
      <w:pPr>
        <w:pStyle w:val="Heading2"/>
      </w:pPr>
      <w:bookmarkStart w:id="350" w:name="_Toc166483388"/>
      <w:bookmarkStart w:id="351" w:name="_d2h_bmk__Toc166483388_23"/>
      <w:bookmarkStart w:id="352" w:name="_D2HTopic_335"/>
      <w:r>
        <w:br w:type="page"/>
      </w:r>
      <w:bookmarkStart w:id="353" w:name="_Toc387239123"/>
      <w:bookmarkStart w:id="354" w:name="_d2h_bmk__Toc387239123_23"/>
      <w:bookmarkStart w:id="355" w:name="_Toc169250776"/>
      <w:r>
        <w:lastRenderedPageBreak/>
        <w:t>General Rules</w:t>
      </w:r>
      <w:bookmarkEnd w:id="343"/>
      <w:bookmarkEnd w:id="344"/>
      <w:bookmarkEnd w:id="350"/>
      <w:bookmarkEnd w:id="351"/>
      <w:bookmarkEnd w:id="352"/>
      <w:bookmarkEnd w:id="353"/>
      <w:bookmarkEnd w:id="354"/>
      <w:bookmarkEnd w:id="355"/>
    </w:p>
    <w:p w14:paraId="6A8A4CE0" w14:textId="77777777" w:rsidR="00AB1230" w:rsidRDefault="00AB1230">
      <w:pPr>
        <w:pStyle w:val="Heading3"/>
        <w:spacing w:before="120" w:after="120"/>
      </w:pPr>
      <w:bookmarkStart w:id="356" w:name="_Toc49927746"/>
      <w:bookmarkStart w:id="357" w:name="_Toc166483389"/>
      <w:bookmarkStart w:id="358" w:name="_Toc387239124"/>
      <w:bookmarkStart w:id="359" w:name="_d2h_bmk__Toc49927746_23"/>
      <w:bookmarkStart w:id="360" w:name="_d2h_bmk__Toc166483389_23"/>
      <w:bookmarkStart w:id="361" w:name="_d2h_bmk__Toc387239124_23"/>
      <w:bookmarkStart w:id="362" w:name="_D2HTopic_336"/>
      <w:bookmarkStart w:id="363" w:name="_Toc169250777"/>
      <w:r>
        <w:t>Values</w:t>
      </w:r>
      <w:bookmarkEnd w:id="356"/>
      <w:bookmarkEnd w:id="357"/>
      <w:bookmarkEnd w:id="358"/>
      <w:bookmarkEnd w:id="359"/>
      <w:bookmarkEnd w:id="360"/>
      <w:bookmarkEnd w:id="361"/>
      <w:bookmarkEnd w:id="362"/>
      <w:bookmarkEnd w:id="363"/>
    </w:p>
    <w:p w14:paraId="6A8A4CE1" w14:textId="77777777" w:rsidR="00AB1230" w:rsidRDefault="00AB1230" w:rsidP="00C179DA">
      <w:bookmarkStart w:id="364" w:name="_Toc462435431"/>
      <w:r>
        <w:t>Accounts Payable Invoices are printed in the currency of the Invoice</w:t>
      </w:r>
      <w:bookmarkEnd w:id="364"/>
    </w:p>
    <w:p w14:paraId="6A8A4CE2" w14:textId="77777777" w:rsidR="00AB1230" w:rsidRDefault="00AB1230" w:rsidP="00C179DA"/>
    <w:p w14:paraId="6A8A4CE3" w14:textId="77777777" w:rsidR="00AB1230" w:rsidRDefault="00AB1230" w:rsidP="00C179DA">
      <w:bookmarkStart w:id="365" w:name="_Toc462435432"/>
      <w:r>
        <w:t>For all reporting totaling levels, the amounts are printed in the equivalent Base Currency.</w:t>
      </w:r>
      <w:bookmarkEnd w:id="365"/>
    </w:p>
    <w:p w14:paraId="6A8A4CE4" w14:textId="77777777" w:rsidR="00AB1230" w:rsidRDefault="00AB1230">
      <w:pPr>
        <w:pStyle w:val="Heading3"/>
      </w:pPr>
      <w:bookmarkStart w:id="366" w:name="_Toc49927747"/>
      <w:bookmarkStart w:id="367" w:name="_Toc166483390"/>
      <w:bookmarkStart w:id="368" w:name="_Toc387239125"/>
      <w:bookmarkStart w:id="369" w:name="_d2h_bmk__Toc49927747_23"/>
      <w:bookmarkStart w:id="370" w:name="_d2h_bmk__Toc166483390_23"/>
      <w:bookmarkStart w:id="371" w:name="_d2h_bmk__Toc387239125_23"/>
      <w:bookmarkStart w:id="372" w:name="_D2HTopic_337"/>
      <w:bookmarkStart w:id="373" w:name="_Toc169250778"/>
      <w:r>
        <w:t>Accounts Payable Invoices Excluded</w:t>
      </w:r>
      <w:bookmarkEnd w:id="366"/>
      <w:bookmarkEnd w:id="367"/>
      <w:bookmarkEnd w:id="368"/>
      <w:bookmarkEnd w:id="369"/>
      <w:bookmarkEnd w:id="370"/>
      <w:bookmarkEnd w:id="371"/>
      <w:bookmarkEnd w:id="372"/>
      <w:bookmarkEnd w:id="373"/>
    </w:p>
    <w:p w14:paraId="6A8A4CE5" w14:textId="77777777" w:rsidR="00AB1230" w:rsidRDefault="00AB1230" w:rsidP="00CB43C2">
      <w:pPr>
        <w:numPr>
          <w:ilvl w:val="0"/>
          <w:numId w:val="33"/>
        </w:numPr>
      </w:pPr>
      <w:r>
        <w:t>Archived Transactions are not printed on this report</w:t>
      </w:r>
    </w:p>
    <w:p w14:paraId="6A8A4CE6" w14:textId="77777777" w:rsidR="00AB1230" w:rsidRDefault="00AB1230" w:rsidP="00CB43C2">
      <w:pPr>
        <w:numPr>
          <w:ilvl w:val="0"/>
          <w:numId w:val="33"/>
        </w:numPr>
      </w:pPr>
      <w:r>
        <w:t>Zero balance transactions are not printed on this report</w:t>
      </w:r>
    </w:p>
    <w:p w14:paraId="6A8A4CE7" w14:textId="77777777" w:rsidR="00AB1230" w:rsidRDefault="00AB1230"/>
    <w:p w14:paraId="6A8A4CE8" w14:textId="77777777" w:rsidR="00AB1230" w:rsidRDefault="00AB1230">
      <w:pPr>
        <w:pStyle w:val="Heading2"/>
        <w:spacing w:before="120"/>
      </w:pPr>
      <w:bookmarkStart w:id="374" w:name="_Toc49927748"/>
      <w:bookmarkStart w:id="375" w:name="_Toc166483391"/>
      <w:bookmarkStart w:id="376" w:name="_Toc387239126"/>
      <w:bookmarkStart w:id="377" w:name="_d2h_bmk__Toc49927748_23"/>
      <w:bookmarkStart w:id="378" w:name="_d2h_bmk__Toc166483391_23"/>
      <w:bookmarkStart w:id="379" w:name="_d2h_bmk__Toc387239126_23"/>
      <w:bookmarkStart w:id="380" w:name="_D2HTopic_338"/>
      <w:bookmarkStart w:id="381" w:name="_Toc169250779"/>
      <w:r>
        <w:t>Data</w:t>
      </w:r>
      <w:bookmarkEnd w:id="374"/>
      <w:bookmarkEnd w:id="375"/>
      <w:bookmarkEnd w:id="376"/>
      <w:bookmarkEnd w:id="377"/>
      <w:bookmarkEnd w:id="378"/>
      <w:bookmarkEnd w:id="379"/>
      <w:bookmarkEnd w:id="380"/>
      <w:bookmarkEnd w:id="381"/>
    </w:p>
    <w:p w14:paraId="6A8A4CE9" w14:textId="77777777" w:rsidR="00AB1230" w:rsidRDefault="00AB1230">
      <w:pPr>
        <w:pStyle w:val="Heading3"/>
        <w:spacing w:before="120" w:after="120"/>
      </w:pPr>
      <w:bookmarkStart w:id="382" w:name="_Toc49927749"/>
      <w:bookmarkStart w:id="383" w:name="_Toc166483392"/>
      <w:bookmarkStart w:id="384" w:name="_Toc387239127"/>
      <w:bookmarkStart w:id="385" w:name="_d2h_bmk__Toc49927749_23"/>
      <w:bookmarkStart w:id="386" w:name="_d2h_bmk__Toc166483392_23"/>
      <w:bookmarkStart w:id="387" w:name="_d2h_bmk__Toc387239127_23"/>
      <w:bookmarkStart w:id="388" w:name="_D2HTopic_339"/>
      <w:bookmarkStart w:id="389" w:name="_Toc169250780"/>
      <w:r>
        <w:t>Primary Source of Data</w:t>
      </w:r>
      <w:bookmarkEnd w:id="382"/>
      <w:bookmarkEnd w:id="383"/>
      <w:bookmarkEnd w:id="384"/>
      <w:bookmarkEnd w:id="385"/>
      <w:bookmarkEnd w:id="386"/>
      <w:bookmarkEnd w:id="387"/>
      <w:bookmarkEnd w:id="388"/>
      <w:bookmarkEnd w:id="389"/>
    </w:p>
    <w:p w14:paraId="6A8A4CEA" w14:textId="77777777" w:rsidR="00AB1230" w:rsidRDefault="00AB1230" w:rsidP="00CB43C2">
      <w:pPr>
        <w:numPr>
          <w:ilvl w:val="0"/>
          <w:numId w:val="34"/>
        </w:numPr>
      </w:pPr>
      <w:r>
        <w:t>APTPYH – Accounts Payable Invoice</w:t>
      </w:r>
    </w:p>
    <w:p w14:paraId="6A8A4CEB" w14:textId="77777777" w:rsidR="00AB1230" w:rsidRDefault="00AB1230">
      <w:pPr>
        <w:pStyle w:val="Heading3"/>
      </w:pPr>
      <w:bookmarkStart w:id="390" w:name="_Toc49927750"/>
      <w:bookmarkStart w:id="391" w:name="_Toc166483393"/>
      <w:bookmarkStart w:id="392" w:name="_Toc387239128"/>
      <w:bookmarkStart w:id="393" w:name="_d2h_bmk__Toc49927750_23"/>
      <w:bookmarkStart w:id="394" w:name="_d2h_bmk__Toc166483393_23"/>
      <w:bookmarkStart w:id="395" w:name="_d2h_bmk__Toc387239128_23"/>
      <w:bookmarkStart w:id="396" w:name="_D2HTopic_340"/>
      <w:bookmarkStart w:id="397" w:name="_Toc169250781"/>
      <w:r>
        <w:t>Grouped By</w:t>
      </w:r>
      <w:bookmarkEnd w:id="390"/>
      <w:bookmarkEnd w:id="391"/>
      <w:bookmarkEnd w:id="392"/>
      <w:bookmarkEnd w:id="393"/>
      <w:bookmarkEnd w:id="394"/>
      <w:bookmarkEnd w:id="395"/>
      <w:bookmarkEnd w:id="396"/>
      <w:bookmarkEnd w:id="397"/>
    </w:p>
    <w:p w14:paraId="6A8A4CEC" w14:textId="77777777" w:rsidR="00AB1230" w:rsidRDefault="00AB1230" w:rsidP="00CB43C2">
      <w:pPr>
        <w:numPr>
          <w:ilvl w:val="0"/>
          <w:numId w:val="94"/>
        </w:numPr>
      </w:pPr>
      <w:r>
        <w:t>Vendor ID</w:t>
      </w:r>
    </w:p>
    <w:p w14:paraId="6A8A4CED" w14:textId="77777777" w:rsidR="00AB1230" w:rsidRDefault="00AB1230">
      <w:pPr>
        <w:pStyle w:val="Heading3"/>
      </w:pPr>
      <w:bookmarkStart w:id="398" w:name="_Toc49927751"/>
      <w:bookmarkStart w:id="399" w:name="_Toc166483394"/>
      <w:bookmarkStart w:id="400" w:name="_Toc387239129"/>
      <w:bookmarkStart w:id="401" w:name="_d2h_bmk__Toc49927751_23"/>
      <w:bookmarkStart w:id="402" w:name="_d2h_bmk__Toc166483394_23"/>
      <w:bookmarkStart w:id="403" w:name="_d2h_bmk__Toc387239129_23"/>
      <w:bookmarkStart w:id="404" w:name="_D2HTopic_341"/>
      <w:bookmarkStart w:id="405" w:name="_Toc169250782"/>
      <w:r>
        <w:t>Detail Line Sequenced By</w:t>
      </w:r>
      <w:bookmarkEnd w:id="398"/>
      <w:bookmarkEnd w:id="399"/>
      <w:bookmarkEnd w:id="400"/>
      <w:bookmarkEnd w:id="401"/>
      <w:bookmarkEnd w:id="402"/>
      <w:bookmarkEnd w:id="403"/>
      <w:bookmarkEnd w:id="404"/>
      <w:bookmarkEnd w:id="405"/>
    </w:p>
    <w:p w14:paraId="6A8A4CEE" w14:textId="77777777" w:rsidR="00AB1230" w:rsidRDefault="00AB1230" w:rsidP="00CB43C2">
      <w:pPr>
        <w:numPr>
          <w:ilvl w:val="0"/>
          <w:numId w:val="67"/>
        </w:numPr>
      </w:pPr>
      <w:r>
        <w:t>Due Date</w:t>
      </w:r>
    </w:p>
    <w:p w14:paraId="6A8A4CEF" w14:textId="77777777" w:rsidR="00AB1230" w:rsidRDefault="00AB1230" w:rsidP="00CB43C2">
      <w:pPr>
        <w:numPr>
          <w:ilvl w:val="0"/>
          <w:numId w:val="67"/>
        </w:numPr>
      </w:pPr>
      <w:r>
        <w:t>Reference Prefix and Number</w:t>
      </w:r>
    </w:p>
    <w:p w14:paraId="6A8A4CF0" w14:textId="77777777" w:rsidR="00AB1230" w:rsidRDefault="00AB1230">
      <w:pPr>
        <w:pStyle w:val="Heading3"/>
      </w:pPr>
      <w:bookmarkStart w:id="406" w:name="_Toc49927752"/>
      <w:bookmarkStart w:id="407" w:name="_Toc166483395"/>
      <w:bookmarkStart w:id="408" w:name="_Toc387239130"/>
      <w:bookmarkStart w:id="409" w:name="_d2h_bmk__Toc49927752_23"/>
      <w:bookmarkStart w:id="410" w:name="_d2h_bmk__Toc166483395_23"/>
      <w:bookmarkStart w:id="411" w:name="_d2h_bmk__Toc387239130_23"/>
      <w:bookmarkStart w:id="412" w:name="_D2HTopic_342"/>
      <w:bookmarkStart w:id="413" w:name="_Toc169250783"/>
      <w:r>
        <w:t>Page Breaks By</w:t>
      </w:r>
      <w:bookmarkEnd w:id="406"/>
      <w:bookmarkEnd w:id="407"/>
      <w:bookmarkEnd w:id="408"/>
      <w:bookmarkEnd w:id="409"/>
      <w:bookmarkEnd w:id="410"/>
      <w:bookmarkEnd w:id="411"/>
      <w:bookmarkEnd w:id="412"/>
      <w:bookmarkEnd w:id="413"/>
    </w:p>
    <w:p w14:paraId="6A8A4CF1" w14:textId="77777777" w:rsidR="00AB1230" w:rsidRDefault="00AB1230" w:rsidP="00CB43C2">
      <w:pPr>
        <w:numPr>
          <w:ilvl w:val="0"/>
          <w:numId w:val="68"/>
        </w:numPr>
      </w:pPr>
      <w:r>
        <w:t>No page breaks provided</w:t>
      </w:r>
    </w:p>
    <w:p w14:paraId="6A8A4CF2" w14:textId="77777777" w:rsidR="00AB1230" w:rsidRDefault="00AB1230">
      <w:pPr>
        <w:pStyle w:val="Heading3"/>
      </w:pPr>
      <w:bookmarkStart w:id="414" w:name="_Toc166483396"/>
      <w:bookmarkStart w:id="415" w:name="_Toc387239131"/>
      <w:bookmarkStart w:id="416" w:name="_d2h_bmk__Toc166483396_23"/>
      <w:bookmarkStart w:id="417" w:name="_d2h_bmk__Toc387239131_23"/>
      <w:bookmarkStart w:id="418" w:name="_D2HTopic_343"/>
      <w:bookmarkStart w:id="419" w:name="_Toc169250784"/>
      <w:r>
        <w:t>Data Totaled By</w:t>
      </w:r>
      <w:bookmarkEnd w:id="414"/>
      <w:bookmarkEnd w:id="415"/>
      <w:bookmarkEnd w:id="416"/>
      <w:bookmarkEnd w:id="417"/>
      <w:bookmarkEnd w:id="418"/>
      <w:bookmarkEnd w:id="419"/>
    </w:p>
    <w:p w14:paraId="6A8A4CF3" w14:textId="77777777" w:rsidR="00AB1230" w:rsidRDefault="00AB1230" w:rsidP="00CB43C2">
      <w:pPr>
        <w:numPr>
          <w:ilvl w:val="0"/>
          <w:numId w:val="69"/>
        </w:numPr>
        <w:jc w:val="left"/>
      </w:pPr>
      <w:r>
        <w:t>Vendor</w:t>
      </w:r>
    </w:p>
    <w:p w14:paraId="6A8A4CF4" w14:textId="77777777" w:rsidR="00AB1230" w:rsidRDefault="00AB1230" w:rsidP="00CB43C2">
      <w:pPr>
        <w:numPr>
          <w:ilvl w:val="0"/>
          <w:numId w:val="69"/>
        </w:numPr>
        <w:jc w:val="left"/>
      </w:pPr>
      <w:r>
        <w:t>Report</w:t>
      </w:r>
    </w:p>
    <w:p w14:paraId="6A8A4CF5" w14:textId="77777777" w:rsidR="00AB1230" w:rsidRDefault="00AB1230">
      <w:pPr>
        <w:jc w:val="left"/>
      </w:pPr>
    </w:p>
    <w:p w14:paraId="6A8A4CF6" w14:textId="77777777" w:rsidR="00AB1230" w:rsidRDefault="00AB1230">
      <w:pPr>
        <w:jc w:val="left"/>
      </w:pPr>
    </w:p>
    <w:p w14:paraId="6A8A4CF7" w14:textId="77777777" w:rsidR="00AB1230" w:rsidRDefault="00AB1230">
      <w:pPr>
        <w:pStyle w:val="Heading2"/>
        <w:sectPr w:rsidR="00AB1230" w:rsidSect="00AB1230">
          <w:headerReference w:type="first" r:id="rId46"/>
          <w:type w:val="oddPage"/>
          <w:pgSz w:w="12240" w:h="15840" w:code="1"/>
          <w:pgMar w:top="1440" w:right="1418" w:bottom="873" w:left="1559" w:header="720" w:footer="567" w:gutter="0"/>
          <w:cols w:space="720"/>
          <w:titlePg/>
          <w:docGrid w:linePitch="299"/>
        </w:sectPr>
      </w:pPr>
      <w:bookmarkStart w:id="420" w:name="_Toc49927753"/>
      <w:bookmarkStart w:id="421" w:name="_Toc166483397"/>
      <w:bookmarkStart w:id="422" w:name="_Toc387239132"/>
      <w:bookmarkStart w:id="423" w:name="_d2h_bmk__Toc49927753_23"/>
      <w:bookmarkStart w:id="424" w:name="_d2h_bmk__Toc166483397_23"/>
      <w:bookmarkStart w:id="425" w:name="_d2h_bmk__Toc387239132_23"/>
      <w:bookmarkStart w:id="426" w:name="_D2HTopic_344"/>
    </w:p>
    <w:p w14:paraId="6A8A4CF8" w14:textId="77777777" w:rsidR="00AB1230" w:rsidRDefault="00AB1230">
      <w:pPr>
        <w:pStyle w:val="Heading2"/>
      </w:pPr>
      <w:bookmarkStart w:id="427" w:name="_Toc169250785"/>
      <w:r>
        <w:lastRenderedPageBreak/>
        <w:t>Cash Forecast Report</w:t>
      </w:r>
      <w:bookmarkEnd w:id="420"/>
      <w:bookmarkEnd w:id="421"/>
      <w:bookmarkEnd w:id="422"/>
      <w:bookmarkEnd w:id="423"/>
      <w:bookmarkEnd w:id="424"/>
      <w:bookmarkEnd w:id="425"/>
      <w:bookmarkEnd w:id="426"/>
      <w:bookmarkEnd w:id="427"/>
    </w:p>
    <w:p w14:paraId="6A8A4CF9" w14:textId="77777777" w:rsidR="00AB1230" w:rsidRDefault="00AB1230">
      <w:pPr>
        <w:pStyle w:val="Heading3"/>
        <w:spacing w:before="120" w:after="120"/>
      </w:pPr>
      <w:bookmarkStart w:id="428" w:name="_Toc49927754"/>
      <w:bookmarkStart w:id="429" w:name="_Toc166483398"/>
      <w:bookmarkStart w:id="430" w:name="_Toc387239133"/>
      <w:bookmarkStart w:id="431" w:name="_d2h_bmk__Toc49927754_23"/>
      <w:bookmarkStart w:id="432" w:name="_d2h_bmk__Toc166483398_23"/>
      <w:bookmarkStart w:id="433" w:name="_d2h_bmk__Toc387239133_23"/>
      <w:bookmarkStart w:id="434" w:name="_D2HTopic_345"/>
      <w:bookmarkStart w:id="435" w:name="_Toc169250786"/>
      <w:r>
        <w:t>Report Layout</w:t>
      </w:r>
      <w:bookmarkEnd w:id="428"/>
      <w:bookmarkEnd w:id="429"/>
      <w:bookmarkEnd w:id="430"/>
      <w:bookmarkEnd w:id="431"/>
      <w:bookmarkEnd w:id="432"/>
      <w:bookmarkEnd w:id="433"/>
      <w:bookmarkEnd w:id="434"/>
      <w:bookmarkEnd w:id="435"/>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96"/>
      </w:tblGrid>
      <w:tr w:rsidR="00AB1230" w14:paraId="6A8A4CFC" w14:textId="77777777" w:rsidTr="006E0C74">
        <w:trPr>
          <w:trHeight w:val="350"/>
        </w:trPr>
        <w:tc>
          <w:tcPr>
            <w:tcW w:w="14596" w:type="dxa"/>
            <w:tcBorders>
              <w:bottom w:val="nil"/>
            </w:tcBorders>
          </w:tcPr>
          <w:p w14:paraId="6A8A4CFA" w14:textId="77777777" w:rsidR="00AB1230" w:rsidRDefault="00AB1230">
            <w:pPr>
              <w:jc w:val="center"/>
              <w:rPr>
                <w:b/>
                <w:sz w:val="14"/>
              </w:rPr>
            </w:pPr>
            <w:r>
              <w:rPr>
                <w:b/>
                <w:sz w:val="14"/>
              </w:rPr>
              <w:t>Cash Forecast Report</w:t>
            </w:r>
          </w:p>
          <w:p w14:paraId="6A8A4CFB" w14:textId="77777777" w:rsidR="00AB1230" w:rsidRDefault="00AB1230">
            <w:pPr>
              <w:rPr>
                <w:sz w:val="14"/>
              </w:rPr>
            </w:pPr>
            <w:r>
              <w:rPr>
                <w:sz w:val="14"/>
              </w:rPr>
              <w:t>Base Currency: QQQ</w:t>
            </w:r>
          </w:p>
        </w:tc>
      </w:tr>
      <w:tr w:rsidR="00AB1230" w14:paraId="6A8A4D00" w14:textId="77777777" w:rsidTr="006E0C74">
        <w:trPr>
          <w:trHeight w:val="544"/>
        </w:trPr>
        <w:tc>
          <w:tcPr>
            <w:tcW w:w="14596" w:type="dxa"/>
            <w:shd w:val="pct12" w:color="auto" w:fill="auto"/>
          </w:tcPr>
          <w:p w14:paraId="6A8A4CFD" w14:textId="77777777" w:rsidR="00AB1230" w:rsidRDefault="00AB1230">
            <w:pPr>
              <w:rPr>
                <w:sz w:val="15"/>
              </w:rPr>
            </w:pPr>
            <w:r>
              <w:rPr>
                <w:sz w:val="15"/>
              </w:rPr>
              <w:t>Vendor ID     Name                                                                                                                                                                                           Due in          Due in           Due in           Due in       Due in  P</w:t>
            </w:r>
          </w:p>
          <w:p w14:paraId="6A8A4CFE" w14:textId="77777777" w:rsidR="00AB1230" w:rsidRDefault="00AB1230">
            <w:pPr>
              <w:rPr>
                <w:sz w:val="15"/>
              </w:rPr>
            </w:pPr>
            <w:r>
              <w:rPr>
                <w:sz w:val="15"/>
              </w:rPr>
              <w:t>Due Dt          Ref No      Brh    Ref Dt                          Description                          Odue                Bal   Cry        ExRt       Base Cry Bal       Past Due         1-15              16-30             31-45          45-60       61-</w:t>
            </w:r>
          </w:p>
          <w:p w14:paraId="6A8A4CFF" w14:textId="77777777" w:rsidR="00AB1230" w:rsidRDefault="00AB1230">
            <w:pPr>
              <w:rPr>
                <w:sz w:val="15"/>
              </w:rPr>
            </w:pPr>
          </w:p>
        </w:tc>
      </w:tr>
      <w:tr w:rsidR="00AB1230" w14:paraId="6A8A4D16" w14:textId="77777777" w:rsidTr="006E0C74">
        <w:trPr>
          <w:trHeight w:val="1120"/>
        </w:trPr>
        <w:tc>
          <w:tcPr>
            <w:tcW w:w="14596" w:type="dxa"/>
          </w:tcPr>
          <w:p w14:paraId="6A8A4D01" w14:textId="77777777" w:rsidR="00AB1230" w:rsidRDefault="00AB1230">
            <w:pPr>
              <w:rPr>
                <w:sz w:val="15"/>
              </w:rPr>
            </w:pPr>
          </w:p>
          <w:p w14:paraId="6A8A4D02" w14:textId="77777777" w:rsidR="00AB1230" w:rsidRDefault="00AB1230">
            <w:pPr>
              <w:tabs>
                <w:tab w:val="left" w:pos="964"/>
              </w:tabs>
              <w:rPr>
                <w:sz w:val="15"/>
              </w:rPr>
            </w:pPr>
            <w:r>
              <w:rPr>
                <w:sz w:val="15"/>
              </w:rPr>
              <w:t xml:space="preserve">ZZZZZZZZ     QQQQQQQQQQQQQQQQQQQQQQQQQQQQQQQQQQQ </w:t>
            </w:r>
          </w:p>
          <w:p w14:paraId="6A8A4D03" w14:textId="77777777" w:rsidR="00AB1230" w:rsidRDefault="00AB1230">
            <w:pPr>
              <w:rPr>
                <w:sz w:val="15"/>
              </w:rPr>
            </w:pPr>
          </w:p>
          <w:p w14:paraId="6A8A4D04" w14:textId="2D8F4EA3" w:rsidR="00AB1230" w:rsidRDefault="00AB1230" w:rsidP="004C517B">
            <w:pPr>
              <w:tabs>
                <w:tab w:val="right" w:pos="9186"/>
                <w:tab w:val="right" w:pos="12163"/>
                <w:tab w:val="left" w:pos="14714"/>
              </w:tabs>
              <w:rPr>
                <w:sz w:val="15"/>
              </w:rPr>
            </w:pPr>
            <w:r>
              <w:rPr>
                <w:sz w:val="15"/>
              </w:rPr>
              <w:t>MM/DD/YY  QQ999999  QQQ  MM/DD QQQQQQQQQQQQQQQQQQQQQQQQQQQQQ ZZZZ  ZZZZ,ZZ9.99- QQQ  ZZ.999999</w:t>
            </w:r>
            <w:r w:rsidR="004C517B">
              <w:rPr>
                <w:sz w:val="15"/>
              </w:rPr>
              <w:t xml:space="preserve">   </w:t>
            </w:r>
            <w:r>
              <w:rPr>
                <w:sz w:val="15"/>
              </w:rPr>
              <w:t>ZZZZ,ZZ9.99-</w:t>
            </w:r>
            <w:r w:rsidR="004C517B">
              <w:rPr>
                <w:sz w:val="15"/>
              </w:rPr>
              <w:t xml:space="preserve">                                            </w:t>
            </w:r>
            <w:r>
              <w:rPr>
                <w:sz w:val="15"/>
              </w:rPr>
              <w:t>ZZZZ,ZZ9.99-</w:t>
            </w:r>
            <w:r w:rsidR="004C517B">
              <w:rPr>
                <w:sz w:val="15"/>
              </w:rPr>
              <w:t xml:space="preserve">                                         Q</w:t>
            </w:r>
          </w:p>
          <w:p w14:paraId="6A8A4D05" w14:textId="13790C3A" w:rsidR="00AB1230" w:rsidRDefault="00AB1230">
            <w:pPr>
              <w:tabs>
                <w:tab w:val="right" w:pos="9186"/>
                <w:tab w:val="right" w:pos="12163"/>
                <w:tab w:val="left" w:pos="14714"/>
              </w:tabs>
              <w:rPr>
                <w:sz w:val="15"/>
              </w:rPr>
            </w:pPr>
            <w:r>
              <w:rPr>
                <w:sz w:val="15"/>
              </w:rPr>
              <w:t>MM/DD/YY  QQ999999  QQQ  MM/DD QQQQQQQQQQQQQQQQQQQQQQQQQQQQQ ZZZZ  ZZZZ,ZZ9.99- QQQ  ZZ.999999</w:t>
            </w:r>
            <w:r w:rsidR="004C517B">
              <w:rPr>
                <w:sz w:val="15"/>
              </w:rPr>
              <w:t xml:space="preserve">   </w:t>
            </w:r>
            <w:r>
              <w:rPr>
                <w:sz w:val="15"/>
              </w:rPr>
              <w:t>ZZZZ,ZZ9.99-</w:t>
            </w:r>
            <w:r w:rsidR="004C517B">
              <w:rPr>
                <w:sz w:val="15"/>
              </w:rPr>
              <w:t xml:space="preserve">                                            </w:t>
            </w:r>
            <w:r>
              <w:rPr>
                <w:sz w:val="15"/>
              </w:rPr>
              <w:t>ZZZZ,ZZ9.99-</w:t>
            </w:r>
            <w:r w:rsidR="004C517B">
              <w:rPr>
                <w:sz w:val="15"/>
              </w:rPr>
              <w:t xml:space="preserve">                                         Q</w:t>
            </w:r>
          </w:p>
          <w:p w14:paraId="6A8A4D06" w14:textId="16164C0A" w:rsidR="00AB1230" w:rsidRDefault="00AB1230">
            <w:pPr>
              <w:tabs>
                <w:tab w:val="right" w:pos="9186"/>
                <w:tab w:val="right" w:pos="12163"/>
                <w:tab w:val="left" w:pos="14714"/>
              </w:tabs>
              <w:rPr>
                <w:sz w:val="15"/>
              </w:rPr>
            </w:pPr>
            <w:r>
              <w:rPr>
                <w:sz w:val="15"/>
              </w:rPr>
              <w:t>MM/DD/YY  QQ999999  QQQ  MM/DD QQQQQQQQQQQQQQQQQQQQQQQQQQQQQ ZZZZ  ZZZZ,ZZ9.99- QQQ  ZZ.999999</w:t>
            </w:r>
            <w:r w:rsidR="004C517B">
              <w:rPr>
                <w:sz w:val="15"/>
              </w:rPr>
              <w:t xml:space="preserve">   </w:t>
            </w:r>
            <w:r>
              <w:rPr>
                <w:sz w:val="15"/>
              </w:rPr>
              <w:t>ZZZZ,ZZ9.99-</w:t>
            </w:r>
            <w:r w:rsidR="004C517B">
              <w:rPr>
                <w:sz w:val="15"/>
              </w:rPr>
              <w:t xml:space="preserve">                                            </w:t>
            </w:r>
            <w:r>
              <w:rPr>
                <w:sz w:val="15"/>
              </w:rPr>
              <w:t>ZZZZ,ZZ9.99-</w:t>
            </w:r>
            <w:r w:rsidR="004C517B">
              <w:rPr>
                <w:sz w:val="15"/>
              </w:rPr>
              <w:t xml:space="preserve">                                         Q</w:t>
            </w:r>
          </w:p>
          <w:p w14:paraId="6A8A4D07" w14:textId="77777777" w:rsidR="00AB1230" w:rsidRDefault="00AB1230">
            <w:pPr>
              <w:rPr>
                <w:sz w:val="15"/>
              </w:rPr>
            </w:pPr>
          </w:p>
          <w:p w14:paraId="6A8A4D08" w14:textId="77777777" w:rsidR="00AB1230" w:rsidRDefault="00AB1230">
            <w:pPr>
              <w:rPr>
                <w:sz w:val="15"/>
              </w:rPr>
            </w:pPr>
          </w:p>
          <w:p w14:paraId="6A8A4D09" w14:textId="352CE74C" w:rsidR="00AB1230" w:rsidRDefault="004C517B" w:rsidP="004C517B">
            <w:pPr>
              <w:tabs>
                <w:tab w:val="right" w:pos="7797"/>
                <w:tab w:val="right" w:pos="9186"/>
                <w:tab w:val="right" w:pos="12163"/>
              </w:tabs>
              <w:rPr>
                <w:sz w:val="15"/>
              </w:rPr>
            </w:pPr>
            <w:r>
              <w:rPr>
                <w:b/>
                <w:sz w:val="15"/>
              </w:rPr>
              <w:t xml:space="preserve">                                                                                                                                        </w:t>
            </w:r>
            <w:r w:rsidR="00AB1230">
              <w:rPr>
                <w:b/>
                <w:sz w:val="15"/>
              </w:rPr>
              <w:t>Vendor Total</w:t>
            </w:r>
            <w:r w:rsidR="00AB1230">
              <w:rPr>
                <w:b/>
                <w:sz w:val="15"/>
              </w:rPr>
              <w:tab/>
            </w:r>
            <w:r>
              <w:rPr>
                <w:b/>
                <w:sz w:val="15"/>
              </w:rPr>
              <w:t xml:space="preserve">                     </w:t>
            </w:r>
            <w:r w:rsidR="00AB1230">
              <w:rPr>
                <w:sz w:val="15"/>
              </w:rPr>
              <w:t>Z,ZZZ,ZZZ,ZZ9.99-</w:t>
            </w:r>
            <w:r w:rsidR="00AB1230">
              <w:rPr>
                <w:sz w:val="15"/>
              </w:rPr>
              <w:tab/>
            </w:r>
            <w:r>
              <w:rPr>
                <w:sz w:val="15"/>
              </w:rPr>
              <w:t xml:space="preserve">  </w:t>
            </w:r>
            <w:r w:rsidR="00AB1230">
              <w:rPr>
                <w:sz w:val="15"/>
              </w:rPr>
              <w:t>Z,ZZZ,ZZZ,ZZ9.99-</w:t>
            </w:r>
          </w:p>
          <w:p w14:paraId="6A8A4D0A" w14:textId="77777777" w:rsidR="00AB1230" w:rsidRDefault="00AB1230">
            <w:pPr>
              <w:rPr>
                <w:sz w:val="15"/>
              </w:rPr>
            </w:pPr>
            <w:r>
              <w:rPr>
                <w:sz w:val="15"/>
              </w:rPr>
              <w:t xml:space="preserve">                                                 </w:t>
            </w:r>
          </w:p>
          <w:p w14:paraId="6A8A4D0B" w14:textId="77777777" w:rsidR="00AB1230" w:rsidRDefault="00AB1230">
            <w:pPr>
              <w:rPr>
                <w:sz w:val="15"/>
              </w:rPr>
            </w:pPr>
            <w:r>
              <w:rPr>
                <w:sz w:val="15"/>
              </w:rPr>
              <w:t xml:space="preserve">ZZZZZZZZ     QQQQQQQQQQQQQQQQQQQQQQQQQQQQQQQQQQQ </w:t>
            </w:r>
          </w:p>
          <w:p w14:paraId="6A8A4D0C" w14:textId="77777777" w:rsidR="00AB1230" w:rsidRDefault="00AB1230">
            <w:pPr>
              <w:rPr>
                <w:sz w:val="15"/>
              </w:rPr>
            </w:pPr>
          </w:p>
          <w:p w14:paraId="6A8A4D0D" w14:textId="38DAFF0B" w:rsidR="00AB1230" w:rsidRDefault="00AB1230" w:rsidP="004C517B">
            <w:pPr>
              <w:rPr>
                <w:sz w:val="15"/>
              </w:rPr>
            </w:pPr>
            <w:r>
              <w:rPr>
                <w:sz w:val="15"/>
              </w:rPr>
              <w:t xml:space="preserve">MM/DD/YY  QQ999999  QQQ  MM/DD QQQQQQQQQQQQQQQQQQQQQQQQQQQQQ ZZZZ ZZZZ,ZZ9.99- QQQ  ZZ.999999  ZZZZ,ZZ9.99-  ZZZZ,ZZ9.99-     </w:t>
            </w:r>
            <w:r w:rsidR="004C517B">
              <w:rPr>
                <w:sz w:val="15"/>
              </w:rPr>
              <w:t xml:space="preserve">                                       </w:t>
            </w:r>
            <w:r>
              <w:rPr>
                <w:sz w:val="15"/>
              </w:rPr>
              <w:t xml:space="preserve">                  </w:t>
            </w:r>
            <w:r w:rsidR="004C517B">
              <w:rPr>
                <w:sz w:val="15"/>
              </w:rPr>
              <w:t xml:space="preserve">                       Q</w:t>
            </w:r>
          </w:p>
          <w:p w14:paraId="6A8A4D0E" w14:textId="44772220" w:rsidR="00AB1230" w:rsidRDefault="00AB1230" w:rsidP="004C517B">
            <w:pPr>
              <w:rPr>
                <w:sz w:val="15"/>
              </w:rPr>
            </w:pPr>
            <w:r>
              <w:rPr>
                <w:sz w:val="15"/>
              </w:rPr>
              <w:t xml:space="preserve">MM/DD/YY  QQ999999  QQQ  MM/DD QQQQQQQQQQQQQQQQQQQQQQQQQQQQQ ZZZZ ZZZZ,ZZ9.99- QQQ  ZZ.999999  ZZZZ,ZZ9.99-                       ZZZZ,ZZ9.99-           </w:t>
            </w:r>
            <w:r w:rsidR="004C517B">
              <w:rPr>
                <w:sz w:val="15"/>
              </w:rPr>
              <w:t xml:space="preserve">             </w:t>
            </w:r>
            <w:r>
              <w:rPr>
                <w:sz w:val="15"/>
              </w:rPr>
              <w:t xml:space="preserve">                                        Q</w:t>
            </w:r>
          </w:p>
          <w:p w14:paraId="6A8A4D0F" w14:textId="77777777" w:rsidR="00AB1230" w:rsidRDefault="00AB1230">
            <w:pPr>
              <w:rPr>
                <w:sz w:val="15"/>
              </w:rPr>
            </w:pPr>
            <w:r>
              <w:rPr>
                <w:sz w:val="15"/>
              </w:rPr>
              <w:t xml:space="preserve">                                                 </w:t>
            </w:r>
          </w:p>
          <w:p w14:paraId="6A8A4D10" w14:textId="77777777" w:rsidR="00AB1230" w:rsidRDefault="00AB1230">
            <w:pPr>
              <w:rPr>
                <w:sz w:val="15"/>
              </w:rPr>
            </w:pPr>
            <w:r>
              <w:rPr>
                <w:sz w:val="15"/>
              </w:rPr>
              <w:t xml:space="preserve">                                                                                                                                </w:t>
            </w:r>
            <w:r>
              <w:rPr>
                <w:b/>
                <w:sz w:val="15"/>
              </w:rPr>
              <w:t>Vendor Total</w:t>
            </w:r>
            <w:r>
              <w:rPr>
                <w:sz w:val="15"/>
              </w:rPr>
              <w:t xml:space="preserve">                   Z,ZZZ,ZZZ,ZZ9.99-  Z,ZZZ,ZZZ,ZZ9.99-  ZZZZ,ZZ9.99-</w:t>
            </w:r>
          </w:p>
          <w:p w14:paraId="6A8A4D11" w14:textId="77777777" w:rsidR="00AB1230" w:rsidRDefault="00AB1230">
            <w:pPr>
              <w:rPr>
                <w:sz w:val="15"/>
              </w:rPr>
            </w:pPr>
          </w:p>
          <w:p w14:paraId="6A8A4D12" w14:textId="16B21FAF" w:rsidR="00AB1230" w:rsidRDefault="00AB1230">
            <w:pPr>
              <w:rPr>
                <w:sz w:val="15"/>
              </w:rPr>
            </w:pPr>
            <w:r>
              <w:rPr>
                <w:sz w:val="15"/>
              </w:rPr>
              <w:t xml:space="preserve">                                                                                                                                 </w:t>
            </w:r>
            <w:r>
              <w:rPr>
                <w:b/>
                <w:sz w:val="15"/>
              </w:rPr>
              <w:t>Report Total</w:t>
            </w:r>
            <w:r>
              <w:rPr>
                <w:sz w:val="15"/>
              </w:rPr>
              <w:t xml:space="preserve">                  Z,ZZZ,ZZZ,ZZ9.99-  Z,ZZZ,ZZZ,ZZ9.99- Z,ZZZ,ZZZ,ZZ9.99- Z,ZZZ,ZZZ,ZZ9.99- </w:t>
            </w:r>
          </w:p>
          <w:p w14:paraId="6A8A4D13" w14:textId="77777777" w:rsidR="00AB1230" w:rsidRDefault="00AB1230">
            <w:pPr>
              <w:rPr>
                <w:sz w:val="15"/>
              </w:rPr>
            </w:pPr>
          </w:p>
          <w:p w14:paraId="6A8A4D14" w14:textId="77777777" w:rsidR="00AB1230" w:rsidRDefault="00AB1230">
            <w:pPr>
              <w:rPr>
                <w:sz w:val="15"/>
              </w:rPr>
            </w:pPr>
            <w:r>
              <w:rPr>
                <w:sz w:val="15"/>
              </w:rPr>
              <w:t xml:space="preserve">                                                                                                                                   </w:t>
            </w:r>
            <w:r>
              <w:rPr>
                <w:b/>
                <w:sz w:val="15"/>
              </w:rPr>
              <w:t>Percentage</w:t>
            </w:r>
            <w:r>
              <w:rPr>
                <w:sz w:val="15"/>
              </w:rPr>
              <w:t xml:space="preserve">                                 ZZ9.99%                 ZZ9.99%              ZZ9.99%               ZZ9.99%        </w:t>
            </w:r>
          </w:p>
          <w:p w14:paraId="6A8A4D15" w14:textId="77777777" w:rsidR="00AB1230" w:rsidRDefault="00AB1230">
            <w:pPr>
              <w:rPr>
                <w:sz w:val="15"/>
              </w:rPr>
            </w:pPr>
          </w:p>
        </w:tc>
      </w:tr>
    </w:tbl>
    <w:p w14:paraId="6A8A4D17" w14:textId="77777777" w:rsidR="00AB1230" w:rsidRDefault="00AB1230"/>
    <w:p w14:paraId="6A8A4D18" w14:textId="77777777" w:rsidR="00AB1230" w:rsidRDefault="00AB1230"/>
    <w:p w14:paraId="6A8A4D19" w14:textId="7345D48B" w:rsidR="00AB1230" w:rsidRDefault="00AB1230" w:rsidP="00D252E9">
      <w:r>
        <w:br w:type="page"/>
      </w:r>
      <w:bookmarkStart w:id="436" w:name="_Toc49927756"/>
      <w:bookmarkStart w:id="437" w:name="_d2h_bmk__Toc49927756_23"/>
      <w:r w:rsidR="006107A3">
        <w:rPr>
          <w:noProof/>
          <w:lang w:eastAsia="en-US"/>
        </w:rPr>
        <w:lastRenderedPageBreak/>
        <w:drawing>
          <wp:inline distT="0" distB="0" distL="0" distR="0" wp14:anchorId="58F7D939" wp14:editId="37553BF2">
            <wp:extent cx="8355330" cy="5882005"/>
            <wp:effectExtent l="0" t="0" r="762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355330" cy="5882005"/>
                    </a:xfrm>
                    <a:prstGeom prst="rect">
                      <a:avLst/>
                    </a:prstGeom>
                  </pic:spPr>
                </pic:pic>
              </a:graphicData>
            </a:graphic>
          </wp:inline>
        </w:drawing>
      </w:r>
    </w:p>
    <w:p w14:paraId="6A8A4D1A" w14:textId="77777777" w:rsidR="00AB1230" w:rsidRDefault="00AB1230">
      <w:pPr>
        <w:pStyle w:val="Heading2"/>
        <w:sectPr w:rsidR="00AB1230" w:rsidSect="00D84957">
          <w:headerReference w:type="default" r:id="rId48"/>
          <w:footerReference w:type="default" r:id="rId49"/>
          <w:headerReference w:type="first" r:id="rId50"/>
          <w:footerReference w:type="first" r:id="rId51"/>
          <w:pgSz w:w="15840" w:h="12240" w:orient="landscape" w:code="1"/>
          <w:pgMar w:top="1418" w:right="873" w:bottom="1559" w:left="1440" w:header="720" w:footer="567" w:gutter="0"/>
          <w:cols w:space="720"/>
          <w:docGrid w:linePitch="299"/>
        </w:sectPr>
      </w:pPr>
      <w:bookmarkStart w:id="438" w:name="_Toc166483399"/>
      <w:bookmarkStart w:id="439" w:name="_Toc387239134"/>
      <w:bookmarkStart w:id="440" w:name="_d2h_bmk__Toc166483399_23"/>
      <w:bookmarkStart w:id="441" w:name="_d2h_bmk__Toc387239134_23"/>
      <w:bookmarkStart w:id="442" w:name="_D2HTopic_346"/>
    </w:p>
    <w:p w14:paraId="6A8A4D1B" w14:textId="77777777" w:rsidR="00AB1230" w:rsidRDefault="00AB1230">
      <w:pPr>
        <w:pStyle w:val="Heading2"/>
      </w:pPr>
      <w:bookmarkStart w:id="443" w:name="_Toc169250787"/>
      <w:r>
        <w:lastRenderedPageBreak/>
        <w:t>Report Structure</w:t>
      </w:r>
      <w:bookmarkEnd w:id="438"/>
      <w:bookmarkEnd w:id="439"/>
      <w:bookmarkEnd w:id="440"/>
      <w:bookmarkEnd w:id="441"/>
      <w:bookmarkEnd w:id="442"/>
      <w:bookmarkEnd w:id="443"/>
    </w:p>
    <w:p w14:paraId="6A8A4D1C" w14:textId="77777777" w:rsidR="00AB1230" w:rsidRDefault="00AB1230">
      <w:pPr>
        <w:pStyle w:val="Heading3"/>
      </w:pPr>
      <w:bookmarkStart w:id="444" w:name="_Toc166483400"/>
      <w:bookmarkStart w:id="445" w:name="_Toc387239135"/>
      <w:bookmarkStart w:id="446" w:name="_d2h_bmk__Toc166483400_23"/>
      <w:bookmarkStart w:id="447" w:name="_d2h_bmk__Toc387239135_23"/>
      <w:bookmarkStart w:id="448" w:name="_D2HTopic_347"/>
      <w:bookmarkStart w:id="449" w:name="_Toc169250788"/>
      <w:r>
        <w:t>Report Field Description</w:t>
      </w:r>
      <w:bookmarkEnd w:id="436"/>
      <w:bookmarkEnd w:id="437"/>
      <w:bookmarkEnd w:id="444"/>
      <w:bookmarkEnd w:id="445"/>
      <w:bookmarkEnd w:id="446"/>
      <w:bookmarkEnd w:id="447"/>
      <w:bookmarkEnd w:id="448"/>
      <w:bookmarkEnd w:id="4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2123"/>
        <w:gridCol w:w="1405"/>
        <w:gridCol w:w="1945"/>
        <w:gridCol w:w="2410"/>
      </w:tblGrid>
      <w:tr w:rsidR="00AB1230" w14:paraId="6A8A4D22" w14:textId="77777777" w:rsidTr="00023D83">
        <w:trPr>
          <w:tblHeader/>
        </w:trPr>
        <w:tc>
          <w:tcPr>
            <w:tcW w:w="1581" w:type="dxa"/>
            <w:tcBorders>
              <w:top w:val="single" w:sz="6" w:space="0" w:color="C00000"/>
              <w:bottom w:val="single" w:sz="18" w:space="0" w:color="C00000"/>
            </w:tcBorders>
            <w:shd w:val="pct20" w:color="auto" w:fill="auto"/>
          </w:tcPr>
          <w:p w14:paraId="6A8A4D1D" w14:textId="77777777" w:rsidR="00AB1230" w:rsidRDefault="00AB1230">
            <w:pPr>
              <w:pStyle w:val="Tablefont"/>
              <w:rPr>
                <w:b/>
              </w:rPr>
            </w:pPr>
            <w:r>
              <w:rPr>
                <w:b/>
              </w:rPr>
              <w:t>Group</w:t>
            </w:r>
          </w:p>
        </w:tc>
        <w:tc>
          <w:tcPr>
            <w:tcW w:w="2123" w:type="dxa"/>
            <w:tcBorders>
              <w:top w:val="single" w:sz="6" w:space="0" w:color="C00000"/>
              <w:bottom w:val="single" w:sz="18" w:space="0" w:color="C00000"/>
            </w:tcBorders>
            <w:shd w:val="pct20" w:color="auto" w:fill="auto"/>
          </w:tcPr>
          <w:p w14:paraId="6A8A4D1E" w14:textId="77777777" w:rsidR="00AB1230" w:rsidRDefault="00AB1230">
            <w:pPr>
              <w:pStyle w:val="Tablefont"/>
              <w:rPr>
                <w:b/>
              </w:rPr>
            </w:pPr>
            <w:r>
              <w:rPr>
                <w:b/>
              </w:rPr>
              <w:t>Report Field</w:t>
            </w:r>
          </w:p>
        </w:tc>
        <w:tc>
          <w:tcPr>
            <w:tcW w:w="1405" w:type="dxa"/>
            <w:tcBorders>
              <w:top w:val="single" w:sz="6" w:space="0" w:color="C00000"/>
              <w:bottom w:val="single" w:sz="18" w:space="0" w:color="C00000"/>
            </w:tcBorders>
            <w:shd w:val="pct20" w:color="auto" w:fill="auto"/>
          </w:tcPr>
          <w:p w14:paraId="6A8A4D1F" w14:textId="77777777" w:rsidR="00AB1230" w:rsidRDefault="00AB1230">
            <w:pPr>
              <w:pStyle w:val="Tablefont"/>
              <w:rPr>
                <w:b/>
              </w:rPr>
            </w:pPr>
            <w:r>
              <w:rPr>
                <w:b/>
              </w:rPr>
              <w:t>Field Name</w:t>
            </w:r>
          </w:p>
        </w:tc>
        <w:tc>
          <w:tcPr>
            <w:tcW w:w="1945" w:type="dxa"/>
            <w:tcBorders>
              <w:top w:val="single" w:sz="6" w:space="0" w:color="C00000"/>
              <w:bottom w:val="single" w:sz="18" w:space="0" w:color="C00000"/>
            </w:tcBorders>
            <w:shd w:val="pct20" w:color="auto" w:fill="auto"/>
          </w:tcPr>
          <w:p w14:paraId="6A8A4D20" w14:textId="77777777" w:rsidR="00AB1230" w:rsidRDefault="00AB1230">
            <w:pPr>
              <w:pStyle w:val="Tablefont"/>
              <w:rPr>
                <w:b/>
              </w:rPr>
            </w:pPr>
            <w:r>
              <w:rPr>
                <w:b/>
              </w:rPr>
              <w:t>Business Rules</w:t>
            </w:r>
          </w:p>
        </w:tc>
        <w:tc>
          <w:tcPr>
            <w:tcW w:w="2410" w:type="dxa"/>
            <w:tcBorders>
              <w:top w:val="single" w:sz="6" w:space="0" w:color="C00000"/>
              <w:bottom w:val="single" w:sz="18" w:space="0" w:color="C00000"/>
            </w:tcBorders>
            <w:shd w:val="pct20" w:color="auto" w:fill="auto"/>
          </w:tcPr>
          <w:p w14:paraId="6A8A4D21" w14:textId="77777777" w:rsidR="00AB1230" w:rsidRDefault="00AB1230">
            <w:pPr>
              <w:pStyle w:val="Tablefont"/>
              <w:rPr>
                <w:b/>
              </w:rPr>
            </w:pPr>
            <w:r>
              <w:rPr>
                <w:b/>
              </w:rPr>
              <w:t>Formatting</w:t>
            </w:r>
          </w:p>
        </w:tc>
      </w:tr>
      <w:tr w:rsidR="00AB1230" w14:paraId="6A8A4D28" w14:textId="77777777" w:rsidTr="00023D83">
        <w:tc>
          <w:tcPr>
            <w:tcW w:w="1581" w:type="dxa"/>
            <w:tcBorders>
              <w:top w:val="single" w:sz="18" w:space="0" w:color="C00000"/>
            </w:tcBorders>
          </w:tcPr>
          <w:p w14:paraId="6A8A4D23" w14:textId="77777777" w:rsidR="00AB1230" w:rsidRDefault="00AB1230">
            <w:pPr>
              <w:pStyle w:val="Tablefont"/>
              <w:rPr>
                <w:b/>
              </w:rPr>
            </w:pPr>
            <w:r>
              <w:rPr>
                <w:b/>
              </w:rPr>
              <w:t>Header Line 1</w:t>
            </w:r>
          </w:p>
        </w:tc>
        <w:tc>
          <w:tcPr>
            <w:tcW w:w="2123" w:type="dxa"/>
            <w:tcBorders>
              <w:top w:val="single" w:sz="18" w:space="0" w:color="C00000"/>
            </w:tcBorders>
          </w:tcPr>
          <w:p w14:paraId="6A8A4D24" w14:textId="77777777" w:rsidR="00AB1230" w:rsidRDefault="00AB1230">
            <w:pPr>
              <w:pStyle w:val="Tablefont"/>
            </w:pPr>
            <w:r>
              <w:t>Vendor ID</w:t>
            </w:r>
          </w:p>
        </w:tc>
        <w:tc>
          <w:tcPr>
            <w:tcW w:w="1405" w:type="dxa"/>
            <w:tcBorders>
              <w:top w:val="single" w:sz="18" w:space="0" w:color="C00000"/>
            </w:tcBorders>
          </w:tcPr>
          <w:p w14:paraId="6A8A4D25" w14:textId="77777777" w:rsidR="00AB1230" w:rsidRDefault="00AB1230">
            <w:pPr>
              <w:pStyle w:val="Tablefont"/>
            </w:pPr>
          </w:p>
        </w:tc>
        <w:tc>
          <w:tcPr>
            <w:tcW w:w="1945" w:type="dxa"/>
            <w:tcBorders>
              <w:top w:val="single" w:sz="18" w:space="0" w:color="C00000"/>
            </w:tcBorders>
          </w:tcPr>
          <w:p w14:paraId="6A8A4D26" w14:textId="77777777" w:rsidR="00AB1230" w:rsidRDefault="00AB1230">
            <w:pPr>
              <w:pStyle w:val="Tablefont"/>
            </w:pPr>
          </w:p>
        </w:tc>
        <w:tc>
          <w:tcPr>
            <w:tcW w:w="2410" w:type="dxa"/>
            <w:tcBorders>
              <w:top w:val="single" w:sz="18" w:space="0" w:color="C00000"/>
            </w:tcBorders>
          </w:tcPr>
          <w:p w14:paraId="6A8A4D27" w14:textId="77777777" w:rsidR="00AB1230" w:rsidRDefault="00AB1230">
            <w:pPr>
              <w:pStyle w:val="Tablefont"/>
            </w:pPr>
          </w:p>
        </w:tc>
      </w:tr>
      <w:tr w:rsidR="00AB1230" w14:paraId="6A8A4D2E" w14:textId="77777777" w:rsidTr="00023D83">
        <w:tc>
          <w:tcPr>
            <w:tcW w:w="1581" w:type="dxa"/>
          </w:tcPr>
          <w:p w14:paraId="6A8A4D29" w14:textId="77777777" w:rsidR="00AB1230" w:rsidRDefault="00AB1230">
            <w:pPr>
              <w:pStyle w:val="Tablefont"/>
            </w:pPr>
          </w:p>
        </w:tc>
        <w:tc>
          <w:tcPr>
            <w:tcW w:w="2123" w:type="dxa"/>
          </w:tcPr>
          <w:p w14:paraId="6A8A4D2A" w14:textId="77777777" w:rsidR="00AB1230" w:rsidRDefault="00AB1230">
            <w:pPr>
              <w:pStyle w:val="Tablefont"/>
            </w:pPr>
            <w:r>
              <w:t>Vendor Long Name</w:t>
            </w:r>
          </w:p>
        </w:tc>
        <w:tc>
          <w:tcPr>
            <w:tcW w:w="1405" w:type="dxa"/>
          </w:tcPr>
          <w:p w14:paraId="6A8A4D2B" w14:textId="77777777" w:rsidR="00AB1230" w:rsidRDefault="00AB1230">
            <w:pPr>
              <w:pStyle w:val="Tablefont"/>
            </w:pPr>
          </w:p>
        </w:tc>
        <w:tc>
          <w:tcPr>
            <w:tcW w:w="1945" w:type="dxa"/>
          </w:tcPr>
          <w:p w14:paraId="6A8A4D2C" w14:textId="77777777" w:rsidR="00AB1230" w:rsidRDefault="00AB1230">
            <w:pPr>
              <w:pStyle w:val="Tablefont"/>
            </w:pPr>
          </w:p>
        </w:tc>
        <w:tc>
          <w:tcPr>
            <w:tcW w:w="2410" w:type="dxa"/>
          </w:tcPr>
          <w:p w14:paraId="6A8A4D2D" w14:textId="77777777" w:rsidR="00AB1230" w:rsidRDefault="00AB1230">
            <w:pPr>
              <w:pStyle w:val="Tablefont"/>
            </w:pPr>
          </w:p>
        </w:tc>
      </w:tr>
      <w:tr w:rsidR="00AB1230" w14:paraId="6A8A4D34" w14:textId="77777777" w:rsidTr="00023D83">
        <w:tc>
          <w:tcPr>
            <w:tcW w:w="1581" w:type="dxa"/>
          </w:tcPr>
          <w:p w14:paraId="6A8A4D2F" w14:textId="77777777" w:rsidR="00AB1230" w:rsidRDefault="00AB1230">
            <w:pPr>
              <w:pStyle w:val="Tablefont"/>
              <w:rPr>
                <w:b/>
              </w:rPr>
            </w:pPr>
            <w:r>
              <w:rPr>
                <w:b/>
              </w:rPr>
              <w:t>Detail Line 1</w:t>
            </w:r>
          </w:p>
        </w:tc>
        <w:tc>
          <w:tcPr>
            <w:tcW w:w="2123" w:type="dxa"/>
          </w:tcPr>
          <w:p w14:paraId="6A8A4D30" w14:textId="77777777" w:rsidR="00AB1230" w:rsidRDefault="00AB1230">
            <w:pPr>
              <w:pStyle w:val="Tablefont"/>
            </w:pPr>
            <w:r>
              <w:t>Due Date</w:t>
            </w:r>
          </w:p>
        </w:tc>
        <w:tc>
          <w:tcPr>
            <w:tcW w:w="1405" w:type="dxa"/>
          </w:tcPr>
          <w:p w14:paraId="6A8A4D31" w14:textId="77777777" w:rsidR="00AB1230" w:rsidRDefault="00AB1230">
            <w:pPr>
              <w:pStyle w:val="Tablefont"/>
            </w:pPr>
          </w:p>
        </w:tc>
        <w:tc>
          <w:tcPr>
            <w:tcW w:w="1945" w:type="dxa"/>
          </w:tcPr>
          <w:p w14:paraId="6A8A4D32" w14:textId="77777777" w:rsidR="00AB1230" w:rsidRDefault="00AB1230">
            <w:pPr>
              <w:pStyle w:val="Tablefont"/>
            </w:pPr>
          </w:p>
        </w:tc>
        <w:tc>
          <w:tcPr>
            <w:tcW w:w="2410" w:type="dxa"/>
          </w:tcPr>
          <w:p w14:paraId="6A8A4D33" w14:textId="77777777" w:rsidR="00AB1230" w:rsidRDefault="00AB1230">
            <w:pPr>
              <w:pStyle w:val="Tablefont"/>
            </w:pPr>
          </w:p>
        </w:tc>
      </w:tr>
      <w:tr w:rsidR="00AB1230" w14:paraId="6A8A4D3A" w14:textId="77777777" w:rsidTr="00023D83">
        <w:tc>
          <w:tcPr>
            <w:tcW w:w="1581" w:type="dxa"/>
          </w:tcPr>
          <w:p w14:paraId="6A8A4D35" w14:textId="77777777" w:rsidR="00AB1230" w:rsidRDefault="00AB1230">
            <w:pPr>
              <w:pStyle w:val="Tablefont"/>
            </w:pPr>
          </w:p>
        </w:tc>
        <w:tc>
          <w:tcPr>
            <w:tcW w:w="2123" w:type="dxa"/>
          </w:tcPr>
          <w:p w14:paraId="6A8A4D36" w14:textId="77777777" w:rsidR="00AB1230" w:rsidRDefault="00AB1230">
            <w:pPr>
              <w:pStyle w:val="Tablefont"/>
            </w:pPr>
            <w:r>
              <w:t>Reference Number</w:t>
            </w:r>
          </w:p>
        </w:tc>
        <w:tc>
          <w:tcPr>
            <w:tcW w:w="1405" w:type="dxa"/>
          </w:tcPr>
          <w:p w14:paraId="6A8A4D37" w14:textId="77777777" w:rsidR="00AB1230" w:rsidRDefault="00AB1230">
            <w:pPr>
              <w:pStyle w:val="Tablefont"/>
            </w:pPr>
          </w:p>
        </w:tc>
        <w:tc>
          <w:tcPr>
            <w:tcW w:w="1945" w:type="dxa"/>
          </w:tcPr>
          <w:p w14:paraId="6A8A4D38" w14:textId="77777777" w:rsidR="00AB1230" w:rsidRDefault="00AB1230">
            <w:pPr>
              <w:pStyle w:val="Tablefont"/>
            </w:pPr>
          </w:p>
        </w:tc>
        <w:tc>
          <w:tcPr>
            <w:tcW w:w="2410" w:type="dxa"/>
          </w:tcPr>
          <w:p w14:paraId="6A8A4D39" w14:textId="77777777" w:rsidR="00AB1230" w:rsidRDefault="00AB1230">
            <w:pPr>
              <w:pStyle w:val="Tablefont"/>
            </w:pPr>
            <w:r>
              <w:t>Reference Prefix and Number</w:t>
            </w:r>
          </w:p>
        </w:tc>
      </w:tr>
      <w:tr w:rsidR="00AB1230" w14:paraId="6A8A4D40" w14:textId="77777777" w:rsidTr="00023D83">
        <w:tc>
          <w:tcPr>
            <w:tcW w:w="1581" w:type="dxa"/>
          </w:tcPr>
          <w:p w14:paraId="6A8A4D3B" w14:textId="77777777" w:rsidR="00AB1230" w:rsidRDefault="00AB1230">
            <w:pPr>
              <w:pStyle w:val="Tablefont"/>
            </w:pPr>
          </w:p>
        </w:tc>
        <w:tc>
          <w:tcPr>
            <w:tcW w:w="2123" w:type="dxa"/>
          </w:tcPr>
          <w:p w14:paraId="6A8A4D3C" w14:textId="77777777" w:rsidR="00AB1230" w:rsidRDefault="00AB1230">
            <w:pPr>
              <w:pStyle w:val="Tablefont"/>
            </w:pPr>
            <w:r>
              <w:t>AP Branch</w:t>
            </w:r>
          </w:p>
        </w:tc>
        <w:tc>
          <w:tcPr>
            <w:tcW w:w="1405" w:type="dxa"/>
          </w:tcPr>
          <w:p w14:paraId="6A8A4D3D" w14:textId="77777777" w:rsidR="00AB1230" w:rsidRDefault="00AB1230">
            <w:pPr>
              <w:pStyle w:val="Tablefont"/>
            </w:pPr>
          </w:p>
        </w:tc>
        <w:tc>
          <w:tcPr>
            <w:tcW w:w="1945" w:type="dxa"/>
          </w:tcPr>
          <w:p w14:paraId="6A8A4D3E" w14:textId="77777777" w:rsidR="00AB1230" w:rsidRDefault="00AB1230">
            <w:pPr>
              <w:pStyle w:val="Tablefont"/>
            </w:pPr>
          </w:p>
        </w:tc>
        <w:tc>
          <w:tcPr>
            <w:tcW w:w="2410" w:type="dxa"/>
          </w:tcPr>
          <w:p w14:paraId="6A8A4D3F" w14:textId="77777777" w:rsidR="00AB1230" w:rsidRDefault="00AB1230">
            <w:pPr>
              <w:pStyle w:val="Tablefont"/>
            </w:pPr>
          </w:p>
        </w:tc>
      </w:tr>
      <w:tr w:rsidR="00AB1230" w14:paraId="6A8A4D46" w14:textId="77777777" w:rsidTr="00023D83">
        <w:tc>
          <w:tcPr>
            <w:tcW w:w="1581" w:type="dxa"/>
          </w:tcPr>
          <w:p w14:paraId="6A8A4D41" w14:textId="77777777" w:rsidR="00AB1230" w:rsidRDefault="00AB1230">
            <w:pPr>
              <w:pStyle w:val="Tablefont"/>
            </w:pPr>
          </w:p>
        </w:tc>
        <w:tc>
          <w:tcPr>
            <w:tcW w:w="2123" w:type="dxa"/>
          </w:tcPr>
          <w:p w14:paraId="6A8A4D42" w14:textId="77777777" w:rsidR="00AB1230" w:rsidRDefault="00AB1230">
            <w:pPr>
              <w:pStyle w:val="Tablefont"/>
            </w:pPr>
            <w:r>
              <w:t>Reference Date</w:t>
            </w:r>
          </w:p>
        </w:tc>
        <w:tc>
          <w:tcPr>
            <w:tcW w:w="1405" w:type="dxa"/>
          </w:tcPr>
          <w:p w14:paraId="6A8A4D43" w14:textId="77777777" w:rsidR="00AB1230" w:rsidRDefault="00AB1230">
            <w:pPr>
              <w:pStyle w:val="Tablefont"/>
            </w:pPr>
          </w:p>
        </w:tc>
        <w:tc>
          <w:tcPr>
            <w:tcW w:w="1945" w:type="dxa"/>
          </w:tcPr>
          <w:p w14:paraId="6A8A4D44" w14:textId="77777777" w:rsidR="00AB1230" w:rsidRDefault="00AB1230">
            <w:pPr>
              <w:pStyle w:val="Tablefont"/>
            </w:pPr>
          </w:p>
        </w:tc>
        <w:tc>
          <w:tcPr>
            <w:tcW w:w="2410" w:type="dxa"/>
          </w:tcPr>
          <w:p w14:paraId="6A8A4D45" w14:textId="77777777" w:rsidR="00AB1230" w:rsidRDefault="00AB1230">
            <w:pPr>
              <w:pStyle w:val="Tablefont"/>
            </w:pPr>
          </w:p>
        </w:tc>
      </w:tr>
      <w:tr w:rsidR="00AB1230" w14:paraId="6A8A4D4C" w14:textId="77777777" w:rsidTr="00023D83">
        <w:tc>
          <w:tcPr>
            <w:tcW w:w="1581" w:type="dxa"/>
          </w:tcPr>
          <w:p w14:paraId="6A8A4D47" w14:textId="77777777" w:rsidR="00AB1230" w:rsidRDefault="00AB1230">
            <w:pPr>
              <w:pStyle w:val="Tablefont"/>
            </w:pPr>
          </w:p>
        </w:tc>
        <w:tc>
          <w:tcPr>
            <w:tcW w:w="2123" w:type="dxa"/>
          </w:tcPr>
          <w:p w14:paraId="6A8A4D48" w14:textId="77777777" w:rsidR="00AB1230" w:rsidRDefault="00AB1230">
            <w:pPr>
              <w:pStyle w:val="Tablefont"/>
            </w:pPr>
            <w:r>
              <w:t>Description</w:t>
            </w:r>
          </w:p>
        </w:tc>
        <w:tc>
          <w:tcPr>
            <w:tcW w:w="1405" w:type="dxa"/>
          </w:tcPr>
          <w:p w14:paraId="6A8A4D49" w14:textId="77777777" w:rsidR="00AB1230" w:rsidRDefault="00AB1230">
            <w:pPr>
              <w:pStyle w:val="Tablefont"/>
            </w:pPr>
          </w:p>
        </w:tc>
        <w:tc>
          <w:tcPr>
            <w:tcW w:w="1945" w:type="dxa"/>
          </w:tcPr>
          <w:p w14:paraId="6A8A4D4A" w14:textId="77777777" w:rsidR="00AB1230" w:rsidRDefault="00AB1230">
            <w:pPr>
              <w:pStyle w:val="Tablefont"/>
            </w:pPr>
          </w:p>
        </w:tc>
        <w:tc>
          <w:tcPr>
            <w:tcW w:w="2410" w:type="dxa"/>
          </w:tcPr>
          <w:p w14:paraId="6A8A4D4B" w14:textId="77777777" w:rsidR="00AB1230" w:rsidRDefault="00AB1230">
            <w:pPr>
              <w:pStyle w:val="Tablefont"/>
            </w:pPr>
          </w:p>
        </w:tc>
      </w:tr>
      <w:tr w:rsidR="00AB1230" w14:paraId="6A8A4D52" w14:textId="77777777" w:rsidTr="00023D83">
        <w:tc>
          <w:tcPr>
            <w:tcW w:w="1581" w:type="dxa"/>
          </w:tcPr>
          <w:p w14:paraId="6A8A4D4D" w14:textId="77777777" w:rsidR="00AB1230" w:rsidRDefault="00AB1230">
            <w:pPr>
              <w:pStyle w:val="Tablefont"/>
            </w:pPr>
          </w:p>
        </w:tc>
        <w:tc>
          <w:tcPr>
            <w:tcW w:w="2123" w:type="dxa"/>
          </w:tcPr>
          <w:p w14:paraId="6A8A4D4E" w14:textId="77777777" w:rsidR="00AB1230" w:rsidRDefault="00AB1230">
            <w:pPr>
              <w:pStyle w:val="Tablefont"/>
            </w:pPr>
            <w:r>
              <w:t>Overdue Days</w:t>
            </w:r>
          </w:p>
        </w:tc>
        <w:tc>
          <w:tcPr>
            <w:tcW w:w="1405" w:type="dxa"/>
          </w:tcPr>
          <w:p w14:paraId="6A8A4D4F" w14:textId="77777777" w:rsidR="00AB1230" w:rsidRDefault="00AB1230">
            <w:pPr>
              <w:pStyle w:val="Tablefont"/>
            </w:pPr>
            <w:r>
              <w:t>Calculated</w:t>
            </w:r>
          </w:p>
        </w:tc>
        <w:tc>
          <w:tcPr>
            <w:tcW w:w="1945" w:type="dxa"/>
          </w:tcPr>
          <w:p w14:paraId="6A8A4D50" w14:textId="77777777" w:rsidR="00AB1230" w:rsidRDefault="00AB1230">
            <w:pPr>
              <w:pStyle w:val="Tablefont"/>
            </w:pPr>
            <w:r>
              <w:t>Represents the number of days in which the Report Date exceeds the Due Date</w:t>
            </w:r>
          </w:p>
        </w:tc>
        <w:tc>
          <w:tcPr>
            <w:tcW w:w="2410" w:type="dxa"/>
          </w:tcPr>
          <w:p w14:paraId="6A8A4D51" w14:textId="77777777" w:rsidR="00AB1230" w:rsidRDefault="00AB1230">
            <w:pPr>
              <w:pStyle w:val="Tablefont"/>
            </w:pPr>
          </w:p>
        </w:tc>
      </w:tr>
      <w:tr w:rsidR="00AB1230" w14:paraId="6A8A4D58" w14:textId="77777777" w:rsidTr="00023D83">
        <w:tc>
          <w:tcPr>
            <w:tcW w:w="1581" w:type="dxa"/>
          </w:tcPr>
          <w:p w14:paraId="6A8A4D53" w14:textId="77777777" w:rsidR="00AB1230" w:rsidRDefault="00AB1230">
            <w:pPr>
              <w:pStyle w:val="Tablefont"/>
            </w:pPr>
          </w:p>
        </w:tc>
        <w:tc>
          <w:tcPr>
            <w:tcW w:w="2123" w:type="dxa"/>
          </w:tcPr>
          <w:p w14:paraId="6A8A4D54" w14:textId="77777777" w:rsidR="00AB1230" w:rsidRDefault="00AB1230">
            <w:pPr>
              <w:pStyle w:val="Tablefont"/>
            </w:pPr>
            <w:r>
              <w:t>Balance</w:t>
            </w:r>
          </w:p>
        </w:tc>
        <w:tc>
          <w:tcPr>
            <w:tcW w:w="1405" w:type="dxa"/>
          </w:tcPr>
          <w:p w14:paraId="6A8A4D55" w14:textId="77777777" w:rsidR="00AB1230" w:rsidRDefault="00AB1230">
            <w:pPr>
              <w:pStyle w:val="Tablefont"/>
            </w:pPr>
          </w:p>
        </w:tc>
        <w:tc>
          <w:tcPr>
            <w:tcW w:w="1945" w:type="dxa"/>
          </w:tcPr>
          <w:p w14:paraId="6A8A4D56" w14:textId="77777777" w:rsidR="00AB1230" w:rsidRDefault="00AB1230">
            <w:pPr>
              <w:pStyle w:val="Tablefont"/>
            </w:pPr>
          </w:p>
        </w:tc>
        <w:tc>
          <w:tcPr>
            <w:tcW w:w="2410" w:type="dxa"/>
          </w:tcPr>
          <w:p w14:paraId="6A8A4D57" w14:textId="77777777" w:rsidR="00AB1230" w:rsidRDefault="00AB1230">
            <w:pPr>
              <w:pStyle w:val="Tablefont"/>
            </w:pPr>
          </w:p>
        </w:tc>
      </w:tr>
      <w:tr w:rsidR="00AB1230" w14:paraId="6A8A4D5E" w14:textId="77777777" w:rsidTr="00023D83">
        <w:tc>
          <w:tcPr>
            <w:tcW w:w="1581" w:type="dxa"/>
          </w:tcPr>
          <w:p w14:paraId="6A8A4D59" w14:textId="77777777" w:rsidR="00AB1230" w:rsidRDefault="00AB1230">
            <w:pPr>
              <w:pStyle w:val="Tablefont"/>
            </w:pPr>
          </w:p>
        </w:tc>
        <w:tc>
          <w:tcPr>
            <w:tcW w:w="2123" w:type="dxa"/>
          </w:tcPr>
          <w:p w14:paraId="6A8A4D5A" w14:textId="77777777" w:rsidR="00AB1230" w:rsidRDefault="00AB1230">
            <w:pPr>
              <w:pStyle w:val="Tablefont"/>
            </w:pPr>
            <w:r>
              <w:t>Currency</w:t>
            </w:r>
          </w:p>
        </w:tc>
        <w:tc>
          <w:tcPr>
            <w:tcW w:w="1405" w:type="dxa"/>
          </w:tcPr>
          <w:p w14:paraId="6A8A4D5B" w14:textId="77777777" w:rsidR="00AB1230" w:rsidRDefault="00AB1230">
            <w:pPr>
              <w:pStyle w:val="Tablefont"/>
            </w:pPr>
          </w:p>
        </w:tc>
        <w:tc>
          <w:tcPr>
            <w:tcW w:w="1945" w:type="dxa"/>
          </w:tcPr>
          <w:p w14:paraId="6A8A4D5C" w14:textId="77777777" w:rsidR="00AB1230" w:rsidRDefault="00AB1230">
            <w:pPr>
              <w:pStyle w:val="Tablefont"/>
            </w:pPr>
          </w:p>
        </w:tc>
        <w:tc>
          <w:tcPr>
            <w:tcW w:w="2410" w:type="dxa"/>
          </w:tcPr>
          <w:p w14:paraId="6A8A4D5D" w14:textId="77777777" w:rsidR="00AB1230" w:rsidRDefault="00AB1230">
            <w:pPr>
              <w:pStyle w:val="Tablefont"/>
            </w:pPr>
          </w:p>
        </w:tc>
      </w:tr>
      <w:tr w:rsidR="00AB1230" w14:paraId="6A8A4D64" w14:textId="77777777" w:rsidTr="00023D83">
        <w:tc>
          <w:tcPr>
            <w:tcW w:w="1581" w:type="dxa"/>
          </w:tcPr>
          <w:p w14:paraId="6A8A4D5F" w14:textId="77777777" w:rsidR="00AB1230" w:rsidRDefault="00AB1230">
            <w:pPr>
              <w:pStyle w:val="Tablefont"/>
            </w:pPr>
          </w:p>
        </w:tc>
        <w:tc>
          <w:tcPr>
            <w:tcW w:w="2123" w:type="dxa"/>
          </w:tcPr>
          <w:p w14:paraId="6A8A4D60" w14:textId="77777777" w:rsidR="00AB1230" w:rsidRDefault="00AB1230">
            <w:pPr>
              <w:pStyle w:val="Tablefont"/>
            </w:pPr>
            <w:r>
              <w:t>Exchange Rate</w:t>
            </w:r>
          </w:p>
        </w:tc>
        <w:tc>
          <w:tcPr>
            <w:tcW w:w="1405" w:type="dxa"/>
          </w:tcPr>
          <w:p w14:paraId="6A8A4D61" w14:textId="77777777" w:rsidR="00AB1230" w:rsidRDefault="00AB1230">
            <w:pPr>
              <w:pStyle w:val="Tablefont"/>
            </w:pPr>
          </w:p>
        </w:tc>
        <w:tc>
          <w:tcPr>
            <w:tcW w:w="1945" w:type="dxa"/>
          </w:tcPr>
          <w:p w14:paraId="6A8A4D62" w14:textId="77777777" w:rsidR="00AB1230" w:rsidRDefault="00AB1230">
            <w:pPr>
              <w:pStyle w:val="Tablefont"/>
            </w:pPr>
            <w:r>
              <w:t>Only printed if the Base Currency differs from the Open Item Currency</w:t>
            </w:r>
          </w:p>
        </w:tc>
        <w:tc>
          <w:tcPr>
            <w:tcW w:w="2410" w:type="dxa"/>
          </w:tcPr>
          <w:p w14:paraId="6A8A4D63" w14:textId="77777777" w:rsidR="00AB1230" w:rsidRDefault="00AB1230">
            <w:pPr>
              <w:pStyle w:val="Tablefont"/>
            </w:pPr>
          </w:p>
        </w:tc>
      </w:tr>
      <w:tr w:rsidR="00AB1230" w14:paraId="6A8A4D6A" w14:textId="77777777" w:rsidTr="00023D83">
        <w:tc>
          <w:tcPr>
            <w:tcW w:w="1581" w:type="dxa"/>
          </w:tcPr>
          <w:p w14:paraId="6A8A4D65" w14:textId="77777777" w:rsidR="00AB1230" w:rsidRDefault="00AB1230">
            <w:pPr>
              <w:pStyle w:val="Tablefont"/>
            </w:pPr>
          </w:p>
        </w:tc>
        <w:tc>
          <w:tcPr>
            <w:tcW w:w="2123" w:type="dxa"/>
          </w:tcPr>
          <w:p w14:paraId="6A8A4D66" w14:textId="77777777" w:rsidR="00AB1230" w:rsidRDefault="00AB1230">
            <w:pPr>
              <w:pStyle w:val="Tablefont"/>
            </w:pPr>
            <w:r>
              <w:t>Base Currency Balance</w:t>
            </w:r>
          </w:p>
        </w:tc>
        <w:tc>
          <w:tcPr>
            <w:tcW w:w="1405" w:type="dxa"/>
          </w:tcPr>
          <w:p w14:paraId="6A8A4D67" w14:textId="77777777" w:rsidR="00AB1230" w:rsidRDefault="00AB1230">
            <w:pPr>
              <w:pStyle w:val="Tablefont"/>
            </w:pPr>
            <w:r>
              <w:t>Calculated</w:t>
            </w:r>
          </w:p>
        </w:tc>
        <w:tc>
          <w:tcPr>
            <w:tcW w:w="1945" w:type="dxa"/>
          </w:tcPr>
          <w:p w14:paraId="6A8A4D68" w14:textId="77777777" w:rsidR="00AB1230" w:rsidRDefault="00AB1230">
            <w:pPr>
              <w:pStyle w:val="Tablefont"/>
            </w:pPr>
            <w:r>
              <w:t>Balance * Exchange Rate</w:t>
            </w:r>
          </w:p>
        </w:tc>
        <w:tc>
          <w:tcPr>
            <w:tcW w:w="2410" w:type="dxa"/>
          </w:tcPr>
          <w:p w14:paraId="6A8A4D69" w14:textId="77777777" w:rsidR="00AB1230" w:rsidRDefault="00AB1230">
            <w:pPr>
              <w:pStyle w:val="Tablefont"/>
            </w:pPr>
          </w:p>
        </w:tc>
      </w:tr>
      <w:tr w:rsidR="00AB1230" w14:paraId="6A8A4D70" w14:textId="77777777" w:rsidTr="00023D83">
        <w:tc>
          <w:tcPr>
            <w:tcW w:w="1581" w:type="dxa"/>
          </w:tcPr>
          <w:p w14:paraId="6A8A4D6B" w14:textId="77777777" w:rsidR="00AB1230" w:rsidRDefault="00AB1230">
            <w:pPr>
              <w:pStyle w:val="Tablefont"/>
            </w:pPr>
          </w:p>
        </w:tc>
        <w:tc>
          <w:tcPr>
            <w:tcW w:w="2123" w:type="dxa"/>
          </w:tcPr>
          <w:p w14:paraId="6A8A4D6C" w14:textId="77777777" w:rsidR="00AB1230" w:rsidRDefault="00AB1230">
            <w:pPr>
              <w:pStyle w:val="Tablefont"/>
            </w:pPr>
            <w:r>
              <w:t>Past Due</w:t>
            </w:r>
          </w:p>
        </w:tc>
        <w:tc>
          <w:tcPr>
            <w:tcW w:w="1405" w:type="dxa"/>
          </w:tcPr>
          <w:p w14:paraId="6A8A4D6D" w14:textId="77777777" w:rsidR="00AB1230" w:rsidRDefault="00AB1230">
            <w:pPr>
              <w:pStyle w:val="Tablefont"/>
            </w:pPr>
          </w:p>
        </w:tc>
        <w:tc>
          <w:tcPr>
            <w:tcW w:w="1945" w:type="dxa"/>
          </w:tcPr>
          <w:p w14:paraId="6A8A4D6E" w14:textId="77777777" w:rsidR="00AB1230" w:rsidRDefault="00AB1230">
            <w:pPr>
              <w:pStyle w:val="Tablefont"/>
            </w:pPr>
          </w:p>
        </w:tc>
        <w:tc>
          <w:tcPr>
            <w:tcW w:w="2410" w:type="dxa"/>
          </w:tcPr>
          <w:p w14:paraId="6A8A4D6F" w14:textId="77777777" w:rsidR="00AB1230" w:rsidRDefault="00AB1230">
            <w:pPr>
              <w:pStyle w:val="Tablefont"/>
            </w:pPr>
          </w:p>
        </w:tc>
      </w:tr>
      <w:tr w:rsidR="00AB1230" w14:paraId="6A8A4D77" w14:textId="77777777" w:rsidTr="00023D83">
        <w:tc>
          <w:tcPr>
            <w:tcW w:w="1581" w:type="dxa"/>
          </w:tcPr>
          <w:p w14:paraId="6A8A4D71" w14:textId="77777777" w:rsidR="00AB1230" w:rsidRDefault="00AB1230">
            <w:pPr>
              <w:pStyle w:val="Tablefont"/>
            </w:pPr>
          </w:p>
        </w:tc>
        <w:tc>
          <w:tcPr>
            <w:tcW w:w="2123" w:type="dxa"/>
          </w:tcPr>
          <w:p w14:paraId="6A8A4D72" w14:textId="77777777" w:rsidR="00AB1230" w:rsidRDefault="00AB1230">
            <w:pPr>
              <w:pStyle w:val="Tablefont"/>
            </w:pPr>
            <w:r>
              <w:t>Aging 1</w:t>
            </w:r>
          </w:p>
        </w:tc>
        <w:tc>
          <w:tcPr>
            <w:tcW w:w="1405" w:type="dxa"/>
          </w:tcPr>
          <w:p w14:paraId="6A8A4D73" w14:textId="77777777" w:rsidR="00AB1230" w:rsidRDefault="00AB1230">
            <w:pPr>
              <w:pStyle w:val="Tablefont"/>
            </w:pPr>
          </w:p>
        </w:tc>
        <w:tc>
          <w:tcPr>
            <w:tcW w:w="1945" w:type="dxa"/>
          </w:tcPr>
          <w:p w14:paraId="6A8A4D74" w14:textId="77777777" w:rsidR="00AB1230" w:rsidRDefault="00AB1230">
            <w:pPr>
              <w:pStyle w:val="Tablefont"/>
            </w:pPr>
          </w:p>
        </w:tc>
        <w:tc>
          <w:tcPr>
            <w:tcW w:w="2410" w:type="dxa"/>
          </w:tcPr>
          <w:p w14:paraId="6A8A4D75" w14:textId="77777777" w:rsidR="00AB1230" w:rsidRDefault="00AB1230">
            <w:pPr>
              <w:pStyle w:val="Tablefont"/>
            </w:pPr>
            <w:r>
              <w:t>Column label varies according to Aging Period specified</w:t>
            </w:r>
          </w:p>
          <w:p w14:paraId="6A8A4D76" w14:textId="77777777" w:rsidR="00AB1230" w:rsidRDefault="00AB1230">
            <w:pPr>
              <w:pStyle w:val="Tablefont"/>
            </w:pPr>
            <w:r>
              <w:t>Denominated in Base Currency</w:t>
            </w:r>
          </w:p>
        </w:tc>
      </w:tr>
      <w:tr w:rsidR="00AB1230" w14:paraId="6A8A4D7E" w14:textId="77777777" w:rsidTr="00023D83">
        <w:tc>
          <w:tcPr>
            <w:tcW w:w="1581" w:type="dxa"/>
          </w:tcPr>
          <w:p w14:paraId="6A8A4D78" w14:textId="77777777" w:rsidR="00AB1230" w:rsidRDefault="00AB1230">
            <w:pPr>
              <w:pStyle w:val="Tablefont"/>
              <w:rPr>
                <w:b/>
              </w:rPr>
            </w:pPr>
          </w:p>
        </w:tc>
        <w:tc>
          <w:tcPr>
            <w:tcW w:w="2123" w:type="dxa"/>
          </w:tcPr>
          <w:p w14:paraId="6A8A4D79" w14:textId="77777777" w:rsidR="00AB1230" w:rsidRDefault="00AB1230">
            <w:pPr>
              <w:pStyle w:val="Tablefont"/>
            </w:pPr>
            <w:r>
              <w:t>Aging 2</w:t>
            </w:r>
          </w:p>
        </w:tc>
        <w:tc>
          <w:tcPr>
            <w:tcW w:w="1405" w:type="dxa"/>
          </w:tcPr>
          <w:p w14:paraId="6A8A4D7A" w14:textId="77777777" w:rsidR="00AB1230" w:rsidRDefault="00AB1230">
            <w:pPr>
              <w:pStyle w:val="Tablefont"/>
            </w:pPr>
          </w:p>
        </w:tc>
        <w:tc>
          <w:tcPr>
            <w:tcW w:w="1945" w:type="dxa"/>
          </w:tcPr>
          <w:p w14:paraId="6A8A4D7B" w14:textId="77777777" w:rsidR="00AB1230" w:rsidRDefault="00AB1230">
            <w:pPr>
              <w:pStyle w:val="Tablefont"/>
            </w:pPr>
          </w:p>
        </w:tc>
        <w:tc>
          <w:tcPr>
            <w:tcW w:w="2410" w:type="dxa"/>
          </w:tcPr>
          <w:p w14:paraId="6A8A4D7C" w14:textId="77777777" w:rsidR="00AB1230" w:rsidRDefault="00AB1230">
            <w:pPr>
              <w:pStyle w:val="Tablefont"/>
            </w:pPr>
            <w:r>
              <w:t>Column label varies according to Aging Period specified</w:t>
            </w:r>
          </w:p>
          <w:p w14:paraId="6A8A4D7D" w14:textId="77777777" w:rsidR="00AB1230" w:rsidRDefault="00AB1230">
            <w:pPr>
              <w:pStyle w:val="Tablefont"/>
            </w:pPr>
            <w:r>
              <w:t>Denominated in Base Currency</w:t>
            </w:r>
          </w:p>
        </w:tc>
      </w:tr>
      <w:tr w:rsidR="00AB1230" w14:paraId="6A8A4D85" w14:textId="77777777" w:rsidTr="00023D83">
        <w:tc>
          <w:tcPr>
            <w:tcW w:w="1581" w:type="dxa"/>
          </w:tcPr>
          <w:p w14:paraId="6A8A4D7F" w14:textId="77777777" w:rsidR="00AB1230" w:rsidRDefault="00AB1230">
            <w:pPr>
              <w:pStyle w:val="Tablefont"/>
              <w:rPr>
                <w:b/>
              </w:rPr>
            </w:pPr>
          </w:p>
        </w:tc>
        <w:tc>
          <w:tcPr>
            <w:tcW w:w="2123" w:type="dxa"/>
          </w:tcPr>
          <w:p w14:paraId="6A8A4D80" w14:textId="77777777" w:rsidR="00AB1230" w:rsidRDefault="00AB1230">
            <w:pPr>
              <w:pStyle w:val="Tablefont"/>
            </w:pPr>
            <w:r>
              <w:t>Aging 3</w:t>
            </w:r>
          </w:p>
        </w:tc>
        <w:tc>
          <w:tcPr>
            <w:tcW w:w="1405" w:type="dxa"/>
          </w:tcPr>
          <w:p w14:paraId="6A8A4D81" w14:textId="77777777" w:rsidR="00AB1230" w:rsidRDefault="00AB1230">
            <w:pPr>
              <w:pStyle w:val="Tablefont"/>
            </w:pPr>
          </w:p>
        </w:tc>
        <w:tc>
          <w:tcPr>
            <w:tcW w:w="1945" w:type="dxa"/>
          </w:tcPr>
          <w:p w14:paraId="6A8A4D82" w14:textId="77777777" w:rsidR="00AB1230" w:rsidRDefault="00AB1230">
            <w:pPr>
              <w:pStyle w:val="Tablefont"/>
            </w:pPr>
          </w:p>
        </w:tc>
        <w:tc>
          <w:tcPr>
            <w:tcW w:w="2410" w:type="dxa"/>
          </w:tcPr>
          <w:p w14:paraId="6A8A4D83" w14:textId="77777777" w:rsidR="00AB1230" w:rsidRDefault="00AB1230">
            <w:pPr>
              <w:pStyle w:val="Tablefont"/>
            </w:pPr>
            <w:r>
              <w:t xml:space="preserve">Column label varies according to Aging Period specified. </w:t>
            </w:r>
          </w:p>
          <w:p w14:paraId="6A8A4D84" w14:textId="77777777" w:rsidR="00AB1230" w:rsidRDefault="00AB1230">
            <w:pPr>
              <w:pStyle w:val="Tablefont"/>
            </w:pPr>
            <w:r>
              <w:t>Denominated in Base Currency</w:t>
            </w:r>
          </w:p>
        </w:tc>
      </w:tr>
      <w:tr w:rsidR="00AB1230" w14:paraId="6A8A4D8C" w14:textId="77777777" w:rsidTr="00023D83">
        <w:tc>
          <w:tcPr>
            <w:tcW w:w="1581" w:type="dxa"/>
          </w:tcPr>
          <w:p w14:paraId="6A8A4D86" w14:textId="77777777" w:rsidR="00AB1230" w:rsidRDefault="00AB1230">
            <w:pPr>
              <w:pStyle w:val="Tablefont"/>
              <w:rPr>
                <w:b/>
              </w:rPr>
            </w:pPr>
          </w:p>
        </w:tc>
        <w:tc>
          <w:tcPr>
            <w:tcW w:w="2123" w:type="dxa"/>
          </w:tcPr>
          <w:p w14:paraId="6A8A4D87" w14:textId="77777777" w:rsidR="00AB1230" w:rsidRDefault="00AB1230">
            <w:pPr>
              <w:pStyle w:val="Tablefont"/>
            </w:pPr>
            <w:r>
              <w:t>Aging 4</w:t>
            </w:r>
          </w:p>
        </w:tc>
        <w:tc>
          <w:tcPr>
            <w:tcW w:w="1405" w:type="dxa"/>
          </w:tcPr>
          <w:p w14:paraId="6A8A4D88" w14:textId="77777777" w:rsidR="00AB1230" w:rsidRDefault="00AB1230">
            <w:pPr>
              <w:pStyle w:val="Tablefont"/>
            </w:pPr>
          </w:p>
        </w:tc>
        <w:tc>
          <w:tcPr>
            <w:tcW w:w="1945" w:type="dxa"/>
          </w:tcPr>
          <w:p w14:paraId="6A8A4D89" w14:textId="77777777" w:rsidR="00AB1230" w:rsidRDefault="00AB1230">
            <w:pPr>
              <w:pStyle w:val="Tablefont"/>
            </w:pPr>
          </w:p>
        </w:tc>
        <w:tc>
          <w:tcPr>
            <w:tcW w:w="2410" w:type="dxa"/>
          </w:tcPr>
          <w:p w14:paraId="6A8A4D8A" w14:textId="77777777" w:rsidR="00AB1230" w:rsidRDefault="00AB1230">
            <w:pPr>
              <w:pStyle w:val="Tablefont"/>
            </w:pPr>
            <w:r>
              <w:t xml:space="preserve">Column label varies according to Aging Period specified. </w:t>
            </w:r>
          </w:p>
          <w:p w14:paraId="6A8A4D8B" w14:textId="77777777" w:rsidR="00AB1230" w:rsidRDefault="00AB1230">
            <w:pPr>
              <w:pStyle w:val="Tablefont"/>
            </w:pPr>
            <w:r>
              <w:t>Denominated in Base Currency</w:t>
            </w:r>
          </w:p>
        </w:tc>
      </w:tr>
      <w:tr w:rsidR="00AB1230" w14:paraId="6A8A4D93" w14:textId="77777777" w:rsidTr="00023D83">
        <w:tc>
          <w:tcPr>
            <w:tcW w:w="1581" w:type="dxa"/>
          </w:tcPr>
          <w:p w14:paraId="6A8A4D8D" w14:textId="77777777" w:rsidR="00AB1230" w:rsidRDefault="00AB1230">
            <w:pPr>
              <w:pStyle w:val="Tablefont"/>
              <w:rPr>
                <w:b/>
              </w:rPr>
            </w:pPr>
          </w:p>
        </w:tc>
        <w:tc>
          <w:tcPr>
            <w:tcW w:w="2123" w:type="dxa"/>
          </w:tcPr>
          <w:p w14:paraId="6A8A4D8E" w14:textId="77777777" w:rsidR="00AB1230" w:rsidRDefault="00AB1230">
            <w:pPr>
              <w:pStyle w:val="Tablefont"/>
            </w:pPr>
            <w:r>
              <w:t>Aging 5</w:t>
            </w:r>
          </w:p>
        </w:tc>
        <w:tc>
          <w:tcPr>
            <w:tcW w:w="1405" w:type="dxa"/>
          </w:tcPr>
          <w:p w14:paraId="6A8A4D8F" w14:textId="77777777" w:rsidR="00AB1230" w:rsidRDefault="00AB1230">
            <w:pPr>
              <w:pStyle w:val="Tablefont"/>
            </w:pPr>
          </w:p>
        </w:tc>
        <w:tc>
          <w:tcPr>
            <w:tcW w:w="1945" w:type="dxa"/>
          </w:tcPr>
          <w:p w14:paraId="6A8A4D90" w14:textId="77777777" w:rsidR="00AB1230" w:rsidRDefault="00AB1230">
            <w:pPr>
              <w:pStyle w:val="Tablefont"/>
            </w:pPr>
          </w:p>
        </w:tc>
        <w:tc>
          <w:tcPr>
            <w:tcW w:w="2410" w:type="dxa"/>
          </w:tcPr>
          <w:p w14:paraId="6A8A4D91" w14:textId="77777777" w:rsidR="00AB1230" w:rsidRDefault="00AB1230">
            <w:pPr>
              <w:pStyle w:val="Tablefont"/>
            </w:pPr>
            <w:r>
              <w:t xml:space="preserve">Column label varies according to Aging Period </w:t>
            </w:r>
            <w:r>
              <w:lastRenderedPageBreak/>
              <w:t xml:space="preserve">specified. </w:t>
            </w:r>
          </w:p>
          <w:p w14:paraId="6A8A4D92" w14:textId="77777777" w:rsidR="00AB1230" w:rsidRDefault="00AB1230">
            <w:pPr>
              <w:pStyle w:val="Tablefont"/>
            </w:pPr>
            <w:r>
              <w:t>Denominated in Base Currency</w:t>
            </w:r>
          </w:p>
        </w:tc>
      </w:tr>
      <w:tr w:rsidR="00AB1230" w14:paraId="6A8A4D99" w14:textId="77777777" w:rsidTr="00023D83">
        <w:tc>
          <w:tcPr>
            <w:tcW w:w="1581" w:type="dxa"/>
          </w:tcPr>
          <w:p w14:paraId="6A8A4D94" w14:textId="77777777" w:rsidR="00AB1230" w:rsidRDefault="00AB1230">
            <w:pPr>
              <w:pStyle w:val="Tablefont"/>
              <w:rPr>
                <w:b/>
              </w:rPr>
            </w:pPr>
          </w:p>
        </w:tc>
        <w:tc>
          <w:tcPr>
            <w:tcW w:w="2123" w:type="dxa"/>
          </w:tcPr>
          <w:p w14:paraId="6A8A4D95" w14:textId="77777777" w:rsidR="00AB1230" w:rsidRDefault="00AB1230">
            <w:pPr>
              <w:pStyle w:val="Tablefont"/>
            </w:pPr>
            <w:r>
              <w:t>Payment Status</w:t>
            </w:r>
          </w:p>
        </w:tc>
        <w:tc>
          <w:tcPr>
            <w:tcW w:w="1405" w:type="dxa"/>
          </w:tcPr>
          <w:p w14:paraId="6A8A4D96" w14:textId="77777777" w:rsidR="00AB1230" w:rsidRDefault="00AB1230">
            <w:pPr>
              <w:pStyle w:val="Tablefont"/>
            </w:pPr>
          </w:p>
        </w:tc>
        <w:tc>
          <w:tcPr>
            <w:tcW w:w="1945" w:type="dxa"/>
          </w:tcPr>
          <w:p w14:paraId="6A8A4D97" w14:textId="77777777" w:rsidR="00AB1230" w:rsidRDefault="00AB1230">
            <w:pPr>
              <w:pStyle w:val="Tablefont"/>
            </w:pPr>
            <w:r>
              <w:t>Only printed if the Payment Status Action is H (Hold)</w:t>
            </w:r>
          </w:p>
        </w:tc>
        <w:tc>
          <w:tcPr>
            <w:tcW w:w="2410" w:type="dxa"/>
          </w:tcPr>
          <w:p w14:paraId="6A8A4D98" w14:textId="77777777" w:rsidR="00AB1230" w:rsidRDefault="00AB1230">
            <w:pPr>
              <w:pStyle w:val="Tablefont"/>
            </w:pPr>
          </w:p>
        </w:tc>
      </w:tr>
      <w:tr w:rsidR="00AB1230" w14:paraId="6A8A4D9F" w14:textId="77777777" w:rsidTr="00023D83">
        <w:tc>
          <w:tcPr>
            <w:tcW w:w="1581" w:type="dxa"/>
          </w:tcPr>
          <w:p w14:paraId="6A8A4D9A" w14:textId="77777777" w:rsidR="00AB1230" w:rsidRDefault="00AB1230">
            <w:pPr>
              <w:pStyle w:val="Tablefont"/>
              <w:rPr>
                <w:b/>
              </w:rPr>
            </w:pPr>
            <w:r>
              <w:rPr>
                <w:b/>
              </w:rPr>
              <w:t>Totals</w:t>
            </w:r>
          </w:p>
        </w:tc>
        <w:tc>
          <w:tcPr>
            <w:tcW w:w="2123" w:type="dxa"/>
          </w:tcPr>
          <w:p w14:paraId="6A8A4D9B" w14:textId="77777777" w:rsidR="00AB1230" w:rsidRDefault="00AB1230">
            <w:pPr>
              <w:pStyle w:val="Tablefont"/>
            </w:pPr>
            <w:r>
              <w:t>Base Currency Balance</w:t>
            </w:r>
          </w:p>
        </w:tc>
        <w:tc>
          <w:tcPr>
            <w:tcW w:w="1405" w:type="dxa"/>
          </w:tcPr>
          <w:p w14:paraId="6A8A4D9C" w14:textId="77777777" w:rsidR="00AB1230" w:rsidRDefault="00AB1230">
            <w:pPr>
              <w:pStyle w:val="Tablefont"/>
            </w:pPr>
          </w:p>
        </w:tc>
        <w:tc>
          <w:tcPr>
            <w:tcW w:w="1945" w:type="dxa"/>
          </w:tcPr>
          <w:p w14:paraId="6A8A4D9D" w14:textId="77777777" w:rsidR="00AB1230" w:rsidRDefault="00AB1230">
            <w:pPr>
              <w:pStyle w:val="Tablefont"/>
            </w:pPr>
          </w:p>
        </w:tc>
        <w:tc>
          <w:tcPr>
            <w:tcW w:w="2410" w:type="dxa"/>
          </w:tcPr>
          <w:p w14:paraId="6A8A4D9E" w14:textId="77777777" w:rsidR="00AB1230" w:rsidRDefault="00AB1230">
            <w:pPr>
              <w:pStyle w:val="Tablefont"/>
            </w:pPr>
          </w:p>
        </w:tc>
      </w:tr>
      <w:tr w:rsidR="00AB1230" w14:paraId="6A8A4DA5" w14:textId="77777777" w:rsidTr="00023D83">
        <w:tc>
          <w:tcPr>
            <w:tcW w:w="1581" w:type="dxa"/>
          </w:tcPr>
          <w:p w14:paraId="6A8A4DA0" w14:textId="77777777" w:rsidR="00AB1230" w:rsidRDefault="00AB1230">
            <w:pPr>
              <w:pStyle w:val="Tablefont"/>
              <w:rPr>
                <w:b/>
              </w:rPr>
            </w:pPr>
          </w:p>
        </w:tc>
        <w:tc>
          <w:tcPr>
            <w:tcW w:w="2123" w:type="dxa"/>
          </w:tcPr>
          <w:p w14:paraId="6A8A4DA1" w14:textId="77777777" w:rsidR="00AB1230" w:rsidRDefault="00AB1230">
            <w:pPr>
              <w:pStyle w:val="Tablefont"/>
            </w:pPr>
            <w:r>
              <w:t>Past Due</w:t>
            </w:r>
          </w:p>
        </w:tc>
        <w:tc>
          <w:tcPr>
            <w:tcW w:w="1405" w:type="dxa"/>
          </w:tcPr>
          <w:p w14:paraId="6A8A4DA2" w14:textId="77777777" w:rsidR="00AB1230" w:rsidRDefault="00AB1230">
            <w:pPr>
              <w:pStyle w:val="Tablefont"/>
            </w:pPr>
          </w:p>
        </w:tc>
        <w:tc>
          <w:tcPr>
            <w:tcW w:w="1945" w:type="dxa"/>
          </w:tcPr>
          <w:p w14:paraId="6A8A4DA3" w14:textId="77777777" w:rsidR="00AB1230" w:rsidRDefault="00AB1230">
            <w:pPr>
              <w:pStyle w:val="Tablefont"/>
            </w:pPr>
          </w:p>
        </w:tc>
        <w:tc>
          <w:tcPr>
            <w:tcW w:w="2410" w:type="dxa"/>
          </w:tcPr>
          <w:p w14:paraId="6A8A4DA4" w14:textId="77777777" w:rsidR="00AB1230" w:rsidRDefault="00AB1230">
            <w:pPr>
              <w:pStyle w:val="Tablefont"/>
            </w:pPr>
          </w:p>
        </w:tc>
      </w:tr>
      <w:tr w:rsidR="00AB1230" w14:paraId="6A8A4DAB" w14:textId="77777777" w:rsidTr="00023D83">
        <w:tc>
          <w:tcPr>
            <w:tcW w:w="1581" w:type="dxa"/>
          </w:tcPr>
          <w:p w14:paraId="6A8A4DA6" w14:textId="77777777" w:rsidR="00AB1230" w:rsidRDefault="00AB1230">
            <w:pPr>
              <w:pStyle w:val="Tablefont"/>
              <w:rPr>
                <w:b/>
              </w:rPr>
            </w:pPr>
          </w:p>
        </w:tc>
        <w:tc>
          <w:tcPr>
            <w:tcW w:w="2123" w:type="dxa"/>
          </w:tcPr>
          <w:p w14:paraId="6A8A4DA7" w14:textId="77777777" w:rsidR="00AB1230" w:rsidRDefault="00AB1230">
            <w:pPr>
              <w:pStyle w:val="Tablefont"/>
            </w:pPr>
            <w:r>
              <w:t>Aging Periods</w:t>
            </w:r>
          </w:p>
        </w:tc>
        <w:tc>
          <w:tcPr>
            <w:tcW w:w="1405" w:type="dxa"/>
          </w:tcPr>
          <w:p w14:paraId="6A8A4DA8" w14:textId="77777777" w:rsidR="00AB1230" w:rsidRDefault="00AB1230">
            <w:pPr>
              <w:pStyle w:val="Tablefont"/>
            </w:pPr>
          </w:p>
        </w:tc>
        <w:tc>
          <w:tcPr>
            <w:tcW w:w="1945" w:type="dxa"/>
          </w:tcPr>
          <w:p w14:paraId="6A8A4DA9" w14:textId="77777777" w:rsidR="00AB1230" w:rsidRDefault="00AB1230">
            <w:pPr>
              <w:pStyle w:val="Tablefont"/>
            </w:pPr>
          </w:p>
        </w:tc>
        <w:tc>
          <w:tcPr>
            <w:tcW w:w="2410" w:type="dxa"/>
          </w:tcPr>
          <w:p w14:paraId="6A8A4DAA" w14:textId="77777777" w:rsidR="00AB1230" w:rsidRDefault="00AB1230">
            <w:pPr>
              <w:pStyle w:val="Tablefont"/>
            </w:pPr>
          </w:p>
        </w:tc>
      </w:tr>
      <w:tr w:rsidR="00AB1230" w14:paraId="6A8A4DB1" w14:textId="77777777" w:rsidTr="00023D83">
        <w:tc>
          <w:tcPr>
            <w:tcW w:w="1581" w:type="dxa"/>
          </w:tcPr>
          <w:p w14:paraId="6A8A4DAC" w14:textId="77777777" w:rsidR="00AB1230" w:rsidRDefault="00AB1230">
            <w:pPr>
              <w:pStyle w:val="Tablefont"/>
              <w:rPr>
                <w:b/>
              </w:rPr>
            </w:pPr>
          </w:p>
        </w:tc>
        <w:tc>
          <w:tcPr>
            <w:tcW w:w="2123" w:type="dxa"/>
          </w:tcPr>
          <w:p w14:paraId="6A8A4DAD" w14:textId="77777777" w:rsidR="00AB1230" w:rsidRDefault="00AB1230">
            <w:pPr>
              <w:pStyle w:val="Tablefont"/>
            </w:pPr>
            <w:r>
              <w:t>Percentage</w:t>
            </w:r>
          </w:p>
        </w:tc>
        <w:tc>
          <w:tcPr>
            <w:tcW w:w="1405" w:type="dxa"/>
          </w:tcPr>
          <w:p w14:paraId="6A8A4DAE" w14:textId="77777777" w:rsidR="00AB1230" w:rsidRDefault="00AB1230">
            <w:pPr>
              <w:pStyle w:val="Tablefont"/>
            </w:pPr>
            <w:r>
              <w:t>Calculated</w:t>
            </w:r>
          </w:p>
        </w:tc>
        <w:tc>
          <w:tcPr>
            <w:tcW w:w="1945" w:type="dxa"/>
          </w:tcPr>
          <w:p w14:paraId="6A8A4DAF" w14:textId="77777777" w:rsidR="00AB1230" w:rsidRDefault="00AB1230">
            <w:pPr>
              <w:pStyle w:val="Tablefont"/>
            </w:pPr>
            <w:r>
              <w:t>Aging Period/</w:t>
            </w:r>
            <w:r>
              <w:rPr>
                <w:szCs w:val="18"/>
              </w:rPr>
              <w:sym w:font="Symbol" w:char="F053"/>
            </w:r>
            <w:r>
              <w:t>(Aging Periods)</w:t>
            </w:r>
          </w:p>
        </w:tc>
        <w:tc>
          <w:tcPr>
            <w:tcW w:w="2410" w:type="dxa"/>
          </w:tcPr>
          <w:p w14:paraId="6A8A4DB0" w14:textId="77777777" w:rsidR="00AB1230" w:rsidRDefault="00AB1230">
            <w:pPr>
              <w:pStyle w:val="Tablefont"/>
            </w:pPr>
            <w:r>
              <w:t>Printed below the corresponding Aging Period</w:t>
            </w:r>
          </w:p>
        </w:tc>
      </w:tr>
    </w:tbl>
    <w:p w14:paraId="6A8A4DB2" w14:textId="77777777" w:rsidR="00AB1230" w:rsidRDefault="00AB1230" w:rsidP="00AB1230">
      <w:pPr>
        <w:sectPr w:rsidR="00AB1230" w:rsidSect="00D84957">
          <w:headerReference w:type="first" r:id="rId52"/>
          <w:footerReference w:type="first" r:id="rId53"/>
          <w:type w:val="oddPage"/>
          <w:pgSz w:w="12240" w:h="15840" w:code="1"/>
          <w:pgMar w:top="1440" w:right="1418" w:bottom="873" w:left="1559" w:header="720" w:footer="567" w:gutter="0"/>
          <w:cols w:space="720"/>
          <w:docGrid w:linePitch="299"/>
        </w:sectPr>
      </w:pPr>
      <w:bookmarkStart w:id="450" w:name="_Toc50275338"/>
      <w:bookmarkStart w:id="451" w:name="_d2h_bmk__Toc50275338_23"/>
      <w:bookmarkStart w:id="452" w:name="_Toc166483401"/>
      <w:bookmarkStart w:id="453" w:name="_Toc387239136"/>
      <w:bookmarkStart w:id="454" w:name="_d2h_bmk__Toc166483401_23"/>
      <w:bookmarkStart w:id="455" w:name="_d2h_bmk__Toc387239136_23"/>
      <w:bookmarkStart w:id="456" w:name="_D2HTopic_348"/>
    </w:p>
    <w:p w14:paraId="6A8A4DB3" w14:textId="4EF839EE" w:rsidR="00AB1230" w:rsidRPr="00133E2C" w:rsidRDefault="00AB1230" w:rsidP="00AB1230">
      <w:pPr>
        <w:pStyle w:val="Heading1"/>
      </w:pPr>
      <w:bookmarkStart w:id="457" w:name="_Toc169250789"/>
      <w:r w:rsidRPr="00133E2C">
        <w:lastRenderedPageBreak/>
        <w:t>PAYMENT SCHEDULE REPORT</w:t>
      </w:r>
      <w:bookmarkEnd w:id="450"/>
      <w:bookmarkEnd w:id="451"/>
      <w:bookmarkEnd w:id="452"/>
      <w:bookmarkEnd w:id="453"/>
      <w:bookmarkEnd w:id="454"/>
      <w:bookmarkEnd w:id="455"/>
      <w:bookmarkEnd w:id="456"/>
      <w:bookmarkEnd w:id="457"/>
    </w:p>
    <w:p w14:paraId="6A8A4DB4" w14:textId="77777777" w:rsidR="00AB1230" w:rsidRDefault="00AB1230">
      <w:pPr>
        <w:pStyle w:val="Heading2"/>
      </w:pPr>
      <w:bookmarkStart w:id="458" w:name="_Toc50275339"/>
      <w:bookmarkStart w:id="459" w:name="_Toc166483402"/>
      <w:bookmarkStart w:id="460" w:name="_Toc387239137"/>
      <w:bookmarkStart w:id="461" w:name="_d2h_bmk__Toc50275339_23"/>
      <w:bookmarkStart w:id="462" w:name="_d2h_bmk__Toc166483402_23"/>
      <w:bookmarkStart w:id="463" w:name="_d2h_bmk__Toc387239137_23"/>
      <w:bookmarkStart w:id="464" w:name="_D2HTopic_349"/>
      <w:bookmarkStart w:id="465" w:name="_Toc169250790"/>
      <w:r>
        <w:t>Overview</w:t>
      </w:r>
      <w:bookmarkEnd w:id="458"/>
      <w:bookmarkEnd w:id="459"/>
      <w:bookmarkEnd w:id="460"/>
      <w:bookmarkEnd w:id="461"/>
      <w:bookmarkEnd w:id="462"/>
      <w:bookmarkEnd w:id="463"/>
      <w:bookmarkEnd w:id="464"/>
      <w:bookmarkEnd w:id="465"/>
    </w:p>
    <w:p w14:paraId="6A8A4DB5" w14:textId="3F9B3503" w:rsidR="00AB1230" w:rsidRDefault="00AB1230">
      <w:r>
        <w:t>T</w:t>
      </w:r>
      <w:r w:rsidR="006D3370">
        <w:t xml:space="preserve">he Payment Schedule Report is launched </w:t>
      </w:r>
      <w:r w:rsidR="00AA7056">
        <w:t>in</w:t>
      </w:r>
      <w:r w:rsidR="006D3370">
        <w:t>directly via</w:t>
      </w:r>
      <w:r>
        <w:t xml:space="preserve"> the</w:t>
      </w:r>
      <w:r w:rsidR="003F6726">
        <w:t xml:space="preserve"> Payment Scheduling feature </w:t>
      </w:r>
      <w:r>
        <w:t>in the Cash Disbu</w:t>
      </w:r>
      <w:r w:rsidR="00D41CC6">
        <w:t xml:space="preserve">rsements business application. </w:t>
      </w:r>
      <w:r>
        <w:t xml:space="preserve">As a result, there is no </w:t>
      </w:r>
      <w:r w:rsidR="00ED7EBA">
        <w:t xml:space="preserve">stand-alone </w:t>
      </w:r>
      <w:r>
        <w:t xml:space="preserve">Payment Schedule Report selection on the </w:t>
      </w:r>
      <w:r w:rsidR="00AC485C">
        <w:t>INVEX</w:t>
      </w:r>
      <w:r w:rsidR="003F6726">
        <w:t xml:space="preserve"> </w:t>
      </w:r>
      <w:r>
        <w:t>menu.</w:t>
      </w:r>
    </w:p>
    <w:p w14:paraId="6A8A4DB6" w14:textId="77777777" w:rsidR="00AB1230" w:rsidRDefault="00AB1230"/>
    <w:p w14:paraId="6A8A4DB7" w14:textId="1958042E" w:rsidR="00AB1230" w:rsidRDefault="003F6726">
      <w:r>
        <w:t>The r</w:t>
      </w:r>
      <w:r w:rsidR="00AB1230">
        <w:t xml:space="preserve">eport </w:t>
      </w:r>
      <w:r>
        <w:t>output includes the list of Open Items</w:t>
      </w:r>
      <w:r w:rsidR="00AB1230">
        <w:t xml:space="preserve"> which have been scheduled for payment, </w:t>
      </w:r>
      <w:r>
        <w:t xml:space="preserve">as well as the initial Payment Scheduling criteria, </w:t>
      </w:r>
      <w:r w:rsidR="00AB1230">
        <w:t xml:space="preserve">based on </w:t>
      </w:r>
      <w:r w:rsidR="00ED7EBA">
        <w:t>various</w:t>
      </w:r>
      <w:r>
        <w:t xml:space="preserve"> user-defined filters</w:t>
      </w:r>
      <w:r w:rsidR="00AB1230">
        <w:t>.</w:t>
      </w:r>
    </w:p>
    <w:p w14:paraId="6A8A4DB8" w14:textId="77777777" w:rsidR="00AB1230" w:rsidRDefault="00AB1230">
      <w:pPr>
        <w:pStyle w:val="Heading3"/>
      </w:pPr>
      <w:bookmarkStart w:id="466" w:name="_Toc50275340"/>
      <w:bookmarkStart w:id="467" w:name="_Toc166483403"/>
      <w:bookmarkStart w:id="468" w:name="_Toc387239138"/>
      <w:bookmarkStart w:id="469" w:name="_d2h_bmk__Toc50275340_23"/>
      <w:bookmarkStart w:id="470" w:name="_d2h_bmk__Toc166483403_23"/>
      <w:bookmarkStart w:id="471" w:name="_d2h_bmk__Toc387239138_23"/>
      <w:bookmarkStart w:id="472" w:name="_D2HTopic_350"/>
      <w:bookmarkStart w:id="473" w:name="_Toc169250791"/>
      <w:r>
        <w:t>Target Audience</w:t>
      </w:r>
      <w:bookmarkEnd w:id="466"/>
      <w:bookmarkEnd w:id="467"/>
      <w:bookmarkEnd w:id="468"/>
      <w:bookmarkEnd w:id="469"/>
      <w:bookmarkEnd w:id="470"/>
      <w:bookmarkEnd w:id="471"/>
      <w:bookmarkEnd w:id="472"/>
      <w:bookmarkEnd w:id="473"/>
    </w:p>
    <w:p w14:paraId="6A8A4DB9" w14:textId="7828430D" w:rsidR="00AB1230" w:rsidRDefault="00AB1230">
      <w:r>
        <w:t xml:space="preserve">Accounting </w:t>
      </w:r>
      <w:r w:rsidR="00ED7EBA">
        <w:t>staff</w:t>
      </w:r>
      <w:r>
        <w:t xml:space="preserve"> use the Payment Scheduling function when high volumes of Cash Disbursements that can be selected for payment by specific criteria exist.</w:t>
      </w:r>
    </w:p>
    <w:p w14:paraId="6A8A4DBA" w14:textId="77777777" w:rsidR="00AB1230" w:rsidRDefault="00AB1230">
      <w:pPr>
        <w:pStyle w:val="Heading3"/>
      </w:pPr>
      <w:bookmarkStart w:id="474" w:name="_Toc50275341"/>
      <w:bookmarkStart w:id="475" w:name="_Toc166483404"/>
      <w:bookmarkStart w:id="476" w:name="_Toc387239139"/>
      <w:bookmarkStart w:id="477" w:name="_d2h_bmk__Toc50275341_23"/>
      <w:bookmarkStart w:id="478" w:name="_d2h_bmk__Toc166483404_23"/>
      <w:bookmarkStart w:id="479" w:name="_d2h_bmk__Toc387239139_23"/>
      <w:bookmarkStart w:id="480" w:name="_D2HTopic_351"/>
      <w:bookmarkStart w:id="481" w:name="_Toc169250792"/>
      <w:r>
        <w:t>Frequency of Use</w:t>
      </w:r>
      <w:bookmarkEnd w:id="474"/>
      <w:bookmarkEnd w:id="475"/>
      <w:bookmarkEnd w:id="476"/>
      <w:bookmarkEnd w:id="477"/>
      <w:bookmarkEnd w:id="478"/>
      <w:bookmarkEnd w:id="479"/>
      <w:bookmarkEnd w:id="480"/>
      <w:bookmarkEnd w:id="481"/>
    </w:p>
    <w:p w14:paraId="6A8A4DBC" w14:textId="06CF802A" w:rsidR="00AB1230" w:rsidRDefault="00AB1230" w:rsidP="00BF1ED8">
      <w:bookmarkStart w:id="482" w:name="_Toc462435448"/>
      <w:r>
        <w:t>On demand</w:t>
      </w:r>
      <w:bookmarkEnd w:id="482"/>
    </w:p>
    <w:p w14:paraId="6A8A4DBD" w14:textId="77777777" w:rsidR="00AB1230" w:rsidRPr="006D3370" w:rsidRDefault="00AB1230">
      <w:pPr>
        <w:pStyle w:val="Heading2"/>
      </w:pPr>
      <w:bookmarkStart w:id="483" w:name="_Toc50275342"/>
      <w:bookmarkStart w:id="484" w:name="_Toc166483405"/>
      <w:bookmarkStart w:id="485" w:name="_Toc387239140"/>
      <w:bookmarkStart w:id="486" w:name="_d2h_bmk__Toc50275342_23"/>
      <w:bookmarkStart w:id="487" w:name="_d2h_bmk__Toc166483405_23"/>
      <w:bookmarkStart w:id="488" w:name="_d2h_bmk__Toc387239140_23"/>
      <w:bookmarkStart w:id="489" w:name="_D2HTopic_352"/>
      <w:bookmarkStart w:id="490" w:name="_Toc169250793"/>
      <w:r w:rsidRPr="006D3370">
        <w:t>Selection Options</w:t>
      </w:r>
      <w:bookmarkEnd w:id="483"/>
      <w:bookmarkEnd w:id="484"/>
      <w:bookmarkEnd w:id="485"/>
      <w:bookmarkEnd w:id="486"/>
      <w:bookmarkEnd w:id="487"/>
      <w:bookmarkEnd w:id="488"/>
      <w:bookmarkEnd w:id="489"/>
      <w:bookmarkEnd w:id="490"/>
    </w:p>
    <w:p w14:paraId="6A8A4DBE" w14:textId="06CE1972" w:rsidR="00AB1230" w:rsidRDefault="0059543F" w:rsidP="00D252E9">
      <w:r>
        <w:rPr>
          <w:noProof/>
          <w:lang w:eastAsia="en-US"/>
        </w:rPr>
        <w:drawing>
          <wp:inline distT="0" distB="0" distL="0" distR="0" wp14:anchorId="2BB2E6CF" wp14:editId="67E64ED2">
            <wp:extent cx="5882005" cy="2513330"/>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2005" cy="2513330"/>
                    </a:xfrm>
                    <a:prstGeom prst="rect">
                      <a:avLst/>
                    </a:prstGeom>
                  </pic:spPr>
                </pic:pic>
              </a:graphicData>
            </a:graphic>
          </wp:inline>
        </w:drawing>
      </w:r>
    </w:p>
    <w:p w14:paraId="6A8A4DC2" w14:textId="77777777" w:rsidR="00AB1230" w:rsidRDefault="00AB1230"/>
    <w:p w14:paraId="532AEB55" w14:textId="77777777" w:rsidR="00AA7056" w:rsidRPr="003555D9" w:rsidRDefault="00AA7056" w:rsidP="00AA7056">
      <w:pPr>
        <w:pStyle w:val="Heading4"/>
        <w:numPr>
          <w:ilvl w:val="3"/>
          <w:numId w:val="11"/>
        </w:numPr>
      </w:pPr>
      <w:r w:rsidRPr="003555D9">
        <w:t>Selections</w:t>
      </w:r>
      <w:r>
        <w:t xml:space="preserve"> Section</w:t>
      </w:r>
    </w:p>
    <w:p w14:paraId="3E6689B3" w14:textId="3B92A29D" w:rsidR="00E461ED" w:rsidRDefault="00E461ED" w:rsidP="00E461ED">
      <w:r>
        <w:t>I</w:t>
      </w:r>
      <w:r w:rsidR="00AA7056">
        <w:t xml:space="preserve">nformation in the </w:t>
      </w:r>
      <w:r>
        <w:t>'</w:t>
      </w:r>
      <w:r w:rsidR="00AA7056">
        <w:t>Selections</w:t>
      </w:r>
      <w:r>
        <w:t>'</w:t>
      </w:r>
      <w:r w:rsidR="00AA7056">
        <w:t xml:space="preserve"> section of the screen are used</w:t>
      </w:r>
      <w:r>
        <w:t xml:space="preserve"> as payment filtering criteria. </w:t>
      </w:r>
      <w:r w:rsidRPr="00E461ED">
        <w:t>The report selections are listed below along with specific notes on their use in this report:</w:t>
      </w:r>
    </w:p>
    <w:p w14:paraId="05392800" w14:textId="77777777" w:rsidR="00AA7056" w:rsidRDefault="00AA7056" w:rsidP="00AA7056"/>
    <w:tbl>
      <w:tblPr>
        <w:tblpPr w:leftFromText="180" w:rightFromText="180" w:vertAnchor="text" w:tblpXSpec="right" w:tblpY="1"/>
        <w:tblOverlap w:val="never"/>
        <w:tblW w:w="93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986"/>
        <w:gridCol w:w="2410"/>
        <w:gridCol w:w="1872"/>
        <w:gridCol w:w="3118"/>
      </w:tblGrid>
      <w:tr w:rsidR="00AA7056" w14:paraId="39B6716A" w14:textId="77777777" w:rsidTr="00821B90">
        <w:trPr>
          <w:tblHeader/>
        </w:trPr>
        <w:tc>
          <w:tcPr>
            <w:tcW w:w="1986" w:type="dxa"/>
            <w:tcBorders>
              <w:top w:val="single" w:sz="6" w:space="0" w:color="C00000"/>
              <w:bottom w:val="single" w:sz="18" w:space="0" w:color="C00000"/>
            </w:tcBorders>
            <w:shd w:val="pct20" w:color="auto" w:fill="auto"/>
          </w:tcPr>
          <w:p w14:paraId="7CC03268" w14:textId="1309656D" w:rsidR="00AA7056" w:rsidRDefault="00AA7056" w:rsidP="00821B90">
            <w:pPr>
              <w:pStyle w:val="Tablefont"/>
              <w:rPr>
                <w:b/>
              </w:rPr>
            </w:pPr>
            <w:r>
              <w:rPr>
                <w:b/>
              </w:rPr>
              <w:t>Selection Option Label</w:t>
            </w:r>
          </w:p>
        </w:tc>
        <w:tc>
          <w:tcPr>
            <w:tcW w:w="2410" w:type="dxa"/>
            <w:tcBorders>
              <w:top w:val="single" w:sz="6" w:space="0" w:color="C00000"/>
              <w:bottom w:val="single" w:sz="18" w:space="0" w:color="C00000"/>
            </w:tcBorders>
            <w:shd w:val="pct20" w:color="auto" w:fill="auto"/>
          </w:tcPr>
          <w:p w14:paraId="745AB8A3" w14:textId="77777777" w:rsidR="00AA7056" w:rsidRDefault="00AA7056" w:rsidP="00821B90">
            <w:pPr>
              <w:pStyle w:val="Tablefont"/>
              <w:rPr>
                <w:b/>
              </w:rPr>
            </w:pPr>
            <w:r>
              <w:rPr>
                <w:b/>
              </w:rPr>
              <w:t>Valid Values</w:t>
            </w:r>
          </w:p>
        </w:tc>
        <w:tc>
          <w:tcPr>
            <w:tcW w:w="1872" w:type="dxa"/>
            <w:tcBorders>
              <w:top w:val="single" w:sz="6" w:space="0" w:color="C00000"/>
              <w:bottom w:val="single" w:sz="18" w:space="0" w:color="C00000"/>
            </w:tcBorders>
            <w:shd w:val="pct20" w:color="auto" w:fill="auto"/>
          </w:tcPr>
          <w:p w14:paraId="576A44F7" w14:textId="77777777" w:rsidR="00AA7056" w:rsidRDefault="00AA7056" w:rsidP="00821B90">
            <w:pPr>
              <w:pStyle w:val="Tablefont"/>
              <w:rPr>
                <w:b/>
              </w:rPr>
            </w:pPr>
            <w:r>
              <w:rPr>
                <w:b/>
              </w:rPr>
              <w:t>Default</w:t>
            </w:r>
          </w:p>
        </w:tc>
        <w:tc>
          <w:tcPr>
            <w:tcW w:w="3118" w:type="dxa"/>
            <w:tcBorders>
              <w:top w:val="single" w:sz="6" w:space="0" w:color="C00000"/>
              <w:bottom w:val="single" w:sz="18" w:space="0" w:color="C00000"/>
            </w:tcBorders>
            <w:shd w:val="pct20" w:color="auto" w:fill="auto"/>
          </w:tcPr>
          <w:p w14:paraId="22E4AC65" w14:textId="77777777" w:rsidR="00AA7056" w:rsidRDefault="00AA7056" w:rsidP="00821B90">
            <w:pPr>
              <w:pStyle w:val="Tablefont"/>
              <w:rPr>
                <w:b/>
              </w:rPr>
            </w:pPr>
            <w:r>
              <w:rPr>
                <w:b/>
              </w:rPr>
              <w:t>Notes</w:t>
            </w:r>
          </w:p>
        </w:tc>
      </w:tr>
      <w:tr w:rsidR="00AA7056" w14:paraId="375F1D7E" w14:textId="77777777" w:rsidTr="00821B90">
        <w:tc>
          <w:tcPr>
            <w:tcW w:w="1986" w:type="dxa"/>
            <w:tcBorders>
              <w:top w:val="single" w:sz="18" w:space="0" w:color="C00000"/>
            </w:tcBorders>
          </w:tcPr>
          <w:p w14:paraId="2729B75E" w14:textId="77777777" w:rsidR="00AA7056" w:rsidRPr="008235AF" w:rsidRDefault="00AA7056" w:rsidP="00821B90">
            <w:pPr>
              <w:pStyle w:val="Tablefont"/>
            </w:pPr>
            <w:r w:rsidRPr="008235AF">
              <w:t>AP Currency</w:t>
            </w:r>
          </w:p>
        </w:tc>
        <w:tc>
          <w:tcPr>
            <w:tcW w:w="2410" w:type="dxa"/>
            <w:tcBorders>
              <w:top w:val="single" w:sz="18" w:space="0" w:color="C00000"/>
            </w:tcBorders>
          </w:tcPr>
          <w:p w14:paraId="066C4C0C" w14:textId="77777777" w:rsidR="00AA7056" w:rsidRPr="00E461ED" w:rsidRDefault="00AA7056" w:rsidP="00821B90">
            <w:pPr>
              <w:pStyle w:val="Tablefont"/>
            </w:pPr>
            <w:r>
              <w:t xml:space="preserve">Must be a minimum of 1 specific AP Currency </w:t>
            </w:r>
            <w:r w:rsidRPr="00E461ED">
              <w:t>provided</w:t>
            </w:r>
          </w:p>
          <w:p w14:paraId="03AE12FF" w14:textId="77777777" w:rsidR="00AA7056" w:rsidRDefault="00AA7056" w:rsidP="00821B90">
            <w:pPr>
              <w:pStyle w:val="Tablefont"/>
            </w:pPr>
            <w:r w:rsidRPr="00E461ED">
              <w:t>(Message ref 1500)</w:t>
            </w:r>
          </w:p>
        </w:tc>
        <w:tc>
          <w:tcPr>
            <w:tcW w:w="1872" w:type="dxa"/>
            <w:tcBorders>
              <w:top w:val="single" w:sz="18" w:space="0" w:color="C00000"/>
            </w:tcBorders>
          </w:tcPr>
          <w:p w14:paraId="481B81AD" w14:textId="77777777" w:rsidR="00AA7056" w:rsidRDefault="00AA7056" w:rsidP="00821B90">
            <w:pPr>
              <w:pStyle w:val="Tablefont"/>
            </w:pPr>
            <w:r>
              <w:t>AP Currency 1 is defaulted from the Base Currency.</w:t>
            </w:r>
          </w:p>
        </w:tc>
        <w:tc>
          <w:tcPr>
            <w:tcW w:w="3118" w:type="dxa"/>
            <w:tcBorders>
              <w:top w:val="single" w:sz="18" w:space="0" w:color="C00000"/>
            </w:tcBorders>
          </w:tcPr>
          <w:p w14:paraId="624A96CC" w14:textId="77777777" w:rsidR="00AA7056" w:rsidRDefault="00AA7056" w:rsidP="00821B90">
            <w:pPr>
              <w:pStyle w:val="Tablefont"/>
            </w:pPr>
            <w:r>
              <w:t>Filtering is based on the currency of each AP Open Item transaction.</w:t>
            </w:r>
          </w:p>
          <w:p w14:paraId="6287FEDA" w14:textId="77777777" w:rsidR="00AA7056" w:rsidRDefault="00AA7056" w:rsidP="00821B90">
            <w:pPr>
              <w:pStyle w:val="Tablefont"/>
            </w:pPr>
          </w:p>
          <w:p w14:paraId="1648DCDF" w14:textId="77777777" w:rsidR="00AA7056" w:rsidRPr="00E461ED" w:rsidRDefault="00AA7056" w:rsidP="00821B90">
            <w:pPr>
              <w:pStyle w:val="Tablefont"/>
            </w:pPr>
            <w:r>
              <w:t xml:space="preserve">Multiple Currencies can be mixed </w:t>
            </w:r>
            <w:r>
              <w:lastRenderedPageBreak/>
              <w:t xml:space="preserve">within the same Payment Scheduling </w:t>
            </w:r>
            <w:r w:rsidRPr="00E461ED">
              <w:t>cycle.</w:t>
            </w:r>
          </w:p>
          <w:p w14:paraId="044E0B2A" w14:textId="77777777" w:rsidR="00AA7056" w:rsidRPr="00E461ED" w:rsidRDefault="00AA7056" w:rsidP="00821B90">
            <w:pPr>
              <w:pStyle w:val="Tablefont"/>
            </w:pPr>
          </w:p>
          <w:p w14:paraId="410F0DEB" w14:textId="77777777" w:rsidR="00AA7056" w:rsidRPr="00E461ED" w:rsidRDefault="00AA7056" w:rsidP="00821B90">
            <w:pPr>
              <w:pStyle w:val="Tablefont"/>
            </w:pPr>
            <w:r w:rsidRPr="00E461ED">
              <w:t xml:space="preserve">A minimum of 1 AP Currency and Exchange Rate must be provided. </w:t>
            </w:r>
          </w:p>
          <w:p w14:paraId="7995CB08" w14:textId="77777777" w:rsidR="00AA7056" w:rsidRPr="00E461ED" w:rsidRDefault="00AA7056" w:rsidP="00821B90">
            <w:pPr>
              <w:pStyle w:val="Tablefont"/>
            </w:pPr>
          </w:p>
          <w:p w14:paraId="029AE9DF" w14:textId="77777777" w:rsidR="00AA7056" w:rsidRPr="00E461ED" w:rsidRDefault="00AA7056" w:rsidP="00821B90">
            <w:pPr>
              <w:pStyle w:val="Tablefont"/>
            </w:pPr>
            <w:r w:rsidRPr="00E461ED">
              <w:t>Up to 3 different AP Currencies and Rates can be selected in the same Payment Scheduling cycle.</w:t>
            </w:r>
          </w:p>
          <w:p w14:paraId="0C0ABC26" w14:textId="77777777" w:rsidR="00AA7056" w:rsidRPr="00E461ED" w:rsidRDefault="00AA7056" w:rsidP="00821B90">
            <w:pPr>
              <w:pStyle w:val="Tablefont"/>
            </w:pPr>
          </w:p>
          <w:p w14:paraId="12E0B0C3" w14:textId="77777777" w:rsidR="00AA7056" w:rsidRPr="00E461ED" w:rsidRDefault="00AA7056" w:rsidP="00821B90">
            <w:pPr>
              <w:pStyle w:val="Tablefont"/>
            </w:pPr>
            <w:r w:rsidRPr="00E461ED">
              <w:t>The same AP Currency selection cannot be duplicated.</w:t>
            </w:r>
          </w:p>
          <w:p w14:paraId="50E9E0BA" w14:textId="77777777" w:rsidR="00AA7056" w:rsidRDefault="00AA7056" w:rsidP="00821B90">
            <w:pPr>
              <w:pStyle w:val="Tablefont"/>
            </w:pPr>
            <w:r w:rsidRPr="00E461ED">
              <w:t>(Message ref 1561).</w:t>
            </w:r>
          </w:p>
        </w:tc>
      </w:tr>
      <w:tr w:rsidR="00AA7056" w14:paraId="2878C365" w14:textId="77777777" w:rsidTr="00821B90">
        <w:tc>
          <w:tcPr>
            <w:tcW w:w="1986" w:type="dxa"/>
          </w:tcPr>
          <w:p w14:paraId="56FB4BBB" w14:textId="77777777" w:rsidR="00AA7056" w:rsidRPr="008235AF" w:rsidRDefault="00AA7056" w:rsidP="00821B90">
            <w:pPr>
              <w:pStyle w:val="Tablefont"/>
            </w:pPr>
            <w:r w:rsidRPr="008235AF">
              <w:lastRenderedPageBreak/>
              <w:t>Cross Exchange Rate</w:t>
            </w:r>
          </w:p>
        </w:tc>
        <w:tc>
          <w:tcPr>
            <w:tcW w:w="2410" w:type="dxa"/>
          </w:tcPr>
          <w:p w14:paraId="0195206D" w14:textId="77777777" w:rsidR="00AA7056" w:rsidRDefault="00AA7056" w:rsidP="00821B90">
            <w:pPr>
              <w:pStyle w:val="Tablefont"/>
            </w:pPr>
            <w:r>
              <w:t>Must be a minimum of 1 specific Cross Exchange Rate provided</w:t>
            </w:r>
          </w:p>
        </w:tc>
        <w:tc>
          <w:tcPr>
            <w:tcW w:w="1872" w:type="dxa"/>
          </w:tcPr>
          <w:p w14:paraId="5109A0C1" w14:textId="77777777" w:rsidR="00AA7056" w:rsidRDefault="00AA7056" w:rsidP="00821B90">
            <w:pPr>
              <w:pStyle w:val="Tablefont"/>
            </w:pPr>
            <w:r>
              <w:t>Based on the corresponding AP Currency that was selected</w:t>
            </w:r>
          </w:p>
        </w:tc>
        <w:tc>
          <w:tcPr>
            <w:tcW w:w="3118" w:type="dxa"/>
          </w:tcPr>
          <w:p w14:paraId="7968FDED" w14:textId="77777777" w:rsidR="00AA7056" w:rsidRDefault="00AA7056" w:rsidP="00821B90">
            <w:pPr>
              <w:pStyle w:val="Tablefont"/>
            </w:pPr>
            <w:r>
              <w:t>The Cross Exchange Rate represents the rate in effect between the AP Currency and the Check Currency.</w:t>
            </w:r>
          </w:p>
          <w:p w14:paraId="4BE27564" w14:textId="77777777" w:rsidR="00AA7056" w:rsidRDefault="00AA7056" w:rsidP="00821B90">
            <w:pPr>
              <w:pStyle w:val="Tablefont"/>
              <w:numPr>
                <w:ilvl w:val="0"/>
                <w:numId w:val="27"/>
              </w:numPr>
            </w:pPr>
            <w:r>
              <w:t>Cross Exchange Rate cannot be zero if corresponding AP Currency is selected.</w:t>
            </w:r>
          </w:p>
          <w:p w14:paraId="49BE66C1" w14:textId="77777777" w:rsidR="00AA7056" w:rsidRDefault="00AA7056" w:rsidP="00821B90">
            <w:pPr>
              <w:pStyle w:val="Tablefont"/>
              <w:numPr>
                <w:ilvl w:val="0"/>
                <w:numId w:val="27"/>
              </w:numPr>
            </w:pPr>
            <w:r>
              <w:t>Cross Exchange Rate must be 1 and cannot be edited where the AP Currency and Check currency are the same.</w:t>
            </w:r>
          </w:p>
        </w:tc>
      </w:tr>
      <w:tr w:rsidR="00AA7056" w14:paraId="36B9946B" w14:textId="77777777" w:rsidTr="00821B90">
        <w:tc>
          <w:tcPr>
            <w:tcW w:w="1986" w:type="dxa"/>
          </w:tcPr>
          <w:p w14:paraId="3BECC5E5" w14:textId="77777777" w:rsidR="00AA7056" w:rsidRPr="008235AF" w:rsidRDefault="00AA7056" w:rsidP="00821B90">
            <w:pPr>
              <w:pStyle w:val="Tablefont"/>
            </w:pPr>
            <w:r w:rsidRPr="008235AF">
              <w:t>Vendor ID</w:t>
            </w:r>
          </w:p>
        </w:tc>
        <w:tc>
          <w:tcPr>
            <w:tcW w:w="2410" w:type="dxa"/>
          </w:tcPr>
          <w:p w14:paraId="0570B19F" w14:textId="77777777" w:rsidR="00AA7056" w:rsidRDefault="00AA7056" w:rsidP="00821B90">
            <w:pPr>
              <w:pStyle w:val="Tablefont"/>
            </w:pPr>
            <w:r>
              <w:t>All or range.</w:t>
            </w:r>
          </w:p>
          <w:p w14:paraId="4F5AC28E" w14:textId="77777777" w:rsidR="00AA7056" w:rsidRDefault="00AA7056" w:rsidP="00821B90">
            <w:pPr>
              <w:pStyle w:val="Tablefont"/>
            </w:pPr>
          </w:p>
          <w:p w14:paraId="67E6985A" w14:textId="77777777" w:rsidR="00AA7056" w:rsidRDefault="00AA7056" w:rsidP="00821B90">
            <w:pPr>
              <w:pStyle w:val="Tablefont"/>
            </w:pPr>
            <w:r>
              <w:t>Lookup provided.</w:t>
            </w:r>
          </w:p>
        </w:tc>
        <w:tc>
          <w:tcPr>
            <w:tcW w:w="1872" w:type="dxa"/>
          </w:tcPr>
          <w:p w14:paraId="146F9B93" w14:textId="77777777" w:rsidR="00AA7056" w:rsidRDefault="00AA7056" w:rsidP="00821B90">
            <w:pPr>
              <w:pStyle w:val="Tablefont"/>
            </w:pPr>
            <w:r>
              <w:t>All</w:t>
            </w:r>
          </w:p>
        </w:tc>
        <w:tc>
          <w:tcPr>
            <w:tcW w:w="3118" w:type="dxa"/>
          </w:tcPr>
          <w:p w14:paraId="18B018F1" w14:textId="77777777" w:rsidR="00AA7056" w:rsidRDefault="00AA7056" w:rsidP="00821B90">
            <w:pPr>
              <w:pStyle w:val="Tablefont"/>
            </w:pPr>
          </w:p>
        </w:tc>
      </w:tr>
      <w:tr w:rsidR="00AA7056" w14:paraId="4C40404B" w14:textId="77777777" w:rsidTr="00821B90">
        <w:tc>
          <w:tcPr>
            <w:tcW w:w="1986" w:type="dxa"/>
          </w:tcPr>
          <w:p w14:paraId="087F8F90" w14:textId="77777777" w:rsidR="00AA7056" w:rsidRPr="008235AF" w:rsidRDefault="00AA7056" w:rsidP="00821B90">
            <w:pPr>
              <w:pStyle w:val="Tablefont"/>
            </w:pPr>
            <w:r w:rsidRPr="008235AF">
              <w:t>Due Date</w:t>
            </w:r>
          </w:p>
        </w:tc>
        <w:tc>
          <w:tcPr>
            <w:tcW w:w="2410" w:type="dxa"/>
          </w:tcPr>
          <w:p w14:paraId="20B32DC1" w14:textId="77777777" w:rsidR="00AA7056" w:rsidRDefault="00AA7056" w:rsidP="00821B90">
            <w:pPr>
              <w:pStyle w:val="Tablefont"/>
            </w:pPr>
            <w:r>
              <w:t>All or range.</w:t>
            </w:r>
          </w:p>
          <w:p w14:paraId="14EEFF8F" w14:textId="77777777" w:rsidR="00AA7056" w:rsidRDefault="00AA7056" w:rsidP="00821B90">
            <w:pPr>
              <w:pStyle w:val="Tablefont"/>
            </w:pPr>
          </w:p>
          <w:p w14:paraId="2FCEDE80" w14:textId="77777777" w:rsidR="00AA7056" w:rsidRDefault="00AA7056" w:rsidP="00821B90">
            <w:pPr>
              <w:pStyle w:val="Tablefont"/>
            </w:pPr>
            <w:r>
              <w:t>Date control lookup provided.</w:t>
            </w:r>
          </w:p>
        </w:tc>
        <w:tc>
          <w:tcPr>
            <w:tcW w:w="1872" w:type="dxa"/>
          </w:tcPr>
          <w:p w14:paraId="2E3AAE44" w14:textId="77777777" w:rsidR="00AA7056" w:rsidRDefault="00AA7056" w:rsidP="00821B90">
            <w:pPr>
              <w:pStyle w:val="Tablefont"/>
            </w:pPr>
            <w:r>
              <w:t>All</w:t>
            </w:r>
          </w:p>
        </w:tc>
        <w:tc>
          <w:tcPr>
            <w:tcW w:w="3118" w:type="dxa"/>
          </w:tcPr>
          <w:p w14:paraId="1C3C3169" w14:textId="515FEC58" w:rsidR="00AA7056" w:rsidRPr="00EF60F1" w:rsidRDefault="00AA7056" w:rsidP="00821B90">
            <w:pPr>
              <w:rPr>
                <w:sz w:val="18"/>
                <w:szCs w:val="18"/>
              </w:rPr>
            </w:pPr>
          </w:p>
        </w:tc>
      </w:tr>
      <w:tr w:rsidR="00AA7056" w14:paraId="126A50AF" w14:textId="77777777" w:rsidTr="00821B90">
        <w:tc>
          <w:tcPr>
            <w:tcW w:w="1986" w:type="dxa"/>
          </w:tcPr>
          <w:p w14:paraId="57EF4B18" w14:textId="77777777" w:rsidR="00AA7056" w:rsidRPr="008235AF" w:rsidRDefault="00AA7056" w:rsidP="00821B90">
            <w:pPr>
              <w:pStyle w:val="Tablefont"/>
            </w:pPr>
            <w:r w:rsidRPr="008235AF">
              <w:t>Discount Date</w:t>
            </w:r>
          </w:p>
        </w:tc>
        <w:tc>
          <w:tcPr>
            <w:tcW w:w="2410" w:type="dxa"/>
          </w:tcPr>
          <w:p w14:paraId="1220CD5C" w14:textId="77777777" w:rsidR="00AA7056" w:rsidRDefault="00AA7056" w:rsidP="00821B90">
            <w:pPr>
              <w:pStyle w:val="Tablefont"/>
            </w:pPr>
            <w:r>
              <w:t>All or range.</w:t>
            </w:r>
          </w:p>
          <w:p w14:paraId="0F72FCA5" w14:textId="77777777" w:rsidR="00AA7056" w:rsidRDefault="00AA7056" w:rsidP="00821B90">
            <w:pPr>
              <w:pStyle w:val="Tablefont"/>
            </w:pPr>
          </w:p>
          <w:p w14:paraId="4952FE96" w14:textId="77777777" w:rsidR="00AA7056" w:rsidRDefault="00AA7056" w:rsidP="00821B90">
            <w:pPr>
              <w:pStyle w:val="Tablefont"/>
            </w:pPr>
            <w:r>
              <w:t>Date control lookup provided.</w:t>
            </w:r>
          </w:p>
        </w:tc>
        <w:tc>
          <w:tcPr>
            <w:tcW w:w="1872" w:type="dxa"/>
          </w:tcPr>
          <w:p w14:paraId="0FFDA69F" w14:textId="77777777" w:rsidR="00AA7056" w:rsidRDefault="00AA7056" w:rsidP="00821B90">
            <w:pPr>
              <w:pStyle w:val="Tablefont"/>
            </w:pPr>
            <w:r>
              <w:t>All</w:t>
            </w:r>
          </w:p>
        </w:tc>
        <w:tc>
          <w:tcPr>
            <w:tcW w:w="3118" w:type="dxa"/>
          </w:tcPr>
          <w:p w14:paraId="10EDEB58" w14:textId="67FAD624" w:rsidR="00AA7056" w:rsidRDefault="00AA7056" w:rsidP="00821B90">
            <w:pPr>
              <w:pStyle w:val="Tablefont"/>
            </w:pPr>
          </w:p>
        </w:tc>
      </w:tr>
      <w:tr w:rsidR="00AA7056" w14:paraId="73539E2E" w14:textId="77777777" w:rsidTr="00821B90">
        <w:tc>
          <w:tcPr>
            <w:tcW w:w="1986" w:type="dxa"/>
          </w:tcPr>
          <w:p w14:paraId="13A60884" w14:textId="77777777" w:rsidR="00AA7056" w:rsidRPr="008235AF" w:rsidRDefault="00AA7056" w:rsidP="00821B90">
            <w:pPr>
              <w:pStyle w:val="Tablefont"/>
            </w:pPr>
            <w:r w:rsidRPr="008235AF">
              <w:t>Account Type</w:t>
            </w:r>
          </w:p>
        </w:tc>
        <w:tc>
          <w:tcPr>
            <w:tcW w:w="2410" w:type="dxa"/>
          </w:tcPr>
          <w:p w14:paraId="63A1799B" w14:textId="77777777" w:rsidR="00AA7056" w:rsidRDefault="00AA7056" w:rsidP="00821B90">
            <w:pPr>
              <w:pStyle w:val="Tablefont"/>
            </w:pPr>
            <w:r>
              <w:t>All or specific value.</w:t>
            </w:r>
          </w:p>
          <w:p w14:paraId="44C31E5A" w14:textId="77777777" w:rsidR="00AA7056" w:rsidRDefault="00AA7056" w:rsidP="00821B90">
            <w:pPr>
              <w:pStyle w:val="Tablefont"/>
            </w:pPr>
          </w:p>
          <w:p w14:paraId="0C7043E1" w14:textId="77777777" w:rsidR="00AA7056" w:rsidRDefault="00AA7056" w:rsidP="00821B90">
            <w:pPr>
              <w:pStyle w:val="Tablefont"/>
            </w:pPr>
            <w:r>
              <w:t>Lookup provided.</w:t>
            </w:r>
          </w:p>
        </w:tc>
        <w:tc>
          <w:tcPr>
            <w:tcW w:w="1872" w:type="dxa"/>
          </w:tcPr>
          <w:p w14:paraId="49E8D8C4" w14:textId="77777777" w:rsidR="00AA7056" w:rsidRDefault="00AA7056" w:rsidP="00821B90">
            <w:pPr>
              <w:pStyle w:val="Tablefont"/>
            </w:pPr>
            <w:r>
              <w:t>All</w:t>
            </w:r>
          </w:p>
        </w:tc>
        <w:tc>
          <w:tcPr>
            <w:tcW w:w="3118" w:type="dxa"/>
          </w:tcPr>
          <w:p w14:paraId="04D0C2BB" w14:textId="77777777" w:rsidR="00AA7056" w:rsidRDefault="00AA7056" w:rsidP="00821B90">
            <w:pPr>
              <w:pStyle w:val="Tablefont"/>
              <w:spacing w:after="0"/>
            </w:pPr>
            <w:r>
              <w:t>Filtering is based on the Account Type of the Vendor's Account.</w:t>
            </w:r>
          </w:p>
          <w:p w14:paraId="57CB2625" w14:textId="77777777" w:rsidR="00AA7056" w:rsidRDefault="00AA7056" w:rsidP="00821B90">
            <w:pPr>
              <w:pStyle w:val="Tablefont"/>
              <w:spacing w:after="0"/>
            </w:pPr>
          </w:p>
          <w:p w14:paraId="27834BB5" w14:textId="77777777" w:rsidR="00AA7056" w:rsidRDefault="00AA7056" w:rsidP="00821B90">
            <w:pPr>
              <w:pStyle w:val="Tablefont"/>
              <w:spacing w:after="0"/>
            </w:pPr>
            <w:r>
              <w:t>Options are:</w:t>
            </w:r>
          </w:p>
          <w:p w14:paraId="72FC38AA" w14:textId="77777777" w:rsidR="00AA7056" w:rsidRDefault="00AA7056" w:rsidP="00821B90">
            <w:pPr>
              <w:pStyle w:val="Tablefont"/>
              <w:numPr>
                <w:ilvl w:val="0"/>
                <w:numId w:val="26"/>
              </w:numPr>
              <w:spacing w:before="0" w:after="0"/>
            </w:pPr>
            <w:r>
              <w:t>R-Regular</w:t>
            </w:r>
          </w:p>
          <w:p w14:paraId="5116D0C3" w14:textId="77777777" w:rsidR="00AA7056" w:rsidRDefault="00AA7056" w:rsidP="00821B90">
            <w:pPr>
              <w:pStyle w:val="Tablefont"/>
              <w:numPr>
                <w:ilvl w:val="0"/>
                <w:numId w:val="26"/>
              </w:numPr>
              <w:spacing w:before="0"/>
            </w:pPr>
            <w:r>
              <w:t>M-Miscellaneous</w:t>
            </w:r>
          </w:p>
        </w:tc>
      </w:tr>
      <w:tr w:rsidR="00AA7056" w14:paraId="4D20361B" w14:textId="77777777" w:rsidTr="00821B90">
        <w:tc>
          <w:tcPr>
            <w:tcW w:w="1986" w:type="dxa"/>
          </w:tcPr>
          <w:p w14:paraId="69E846A4" w14:textId="77777777" w:rsidR="00AA7056" w:rsidRPr="008235AF" w:rsidRDefault="00AA7056" w:rsidP="00821B90">
            <w:pPr>
              <w:pStyle w:val="Tablefont"/>
            </w:pPr>
            <w:r w:rsidRPr="008235AF">
              <w:t>Payment Type</w:t>
            </w:r>
          </w:p>
        </w:tc>
        <w:tc>
          <w:tcPr>
            <w:tcW w:w="2410" w:type="dxa"/>
          </w:tcPr>
          <w:p w14:paraId="0EEAEC34" w14:textId="77777777" w:rsidR="00AA7056" w:rsidRDefault="00AA7056" w:rsidP="00821B90">
            <w:pPr>
              <w:pStyle w:val="Tablefont"/>
            </w:pPr>
            <w:r>
              <w:t>All or specific value.</w:t>
            </w:r>
          </w:p>
          <w:p w14:paraId="65744C92" w14:textId="77777777" w:rsidR="00AA7056" w:rsidRDefault="00AA7056" w:rsidP="00821B90">
            <w:pPr>
              <w:pStyle w:val="Tablefont"/>
            </w:pPr>
          </w:p>
          <w:p w14:paraId="39AA7A65" w14:textId="77777777" w:rsidR="00AA7056" w:rsidRDefault="00AA7056" w:rsidP="00821B90">
            <w:pPr>
              <w:pStyle w:val="Tablefont"/>
            </w:pPr>
            <w:r>
              <w:t>Lookup provided.</w:t>
            </w:r>
          </w:p>
        </w:tc>
        <w:tc>
          <w:tcPr>
            <w:tcW w:w="1872" w:type="dxa"/>
          </w:tcPr>
          <w:p w14:paraId="5C264A1C" w14:textId="77777777" w:rsidR="00AA7056" w:rsidRDefault="00AA7056" w:rsidP="00821B90">
            <w:pPr>
              <w:pStyle w:val="Tablefont"/>
            </w:pPr>
            <w:r>
              <w:t>All</w:t>
            </w:r>
          </w:p>
        </w:tc>
        <w:tc>
          <w:tcPr>
            <w:tcW w:w="3118" w:type="dxa"/>
          </w:tcPr>
          <w:p w14:paraId="43F5F0B5" w14:textId="77777777" w:rsidR="00AA7056" w:rsidRDefault="00AA7056" w:rsidP="00821B90">
            <w:pPr>
              <w:pStyle w:val="Tablefont"/>
            </w:pPr>
            <w:r w:rsidRPr="00244ED2">
              <w:t>F</w:t>
            </w:r>
            <w:r>
              <w:t>iltering is based on the Payment Type linked to each corresponding AP Open Item transaction.</w:t>
            </w:r>
          </w:p>
        </w:tc>
      </w:tr>
      <w:tr w:rsidR="003117E9" w14:paraId="35A34D09" w14:textId="77777777" w:rsidTr="00821B90">
        <w:tc>
          <w:tcPr>
            <w:tcW w:w="1986" w:type="dxa"/>
          </w:tcPr>
          <w:p w14:paraId="67C8884B" w14:textId="77777777" w:rsidR="003117E9" w:rsidRPr="008235AF" w:rsidRDefault="003117E9" w:rsidP="003117E9">
            <w:pPr>
              <w:pStyle w:val="Tablefont"/>
            </w:pPr>
            <w:r w:rsidRPr="008235AF">
              <w:t>AP Branch</w:t>
            </w:r>
          </w:p>
        </w:tc>
        <w:tc>
          <w:tcPr>
            <w:tcW w:w="2410" w:type="dxa"/>
          </w:tcPr>
          <w:p w14:paraId="4A70B4B9" w14:textId="509C764A" w:rsidR="003117E9" w:rsidRPr="003117E9" w:rsidRDefault="003117E9" w:rsidP="003117E9">
            <w:pPr>
              <w:pStyle w:val="Tablefont"/>
            </w:pPr>
            <w:r w:rsidRPr="00793898">
              <w:rPr>
                <w:highlight w:val="yellow"/>
              </w:rPr>
              <w:t xml:space="preserve">All or multi-select up to 5 </w:t>
            </w:r>
            <w:r w:rsidR="00011944">
              <w:rPr>
                <w:highlight w:val="yellow"/>
              </w:rPr>
              <w:t xml:space="preserve">eligible </w:t>
            </w:r>
            <w:r w:rsidRPr="00793898">
              <w:rPr>
                <w:highlight w:val="yellow"/>
              </w:rPr>
              <w:t>branches.</w:t>
            </w:r>
          </w:p>
          <w:p w14:paraId="747A816C" w14:textId="77777777" w:rsidR="00222566" w:rsidRPr="003117E9" w:rsidRDefault="00222566" w:rsidP="003117E9">
            <w:pPr>
              <w:pStyle w:val="Tablefont"/>
            </w:pPr>
          </w:p>
          <w:p w14:paraId="1A3EEA6B" w14:textId="70461CD8" w:rsidR="003117E9" w:rsidRPr="003117E9" w:rsidRDefault="003117E9" w:rsidP="003117E9">
            <w:pPr>
              <w:pStyle w:val="Tablefont"/>
            </w:pPr>
            <w:r w:rsidRPr="003117E9">
              <w:t>Lookup provided. </w:t>
            </w:r>
          </w:p>
        </w:tc>
        <w:tc>
          <w:tcPr>
            <w:tcW w:w="1872" w:type="dxa"/>
          </w:tcPr>
          <w:p w14:paraId="7AB3BC19" w14:textId="264402E9" w:rsidR="003117E9" w:rsidRDefault="00011944" w:rsidP="003117E9">
            <w:pPr>
              <w:pStyle w:val="Tablefont"/>
            </w:pPr>
            <w:r w:rsidRPr="00011944">
              <w:rPr>
                <w:b/>
                <w:vertAlign w:val="superscript"/>
              </w:rPr>
              <w:t>(1)</w:t>
            </w:r>
            <w:r>
              <w:t>All</w:t>
            </w:r>
          </w:p>
        </w:tc>
        <w:tc>
          <w:tcPr>
            <w:tcW w:w="3118" w:type="dxa"/>
          </w:tcPr>
          <w:p w14:paraId="72C14720" w14:textId="77777777" w:rsidR="003117E9" w:rsidRPr="003117E9" w:rsidRDefault="003117E9" w:rsidP="003117E9">
            <w:pPr>
              <w:pStyle w:val="Tablefont"/>
              <w:rPr>
                <w:szCs w:val="18"/>
              </w:rPr>
            </w:pPr>
            <w:r w:rsidRPr="003117E9">
              <w:rPr>
                <w:szCs w:val="18"/>
              </w:rPr>
              <w:t>Filtering is based on the Branch of each AP Open Item transaction.</w:t>
            </w:r>
          </w:p>
          <w:p w14:paraId="7BD29626" w14:textId="77777777" w:rsidR="003117E9" w:rsidRPr="003117E9" w:rsidRDefault="003117E9" w:rsidP="003117E9">
            <w:pPr>
              <w:pStyle w:val="Tablefont"/>
              <w:rPr>
                <w:szCs w:val="18"/>
              </w:rPr>
            </w:pPr>
          </w:p>
          <w:p w14:paraId="58D73600" w14:textId="4E629CA6" w:rsidR="003117E9" w:rsidRPr="0070257C" w:rsidRDefault="003117E9" w:rsidP="003117E9">
            <w:pPr>
              <w:pStyle w:val="Tablefont"/>
              <w:rPr>
                <w:szCs w:val="18"/>
                <w:u w:val="single"/>
              </w:rPr>
            </w:pPr>
            <w:r w:rsidRPr="0070257C">
              <w:rPr>
                <w:b/>
                <w:szCs w:val="18"/>
                <w:u w:val="single"/>
                <w:vertAlign w:val="superscript"/>
              </w:rPr>
              <w:t>(1)</w:t>
            </w:r>
            <w:r w:rsidRPr="0070257C">
              <w:rPr>
                <w:szCs w:val="18"/>
                <w:u w:val="single"/>
              </w:rPr>
              <w:t>Business Rules - User's Branch Access</w:t>
            </w:r>
          </w:p>
          <w:p w14:paraId="5C43F1E2" w14:textId="6DF74D9F" w:rsidR="003117E9" w:rsidRPr="003117E9" w:rsidRDefault="003117E9" w:rsidP="003117E9">
            <w:pPr>
              <w:pStyle w:val="Tablefont"/>
              <w:rPr>
                <w:szCs w:val="18"/>
              </w:rPr>
            </w:pPr>
            <w:r w:rsidRPr="0070257C">
              <w:rPr>
                <w:szCs w:val="18"/>
              </w:rPr>
              <w:t xml:space="preserve">The ability to schedule AP Open Item transactions by branch is subject to the User's Branch Access security </w:t>
            </w:r>
            <w:r w:rsidRPr="0070257C">
              <w:rPr>
                <w:szCs w:val="18"/>
              </w:rPr>
              <w:lastRenderedPageBreak/>
              <w:t>settings.</w:t>
            </w:r>
          </w:p>
        </w:tc>
      </w:tr>
      <w:tr w:rsidR="003117E9" w14:paraId="4CFE91C3" w14:textId="77777777" w:rsidTr="00821B90">
        <w:tc>
          <w:tcPr>
            <w:tcW w:w="1986" w:type="dxa"/>
          </w:tcPr>
          <w:p w14:paraId="54CF1541" w14:textId="46BCAF91" w:rsidR="003117E9" w:rsidRPr="008235AF" w:rsidRDefault="003117E9" w:rsidP="003117E9">
            <w:pPr>
              <w:pStyle w:val="Tablefont"/>
            </w:pPr>
            <w:r w:rsidRPr="008235AF">
              <w:lastRenderedPageBreak/>
              <w:t>Industrial Classification</w:t>
            </w:r>
          </w:p>
        </w:tc>
        <w:tc>
          <w:tcPr>
            <w:tcW w:w="2410" w:type="dxa"/>
          </w:tcPr>
          <w:p w14:paraId="276F474A" w14:textId="77777777" w:rsidR="003117E9" w:rsidRDefault="003117E9" w:rsidP="003117E9">
            <w:pPr>
              <w:pStyle w:val="Tablefont"/>
            </w:pPr>
            <w:r>
              <w:t>All or specific value.</w:t>
            </w:r>
          </w:p>
          <w:p w14:paraId="730EB234" w14:textId="77777777" w:rsidR="003117E9" w:rsidRDefault="003117E9" w:rsidP="003117E9">
            <w:pPr>
              <w:pStyle w:val="Tablefont"/>
            </w:pPr>
          </w:p>
          <w:p w14:paraId="15D76A4E" w14:textId="77777777" w:rsidR="003117E9" w:rsidRDefault="003117E9" w:rsidP="003117E9">
            <w:pPr>
              <w:pStyle w:val="Tablefont"/>
            </w:pPr>
            <w:r>
              <w:t>Lookup provided.</w:t>
            </w:r>
          </w:p>
        </w:tc>
        <w:tc>
          <w:tcPr>
            <w:tcW w:w="1872" w:type="dxa"/>
          </w:tcPr>
          <w:p w14:paraId="0415FE18" w14:textId="77777777" w:rsidR="003117E9" w:rsidRDefault="003117E9" w:rsidP="003117E9">
            <w:pPr>
              <w:pStyle w:val="Tablefont"/>
            </w:pPr>
            <w:r>
              <w:t>All</w:t>
            </w:r>
          </w:p>
        </w:tc>
        <w:tc>
          <w:tcPr>
            <w:tcW w:w="3118" w:type="dxa"/>
          </w:tcPr>
          <w:p w14:paraId="5AC18455" w14:textId="77777777" w:rsidR="003117E9" w:rsidRDefault="003117E9" w:rsidP="003117E9">
            <w:pPr>
              <w:pStyle w:val="Tablefont"/>
            </w:pPr>
            <w:r>
              <w:t>Filtering is based on the Standard Industrial Classification Code of the Vendor's Account.</w:t>
            </w:r>
          </w:p>
        </w:tc>
      </w:tr>
      <w:tr w:rsidR="003117E9" w14:paraId="1B61D546" w14:textId="77777777" w:rsidTr="00821B90">
        <w:tc>
          <w:tcPr>
            <w:tcW w:w="1986" w:type="dxa"/>
          </w:tcPr>
          <w:p w14:paraId="5D2ABA5C" w14:textId="77777777" w:rsidR="003117E9" w:rsidRPr="008235AF" w:rsidRDefault="003117E9" w:rsidP="003117E9">
            <w:pPr>
              <w:pStyle w:val="Tablefont"/>
            </w:pPr>
            <w:r w:rsidRPr="008235AF">
              <w:t>Vendor Category</w:t>
            </w:r>
          </w:p>
        </w:tc>
        <w:tc>
          <w:tcPr>
            <w:tcW w:w="2410" w:type="dxa"/>
          </w:tcPr>
          <w:p w14:paraId="4B3C3111" w14:textId="77777777" w:rsidR="003117E9" w:rsidRDefault="003117E9" w:rsidP="003117E9">
            <w:pPr>
              <w:pStyle w:val="Tablefont"/>
            </w:pPr>
            <w:r>
              <w:t>All or specific value.</w:t>
            </w:r>
          </w:p>
          <w:p w14:paraId="5F332441" w14:textId="77777777" w:rsidR="003117E9" w:rsidRDefault="003117E9" w:rsidP="003117E9">
            <w:pPr>
              <w:pStyle w:val="Tablefont"/>
            </w:pPr>
          </w:p>
          <w:p w14:paraId="4802AB9A" w14:textId="77777777" w:rsidR="003117E9" w:rsidRDefault="003117E9" w:rsidP="003117E9">
            <w:pPr>
              <w:pStyle w:val="Tablefont"/>
            </w:pPr>
            <w:r>
              <w:t>Lookup provided.</w:t>
            </w:r>
          </w:p>
        </w:tc>
        <w:tc>
          <w:tcPr>
            <w:tcW w:w="1872" w:type="dxa"/>
          </w:tcPr>
          <w:p w14:paraId="297E128E" w14:textId="77777777" w:rsidR="003117E9" w:rsidRDefault="003117E9" w:rsidP="003117E9">
            <w:pPr>
              <w:pStyle w:val="Tablefont"/>
            </w:pPr>
            <w:r>
              <w:t>All</w:t>
            </w:r>
          </w:p>
        </w:tc>
        <w:tc>
          <w:tcPr>
            <w:tcW w:w="3118" w:type="dxa"/>
          </w:tcPr>
          <w:p w14:paraId="649AA2BB" w14:textId="77777777" w:rsidR="003117E9" w:rsidRDefault="003117E9" w:rsidP="003117E9">
            <w:pPr>
              <w:pStyle w:val="Tablefont"/>
            </w:pPr>
            <w:r>
              <w:t>Filtering is based on the Vendor Category of the Vendor's Account.</w:t>
            </w:r>
          </w:p>
        </w:tc>
      </w:tr>
      <w:tr w:rsidR="003117E9" w14:paraId="75C44B4B" w14:textId="77777777" w:rsidTr="00821B90">
        <w:tc>
          <w:tcPr>
            <w:tcW w:w="1986" w:type="dxa"/>
          </w:tcPr>
          <w:p w14:paraId="133FA324" w14:textId="77777777" w:rsidR="003117E9" w:rsidRPr="008235AF" w:rsidRDefault="003117E9" w:rsidP="003117E9">
            <w:pPr>
              <w:pStyle w:val="Tablefont"/>
            </w:pPr>
            <w:r w:rsidRPr="008235AF">
              <w:t>Vendor Relationship</w:t>
            </w:r>
          </w:p>
        </w:tc>
        <w:tc>
          <w:tcPr>
            <w:tcW w:w="2410" w:type="dxa"/>
          </w:tcPr>
          <w:p w14:paraId="0B626536" w14:textId="77777777" w:rsidR="003117E9" w:rsidRDefault="003117E9" w:rsidP="003117E9">
            <w:pPr>
              <w:pStyle w:val="Tablefont"/>
            </w:pPr>
            <w:r>
              <w:t>All or specific value.</w:t>
            </w:r>
          </w:p>
          <w:p w14:paraId="58D186E2" w14:textId="77777777" w:rsidR="003117E9" w:rsidRDefault="003117E9" w:rsidP="003117E9">
            <w:pPr>
              <w:pStyle w:val="Tablefont"/>
            </w:pPr>
          </w:p>
          <w:p w14:paraId="793063C4" w14:textId="77777777" w:rsidR="003117E9" w:rsidRDefault="003117E9" w:rsidP="003117E9">
            <w:pPr>
              <w:pStyle w:val="Tablefont"/>
            </w:pPr>
            <w:r>
              <w:t>Lookup provided.</w:t>
            </w:r>
          </w:p>
        </w:tc>
        <w:tc>
          <w:tcPr>
            <w:tcW w:w="1872" w:type="dxa"/>
          </w:tcPr>
          <w:p w14:paraId="507043F9" w14:textId="77777777" w:rsidR="003117E9" w:rsidRDefault="003117E9" w:rsidP="003117E9">
            <w:pPr>
              <w:pStyle w:val="Tablefont"/>
            </w:pPr>
            <w:r>
              <w:t>All</w:t>
            </w:r>
          </w:p>
        </w:tc>
        <w:tc>
          <w:tcPr>
            <w:tcW w:w="3118" w:type="dxa"/>
          </w:tcPr>
          <w:p w14:paraId="7DEC8557" w14:textId="77777777" w:rsidR="003117E9" w:rsidRDefault="003117E9" w:rsidP="003117E9">
            <w:pPr>
              <w:pStyle w:val="Tablefont"/>
            </w:pPr>
            <w:r>
              <w:t>Filtering is based on the Vendor Relationship of the Vendor's Account.</w:t>
            </w:r>
          </w:p>
        </w:tc>
      </w:tr>
      <w:tr w:rsidR="003117E9" w14:paraId="2E91721B" w14:textId="77777777" w:rsidTr="00821B90">
        <w:tc>
          <w:tcPr>
            <w:tcW w:w="1986" w:type="dxa"/>
          </w:tcPr>
          <w:p w14:paraId="068983A5" w14:textId="77777777" w:rsidR="003117E9" w:rsidRPr="003555D9" w:rsidRDefault="003117E9" w:rsidP="003117E9">
            <w:pPr>
              <w:pStyle w:val="Tablefont"/>
            </w:pPr>
            <w:r w:rsidRPr="003555D9">
              <w:t>Market Type</w:t>
            </w:r>
          </w:p>
        </w:tc>
        <w:tc>
          <w:tcPr>
            <w:tcW w:w="2410" w:type="dxa"/>
          </w:tcPr>
          <w:p w14:paraId="648C0D1B" w14:textId="77777777" w:rsidR="003117E9" w:rsidRDefault="003117E9" w:rsidP="003117E9">
            <w:pPr>
              <w:pStyle w:val="Tablefont"/>
            </w:pPr>
            <w:r>
              <w:t>All or specific value.</w:t>
            </w:r>
          </w:p>
          <w:p w14:paraId="6BDFBF8A" w14:textId="77777777" w:rsidR="003117E9" w:rsidRDefault="003117E9" w:rsidP="003117E9">
            <w:pPr>
              <w:pStyle w:val="Tablefont"/>
            </w:pPr>
          </w:p>
          <w:p w14:paraId="01C3FF35" w14:textId="77777777" w:rsidR="003117E9" w:rsidRDefault="003117E9" w:rsidP="003117E9">
            <w:pPr>
              <w:pStyle w:val="Tablefont"/>
            </w:pPr>
            <w:r>
              <w:t>Lookup provided.</w:t>
            </w:r>
          </w:p>
        </w:tc>
        <w:tc>
          <w:tcPr>
            <w:tcW w:w="1872" w:type="dxa"/>
          </w:tcPr>
          <w:p w14:paraId="57224149" w14:textId="77777777" w:rsidR="003117E9" w:rsidRDefault="003117E9" w:rsidP="003117E9">
            <w:pPr>
              <w:pStyle w:val="Tablefont"/>
            </w:pPr>
            <w:r>
              <w:t>All</w:t>
            </w:r>
          </w:p>
        </w:tc>
        <w:tc>
          <w:tcPr>
            <w:tcW w:w="3118" w:type="dxa"/>
          </w:tcPr>
          <w:p w14:paraId="582F6DBB" w14:textId="77777777" w:rsidR="003117E9" w:rsidRDefault="003117E9" w:rsidP="003117E9">
            <w:pPr>
              <w:pStyle w:val="Tablefont"/>
            </w:pPr>
            <w:r>
              <w:t>Filtering is based on the Market Type of the Vendor's Account.</w:t>
            </w:r>
          </w:p>
        </w:tc>
      </w:tr>
      <w:tr w:rsidR="003117E9" w14:paraId="601FA802" w14:textId="77777777" w:rsidTr="00821B90">
        <w:tc>
          <w:tcPr>
            <w:tcW w:w="1986" w:type="dxa"/>
          </w:tcPr>
          <w:p w14:paraId="0CAE1BBB" w14:textId="397D4964" w:rsidR="003117E9" w:rsidRPr="003555D9" w:rsidRDefault="003117E9" w:rsidP="003117E9">
            <w:pPr>
              <w:pStyle w:val="Tablefont"/>
            </w:pPr>
            <w:r>
              <w:t>Method of Payment</w:t>
            </w:r>
          </w:p>
        </w:tc>
        <w:tc>
          <w:tcPr>
            <w:tcW w:w="2410" w:type="dxa"/>
          </w:tcPr>
          <w:p w14:paraId="30484402" w14:textId="77777777" w:rsidR="003117E9" w:rsidRPr="00AF4F11" w:rsidRDefault="003117E9" w:rsidP="003117E9">
            <w:pPr>
              <w:spacing w:before="50" w:after="50"/>
              <w:rPr>
                <w:sz w:val="18"/>
              </w:rPr>
            </w:pPr>
            <w:r w:rsidRPr="00AF4F11">
              <w:rPr>
                <w:sz w:val="18"/>
              </w:rPr>
              <w:t>All or specific value.</w:t>
            </w:r>
          </w:p>
          <w:p w14:paraId="5F65BB9E" w14:textId="77777777" w:rsidR="003117E9" w:rsidRPr="00AF4F11" w:rsidRDefault="003117E9" w:rsidP="003117E9">
            <w:pPr>
              <w:spacing w:before="50" w:after="50"/>
              <w:rPr>
                <w:sz w:val="18"/>
              </w:rPr>
            </w:pPr>
          </w:p>
          <w:p w14:paraId="0E6A9227" w14:textId="5CDB93C2" w:rsidR="003117E9" w:rsidRPr="00AF4F11" w:rsidRDefault="003117E9" w:rsidP="003117E9">
            <w:pPr>
              <w:pStyle w:val="Tablefont"/>
            </w:pPr>
            <w:r w:rsidRPr="00AF4F11">
              <w:t>Lookup provided.</w:t>
            </w:r>
          </w:p>
        </w:tc>
        <w:tc>
          <w:tcPr>
            <w:tcW w:w="1872" w:type="dxa"/>
          </w:tcPr>
          <w:p w14:paraId="2975A501" w14:textId="6EC060E0" w:rsidR="003117E9" w:rsidRPr="00AF4F11" w:rsidRDefault="003117E9" w:rsidP="003117E9">
            <w:pPr>
              <w:pStyle w:val="Tablefont"/>
            </w:pPr>
            <w:r w:rsidRPr="00AF4F11">
              <w:t>All</w:t>
            </w:r>
          </w:p>
        </w:tc>
        <w:tc>
          <w:tcPr>
            <w:tcW w:w="3118" w:type="dxa"/>
          </w:tcPr>
          <w:p w14:paraId="2147F21B" w14:textId="655164B0" w:rsidR="003117E9" w:rsidRPr="00AF4F11" w:rsidRDefault="003117E9" w:rsidP="003117E9">
            <w:pPr>
              <w:pStyle w:val="Tablefont"/>
            </w:pPr>
            <w:r w:rsidRPr="00AF4F11">
              <w:t>Filtering is based on the Method of Payment of the Vendor's Account Ship-From zero.</w:t>
            </w:r>
          </w:p>
        </w:tc>
      </w:tr>
    </w:tbl>
    <w:p w14:paraId="1CD3411D" w14:textId="11D47CC2" w:rsidR="00AA7056" w:rsidRDefault="00821B90" w:rsidP="00AA7056">
      <w:r>
        <w:br w:type="textWrapping" w:clear="all"/>
      </w:r>
    </w:p>
    <w:p w14:paraId="6A8A4E0D" w14:textId="2EB206B7" w:rsidR="00AB1230" w:rsidRDefault="00AB1230" w:rsidP="00133E2C"/>
    <w:p w14:paraId="6A8A4E0E" w14:textId="77777777" w:rsidR="00AB1230" w:rsidRDefault="00AB1230">
      <w:pPr>
        <w:pStyle w:val="Heading2"/>
      </w:pPr>
      <w:bookmarkStart w:id="491" w:name="_Toc50275343"/>
      <w:bookmarkStart w:id="492" w:name="_d2h_bmk__Toc50275343_23"/>
      <w:bookmarkStart w:id="493" w:name="_D2HTopic_353"/>
      <w:r>
        <w:br w:type="page"/>
      </w:r>
      <w:bookmarkStart w:id="494" w:name="_Toc166483406"/>
      <w:bookmarkStart w:id="495" w:name="_Toc387239141"/>
      <w:bookmarkStart w:id="496" w:name="_d2h_bmk__Toc166483406_23"/>
      <w:bookmarkStart w:id="497" w:name="_d2h_bmk__Toc387239141_23"/>
      <w:bookmarkStart w:id="498" w:name="_Toc169250794"/>
      <w:r>
        <w:lastRenderedPageBreak/>
        <w:t>General Rules</w:t>
      </w:r>
      <w:bookmarkEnd w:id="491"/>
      <w:bookmarkEnd w:id="492"/>
      <w:bookmarkEnd w:id="493"/>
      <w:bookmarkEnd w:id="494"/>
      <w:bookmarkEnd w:id="495"/>
      <w:bookmarkEnd w:id="496"/>
      <w:bookmarkEnd w:id="497"/>
      <w:bookmarkEnd w:id="498"/>
    </w:p>
    <w:p w14:paraId="6A8A4E0F" w14:textId="2F0C316B" w:rsidR="00AB1230" w:rsidRDefault="00133E2C">
      <w:r>
        <w:t>T</w:t>
      </w:r>
      <w:r w:rsidR="00AB1230">
        <w:t xml:space="preserve">he </w:t>
      </w:r>
      <w:r w:rsidR="00D87BB3">
        <w:t xml:space="preserve">front </w:t>
      </w:r>
      <w:r w:rsidR="00AB1230">
        <w:t xml:space="preserve">page that is printed along with the Payment Schedule Report </w:t>
      </w:r>
      <w:r w:rsidR="006D3370">
        <w:t>lists</w:t>
      </w:r>
      <w:r w:rsidR="00D61082">
        <w:t xml:space="preserve"> the</w:t>
      </w:r>
      <w:r w:rsidR="00CB0E8A">
        <w:t xml:space="preserve"> </w:t>
      </w:r>
      <w:r w:rsidR="00D61082">
        <w:t>"</w:t>
      </w:r>
      <w:r w:rsidR="00CB0E8A">
        <w:t>Disbursement Information</w:t>
      </w:r>
      <w:r w:rsidR="00D61082">
        <w:t>" properties that were assigned by the user</w:t>
      </w:r>
      <w:r w:rsidR="00CB0E8A">
        <w:t xml:space="preserve">, as well as the </w:t>
      </w:r>
      <w:r w:rsidR="00D87BB3">
        <w:t xml:space="preserve">selection filters that were </w:t>
      </w:r>
      <w:r>
        <w:t xml:space="preserve">initially </w:t>
      </w:r>
      <w:r w:rsidR="00D87BB3">
        <w:t>requested</w:t>
      </w:r>
      <w:r w:rsidR="006D3370">
        <w:t xml:space="preserve"> </w:t>
      </w:r>
      <w:r w:rsidR="00D87BB3">
        <w:t>via</w:t>
      </w:r>
      <w:r w:rsidR="00AB1230">
        <w:t xml:space="preserve"> the Payment Scheduling </w:t>
      </w:r>
      <w:r>
        <w:t>feature</w:t>
      </w:r>
      <w:r w:rsidR="00AB1230">
        <w:t>.</w:t>
      </w:r>
    </w:p>
    <w:p w14:paraId="6A8A4E10" w14:textId="77777777" w:rsidR="00AB1230" w:rsidRDefault="00AB1230">
      <w:pPr>
        <w:pStyle w:val="Heading3"/>
      </w:pPr>
      <w:bookmarkStart w:id="499" w:name="_Toc50275344"/>
      <w:bookmarkStart w:id="500" w:name="_Toc166483407"/>
      <w:bookmarkStart w:id="501" w:name="_Toc387239142"/>
      <w:bookmarkStart w:id="502" w:name="_d2h_bmk__Toc50275344_23"/>
      <w:bookmarkStart w:id="503" w:name="_d2h_bmk__Toc166483407_23"/>
      <w:bookmarkStart w:id="504" w:name="_d2h_bmk__Toc387239142_23"/>
      <w:bookmarkStart w:id="505" w:name="_D2HTopic_354"/>
      <w:bookmarkStart w:id="506" w:name="_Toc169250795"/>
      <w:r>
        <w:t>Values</w:t>
      </w:r>
      <w:bookmarkEnd w:id="499"/>
      <w:bookmarkEnd w:id="500"/>
      <w:bookmarkEnd w:id="501"/>
      <w:bookmarkEnd w:id="502"/>
      <w:bookmarkEnd w:id="503"/>
      <w:bookmarkEnd w:id="504"/>
      <w:bookmarkEnd w:id="505"/>
      <w:bookmarkEnd w:id="506"/>
    </w:p>
    <w:p w14:paraId="6A8A4E12" w14:textId="6174701F" w:rsidR="00AB1230" w:rsidRDefault="000922FC" w:rsidP="00BF1ED8">
      <w:bookmarkStart w:id="507" w:name="_Toc462435452"/>
      <w:r>
        <w:t>Accounts Payable Open Item</w:t>
      </w:r>
      <w:r w:rsidR="00AB1230">
        <w:t xml:space="preserve"> amounts are printed in the currency of the Invoice.</w:t>
      </w:r>
      <w:bookmarkEnd w:id="507"/>
    </w:p>
    <w:p w14:paraId="6A8A4E13" w14:textId="77777777" w:rsidR="00AB1230" w:rsidRDefault="00AB1230">
      <w:pPr>
        <w:pStyle w:val="Heading2"/>
      </w:pPr>
      <w:bookmarkStart w:id="508" w:name="_Toc50275345"/>
      <w:bookmarkStart w:id="509" w:name="_Toc166483408"/>
      <w:bookmarkStart w:id="510" w:name="_Toc387239143"/>
      <w:bookmarkStart w:id="511" w:name="_d2h_bmk__Toc50275345_23"/>
      <w:bookmarkStart w:id="512" w:name="_d2h_bmk__Toc166483408_23"/>
      <w:bookmarkStart w:id="513" w:name="_d2h_bmk__Toc387239143_23"/>
      <w:bookmarkStart w:id="514" w:name="_D2HTopic_355"/>
      <w:bookmarkStart w:id="515" w:name="_Toc169250796"/>
      <w:r>
        <w:t>Data</w:t>
      </w:r>
      <w:bookmarkEnd w:id="508"/>
      <w:bookmarkEnd w:id="509"/>
      <w:bookmarkEnd w:id="510"/>
      <w:bookmarkEnd w:id="511"/>
      <w:bookmarkEnd w:id="512"/>
      <w:bookmarkEnd w:id="513"/>
      <w:bookmarkEnd w:id="514"/>
      <w:bookmarkEnd w:id="515"/>
    </w:p>
    <w:p w14:paraId="6A8A4E14" w14:textId="77777777" w:rsidR="00AB1230" w:rsidRDefault="00AB1230">
      <w:pPr>
        <w:pStyle w:val="Heading3"/>
      </w:pPr>
      <w:bookmarkStart w:id="516" w:name="_Toc50275346"/>
      <w:bookmarkStart w:id="517" w:name="_Toc166483409"/>
      <w:bookmarkStart w:id="518" w:name="_Toc387239144"/>
      <w:bookmarkStart w:id="519" w:name="_d2h_bmk__Toc50275346_23"/>
      <w:bookmarkStart w:id="520" w:name="_d2h_bmk__Toc166483409_23"/>
      <w:bookmarkStart w:id="521" w:name="_d2h_bmk__Toc387239144_23"/>
      <w:bookmarkStart w:id="522" w:name="_D2HTopic_356"/>
      <w:bookmarkStart w:id="523" w:name="_Toc169250797"/>
      <w:r>
        <w:t>Primary source of Data</w:t>
      </w:r>
      <w:bookmarkEnd w:id="516"/>
      <w:bookmarkEnd w:id="517"/>
      <w:bookmarkEnd w:id="518"/>
      <w:bookmarkEnd w:id="519"/>
      <w:bookmarkEnd w:id="520"/>
      <w:bookmarkEnd w:id="521"/>
      <w:bookmarkEnd w:id="522"/>
      <w:bookmarkEnd w:id="523"/>
    </w:p>
    <w:p w14:paraId="52C71B74" w14:textId="7C388CC6" w:rsidR="00D41CC6" w:rsidRDefault="00D41CC6" w:rsidP="00CB43C2">
      <w:pPr>
        <w:numPr>
          <w:ilvl w:val="0"/>
          <w:numId w:val="39"/>
        </w:numPr>
      </w:pPr>
      <w:r>
        <w:t>APTDSD – Accounts Payable Distribution</w:t>
      </w:r>
    </w:p>
    <w:p w14:paraId="4A857078" w14:textId="1F1B597C" w:rsidR="00D41CC6" w:rsidRDefault="00D41CC6" w:rsidP="00CB43C2">
      <w:pPr>
        <w:numPr>
          <w:ilvl w:val="0"/>
          <w:numId w:val="39"/>
        </w:numPr>
      </w:pPr>
      <w:r>
        <w:t>APTDSH – Cash Disbursements</w:t>
      </w:r>
    </w:p>
    <w:p w14:paraId="2E6DDE9D" w14:textId="6E0F3E49" w:rsidR="00752E76" w:rsidRDefault="00752E76" w:rsidP="00CB43C2">
      <w:pPr>
        <w:numPr>
          <w:ilvl w:val="0"/>
          <w:numId w:val="39"/>
        </w:numPr>
      </w:pPr>
      <w:r>
        <w:t>APTDSS – Cash Disbursements Session</w:t>
      </w:r>
    </w:p>
    <w:p w14:paraId="6A8A4E15" w14:textId="10F968C0" w:rsidR="00AB1230" w:rsidRPr="002A4F02" w:rsidRDefault="00AB1230" w:rsidP="00CB43C2">
      <w:pPr>
        <w:numPr>
          <w:ilvl w:val="0"/>
          <w:numId w:val="39"/>
        </w:numPr>
      </w:pPr>
      <w:r w:rsidRPr="002A4F02">
        <w:t xml:space="preserve">APTPYH – Accounts Payable </w:t>
      </w:r>
      <w:r w:rsidR="000922FC">
        <w:t>Open Item</w:t>
      </w:r>
    </w:p>
    <w:p w14:paraId="6A8A4E16" w14:textId="77777777" w:rsidR="00AB1230" w:rsidRDefault="00AB1230">
      <w:pPr>
        <w:pStyle w:val="Heading3"/>
      </w:pPr>
      <w:bookmarkStart w:id="524" w:name="_Toc50275347"/>
      <w:bookmarkStart w:id="525" w:name="_Toc166483410"/>
      <w:bookmarkStart w:id="526" w:name="_Toc387239145"/>
      <w:bookmarkStart w:id="527" w:name="_d2h_bmk__Toc50275347_23"/>
      <w:bookmarkStart w:id="528" w:name="_d2h_bmk__Toc166483410_23"/>
      <w:bookmarkStart w:id="529" w:name="_d2h_bmk__Toc387239145_23"/>
      <w:bookmarkStart w:id="530" w:name="_D2HTopic_357"/>
      <w:bookmarkStart w:id="531" w:name="_Toc169250798"/>
      <w:r>
        <w:t>Grouped By</w:t>
      </w:r>
      <w:bookmarkEnd w:id="524"/>
      <w:bookmarkEnd w:id="525"/>
      <w:bookmarkEnd w:id="526"/>
      <w:bookmarkEnd w:id="527"/>
      <w:bookmarkEnd w:id="528"/>
      <w:bookmarkEnd w:id="529"/>
      <w:bookmarkEnd w:id="530"/>
      <w:bookmarkEnd w:id="531"/>
    </w:p>
    <w:p w14:paraId="6A8A4E17" w14:textId="77777777" w:rsidR="00AB1230" w:rsidRDefault="00AB1230" w:rsidP="00CB43C2">
      <w:pPr>
        <w:numPr>
          <w:ilvl w:val="0"/>
          <w:numId w:val="38"/>
        </w:numPr>
      </w:pPr>
      <w:r>
        <w:t>Vendor ID</w:t>
      </w:r>
    </w:p>
    <w:p w14:paraId="6A8A4E18" w14:textId="77777777" w:rsidR="00AB1230" w:rsidRDefault="00AB1230">
      <w:pPr>
        <w:pStyle w:val="Heading3"/>
      </w:pPr>
      <w:bookmarkStart w:id="532" w:name="_Toc50275348"/>
      <w:bookmarkStart w:id="533" w:name="_Toc166483411"/>
      <w:bookmarkStart w:id="534" w:name="_Toc387239146"/>
      <w:bookmarkStart w:id="535" w:name="_d2h_bmk__Toc50275348_23"/>
      <w:bookmarkStart w:id="536" w:name="_d2h_bmk__Toc166483411_23"/>
      <w:bookmarkStart w:id="537" w:name="_d2h_bmk__Toc387239146_23"/>
      <w:bookmarkStart w:id="538" w:name="_D2HTopic_358"/>
      <w:bookmarkStart w:id="539" w:name="_Toc169250799"/>
      <w:r>
        <w:t>Detail Line Sequenced By</w:t>
      </w:r>
      <w:bookmarkEnd w:id="532"/>
      <w:bookmarkEnd w:id="533"/>
      <w:bookmarkEnd w:id="534"/>
      <w:bookmarkEnd w:id="535"/>
      <w:bookmarkEnd w:id="536"/>
      <w:bookmarkEnd w:id="537"/>
      <w:bookmarkEnd w:id="538"/>
      <w:bookmarkEnd w:id="539"/>
    </w:p>
    <w:p w14:paraId="6A8A4E19" w14:textId="77777777" w:rsidR="00AB1230" w:rsidRDefault="00AB1230" w:rsidP="00CB43C2">
      <w:pPr>
        <w:numPr>
          <w:ilvl w:val="0"/>
          <w:numId w:val="35"/>
        </w:numPr>
        <w:jc w:val="left"/>
      </w:pPr>
      <w:r>
        <w:t>Disbursement Entry Number</w:t>
      </w:r>
    </w:p>
    <w:p w14:paraId="6A8A4E1A" w14:textId="77777777" w:rsidR="00AB1230" w:rsidRDefault="00AB1230" w:rsidP="00CB43C2">
      <w:pPr>
        <w:numPr>
          <w:ilvl w:val="0"/>
          <w:numId w:val="35"/>
        </w:numPr>
        <w:jc w:val="left"/>
      </w:pPr>
      <w:r>
        <w:t>Due Date</w:t>
      </w:r>
    </w:p>
    <w:p w14:paraId="6A8A4E1B" w14:textId="77777777" w:rsidR="00AB1230" w:rsidRDefault="00AB1230">
      <w:pPr>
        <w:pStyle w:val="Heading3"/>
      </w:pPr>
      <w:bookmarkStart w:id="540" w:name="_Toc50275349"/>
      <w:bookmarkStart w:id="541" w:name="_Toc166483412"/>
      <w:bookmarkStart w:id="542" w:name="_Toc387239147"/>
      <w:bookmarkStart w:id="543" w:name="_d2h_bmk__Toc50275349_23"/>
      <w:bookmarkStart w:id="544" w:name="_d2h_bmk__Toc166483412_23"/>
      <w:bookmarkStart w:id="545" w:name="_d2h_bmk__Toc387239147_23"/>
      <w:bookmarkStart w:id="546" w:name="_D2HTopic_359"/>
      <w:bookmarkStart w:id="547" w:name="_Toc169250800"/>
      <w:r>
        <w:t>Page Breaks By</w:t>
      </w:r>
      <w:bookmarkEnd w:id="540"/>
      <w:bookmarkEnd w:id="541"/>
      <w:bookmarkEnd w:id="542"/>
      <w:bookmarkEnd w:id="543"/>
      <w:bookmarkEnd w:id="544"/>
      <w:bookmarkEnd w:id="545"/>
      <w:bookmarkEnd w:id="546"/>
      <w:bookmarkEnd w:id="547"/>
    </w:p>
    <w:p w14:paraId="6A8A4E1C" w14:textId="77777777" w:rsidR="00AB1230" w:rsidRDefault="00AB1230" w:rsidP="00CB43C2">
      <w:pPr>
        <w:numPr>
          <w:ilvl w:val="0"/>
          <w:numId w:val="36"/>
        </w:numPr>
        <w:jc w:val="left"/>
      </w:pPr>
      <w:r>
        <w:t>No page breaks provided</w:t>
      </w:r>
    </w:p>
    <w:p w14:paraId="6A8A4E1D" w14:textId="77777777" w:rsidR="00AB1230" w:rsidRDefault="00AB1230">
      <w:pPr>
        <w:pStyle w:val="Heading3"/>
      </w:pPr>
      <w:bookmarkStart w:id="548" w:name="_Toc50275350"/>
      <w:bookmarkStart w:id="549" w:name="_Toc166483413"/>
      <w:bookmarkStart w:id="550" w:name="_Toc387239148"/>
      <w:bookmarkStart w:id="551" w:name="_d2h_bmk__Toc50275350_23"/>
      <w:bookmarkStart w:id="552" w:name="_d2h_bmk__Toc166483413_23"/>
      <w:bookmarkStart w:id="553" w:name="_d2h_bmk__Toc387239148_23"/>
      <w:bookmarkStart w:id="554" w:name="_D2HTopic_360"/>
      <w:bookmarkStart w:id="555" w:name="_Toc169250801"/>
      <w:r>
        <w:t>Data Totaled By</w:t>
      </w:r>
      <w:bookmarkEnd w:id="548"/>
      <w:bookmarkEnd w:id="549"/>
      <w:bookmarkEnd w:id="550"/>
      <w:bookmarkEnd w:id="551"/>
      <w:bookmarkEnd w:id="552"/>
      <w:bookmarkEnd w:id="553"/>
      <w:bookmarkEnd w:id="554"/>
      <w:bookmarkEnd w:id="555"/>
    </w:p>
    <w:p w14:paraId="6A8A4E1E" w14:textId="77777777" w:rsidR="00AB1230" w:rsidRDefault="00AB1230" w:rsidP="00CB43C2">
      <w:pPr>
        <w:numPr>
          <w:ilvl w:val="0"/>
          <w:numId w:val="37"/>
        </w:numPr>
        <w:jc w:val="left"/>
      </w:pPr>
      <w:r>
        <w:t>Vendor</w:t>
      </w:r>
    </w:p>
    <w:p w14:paraId="6A8A4E1F" w14:textId="30128D65" w:rsidR="00AB1230" w:rsidRDefault="00D41CC6" w:rsidP="00CB43C2">
      <w:pPr>
        <w:numPr>
          <w:ilvl w:val="0"/>
          <w:numId w:val="37"/>
        </w:numPr>
        <w:jc w:val="left"/>
      </w:pPr>
      <w:r>
        <w:t xml:space="preserve">Cash Disbursement </w:t>
      </w:r>
      <w:r w:rsidR="00AB1230">
        <w:t>Session</w:t>
      </w:r>
      <w:r>
        <w:t xml:space="preserve"> Grand Total</w:t>
      </w:r>
    </w:p>
    <w:p w14:paraId="6A8A4E20" w14:textId="77777777" w:rsidR="00AB1230" w:rsidRDefault="00AB1230">
      <w:pPr>
        <w:jc w:val="left"/>
      </w:pPr>
    </w:p>
    <w:p w14:paraId="6A8A4E21" w14:textId="77777777" w:rsidR="00AB1230" w:rsidRDefault="00AB1230">
      <w:pPr>
        <w:jc w:val="left"/>
      </w:pPr>
    </w:p>
    <w:p w14:paraId="6A8A4E22" w14:textId="77777777" w:rsidR="00AB1230" w:rsidRDefault="00AB1230" w:rsidP="002C3502">
      <w:pPr>
        <w:pStyle w:val="Heading2"/>
        <w:tabs>
          <w:tab w:val="clear" w:pos="992"/>
          <w:tab w:val="left" w:pos="993"/>
        </w:tabs>
      </w:pPr>
      <w:bookmarkStart w:id="556" w:name="_D2HTopic_361"/>
      <w:r>
        <w:br w:type="page"/>
      </w:r>
      <w:bookmarkStart w:id="557" w:name="_Toc50275351"/>
      <w:bookmarkStart w:id="558" w:name="_Toc166483414"/>
      <w:bookmarkStart w:id="559" w:name="_Toc387239149"/>
      <w:bookmarkStart w:id="560" w:name="_d2h_bmk__Toc50275351_23"/>
      <w:bookmarkStart w:id="561" w:name="_d2h_bmk__Toc166483414_23"/>
      <w:bookmarkStart w:id="562" w:name="_d2h_bmk__Toc387239149_23"/>
      <w:bookmarkStart w:id="563" w:name="_Toc169250802"/>
      <w:r>
        <w:lastRenderedPageBreak/>
        <w:t>Payment Schedule Report</w:t>
      </w:r>
      <w:bookmarkEnd w:id="556"/>
      <w:bookmarkEnd w:id="557"/>
      <w:bookmarkEnd w:id="558"/>
      <w:bookmarkEnd w:id="559"/>
      <w:bookmarkEnd w:id="560"/>
      <w:bookmarkEnd w:id="561"/>
      <w:bookmarkEnd w:id="562"/>
      <w:bookmarkEnd w:id="563"/>
    </w:p>
    <w:p w14:paraId="6A8A4E23" w14:textId="77777777" w:rsidR="00AB1230" w:rsidRDefault="00AB1230">
      <w:pPr>
        <w:pStyle w:val="Heading3"/>
      </w:pPr>
      <w:bookmarkStart w:id="564" w:name="_Toc50275352"/>
      <w:bookmarkStart w:id="565" w:name="_Toc166483415"/>
      <w:bookmarkStart w:id="566" w:name="_Toc387239150"/>
      <w:bookmarkStart w:id="567" w:name="_d2h_bmk__Toc50275352_23"/>
      <w:bookmarkStart w:id="568" w:name="_d2h_bmk__Toc166483415_23"/>
      <w:bookmarkStart w:id="569" w:name="_d2h_bmk__Toc387239150_23"/>
      <w:bookmarkStart w:id="570" w:name="_D2HTopic_362"/>
      <w:bookmarkStart w:id="571" w:name="_Toc169250803"/>
      <w:r>
        <w:t>Report Layout</w:t>
      </w:r>
      <w:bookmarkEnd w:id="564"/>
      <w:bookmarkEnd w:id="565"/>
      <w:bookmarkEnd w:id="566"/>
      <w:bookmarkEnd w:id="567"/>
      <w:bookmarkEnd w:id="568"/>
      <w:bookmarkEnd w:id="569"/>
      <w:bookmarkEnd w:id="570"/>
      <w:bookmarkEnd w:id="571"/>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0"/>
      </w:tblGrid>
      <w:tr w:rsidR="00AB1230" w14:paraId="6A8A4E26" w14:textId="77777777" w:rsidTr="00955C47">
        <w:trPr>
          <w:trHeight w:val="350"/>
        </w:trPr>
        <w:tc>
          <w:tcPr>
            <w:tcW w:w="10530" w:type="dxa"/>
            <w:tcBorders>
              <w:bottom w:val="nil"/>
            </w:tcBorders>
          </w:tcPr>
          <w:p w14:paraId="6A8A4E24" w14:textId="77777777" w:rsidR="00AB1230" w:rsidRDefault="00AB1230" w:rsidP="00955C47">
            <w:pPr>
              <w:ind w:left="585" w:hanging="142"/>
              <w:jc w:val="center"/>
              <w:rPr>
                <w:sz w:val="16"/>
              </w:rPr>
            </w:pPr>
            <w:r>
              <w:rPr>
                <w:b/>
                <w:sz w:val="16"/>
              </w:rPr>
              <w:t>Payment Schedule Report</w:t>
            </w:r>
          </w:p>
          <w:p w14:paraId="6A8A4E25" w14:textId="77777777" w:rsidR="00AB1230" w:rsidRDefault="00AB1230" w:rsidP="00955C47">
            <w:pPr>
              <w:ind w:left="585" w:hanging="142"/>
              <w:jc w:val="left"/>
              <w:rPr>
                <w:sz w:val="16"/>
              </w:rPr>
            </w:pPr>
            <w:r>
              <w:rPr>
                <w:sz w:val="16"/>
              </w:rPr>
              <w:t>Ssn ID: 999999</w:t>
            </w:r>
          </w:p>
        </w:tc>
      </w:tr>
      <w:tr w:rsidR="00AB1230" w14:paraId="6A8A4E29" w14:textId="77777777" w:rsidTr="00955C47">
        <w:trPr>
          <w:trHeight w:val="544"/>
        </w:trPr>
        <w:tc>
          <w:tcPr>
            <w:tcW w:w="10530" w:type="dxa"/>
            <w:shd w:val="pct12" w:color="auto" w:fill="auto"/>
          </w:tcPr>
          <w:p w14:paraId="6A8A4E27" w14:textId="76811C73" w:rsidR="00AB1230" w:rsidRDefault="00AB1230" w:rsidP="00955C47">
            <w:pPr>
              <w:rPr>
                <w:sz w:val="16"/>
              </w:rPr>
            </w:pPr>
            <w:r>
              <w:rPr>
                <w:sz w:val="16"/>
              </w:rPr>
              <w:t>Ven ID</w:t>
            </w:r>
            <w:r w:rsidR="002C3502">
              <w:rPr>
                <w:sz w:val="16"/>
              </w:rPr>
              <w:t xml:space="preserve">          </w:t>
            </w:r>
            <w:r>
              <w:rPr>
                <w:sz w:val="16"/>
              </w:rPr>
              <w:t xml:space="preserve">Vendor Name </w:t>
            </w:r>
          </w:p>
          <w:p w14:paraId="6A8A4E28" w14:textId="20036066" w:rsidR="00AB1230" w:rsidRDefault="00AB1230" w:rsidP="00955C47">
            <w:pPr>
              <w:rPr>
                <w:sz w:val="16"/>
              </w:rPr>
            </w:pPr>
            <w:r>
              <w:rPr>
                <w:sz w:val="16"/>
              </w:rPr>
              <w:t>Dsb Ent No</w:t>
            </w:r>
            <w:r w:rsidR="002C3502">
              <w:rPr>
                <w:sz w:val="16"/>
              </w:rPr>
              <w:t xml:space="preserve">         </w:t>
            </w:r>
            <w:r>
              <w:rPr>
                <w:sz w:val="16"/>
              </w:rPr>
              <w:t>Due</w:t>
            </w:r>
            <w:r w:rsidR="002C3502">
              <w:rPr>
                <w:sz w:val="16"/>
              </w:rPr>
              <w:t xml:space="preserve">              </w:t>
            </w:r>
            <w:r>
              <w:rPr>
                <w:sz w:val="16"/>
              </w:rPr>
              <w:t>Disc</w:t>
            </w:r>
            <w:r w:rsidR="002C3502">
              <w:rPr>
                <w:sz w:val="16"/>
              </w:rPr>
              <w:t xml:space="preserve">      </w:t>
            </w:r>
            <w:r>
              <w:rPr>
                <w:sz w:val="16"/>
              </w:rPr>
              <w:t>Odue</w:t>
            </w:r>
            <w:r w:rsidR="002C3502">
              <w:rPr>
                <w:sz w:val="16"/>
              </w:rPr>
              <w:t xml:space="preserve">    </w:t>
            </w:r>
            <w:r>
              <w:rPr>
                <w:sz w:val="16"/>
              </w:rPr>
              <w:t>Brh</w:t>
            </w:r>
            <w:r w:rsidR="002C3502">
              <w:rPr>
                <w:sz w:val="16"/>
              </w:rPr>
              <w:t xml:space="preserve">         </w:t>
            </w:r>
            <w:r>
              <w:rPr>
                <w:sz w:val="16"/>
              </w:rPr>
              <w:t>Ref No</w:t>
            </w:r>
            <w:r w:rsidR="002C3502">
              <w:rPr>
                <w:sz w:val="16"/>
              </w:rPr>
              <w:t xml:space="preserve">                            </w:t>
            </w:r>
            <w:r>
              <w:rPr>
                <w:sz w:val="16"/>
              </w:rPr>
              <w:t>Inv No</w:t>
            </w:r>
            <w:r w:rsidR="002C3502">
              <w:rPr>
                <w:sz w:val="16"/>
              </w:rPr>
              <w:t xml:space="preserve">                        </w:t>
            </w:r>
            <w:r>
              <w:rPr>
                <w:sz w:val="16"/>
              </w:rPr>
              <w:t>AP Amt</w:t>
            </w:r>
            <w:r w:rsidR="002C3502">
              <w:rPr>
                <w:sz w:val="16"/>
              </w:rPr>
              <w:t xml:space="preserve">           </w:t>
            </w:r>
            <w:r>
              <w:rPr>
                <w:sz w:val="16"/>
              </w:rPr>
              <w:t>Cry</w:t>
            </w:r>
            <w:r w:rsidR="002C3502">
              <w:rPr>
                <w:sz w:val="16"/>
              </w:rPr>
              <w:t xml:space="preserve">   </w:t>
            </w:r>
            <w:r>
              <w:rPr>
                <w:sz w:val="16"/>
              </w:rPr>
              <w:t>Disc Amt</w:t>
            </w:r>
          </w:p>
        </w:tc>
      </w:tr>
      <w:tr w:rsidR="00AB1230" w14:paraId="6A8A4E3A" w14:textId="77777777" w:rsidTr="00955C47">
        <w:trPr>
          <w:trHeight w:val="1120"/>
        </w:trPr>
        <w:tc>
          <w:tcPr>
            <w:tcW w:w="10530" w:type="dxa"/>
          </w:tcPr>
          <w:p w14:paraId="6A8A4E2A" w14:textId="56041DDC" w:rsidR="00AB1230" w:rsidRDefault="00AB1230" w:rsidP="00955C47">
            <w:pPr>
              <w:rPr>
                <w:sz w:val="16"/>
              </w:rPr>
            </w:pPr>
            <w:r>
              <w:rPr>
                <w:sz w:val="16"/>
              </w:rPr>
              <w:t>ZZZZZZZZ</w:t>
            </w:r>
            <w:r w:rsidR="002C3502">
              <w:rPr>
                <w:sz w:val="16"/>
              </w:rPr>
              <w:t xml:space="preserve">      </w:t>
            </w:r>
            <w:r>
              <w:rPr>
                <w:sz w:val="16"/>
              </w:rPr>
              <w:t xml:space="preserve">QQQQQQQQQQQQQQQQQQQQQQQQQQQQQQQQQQQ </w:t>
            </w:r>
          </w:p>
          <w:p w14:paraId="6A8A4E2B" w14:textId="77777777" w:rsidR="00AB1230" w:rsidRDefault="00AB1230" w:rsidP="00955C47">
            <w:pPr>
              <w:rPr>
                <w:sz w:val="16"/>
              </w:rPr>
            </w:pPr>
          </w:p>
          <w:p w14:paraId="6A8A4E2C" w14:textId="29D1F9FA" w:rsidR="00AB1230" w:rsidRDefault="00AB1230" w:rsidP="00955C47">
            <w:pPr>
              <w:rPr>
                <w:sz w:val="16"/>
              </w:rPr>
            </w:pPr>
            <w:r>
              <w:rPr>
                <w:sz w:val="16"/>
              </w:rPr>
              <w:t>99999999</w:t>
            </w:r>
            <w:r w:rsidR="002C3502">
              <w:rPr>
                <w:sz w:val="16"/>
              </w:rPr>
              <w:t xml:space="preserve">      </w:t>
            </w:r>
            <w:r>
              <w:rPr>
                <w:sz w:val="16"/>
              </w:rPr>
              <w:t>MM/DD/YY</w:t>
            </w:r>
            <w:r w:rsidR="002C3502">
              <w:rPr>
                <w:sz w:val="16"/>
              </w:rPr>
              <w:t xml:space="preserve">    </w:t>
            </w:r>
            <w:r>
              <w:rPr>
                <w:sz w:val="16"/>
              </w:rPr>
              <w:t>MM/DD/YY</w:t>
            </w:r>
            <w:r w:rsidR="002C3502">
              <w:rPr>
                <w:sz w:val="16"/>
              </w:rPr>
              <w:t xml:space="preserve">  </w:t>
            </w:r>
            <w:r>
              <w:rPr>
                <w:sz w:val="16"/>
              </w:rPr>
              <w:t>ZZZZ</w:t>
            </w:r>
            <w:r w:rsidR="002C3502">
              <w:rPr>
                <w:sz w:val="16"/>
              </w:rPr>
              <w:t xml:space="preserve">    </w:t>
            </w:r>
            <w:r>
              <w:rPr>
                <w:sz w:val="16"/>
              </w:rPr>
              <w:t>QQQ</w:t>
            </w:r>
            <w:r w:rsidR="002C3502">
              <w:rPr>
                <w:sz w:val="16"/>
              </w:rPr>
              <w:t xml:space="preserve">  </w:t>
            </w:r>
            <w:r>
              <w:rPr>
                <w:sz w:val="16"/>
              </w:rPr>
              <w:t>QQ99999999</w:t>
            </w:r>
            <w:r w:rsidR="002C3502">
              <w:rPr>
                <w:sz w:val="16"/>
              </w:rPr>
              <w:t xml:space="preserve">    </w:t>
            </w:r>
            <w:r>
              <w:rPr>
                <w:sz w:val="16"/>
              </w:rPr>
              <w:t>QQQQQQQQQQQQQQQQQQQQQQ</w:t>
            </w:r>
            <w:r w:rsidR="002C3502">
              <w:rPr>
                <w:sz w:val="16"/>
              </w:rPr>
              <w:t xml:space="preserve">    </w:t>
            </w:r>
            <w:r>
              <w:rPr>
                <w:sz w:val="16"/>
              </w:rPr>
              <w:t>ZZZZ,ZZ9.99-</w:t>
            </w:r>
            <w:r w:rsidR="002C3502">
              <w:rPr>
                <w:sz w:val="16"/>
              </w:rPr>
              <w:t xml:space="preserve"> </w:t>
            </w:r>
            <w:r>
              <w:rPr>
                <w:sz w:val="16"/>
              </w:rPr>
              <w:t>QQQ</w:t>
            </w:r>
            <w:r w:rsidR="002C3502">
              <w:rPr>
                <w:sz w:val="16"/>
              </w:rPr>
              <w:t xml:space="preserve">  </w:t>
            </w:r>
            <w:r>
              <w:rPr>
                <w:sz w:val="16"/>
              </w:rPr>
              <w:t>ZZZZ,ZZZ.ZZ</w:t>
            </w:r>
          </w:p>
          <w:p w14:paraId="6A8A4E2D" w14:textId="5F0A3C2D" w:rsidR="00AB1230" w:rsidRDefault="002C3502" w:rsidP="00955C47">
            <w:pPr>
              <w:rPr>
                <w:sz w:val="16"/>
              </w:rPr>
            </w:pPr>
            <w:r>
              <w:rPr>
                <w:sz w:val="16"/>
              </w:rPr>
              <w:t xml:space="preserve">                    </w:t>
            </w:r>
            <w:r w:rsidR="00AB1230">
              <w:rPr>
                <w:sz w:val="16"/>
              </w:rPr>
              <w:t>MM/DD/YY</w:t>
            </w:r>
            <w:r>
              <w:rPr>
                <w:sz w:val="16"/>
              </w:rPr>
              <w:t xml:space="preserve">    </w:t>
            </w:r>
            <w:r w:rsidR="00AB1230">
              <w:rPr>
                <w:sz w:val="16"/>
              </w:rPr>
              <w:t>MM/DD/YY</w:t>
            </w:r>
            <w:r>
              <w:rPr>
                <w:sz w:val="16"/>
              </w:rPr>
              <w:t xml:space="preserve">  </w:t>
            </w:r>
            <w:r w:rsidR="00AB1230">
              <w:rPr>
                <w:sz w:val="16"/>
              </w:rPr>
              <w:t>ZZZZ</w:t>
            </w:r>
            <w:r>
              <w:rPr>
                <w:sz w:val="16"/>
              </w:rPr>
              <w:t xml:space="preserve">    </w:t>
            </w:r>
            <w:r w:rsidR="00AB1230">
              <w:rPr>
                <w:sz w:val="16"/>
              </w:rPr>
              <w:t>QQQ</w:t>
            </w:r>
            <w:r>
              <w:rPr>
                <w:sz w:val="16"/>
              </w:rPr>
              <w:t xml:space="preserve">  </w:t>
            </w:r>
            <w:r w:rsidR="00AB1230">
              <w:rPr>
                <w:sz w:val="16"/>
              </w:rPr>
              <w:t>QQ99999999</w:t>
            </w:r>
            <w:r>
              <w:rPr>
                <w:sz w:val="16"/>
              </w:rPr>
              <w:t xml:space="preserve">    </w:t>
            </w:r>
            <w:r w:rsidR="00AB1230">
              <w:rPr>
                <w:sz w:val="16"/>
              </w:rPr>
              <w:t>QQQQQQQQQQQQQQQQQQQQQQ</w:t>
            </w:r>
            <w:r>
              <w:rPr>
                <w:sz w:val="16"/>
              </w:rPr>
              <w:t xml:space="preserve">    </w:t>
            </w:r>
            <w:r w:rsidR="00AB1230">
              <w:rPr>
                <w:sz w:val="16"/>
              </w:rPr>
              <w:t>ZZZZ,ZZ9.99-</w:t>
            </w:r>
            <w:r>
              <w:rPr>
                <w:sz w:val="16"/>
              </w:rPr>
              <w:t xml:space="preserve"> </w:t>
            </w:r>
            <w:r w:rsidR="00AB1230">
              <w:rPr>
                <w:sz w:val="16"/>
              </w:rPr>
              <w:t>QQQ</w:t>
            </w:r>
            <w:r>
              <w:rPr>
                <w:sz w:val="16"/>
              </w:rPr>
              <w:t xml:space="preserve">  </w:t>
            </w:r>
            <w:r w:rsidR="00AB1230">
              <w:rPr>
                <w:sz w:val="16"/>
              </w:rPr>
              <w:t>ZZZZ,ZZZ.ZZ</w:t>
            </w:r>
          </w:p>
          <w:p w14:paraId="6A8A4E2E" w14:textId="32681C42" w:rsidR="00AB1230" w:rsidRDefault="002C3502" w:rsidP="00955C47">
            <w:pPr>
              <w:rPr>
                <w:sz w:val="16"/>
              </w:rPr>
            </w:pPr>
            <w:r>
              <w:rPr>
                <w:sz w:val="16"/>
              </w:rPr>
              <w:t xml:space="preserve">                    </w:t>
            </w:r>
            <w:r w:rsidR="00AB1230">
              <w:rPr>
                <w:sz w:val="16"/>
              </w:rPr>
              <w:t>MM/DD/YY</w:t>
            </w:r>
            <w:r>
              <w:rPr>
                <w:sz w:val="16"/>
              </w:rPr>
              <w:t xml:space="preserve">    </w:t>
            </w:r>
            <w:r w:rsidR="00AB1230">
              <w:rPr>
                <w:sz w:val="16"/>
              </w:rPr>
              <w:t>MM/DD/YY</w:t>
            </w:r>
            <w:r>
              <w:rPr>
                <w:sz w:val="16"/>
              </w:rPr>
              <w:t xml:space="preserve">  </w:t>
            </w:r>
            <w:r w:rsidR="00AB1230">
              <w:rPr>
                <w:sz w:val="16"/>
              </w:rPr>
              <w:t>ZZZZ</w:t>
            </w:r>
            <w:r>
              <w:rPr>
                <w:sz w:val="16"/>
              </w:rPr>
              <w:t xml:space="preserve">    </w:t>
            </w:r>
            <w:r w:rsidR="00AB1230">
              <w:rPr>
                <w:sz w:val="16"/>
              </w:rPr>
              <w:t>QQQ</w:t>
            </w:r>
            <w:r>
              <w:rPr>
                <w:sz w:val="16"/>
              </w:rPr>
              <w:t xml:space="preserve">  </w:t>
            </w:r>
            <w:r w:rsidR="00AB1230">
              <w:rPr>
                <w:sz w:val="16"/>
              </w:rPr>
              <w:t>QQ99999999</w:t>
            </w:r>
            <w:r>
              <w:rPr>
                <w:sz w:val="16"/>
              </w:rPr>
              <w:t xml:space="preserve">    </w:t>
            </w:r>
            <w:r w:rsidR="00AB1230">
              <w:rPr>
                <w:sz w:val="16"/>
              </w:rPr>
              <w:t>QQQQQQQQQQQQQQQQQQQQQQ</w:t>
            </w:r>
            <w:r>
              <w:rPr>
                <w:sz w:val="16"/>
              </w:rPr>
              <w:t xml:space="preserve">    </w:t>
            </w:r>
            <w:r w:rsidR="00AB1230">
              <w:rPr>
                <w:sz w:val="16"/>
              </w:rPr>
              <w:t>ZZZZ,ZZ9.99-</w:t>
            </w:r>
            <w:r>
              <w:rPr>
                <w:sz w:val="16"/>
              </w:rPr>
              <w:t xml:space="preserve"> </w:t>
            </w:r>
            <w:r w:rsidR="00AB1230">
              <w:rPr>
                <w:sz w:val="16"/>
              </w:rPr>
              <w:t>QQQ</w:t>
            </w:r>
            <w:r>
              <w:rPr>
                <w:sz w:val="16"/>
              </w:rPr>
              <w:t xml:space="preserve">  </w:t>
            </w:r>
            <w:r w:rsidR="00AB1230">
              <w:rPr>
                <w:sz w:val="16"/>
              </w:rPr>
              <w:t>ZZZZ,ZZZ.ZZ</w:t>
            </w:r>
          </w:p>
          <w:p w14:paraId="6A8A4E2F" w14:textId="77777777" w:rsidR="00AB1230" w:rsidRDefault="00AB1230" w:rsidP="00955C47">
            <w:pPr>
              <w:rPr>
                <w:sz w:val="16"/>
              </w:rPr>
            </w:pPr>
          </w:p>
          <w:p w14:paraId="6A8A4E30" w14:textId="1ED61D03" w:rsidR="00AB1230" w:rsidRDefault="002C3502" w:rsidP="00955C47">
            <w:pPr>
              <w:rPr>
                <w:sz w:val="16"/>
              </w:rPr>
            </w:pPr>
            <w:r>
              <w:rPr>
                <w:sz w:val="16"/>
              </w:rPr>
              <w:t xml:space="preserve">                                                                         </w:t>
            </w:r>
            <w:r w:rsidR="00AB1230">
              <w:rPr>
                <w:b/>
                <w:sz w:val="16"/>
              </w:rPr>
              <w:t>CHECK TOTAL</w:t>
            </w:r>
            <w:r>
              <w:rPr>
                <w:sz w:val="16"/>
              </w:rPr>
              <w:t xml:space="preserve">    </w:t>
            </w:r>
            <w:r w:rsidR="00AB1230">
              <w:rPr>
                <w:sz w:val="16"/>
              </w:rPr>
              <w:t>Z,ZZZ,ZZZ,ZZ9.99-</w:t>
            </w:r>
            <w:r>
              <w:rPr>
                <w:sz w:val="16"/>
              </w:rPr>
              <w:t xml:space="preserve">  </w:t>
            </w:r>
            <w:r w:rsidR="00AB1230">
              <w:rPr>
                <w:sz w:val="16"/>
              </w:rPr>
              <w:t>QQQ</w:t>
            </w:r>
          </w:p>
          <w:p w14:paraId="6A8A4E31" w14:textId="77777777" w:rsidR="00AB1230" w:rsidRDefault="00AB1230" w:rsidP="00955C47">
            <w:pPr>
              <w:rPr>
                <w:sz w:val="16"/>
              </w:rPr>
            </w:pPr>
          </w:p>
          <w:p w14:paraId="6A8A4E32" w14:textId="76FA65B3" w:rsidR="00AB1230" w:rsidRDefault="00AB1230" w:rsidP="00955C47">
            <w:pPr>
              <w:rPr>
                <w:sz w:val="16"/>
              </w:rPr>
            </w:pPr>
            <w:r>
              <w:rPr>
                <w:sz w:val="16"/>
              </w:rPr>
              <w:t>ZZZZZZZZ</w:t>
            </w:r>
            <w:r w:rsidR="002C3502">
              <w:rPr>
                <w:sz w:val="16"/>
              </w:rPr>
              <w:t xml:space="preserve">      </w:t>
            </w:r>
            <w:r>
              <w:rPr>
                <w:sz w:val="16"/>
              </w:rPr>
              <w:t>QQQQQQQQQQQQQQQQQQQQQQQQQQQQQQQQQQQ</w:t>
            </w:r>
          </w:p>
          <w:p w14:paraId="6A8A4E33" w14:textId="77777777" w:rsidR="00AB1230" w:rsidRDefault="00AB1230" w:rsidP="00955C47">
            <w:pPr>
              <w:rPr>
                <w:sz w:val="16"/>
              </w:rPr>
            </w:pPr>
          </w:p>
          <w:p w14:paraId="6A8A4E34" w14:textId="63FE073A" w:rsidR="00AB1230" w:rsidRDefault="00AB1230" w:rsidP="00955C47">
            <w:pPr>
              <w:rPr>
                <w:sz w:val="16"/>
              </w:rPr>
            </w:pPr>
            <w:r>
              <w:rPr>
                <w:sz w:val="16"/>
              </w:rPr>
              <w:t>99999999</w:t>
            </w:r>
            <w:r w:rsidR="002C3502">
              <w:rPr>
                <w:sz w:val="16"/>
              </w:rPr>
              <w:t xml:space="preserve">      </w:t>
            </w:r>
            <w:r>
              <w:rPr>
                <w:sz w:val="16"/>
              </w:rPr>
              <w:t>MM/DD/YY</w:t>
            </w:r>
            <w:r w:rsidR="002C3502">
              <w:rPr>
                <w:sz w:val="16"/>
              </w:rPr>
              <w:t xml:space="preserve">    </w:t>
            </w:r>
            <w:r>
              <w:rPr>
                <w:sz w:val="16"/>
              </w:rPr>
              <w:t>MM/DD/YY</w:t>
            </w:r>
            <w:r w:rsidR="002C3502">
              <w:rPr>
                <w:sz w:val="16"/>
              </w:rPr>
              <w:t xml:space="preserve">  </w:t>
            </w:r>
            <w:r>
              <w:rPr>
                <w:sz w:val="16"/>
              </w:rPr>
              <w:t>ZZZZ</w:t>
            </w:r>
            <w:r w:rsidR="002C3502">
              <w:rPr>
                <w:sz w:val="16"/>
              </w:rPr>
              <w:t xml:space="preserve">    </w:t>
            </w:r>
            <w:r>
              <w:rPr>
                <w:sz w:val="16"/>
              </w:rPr>
              <w:t>QQQ</w:t>
            </w:r>
            <w:r w:rsidR="002C3502">
              <w:rPr>
                <w:sz w:val="16"/>
              </w:rPr>
              <w:t xml:space="preserve">  </w:t>
            </w:r>
            <w:r>
              <w:rPr>
                <w:sz w:val="16"/>
              </w:rPr>
              <w:t>QQ99999999</w:t>
            </w:r>
            <w:r w:rsidR="002C3502">
              <w:rPr>
                <w:sz w:val="16"/>
              </w:rPr>
              <w:t xml:space="preserve">    </w:t>
            </w:r>
            <w:r>
              <w:rPr>
                <w:sz w:val="16"/>
              </w:rPr>
              <w:t>QQQQQQQQQQQQQQQQQQQQQQ</w:t>
            </w:r>
            <w:r w:rsidR="002C3502">
              <w:rPr>
                <w:sz w:val="16"/>
              </w:rPr>
              <w:t xml:space="preserve">    </w:t>
            </w:r>
            <w:r>
              <w:rPr>
                <w:sz w:val="16"/>
              </w:rPr>
              <w:t>ZZZZ,ZZ9.99-</w:t>
            </w:r>
            <w:r w:rsidR="002C3502">
              <w:rPr>
                <w:sz w:val="16"/>
              </w:rPr>
              <w:t xml:space="preserve"> </w:t>
            </w:r>
            <w:r>
              <w:rPr>
                <w:sz w:val="16"/>
              </w:rPr>
              <w:t>QQQ</w:t>
            </w:r>
            <w:r w:rsidR="002C3502">
              <w:rPr>
                <w:sz w:val="16"/>
              </w:rPr>
              <w:t xml:space="preserve">  </w:t>
            </w:r>
            <w:r>
              <w:rPr>
                <w:sz w:val="16"/>
              </w:rPr>
              <w:t>ZZZZ,ZZZ.ZZ</w:t>
            </w:r>
          </w:p>
          <w:p w14:paraId="6A8A4E35" w14:textId="18DB56F5" w:rsidR="00AB1230" w:rsidRDefault="002C3502" w:rsidP="00955C47">
            <w:pPr>
              <w:rPr>
                <w:sz w:val="16"/>
              </w:rPr>
            </w:pPr>
            <w:r>
              <w:rPr>
                <w:sz w:val="16"/>
              </w:rPr>
              <w:t xml:space="preserve">                    </w:t>
            </w:r>
            <w:r w:rsidR="00AB1230">
              <w:rPr>
                <w:sz w:val="16"/>
              </w:rPr>
              <w:t>MM/DD/YY</w:t>
            </w:r>
            <w:r>
              <w:rPr>
                <w:sz w:val="16"/>
              </w:rPr>
              <w:t xml:space="preserve">    </w:t>
            </w:r>
            <w:r w:rsidR="00AB1230">
              <w:rPr>
                <w:sz w:val="16"/>
              </w:rPr>
              <w:t>MM/DD/YY</w:t>
            </w:r>
            <w:r>
              <w:rPr>
                <w:sz w:val="16"/>
              </w:rPr>
              <w:t xml:space="preserve">  </w:t>
            </w:r>
            <w:r w:rsidR="00AB1230">
              <w:rPr>
                <w:sz w:val="16"/>
              </w:rPr>
              <w:t>ZZZZ</w:t>
            </w:r>
            <w:r>
              <w:rPr>
                <w:sz w:val="16"/>
              </w:rPr>
              <w:t xml:space="preserve">    </w:t>
            </w:r>
            <w:r w:rsidR="00AB1230">
              <w:rPr>
                <w:sz w:val="16"/>
              </w:rPr>
              <w:t>QQQ</w:t>
            </w:r>
            <w:r>
              <w:rPr>
                <w:sz w:val="16"/>
              </w:rPr>
              <w:t xml:space="preserve">  </w:t>
            </w:r>
            <w:r w:rsidR="00AB1230">
              <w:rPr>
                <w:sz w:val="16"/>
              </w:rPr>
              <w:t>QQ99999999</w:t>
            </w:r>
            <w:r>
              <w:rPr>
                <w:sz w:val="16"/>
              </w:rPr>
              <w:t xml:space="preserve">    </w:t>
            </w:r>
            <w:r w:rsidR="00AB1230">
              <w:rPr>
                <w:sz w:val="16"/>
              </w:rPr>
              <w:t>QQQQQQQQQQQQQQQQQQQQQQ</w:t>
            </w:r>
            <w:r>
              <w:rPr>
                <w:sz w:val="16"/>
              </w:rPr>
              <w:t xml:space="preserve">    </w:t>
            </w:r>
            <w:r w:rsidR="00AB1230">
              <w:rPr>
                <w:sz w:val="16"/>
              </w:rPr>
              <w:t>ZZZZ,ZZ9.99-</w:t>
            </w:r>
            <w:r>
              <w:rPr>
                <w:sz w:val="16"/>
              </w:rPr>
              <w:t xml:space="preserve"> </w:t>
            </w:r>
            <w:r w:rsidR="00AB1230">
              <w:rPr>
                <w:sz w:val="16"/>
              </w:rPr>
              <w:t>QQQ</w:t>
            </w:r>
            <w:r>
              <w:rPr>
                <w:sz w:val="16"/>
              </w:rPr>
              <w:t xml:space="preserve">  </w:t>
            </w:r>
            <w:r w:rsidR="00AB1230">
              <w:rPr>
                <w:sz w:val="16"/>
              </w:rPr>
              <w:t xml:space="preserve">ZZZZ,ZZZ.ZZ </w:t>
            </w:r>
          </w:p>
          <w:p w14:paraId="6A8A4E36" w14:textId="77777777" w:rsidR="00AB1230" w:rsidRDefault="00AB1230" w:rsidP="00955C47">
            <w:pPr>
              <w:rPr>
                <w:sz w:val="16"/>
              </w:rPr>
            </w:pPr>
          </w:p>
          <w:p w14:paraId="6A8A4E37" w14:textId="0F40A6D7" w:rsidR="00AB1230" w:rsidRDefault="002C3502" w:rsidP="00955C47">
            <w:pPr>
              <w:rPr>
                <w:sz w:val="16"/>
              </w:rPr>
            </w:pPr>
            <w:r>
              <w:rPr>
                <w:sz w:val="16"/>
              </w:rPr>
              <w:t xml:space="preserve">                                                                         </w:t>
            </w:r>
            <w:r w:rsidR="00AB1230">
              <w:rPr>
                <w:b/>
                <w:sz w:val="16"/>
              </w:rPr>
              <w:t>CHECK TOTAL</w:t>
            </w:r>
            <w:r>
              <w:rPr>
                <w:sz w:val="16"/>
              </w:rPr>
              <w:t xml:space="preserve">    </w:t>
            </w:r>
            <w:r w:rsidR="00AB1230">
              <w:rPr>
                <w:sz w:val="16"/>
              </w:rPr>
              <w:t>Z,ZZZ,ZZZ,ZZ9.99-</w:t>
            </w:r>
            <w:r>
              <w:rPr>
                <w:sz w:val="16"/>
              </w:rPr>
              <w:t xml:space="preserve">  </w:t>
            </w:r>
            <w:r w:rsidR="00AB1230">
              <w:rPr>
                <w:sz w:val="16"/>
              </w:rPr>
              <w:t>QQQ</w:t>
            </w:r>
          </w:p>
          <w:p w14:paraId="6A8A4E38" w14:textId="77777777" w:rsidR="00AB1230" w:rsidRDefault="00AB1230" w:rsidP="00955C47">
            <w:pPr>
              <w:rPr>
                <w:sz w:val="16"/>
              </w:rPr>
            </w:pPr>
          </w:p>
          <w:p w14:paraId="6A8A4E39" w14:textId="3AC92B21" w:rsidR="00AB1230" w:rsidRDefault="002C3502" w:rsidP="00955C47">
            <w:pPr>
              <w:rPr>
                <w:sz w:val="16"/>
              </w:rPr>
            </w:pPr>
            <w:r>
              <w:rPr>
                <w:sz w:val="16"/>
              </w:rPr>
              <w:t xml:space="preserve">                                                                 </w:t>
            </w:r>
            <w:r w:rsidR="00AB1230">
              <w:rPr>
                <w:b/>
                <w:sz w:val="16"/>
              </w:rPr>
              <w:t>SCHEDULED TOTAL</w:t>
            </w:r>
            <w:r>
              <w:rPr>
                <w:b/>
                <w:sz w:val="16"/>
              </w:rPr>
              <w:t xml:space="preserve">    </w:t>
            </w:r>
            <w:r w:rsidR="00AB1230">
              <w:rPr>
                <w:sz w:val="16"/>
              </w:rPr>
              <w:t>Z,ZZZ,ZZZ,ZZ9.99-</w:t>
            </w:r>
            <w:r>
              <w:rPr>
                <w:sz w:val="16"/>
              </w:rPr>
              <w:t xml:space="preserve">  </w:t>
            </w:r>
            <w:r w:rsidR="00AB1230">
              <w:rPr>
                <w:sz w:val="16"/>
              </w:rPr>
              <w:t>QQQ</w:t>
            </w:r>
          </w:p>
        </w:tc>
      </w:tr>
    </w:tbl>
    <w:p w14:paraId="6A8A4E3B" w14:textId="77777777" w:rsidR="00AB1230" w:rsidRDefault="00AB1230"/>
    <w:p w14:paraId="6A8A4E3C" w14:textId="65BC8FA1" w:rsidR="00AB1230" w:rsidRDefault="00AB1230" w:rsidP="00D252E9">
      <w:r>
        <w:br w:type="page"/>
      </w:r>
      <w:bookmarkStart w:id="572" w:name="_Toc50275354"/>
      <w:bookmarkStart w:id="573" w:name="_d2h_bmk__Toc50275354_23"/>
      <w:r w:rsidR="00877B01">
        <w:rPr>
          <w:noProof/>
          <w:lang w:eastAsia="en-US"/>
        </w:rPr>
        <w:lastRenderedPageBreak/>
        <w:drawing>
          <wp:inline distT="0" distB="0" distL="0" distR="0" wp14:anchorId="0DDEFA38" wp14:editId="4D618FBE">
            <wp:extent cx="5882005" cy="7162165"/>
            <wp:effectExtent l="0" t="0" r="444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82005" cy="7162165"/>
                    </a:xfrm>
                    <a:prstGeom prst="rect">
                      <a:avLst/>
                    </a:prstGeom>
                  </pic:spPr>
                </pic:pic>
              </a:graphicData>
            </a:graphic>
          </wp:inline>
        </w:drawing>
      </w:r>
    </w:p>
    <w:p w14:paraId="6A8A4E3D" w14:textId="77777777" w:rsidR="00AB1230" w:rsidRDefault="00AB1230">
      <w:pPr>
        <w:pStyle w:val="Heading2"/>
      </w:pPr>
      <w:bookmarkStart w:id="574" w:name="_D2HTopic_363"/>
      <w:r>
        <w:br w:type="page"/>
      </w:r>
      <w:bookmarkStart w:id="575" w:name="_Toc166483416"/>
      <w:bookmarkStart w:id="576" w:name="_Toc387239151"/>
      <w:bookmarkStart w:id="577" w:name="_d2h_bmk__Toc166483416_23"/>
      <w:bookmarkStart w:id="578" w:name="_d2h_bmk__Toc387239151_23"/>
      <w:bookmarkStart w:id="579" w:name="_Toc169250804"/>
      <w:r>
        <w:lastRenderedPageBreak/>
        <w:t>Report Structure</w:t>
      </w:r>
      <w:bookmarkEnd w:id="572"/>
      <w:bookmarkEnd w:id="573"/>
      <w:bookmarkEnd w:id="574"/>
      <w:bookmarkEnd w:id="575"/>
      <w:bookmarkEnd w:id="576"/>
      <w:bookmarkEnd w:id="577"/>
      <w:bookmarkEnd w:id="578"/>
      <w:bookmarkEnd w:id="579"/>
    </w:p>
    <w:p w14:paraId="6A8A4E3E" w14:textId="77777777" w:rsidR="00AB1230" w:rsidRDefault="00AB1230">
      <w:pPr>
        <w:pStyle w:val="Heading3"/>
      </w:pPr>
      <w:bookmarkStart w:id="580" w:name="_Toc50275355"/>
      <w:bookmarkStart w:id="581" w:name="_Toc166483417"/>
      <w:bookmarkStart w:id="582" w:name="_Toc387239152"/>
      <w:bookmarkStart w:id="583" w:name="_d2h_bmk__Toc50275355_23"/>
      <w:bookmarkStart w:id="584" w:name="_d2h_bmk__Toc166483417_23"/>
      <w:bookmarkStart w:id="585" w:name="_d2h_bmk__Toc387239152_23"/>
      <w:bookmarkStart w:id="586" w:name="_D2HTopic_364"/>
      <w:bookmarkStart w:id="587" w:name="_Toc169250805"/>
      <w:r>
        <w:t>Report Field Description</w:t>
      </w:r>
      <w:bookmarkEnd w:id="580"/>
      <w:bookmarkEnd w:id="581"/>
      <w:bookmarkEnd w:id="582"/>
      <w:bookmarkEnd w:id="583"/>
      <w:bookmarkEnd w:id="584"/>
      <w:bookmarkEnd w:id="585"/>
      <w:bookmarkEnd w:id="586"/>
      <w:bookmarkEnd w:id="587"/>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1895"/>
        <w:gridCol w:w="3436"/>
        <w:gridCol w:w="2552"/>
      </w:tblGrid>
      <w:tr w:rsidR="00AB1230" w14:paraId="6A8A4E43" w14:textId="77777777" w:rsidTr="00023D83">
        <w:tc>
          <w:tcPr>
            <w:tcW w:w="1581" w:type="dxa"/>
            <w:tcBorders>
              <w:top w:val="single" w:sz="6" w:space="0" w:color="C00000"/>
              <w:bottom w:val="single" w:sz="18" w:space="0" w:color="C00000"/>
            </w:tcBorders>
            <w:shd w:val="pct20" w:color="auto" w:fill="auto"/>
          </w:tcPr>
          <w:p w14:paraId="6A8A4E3F" w14:textId="77777777" w:rsidR="00AB1230" w:rsidRDefault="00AB1230">
            <w:pPr>
              <w:pStyle w:val="Tablefont"/>
              <w:rPr>
                <w:b/>
              </w:rPr>
            </w:pPr>
            <w:r>
              <w:rPr>
                <w:b/>
              </w:rPr>
              <w:t>Group</w:t>
            </w:r>
          </w:p>
        </w:tc>
        <w:tc>
          <w:tcPr>
            <w:tcW w:w="1895" w:type="dxa"/>
            <w:tcBorders>
              <w:top w:val="single" w:sz="6" w:space="0" w:color="C00000"/>
              <w:bottom w:val="single" w:sz="18" w:space="0" w:color="C00000"/>
            </w:tcBorders>
            <w:shd w:val="pct20" w:color="auto" w:fill="auto"/>
          </w:tcPr>
          <w:p w14:paraId="6A8A4E40" w14:textId="77777777" w:rsidR="00AB1230" w:rsidRDefault="00AB1230">
            <w:pPr>
              <w:pStyle w:val="Tablefont"/>
              <w:rPr>
                <w:b/>
              </w:rPr>
            </w:pPr>
            <w:r>
              <w:rPr>
                <w:b/>
              </w:rPr>
              <w:t>Report Field</w:t>
            </w:r>
          </w:p>
        </w:tc>
        <w:tc>
          <w:tcPr>
            <w:tcW w:w="3436" w:type="dxa"/>
            <w:tcBorders>
              <w:top w:val="single" w:sz="6" w:space="0" w:color="C00000"/>
              <w:bottom w:val="single" w:sz="18" w:space="0" w:color="C00000"/>
            </w:tcBorders>
            <w:shd w:val="pct20" w:color="auto" w:fill="auto"/>
          </w:tcPr>
          <w:p w14:paraId="6A8A4E41" w14:textId="77777777" w:rsidR="00AB1230" w:rsidRDefault="00AB1230">
            <w:pPr>
              <w:pStyle w:val="Tablefont"/>
              <w:rPr>
                <w:b/>
              </w:rPr>
            </w:pPr>
            <w:r>
              <w:rPr>
                <w:b/>
              </w:rPr>
              <w:t>Business Rules</w:t>
            </w:r>
          </w:p>
        </w:tc>
        <w:tc>
          <w:tcPr>
            <w:tcW w:w="2552" w:type="dxa"/>
            <w:tcBorders>
              <w:top w:val="single" w:sz="6" w:space="0" w:color="C00000"/>
              <w:bottom w:val="single" w:sz="18" w:space="0" w:color="C00000"/>
            </w:tcBorders>
            <w:shd w:val="pct20" w:color="auto" w:fill="auto"/>
          </w:tcPr>
          <w:p w14:paraId="6A8A4E42" w14:textId="77777777" w:rsidR="00AB1230" w:rsidRDefault="00AB1230">
            <w:pPr>
              <w:pStyle w:val="Tablefont"/>
              <w:rPr>
                <w:b/>
              </w:rPr>
            </w:pPr>
            <w:r>
              <w:rPr>
                <w:b/>
              </w:rPr>
              <w:t>Formatting</w:t>
            </w:r>
          </w:p>
        </w:tc>
      </w:tr>
      <w:tr w:rsidR="00AB1230" w14:paraId="6A8A4E48" w14:textId="77777777" w:rsidTr="00023D83">
        <w:tc>
          <w:tcPr>
            <w:tcW w:w="1581" w:type="dxa"/>
            <w:tcBorders>
              <w:top w:val="single" w:sz="18" w:space="0" w:color="C00000"/>
            </w:tcBorders>
          </w:tcPr>
          <w:p w14:paraId="6A8A4E44" w14:textId="77777777" w:rsidR="00AB1230" w:rsidRDefault="00AB1230">
            <w:pPr>
              <w:pStyle w:val="Tablefont"/>
              <w:rPr>
                <w:b/>
              </w:rPr>
            </w:pPr>
            <w:r>
              <w:rPr>
                <w:b/>
              </w:rPr>
              <w:t>Header Line 1</w:t>
            </w:r>
          </w:p>
        </w:tc>
        <w:tc>
          <w:tcPr>
            <w:tcW w:w="1895" w:type="dxa"/>
            <w:tcBorders>
              <w:top w:val="single" w:sz="18" w:space="0" w:color="C00000"/>
            </w:tcBorders>
          </w:tcPr>
          <w:p w14:paraId="6A8A4E45" w14:textId="77777777" w:rsidR="00AB1230" w:rsidRDefault="00AB1230">
            <w:pPr>
              <w:pStyle w:val="Tablefont"/>
            </w:pPr>
            <w:r>
              <w:t>Vendor ID</w:t>
            </w:r>
          </w:p>
        </w:tc>
        <w:tc>
          <w:tcPr>
            <w:tcW w:w="3436" w:type="dxa"/>
            <w:tcBorders>
              <w:top w:val="single" w:sz="18" w:space="0" w:color="C00000"/>
            </w:tcBorders>
          </w:tcPr>
          <w:p w14:paraId="6A8A4E46" w14:textId="77777777" w:rsidR="00AB1230" w:rsidRDefault="00AB1230">
            <w:pPr>
              <w:pStyle w:val="Tablefont"/>
            </w:pPr>
          </w:p>
        </w:tc>
        <w:tc>
          <w:tcPr>
            <w:tcW w:w="2552" w:type="dxa"/>
            <w:tcBorders>
              <w:top w:val="single" w:sz="18" w:space="0" w:color="C00000"/>
            </w:tcBorders>
          </w:tcPr>
          <w:p w14:paraId="6A8A4E47" w14:textId="77777777" w:rsidR="00AB1230" w:rsidRDefault="00AB1230">
            <w:pPr>
              <w:pStyle w:val="Tablefont"/>
            </w:pPr>
          </w:p>
        </w:tc>
      </w:tr>
      <w:tr w:rsidR="00AB1230" w14:paraId="6A8A4E4D" w14:textId="77777777" w:rsidTr="00023D83">
        <w:tc>
          <w:tcPr>
            <w:tcW w:w="1581" w:type="dxa"/>
          </w:tcPr>
          <w:p w14:paraId="6A8A4E49" w14:textId="77777777" w:rsidR="00AB1230" w:rsidRDefault="00AB1230">
            <w:pPr>
              <w:pStyle w:val="Tablefont"/>
              <w:rPr>
                <w:b/>
              </w:rPr>
            </w:pPr>
          </w:p>
        </w:tc>
        <w:tc>
          <w:tcPr>
            <w:tcW w:w="1895" w:type="dxa"/>
          </w:tcPr>
          <w:p w14:paraId="6A8A4E4A" w14:textId="77777777" w:rsidR="00AB1230" w:rsidRDefault="00AB1230">
            <w:pPr>
              <w:pStyle w:val="Tablefont"/>
            </w:pPr>
            <w:r>
              <w:t>Vendor Long Name</w:t>
            </w:r>
          </w:p>
        </w:tc>
        <w:tc>
          <w:tcPr>
            <w:tcW w:w="3436" w:type="dxa"/>
          </w:tcPr>
          <w:p w14:paraId="6A8A4E4B" w14:textId="77777777" w:rsidR="00AB1230" w:rsidRDefault="00AB1230">
            <w:pPr>
              <w:pStyle w:val="Tablefont"/>
            </w:pPr>
          </w:p>
        </w:tc>
        <w:tc>
          <w:tcPr>
            <w:tcW w:w="2552" w:type="dxa"/>
          </w:tcPr>
          <w:p w14:paraId="6A8A4E4C" w14:textId="77777777" w:rsidR="00AB1230" w:rsidRDefault="00AB1230">
            <w:pPr>
              <w:pStyle w:val="Tablefont"/>
            </w:pPr>
          </w:p>
        </w:tc>
      </w:tr>
      <w:tr w:rsidR="00AB1230" w14:paraId="6A8A4E52" w14:textId="77777777" w:rsidTr="00023D83">
        <w:tc>
          <w:tcPr>
            <w:tcW w:w="1581" w:type="dxa"/>
          </w:tcPr>
          <w:p w14:paraId="6A8A4E4E" w14:textId="77777777" w:rsidR="00AB1230" w:rsidRDefault="00AB1230">
            <w:pPr>
              <w:pStyle w:val="Tablefont"/>
              <w:rPr>
                <w:b/>
              </w:rPr>
            </w:pPr>
            <w:r>
              <w:rPr>
                <w:b/>
              </w:rPr>
              <w:t>Detail Line 1</w:t>
            </w:r>
          </w:p>
        </w:tc>
        <w:tc>
          <w:tcPr>
            <w:tcW w:w="1895" w:type="dxa"/>
          </w:tcPr>
          <w:p w14:paraId="6A8A4E4F" w14:textId="77777777" w:rsidR="00AB1230" w:rsidRDefault="00AB1230">
            <w:pPr>
              <w:pStyle w:val="Tablefont"/>
            </w:pPr>
            <w:r>
              <w:t>Disbursement Entry Number</w:t>
            </w:r>
          </w:p>
        </w:tc>
        <w:tc>
          <w:tcPr>
            <w:tcW w:w="3436" w:type="dxa"/>
          </w:tcPr>
          <w:p w14:paraId="6A8A4E50" w14:textId="77777777" w:rsidR="00AB1230" w:rsidRDefault="00AB1230">
            <w:pPr>
              <w:pStyle w:val="Tablefont"/>
            </w:pPr>
          </w:p>
        </w:tc>
        <w:tc>
          <w:tcPr>
            <w:tcW w:w="2552" w:type="dxa"/>
          </w:tcPr>
          <w:p w14:paraId="6A8A4E51" w14:textId="77777777" w:rsidR="00AB1230" w:rsidRDefault="00AB1230">
            <w:pPr>
              <w:pStyle w:val="Tablefont"/>
            </w:pPr>
          </w:p>
        </w:tc>
      </w:tr>
      <w:tr w:rsidR="00AB1230" w14:paraId="6A8A4E57" w14:textId="77777777" w:rsidTr="00023D83">
        <w:tc>
          <w:tcPr>
            <w:tcW w:w="1581" w:type="dxa"/>
          </w:tcPr>
          <w:p w14:paraId="6A8A4E53" w14:textId="77777777" w:rsidR="00AB1230" w:rsidRDefault="00AB1230">
            <w:pPr>
              <w:pStyle w:val="Tablefont"/>
              <w:rPr>
                <w:b/>
              </w:rPr>
            </w:pPr>
          </w:p>
        </w:tc>
        <w:tc>
          <w:tcPr>
            <w:tcW w:w="1895" w:type="dxa"/>
          </w:tcPr>
          <w:p w14:paraId="6A8A4E54" w14:textId="77777777" w:rsidR="00AB1230" w:rsidRDefault="00AB1230">
            <w:pPr>
              <w:pStyle w:val="Tablefont"/>
            </w:pPr>
            <w:r>
              <w:t>Due Date</w:t>
            </w:r>
          </w:p>
        </w:tc>
        <w:tc>
          <w:tcPr>
            <w:tcW w:w="3436" w:type="dxa"/>
          </w:tcPr>
          <w:p w14:paraId="6A8A4E55" w14:textId="77777777" w:rsidR="00AB1230" w:rsidRDefault="00AB1230">
            <w:pPr>
              <w:pStyle w:val="Tablefont"/>
            </w:pPr>
          </w:p>
        </w:tc>
        <w:tc>
          <w:tcPr>
            <w:tcW w:w="2552" w:type="dxa"/>
          </w:tcPr>
          <w:p w14:paraId="6A8A4E56" w14:textId="77777777" w:rsidR="00AB1230" w:rsidRDefault="00AB1230">
            <w:pPr>
              <w:pStyle w:val="Tablefont"/>
            </w:pPr>
          </w:p>
        </w:tc>
      </w:tr>
      <w:tr w:rsidR="00AB1230" w14:paraId="6A8A4E5C" w14:textId="77777777" w:rsidTr="00023D83">
        <w:tc>
          <w:tcPr>
            <w:tcW w:w="1581" w:type="dxa"/>
          </w:tcPr>
          <w:p w14:paraId="6A8A4E58" w14:textId="77777777" w:rsidR="00AB1230" w:rsidRDefault="00AB1230">
            <w:pPr>
              <w:pStyle w:val="Tablefont"/>
              <w:rPr>
                <w:b/>
              </w:rPr>
            </w:pPr>
          </w:p>
        </w:tc>
        <w:tc>
          <w:tcPr>
            <w:tcW w:w="1895" w:type="dxa"/>
          </w:tcPr>
          <w:p w14:paraId="6A8A4E59" w14:textId="77777777" w:rsidR="00AB1230" w:rsidRDefault="00AB1230">
            <w:pPr>
              <w:pStyle w:val="Tablefont"/>
            </w:pPr>
            <w:r>
              <w:t>Discount Date</w:t>
            </w:r>
          </w:p>
        </w:tc>
        <w:tc>
          <w:tcPr>
            <w:tcW w:w="3436" w:type="dxa"/>
          </w:tcPr>
          <w:p w14:paraId="6A8A4E5A" w14:textId="77777777" w:rsidR="00AB1230" w:rsidRDefault="00AB1230">
            <w:pPr>
              <w:pStyle w:val="Tablefont"/>
            </w:pPr>
            <w:r>
              <w:t>If a Discount is offered but no Discount Amount has been applied, then the Discount Date does not appear on the report</w:t>
            </w:r>
          </w:p>
        </w:tc>
        <w:tc>
          <w:tcPr>
            <w:tcW w:w="2552" w:type="dxa"/>
          </w:tcPr>
          <w:p w14:paraId="6A8A4E5B" w14:textId="77777777" w:rsidR="00AB1230" w:rsidRDefault="00AB1230">
            <w:pPr>
              <w:pStyle w:val="Tablefont"/>
            </w:pPr>
          </w:p>
        </w:tc>
      </w:tr>
      <w:tr w:rsidR="00AB1230" w14:paraId="6A8A4E61" w14:textId="77777777" w:rsidTr="00023D83">
        <w:tc>
          <w:tcPr>
            <w:tcW w:w="1581" w:type="dxa"/>
          </w:tcPr>
          <w:p w14:paraId="6A8A4E5D" w14:textId="77777777" w:rsidR="00AB1230" w:rsidRDefault="00AB1230">
            <w:pPr>
              <w:pStyle w:val="Tablefont"/>
              <w:rPr>
                <w:b/>
              </w:rPr>
            </w:pPr>
          </w:p>
        </w:tc>
        <w:tc>
          <w:tcPr>
            <w:tcW w:w="1895" w:type="dxa"/>
          </w:tcPr>
          <w:p w14:paraId="6A8A4E5E" w14:textId="77777777" w:rsidR="00AB1230" w:rsidRDefault="00AB1230">
            <w:pPr>
              <w:pStyle w:val="Tablefont"/>
            </w:pPr>
            <w:r>
              <w:t>Overdue Days</w:t>
            </w:r>
          </w:p>
        </w:tc>
        <w:tc>
          <w:tcPr>
            <w:tcW w:w="3436" w:type="dxa"/>
          </w:tcPr>
          <w:p w14:paraId="6A8A4E5F" w14:textId="77777777" w:rsidR="00AB1230" w:rsidRDefault="00AB1230">
            <w:pPr>
              <w:pStyle w:val="Tablefont"/>
            </w:pPr>
            <w:r>
              <w:t>Represents the number of days in which the Report Date exceeds the Due Date</w:t>
            </w:r>
          </w:p>
        </w:tc>
        <w:tc>
          <w:tcPr>
            <w:tcW w:w="2552" w:type="dxa"/>
          </w:tcPr>
          <w:p w14:paraId="6A8A4E60" w14:textId="77777777" w:rsidR="00AB1230" w:rsidRDefault="00AB1230">
            <w:pPr>
              <w:pStyle w:val="Tablefont"/>
            </w:pPr>
          </w:p>
        </w:tc>
      </w:tr>
      <w:tr w:rsidR="00AB1230" w14:paraId="6A8A4E66" w14:textId="77777777" w:rsidTr="00023D83">
        <w:tc>
          <w:tcPr>
            <w:tcW w:w="1581" w:type="dxa"/>
          </w:tcPr>
          <w:p w14:paraId="6A8A4E62" w14:textId="77777777" w:rsidR="00AB1230" w:rsidRDefault="00AB1230">
            <w:pPr>
              <w:pStyle w:val="Tablefont"/>
              <w:rPr>
                <w:b/>
              </w:rPr>
            </w:pPr>
          </w:p>
        </w:tc>
        <w:tc>
          <w:tcPr>
            <w:tcW w:w="1895" w:type="dxa"/>
          </w:tcPr>
          <w:p w14:paraId="6A8A4E63" w14:textId="77777777" w:rsidR="00AB1230" w:rsidRDefault="00AB1230">
            <w:pPr>
              <w:pStyle w:val="Tablefont"/>
            </w:pPr>
            <w:r>
              <w:t>Branch</w:t>
            </w:r>
          </w:p>
        </w:tc>
        <w:tc>
          <w:tcPr>
            <w:tcW w:w="3436" w:type="dxa"/>
          </w:tcPr>
          <w:p w14:paraId="6A8A4E64" w14:textId="77777777" w:rsidR="00AB1230" w:rsidRDefault="00AB1230">
            <w:pPr>
              <w:pStyle w:val="Tablefont"/>
            </w:pPr>
          </w:p>
        </w:tc>
        <w:tc>
          <w:tcPr>
            <w:tcW w:w="2552" w:type="dxa"/>
          </w:tcPr>
          <w:p w14:paraId="6A8A4E65" w14:textId="77777777" w:rsidR="00AB1230" w:rsidRDefault="00AB1230">
            <w:pPr>
              <w:pStyle w:val="Tablefont"/>
            </w:pPr>
          </w:p>
        </w:tc>
      </w:tr>
      <w:tr w:rsidR="00AB1230" w14:paraId="6A8A4E6B" w14:textId="77777777" w:rsidTr="00023D83">
        <w:tc>
          <w:tcPr>
            <w:tcW w:w="1581" w:type="dxa"/>
          </w:tcPr>
          <w:p w14:paraId="6A8A4E67" w14:textId="77777777" w:rsidR="00AB1230" w:rsidRDefault="00AB1230">
            <w:pPr>
              <w:pStyle w:val="Tablefont"/>
              <w:rPr>
                <w:b/>
              </w:rPr>
            </w:pPr>
          </w:p>
        </w:tc>
        <w:tc>
          <w:tcPr>
            <w:tcW w:w="1895" w:type="dxa"/>
          </w:tcPr>
          <w:p w14:paraId="6A8A4E68" w14:textId="77777777" w:rsidR="00AB1230" w:rsidRDefault="00AB1230">
            <w:pPr>
              <w:pStyle w:val="Tablefont"/>
            </w:pPr>
            <w:r>
              <w:t>Reference Number</w:t>
            </w:r>
          </w:p>
        </w:tc>
        <w:tc>
          <w:tcPr>
            <w:tcW w:w="3436" w:type="dxa"/>
          </w:tcPr>
          <w:p w14:paraId="6A8A4E69" w14:textId="77777777" w:rsidR="00AB1230" w:rsidRDefault="00AB1230">
            <w:pPr>
              <w:pStyle w:val="Tablefont"/>
            </w:pPr>
          </w:p>
        </w:tc>
        <w:tc>
          <w:tcPr>
            <w:tcW w:w="2552" w:type="dxa"/>
          </w:tcPr>
          <w:p w14:paraId="6A8A4E6A" w14:textId="77777777" w:rsidR="00AB1230" w:rsidRDefault="00AB1230">
            <w:pPr>
              <w:pStyle w:val="Tablefont"/>
            </w:pPr>
            <w:r>
              <w:t>Reference Prefix and Number</w:t>
            </w:r>
          </w:p>
        </w:tc>
      </w:tr>
      <w:tr w:rsidR="00AB1230" w14:paraId="6A8A4E70" w14:textId="77777777" w:rsidTr="00023D83">
        <w:tc>
          <w:tcPr>
            <w:tcW w:w="1581" w:type="dxa"/>
          </w:tcPr>
          <w:p w14:paraId="6A8A4E6C" w14:textId="77777777" w:rsidR="00AB1230" w:rsidRDefault="00AB1230">
            <w:pPr>
              <w:pStyle w:val="Tablefont"/>
              <w:rPr>
                <w:b/>
              </w:rPr>
            </w:pPr>
          </w:p>
        </w:tc>
        <w:tc>
          <w:tcPr>
            <w:tcW w:w="1895" w:type="dxa"/>
          </w:tcPr>
          <w:p w14:paraId="6A8A4E6D" w14:textId="77777777" w:rsidR="00AB1230" w:rsidRDefault="00AB1230">
            <w:pPr>
              <w:pStyle w:val="Tablefont"/>
            </w:pPr>
            <w:r>
              <w:t>Invoice Number</w:t>
            </w:r>
          </w:p>
        </w:tc>
        <w:tc>
          <w:tcPr>
            <w:tcW w:w="3436" w:type="dxa"/>
          </w:tcPr>
          <w:p w14:paraId="6A8A4E6E" w14:textId="77777777" w:rsidR="00AB1230" w:rsidRDefault="00AB1230">
            <w:pPr>
              <w:pStyle w:val="Tablefont"/>
            </w:pPr>
          </w:p>
        </w:tc>
        <w:tc>
          <w:tcPr>
            <w:tcW w:w="2552" w:type="dxa"/>
          </w:tcPr>
          <w:p w14:paraId="6A8A4E6F" w14:textId="77777777" w:rsidR="00AB1230" w:rsidRDefault="00AB1230">
            <w:pPr>
              <w:pStyle w:val="Tablefont"/>
            </w:pPr>
          </w:p>
        </w:tc>
      </w:tr>
      <w:tr w:rsidR="00AB1230" w14:paraId="6A8A4E75" w14:textId="77777777" w:rsidTr="00023D83">
        <w:tc>
          <w:tcPr>
            <w:tcW w:w="1581" w:type="dxa"/>
          </w:tcPr>
          <w:p w14:paraId="6A8A4E71" w14:textId="77777777" w:rsidR="00AB1230" w:rsidRDefault="00AB1230">
            <w:pPr>
              <w:pStyle w:val="Tablefont"/>
              <w:rPr>
                <w:b/>
              </w:rPr>
            </w:pPr>
          </w:p>
        </w:tc>
        <w:tc>
          <w:tcPr>
            <w:tcW w:w="1895" w:type="dxa"/>
          </w:tcPr>
          <w:p w14:paraId="6A8A4E72" w14:textId="77777777" w:rsidR="00AB1230" w:rsidRDefault="00AB1230">
            <w:pPr>
              <w:pStyle w:val="Tablefont"/>
            </w:pPr>
            <w:r>
              <w:t>AP Amount</w:t>
            </w:r>
          </w:p>
        </w:tc>
        <w:tc>
          <w:tcPr>
            <w:tcW w:w="3436" w:type="dxa"/>
          </w:tcPr>
          <w:p w14:paraId="6A8A4E73" w14:textId="77777777" w:rsidR="00AB1230" w:rsidRDefault="00AB1230">
            <w:pPr>
              <w:pStyle w:val="Tablefont"/>
            </w:pPr>
          </w:p>
        </w:tc>
        <w:tc>
          <w:tcPr>
            <w:tcW w:w="2552" w:type="dxa"/>
          </w:tcPr>
          <w:p w14:paraId="6A8A4E74" w14:textId="77777777" w:rsidR="00AB1230" w:rsidRDefault="00AB1230">
            <w:pPr>
              <w:pStyle w:val="Tablefont"/>
            </w:pPr>
          </w:p>
        </w:tc>
      </w:tr>
      <w:tr w:rsidR="00AB1230" w14:paraId="6A8A4E7A" w14:textId="77777777" w:rsidTr="00023D83">
        <w:tc>
          <w:tcPr>
            <w:tcW w:w="1581" w:type="dxa"/>
          </w:tcPr>
          <w:p w14:paraId="6A8A4E76" w14:textId="77777777" w:rsidR="00AB1230" w:rsidRDefault="00AB1230">
            <w:pPr>
              <w:pStyle w:val="Tablefont"/>
              <w:rPr>
                <w:b/>
              </w:rPr>
            </w:pPr>
          </w:p>
        </w:tc>
        <w:tc>
          <w:tcPr>
            <w:tcW w:w="1895" w:type="dxa"/>
          </w:tcPr>
          <w:p w14:paraId="6A8A4E77" w14:textId="77777777" w:rsidR="00AB1230" w:rsidRDefault="00AB1230">
            <w:pPr>
              <w:pStyle w:val="Tablefont"/>
            </w:pPr>
            <w:r>
              <w:t>Currency</w:t>
            </w:r>
          </w:p>
        </w:tc>
        <w:tc>
          <w:tcPr>
            <w:tcW w:w="3436" w:type="dxa"/>
          </w:tcPr>
          <w:p w14:paraId="6A8A4E78" w14:textId="77777777" w:rsidR="00AB1230" w:rsidRDefault="00AB1230">
            <w:pPr>
              <w:pStyle w:val="Tablefont"/>
            </w:pPr>
          </w:p>
        </w:tc>
        <w:tc>
          <w:tcPr>
            <w:tcW w:w="2552" w:type="dxa"/>
          </w:tcPr>
          <w:p w14:paraId="6A8A4E79" w14:textId="77777777" w:rsidR="00AB1230" w:rsidRDefault="00AB1230">
            <w:pPr>
              <w:pStyle w:val="Tablefont"/>
            </w:pPr>
          </w:p>
        </w:tc>
      </w:tr>
      <w:tr w:rsidR="00AB1230" w14:paraId="6A8A4E7F" w14:textId="77777777" w:rsidTr="00023D83">
        <w:tc>
          <w:tcPr>
            <w:tcW w:w="1581" w:type="dxa"/>
          </w:tcPr>
          <w:p w14:paraId="6A8A4E7B" w14:textId="77777777" w:rsidR="00AB1230" w:rsidRDefault="00AB1230">
            <w:pPr>
              <w:pStyle w:val="Tablefont"/>
              <w:rPr>
                <w:b/>
              </w:rPr>
            </w:pPr>
          </w:p>
        </w:tc>
        <w:tc>
          <w:tcPr>
            <w:tcW w:w="1895" w:type="dxa"/>
          </w:tcPr>
          <w:p w14:paraId="6A8A4E7C" w14:textId="77777777" w:rsidR="00AB1230" w:rsidRDefault="00AB1230">
            <w:pPr>
              <w:pStyle w:val="Tablefont"/>
            </w:pPr>
            <w:r>
              <w:t>Discount Amount</w:t>
            </w:r>
          </w:p>
        </w:tc>
        <w:tc>
          <w:tcPr>
            <w:tcW w:w="3436" w:type="dxa"/>
          </w:tcPr>
          <w:p w14:paraId="6A8A4E7D" w14:textId="77777777" w:rsidR="00AB1230" w:rsidRDefault="00AB1230">
            <w:pPr>
              <w:pStyle w:val="Tablefont"/>
            </w:pPr>
            <w:r>
              <w:t>If a Discount is offered but no Discount Amount has been applied, then the Discount Amount does not appear on the report</w:t>
            </w:r>
          </w:p>
        </w:tc>
        <w:tc>
          <w:tcPr>
            <w:tcW w:w="2552" w:type="dxa"/>
          </w:tcPr>
          <w:p w14:paraId="6A8A4E7E" w14:textId="77777777" w:rsidR="00AB1230" w:rsidRDefault="00AB1230">
            <w:pPr>
              <w:pStyle w:val="Tablefont"/>
            </w:pPr>
          </w:p>
        </w:tc>
      </w:tr>
      <w:tr w:rsidR="00AB1230" w14:paraId="6A8A4E84" w14:textId="77777777" w:rsidTr="00023D83">
        <w:tc>
          <w:tcPr>
            <w:tcW w:w="1581" w:type="dxa"/>
          </w:tcPr>
          <w:p w14:paraId="6A8A4E80" w14:textId="77777777" w:rsidR="00AB1230" w:rsidRDefault="00AB1230">
            <w:pPr>
              <w:pStyle w:val="Tablefont"/>
              <w:rPr>
                <w:b/>
              </w:rPr>
            </w:pPr>
            <w:r>
              <w:rPr>
                <w:b/>
              </w:rPr>
              <w:t>Totals</w:t>
            </w:r>
          </w:p>
        </w:tc>
        <w:tc>
          <w:tcPr>
            <w:tcW w:w="1895" w:type="dxa"/>
          </w:tcPr>
          <w:p w14:paraId="6A8A4E81" w14:textId="77777777" w:rsidR="00AB1230" w:rsidRDefault="00AB1230">
            <w:pPr>
              <w:pStyle w:val="Tablefont"/>
            </w:pPr>
            <w:r>
              <w:t>Check Total</w:t>
            </w:r>
          </w:p>
        </w:tc>
        <w:tc>
          <w:tcPr>
            <w:tcW w:w="3436" w:type="dxa"/>
          </w:tcPr>
          <w:p w14:paraId="6A8A4E82" w14:textId="77777777" w:rsidR="00AB1230" w:rsidRDefault="00AB1230">
            <w:pPr>
              <w:pStyle w:val="Tablefont"/>
            </w:pPr>
          </w:p>
        </w:tc>
        <w:tc>
          <w:tcPr>
            <w:tcW w:w="2552" w:type="dxa"/>
          </w:tcPr>
          <w:p w14:paraId="6A8A4E83" w14:textId="77777777" w:rsidR="00AB1230" w:rsidRDefault="00AB1230">
            <w:pPr>
              <w:pStyle w:val="Tablefont"/>
            </w:pPr>
          </w:p>
        </w:tc>
      </w:tr>
    </w:tbl>
    <w:p w14:paraId="6A8A4E85" w14:textId="77777777" w:rsidR="00AB1230" w:rsidRDefault="00AB1230"/>
    <w:p w14:paraId="652F55EF" w14:textId="77777777" w:rsidR="00555B86" w:rsidRDefault="00555B86"/>
    <w:p w14:paraId="6A8A4E86" w14:textId="77777777" w:rsidR="00AB1230" w:rsidRDefault="00AB1230"/>
    <w:p w14:paraId="6A8A4E87" w14:textId="77777777" w:rsidR="00AB1230" w:rsidRDefault="00AB1230"/>
    <w:p w14:paraId="6A8A4E88" w14:textId="77777777" w:rsidR="00AB1230" w:rsidRDefault="00AB1230"/>
    <w:p w14:paraId="6A8A4E89" w14:textId="77777777" w:rsidR="00AB1230" w:rsidRDefault="00AB1230" w:rsidP="00AB1230">
      <w:pPr>
        <w:sectPr w:rsidR="00AB1230" w:rsidSect="00AB1230">
          <w:type w:val="oddPage"/>
          <w:pgSz w:w="12240" w:h="15840" w:code="1"/>
          <w:pgMar w:top="1440" w:right="1418" w:bottom="873" w:left="1559" w:header="720" w:footer="567" w:gutter="0"/>
          <w:cols w:space="720"/>
          <w:titlePg/>
          <w:docGrid w:linePitch="299"/>
        </w:sectPr>
      </w:pPr>
    </w:p>
    <w:p w14:paraId="6A8A4E8A" w14:textId="77777777" w:rsidR="00AB1230" w:rsidRDefault="00AB1230" w:rsidP="00AB1230">
      <w:pPr>
        <w:pStyle w:val="Heading1"/>
      </w:pPr>
      <w:bookmarkStart w:id="588" w:name="_Toc50519747"/>
      <w:bookmarkStart w:id="589" w:name="_Toc166483418"/>
      <w:bookmarkStart w:id="590" w:name="_Toc387239153"/>
      <w:bookmarkStart w:id="591" w:name="_d2h_bmk__Toc50519747_23"/>
      <w:bookmarkStart w:id="592" w:name="_d2h_bmk__Toc166483418_23"/>
      <w:bookmarkStart w:id="593" w:name="_d2h_bmk__Toc387239153_23"/>
      <w:bookmarkStart w:id="594" w:name="_D2HTopic_365"/>
      <w:bookmarkStart w:id="595" w:name="_Toc169250806"/>
      <w:r>
        <w:lastRenderedPageBreak/>
        <w:t>CASH DISBURSEMENT EDIT REPORT</w:t>
      </w:r>
      <w:bookmarkEnd w:id="588"/>
      <w:bookmarkEnd w:id="589"/>
      <w:bookmarkEnd w:id="590"/>
      <w:bookmarkEnd w:id="591"/>
      <w:bookmarkEnd w:id="592"/>
      <w:bookmarkEnd w:id="593"/>
      <w:bookmarkEnd w:id="594"/>
      <w:bookmarkEnd w:id="595"/>
    </w:p>
    <w:p w14:paraId="6A8A4E8B" w14:textId="77777777" w:rsidR="00AB1230" w:rsidRDefault="00AB1230">
      <w:pPr>
        <w:pStyle w:val="Heading2"/>
      </w:pPr>
      <w:bookmarkStart w:id="596" w:name="_Toc50519748"/>
      <w:bookmarkStart w:id="597" w:name="_Toc166483419"/>
      <w:bookmarkStart w:id="598" w:name="_Toc387239154"/>
      <w:bookmarkStart w:id="599" w:name="_d2h_bmk__Toc50519748_23"/>
      <w:bookmarkStart w:id="600" w:name="_d2h_bmk__Toc166483419_23"/>
      <w:bookmarkStart w:id="601" w:name="_d2h_bmk__Toc387239154_23"/>
      <w:bookmarkStart w:id="602" w:name="_D2HTopic_366"/>
      <w:bookmarkStart w:id="603" w:name="_Toc169250807"/>
      <w:r>
        <w:t>Overview</w:t>
      </w:r>
      <w:bookmarkEnd w:id="596"/>
      <w:bookmarkEnd w:id="597"/>
      <w:bookmarkEnd w:id="598"/>
      <w:bookmarkEnd w:id="599"/>
      <w:bookmarkEnd w:id="600"/>
      <w:bookmarkEnd w:id="601"/>
      <w:bookmarkEnd w:id="602"/>
      <w:bookmarkEnd w:id="603"/>
    </w:p>
    <w:p w14:paraId="7CCDC7D6" w14:textId="76C1B646" w:rsidR="0001140E" w:rsidRDefault="00AB1230">
      <w:r>
        <w:t xml:space="preserve">The Cash Disbursement Edit Report </w:t>
      </w:r>
      <w:r w:rsidR="00133E2C">
        <w:t>provides</w:t>
      </w:r>
      <w:r>
        <w:t xml:space="preserve"> a list </w:t>
      </w:r>
      <w:r w:rsidR="0001140E">
        <w:t xml:space="preserve">of payments </w:t>
      </w:r>
      <w:r w:rsidR="009556A5">
        <w:t xml:space="preserve">for an Open Cash Disbursement Session that is in progress, </w:t>
      </w:r>
      <w:r w:rsidR="0001140E">
        <w:t>as well as the corresponding AP Open Items.</w:t>
      </w:r>
    </w:p>
    <w:p w14:paraId="6A8A4E8D" w14:textId="77777777" w:rsidR="00AB1230" w:rsidRDefault="00AB1230"/>
    <w:p w14:paraId="6A8A4E8E" w14:textId="720D2192" w:rsidR="00AB1230" w:rsidRDefault="005E3904">
      <w:r>
        <w:t xml:space="preserve">The Report can </w:t>
      </w:r>
      <w:r w:rsidR="00AB1230">
        <w:t xml:space="preserve">be </w:t>
      </w:r>
      <w:r>
        <w:t>launched for a specific session via</w:t>
      </w:r>
      <w:r w:rsidR="00AB1230">
        <w:t xml:space="preserve"> the Cash Disbursement Session Browse.  Once the Session has been selected, the </w:t>
      </w:r>
      <w:r w:rsidR="00AB1230">
        <w:rPr>
          <w:b/>
        </w:rPr>
        <w:t>Print</w:t>
      </w:r>
      <w:r w:rsidR="0001140E">
        <w:t xml:space="preserve"> button is</w:t>
      </w:r>
      <w:r w:rsidR="00AB1230">
        <w:t xml:space="preserve"> </w:t>
      </w:r>
      <w:r w:rsidR="0001140E">
        <w:t>accessed</w:t>
      </w:r>
      <w:r w:rsidR="00AB1230">
        <w:t xml:space="preserve"> in </w:t>
      </w:r>
      <w:r>
        <w:t>order to initiate the generation</w:t>
      </w:r>
      <w:r w:rsidR="00AB1230">
        <w:t xml:space="preserve"> of the Report.  At this point, the option exists to sequence the report by either Vendor ID or Vendor Name.</w:t>
      </w:r>
    </w:p>
    <w:p w14:paraId="6A8A4E8F" w14:textId="77777777" w:rsidR="00AB1230" w:rsidRDefault="00AB1230">
      <w:pPr>
        <w:pStyle w:val="Heading3"/>
      </w:pPr>
      <w:bookmarkStart w:id="604" w:name="_Toc50519749"/>
      <w:bookmarkStart w:id="605" w:name="_Toc166483420"/>
      <w:bookmarkStart w:id="606" w:name="_Toc387239155"/>
      <w:bookmarkStart w:id="607" w:name="_d2h_bmk__Toc50519749_23"/>
      <w:bookmarkStart w:id="608" w:name="_d2h_bmk__Toc166483420_23"/>
      <w:bookmarkStart w:id="609" w:name="_d2h_bmk__Toc387239155_23"/>
      <w:bookmarkStart w:id="610" w:name="_D2HTopic_367"/>
      <w:bookmarkStart w:id="611" w:name="_Toc169250808"/>
      <w:r>
        <w:t>Target Audience</w:t>
      </w:r>
      <w:bookmarkEnd w:id="604"/>
      <w:bookmarkEnd w:id="605"/>
      <w:bookmarkEnd w:id="606"/>
      <w:bookmarkEnd w:id="607"/>
      <w:bookmarkEnd w:id="608"/>
      <w:bookmarkEnd w:id="609"/>
      <w:bookmarkEnd w:id="610"/>
      <w:bookmarkEnd w:id="611"/>
    </w:p>
    <w:p w14:paraId="6A8A4E90" w14:textId="77777777" w:rsidR="00AB1230" w:rsidRDefault="00AB1230">
      <w:r>
        <w:t>This Report is used to verify the Open Items scheduled for payment and the required cash amount.  Disbursement entries can be modified prior to the Disbursement Update.</w:t>
      </w:r>
    </w:p>
    <w:p w14:paraId="6A8A4E91" w14:textId="77777777" w:rsidR="00AB1230" w:rsidRDefault="00AB1230">
      <w:pPr>
        <w:pStyle w:val="Heading3"/>
      </w:pPr>
      <w:bookmarkStart w:id="612" w:name="_Toc50519750"/>
      <w:bookmarkStart w:id="613" w:name="_Toc166483421"/>
      <w:bookmarkStart w:id="614" w:name="_Toc387239156"/>
      <w:bookmarkStart w:id="615" w:name="_d2h_bmk__Toc50519750_23"/>
      <w:bookmarkStart w:id="616" w:name="_d2h_bmk__Toc166483421_23"/>
      <w:bookmarkStart w:id="617" w:name="_d2h_bmk__Toc387239156_23"/>
      <w:bookmarkStart w:id="618" w:name="_D2HTopic_368"/>
      <w:bookmarkStart w:id="619" w:name="_Toc169250809"/>
      <w:r>
        <w:t>Frequency of Use</w:t>
      </w:r>
      <w:bookmarkEnd w:id="612"/>
      <w:bookmarkEnd w:id="613"/>
      <w:bookmarkEnd w:id="614"/>
      <w:bookmarkEnd w:id="615"/>
      <w:bookmarkEnd w:id="616"/>
      <w:bookmarkEnd w:id="617"/>
      <w:bookmarkEnd w:id="618"/>
      <w:bookmarkEnd w:id="619"/>
    </w:p>
    <w:p w14:paraId="6A8A4E92" w14:textId="77777777" w:rsidR="00AB1230" w:rsidRDefault="00AB1230" w:rsidP="00C179DA">
      <w:bookmarkStart w:id="620" w:name="_Toc462435467"/>
      <w:r>
        <w:t>On demand</w:t>
      </w:r>
      <w:bookmarkEnd w:id="620"/>
    </w:p>
    <w:p w14:paraId="6A8A4E93" w14:textId="77777777" w:rsidR="00AB1230" w:rsidRDefault="00AB1230"/>
    <w:p w14:paraId="6A8A4E94" w14:textId="77777777" w:rsidR="00AB1230" w:rsidRDefault="00AB1230">
      <w:pPr>
        <w:pStyle w:val="Heading2"/>
      </w:pPr>
      <w:bookmarkStart w:id="621" w:name="_Toc50519751"/>
      <w:bookmarkStart w:id="622" w:name="_Toc166483422"/>
      <w:bookmarkStart w:id="623" w:name="_Toc387239157"/>
      <w:bookmarkStart w:id="624" w:name="_d2h_bmk__Toc50519751_23"/>
      <w:bookmarkStart w:id="625" w:name="_d2h_bmk__Toc166483422_23"/>
      <w:bookmarkStart w:id="626" w:name="_d2h_bmk__Toc387239157_23"/>
      <w:bookmarkStart w:id="627" w:name="_D2HTopic_369"/>
      <w:bookmarkStart w:id="628" w:name="_Toc169250810"/>
      <w:r>
        <w:t>General Rules</w:t>
      </w:r>
      <w:bookmarkEnd w:id="621"/>
      <w:bookmarkEnd w:id="622"/>
      <w:bookmarkEnd w:id="623"/>
      <w:bookmarkEnd w:id="624"/>
      <w:bookmarkEnd w:id="625"/>
      <w:bookmarkEnd w:id="626"/>
      <w:bookmarkEnd w:id="627"/>
      <w:bookmarkEnd w:id="628"/>
    </w:p>
    <w:p w14:paraId="6A8A4E95" w14:textId="77777777" w:rsidR="00AB1230" w:rsidRDefault="00AB1230">
      <w:pPr>
        <w:pStyle w:val="Heading3"/>
      </w:pPr>
      <w:bookmarkStart w:id="629" w:name="_Toc50519752"/>
      <w:bookmarkStart w:id="630" w:name="_Toc166483423"/>
      <w:bookmarkStart w:id="631" w:name="_Toc387239158"/>
      <w:bookmarkStart w:id="632" w:name="_d2h_bmk__Toc50519752_23"/>
      <w:bookmarkStart w:id="633" w:name="_d2h_bmk__Toc166483423_23"/>
      <w:bookmarkStart w:id="634" w:name="_d2h_bmk__Toc387239158_23"/>
      <w:bookmarkStart w:id="635" w:name="_D2HTopic_370"/>
      <w:bookmarkStart w:id="636" w:name="_Toc169250811"/>
      <w:r>
        <w:t>Values</w:t>
      </w:r>
      <w:bookmarkEnd w:id="629"/>
      <w:bookmarkEnd w:id="630"/>
      <w:bookmarkEnd w:id="631"/>
      <w:bookmarkEnd w:id="632"/>
      <w:bookmarkEnd w:id="633"/>
      <w:bookmarkEnd w:id="634"/>
      <w:bookmarkEnd w:id="635"/>
      <w:bookmarkEnd w:id="636"/>
    </w:p>
    <w:p w14:paraId="6A8A4E97" w14:textId="4AFE3D30" w:rsidR="00AB1230" w:rsidRDefault="00AB1230" w:rsidP="00BF1ED8">
      <w:bookmarkStart w:id="637" w:name="_Toc462435470"/>
      <w:r>
        <w:t>Accounts Payable Invoices are printed in the currency of the Invoice.</w:t>
      </w:r>
      <w:bookmarkEnd w:id="637"/>
    </w:p>
    <w:p w14:paraId="6A8A4E98" w14:textId="77777777" w:rsidR="00AB1230" w:rsidRDefault="00AB1230">
      <w:pPr>
        <w:pStyle w:val="Heading2"/>
      </w:pPr>
      <w:bookmarkStart w:id="638" w:name="_Toc50519753"/>
      <w:bookmarkStart w:id="639" w:name="_Toc166483424"/>
      <w:bookmarkStart w:id="640" w:name="_Toc387239159"/>
      <w:bookmarkStart w:id="641" w:name="_d2h_bmk__Toc50519753_23"/>
      <w:bookmarkStart w:id="642" w:name="_d2h_bmk__Toc166483424_23"/>
      <w:bookmarkStart w:id="643" w:name="_d2h_bmk__Toc387239159_23"/>
      <w:bookmarkStart w:id="644" w:name="_D2HTopic_371"/>
      <w:bookmarkStart w:id="645" w:name="_Toc169250812"/>
      <w:r>
        <w:t>Data</w:t>
      </w:r>
      <w:bookmarkEnd w:id="638"/>
      <w:bookmarkEnd w:id="639"/>
      <w:bookmarkEnd w:id="640"/>
      <w:bookmarkEnd w:id="641"/>
      <w:bookmarkEnd w:id="642"/>
      <w:bookmarkEnd w:id="643"/>
      <w:bookmarkEnd w:id="644"/>
      <w:bookmarkEnd w:id="645"/>
    </w:p>
    <w:p w14:paraId="6A8A4E99" w14:textId="77777777" w:rsidR="00AB1230" w:rsidRDefault="00AB1230">
      <w:pPr>
        <w:pStyle w:val="Heading3"/>
      </w:pPr>
      <w:bookmarkStart w:id="646" w:name="_Toc50519754"/>
      <w:bookmarkStart w:id="647" w:name="_Toc166483425"/>
      <w:bookmarkStart w:id="648" w:name="_Toc387239160"/>
      <w:bookmarkStart w:id="649" w:name="_d2h_bmk__Toc50519754_23"/>
      <w:bookmarkStart w:id="650" w:name="_d2h_bmk__Toc166483425_23"/>
      <w:bookmarkStart w:id="651" w:name="_d2h_bmk__Toc387239160_23"/>
      <w:bookmarkStart w:id="652" w:name="_D2HTopic_372"/>
      <w:bookmarkStart w:id="653" w:name="_Toc169250813"/>
      <w:r>
        <w:t>Primary Source of Data</w:t>
      </w:r>
      <w:bookmarkEnd w:id="646"/>
      <w:bookmarkEnd w:id="647"/>
      <w:bookmarkEnd w:id="648"/>
      <w:bookmarkEnd w:id="649"/>
      <w:bookmarkEnd w:id="650"/>
      <w:bookmarkEnd w:id="651"/>
      <w:bookmarkEnd w:id="652"/>
      <w:bookmarkEnd w:id="653"/>
    </w:p>
    <w:p w14:paraId="6A8A4E9A" w14:textId="77777777" w:rsidR="00AB1230" w:rsidRDefault="00AB1230" w:rsidP="00CB43C2">
      <w:pPr>
        <w:numPr>
          <w:ilvl w:val="0"/>
          <w:numId w:val="40"/>
        </w:numPr>
      </w:pPr>
      <w:r>
        <w:t>APTDSH – Cash Disbursements</w:t>
      </w:r>
    </w:p>
    <w:p w14:paraId="6A8A4E9B" w14:textId="77777777" w:rsidR="00AB1230" w:rsidRDefault="00AB1230">
      <w:pPr>
        <w:pStyle w:val="Heading3"/>
      </w:pPr>
      <w:bookmarkStart w:id="654" w:name="_Toc50519755"/>
      <w:bookmarkStart w:id="655" w:name="_Toc166483426"/>
      <w:bookmarkStart w:id="656" w:name="_Toc387239161"/>
      <w:bookmarkStart w:id="657" w:name="_d2h_bmk__Toc50519755_23"/>
      <w:bookmarkStart w:id="658" w:name="_d2h_bmk__Toc166483426_23"/>
      <w:bookmarkStart w:id="659" w:name="_d2h_bmk__Toc387239161_23"/>
      <w:bookmarkStart w:id="660" w:name="_D2HTopic_373"/>
      <w:bookmarkStart w:id="661" w:name="_Toc169250814"/>
      <w:r>
        <w:t>Grouped By</w:t>
      </w:r>
      <w:bookmarkEnd w:id="654"/>
      <w:bookmarkEnd w:id="655"/>
      <w:bookmarkEnd w:id="656"/>
      <w:bookmarkEnd w:id="657"/>
      <w:bookmarkEnd w:id="658"/>
      <w:bookmarkEnd w:id="659"/>
      <w:bookmarkEnd w:id="660"/>
      <w:bookmarkEnd w:id="661"/>
    </w:p>
    <w:p w14:paraId="6A8A4E9C" w14:textId="77777777" w:rsidR="00AB1230" w:rsidRDefault="00AB1230" w:rsidP="00CB43C2">
      <w:pPr>
        <w:pStyle w:val="ListParagraph"/>
        <w:numPr>
          <w:ilvl w:val="0"/>
          <w:numId w:val="217"/>
        </w:numPr>
      </w:pPr>
      <w:r>
        <w:t>Vendor ID or Vendor Name</w:t>
      </w:r>
    </w:p>
    <w:p w14:paraId="6A8A4E9D" w14:textId="77777777" w:rsidR="00AB1230" w:rsidRDefault="00AB1230">
      <w:pPr>
        <w:pStyle w:val="Heading3"/>
      </w:pPr>
      <w:bookmarkStart w:id="662" w:name="_Toc50519756"/>
      <w:bookmarkStart w:id="663" w:name="_Toc166483427"/>
      <w:bookmarkStart w:id="664" w:name="_Toc387239162"/>
      <w:bookmarkStart w:id="665" w:name="_d2h_bmk__Toc50519756_23"/>
      <w:bookmarkStart w:id="666" w:name="_d2h_bmk__Toc166483427_23"/>
      <w:bookmarkStart w:id="667" w:name="_d2h_bmk__Toc387239162_23"/>
      <w:bookmarkStart w:id="668" w:name="_D2HTopic_374"/>
      <w:bookmarkStart w:id="669" w:name="_Toc169250815"/>
      <w:r>
        <w:t>Detail Line Sequenced By</w:t>
      </w:r>
      <w:bookmarkEnd w:id="662"/>
      <w:bookmarkEnd w:id="663"/>
      <w:bookmarkEnd w:id="664"/>
      <w:bookmarkEnd w:id="665"/>
      <w:bookmarkEnd w:id="666"/>
      <w:bookmarkEnd w:id="667"/>
      <w:bookmarkEnd w:id="668"/>
      <w:bookmarkEnd w:id="669"/>
    </w:p>
    <w:p w14:paraId="6A8A4E9E" w14:textId="77777777" w:rsidR="00AB1230" w:rsidRDefault="00AB1230" w:rsidP="00C179DA">
      <w:bookmarkStart w:id="670" w:name="_Toc462435475"/>
      <w:r>
        <w:t>Accounts Payable Invoice</w:t>
      </w:r>
      <w:bookmarkEnd w:id="670"/>
    </w:p>
    <w:p w14:paraId="6A8A4E9F" w14:textId="77777777" w:rsidR="00AB1230" w:rsidRDefault="00AB1230" w:rsidP="00CB43C2">
      <w:pPr>
        <w:pStyle w:val="ListParagraph"/>
        <w:numPr>
          <w:ilvl w:val="0"/>
          <w:numId w:val="218"/>
        </w:numPr>
      </w:pPr>
      <w:r>
        <w:t>Due Date</w:t>
      </w:r>
    </w:p>
    <w:p w14:paraId="6A8A4EA0" w14:textId="77777777" w:rsidR="00AB1230" w:rsidRDefault="00AB1230" w:rsidP="00CB43C2">
      <w:pPr>
        <w:pStyle w:val="ListParagraph"/>
        <w:numPr>
          <w:ilvl w:val="0"/>
          <w:numId w:val="218"/>
        </w:numPr>
      </w:pPr>
      <w:r>
        <w:t>Reference Prefix and Number</w:t>
      </w:r>
    </w:p>
    <w:p w14:paraId="6A8A4EA1" w14:textId="77777777" w:rsidR="00AB1230" w:rsidRDefault="00AB1230" w:rsidP="00C179DA"/>
    <w:p w14:paraId="6A8A4EA2" w14:textId="77777777" w:rsidR="00AB1230" w:rsidRDefault="00AB1230" w:rsidP="00C179DA">
      <w:bookmarkStart w:id="671" w:name="_Toc462435476"/>
      <w:r>
        <w:t>Advance Payments</w:t>
      </w:r>
      <w:bookmarkEnd w:id="671"/>
    </w:p>
    <w:p w14:paraId="6A8A4EA3" w14:textId="77777777" w:rsidR="00AB1230" w:rsidRDefault="00AB1230" w:rsidP="00CB43C2">
      <w:pPr>
        <w:pStyle w:val="ListParagraph"/>
        <w:numPr>
          <w:ilvl w:val="0"/>
          <w:numId w:val="219"/>
        </w:numPr>
      </w:pPr>
      <w:r>
        <w:t>Transactions are displayed in the order in which they were applied</w:t>
      </w:r>
    </w:p>
    <w:p w14:paraId="6A8A4EA4" w14:textId="77777777" w:rsidR="00AB1230" w:rsidRDefault="00AB1230"/>
    <w:p w14:paraId="6A8A4EA5" w14:textId="77777777" w:rsidR="00AB1230" w:rsidRDefault="00AB1230" w:rsidP="00C179DA">
      <w:bookmarkStart w:id="672" w:name="_Toc462435477"/>
      <w:r>
        <w:t>GL Accounting Distributions</w:t>
      </w:r>
      <w:bookmarkEnd w:id="672"/>
    </w:p>
    <w:p w14:paraId="6A8A4EA6" w14:textId="77777777" w:rsidR="00AB1230" w:rsidRDefault="00AB1230" w:rsidP="00CB43C2">
      <w:pPr>
        <w:numPr>
          <w:ilvl w:val="0"/>
          <w:numId w:val="44"/>
        </w:numPr>
      </w:pPr>
      <w:r>
        <w:t>Basic GL Account</w:t>
      </w:r>
    </w:p>
    <w:p w14:paraId="6A8A4EA7" w14:textId="77777777" w:rsidR="00AB1230" w:rsidRDefault="00AB1230" w:rsidP="00CB43C2">
      <w:pPr>
        <w:numPr>
          <w:ilvl w:val="0"/>
          <w:numId w:val="44"/>
        </w:numPr>
      </w:pPr>
      <w:r>
        <w:t>Subaccount</w:t>
      </w:r>
    </w:p>
    <w:p w14:paraId="6A8A4EA8" w14:textId="77777777" w:rsidR="00AB1230" w:rsidRDefault="00AB1230">
      <w:pPr>
        <w:pStyle w:val="Heading3"/>
      </w:pPr>
      <w:bookmarkStart w:id="673" w:name="_Toc50519757"/>
      <w:bookmarkStart w:id="674" w:name="_Toc166483428"/>
      <w:bookmarkStart w:id="675" w:name="_Toc387239163"/>
      <w:bookmarkStart w:id="676" w:name="_d2h_bmk__Toc50519757_23"/>
      <w:bookmarkStart w:id="677" w:name="_d2h_bmk__Toc166483428_23"/>
      <w:bookmarkStart w:id="678" w:name="_d2h_bmk__Toc387239163_23"/>
      <w:bookmarkStart w:id="679" w:name="_D2HTopic_375"/>
      <w:bookmarkStart w:id="680" w:name="_Toc169250816"/>
      <w:r>
        <w:t>Page Breaks By</w:t>
      </w:r>
      <w:bookmarkEnd w:id="673"/>
      <w:bookmarkEnd w:id="674"/>
      <w:bookmarkEnd w:id="675"/>
      <w:bookmarkEnd w:id="676"/>
      <w:bookmarkEnd w:id="677"/>
      <w:bookmarkEnd w:id="678"/>
      <w:bookmarkEnd w:id="679"/>
      <w:bookmarkEnd w:id="680"/>
    </w:p>
    <w:p w14:paraId="6A8A4EA9" w14:textId="77777777" w:rsidR="00AB1230" w:rsidRDefault="00AB1230" w:rsidP="00CB43C2">
      <w:pPr>
        <w:numPr>
          <w:ilvl w:val="0"/>
          <w:numId w:val="41"/>
        </w:numPr>
      </w:pPr>
      <w:r>
        <w:lastRenderedPageBreak/>
        <w:t>No page breaks provided</w:t>
      </w:r>
    </w:p>
    <w:p w14:paraId="6A8A4EAA" w14:textId="77777777" w:rsidR="00AB1230" w:rsidRDefault="00AB1230">
      <w:pPr>
        <w:pStyle w:val="Heading3"/>
      </w:pPr>
      <w:bookmarkStart w:id="681" w:name="_Toc50519758"/>
      <w:bookmarkStart w:id="682" w:name="_Toc166483429"/>
      <w:bookmarkStart w:id="683" w:name="_Toc387239164"/>
      <w:bookmarkStart w:id="684" w:name="_d2h_bmk__Toc50519758_23"/>
      <w:bookmarkStart w:id="685" w:name="_d2h_bmk__Toc166483429_23"/>
      <w:bookmarkStart w:id="686" w:name="_d2h_bmk__Toc387239164_23"/>
      <w:bookmarkStart w:id="687" w:name="_D2HTopic_376"/>
      <w:bookmarkStart w:id="688" w:name="_Toc169250817"/>
      <w:r>
        <w:t>Data Totaled by</w:t>
      </w:r>
      <w:bookmarkEnd w:id="681"/>
      <w:bookmarkEnd w:id="682"/>
      <w:bookmarkEnd w:id="683"/>
      <w:bookmarkEnd w:id="684"/>
      <w:bookmarkEnd w:id="685"/>
      <w:bookmarkEnd w:id="686"/>
      <w:bookmarkEnd w:id="687"/>
      <w:bookmarkEnd w:id="688"/>
    </w:p>
    <w:p w14:paraId="6A8A4EAB" w14:textId="77777777" w:rsidR="00AB1230" w:rsidRDefault="00AB1230" w:rsidP="00CB43C2">
      <w:pPr>
        <w:numPr>
          <w:ilvl w:val="0"/>
          <w:numId w:val="42"/>
        </w:numPr>
        <w:jc w:val="left"/>
      </w:pPr>
      <w:r>
        <w:t>Check</w:t>
      </w:r>
    </w:p>
    <w:p w14:paraId="6A8A4EAC" w14:textId="77777777" w:rsidR="00AB1230" w:rsidRDefault="00AB1230" w:rsidP="00CB43C2">
      <w:pPr>
        <w:numPr>
          <w:ilvl w:val="0"/>
          <w:numId w:val="43"/>
        </w:numPr>
        <w:jc w:val="left"/>
      </w:pPr>
      <w:r>
        <w:t>Report</w:t>
      </w:r>
    </w:p>
    <w:p w14:paraId="6A8A4EAD" w14:textId="77777777" w:rsidR="00AB1230" w:rsidRDefault="00AB1230">
      <w:pPr>
        <w:pStyle w:val="Heading3"/>
      </w:pPr>
      <w:bookmarkStart w:id="689" w:name="_Toc166483430"/>
      <w:bookmarkStart w:id="690" w:name="_Toc387239165"/>
      <w:bookmarkStart w:id="691" w:name="_d2h_bmk__Toc166483430_23"/>
      <w:bookmarkStart w:id="692" w:name="_d2h_bmk__Toc387239165_23"/>
      <w:bookmarkStart w:id="693" w:name="_D2HTopic_377"/>
      <w:bookmarkStart w:id="694" w:name="_Toc169250818"/>
      <w:r>
        <w:t>Journal Summary</w:t>
      </w:r>
      <w:bookmarkEnd w:id="689"/>
      <w:bookmarkEnd w:id="690"/>
      <w:bookmarkEnd w:id="691"/>
      <w:bookmarkEnd w:id="692"/>
      <w:bookmarkEnd w:id="693"/>
      <w:bookmarkEnd w:id="694"/>
    </w:p>
    <w:p w14:paraId="6A8A4EAE" w14:textId="77777777" w:rsidR="00AB1230" w:rsidRDefault="00AB1230" w:rsidP="00C179DA">
      <w:bookmarkStart w:id="695" w:name="_Toc462435481"/>
      <w:r>
        <w:t>System-assigned Distributions</w:t>
      </w:r>
      <w:bookmarkEnd w:id="695"/>
    </w:p>
    <w:p w14:paraId="6A8A4EAF" w14:textId="77777777" w:rsidR="00AB1230" w:rsidRDefault="00AB1230" w:rsidP="00CB43C2">
      <w:pPr>
        <w:numPr>
          <w:ilvl w:val="0"/>
          <w:numId w:val="61"/>
        </w:numPr>
        <w:jc w:val="left"/>
      </w:pPr>
      <w:r>
        <w:t>Bank</w:t>
      </w:r>
    </w:p>
    <w:p w14:paraId="6A8A4EB0" w14:textId="77777777" w:rsidR="00AB1230" w:rsidRDefault="00AB1230" w:rsidP="00CB43C2">
      <w:pPr>
        <w:numPr>
          <w:ilvl w:val="0"/>
          <w:numId w:val="61"/>
        </w:numPr>
        <w:jc w:val="left"/>
      </w:pPr>
      <w:r>
        <w:t>Accounts Payable</w:t>
      </w:r>
    </w:p>
    <w:p w14:paraId="6A8A4EB1" w14:textId="77777777" w:rsidR="00AB1230" w:rsidRDefault="00AB1230" w:rsidP="00CB43C2">
      <w:pPr>
        <w:numPr>
          <w:ilvl w:val="0"/>
          <w:numId w:val="61"/>
        </w:numPr>
        <w:jc w:val="left"/>
      </w:pPr>
      <w:r>
        <w:t>Exchange Variance</w:t>
      </w:r>
    </w:p>
    <w:p w14:paraId="6A8A4EB2" w14:textId="77777777" w:rsidR="00AB1230" w:rsidRDefault="00AB1230" w:rsidP="00CB43C2">
      <w:pPr>
        <w:numPr>
          <w:ilvl w:val="0"/>
          <w:numId w:val="61"/>
        </w:numPr>
        <w:jc w:val="left"/>
      </w:pPr>
      <w:r>
        <w:t>Exchange Gain/Loss</w:t>
      </w:r>
    </w:p>
    <w:p w14:paraId="6A8A4EB3" w14:textId="77777777" w:rsidR="00AB1230" w:rsidRDefault="00AB1230" w:rsidP="00CB43C2">
      <w:pPr>
        <w:numPr>
          <w:ilvl w:val="0"/>
          <w:numId w:val="61"/>
        </w:numPr>
        <w:jc w:val="left"/>
      </w:pPr>
      <w:r>
        <w:t>Discounts</w:t>
      </w:r>
    </w:p>
    <w:p w14:paraId="6A8A4EB4" w14:textId="77777777" w:rsidR="00AB1230" w:rsidRDefault="00AB1230">
      <w:pPr>
        <w:jc w:val="left"/>
      </w:pPr>
    </w:p>
    <w:p w14:paraId="6A8A4EB5" w14:textId="77777777" w:rsidR="00AB1230" w:rsidRDefault="00AB1230" w:rsidP="00C179DA">
      <w:bookmarkStart w:id="696" w:name="_Toc462435482"/>
      <w:r>
        <w:t>Miscellaneous Accounting Distributions (manually entered)</w:t>
      </w:r>
      <w:bookmarkEnd w:id="696"/>
    </w:p>
    <w:p w14:paraId="6A8A4EB6" w14:textId="77777777" w:rsidR="00AB1230" w:rsidRDefault="00AB1230" w:rsidP="00CB43C2">
      <w:pPr>
        <w:numPr>
          <w:ilvl w:val="0"/>
          <w:numId w:val="62"/>
        </w:numPr>
        <w:jc w:val="left"/>
      </w:pPr>
      <w:r>
        <w:t>Basic GL Account</w:t>
      </w:r>
    </w:p>
    <w:p w14:paraId="6A8A4EB7" w14:textId="77777777" w:rsidR="00AB1230" w:rsidRDefault="00AB1230" w:rsidP="00CB43C2">
      <w:pPr>
        <w:numPr>
          <w:ilvl w:val="0"/>
          <w:numId w:val="62"/>
        </w:numPr>
        <w:jc w:val="left"/>
      </w:pPr>
      <w:r>
        <w:t>Subaccount</w:t>
      </w:r>
    </w:p>
    <w:p w14:paraId="6A8A4EB8" w14:textId="77777777" w:rsidR="00AB1230" w:rsidRDefault="00AB1230"/>
    <w:p w14:paraId="6A8A4EB9" w14:textId="77777777" w:rsidR="00AB1230" w:rsidRDefault="00AB1230">
      <w:r>
        <w:t>Accounting Distributions are sequenced according to the Basic GL Account and Subaccount.</w:t>
      </w:r>
    </w:p>
    <w:p w14:paraId="6A8A4EBA" w14:textId="77777777" w:rsidR="00AB1230" w:rsidRDefault="00AB1230"/>
    <w:p w14:paraId="6A8A4EBB" w14:textId="77777777" w:rsidR="00AB1230" w:rsidRDefault="00AB1230"/>
    <w:p w14:paraId="6A8A4EBC" w14:textId="77777777" w:rsidR="00AB1230" w:rsidRDefault="00AB1230">
      <w:pPr>
        <w:pStyle w:val="Heading2"/>
        <w:sectPr w:rsidR="00AB1230" w:rsidSect="00AB1230">
          <w:headerReference w:type="first" r:id="rId56"/>
          <w:type w:val="oddPage"/>
          <w:pgSz w:w="12240" w:h="15840" w:code="1"/>
          <w:pgMar w:top="1440" w:right="1418" w:bottom="873" w:left="1559" w:header="720" w:footer="567" w:gutter="0"/>
          <w:cols w:space="720"/>
          <w:titlePg/>
          <w:docGrid w:linePitch="299"/>
        </w:sectPr>
      </w:pPr>
      <w:bookmarkStart w:id="697" w:name="_Toc50519760"/>
      <w:bookmarkStart w:id="698" w:name="_Toc166483431"/>
      <w:bookmarkStart w:id="699" w:name="_Toc387239166"/>
      <w:bookmarkStart w:id="700" w:name="_d2h_bmk__Toc50519760_23"/>
      <w:bookmarkStart w:id="701" w:name="_d2h_bmk__Toc166483431_23"/>
      <w:bookmarkStart w:id="702" w:name="_d2h_bmk__Toc387239166_23"/>
      <w:bookmarkStart w:id="703" w:name="_D2HTopic_378"/>
    </w:p>
    <w:p w14:paraId="6A8A4EBD" w14:textId="77777777" w:rsidR="00AB1230" w:rsidRDefault="00AB1230">
      <w:pPr>
        <w:pStyle w:val="Heading2"/>
      </w:pPr>
      <w:bookmarkStart w:id="704" w:name="_Toc169250819"/>
      <w:r>
        <w:lastRenderedPageBreak/>
        <w:t>Cash Disbursement Edit Report</w:t>
      </w:r>
      <w:bookmarkEnd w:id="697"/>
      <w:bookmarkEnd w:id="698"/>
      <w:bookmarkEnd w:id="699"/>
      <w:bookmarkEnd w:id="700"/>
      <w:bookmarkEnd w:id="701"/>
      <w:bookmarkEnd w:id="702"/>
      <w:bookmarkEnd w:id="703"/>
      <w:bookmarkEnd w:id="704"/>
    </w:p>
    <w:p w14:paraId="6A8A4EBE" w14:textId="77777777" w:rsidR="00AB1230" w:rsidRDefault="00AB1230">
      <w:pPr>
        <w:pStyle w:val="Heading3"/>
      </w:pPr>
      <w:bookmarkStart w:id="705" w:name="_Toc50519761"/>
      <w:bookmarkStart w:id="706" w:name="_Toc166483432"/>
      <w:bookmarkStart w:id="707" w:name="_Toc387239167"/>
      <w:bookmarkStart w:id="708" w:name="_d2h_bmk__Toc50519761_23"/>
      <w:bookmarkStart w:id="709" w:name="_d2h_bmk__Toc166483432_23"/>
      <w:bookmarkStart w:id="710" w:name="_d2h_bmk__Toc387239167_23"/>
      <w:bookmarkStart w:id="711" w:name="_D2HTopic_379"/>
      <w:bookmarkStart w:id="712" w:name="_Toc169250820"/>
      <w:r>
        <w:t>Report Layout</w:t>
      </w:r>
      <w:bookmarkEnd w:id="705"/>
      <w:bookmarkEnd w:id="706"/>
      <w:bookmarkEnd w:id="707"/>
      <w:bookmarkEnd w:id="708"/>
      <w:bookmarkEnd w:id="709"/>
      <w:bookmarkEnd w:id="710"/>
      <w:bookmarkEnd w:id="711"/>
      <w:bookmarkEnd w:id="712"/>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42"/>
      </w:tblGrid>
      <w:tr w:rsidR="00AB1230" w14:paraId="6A8A4EC2" w14:textId="77777777" w:rsidTr="00A62C21">
        <w:trPr>
          <w:trHeight w:val="350"/>
        </w:trPr>
        <w:tc>
          <w:tcPr>
            <w:tcW w:w="14742" w:type="dxa"/>
          </w:tcPr>
          <w:p w14:paraId="6A8A4EBF" w14:textId="77777777" w:rsidR="00AB1230" w:rsidRPr="00A62C21" w:rsidRDefault="00AB1230">
            <w:pPr>
              <w:jc w:val="center"/>
              <w:rPr>
                <w:sz w:val="14"/>
                <w:szCs w:val="14"/>
              </w:rPr>
            </w:pPr>
            <w:r w:rsidRPr="00A62C21">
              <w:rPr>
                <w:b/>
                <w:sz w:val="14"/>
                <w:szCs w:val="14"/>
              </w:rPr>
              <w:t>Cash Disbursement Edit Report</w:t>
            </w:r>
          </w:p>
          <w:p w14:paraId="6A8A4EC0" w14:textId="77777777" w:rsidR="00AB1230" w:rsidRPr="00A62C21" w:rsidRDefault="00AB1230">
            <w:pPr>
              <w:jc w:val="left"/>
              <w:rPr>
                <w:sz w:val="14"/>
                <w:szCs w:val="14"/>
              </w:rPr>
            </w:pPr>
          </w:p>
          <w:p w14:paraId="6A8A4EC1" w14:textId="77777777" w:rsidR="00AB1230" w:rsidRPr="00A62C21" w:rsidRDefault="00AB1230">
            <w:pPr>
              <w:jc w:val="left"/>
              <w:rPr>
                <w:sz w:val="14"/>
                <w:szCs w:val="14"/>
              </w:rPr>
            </w:pPr>
            <w:r w:rsidRPr="00A62C21">
              <w:rPr>
                <w:sz w:val="14"/>
                <w:szCs w:val="14"/>
              </w:rPr>
              <w:t xml:space="preserve"> Ssn ID: 999999    Brh: QQQ    Jrnl Dt: MM/DD/YY    Bank: QQQQQQQQQQQQQQQQQQQQQQQQQQQQQQQQQQQ    Cry: QQQ    Chk ExRt: ZZ.999999 </w:t>
            </w:r>
          </w:p>
        </w:tc>
      </w:tr>
      <w:tr w:rsidR="00AB1230" w14:paraId="6A8A4EC7" w14:textId="77777777" w:rsidTr="00A62C21">
        <w:trPr>
          <w:trHeight w:val="544"/>
        </w:trPr>
        <w:tc>
          <w:tcPr>
            <w:tcW w:w="14742" w:type="dxa"/>
            <w:shd w:val="pct12" w:color="auto" w:fill="auto"/>
          </w:tcPr>
          <w:p w14:paraId="6A8A4EC3" w14:textId="77777777" w:rsidR="00AB1230" w:rsidRPr="00A62C21" w:rsidRDefault="00AB1230">
            <w:pPr>
              <w:rPr>
                <w:sz w:val="14"/>
                <w:szCs w:val="14"/>
              </w:rPr>
            </w:pPr>
            <w:r w:rsidRPr="00A62C21">
              <w:rPr>
                <w:sz w:val="14"/>
                <w:szCs w:val="14"/>
              </w:rPr>
              <w:t xml:space="preserve"> Ven ID       Vendor Name                                                             Dsb No      Chk Dt       Chk No    T  Bnk Pmt Ref                                  Dsb Ent Rmks                                            AR Balance                                 Chk Amt </w:t>
            </w:r>
          </w:p>
          <w:p w14:paraId="6A8A4EC4" w14:textId="77777777" w:rsidR="00AB1230" w:rsidRPr="00A62C21" w:rsidRDefault="00AB1230">
            <w:pPr>
              <w:rPr>
                <w:sz w:val="14"/>
                <w:szCs w:val="14"/>
              </w:rPr>
            </w:pPr>
            <w:r w:rsidRPr="00A62C21">
              <w:rPr>
                <w:sz w:val="14"/>
                <w:szCs w:val="14"/>
              </w:rPr>
              <w:t xml:space="preserve">      Due Dt        Disc Dt    Odue    Brh      Ref No/Pf   Inv No/Description                                                                                                                 Amt    Cry        Disc Amt    </w:t>
            </w:r>
          </w:p>
          <w:p w14:paraId="6A8A4EC5" w14:textId="77777777" w:rsidR="00AB1230" w:rsidRPr="00A62C21" w:rsidRDefault="00AB1230">
            <w:pPr>
              <w:rPr>
                <w:sz w:val="14"/>
                <w:szCs w:val="14"/>
              </w:rPr>
            </w:pPr>
            <w:r w:rsidRPr="00A62C21">
              <w:rPr>
                <w:sz w:val="14"/>
                <w:szCs w:val="14"/>
              </w:rPr>
              <w:t xml:space="preserve">                                                            GL Acct      Subaccount                                                         Dr Amt                   Cr Amt                     </w:t>
            </w:r>
          </w:p>
          <w:p w14:paraId="6A8A4EC6" w14:textId="77777777" w:rsidR="00AB1230" w:rsidRPr="00A62C21" w:rsidRDefault="00AB1230">
            <w:pPr>
              <w:rPr>
                <w:sz w:val="14"/>
                <w:szCs w:val="14"/>
              </w:rPr>
            </w:pPr>
            <w:r w:rsidRPr="00A62C21">
              <w:rPr>
                <w:sz w:val="14"/>
                <w:szCs w:val="14"/>
              </w:rPr>
              <w:t xml:space="preserve"> </w:t>
            </w:r>
          </w:p>
        </w:tc>
      </w:tr>
      <w:tr w:rsidR="00AB1230" w14:paraId="6A8A4EE9" w14:textId="77777777" w:rsidTr="00A62C21">
        <w:trPr>
          <w:trHeight w:val="1120"/>
        </w:trPr>
        <w:tc>
          <w:tcPr>
            <w:tcW w:w="14742" w:type="dxa"/>
          </w:tcPr>
          <w:p w14:paraId="6A8A4EC8" w14:textId="77777777" w:rsidR="00AB1230" w:rsidRPr="00A62C21" w:rsidRDefault="00AB1230">
            <w:pPr>
              <w:rPr>
                <w:sz w:val="14"/>
                <w:szCs w:val="14"/>
              </w:rPr>
            </w:pPr>
          </w:p>
          <w:p w14:paraId="6A8A4EC9" w14:textId="77777777" w:rsidR="00AB1230" w:rsidRPr="00A62C21" w:rsidRDefault="00AB1230">
            <w:pPr>
              <w:rPr>
                <w:sz w:val="14"/>
                <w:szCs w:val="14"/>
              </w:rPr>
            </w:pPr>
            <w:r w:rsidRPr="00A62C21">
              <w:rPr>
                <w:sz w:val="14"/>
                <w:szCs w:val="14"/>
              </w:rPr>
              <w:t xml:space="preserve"> ZZZZZZZZ  QQQQQQQQQQQQQQQQQQQQQQQQQQQQQQQQQQQ  99999999 MM/DD/YY ZZZZZZZZ Q QQQQQQQQQQQQQQQQQQQQQQ QQQQQQQQQQQQQQQQQQQQQQQQQQQQQQQQQQQQQQQQQQQQQ ZZZ,ZZZ,ZZ9.99</w:t>
            </w:r>
          </w:p>
          <w:p w14:paraId="6A8A4ECA" w14:textId="77777777" w:rsidR="00AB1230" w:rsidRPr="00A62C21" w:rsidRDefault="00AB1230">
            <w:pPr>
              <w:rPr>
                <w:sz w:val="14"/>
                <w:szCs w:val="14"/>
              </w:rPr>
            </w:pPr>
            <w:r w:rsidRPr="00A62C21">
              <w:rPr>
                <w:sz w:val="14"/>
                <w:szCs w:val="14"/>
              </w:rPr>
              <w:t xml:space="preserve">                                                                                                                                                                                                                                                                        Z,ZZZ,ZZZ,ZZZ.ZZ-</w:t>
            </w:r>
          </w:p>
          <w:p w14:paraId="6A8A4ECB" w14:textId="77777777" w:rsidR="00AB1230" w:rsidRPr="00A62C21" w:rsidRDefault="00AB1230">
            <w:pPr>
              <w:rPr>
                <w:sz w:val="14"/>
                <w:szCs w:val="14"/>
              </w:rPr>
            </w:pPr>
            <w:r w:rsidRPr="00A62C21">
              <w:rPr>
                <w:sz w:val="14"/>
                <w:szCs w:val="14"/>
              </w:rPr>
              <w:t xml:space="preserve">    MM/DD/YY  MM/DD/YY  ZZZZ  QQQ  QQ99999999 QQQQQQQQQQQQQQQQQQQQQQQQQQQQQQ                                                             ZZZZ,ZZ9.99- QQQ  ZZZZ,ZZZ.ZZ </w:t>
            </w:r>
          </w:p>
          <w:p w14:paraId="6A8A4ECC" w14:textId="77777777" w:rsidR="00AB1230" w:rsidRPr="00A62C21" w:rsidRDefault="00AB1230">
            <w:pPr>
              <w:rPr>
                <w:sz w:val="14"/>
                <w:szCs w:val="14"/>
              </w:rPr>
            </w:pPr>
            <w:r w:rsidRPr="00A62C21">
              <w:rPr>
                <w:sz w:val="14"/>
                <w:szCs w:val="14"/>
              </w:rPr>
              <w:t xml:space="preserve">    MM/DD/YY  MM/DD/YY  ZZZZ  QQQ  QQ99999999 QQQQQQQQQQQQQQQQQQQQQQQQQQQQQQ                                                             ZZZZ,ZZ9.99- QQQ  ZZZZ,ZZZ.ZZ</w:t>
            </w:r>
          </w:p>
          <w:p w14:paraId="6A8A4ECD" w14:textId="77777777" w:rsidR="00AB1230" w:rsidRPr="00A62C21" w:rsidRDefault="00AB1230">
            <w:pPr>
              <w:rPr>
                <w:sz w:val="14"/>
                <w:szCs w:val="14"/>
              </w:rPr>
            </w:pPr>
            <w:r w:rsidRPr="00A62C21">
              <w:rPr>
                <w:sz w:val="14"/>
                <w:szCs w:val="14"/>
              </w:rPr>
              <w:t xml:space="preserve">    MM/DD/YY  MM/DD/YY  ZZZZ  QQQ  QQ99999999 QQQQQQQQQQQQQQQQQQQQQQQQQQQQQQ                                                             ZZZZ,ZZ9.99- QQQ  ZZZZ,ZZZ.ZZ</w:t>
            </w:r>
          </w:p>
          <w:p w14:paraId="6A8A4ECE" w14:textId="77777777" w:rsidR="00AB1230" w:rsidRPr="00A62C21" w:rsidRDefault="00AB1230">
            <w:pPr>
              <w:rPr>
                <w:sz w:val="14"/>
                <w:szCs w:val="14"/>
              </w:rPr>
            </w:pPr>
            <w:r w:rsidRPr="00A62C21">
              <w:rPr>
                <w:sz w:val="14"/>
                <w:szCs w:val="14"/>
              </w:rPr>
              <w:t xml:space="preserve"> </w:t>
            </w:r>
          </w:p>
          <w:p w14:paraId="6A8A4ECF" w14:textId="77777777" w:rsidR="00AB1230" w:rsidRPr="00A62C21" w:rsidRDefault="00AB1230">
            <w:pPr>
              <w:rPr>
                <w:sz w:val="14"/>
                <w:szCs w:val="14"/>
              </w:rPr>
            </w:pPr>
            <w:r w:rsidRPr="00A62C21">
              <w:rPr>
                <w:sz w:val="14"/>
                <w:szCs w:val="14"/>
              </w:rPr>
              <w:t>ZZZZZZZZ  QQQQQQQQQQQQQQQQQQQQQQQQQQQQQQQQQQQ  99999999 MM/DD/YY ZZZZZZZZ Q QQQQQQQQQQQQQQQQQQQQQQ QQQQQQQQQQQQQQQQQQQQQQQQQQQQQQQQQQQQQQQQQQQQQ ZZZ,ZZZ,ZZ9.99</w:t>
            </w:r>
          </w:p>
          <w:p w14:paraId="6A8A4ED0" w14:textId="77777777" w:rsidR="00AB1230" w:rsidRPr="00A62C21" w:rsidRDefault="00AB1230">
            <w:pPr>
              <w:rPr>
                <w:sz w:val="14"/>
                <w:szCs w:val="14"/>
              </w:rPr>
            </w:pPr>
            <w:r w:rsidRPr="00A62C21">
              <w:rPr>
                <w:sz w:val="14"/>
                <w:szCs w:val="14"/>
              </w:rPr>
              <w:t xml:space="preserve">                                                                                                                                                                                                                                                                       Z,ZZZ,ZZZ,ZZZ.ZZ-</w:t>
            </w:r>
          </w:p>
          <w:p w14:paraId="6A8A4ED1" w14:textId="77777777" w:rsidR="00AB1230" w:rsidRPr="00A62C21" w:rsidRDefault="00AB1230">
            <w:pPr>
              <w:rPr>
                <w:sz w:val="14"/>
                <w:szCs w:val="14"/>
              </w:rPr>
            </w:pPr>
            <w:r w:rsidRPr="00A62C21">
              <w:rPr>
                <w:sz w:val="14"/>
                <w:szCs w:val="14"/>
              </w:rPr>
              <w:t xml:space="preserve">    MM/DD/YY  MM/DD/YY  ZZZZ  QQQ  QQ99999999 QQQQQQQQQQQQQQQQQQQQQQQQQQQQQQ                                                             ZZZZ,ZZ9.99- QQQ  ZZZZ,ZZZ.ZZ</w:t>
            </w:r>
          </w:p>
          <w:p w14:paraId="6A8A4ED2" w14:textId="77777777" w:rsidR="00AB1230" w:rsidRPr="00A62C21" w:rsidRDefault="00AB1230">
            <w:pPr>
              <w:rPr>
                <w:sz w:val="14"/>
                <w:szCs w:val="14"/>
              </w:rPr>
            </w:pPr>
            <w:r w:rsidRPr="00A62C21">
              <w:rPr>
                <w:sz w:val="14"/>
                <w:szCs w:val="14"/>
              </w:rPr>
              <w:t xml:space="preserve">    MM/DD/YY  MM/DD/YY  ZZZZ  QQQ  QQ99999999 QQQQQQQQQQQQQQQQQQQQQQQQQQQQQQ                                                             ZZZZ,ZZ9.99- QQQ  ZZZZ,ZZZ.ZZ</w:t>
            </w:r>
          </w:p>
          <w:p w14:paraId="6A8A4ED3" w14:textId="77777777" w:rsidR="00AB1230" w:rsidRPr="00A62C21" w:rsidRDefault="00AB1230">
            <w:pPr>
              <w:rPr>
                <w:sz w:val="14"/>
                <w:szCs w:val="14"/>
              </w:rPr>
            </w:pPr>
            <w:r w:rsidRPr="00A62C21">
              <w:rPr>
                <w:sz w:val="14"/>
                <w:szCs w:val="14"/>
              </w:rPr>
              <w:t xml:space="preserve">                                                         QQQQQQQQ QQQQQQQQQQQQQQQQQQQQQQQQQQQQQQ ZZZZ,ZZZ.ZZ- QQQ ZZZZ,ZZZ.ZZ- QQQ</w:t>
            </w:r>
          </w:p>
          <w:p w14:paraId="6A8A4ED4" w14:textId="77777777" w:rsidR="00AB1230" w:rsidRPr="00A62C21" w:rsidRDefault="00AB1230">
            <w:pPr>
              <w:rPr>
                <w:sz w:val="14"/>
                <w:szCs w:val="14"/>
              </w:rPr>
            </w:pPr>
          </w:p>
          <w:p w14:paraId="6A8A4ED5" w14:textId="77777777" w:rsidR="00AB1230" w:rsidRPr="00A62C21" w:rsidRDefault="00AB1230">
            <w:pPr>
              <w:tabs>
                <w:tab w:val="left" w:pos="12492"/>
              </w:tabs>
              <w:rPr>
                <w:sz w:val="14"/>
                <w:szCs w:val="14"/>
              </w:rPr>
            </w:pPr>
            <w:r w:rsidRPr="00A62C21">
              <w:rPr>
                <w:sz w:val="14"/>
                <w:szCs w:val="14"/>
              </w:rPr>
              <w:t xml:space="preserve">                                                                                                                                                                                                                               </w:t>
            </w:r>
          </w:p>
          <w:p w14:paraId="6A8A4ED6" w14:textId="77777777" w:rsidR="00AB1230" w:rsidRPr="00A62C21" w:rsidRDefault="00AB1230">
            <w:pPr>
              <w:tabs>
                <w:tab w:val="left" w:pos="12492"/>
              </w:tabs>
              <w:rPr>
                <w:sz w:val="14"/>
                <w:szCs w:val="14"/>
              </w:rPr>
            </w:pPr>
            <w:r w:rsidRPr="00A62C21">
              <w:rPr>
                <w:sz w:val="14"/>
                <w:szCs w:val="14"/>
              </w:rPr>
              <w:t xml:space="preserve">                                                                                                                                                                                                                                             </w:t>
            </w:r>
            <w:r w:rsidRPr="00A62C21">
              <w:rPr>
                <w:b/>
                <w:sz w:val="14"/>
                <w:szCs w:val="14"/>
              </w:rPr>
              <w:t>DISBURSED TOTAL</w:t>
            </w:r>
            <w:r w:rsidRPr="00A62C21">
              <w:rPr>
                <w:sz w:val="14"/>
                <w:szCs w:val="14"/>
              </w:rPr>
              <w:t xml:space="preserve">                                   ZZZ,ZZZ,ZZ9.99- </w:t>
            </w:r>
          </w:p>
          <w:p w14:paraId="6A8A4ED7" w14:textId="77777777" w:rsidR="00AB1230" w:rsidRPr="00A62C21" w:rsidRDefault="00AB1230">
            <w:pPr>
              <w:tabs>
                <w:tab w:val="left" w:pos="12492"/>
              </w:tabs>
              <w:rPr>
                <w:sz w:val="14"/>
                <w:szCs w:val="14"/>
              </w:rPr>
            </w:pPr>
          </w:p>
          <w:p w14:paraId="6A8A4ED8" w14:textId="77777777" w:rsidR="00AB1230" w:rsidRPr="00A62C21" w:rsidRDefault="00AB1230">
            <w:pPr>
              <w:tabs>
                <w:tab w:val="left" w:pos="12492"/>
              </w:tabs>
              <w:rPr>
                <w:sz w:val="14"/>
                <w:szCs w:val="14"/>
              </w:rPr>
            </w:pPr>
            <w:r w:rsidRPr="00A62C21">
              <w:rPr>
                <w:sz w:val="14"/>
                <w:szCs w:val="14"/>
              </w:rPr>
              <w:t xml:space="preserve">    </w:t>
            </w:r>
          </w:p>
          <w:p w14:paraId="6A8A4ED9" w14:textId="70F0C7A1" w:rsidR="00AB1230" w:rsidRPr="00A62C21" w:rsidRDefault="00A62C21" w:rsidP="00A62C21">
            <w:pPr>
              <w:tabs>
                <w:tab w:val="left" w:pos="12492"/>
              </w:tabs>
              <w:rPr>
                <w:sz w:val="14"/>
                <w:szCs w:val="14"/>
              </w:rPr>
            </w:pPr>
            <w:r>
              <w:rPr>
                <w:sz w:val="14"/>
                <w:szCs w:val="14"/>
              </w:rPr>
              <w:t>---</w:t>
            </w:r>
            <w:r w:rsidR="00AB1230" w:rsidRPr="00A62C21">
              <w:rPr>
                <w:sz w:val="14"/>
                <w:szCs w:val="14"/>
              </w:rPr>
              <w:t>--------------------------------------------------------------------------------------------------------------------------</w:t>
            </w:r>
            <w:r w:rsidR="00AB1230" w:rsidRPr="00A62C21">
              <w:rPr>
                <w:b/>
                <w:sz w:val="14"/>
                <w:szCs w:val="14"/>
              </w:rPr>
              <w:t>JOURNAL SUMMARY</w:t>
            </w:r>
            <w:r w:rsidRPr="00A62C21">
              <w:rPr>
                <w:sz w:val="14"/>
                <w:szCs w:val="14"/>
              </w:rPr>
              <w:t>---------------------------</w:t>
            </w:r>
            <w:r>
              <w:rPr>
                <w:sz w:val="14"/>
                <w:szCs w:val="14"/>
              </w:rPr>
              <w:t>---</w:t>
            </w:r>
            <w:r w:rsidRPr="00A62C21">
              <w:rPr>
                <w:sz w:val="14"/>
                <w:szCs w:val="14"/>
              </w:rPr>
              <w:t>-----------------------------------------------------------------------------------------------</w:t>
            </w:r>
          </w:p>
          <w:p w14:paraId="5D7C932D" w14:textId="29123A33" w:rsidR="00A62C21" w:rsidRDefault="00AB1230">
            <w:pPr>
              <w:tabs>
                <w:tab w:val="left" w:pos="12492"/>
              </w:tabs>
              <w:rPr>
                <w:sz w:val="14"/>
                <w:szCs w:val="14"/>
              </w:rPr>
            </w:pPr>
            <w:r w:rsidRPr="00A62C21">
              <w:rPr>
                <w:sz w:val="14"/>
                <w:szCs w:val="14"/>
              </w:rPr>
              <w:t>------------------------------------------------------------------------------------------------------------------------------------------------------------------------------------------------------------------------------------------------------</w:t>
            </w:r>
            <w:r w:rsidR="00A62C21">
              <w:rPr>
                <w:sz w:val="14"/>
                <w:szCs w:val="14"/>
              </w:rPr>
              <w:t>-</w:t>
            </w:r>
            <w:r w:rsidRPr="00A62C21">
              <w:rPr>
                <w:sz w:val="14"/>
                <w:szCs w:val="14"/>
              </w:rPr>
              <w:t>-------------------------------</w:t>
            </w:r>
          </w:p>
          <w:p w14:paraId="6A8A4EDB" w14:textId="77777777" w:rsidR="00AB1230" w:rsidRPr="00A62C21" w:rsidRDefault="00AB1230">
            <w:pPr>
              <w:tabs>
                <w:tab w:val="left" w:pos="12492"/>
              </w:tabs>
              <w:rPr>
                <w:sz w:val="14"/>
                <w:szCs w:val="14"/>
              </w:rPr>
            </w:pPr>
            <w:r w:rsidRPr="00A62C21">
              <w:rPr>
                <w:sz w:val="14"/>
                <w:szCs w:val="14"/>
              </w:rPr>
              <w:t xml:space="preserve">                                                                                                                                                                                                                                                     Base Cry: QQQ</w:t>
            </w:r>
          </w:p>
          <w:p w14:paraId="6A8A4EDC" w14:textId="77777777" w:rsidR="00AB1230" w:rsidRPr="00A62C21" w:rsidRDefault="00AB1230">
            <w:pPr>
              <w:tabs>
                <w:tab w:val="left" w:pos="12492"/>
              </w:tabs>
              <w:rPr>
                <w:sz w:val="14"/>
                <w:szCs w:val="14"/>
              </w:rPr>
            </w:pPr>
          </w:p>
          <w:p w14:paraId="6027726F" w14:textId="77777777" w:rsidR="00A62C21" w:rsidRDefault="00AB1230">
            <w:pPr>
              <w:tabs>
                <w:tab w:val="left" w:pos="12492"/>
              </w:tabs>
              <w:rPr>
                <w:sz w:val="14"/>
                <w:szCs w:val="14"/>
                <w:u w:val="single"/>
              </w:rPr>
            </w:pPr>
            <w:r w:rsidRPr="00A62C21">
              <w:rPr>
                <w:sz w:val="14"/>
                <w:szCs w:val="14"/>
              </w:rPr>
              <w:t xml:space="preserve">                                                           </w:t>
            </w:r>
            <w:r w:rsidRPr="00A62C21">
              <w:rPr>
                <w:sz w:val="14"/>
                <w:szCs w:val="14"/>
                <w:u w:val="single"/>
              </w:rPr>
              <w:t>GL Acct</w:t>
            </w:r>
            <w:r w:rsidRPr="00A62C21">
              <w:rPr>
                <w:sz w:val="14"/>
                <w:szCs w:val="14"/>
              </w:rPr>
              <w:t xml:space="preserve">          </w:t>
            </w:r>
            <w:r w:rsidRPr="00A62C21">
              <w:rPr>
                <w:sz w:val="14"/>
                <w:szCs w:val="14"/>
                <w:u w:val="single"/>
              </w:rPr>
              <w:t xml:space="preserve">Description </w:t>
            </w:r>
            <w:r w:rsidRPr="00A62C21">
              <w:rPr>
                <w:sz w:val="14"/>
                <w:szCs w:val="14"/>
              </w:rPr>
              <w:t xml:space="preserve">                                                      </w:t>
            </w:r>
            <w:r w:rsidRPr="00A62C21">
              <w:rPr>
                <w:sz w:val="14"/>
                <w:szCs w:val="14"/>
                <w:u w:val="single"/>
              </w:rPr>
              <w:t>Subaccount</w:t>
            </w:r>
            <w:r w:rsidRPr="00A62C21">
              <w:rPr>
                <w:sz w:val="14"/>
                <w:szCs w:val="14"/>
              </w:rPr>
              <w:t xml:space="preserve">                                                              </w:t>
            </w:r>
            <w:r w:rsidRPr="00A62C21">
              <w:rPr>
                <w:sz w:val="14"/>
                <w:szCs w:val="14"/>
                <w:u w:val="single"/>
              </w:rPr>
              <w:t xml:space="preserve">Dr Amt </w:t>
            </w:r>
            <w:r w:rsidRPr="00A62C21">
              <w:rPr>
                <w:sz w:val="14"/>
                <w:szCs w:val="14"/>
              </w:rPr>
              <w:t xml:space="preserve">                </w:t>
            </w:r>
            <w:r w:rsidRPr="00A62C21">
              <w:rPr>
                <w:sz w:val="14"/>
                <w:szCs w:val="14"/>
                <w:u w:val="single"/>
              </w:rPr>
              <w:t xml:space="preserve">Cr Amt </w:t>
            </w:r>
          </w:p>
          <w:p w14:paraId="6A8A4EDE" w14:textId="021CE1E2"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                          </w:t>
            </w:r>
          </w:p>
          <w:p w14:paraId="6A8A4EDF" w14:textId="77777777"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w:t>
            </w:r>
          </w:p>
          <w:p w14:paraId="6A8A4EE0" w14:textId="77777777"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w:t>
            </w:r>
          </w:p>
          <w:p w14:paraId="6A8A4EE1" w14:textId="77777777"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w:t>
            </w:r>
          </w:p>
          <w:p w14:paraId="6A8A4EE2" w14:textId="77777777"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w:t>
            </w:r>
          </w:p>
          <w:p w14:paraId="6A8A4EE3" w14:textId="77777777" w:rsidR="00AB1230" w:rsidRPr="00A62C21" w:rsidRDefault="00AB1230">
            <w:pPr>
              <w:tabs>
                <w:tab w:val="left" w:pos="12492"/>
              </w:tabs>
              <w:rPr>
                <w:sz w:val="14"/>
                <w:szCs w:val="14"/>
              </w:rPr>
            </w:pPr>
            <w:r w:rsidRPr="00A62C21">
              <w:rPr>
                <w:sz w:val="14"/>
                <w:szCs w:val="14"/>
              </w:rPr>
              <w:t xml:space="preserve">                                                           </w:t>
            </w:r>
          </w:p>
          <w:p w14:paraId="6A8A4EE4" w14:textId="77777777" w:rsidR="00AB1230" w:rsidRPr="00A62C21" w:rsidRDefault="00AB1230">
            <w:pPr>
              <w:tabs>
                <w:tab w:val="left" w:pos="12492"/>
              </w:tabs>
              <w:rPr>
                <w:sz w:val="14"/>
                <w:szCs w:val="14"/>
              </w:rPr>
            </w:pPr>
            <w:r w:rsidRPr="00A62C21">
              <w:rPr>
                <w:sz w:val="14"/>
                <w:szCs w:val="14"/>
              </w:rPr>
              <w:t xml:space="preserve">                                                           QQQQQQQQ  QQQQQQQQQQQQQQQQQQQQQQQQQQQQQQ   QQQQQQQQQQQQQQQQQQQQQQQQQQQQQQ   ZZZZ,ZZZ.ZZ         ZZZZ,ZZZ.ZZ</w:t>
            </w:r>
          </w:p>
          <w:p w14:paraId="6A8A4EE5" w14:textId="77777777" w:rsidR="00AB1230" w:rsidRPr="00A62C21" w:rsidRDefault="00AB1230">
            <w:pPr>
              <w:tabs>
                <w:tab w:val="left" w:pos="12492"/>
              </w:tabs>
              <w:rPr>
                <w:sz w:val="14"/>
                <w:szCs w:val="14"/>
              </w:rPr>
            </w:pPr>
            <w:r w:rsidRPr="00A62C21">
              <w:rPr>
                <w:sz w:val="14"/>
                <w:szCs w:val="14"/>
              </w:rPr>
              <w:t xml:space="preserve">                                                           </w:t>
            </w:r>
          </w:p>
          <w:p w14:paraId="6A8A4EE6" w14:textId="77777777" w:rsidR="00AB1230" w:rsidRPr="00A62C21" w:rsidRDefault="00AB1230">
            <w:pPr>
              <w:tabs>
                <w:tab w:val="left" w:pos="12492"/>
              </w:tabs>
              <w:rPr>
                <w:sz w:val="14"/>
                <w:szCs w:val="14"/>
              </w:rPr>
            </w:pPr>
            <w:r w:rsidRPr="00A62C21">
              <w:rPr>
                <w:sz w:val="14"/>
                <w:szCs w:val="14"/>
              </w:rPr>
              <w:t xml:space="preserve">                                                           </w:t>
            </w:r>
          </w:p>
          <w:p w14:paraId="6A8A4EE7" w14:textId="77777777" w:rsidR="00AB1230" w:rsidRPr="00A62C21" w:rsidRDefault="00AB1230">
            <w:pPr>
              <w:tabs>
                <w:tab w:val="left" w:pos="12492"/>
              </w:tabs>
              <w:rPr>
                <w:sz w:val="14"/>
                <w:szCs w:val="14"/>
              </w:rPr>
            </w:pPr>
            <w:r w:rsidRPr="00A62C21">
              <w:rPr>
                <w:sz w:val="14"/>
                <w:szCs w:val="14"/>
              </w:rPr>
              <w:t xml:space="preserve">                                                                                                                                                                                          </w:t>
            </w:r>
            <w:r w:rsidRPr="00A62C21">
              <w:rPr>
                <w:b/>
                <w:sz w:val="14"/>
                <w:szCs w:val="14"/>
              </w:rPr>
              <w:t>Total                      ZZZ,ZZZ,ZZ9.99  ZZZ,ZZZ,ZZ9.99</w:t>
            </w:r>
          </w:p>
          <w:p w14:paraId="6A8A4EE8" w14:textId="77777777" w:rsidR="00AB1230" w:rsidRPr="00A62C21" w:rsidRDefault="00AB1230">
            <w:pPr>
              <w:rPr>
                <w:b/>
                <w:sz w:val="14"/>
                <w:szCs w:val="14"/>
              </w:rPr>
            </w:pPr>
            <w:r w:rsidRPr="00A62C21">
              <w:rPr>
                <w:sz w:val="14"/>
                <w:szCs w:val="14"/>
              </w:rPr>
              <w:t xml:space="preserve">                                                                                                                                                         </w:t>
            </w:r>
          </w:p>
        </w:tc>
      </w:tr>
    </w:tbl>
    <w:p w14:paraId="6A8A4EEA" w14:textId="77777777" w:rsidR="00AB1230" w:rsidRDefault="00AB1230"/>
    <w:p w14:paraId="6A8A4EEB" w14:textId="77777777" w:rsidR="00AB1230" w:rsidRDefault="00AB1230"/>
    <w:p w14:paraId="3B4F789E" w14:textId="72D317D1" w:rsidR="00A62C21" w:rsidRDefault="00A62C21">
      <w:pPr>
        <w:widowControl/>
        <w:jc w:val="left"/>
      </w:pPr>
      <w:r>
        <w:br w:type="page"/>
      </w:r>
    </w:p>
    <w:p w14:paraId="6A8A4EEC" w14:textId="77777777" w:rsidR="00AB1230" w:rsidRDefault="00AB1230">
      <w:pPr>
        <w:pStyle w:val="Heading3"/>
      </w:pPr>
      <w:bookmarkStart w:id="713" w:name="_Toc387239168"/>
      <w:bookmarkStart w:id="714" w:name="_d2h_bmk__Toc387239168_23"/>
      <w:bookmarkStart w:id="715" w:name="_D2HTopic_380"/>
      <w:bookmarkStart w:id="716" w:name="_Toc169250821"/>
      <w:r>
        <w:lastRenderedPageBreak/>
        <w:t>Example (Sequenced by Vendor ID)</w:t>
      </w:r>
      <w:bookmarkEnd w:id="713"/>
      <w:bookmarkEnd w:id="714"/>
      <w:bookmarkEnd w:id="715"/>
      <w:bookmarkEnd w:id="716"/>
    </w:p>
    <w:p w14:paraId="6A8A4EED" w14:textId="030712F4" w:rsidR="00AB1230" w:rsidRDefault="003966A0" w:rsidP="004D17C3">
      <w:r>
        <w:rPr>
          <w:noProof/>
          <w:lang w:eastAsia="en-US"/>
        </w:rPr>
        <w:drawing>
          <wp:inline distT="0" distB="0" distL="0" distR="0" wp14:anchorId="416EDEAD" wp14:editId="69CE2FCE">
            <wp:extent cx="8070574" cy="562765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070574" cy="5627651"/>
                    </a:xfrm>
                    <a:prstGeom prst="rect">
                      <a:avLst/>
                    </a:prstGeom>
                  </pic:spPr>
                </pic:pic>
              </a:graphicData>
            </a:graphic>
          </wp:inline>
        </w:drawing>
      </w:r>
    </w:p>
    <w:p w14:paraId="6A8A4EEF" w14:textId="260CDB90" w:rsidR="00AB1230" w:rsidRDefault="003966A0">
      <w:r>
        <w:rPr>
          <w:noProof/>
          <w:lang w:eastAsia="en-US"/>
        </w:rPr>
        <w:lastRenderedPageBreak/>
        <w:drawing>
          <wp:inline distT="0" distB="0" distL="0" distR="0" wp14:anchorId="67FA8AA4" wp14:editId="69BDCE90">
            <wp:extent cx="8245503" cy="5686702"/>
            <wp:effectExtent l="0" t="0" r="317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8252296" cy="5691387"/>
                    </a:xfrm>
                    <a:prstGeom prst="rect">
                      <a:avLst/>
                    </a:prstGeom>
                  </pic:spPr>
                </pic:pic>
              </a:graphicData>
            </a:graphic>
          </wp:inline>
        </w:drawing>
      </w:r>
    </w:p>
    <w:p w14:paraId="6A8A4EF0" w14:textId="77777777" w:rsidR="00AB1230" w:rsidRDefault="00AB1230"/>
    <w:p w14:paraId="6A8A4EF1" w14:textId="77777777" w:rsidR="00AB1230" w:rsidRDefault="00AB1230">
      <w:pPr>
        <w:pStyle w:val="Heading2"/>
        <w:sectPr w:rsidR="00AB1230" w:rsidSect="00D84957">
          <w:headerReference w:type="default" r:id="rId59"/>
          <w:footerReference w:type="default" r:id="rId60"/>
          <w:headerReference w:type="first" r:id="rId61"/>
          <w:footerReference w:type="first" r:id="rId62"/>
          <w:type w:val="oddPage"/>
          <w:pgSz w:w="15840" w:h="12240" w:orient="landscape" w:code="1"/>
          <w:pgMar w:top="1418" w:right="873" w:bottom="1559" w:left="1440" w:header="720" w:footer="567" w:gutter="0"/>
          <w:cols w:space="720"/>
          <w:docGrid w:linePitch="299"/>
        </w:sectPr>
      </w:pPr>
      <w:bookmarkStart w:id="717" w:name="_Toc50519763"/>
      <w:bookmarkStart w:id="718" w:name="_Toc166483433"/>
      <w:bookmarkStart w:id="719" w:name="_Toc387239169"/>
      <w:bookmarkStart w:id="720" w:name="_d2h_bmk__Toc50519763_23"/>
      <w:bookmarkStart w:id="721" w:name="_d2h_bmk__Toc166483433_23"/>
      <w:bookmarkStart w:id="722" w:name="_d2h_bmk__Toc387239169_23"/>
      <w:bookmarkStart w:id="723" w:name="_D2HTopic_381"/>
    </w:p>
    <w:p w14:paraId="6A8A4EF2" w14:textId="77777777" w:rsidR="00AB1230" w:rsidRDefault="00AB1230">
      <w:pPr>
        <w:pStyle w:val="Heading2"/>
      </w:pPr>
      <w:bookmarkStart w:id="724" w:name="_Toc169250822"/>
      <w:r>
        <w:lastRenderedPageBreak/>
        <w:t>Report Structure</w:t>
      </w:r>
      <w:bookmarkEnd w:id="717"/>
      <w:bookmarkEnd w:id="718"/>
      <w:bookmarkEnd w:id="719"/>
      <w:bookmarkEnd w:id="720"/>
      <w:bookmarkEnd w:id="721"/>
      <w:bookmarkEnd w:id="722"/>
      <w:bookmarkEnd w:id="723"/>
      <w:bookmarkEnd w:id="724"/>
    </w:p>
    <w:p w14:paraId="6A8A4EF3" w14:textId="77777777" w:rsidR="00AB1230" w:rsidRDefault="00AB1230">
      <w:pPr>
        <w:pStyle w:val="Heading3"/>
      </w:pPr>
      <w:bookmarkStart w:id="725" w:name="_Toc50519764"/>
      <w:bookmarkStart w:id="726" w:name="_Toc166483434"/>
      <w:bookmarkStart w:id="727" w:name="_Toc387239170"/>
      <w:bookmarkStart w:id="728" w:name="_d2h_bmk__Toc50519764_23"/>
      <w:bookmarkStart w:id="729" w:name="_d2h_bmk__Toc166483434_23"/>
      <w:bookmarkStart w:id="730" w:name="_d2h_bmk__Toc387239170_23"/>
      <w:bookmarkStart w:id="731" w:name="_D2HTopic_382"/>
      <w:bookmarkStart w:id="732" w:name="_Toc169250823"/>
      <w:r>
        <w:t>Report Field Description</w:t>
      </w:r>
      <w:bookmarkEnd w:id="725"/>
      <w:bookmarkEnd w:id="726"/>
      <w:bookmarkEnd w:id="727"/>
      <w:bookmarkEnd w:id="728"/>
      <w:bookmarkEnd w:id="729"/>
      <w:bookmarkEnd w:id="730"/>
      <w:bookmarkEnd w:id="731"/>
      <w:bookmarkEnd w:id="732"/>
    </w:p>
    <w:tbl>
      <w:tblPr>
        <w:tblW w:w="10457" w:type="dxa"/>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3"/>
        <w:gridCol w:w="1895"/>
        <w:gridCol w:w="2173"/>
        <w:gridCol w:w="2386"/>
        <w:gridCol w:w="2410"/>
      </w:tblGrid>
      <w:tr w:rsidR="00AB1230" w14:paraId="6A8A4EF9" w14:textId="77777777" w:rsidTr="00D84957">
        <w:trPr>
          <w:tblHeader/>
        </w:trPr>
        <w:tc>
          <w:tcPr>
            <w:tcW w:w="1593" w:type="dxa"/>
            <w:tcBorders>
              <w:top w:val="single" w:sz="6" w:space="0" w:color="C00000"/>
              <w:bottom w:val="single" w:sz="18" w:space="0" w:color="C00000"/>
            </w:tcBorders>
            <w:shd w:val="pct15" w:color="auto" w:fill="auto"/>
          </w:tcPr>
          <w:p w14:paraId="6A8A4EF4" w14:textId="77777777" w:rsidR="00AB1230" w:rsidRDefault="00AB1230">
            <w:pPr>
              <w:pStyle w:val="Tablefont"/>
              <w:rPr>
                <w:b/>
              </w:rPr>
            </w:pPr>
            <w:r>
              <w:rPr>
                <w:b/>
              </w:rPr>
              <w:t>Group</w:t>
            </w:r>
          </w:p>
        </w:tc>
        <w:tc>
          <w:tcPr>
            <w:tcW w:w="1895" w:type="dxa"/>
            <w:tcBorders>
              <w:top w:val="single" w:sz="6" w:space="0" w:color="C00000"/>
              <w:bottom w:val="single" w:sz="18" w:space="0" w:color="C00000"/>
            </w:tcBorders>
            <w:shd w:val="pct15" w:color="auto" w:fill="auto"/>
          </w:tcPr>
          <w:p w14:paraId="6A8A4EF5" w14:textId="77777777" w:rsidR="00AB1230" w:rsidRDefault="00AB1230">
            <w:pPr>
              <w:pStyle w:val="Tablefont"/>
              <w:rPr>
                <w:b/>
              </w:rPr>
            </w:pPr>
            <w:r>
              <w:rPr>
                <w:b/>
              </w:rPr>
              <w:t>Report Field</w:t>
            </w:r>
          </w:p>
        </w:tc>
        <w:tc>
          <w:tcPr>
            <w:tcW w:w="2173" w:type="dxa"/>
            <w:tcBorders>
              <w:top w:val="single" w:sz="6" w:space="0" w:color="C00000"/>
              <w:bottom w:val="single" w:sz="18" w:space="0" w:color="C00000"/>
            </w:tcBorders>
            <w:shd w:val="pct15" w:color="auto" w:fill="auto"/>
          </w:tcPr>
          <w:p w14:paraId="6A8A4EF6" w14:textId="77777777" w:rsidR="00AB1230" w:rsidRDefault="00AB1230">
            <w:pPr>
              <w:pStyle w:val="Tablefont"/>
              <w:rPr>
                <w:b/>
              </w:rPr>
            </w:pPr>
            <w:r>
              <w:rPr>
                <w:b/>
              </w:rPr>
              <w:t>Field Name</w:t>
            </w:r>
          </w:p>
        </w:tc>
        <w:tc>
          <w:tcPr>
            <w:tcW w:w="2386" w:type="dxa"/>
            <w:tcBorders>
              <w:top w:val="single" w:sz="6" w:space="0" w:color="C00000"/>
              <w:bottom w:val="single" w:sz="18" w:space="0" w:color="C00000"/>
            </w:tcBorders>
            <w:shd w:val="pct15" w:color="auto" w:fill="auto"/>
          </w:tcPr>
          <w:p w14:paraId="6A8A4EF7" w14:textId="77777777" w:rsidR="00AB1230" w:rsidRDefault="00AB1230">
            <w:pPr>
              <w:pStyle w:val="Tablefont"/>
              <w:rPr>
                <w:b/>
              </w:rPr>
            </w:pPr>
            <w:r>
              <w:rPr>
                <w:b/>
              </w:rPr>
              <w:t>Business Rules</w:t>
            </w:r>
          </w:p>
        </w:tc>
        <w:tc>
          <w:tcPr>
            <w:tcW w:w="2410" w:type="dxa"/>
            <w:tcBorders>
              <w:top w:val="single" w:sz="6" w:space="0" w:color="C00000"/>
              <w:bottom w:val="single" w:sz="18" w:space="0" w:color="C00000"/>
            </w:tcBorders>
            <w:shd w:val="pct15" w:color="auto" w:fill="auto"/>
          </w:tcPr>
          <w:p w14:paraId="6A8A4EF8" w14:textId="77777777" w:rsidR="00AB1230" w:rsidRDefault="00AB1230">
            <w:pPr>
              <w:pStyle w:val="Tablefont"/>
              <w:rPr>
                <w:b/>
              </w:rPr>
            </w:pPr>
            <w:r>
              <w:rPr>
                <w:b/>
              </w:rPr>
              <w:t>Formatting</w:t>
            </w:r>
          </w:p>
        </w:tc>
      </w:tr>
      <w:tr w:rsidR="00AB1230" w14:paraId="6A8A4EFF" w14:textId="77777777" w:rsidTr="00D84957">
        <w:tc>
          <w:tcPr>
            <w:tcW w:w="1593" w:type="dxa"/>
            <w:tcBorders>
              <w:top w:val="single" w:sz="18" w:space="0" w:color="C00000"/>
            </w:tcBorders>
          </w:tcPr>
          <w:p w14:paraId="6A8A4EFA" w14:textId="77777777" w:rsidR="00AB1230" w:rsidRDefault="00AB1230">
            <w:pPr>
              <w:pStyle w:val="Tablefont"/>
              <w:rPr>
                <w:b/>
              </w:rPr>
            </w:pPr>
          </w:p>
        </w:tc>
        <w:tc>
          <w:tcPr>
            <w:tcW w:w="1895" w:type="dxa"/>
            <w:tcBorders>
              <w:top w:val="single" w:sz="18" w:space="0" w:color="C00000"/>
            </w:tcBorders>
          </w:tcPr>
          <w:p w14:paraId="6A8A4EFB" w14:textId="77777777" w:rsidR="00AB1230" w:rsidRDefault="00AB1230">
            <w:pPr>
              <w:pStyle w:val="Tablefont"/>
            </w:pPr>
            <w:r>
              <w:t>Session ID</w:t>
            </w:r>
          </w:p>
        </w:tc>
        <w:tc>
          <w:tcPr>
            <w:tcW w:w="2173" w:type="dxa"/>
            <w:tcBorders>
              <w:top w:val="single" w:sz="18" w:space="0" w:color="C00000"/>
            </w:tcBorders>
          </w:tcPr>
          <w:p w14:paraId="6A8A4EFC" w14:textId="77777777" w:rsidR="00AB1230" w:rsidRDefault="00AB1230">
            <w:pPr>
              <w:pStyle w:val="Tablefont"/>
            </w:pPr>
          </w:p>
        </w:tc>
        <w:tc>
          <w:tcPr>
            <w:tcW w:w="2386" w:type="dxa"/>
            <w:tcBorders>
              <w:top w:val="single" w:sz="18" w:space="0" w:color="C00000"/>
            </w:tcBorders>
          </w:tcPr>
          <w:p w14:paraId="6A8A4EFD" w14:textId="77777777" w:rsidR="00AB1230" w:rsidRDefault="00AB1230">
            <w:pPr>
              <w:pStyle w:val="Tablefont"/>
            </w:pPr>
          </w:p>
        </w:tc>
        <w:tc>
          <w:tcPr>
            <w:tcW w:w="2410" w:type="dxa"/>
            <w:tcBorders>
              <w:top w:val="single" w:sz="18" w:space="0" w:color="C00000"/>
            </w:tcBorders>
          </w:tcPr>
          <w:p w14:paraId="6A8A4EFE" w14:textId="77777777" w:rsidR="00AB1230" w:rsidRDefault="00AB1230">
            <w:pPr>
              <w:pStyle w:val="Tablefont"/>
            </w:pPr>
          </w:p>
        </w:tc>
      </w:tr>
      <w:tr w:rsidR="00AB1230" w14:paraId="6A8A4F05" w14:textId="77777777" w:rsidTr="00D84957">
        <w:tc>
          <w:tcPr>
            <w:tcW w:w="1593" w:type="dxa"/>
          </w:tcPr>
          <w:p w14:paraId="6A8A4F00" w14:textId="77777777" w:rsidR="00AB1230" w:rsidRDefault="00AB1230">
            <w:pPr>
              <w:pStyle w:val="Tablefont"/>
              <w:rPr>
                <w:b/>
              </w:rPr>
            </w:pPr>
          </w:p>
        </w:tc>
        <w:tc>
          <w:tcPr>
            <w:tcW w:w="1895" w:type="dxa"/>
          </w:tcPr>
          <w:p w14:paraId="6A8A4F01" w14:textId="77777777" w:rsidR="00AB1230" w:rsidRDefault="00AB1230">
            <w:pPr>
              <w:pStyle w:val="Tablefont"/>
            </w:pPr>
            <w:r>
              <w:t>Disbursing Branch</w:t>
            </w:r>
          </w:p>
        </w:tc>
        <w:tc>
          <w:tcPr>
            <w:tcW w:w="2173" w:type="dxa"/>
          </w:tcPr>
          <w:p w14:paraId="6A8A4F02" w14:textId="77777777" w:rsidR="00AB1230" w:rsidRDefault="00AB1230">
            <w:pPr>
              <w:pStyle w:val="Tablefont"/>
            </w:pPr>
          </w:p>
        </w:tc>
        <w:tc>
          <w:tcPr>
            <w:tcW w:w="2386" w:type="dxa"/>
          </w:tcPr>
          <w:p w14:paraId="6A8A4F03" w14:textId="77777777" w:rsidR="00AB1230" w:rsidRDefault="00AB1230">
            <w:pPr>
              <w:pStyle w:val="Tablefont"/>
            </w:pPr>
          </w:p>
        </w:tc>
        <w:tc>
          <w:tcPr>
            <w:tcW w:w="2410" w:type="dxa"/>
          </w:tcPr>
          <w:p w14:paraId="6A8A4F04" w14:textId="77777777" w:rsidR="00AB1230" w:rsidRDefault="00AB1230">
            <w:pPr>
              <w:pStyle w:val="Tablefont"/>
            </w:pPr>
          </w:p>
        </w:tc>
      </w:tr>
      <w:tr w:rsidR="00AB1230" w14:paraId="6A8A4F0B" w14:textId="77777777" w:rsidTr="00D84957">
        <w:tc>
          <w:tcPr>
            <w:tcW w:w="1593" w:type="dxa"/>
          </w:tcPr>
          <w:p w14:paraId="6A8A4F06" w14:textId="77777777" w:rsidR="00AB1230" w:rsidRDefault="00AB1230">
            <w:pPr>
              <w:pStyle w:val="Tablefont"/>
              <w:rPr>
                <w:b/>
              </w:rPr>
            </w:pPr>
          </w:p>
        </w:tc>
        <w:tc>
          <w:tcPr>
            <w:tcW w:w="1895" w:type="dxa"/>
          </w:tcPr>
          <w:p w14:paraId="6A8A4F07" w14:textId="77777777" w:rsidR="00AB1230" w:rsidRDefault="00AB1230">
            <w:pPr>
              <w:pStyle w:val="Tablefont"/>
            </w:pPr>
            <w:r>
              <w:t>Journal Date</w:t>
            </w:r>
          </w:p>
        </w:tc>
        <w:tc>
          <w:tcPr>
            <w:tcW w:w="2173" w:type="dxa"/>
          </w:tcPr>
          <w:p w14:paraId="6A8A4F08" w14:textId="77777777" w:rsidR="00AB1230" w:rsidRDefault="00AB1230">
            <w:pPr>
              <w:pStyle w:val="Tablefont"/>
            </w:pPr>
          </w:p>
        </w:tc>
        <w:tc>
          <w:tcPr>
            <w:tcW w:w="2386" w:type="dxa"/>
          </w:tcPr>
          <w:p w14:paraId="6A8A4F09" w14:textId="77777777" w:rsidR="00AB1230" w:rsidRDefault="00AB1230">
            <w:pPr>
              <w:pStyle w:val="Tablefont"/>
            </w:pPr>
          </w:p>
        </w:tc>
        <w:tc>
          <w:tcPr>
            <w:tcW w:w="2410" w:type="dxa"/>
          </w:tcPr>
          <w:p w14:paraId="6A8A4F0A" w14:textId="77777777" w:rsidR="00AB1230" w:rsidRDefault="00AB1230">
            <w:pPr>
              <w:pStyle w:val="Tablefont"/>
            </w:pPr>
          </w:p>
        </w:tc>
      </w:tr>
      <w:tr w:rsidR="00AB1230" w14:paraId="6A8A4F11" w14:textId="77777777" w:rsidTr="00D84957">
        <w:tc>
          <w:tcPr>
            <w:tcW w:w="1593" w:type="dxa"/>
          </w:tcPr>
          <w:p w14:paraId="6A8A4F0C" w14:textId="77777777" w:rsidR="00AB1230" w:rsidRDefault="00AB1230">
            <w:pPr>
              <w:pStyle w:val="Tablefont"/>
              <w:rPr>
                <w:b/>
              </w:rPr>
            </w:pPr>
          </w:p>
        </w:tc>
        <w:tc>
          <w:tcPr>
            <w:tcW w:w="1895" w:type="dxa"/>
          </w:tcPr>
          <w:p w14:paraId="6A8A4F0D" w14:textId="77777777" w:rsidR="00AB1230" w:rsidRDefault="00AB1230">
            <w:pPr>
              <w:pStyle w:val="Tablefont"/>
            </w:pPr>
            <w:r>
              <w:t>Bank Name</w:t>
            </w:r>
          </w:p>
        </w:tc>
        <w:tc>
          <w:tcPr>
            <w:tcW w:w="2173" w:type="dxa"/>
          </w:tcPr>
          <w:p w14:paraId="6A8A4F0E" w14:textId="77777777" w:rsidR="00AB1230" w:rsidRDefault="00AB1230">
            <w:pPr>
              <w:pStyle w:val="Tablefont"/>
            </w:pPr>
          </w:p>
        </w:tc>
        <w:tc>
          <w:tcPr>
            <w:tcW w:w="2386" w:type="dxa"/>
          </w:tcPr>
          <w:p w14:paraId="6A8A4F0F" w14:textId="77777777" w:rsidR="00AB1230" w:rsidRDefault="00AB1230">
            <w:pPr>
              <w:pStyle w:val="Tablefont"/>
            </w:pPr>
          </w:p>
        </w:tc>
        <w:tc>
          <w:tcPr>
            <w:tcW w:w="2410" w:type="dxa"/>
          </w:tcPr>
          <w:p w14:paraId="6A8A4F10" w14:textId="77777777" w:rsidR="00AB1230" w:rsidRDefault="00AB1230">
            <w:pPr>
              <w:pStyle w:val="Tablefont"/>
            </w:pPr>
          </w:p>
        </w:tc>
      </w:tr>
      <w:tr w:rsidR="00AB1230" w14:paraId="6A8A4F17" w14:textId="77777777" w:rsidTr="00D84957">
        <w:tc>
          <w:tcPr>
            <w:tcW w:w="1593" w:type="dxa"/>
          </w:tcPr>
          <w:p w14:paraId="6A8A4F12" w14:textId="77777777" w:rsidR="00AB1230" w:rsidRDefault="00AB1230">
            <w:pPr>
              <w:pStyle w:val="Tablefont"/>
              <w:rPr>
                <w:b/>
              </w:rPr>
            </w:pPr>
          </w:p>
        </w:tc>
        <w:tc>
          <w:tcPr>
            <w:tcW w:w="1895" w:type="dxa"/>
          </w:tcPr>
          <w:p w14:paraId="6A8A4F13" w14:textId="77777777" w:rsidR="00AB1230" w:rsidRDefault="00AB1230">
            <w:pPr>
              <w:pStyle w:val="Tablefont"/>
            </w:pPr>
            <w:r>
              <w:t>Check Currency</w:t>
            </w:r>
          </w:p>
        </w:tc>
        <w:tc>
          <w:tcPr>
            <w:tcW w:w="2173" w:type="dxa"/>
          </w:tcPr>
          <w:p w14:paraId="6A8A4F14" w14:textId="77777777" w:rsidR="00AB1230" w:rsidRDefault="00AB1230">
            <w:pPr>
              <w:pStyle w:val="Tablefont"/>
            </w:pPr>
          </w:p>
        </w:tc>
        <w:tc>
          <w:tcPr>
            <w:tcW w:w="2386" w:type="dxa"/>
          </w:tcPr>
          <w:p w14:paraId="6A8A4F15" w14:textId="77777777" w:rsidR="00AB1230" w:rsidRDefault="00AB1230">
            <w:pPr>
              <w:pStyle w:val="Tablefont"/>
            </w:pPr>
          </w:p>
        </w:tc>
        <w:tc>
          <w:tcPr>
            <w:tcW w:w="2410" w:type="dxa"/>
          </w:tcPr>
          <w:p w14:paraId="6A8A4F16" w14:textId="77777777" w:rsidR="00AB1230" w:rsidRDefault="00AB1230">
            <w:pPr>
              <w:pStyle w:val="Tablefont"/>
            </w:pPr>
          </w:p>
        </w:tc>
      </w:tr>
      <w:tr w:rsidR="00AB1230" w14:paraId="6A8A4F1D" w14:textId="77777777" w:rsidTr="00D84957">
        <w:tc>
          <w:tcPr>
            <w:tcW w:w="1593" w:type="dxa"/>
          </w:tcPr>
          <w:p w14:paraId="6A8A4F18" w14:textId="77777777" w:rsidR="00AB1230" w:rsidRDefault="00AB1230">
            <w:pPr>
              <w:pStyle w:val="Tablefont"/>
              <w:rPr>
                <w:b/>
              </w:rPr>
            </w:pPr>
          </w:p>
        </w:tc>
        <w:tc>
          <w:tcPr>
            <w:tcW w:w="1895" w:type="dxa"/>
          </w:tcPr>
          <w:p w14:paraId="6A8A4F19" w14:textId="77777777" w:rsidR="00AB1230" w:rsidRDefault="00AB1230">
            <w:pPr>
              <w:pStyle w:val="Tablefont"/>
            </w:pPr>
            <w:r>
              <w:t>Check Exchange Rate</w:t>
            </w:r>
          </w:p>
        </w:tc>
        <w:tc>
          <w:tcPr>
            <w:tcW w:w="2173" w:type="dxa"/>
          </w:tcPr>
          <w:p w14:paraId="6A8A4F1A" w14:textId="77777777" w:rsidR="00AB1230" w:rsidRDefault="00AB1230">
            <w:pPr>
              <w:pStyle w:val="Tablefont"/>
            </w:pPr>
          </w:p>
        </w:tc>
        <w:tc>
          <w:tcPr>
            <w:tcW w:w="2386" w:type="dxa"/>
          </w:tcPr>
          <w:p w14:paraId="6A8A4F1B" w14:textId="77777777" w:rsidR="00AB1230" w:rsidRDefault="00AB1230">
            <w:pPr>
              <w:pStyle w:val="Tablefont"/>
            </w:pPr>
            <w:r>
              <w:t>Only shown if the Check Currency differs from the Base Currency</w:t>
            </w:r>
          </w:p>
        </w:tc>
        <w:tc>
          <w:tcPr>
            <w:tcW w:w="2410" w:type="dxa"/>
          </w:tcPr>
          <w:p w14:paraId="6A8A4F1C" w14:textId="77777777" w:rsidR="00AB1230" w:rsidRDefault="00AB1230">
            <w:pPr>
              <w:pStyle w:val="Tablefont"/>
            </w:pPr>
          </w:p>
        </w:tc>
      </w:tr>
      <w:tr w:rsidR="00AB1230" w14:paraId="6A8A4F23" w14:textId="77777777" w:rsidTr="00D84957">
        <w:tc>
          <w:tcPr>
            <w:tcW w:w="1593" w:type="dxa"/>
          </w:tcPr>
          <w:p w14:paraId="6A8A4F1E" w14:textId="77777777" w:rsidR="00AB1230" w:rsidRDefault="00AB1230">
            <w:pPr>
              <w:pStyle w:val="Tablefont"/>
              <w:rPr>
                <w:b/>
              </w:rPr>
            </w:pPr>
            <w:r>
              <w:rPr>
                <w:b/>
              </w:rPr>
              <w:t>Header Line 1</w:t>
            </w:r>
          </w:p>
        </w:tc>
        <w:tc>
          <w:tcPr>
            <w:tcW w:w="1895" w:type="dxa"/>
          </w:tcPr>
          <w:p w14:paraId="6A8A4F1F" w14:textId="77777777" w:rsidR="00AB1230" w:rsidRDefault="00AB1230">
            <w:pPr>
              <w:pStyle w:val="Tablefont"/>
            </w:pPr>
            <w:r>
              <w:t>Vendor ID</w:t>
            </w:r>
          </w:p>
        </w:tc>
        <w:tc>
          <w:tcPr>
            <w:tcW w:w="2173" w:type="dxa"/>
          </w:tcPr>
          <w:p w14:paraId="6A8A4F20" w14:textId="77777777" w:rsidR="00AB1230" w:rsidRDefault="00AB1230">
            <w:pPr>
              <w:pStyle w:val="Tablefont"/>
            </w:pPr>
          </w:p>
        </w:tc>
        <w:tc>
          <w:tcPr>
            <w:tcW w:w="2386" w:type="dxa"/>
          </w:tcPr>
          <w:p w14:paraId="6A8A4F21" w14:textId="77777777" w:rsidR="00AB1230" w:rsidRDefault="00AB1230">
            <w:pPr>
              <w:pStyle w:val="Tablefont"/>
            </w:pPr>
          </w:p>
        </w:tc>
        <w:tc>
          <w:tcPr>
            <w:tcW w:w="2410" w:type="dxa"/>
          </w:tcPr>
          <w:p w14:paraId="6A8A4F22" w14:textId="77777777" w:rsidR="00AB1230" w:rsidRDefault="00AB1230">
            <w:pPr>
              <w:pStyle w:val="Tablefont"/>
            </w:pPr>
          </w:p>
        </w:tc>
      </w:tr>
      <w:tr w:rsidR="00AB1230" w14:paraId="6A8A4F2A" w14:textId="77777777" w:rsidTr="00D84957">
        <w:tc>
          <w:tcPr>
            <w:tcW w:w="1593" w:type="dxa"/>
          </w:tcPr>
          <w:p w14:paraId="6A8A4F24" w14:textId="77777777" w:rsidR="00AB1230" w:rsidRDefault="00AB1230">
            <w:pPr>
              <w:pStyle w:val="Tablefont"/>
              <w:rPr>
                <w:b/>
              </w:rPr>
            </w:pPr>
          </w:p>
        </w:tc>
        <w:tc>
          <w:tcPr>
            <w:tcW w:w="1895" w:type="dxa"/>
          </w:tcPr>
          <w:p w14:paraId="6A8A4F25" w14:textId="77777777" w:rsidR="00AB1230" w:rsidRDefault="00AB1230">
            <w:pPr>
              <w:pStyle w:val="Tablefont"/>
            </w:pPr>
            <w:r>
              <w:t>Vendor Name</w:t>
            </w:r>
          </w:p>
        </w:tc>
        <w:tc>
          <w:tcPr>
            <w:tcW w:w="2173" w:type="dxa"/>
          </w:tcPr>
          <w:p w14:paraId="6A8A4F26" w14:textId="77777777" w:rsidR="00AB1230" w:rsidRDefault="00AB1230">
            <w:pPr>
              <w:pStyle w:val="Tablefont"/>
            </w:pPr>
            <w:r>
              <w:t xml:space="preserve">For </w:t>
            </w:r>
            <w:r>
              <w:rPr>
                <w:u w:val="single"/>
              </w:rPr>
              <w:t>Regula</w:t>
            </w:r>
            <w:r>
              <w:t>r Vendors, the Vendor Name comes from the Name1 field in TCTNAD</w:t>
            </w:r>
          </w:p>
          <w:p w14:paraId="6A8A4F27" w14:textId="77777777" w:rsidR="00AB1230" w:rsidRDefault="00AB1230">
            <w:pPr>
              <w:pStyle w:val="Tablefont"/>
            </w:pPr>
            <w:r>
              <w:t xml:space="preserve">For </w:t>
            </w:r>
            <w:r>
              <w:rPr>
                <w:u w:val="single"/>
              </w:rPr>
              <w:t>Miscellaneous</w:t>
            </w:r>
            <w:r>
              <w:t xml:space="preserve"> Vendors, the Vendor Name comes from either the Vendor Long Name (if one exists) or the Vendor Name on the Vendor Account</w:t>
            </w:r>
          </w:p>
        </w:tc>
        <w:tc>
          <w:tcPr>
            <w:tcW w:w="2386" w:type="dxa"/>
          </w:tcPr>
          <w:p w14:paraId="6A8A4F28" w14:textId="77777777" w:rsidR="00AB1230" w:rsidRDefault="00AB1230">
            <w:pPr>
              <w:pStyle w:val="Tablefont"/>
            </w:pPr>
          </w:p>
        </w:tc>
        <w:tc>
          <w:tcPr>
            <w:tcW w:w="2410" w:type="dxa"/>
          </w:tcPr>
          <w:p w14:paraId="6A8A4F29" w14:textId="77777777" w:rsidR="00AB1230" w:rsidRDefault="00AB1230">
            <w:pPr>
              <w:pStyle w:val="Tablefont"/>
            </w:pPr>
          </w:p>
        </w:tc>
      </w:tr>
      <w:tr w:rsidR="00AB1230" w14:paraId="6A8A4F30" w14:textId="77777777" w:rsidTr="00D84957">
        <w:tc>
          <w:tcPr>
            <w:tcW w:w="1593" w:type="dxa"/>
          </w:tcPr>
          <w:p w14:paraId="6A8A4F2B" w14:textId="77777777" w:rsidR="00AB1230" w:rsidRDefault="00AB1230">
            <w:pPr>
              <w:pStyle w:val="Tablefont"/>
              <w:rPr>
                <w:b/>
              </w:rPr>
            </w:pPr>
          </w:p>
        </w:tc>
        <w:tc>
          <w:tcPr>
            <w:tcW w:w="1895" w:type="dxa"/>
          </w:tcPr>
          <w:p w14:paraId="6A8A4F2C" w14:textId="77777777" w:rsidR="00AB1230" w:rsidRDefault="00AB1230">
            <w:pPr>
              <w:pStyle w:val="Tablefont"/>
            </w:pPr>
            <w:r>
              <w:t>Disbursement Entry Number</w:t>
            </w:r>
          </w:p>
        </w:tc>
        <w:tc>
          <w:tcPr>
            <w:tcW w:w="2173" w:type="dxa"/>
          </w:tcPr>
          <w:p w14:paraId="6A8A4F2D" w14:textId="77777777" w:rsidR="00AB1230" w:rsidRDefault="00AB1230">
            <w:pPr>
              <w:pStyle w:val="Tablefont"/>
            </w:pPr>
          </w:p>
        </w:tc>
        <w:tc>
          <w:tcPr>
            <w:tcW w:w="2386" w:type="dxa"/>
          </w:tcPr>
          <w:p w14:paraId="6A8A4F2E" w14:textId="77777777" w:rsidR="00AB1230" w:rsidRDefault="00AB1230">
            <w:pPr>
              <w:pStyle w:val="Tablefont"/>
            </w:pPr>
          </w:p>
        </w:tc>
        <w:tc>
          <w:tcPr>
            <w:tcW w:w="2410" w:type="dxa"/>
          </w:tcPr>
          <w:p w14:paraId="6A8A4F2F" w14:textId="77777777" w:rsidR="00AB1230" w:rsidRDefault="00AB1230">
            <w:pPr>
              <w:pStyle w:val="Tablefont"/>
            </w:pPr>
          </w:p>
        </w:tc>
      </w:tr>
      <w:tr w:rsidR="00AB1230" w14:paraId="6A8A4F36" w14:textId="77777777" w:rsidTr="00D84957">
        <w:tc>
          <w:tcPr>
            <w:tcW w:w="1593" w:type="dxa"/>
          </w:tcPr>
          <w:p w14:paraId="6A8A4F31" w14:textId="77777777" w:rsidR="00AB1230" w:rsidRDefault="00AB1230">
            <w:pPr>
              <w:pStyle w:val="Tablefont"/>
              <w:rPr>
                <w:b/>
              </w:rPr>
            </w:pPr>
          </w:p>
        </w:tc>
        <w:tc>
          <w:tcPr>
            <w:tcW w:w="1895" w:type="dxa"/>
          </w:tcPr>
          <w:p w14:paraId="6A8A4F32" w14:textId="77777777" w:rsidR="00AB1230" w:rsidRDefault="00AB1230">
            <w:pPr>
              <w:pStyle w:val="Tablefont"/>
            </w:pPr>
            <w:r>
              <w:t>Check Date</w:t>
            </w:r>
          </w:p>
        </w:tc>
        <w:tc>
          <w:tcPr>
            <w:tcW w:w="2173" w:type="dxa"/>
          </w:tcPr>
          <w:p w14:paraId="6A8A4F33" w14:textId="77777777" w:rsidR="00AB1230" w:rsidRDefault="00AB1230">
            <w:pPr>
              <w:pStyle w:val="Tablefont"/>
            </w:pPr>
          </w:p>
        </w:tc>
        <w:tc>
          <w:tcPr>
            <w:tcW w:w="2386" w:type="dxa"/>
          </w:tcPr>
          <w:p w14:paraId="6A8A4F34" w14:textId="77777777" w:rsidR="00AB1230" w:rsidRDefault="00AB1230">
            <w:pPr>
              <w:pStyle w:val="Tablefont"/>
            </w:pPr>
          </w:p>
        </w:tc>
        <w:tc>
          <w:tcPr>
            <w:tcW w:w="2410" w:type="dxa"/>
          </w:tcPr>
          <w:p w14:paraId="6A8A4F35" w14:textId="77777777" w:rsidR="00AB1230" w:rsidRDefault="00AB1230">
            <w:pPr>
              <w:pStyle w:val="Tablefont"/>
            </w:pPr>
          </w:p>
        </w:tc>
      </w:tr>
      <w:tr w:rsidR="00AB1230" w14:paraId="6A8A4F3C" w14:textId="77777777" w:rsidTr="00D84957">
        <w:tc>
          <w:tcPr>
            <w:tcW w:w="1593" w:type="dxa"/>
          </w:tcPr>
          <w:p w14:paraId="6A8A4F37" w14:textId="77777777" w:rsidR="00AB1230" w:rsidRDefault="00AB1230">
            <w:pPr>
              <w:pStyle w:val="Tablefont"/>
              <w:rPr>
                <w:b/>
              </w:rPr>
            </w:pPr>
          </w:p>
        </w:tc>
        <w:tc>
          <w:tcPr>
            <w:tcW w:w="1895" w:type="dxa"/>
          </w:tcPr>
          <w:p w14:paraId="6A8A4F38" w14:textId="77777777" w:rsidR="00AB1230" w:rsidRDefault="00AB1230">
            <w:pPr>
              <w:pStyle w:val="Tablefont"/>
            </w:pPr>
            <w:r>
              <w:t>Check Number</w:t>
            </w:r>
          </w:p>
        </w:tc>
        <w:tc>
          <w:tcPr>
            <w:tcW w:w="2173" w:type="dxa"/>
          </w:tcPr>
          <w:p w14:paraId="6A8A4F39" w14:textId="77777777" w:rsidR="00AB1230" w:rsidRDefault="00AB1230">
            <w:pPr>
              <w:pStyle w:val="Tablefont"/>
            </w:pPr>
          </w:p>
        </w:tc>
        <w:tc>
          <w:tcPr>
            <w:tcW w:w="2386" w:type="dxa"/>
          </w:tcPr>
          <w:p w14:paraId="6A8A4F3A" w14:textId="77777777" w:rsidR="00AB1230" w:rsidRDefault="00AB1230">
            <w:pPr>
              <w:pStyle w:val="Tablefont"/>
            </w:pPr>
          </w:p>
        </w:tc>
        <w:tc>
          <w:tcPr>
            <w:tcW w:w="2410" w:type="dxa"/>
          </w:tcPr>
          <w:p w14:paraId="6A8A4F3B" w14:textId="77777777" w:rsidR="00AB1230" w:rsidRDefault="00AB1230">
            <w:pPr>
              <w:pStyle w:val="Tablefont"/>
            </w:pPr>
          </w:p>
        </w:tc>
      </w:tr>
      <w:tr w:rsidR="00AB1230" w14:paraId="6A8A4F42" w14:textId="77777777" w:rsidTr="00D84957">
        <w:tc>
          <w:tcPr>
            <w:tcW w:w="1593" w:type="dxa"/>
          </w:tcPr>
          <w:p w14:paraId="6A8A4F3D" w14:textId="77777777" w:rsidR="00AB1230" w:rsidRDefault="00AB1230">
            <w:pPr>
              <w:pStyle w:val="Tablefont"/>
              <w:rPr>
                <w:b/>
              </w:rPr>
            </w:pPr>
          </w:p>
        </w:tc>
        <w:tc>
          <w:tcPr>
            <w:tcW w:w="1895" w:type="dxa"/>
          </w:tcPr>
          <w:p w14:paraId="6A8A4F3E" w14:textId="77777777" w:rsidR="00AB1230" w:rsidRDefault="00AB1230">
            <w:pPr>
              <w:pStyle w:val="Tablefont"/>
            </w:pPr>
            <w:r>
              <w:t>Payment Type</w:t>
            </w:r>
          </w:p>
        </w:tc>
        <w:tc>
          <w:tcPr>
            <w:tcW w:w="2173" w:type="dxa"/>
          </w:tcPr>
          <w:p w14:paraId="6A8A4F3F" w14:textId="77777777" w:rsidR="00AB1230" w:rsidRDefault="00AB1230">
            <w:pPr>
              <w:pStyle w:val="Tablefont"/>
            </w:pPr>
          </w:p>
        </w:tc>
        <w:tc>
          <w:tcPr>
            <w:tcW w:w="2386" w:type="dxa"/>
          </w:tcPr>
          <w:p w14:paraId="6A8A4F40" w14:textId="77777777" w:rsidR="00AB1230" w:rsidRDefault="00AB1230">
            <w:pPr>
              <w:pStyle w:val="Tablefont"/>
            </w:pPr>
          </w:p>
        </w:tc>
        <w:tc>
          <w:tcPr>
            <w:tcW w:w="2410" w:type="dxa"/>
          </w:tcPr>
          <w:p w14:paraId="6A8A4F41" w14:textId="77777777" w:rsidR="00AB1230" w:rsidRDefault="00AB1230">
            <w:pPr>
              <w:pStyle w:val="Tablefont"/>
            </w:pPr>
          </w:p>
        </w:tc>
      </w:tr>
      <w:tr w:rsidR="00AB1230" w14:paraId="6A8A4F48" w14:textId="77777777" w:rsidTr="00D84957">
        <w:tc>
          <w:tcPr>
            <w:tcW w:w="1593" w:type="dxa"/>
          </w:tcPr>
          <w:p w14:paraId="6A8A4F43" w14:textId="77777777" w:rsidR="00AB1230" w:rsidRDefault="00AB1230">
            <w:pPr>
              <w:pStyle w:val="Tablefont"/>
              <w:rPr>
                <w:b/>
              </w:rPr>
            </w:pPr>
          </w:p>
        </w:tc>
        <w:tc>
          <w:tcPr>
            <w:tcW w:w="1895" w:type="dxa"/>
          </w:tcPr>
          <w:p w14:paraId="6A8A4F44" w14:textId="77777777" w:rsidR="00AB1230" w:rsidRDefault="00AB1230">
            <w:pPr>
              <w:pStyle w:val="Tablefont"/>
            </w:pPr>
            <w:r>
              <w:t>Bank Payment Reference</w:t>
            </w:r>
          </w:p>
        </w:tc>
        <w:tc>
          <w:tcPr>
            <w:tcW w:w="2173" w:type="dxa"/>
          </w:tcPr>
          <w:p w14:paraId="6A8A4F45" w14:textId="77777777" w:rsidR="00AB1230" w:rsidRDefault="00AB1230">
            <w:pPr>
              <w:pStyle w:val="Tablefont"/>
            </w:pPr>
          </w:p>
        </w:tc>
        <w:tc>
          <w:tcPr>
            <w:tcW w:w="2386" w:type="dxa"/>
          </w:tcPr>
          <w:p w14:paraId="6A8A4F46" w14:textId="77777777" w:rsidR="00AB1230" w:rsidRDefault="00AB1230">
            <w:pPr>
              <w:pStyle w:val="Tablefont"/>
            </w:pPr>
          </w:p>
        </w:tc>
        <w:tc>
          <w:tcPr>
            <w:tcW w:w="2410" w:type="dxa"/>
          </w:tcPr>
          <w:p w14:paraId="6A8A4F47" w14:textId="77777777" w:rsidR="00AB1230" w:rsidRDefault="00AB1230">
            <w:pPr>
              <w:pStyle w:val="Tablefont"/>
            </w:pPr>
          </w:p>
        </w:tc>
      </w:tr>
      <w:tr w:rsidR="00AB1230" w14:paraId="6A8A4F4E" w14:textId="77777777" w:rsidTr="00D84957">
        <w:tc>
          <w:tcPr>
            <w:tcW w:w="1593" w:type="dxa"/>
          </w:tcPr>
          <w:p w14:paraId="6A8A4F49" w14:textId="77777777" w:rsidR="00AB1230" w:rsidRDefault="00AB1230">
            <w:pPr>
              <w:pStyle w:val="Tablefont"/>
              <w:rPr>
                <w:b/>
              </w:rPr>
            </w:pPr>
          </w:p>
        </w:tc>
        <w:tc>
          <w:tcPr>
            <w:tcW w:w="1895" w:type="dxa"/>
          </w:tcPr>
          <w:p w14:paraId="6A8A4F4A" w14:textId="77777777" w:rsidR="00AB1230" w:rsidRDefault="00AB1230">
            <w:pPr>
              <w:pStyle w:val="Tablefont"/>
            </w:pPr>
            <w:r>
              <w:t>Disbursement Entry Remarks</w:t>
            </w:r>
          </w:p>
        </w:tc>
        <w:tc>
          <w:tcPr>
            <w:tcW w:w="2173" w:type="dxa"/>
          </w:tcPr>
          <w:p w14:paraId="6A8A4F4B" w14:textId="77777777" w:rsidR="00AB1230" w:rsidRDefault="00AB1230">
            <w:pPr>
              <w:pStyle w:val="Tablefont"/>
            </w:pPr>
          </w:p>
        </w:tc>
        <w:tc>
          <w:tcPr>
            <w:tcW w:w="2386" w:type="dxa"/>
          </w:tcPr>
          <w:p w14:paraId="6A8A4F4C" w14:textId="77777777" w:rsidR="00AB1230" w:rsidRDefault="00AB1230">
            <w:pPr>
              <w:pStyle w:val="Tablefont"/>
            </w:pPr>
          </w:p>
        </w:tc>
        <w:tc>
          <w:tcPr>
            <w:tcW w:w="2410" w:type="dxa"/>
          </w:tcPr>
          <w:p w14:paraId="6A8A4F4D" w14:textId="77777777" w:rsidR="00AB1230" w:rsidRDefault="00AB1230">
            <w:pPr>
              <w:pStyle w:val="Tablefont"/>
            </w:pPr>
          </w:p>
        </w:tc>
      </w:tr>
      <w:tr w:rsidR="00AB1230" w14:paraId="6A8A4F54" w14:textId="77777777" w:rsidTr="00D84957">
        <w:tc>
          <w:tcPr>
            <w:tcW w:w="1593" w:type="dxa"/>
          </w:tcPr>
          <w:p w14:paraId="6A8A4F4F" w14:textId="77777777" w:rsidR="00AB1230" w:rsidRDefault="00AB1230">
            <w:pPr>
              <w:pStyle w:val="Tablefont"/>
              <w:rPr>
                <w:b/>
              </w:rPr>
            </w:pPr>
          </w:p>
        </w:tc>
        <w:tc>
          <w:tcPr>
            <w:tcW w:w="1895" w:type="dxa"/>
          </w:tcPr>
          <w:p w14:paraId="6A8A4F50" w14:textId="77777777" w:rsidR="00AB1230" w:rsidRDefault="00AB1230">
            <w:pPr>
              <w:pStyle w:val="Tablefont"/>
            </w:pPr>
            <w:r>
              <w:t>Check Amount</w:t>
            </w:r>
          </w:p>
        </w:tc>
        <w:tc>
          <w:tcPr>
            <w:tcW w:w="2173" w:type="dxa"/>
          </w:tcPr>
          <w:p w14:paraId="6A8A4F51" w14:textId="77777777" w:rsidR="00AB1230" w:rsidRDefault="00AB1230">
            <w:pPr>
              <w:pStyle w:val="Tablefont"/>
            </w:pPr>
          </w:p>
        </w:tc>
        <w:tc>
          <w:tcPr>
            <w:tcW w:w="2386" w:type="dxa"/>
          </w:tcPr>
          <w:p w14:paraId="6A8A4F52" w14:textId="77777777" w:rsidR="00AB1230" w:rsidRDefault="00AB1230">
            <w:pPr>
              <w:pStyle w:val="Tablefont"/>
            </w:pPr>
          </w:p>
        </w:tc>
        <w:tc>
          <w:tcPr>
            <w:tcW w:w="2410" w:type="dxa"/>
          </w:tcPr>
          <w:p w14:paraId="6A8A4F53" w14:textId="77777777" w:rsidR="00AB1230" w:rsidRDefault="00AB1230">
            <w:pPr>
              <w:pStyle w:val="Tablefont"/>
            </w:pPr>
          </w:p>
        </w:tc>
      </w:tr>
      <w:tr w:rsidR="00AB1230" w14:paraId="6A8A4F5D" w14:textId="77777777" w:rsidTr="00D84957">
        <w:tc>
          <w:tcPr>
            <w:tcW w:w="1593" w:type="dxa"/>
          </w:tcPr>
          <w:p w14:paraId="6A8A4F55" w14:textId="77777777" w:rsidR="00AB1230" w:rsidRDefault="00AB1230">
            <w:pPr>
              <w:pStyle w:val="Tablefont"/>
              <w:rPr>
                <w:b/>
                <w:highlight w:val="yellow"/>
              </w:rPr>
            </w:pPr>
            <w:r w:rsidRPr="00AA5AB7">
              <w:rPr>
                <w:b/>
              </w:rPr>
              <w:t>Header Line 2</w:t>
            </w:r>
          </w:p>
        </w:tc>
        <w:tc>
          <w:tcPr>
            <w:tcW w:w="1895" w:type="dxa"/>
          </w:tcPr>
          <w:p w14:paraId="6A8A4F56" w14:textId="77777777" w:rsidR="00AB1230" w:rsidRDefault="00AB1230">
            <w:pPr>
              <w:pStyle w:val="Tablefont"/>
            </w:pPr>
          </w:p>
        </w:tc>
        <w:tc>
          <w:tcPr>
            <w:tcW w:w="2173" w:type="dxa"/>
          </w:tcPr>
          <w:p w14:paraId="6A8A4F57" w14:textId="77777777" w:rsidR="00AB1230" w:rsidRDefault="00AB1230">
            <w:pPr>
              <w:pStyle w:val="Tablefont"/>
            </w:pPr>
          </w:p>
        </w:tc>
        <w:tc>
          <w:tcPr>
            <w:tcW w:w="2386" w:type="dxa"/>
          </w:tcPr>
          <w:p w14:paraId="6A8A4F58" w14:textId="77777777" w:rsidR="00AB1230" w:rsidRDefault="00AB1230">
            <w:pPr>
              <w:pStyle w:val="Tablefont"/>
            </w:pPr>
          </w:p>
        </w:tc>
        <w:tc>
          <w:tcPr>
            <w:tcW w:w="2410" w:type="dxa"/>
          </w:tcPr>
          <w:p w14:paraId="6A8A4F59" w14:textId="77777777" w:rsidR="00AB1230" w:rsidRDefault="00AB1230">
            <w:pPr>
              <w:pStyle w:val="Tablefont"/>
            </w:pPr>
            <w:r>
              <w:t>Accounts Receivable Balance</w:t>
            </w:r>
          </w:p>
          <w:p w14:paraId="6A8A4F5A" w14:textId="77777777" w:rsidR="00AB1230" w:rsidRDefault="00AB1230" w:rsidP="00CB43C2">
            <w:pPr>
              <w:pStyle w:val="Tablefont"/>
              <w:numPr>
                <w:ilvl w:val="0"/>
                <w:numId w:val="70"/>
              </w:numPr>
            </w:pPr>
            <w:r>
              <w:t>Line is only printed by exception if the Vendor has a Customer ID defined in the Accounts Receivable system (APRVEN-RLTD-CUS-ID) with a non-zero A/R Balance.</w:t>
            </w:r>
          </w:p>
          <w:p w14:paraId="6A8A4F5B" w14:textId="77777777" w:rsidR="00AB1230" w:rsidRDefault="00AB1230" w:rsidP="00CB43C2">
            <w:pPr>
              <w:pStyle w:val="Tablefont"/>
              <w:numPr>
                <w:ilvl w:val="0"/>
                <w:numId w:val="70"/>
              </w:numPr>
            </w:pPr>
            <w:r>
              <w:t>Vendor’s Customer ID must be entered in the Vendor Account (in the Related Customer ID field)</w:t>
            </w:r>
          </w:p>
          <w:p w14:paraId="6A8A4F5C" w14:textId="77777777" w:rsidR="00AB1230" w:rsidRDefault="00AB1230">
            <w:pPr>
              <w:pStyle w:val="Tablefont"/>
            </w:pPr>
            <w:r>
              <w:lastRenderedPageBreak/>
              <w:t>Denoted in Base Currency</w:t>
            </w:r>
          </w:p>
        </w:tc>
      </w:tr>
      <w:tr w:rsidR="00AB1230" w14:paraId="6A8A4F63" w14:textId="77777777" w:rsidTr="00D84957">
        <w:tc>
          <w:tcPr>
            <w:tcW w:w="1593" w:type="dxa"/>
          </w:tcPr>
          <w:p w14:paraId="6A8A4F5E" w14:textId="77777777" w:rsidR="00AB1230" w:rsidRDefault="00AB1230">
            <w:pPr>
              <w:pStyle w:val="Tablefont"/>
            </w:pPr>
          </w:p>
        </w:tc>
        <w:tc>
          <w:tcPr>
            <w:tcW w:w="1895" w:type="dxa"/>
          </w:tcPr>
          <w:p w14:paraId="6A8A4F5F" w14:textId="77777777" w:rsidR="00AB1230" w:rsidRDefault="00AB1230">
            <w:pPr>
              <w:pStyle w:val="Tablefont"/>
            </w:pPr>
            <w:r>
              <w:t>AR Balance</w:t>
            </w:r>
          </w:p>
        </w:tc>
        <w:tc>
          <w:tcPr>
            <w:tcW w:w="2173" w:type="dxa"/>
          </w:tcPr>
          <w:p w14:paraId="6A8A4F60" w14:textId="77777777" w:rsidR="00AB1230" w:rsidRDefault="00AB1230">
            <w:pPr>
              <w:pStyle w:val="Tablefont"/>
            </w:pPr>
            <w:r>
              <w:t>COC-AR-BAL</w:t>
            </w:r>
          </w:p>
        </w:tc>
        <w:tc>
          <w:tcPr>
            <w:tcW w:w="2386" w:type="dxa"/>
          </w:tcPr>
          <w:p w14:paraId="6A8A4F61" w14:textId="77777777" w:rsidR="00AB1230" w:rsidRDefault="00AB1230">
            <w:pPr>
              <w:pStyle w:val="Tablefont"/>
            </w:pPr>
          </w:p>
        </w:tc>
        <w:tc>
          <w:tcPr>
            <w:tcW w:w="2410" w:type="dxa"/>
          </w:tcPr>
          <w:p w14:paraId="6A8A4F62" w14:textId="77777777" w:rsidR="00AB1230" w:rsidRDefault="00AB1230">
            <w:pPr>
              <w:pStyle w:val="Tablefont"/>
            </w:pPr>
          </w:p>
        </w:tc>
      </w:tr>
      <w:tr w:rsidR="00AB1230" w14:paraId="6A8A4F69" w14:textId="77777777" w:rsidTr="00D84957">
        <w:tc>
          <w:tcPr>
            <w:tcW w:w="1593" w:type="dxa"/>
          </w:tcPr>
          <w:p w14:paraId="6A8A4F64" w14:textId="77777777" w:rsidR="00AB1230" w:rsidRDefault="00AB1230">
            <w:pPr>
              <w:pStyle w:val="Tablefont"/>
              <w:rPr>
                <w:b/>
              </w:rPr>
            </w:pPr>
            <w:r>
              <w:rPr>
                <w:b/>
              </w:rPr>
              <w:t>Detail Line 1</w:t>
            </w:r>
          </w:p>
        </w:tc>
        <w:tc>
          <w:tcPr>
            <w:tcW w:w="1895" w:type="dxa"/>
          </w:tcPr>
          <w:p w14:paraId="6A8A4F65" w14:textId="77777777" w:rsidR="00AB1230" w:rsidRDefault="00AB1230">
            <w:pPr>
              <w:pStyle w:val="Tablefont"/>
            </w:pPr>
            <w:r>
              <w:t>Due Date</w:t>
            </w:r>
          </w:p>
        </w:tc>
        <w:tc>
          <w:tcPr>
            <w:tcW w:w="2173" w:type="dxa"/>
          </w:tcPr>
          <w:p w14:paraId="6A8A4F66" w14:textId="77777777" w:rsidR="00AB1230" w:rsidRDefault="00AB1230">
            <w:pPr>
              <w:pStyle w:val="Tablefont"/>
            </w:pPr>
          </w:p>
        </w:tc>
        <w:tc>
          <w:tcPr>
            <w:tcW w:w="2386" w:type="dxa"/>
          </w:tcPr>
          <w:p w14:paraId="6A8A4F67" w14:textId="77777777" w:rsidR="00AB1230" w:rsidRDefault="00AB1230">
            <w:pPr>
              <w:pStyle w:val="Tablefont"/>
            </w:pPr>
          </w:p>
        </w:tc>
        <w:tc>
          <w:tcPr>
            <w:tcW w:w="2410" w:type="dxa"/>
          </w:tcPr>
          <w:p w14:paraId="6A8A4F68" w14:textId="77777777" w:rsidR="00AB1230" w:rsidRDefault="00AB1230">
            <w:pPr>
              <w:pStyle w:val="Tablefont"/>
            </w:pPr>
          </w:p>
        </w:tc>
      </w:tr>
      <w:tr w:rsidR="00AB1230" w14:paraId="6A8A4F6F" w14:textId="77777777" w:rsidTr="00D84957">
        <w:tc>
          <w:tcPr>
            <w:tcW w:w="1593" w:type="dxa"/>
          </w:tcPr>
          <w:p w14:paraId="6A8A4F6A" w14:textId="77777777" w:rsidR="00AB1230" w:rsidRDefault="00AB1230">
            <w:pPr>
              <w:pStyle w:val="Tablefont"/>
              <w:rPr>
                <w:b/>
              </w:rPr>
            </w:pPr>
          </w:p>
        </w:tc>
        <w:tc>
          <w:tcPr>
            <w:tcW w:w="1895" w:type="dxa"/>
          </w:tcPr>
          <w:p w14:paraId="6A8A4F6B" w14:textId="77777777" w:rsidR="00AB1230" w:rsidRDefault="00AB1230">
            <w:pPr>
              <w:pStyle w:val="Tablefont"/>
            </w:pPr>
            <w:r>
              <w:t>Discount Date</w:t>
            </w:r>
          </w:p>
        </w:tc>
        <w:tc>
          <w:tcPr>
            <w:tcW w:w="2173" w:type="dxa"/>
          </w:tcPr>
          <w:p w14:paraId="6A8A4F6C" w14:textId="77777777" w:rsidR="00AB1230" w:rsidRDefault="00AB1230">
            <w:pPr>
              <w:pStyle w:val="Tablefont"/>
            </w:pPr>
          </w:p>
        </w:tc>
        <w:tc>
          <w:tcPr>
            <w:tcW w:w="2386" w:type="dxa"/>
          </w:tcPr>
          <w:p w14:paraId="6A8A4F6D" w14:textId="77777777" w:rsidR="00AB1230" w:rsidRDefault="00AB1230">
            <w:pPr>
              <w:pStyle w:val="Tablefont"/>
            </w:pPr>
          </w:p>
        </w:tc>
        <w:tc>
          <w:tcPr>
            <w:tcW w:w="2410" w:type="dxa"/>
          </w:tcPr>
          <w:p w14:paraId="6A8A4F6E" w14:textId="77777777" w:rsidR="00AB1230" w:rsidRDefault="00AB1230">
            <w:pPr>
              <w:pStyle w:val="Tablefont"/>
            </w:pPr>
          </w:p>
        </w:tc>
      </w:tr>
      <w:tr w:rsidR="00AB1230" w14:paraId="6A8A4F75" w14:textId="77777777" w:rsidTr="00D84957">
        <w:tc>
          <w:tcPr>
            <w:tcW w:w="1593" w:type="dxa"/>
          </w:tcPr>
          <w:p w14:paraId="6A8A4F70" w14:textId="77777777" w:rsidR="00AB1230" w:rsidRDefault="00AB1230">
            <w:pPr>
              <w:pStyle w:val="Tablefont"/>
              <w:rPr>
                <w:b/>
              </w:rPr>
            </w:pPr>
          </w:p>
        </w:tc>
        <w:tc>
          <w:tcPr>
            <w:tcW w:w="1895" w:type="dxa"/>
          </w:tcPr>
          <w:p w14:paraId="6A8A4F71" w14:textId="77777777" w:rsidR="00AB1230" w:rsidRDefault="00AB1230">
            <w:pPr>
              <w:pStyle w:val="Tablefont"/>
            </w:pPr>
            <w:r>
              <w:t>Overdue Days</w:t>
            </w:r>
          </w:p>
        </w:tc>
        <w:tc>
          <w:tcPr>
            <w:tcW w:w="2173" w:type="dxa"/>
          </w:tcPr>
          <w:p w14:paraId="6A8A4F72" w14:textId="77777777" w:rsidR="00AB1230" w:rsidRDefault="00AB1230">
            <w:pPr>
              <w:pStyle w:val="Tablefont"/>
            </w:pPr>
          </w:p>
        </w:tc>
        <w:tc>
          <w:tcPr>
            <w:tcW w:w="2386" w:type="dxa"/>
          </w:tcPr>
          <w:p w14:paraId="6A8A4F73" w14:textId="77777777" w:rsidR="00AB1230" w:rsidRDefault="00AB1230">
            <w:pPr>
              <w:pStyle w:val="Tablefont"/>
            </w:pPr>
            <w:r>
              <w:t>Represents the number of days that the System Date exceeds the Due Date</w:t>
            </w:r>
          </w:p>
        </w:tc>
        <w:tc>
          <w:tcPr>
            <w:tcW w:w="2410" w:type="dxa"/>
          </w:tcPr>
          <w:p w14:paraId="6A8A4F74" w14:textId="77777777" w:rsidR="00AB1230" w:rsidRDefault="00AB1230">
            <w:pPr>
              <w:pStyle w:val="Tablefont"/>
            </w:pPr>
          </w:p>
        </w:tc>
      </w:tr>
      <w:tr w:rsidR="00AB1230" w14:paraId="6A8A4F7B" w14:textId="77777777" w:rsidTr="00D84957">
        <w:tc>
          <w:tcPr>
            <w:tcW w:w="1593" w:type="dxa"/>
          </w:tcPr>
          <w:p w14:paraId="6A8A4F76" w14:textId="77777777" w:rsidR="00AB1230" w:rsidRDefault="00AB1230">
            <w:pPr>
              <w:pStyle w:val="Tablefont"/>
              <w:rPr>
                <w:b/>
              </w:rPr>
            </w:pPr>
          </w:p>
        </w:tc>
        <w:tc>
          <w:tcPr>
            <w:tcW w:w="1895" w:type="dxa"/>
          </w:tcPr>
          <w:p w14:paraId="6A8A4F77" w14:textId="77777777" w:rsidR="00AB1230" w:rsidRDefault="00AB1230">
            <w:pPr>
              <w:pStyle w:val="Tablefont"/>
            </w:pPr>
            <w:r>
              <w:t>AP Branch</w:t>
            </w:r>
          </w:p>
        </w:tc>
        <w:tc>
          <w:tcPr>
            <w:tcW w:w="2173" w:type="dxa"/>
          </w:tcPr>
          <w:p w14:paraId="6A8A4F78" w14:textId="77777777" w:rsidR="00AB1230" w:rsidRDefault="00AB1230">
            <w:pPr>
              <w:pStyle w:val="Tablefont"/>
            </w:pPr>
          </w:p>
        </w:tc>
        <w:tc>
          <w:tcPr>
            <w:tcW w:w="2386" w:type="dxa"/>
          </w:tcPr>
          <w:p w14:paraId="6A8A4F79" w14:textId="77777777" w:rsidR="00AB1230" w:rsidRDefault="00AB1230">
            <w:pPr>
              <w:pStyle w:val="Tablefont"/>
            </w:pPr>
          </w:p>
        </w:tc>
        <w:tc>
          <w:tcPr>
            <w:tcW w:w="2410" w:type="dxa"/>
          </w:tcPr>
          <w:p w14:paraId="6A8A4F7A" w14:textId="77777777" w:rsidR="00AB1230" w:rsidRDefault="00AB1230">
            <w:pPr>
              <w:pStyle w:val="Tablefont"/>
            </w:pPr>
          </w:p>
        </w:tc>
      </w:tr>
      <w:tr w:rsidR="00AB1230" w14:paraId="6A8A4F81" w14:textId="77777777" w:rsidTr="00D84957">
        <w:tc>
          <w:tcPr>
            <w:tcW w:w="1593" w:type="dxa"/>
          </w:tcPr>
          <w:p w14:paraId="6A8A4F7C" w14:textId="77777777" w:rsidR="00AB1230" w:rsidRDefault="00AB1230">
            <w:pPr>
              <w:pStyle w:val="Tablefont"/>
              <w:rPr>
                <w:b/>
              </w:rPr>
            </w:pPr>
          </w:p>
        </w:tc>
        <w:tc>
          <w:tcPr>
            <w:tcW w:w="1895" w:type="dxa"/>
          </w:tcPr>
          <w:p w14:paraId="6A8A4F7D" w14:textId="77777777" w:rsidR="00AB1230" w:rsidRDefault="00AB1230">
            <w:pPr>
              <w:pStyle w:val="Tablefont"/>
            </w:pPr>
            <w:r>
              <w:t>Reference Number/Advance Prefix</w:t>
            </w:r>
          </w:p>
        </w:tc>
        <w:tc>
          <w:tcPr>
            <w:tcW w:w="2173" w:type="dxa"/>
          </w:tcPr>
          <w:p w14:paraId="6A8A4F7E" w14:textId="77777777" w:rsidR="00AB1230" w:rsidRDefault="00AB1230">
            <w:pPr>
              <w:pStyle w:val="Tablefont"/>
            </w:pPr>
          </w:p>
        </w:tc>
        <w:tc>
          <w:tcPr>
            <w:tcW w:w="2386" w:type="dxa"/>
          </w:tcPr>
          <w:p w14:paraId="6A8A4F7F" w14:textId="77777777" w:rsidR="00AB1230" w:rsidRDefault="00AB1230">
            <w:pPr>
              <w:pStyle w:val="Tablefont"/>
            </w:pPr>
            <w:r>
              <w:t xml:space="preserve"> </w:t>
            </w:r>
          </w:p>
        </w:tc>
        <w:tc>
          <w:tcPr>
            <w:tcW w:w="2410" w:type="dxa"/>
          </w:tcPr>
          <w:p w14:paraId="6A8A4F80" w14:textId="77777777" w:rsidR="00AB1230" w:rsidRDefault="00AB1230">
            <w:pPr>
              <w:pStyle w:val="Tablefont"/>
            </w:pPr>
            <w:r>
              <w:t>If any Advance Payments have been applied, then the Advance Prefix is printed in the same space that is occupied by the Reference Prefix and Number</w:t>
            </w:r>
          </w:p>
        </w:tc>
      </w:tr>
      <w:tr w:rsidR="00AB1230" w14:paraId="6A8A4F87" w14:textId="77777777" w:rsidTr="00D84957">
        <w:tc>
          <w:tcPr>
            <w:tcW w:w="1593" w:type="dxa"/>
          </w:tcPr>
          <w:p w14:paraId="6A8A4F82" w14:textId="77777777" w:rsidR="00AB1230" w:rsidRDefault="00AB1230">
            <w:pPr>
              <w:pStyle w:val="Tablefont"/>
              <w:rPr>
                <w:b/>
              </w:rPr>
            </w:pPr>
          </w:p>
        </w:tc>
        <w:tc>
          <w:tcPr>
            <w:tcW w:w="1895" w:type="dxa"/>
          </w:tcPr>
          <w:p w14:paraId="6A8A4F83" w14:textId="77777777" w:rsidR="00AB1230" w:rsidRDefault="00AB1230">
            <w:pPr>
              <w:pStyle w:val="Tablefont"/>
            </w:pPr>
            <w:r>
              <w:t>Vendor Invoice Number/Description</w:t>
            </w:r>
          </w:p>
        </w:tc>
        <w:tc>
          <w:tcPr>
            <w:tcW w:w="2173" w:type="dxa"/>
          </w:tcPr>
          <w:p w14:paraId="6A8A4F84" w14:textId="77777777" w:rsidR="00AB1230" w:rsidRDefault="00AB1230">
            <w:pPr>
              <w:pStyle w:val="Tablefont"/>
            </w:pPr>
          </w:p>
        </w:tc>
        <w:tc>
          <w:tcPr>
            <w:tcW w:w="2386" w:type="dxa"/>
          </w:tcPr>
          <w:p w14:paraId="6A8A4F85" w14:textId="77777777" w:rsidR="00AB1230" w:rsidRDefault="00AB1230">
            <w:pPr>
              <w:pStyle w:val="Tablefont"/>
            </w:pPr>
          </w:p>
        </w:tc>
        <w:tc>
          <w:tcPr>
            <w:tcW w:w="2410" w:type="dxa"/>
          </w:tcPr>
          <w:p w14:paraId="6A8A4F86" w14:textId="77777777" w:rsidR="00AB1230" w:rsidRDefault="00AB1230">
            <w:pPr>
              <w:pStyle w:val="Tablefont"/>
            </w:pPr>
            <w:r>
              <w:t xml:space="preserve">If any Advance Payments have been applied, then the Description is printed in the same space that is occupied by the Vendor Invoice Number </w:t>
            </w:r>
          </w:p>
        </w:tc>
      </w:tr>
      <w:tr w:rsidR="00AB1230" w14:paraId="6A8A4F8D" w14:textId="77777777" w:rsidTr="00D84957">
        <w:tc>
          <w:tcPr>
            <w:tcW w:w="1593" w:type="dxa"/>
          </w:tcPr>
          <w:p w14:paraId="6A8A4F88" w14:textId="77777777" w:rsidR="00AB1230" w:rsidRDefault="00AB1230">
            <w:pPr>
              <w:pStyle w:val="Tablefont"/>
              <w:rPr>
                <w:b/>
              </w:rPr>
            </w:pPr>
          </w:p>
        </w:tc>
        <w:tc>
          <w:tcPr>
            <w:tcW w:w="1895" w:type="dxa"/>
          </w:tcPr>
          <w:p w14:paraId="6A8A4F89" w14:textId="77777777" w:rsidR="00AB1230" w:rsidRDefault="00AB1230">
            <w:pPr>
              <w:pStyle w:val="Tablefont"/>
            </w:pPr>
            <w:r>
              <w:t>AP Amount/Advance Amount</w:t>
            </w:r>
          </w:p>
        </w:tc>
        <w:tc>
          <w:tcPr>
            <w:tcW w:w="2173" w:type="dxa"/>
          </w:tcPr>
          <w:p w14:paraId="6A8A4F8A" w14:textId="77777777" w:rsidR="00AB1230" w:rsidRDefault="00AB1230">
            <w:pPr>
              <w:pStyle w:val="Tablefont"/>
            </w:pPr>
          </w:p>
        </w:tc>
        <w:tc>
          <w:tcPr>
            <w:tcW w:w="2386" w:type="dxa"/>
          </w:tcPr>
          <w:p w14:paraId="6A8A4F8B" w14:textId="77777777" w:rsidR="00AB1230" w:rsidRDefault="00AB1230">
            <w:pPr>
              <w:pStyle w:val="Tablefont"/>
            </w:pPr>
          </w:p>
        </w:tc>
        <w:tc>
          <w:tcPr>
            <w:tcW w:w="2410" w:type="dxa"/>
          </w:tcPr>
          <w:p w14:paraId="6A8A4F8C" w14:textId="77777777" w:rsidR="00AB1230" w:rsidRDefault="00AB1230">
            <w:pPr>
              <w:pStyle w:val="Tablefont"/>
            </w:pPr>
            <w:r>
              <w:t>If any Advance Payments have been applied, then the Advance Payment is printed in the same space that is occupied by the AP Amount</w:t>
            </w:r>
          </w:p>
        </w:tc>
      </w:tr>
      <w:tr w:rsidR="00AB1230" w14:paraId="6A8A4F93" w14:textId="77777777" w:rsidTr="00D84957">
        <w:tc>
          <w:tcPr>
            <w:tcW w:w="1593" w:type="dxa"/>
          </w:tcPr>
          <w:p w14:paraId="6A8A4F8E" w14:textId="77777777" w:rsidR="00AB1230" w:rsidRDefault="00AB1230">
            <w:pPr>
              <w:pStyle w:val="Tablefont"/>
              <w:rPr>
                <w:b/>
              </w:rPr>
            </w:pPr>
          </w:p>
        </w:tc>
        <w:tc>
          <w:tcPr>
            <w:tcW w:w="1895" w:type="dxa"/>
          </w:tcPr>
          <w:p w14:paraId="6A8A4F8F" w14:textId="77777777" w:rsidR="00AB1230" w:rsidRDefault="00AB1230">
            <w:pPr>
              <w:pStyle w:val="Tablefont"/>
            </w:pPr>
            <w:r>
              <w:t>Currency</w:t>
            </w:r>
          </w:p>
        </w:tc>
        <w:tc>
          <w:tcPr>
            <w:tcW w:w="2173" w:type="dxa"/>
          </w:tcPr>
          <w:p w14:paraId="6A8A4F90" w14:textId="77777777" w:rsidR="00AB1230" w:rsidRDefault="00AB1230">
            <w:pPr>
              <w:pStyle w:val="Tablefont"/>
            </w:pPr>
          </w:p>
        </w:tc>
        <w:tc>
          <w:tcPr>
            <w:tcW w:w="2386" w:type="dxa"/>
          </w:tcPr>
          <w:p w14:paraId="6A8A4F91" w14:textId="77777777" w:rsidR="00AB1230" w:rsidRDefault="00AB1230">
            <w:pPr>
              <w:pStyle w:val="Tablefont"/>
            </w:pPr>
          </w:p>
        </w:tc>
        <w:tc>
          <w:tcPr>
            <w:tcW w:w="2410" w:type="dxa"/>
          </w:tcPr>
          <w:p w14:paraId="6A8A4F92" w14:textId="77777777" w:rsidR="00AB1230" w:rsidRDefault="00AB1230">
            <w:pPr>
              <w:pStyle w:val="Tablefont"/>
            </w:pPr>
            <w:r>
              <w:t>Advance Amount denoted in Check Currency</w:t>
            </w:r>
          </w:p>
        </w:tc>
      </w:tr>
      <w:tr w:rsidR="00AB1230" w14:paraId="6A8A4F99" w14:textId="77777777" w:rsidTr="00D84957">
        <w:tc>
          <w:tcPr>
            <w:tcW w:w="1593" w:type="dxa"/>
          </w:tcPr>
          <w:p w14:paraId="6A8A4F94" w14:textId="77777777" w:rsidR="00AB1230" w:rsidRDefault="00AB1230">
            <w:pPr>
              <w:pStyle w:val="Tablefont"/>
              <w:rPr>
                <w:b/>
              </w:rPr>
            </w:pPr>
          </w:p>
        </w:tc>
        <w:tc>
          <w:tcPr>
            <w:tcW w:w="1895" w:type="dxa"/>
          </w:tcPr>
          <w:p w14:paraId="6A8A4F95" w14:textId="77777777" w:rsidR="00AB1230" w:rsidRDefault="00AB1230">
            <w:pPr>
              <w:pStyle w:val="Tablefont"/>
            </w:pPr>
            <w:r>
              <w:t>Discount Amount</w:t>
            </w:r>
          </w:p>
        </w:tc>
        <w:tc>
          <w:tcPr>
            <w:tcW w:w="2173" w:type="dxa"/>
          </w:tcPr>
          <w:p w14:paraId="6A8A4F96" w14:textId="77777777" w:rsidR="00AB1230" w:rsidRDefault="00AB1230">
            <w:pPr>
              <w:pStyle w:val="Tablefont"/>
            </w:pPr>
          </w:p>
        </w:tc>
        <w:tc>
          <w:tcPr>
            <w:tcW w:w="2386" w:type="dxa"/>
          </w:tcPr>
          <w:p w14:paraId="6A8A4F97" w14:textId="77777777" w:rsidR="00AB1230" w:rsidRDefault="00AB1230">
            <w:pPr>
              <w:pStyle w:val="Tablefont"/>
            </w:pPr>
          </w:p>
        </w:tc>
        <w:tc>
          <w:tcPr>
            <w:tcW w:w="2410" w:type="dxa"/>
          </w:tcPr>
          <w:p w14:paraId="6A8A4F98" w14:textId="77777777" w:rsidR="00AB1230" w:rsidRDefault="00AB1230">
            <w:pPr>
              <w:pStyle w:val="Tablefont"/>
            </w:pPr>
          </w:p>
        </w:tc>
      </w:tr>
      <w:tr w:rsidR="00AB1230" w14:paraId="6A8A4F9F" w14:textId="77777777" w:rsidTr="00D84957">
        <w:tc>
          <w:tcPr>
            <w:tcW w:w="1593" w:type="dxa"/>
          </w:tcPr>
          <w:p w14:paraId="6A8A4F9A" w14:textId="77777777" w:rsidR="00AB1230" w:rsidRDefault="00AB1230">
            <w:pPr>
              <w:pStyle w:val="Tablefont"/>
              <w:rPr>
                <w:b/>
              </w:rPr>
            </w:pPr>
            <w:r>
              <w:rPr>
                <w:b/>
              </w:rPr>
              <w:t>Detail Line 2</w:t>
            </w:r>
          </w:p>
        </w:tc>
        <w:tc>
          <w:tcPr>
            <w:tcW w:w="1895" w:type="dxa"/>
          </w:tcPr>
          <w:p w14:paraId="6A8A4F9B" w14:textId="77777777" w:rsidR="00AB1230" w:rsidRDefault="00AB1230">
            <w:pPr>
              <w:pStyle w:val="Tablefont"/>
            </w:pPr>
            <w:r>
              <w:t>Basic GL Account</w:t>
            </w:r>
          </w:p>
        </w:tc>
        <w:tc>
          <w:tcPr>
            <w:tcW w:w="2173" w:type="dxa"/>
          </w:tcPr>
          <w:p w14:paraId="6A8A4F9C" w14:textId="77777777" w:rsidR="00AB1230" w:rsidRDefault="00AB1230">
            <w:pPr>
              <w:pStyle w:val="Tablefont"/>
            </w:pPr>
          </w:p>
        </w:tc>
        <w:tc>
          <w:tcPr>
            <w:tcW w:w="2386" w:type="dxa"/>
          </w:tcPr>
          <w:p w14:paraId="6A8A4F9D" w14:textId="77777777" w:rsidR="00AB1230" w:rsidRDefault="00AB1230">
            <w:pPr>
              <w:pStyle w:val="Tablefont"/>
            </w:pPr>
          </w:p>
        </w:tc>
        <w:tc>
          <w:tcPr>
            <w:tcW w:w="2410" w:type="dxa"/>
          </w:tcPr>
          <w:p w14:paraId="6A8A4F9E" w14:textId="77777777" w:rsidR="00AB1230" w:rsidRDefault="00AB1230">
            <w:pPr>
              <w:pStyle w:val="Tablefont"/>
            </w:pPr>
          </w:p>
        </w:tc>
      </w:tr>
      <w:tr w:rsidR="00AB1230" w14:paraId="6A8A4FA5" w14:textId="77777777" w:rsidTr="00D84957">
        <w:tc>
          <w:tcPr>
            <w:tcW w:w="1593" w:type="dxa"/>
          </w:tcPr>
          <w:p w14:paraId="6A8A4FA0" w14:textId="77777777" w:rsidR="00AB1230" w:rsidRDefault="00AB1230">
            <w:pPr>
              <w:pStyle w:val="Tablefont"/>
              <w:rPr>
                <w:b/>
              </w:rPr>
            </w:pPr>
          </w:p>
        </w:tc>
        <w:tc>
          <w:tcPr>
            <w:tcW w:w="1895" w:type="dxa"/>
          </w:tcPr>
          <w:p w14:paraId="6A8A4FA1" w14:textId="77777777" w:rsidR="00AB1230" w:rsidRDefault="00AB1230">
            <w:pPr>
              <w:pStyle w:val="Tablefont"/>
            </w:pPr>
            <w:r>
              <w:t>Subaccount</w:t>
            </w:r>
          </w:p>
        </w:tc>
        <w:tc>
          <w:tcPr>
            <w:tcW w:w="2173" w:type="dxa"/>
          </w:tcPr>
          <w:p w14:paraId="6A8A4FA2" w14:textId="77777777" w:rsidR="00AB1230" w:rsidRDefault="00AB1230">
            <w:pPr>
              <w:pStyle w:val="Tablefont"/>
            </w:pPr>
          </w:p>
        </w:tc>
        <w:tc>
          <w:tcPr>
            <w:tcW w:w="2386" w:type="dxa"/>
          </w:tcPr>
          <w:p w14:paraId="6A8A4FA3" w14:textId="77777777" w:rsidR="00AB1230" w:rsidRDefault="00AB1230">
            <w:pPr>
              <w:pStyle w:val="Tablefont"/>
            </w:pPr>
          </w:p>
        </w:tc>
        <w:tc>
          <w:tcPr>
            <w:tcW w:w="2410" w:type="dxa"/>
          </w:tcPr>
          <w:p w14:paraId="6A8A4FA4" w14:textId="77777777" w:rsidR="00AB1230" w:rsidRDefault="00AB1230">
            <w:pPr>
              <w:pStyle w:val="Tablefont"/>
            </w:pPr>
            <w:r>
              <w:t>Subaccount components use hyphen separators</w:t>
            </w:r>
          </w:p>
        </w:tc>
      </w:tr>
      <w:tr w:rsidR="00AB1230" w14:paraId="6A8A4FAB" w14:textId="77777777" w:rsidTr="00D84957">
        <w:tc>
          <w:tcPr>
            <w:tcW w:w="1593" w:type="dxa"/>
          </w:tcPr>
          <w:p w14:paraId="6A8A4FA6" w14:textId="77777777" w:rsidR="00AB1230" w:rsidRDefault="00AB1230">
            <w:pPr>
              <w:pStyle w:val="Tablefont"/>
              <w:rPr>
                <w:b/>
              </w:rPr>
            </w:pPr>
          </w:p>
        </w:tc>
        <w:tc>
          <w:tcPr>
            <w:tcW w:w="1895" w:type="dxa"/>
          </w:tcPr>
          <w:p w14:paraId="6A8A4FA7" w14:textId="77777777" w:rsidR="00AB1230" w:rsidRDefault="00AB1230">
            <w:pPr>
              <w:pStyle w:val="Tablefont"/>
            </w:pPr>
            <w:r>
              <w:t>Debit Amount</w:t>
            </w:r>
          </w:p>
        </w:tc>
        <w:tc>
          <w:tcPr>
            <w:tcW w:w="2173" w:type="dxa"/>
          </w:tcPr>
          <w:p w14:paraId="6A8A4FA8" w14:textId="77777777" w:rsidR="00AB1230" w:rsidRDefault="00AB1230">
            <w:pPr>
              <w:pStyle w:val="Tablefont"/>
            </w:pPr>
          </w:p>
        </w:tc>
        <w:tc>
          <w:tcPr>
            <w:tcW w:w="2386" w:type="dxa"/>
          </w:tcPr>
          <w:p w14:paraId="6A8A4FA9" w14:textId="77777777" w:rsidR="00AB1230" w:rsidRDefault="00AB1230">
            <w:pPr>
              <w:pStyle w:val="Tablefont"/>
            </w:pPr>
          </w:p>
        </w:tc>
        <w:tc>
          <w:tcPr>
            <w:tcW w:w="2410" w:type="dxa"/>
          </w:tcPr>
          <w:p w14:paraId="6A8A4FAA" w14:textId="77777777" w:rsidR="00AB1230" w:rsidRDefault="00AB1230">
            <w:pPr>
              <w:pStyle w:val="Tablefont"/>
            </w:pPr>
            <w:r>
              <w:t>Denoted in Base Currency</w:t>
            </w:r>
          </w:p>
        </w:tc>
      </w:tr>
      <w:tr w:rsidR="00AB1230" w14:paraId="6A8A4FB1" w14:textId="77777777" w:rsidTr="00D84957">
        <w:tc>
          <w:tcPr>
            <w:tcW w:w="1593" w:type="dxa"/>
          </w:tcPr>
          <w:p w14:paraId="6A8A4FAC" w14:textId="77777777" w:rsidR="00AB1230" w:rsidRDefault="00AB1230">
            <w:pPr>
              <w:pStyle w:val="Tablefont"/>
              <w:rPr>
                <w:b/>
              </w:rPr>
            </w:pPr>
          </w:p>
        </w:tc>
        <w:tc>
          <w:tcPr>
            <w:tcW w:w="1895" w:type="dxa"/>
          </w:tcPr>
          <w:p w14:paraId="6A8A4FAD" w14:textId="77777777" w:rsidR="00AB1230" w:rsidRDefault="00AB1230">
            <w:pPr>
              <w:pStyle w:val="Tablefont"/>
            </w:pPr>
            <w:r>
              <w:t>Credit Amount</w:t>
            </w:r>
          </w:p>
        </w:tc>
        <w:tc>
          <w:tcPr>
            <w:tcW w:w="2173" w:type="dxa"/>
          </w:tcPr>
          <w:p w14:paraId="6A8A4FAE" w14:textId="77777777" w:rsidR="00AB1230" w:rsidRDefault="00AB1230">
            <w:pPr>
              <w:pStyle w:val="Tablefont"/>
            </w:pPr>
          </w:p>
        </w:tc>
        <w:tc>
          <w:tcPr>
            <w:tcW w:w="2386" w:type="dxa"/>
          </w:tcPr>
          <w:p w14:paraId="6A8A4FAF" w14:textId="77777777" w:rsidR="00AB1230" w:rsidRDefault="00AB1230">
            <w:pPr>
              <w:pStyle w:val="Tablefont"/>
            </w:pPr>
          </w:p>
        </w:tc>
        <w:tc>
          <w:tcPr>
            <w:tcW w:w="2410" w:type="dxa"/>
          </w:tcPr>
          <w:p w14:paraId="6A8A4FB0" w14:textId="77777777" w:rsidR="00AB1230" w:rsidRDefault="00AB1230">
            <w:pPr>
              <w:pStyle w:val="Tablefont"/>
            </w:pPr>
            <w:r>
              <w:t>Denoted in Base Currency</w:t>
            </w:r>
          </w:p>
        </w:tc>
      </w:tr>
      <w:tr w:rsidR="00AB1230" w14:paraId="6A8A4FB7" w14:textId="77777777" w:rsidTr="00D84957">
        <w:tc>
          <w:tcPr>
            <w:tcW w:w="1593" w:type="dxa"/>
          </w:tcPr>
          <w:p w14:paraId="6A8A4FB2" w14:textId="77777777" w:rsidR="00AB1230" w:rsidRDefault="00AB1230">
            <w:pPr>
              <w:pStyle w:val="Tablefont"/>
              <w:rPr>
                <w:b/>
              </w:rPr>
            </w:pPr>
            <w:r>
              <w:rPr>
                <w:b/>
              </w:rPr>
              <w:t>Totals</w:t>
            </w:r>
          </w:p>
        </w:tc>
        <w:tc>
          <w:tcPr>
            <w:tcW w:w="1895" w:type="dxa"/>
          </w:tcPr>
          <w:p w14:paraId="6A8A4FB3" w14:textId="77777777" w:rsidR="00AB1230" w:rsidRDefault="00AB1230">
            <w:pPr>
              <w:pStyle w:val="Tablefont"/>
            </w:pPr>
            <w:r>
              <w:t>Check Total</w:t>
            </w:r>
          </w:p>
        </w:tc>
        <w:tc>
          <w:tcPr>
            <w:tcW w:w="2173" w:type="dxa"/>
          </w:tcPr>
          <w:p w14:paraId="6A8A4FB4" w14:textId="77777777" w:rsidR="00AB1230" w:rsidRDefault="00AB1230">
            <w:pPr>
              <w:pStyle w:val="Tablefont"/>
            </w:pPr>
          </w:p>
        </w:tc>
        <w:tc>
          <w:tcPr>
            <w:tcW w:w="2386" w:type="dxa"/>
          </w:tcPr>
          <w:p w14:paraId="6A8A4FB5" w14:textId="77777777" w:rsidR="00AB1230" w:rsidRDefault="00AB1230">
            <w:pPr>
              <w:pStyle w:val="Tablefont"/>
            </w:pPr>
          </w:p>
        </w:tc>
        <w:tc>
          <w:tcPr>
            <w:tcW w:w="2410" w:type="dxa"/>
          </w:tcPr>
          <w:p w14:paraId="6A8A4FB6" w14:textId="77777777" w:rsidR="00AB1230" w:rsidRDefault="00AB1230">
            <w:pPr>
              <w:pStyle w:val="Tablefont"/>
            </w:pPr>
          </w:p>
        </w:tc>
      </w:tr>
      <w:tr w:rsidR="00AB1230" w14:paraId="6A8A4FBD" w14:textId="77777777" w:rsidTr="00D84957">
        <w:tc>
          <w:tcPr>
            <w:tcW w:w="1593" w:type="dxa"/>
          </w:tcPr>
          <w:p w14:paraId="6A8A4FB8" w14:textId="77777777" w:rsidR="00AB1230" w:rsidRDefault="00AB1230">
            <w:pPr>
              <w:pStyle w:val="Tablefont"/>
              <w:rPr>
                <w:b/>
              </w:rPr>
            </w:pPr>
          </w:p>
        </w:tc>
        <w:tc>
          <w:tcPr>
            <w:tcW w:w="1895" w:type="dxa"/>
          </w:tcPr>
          <w:p w14:paraId="6A8A4FB9" w14:textId="77777777" w:rsidR="00AB1230" w:rsidRDefault="00AB1230">
            <w:pPr>
              <w:pStyle w:val="Tablefont"/>
            </w:pPr>
          </w:p>
        </w:tc>
        <w:tc>
          <w:tcPr>
            <w:tcW w:w="2173" w:type="dxa"/>
          </w:tcPr>
          <w:p w14:paraId="6A8A4FBA" w14:textId="77777777" w:rsidR="00AB1230" w:rsidRDefault="00AB1230">
            <w:pPr>
              <w:pStyle w:val="Tablefont"/>
            </w:pPr>
          </w:p>
        </w:tc>
        <w:tc>
          <w:tcPr>
            <w:tcW w:w="2386" w:type="dxa"/>
          </w:tcPr>
          <w:p w14:paraId="6A8A4FBB" w14:textId="77777777" w:rsidR="00AB1230" w:rsidRDefault="00AB1230">
            <w:pPr>
              <w:pStyle w:val="Tablefont"/>
            </w:pPr>
          </w:p>
        </w:tc>
        <w:tc>
          <w:tcPr>
            <w:tcW w:w="2410" w:type="dxa"/>
          </w:tcPr>
          <w:p w14:paraId="6A8A4FBC" w14:textId="77777777" w:rsidR="00AB1230" w:rsidRDefault="00AB1230">
            <w:pPr>
              <w:pStyle w:val="Tablefont"/>
            </w:pPr>
          </w:p>
        </w:tc>
      </w:tr>
      <w:tr w:rsidR="00AB1230" w14:paraId="6A8A4FC5" w14:textId="77777777" w:rsidTr="00D84957">
        <w:tc>
          <w:tcPr>
            <w:tcW w:w="1593" w:type="dxa"/>
          </w:tcPr>
          <w:p w14:paraId="6A8A4FBE" w14:textId="77777777" w:rsidR="00AB1230" w:rsidRDefault="00AB1230">
            <w:pPr>
              <w:pStyle w:val="Tablefont"/>
              <w:rPr>
                <w:b/>
              </w:rPr>
            </w:pPr>
            <w:r>
              <w:rPr>
                <w:b/>
              </w:rPr>
              <w:t>Journal Summary</w:t>
            </w:r>
          </w:p>
          <w:p w14:paraId="6A8A4FBF" w14:textId="77777777" w:rsidR="00AB1230" w:rsidRDefault="00AB1230">
            <w:pPr>
              <w:pStyle w:val="Tablefont"/>
              <w:rPr>
                <w:b/>
              </w:rPr>
            </w:pPr>
            <w:r>
              <w:rPr>
                <w:b/>
              </w:rPr>
              <w:t>(System-assigned Distributions)</w:t>
            </w:r>
          </w:p>
        </w:tc>
        <w:tc>
          <w:tcPr>
            <w:tcW w:w="1895" w:type="dxa"/>
          </w:tcPr>
          <w:p w14:paraId="6A8A4FC0" w14:textId="77777777" w:rsidR="00AB1230" w:rsidRDefault="00AB1230">
            <w:pPr>
              <w:pStyle w:val="Tablefont"/>
            </w:pPr>
            <w:r>
              <w:t>Bank</w:t>
            </w:r>
          </w:p>
        </w:tc>
        <w:tc>
          <w:tcPr>
            <w:tcW w:w="2173" w:type="dxa"/>
          </w:tcPr>
          <w:p w14:paraId="6A8A4FC1" w14:textId="77777777" w:rsidR="00AB1230" w:rsidRDefault="00AB1230">
            <w:pPr>
              <w:pStyle w:val="Tablefont"/>
            </w:pPr>
          </w:p>
        </w:tc>
        <w:tc>
          <w:tcPr>
            <w:tcW w:w="2386" w:type="dxa"/>
          </w:tcPr>
          <w:p w14:paraId="6A8A4FC2" w14:textId="77777777" w:rsidR="00AB1230" w:rsidRDefault="00AB1230">
            <w:pPr>
              <w:pStyle w:val="Tablefont"/>
            </w:pPr>
            <w:r>
              <w:t>Total of Check Amounts</w:t>
            </w:r>
          </w:p>
          <w:p w14:paraId="6A8A4FC3" w14:textId="77777777" w:rsidR="00AB1230" w:rsidRDefault="00AB1230">
            <w:pPr>
              <w:pStyle w:val="Tablefont"/>
            </w:pPr>
            <w:r>
              <w:t>Bank Amount is always printed in the Credit Amount field</w:t>
            </w:r>
          </w:p>
        </w:tc>
        <w:tc>
          <w:tcPr>
            <w:tcW w:w="2410" w:type="dxa"/>
          </w:tcPr>
          <w:p w14:paraId="6A8A4FC4" w14:textId="77777777" w:rsidR="00AB1230" w:rsidRDefault="00AB1230">
            <w:pPr>
              <w:pStyle w:val="Tablefont"/>
            </w:pPr>
          </w:p>
        </w:tc>
      </w:tr>
      <w:tr w:rsidR="00AB1230" w14:paraId="6A8A4FD0" w14:textId="77777777" w:rsidTr="00D84957">
        <w:tc>
          <w:tcPr>
            <w:tcW w:w="1593" w:type="dxa"/>
          </w:tcPr>
          <w:p w14:paraId="6A8A4FC6" w14:textId="77777777" w:rsidR="00AB1230" w:rsidRDefault="00AB1230">
            <w:pPr>
              <w:pStyle w:val="Tablefont"/>
              <w:rPr>
                <w:b/>
              </w:rPr>
            </w:pPr>
          </w:p>
        </w:tc>
        <w:tc>
          <w:tcPr>
            <w:tcW w:w="1895" w:type="dxa"/>
          </w:tcPr>
          <w:p w14:paraId="6A8A4FC7" w14:textId="77777777" w:rsidR="00AB1230" w:rsidRDefault="00AB1230">
            <w:pPr>
              <w:pStyle w:val="Tablefont"/>
            </w:pPr>
            <w:r>
              <w:t>Accounts Payable</w:t>
            </w:r>
          </w:p>
        </w:tc>
        <w:tc>
          <w:tcPr>
            <w:tcW w:w="2173" w:type="dxa"/>
          </w:tcPr>
          <w:p w14:paraId="6A8A4FC8" w14:textId="77777777" w:rsidR="00AB1230" w:rsidRDefault="00AB1230">
            <w:pPr>
              <w:pStyle w:val="Tablefont"/>
              <w:rPr>
                <w:u w:val="single"/>
              </w:rPr>
            </w:pPr>
            <w:r>
              <w:rPr>
                <w:u w:val="single"/>
              </w:rPr>
              <w:t>For Regular Checks, Manual Checks, and Transfers:</w:t>
            </w:r>
          </w:p>
          <w:p w14:paraId="6A8A4FC9" w14:textId="77777777" w:rsidR="00AB1230" w:rsidRDefault="00AB1230">
            <w:pPr>
              <w:pStyle w:val="Tablefont"/>
            </w:pPr>
            <w:r>
              <w:t xml:space="preserve">Total Distributed Amount (from the AP Distribution Totals table) + Total Advance Distributed Amount (from the AP Distribution </w:t>
            </w:r>
            <w:r>
              <w:lastRenderedPageBreak/>
              <w:t xml:space="preserve">Totals table) </w:t>
            </w:r>
          </w:p>
          <w:p w14:paraId="6A8A4FCA" w14:textId="77777777" w:rsidR="00AB1230" w:rsidRDefault="00AB1230">
            <w:pPr>
              <w:pStyle w:val="Tablefont"/>
              <w:rPr>
                <w:u w:val="single"/>
              </w:rPr>
            </w:pPr>
            <w:r>
              <w:rPr>
                <w:u w:val="single"/>
              </w:rPr>
              <w:t>For Adjustments:</w:t>
            </w:r>
          </w:p>
          <w:p w14:paraId="6A8A4FCB" w14:textId="77777777" w:rsidR="00AB1230" w:rsidRDefault="00AB1230">
            <w:pPr>
              <w:pStyle w:val="Tablefont"/>
            </w:pPr>
            <w:r>
              <w:t>Distributed Amount (from the AP Distribution table) + Total Advance Distributed Amount (from the AP Distribution Totals table)</w:t>
            </w:r>
          </w:p>
          <w:p w14:paraId="6A8A4FCC" w14:textId="77777777" w:rsidR="00AB1230" w:rsidRDefault="00AB1230">
            <w:pPr>
              <w:pStyle w:val="Tablefont"/>
            </w:pPr>
            <w:r>
              <w:t>Please note that the Distributed Amount from APTDSD must be converted to Base Currency (Distributed Amount * Open Item Exchange Rate)</w:t>
            </w:r>
          </w:p>
        </w:tc>
        <w:tc>
          <w:tcPr>
            <w:tcW w:w="2386" w:type="dxa"/>
          </w:tcPr>
          <w:p w14:paraId="6A8A4FCD" w14:textId="77777777" w:rsidR="00AB1230" w:rsidRDefault="00AB1230">
            <w:pPr>
              <w:pStyle w:val="Tablefont"/>
            </w:pPr>
            <w:r>
              <w:lastRenderedPageBreak/>
              <w:t>If the value is positive, then it is printed in the Debit Amount field.</w:t>
            </w:r>
          </w:p>
          <w:p w14:paraId="6A8A4FCE" w14:textId="77777777" w:rsidR="00AB1230" w:rsidRDefault="00AB1230">
            <w:pPr>
              <w:pStyle w:val="Tablefont"/>
            </w:pPr>
            <w:r>
              <w:t>If the value is negative, then it is printed in the Credit Amount field.</w:t>
            </w:r>
          </w:p>
        </w:tc>
        <w:tc>
          <w:tcPr>
            <w:tcW w:w="2410" w:type="dxa"/>
          </w:tcPr>
          <w:p w14:paraId="6A8A4FCF" w14:textId="77777777" w:rsidR="00AB1230" w:rsidRDefault="00AB1230">
            <w:pPr>
              <w:pStyle w:val="Tablefont"/>
            </w:pPr>
            <w:r>
              <w:t xml:space="preserve">If the value is negative, then it is printed </w:t>
            </w:r>
            <w:r>
              <w:rPr>
                <w:u w:val="single"/>
              </w:rPr>
              <w:t>without</w:t>
            </w:r>
            <w:r>
              <w:t xml:space="preserve"> the negative sign</w:t>
            </w:r>
          </w:p>
        </w:tc>
      </w:tr>
      <w:tr w:rsidR="00AB1230" w14:paraId="6A8A4FD8" w14:textId="77777777" w:rsidTr="00D84957">
        <w:tc>
          <w:tcPr>
            <w:tcW w:w="1593" w:type="dxa"/>
          </w:tcPr>
          <w:p w14:paraId="6A8A4FD1" w14:textId="77777777" w:rsidR="00AB1230" w:rsidRDefault="00AB1230">
            <w:pPr>
              <w:pStyle w:val="Tablefont"/>
              <w:rPr>
                <w:b/>
              </w:rPr>
            </w:pPr>
          </w:p>
        </w:tc>
        <w:tc>
          <w:tcPr>
            <w:tcW w:w="1895" w:type="dxa"/>
          </w:tcPr>
          <w:p w14:paraId="6A8A4FD2" w14:textId="77777777" w:rsidR="00AB1230" w:rsidRDefault="00AB1230">
            <w:pPr>
              <w:pStyle w:val="Tablefont"/>
            </w:pPr>
            <w:r>
              <w:t>Exchange Variance</w:t>
            </w:r>
          </w:p>
        </w:tc>
        <w:tc>
          <w:tcPr>
            <w:tcW w:w="2173" w:type="dxa"/>
          </w:tcPr>
          <w:p w14:paraId="6A8A4FD3" w14:textId="77777777" w:rsidR="00AB1230" w:rsidRDefault="00AB1230">
            <w:pPr>
              <w:pStyle w:val="Tablefont"/>
            </w:pPr>
            <w:r>
              <w:t>Total Exchange Variance Amount (from the AP Distribution Totals table)</w:t>
            </w:r>
          </w:p>
        </w:tc>
        <w:tc>
          <w:tcPr>
            <w:tcW w:w="2386" w:type="dxa"/>
          </w:tcPr>
          <w:p w14:paraId="6A8A4FD4" w14:textId="77777777" w:rsidR="00AB1230" w:rsidRDefault="00AB1230">
            <w:pPr>
              <w:pStyle w:val="Tablefont"/>
            </w:pPr>
            <w:r>
              <w:t xml:space="preserve">Only printed if the Bank Account is </w:t>
            </w:r>
            <w:r>
              <w:rPr>
                <w:u w:val="single"/>
              </w:rPr>
              <w:t>not</w:t>
            </w:r>
            <w:r>
              <w:t xml:space="preserve"> in Base Currency</w:t>
            </w:r>
          </w:p>
          <w:p w14:paraId="6A8A4FD5" w14:textId="77777777" w:rsidR="00AB1230" w:rsidRDefault="00AB1230">
            <w:pPr>
              <w:pStyle w:val="Tablefont"/>
            </w:pPr>
            <w:r>
              <w:t>If the Total Exchange Variance is positive, then it is printed in the Debit Amount field</w:t>
            </w:r>
          </w:p>
          <w:p w14:paraId="6A8A4FD6" w14:textId="77777777" w:rsidR="00AB1230" w:rsidRDefault="00AB1230">
            <w:pPr>
              <w:pStyle w:val="Tablefont"/>
            </w:pPr>
            <w:r>
              <w:t>If the Total Exchange Variance is negative, then it is printed in the Credit Amount field.</w:t>
            </w:r>
          </w:p>
        </w:tc>
        <w:tc>
          <w:tcPr>
            <w:tcW w:w="2410" w:type="dxa"/>
          </w:tcPr>
          <w:p w14:paraId="6A8A4FD7" w14:textId="77777777" w:rsidR="00AB1230" w:rsidRDefault="00AB1230">
            <w:pPr>
              <w:pStyle w:val="Tablefont"/>
            </w:pPr>
            <w:r>
              <w:t xml:space="preserve">If the Total Exchange Variance is negative, then it is printed </w:t>
            </w:r>
            <w:r>
              <w:rPr>
                <w:u w:val="single"/>
              </w:rPr>
              <w:t>without</w:t>
            </w:r>
            <w:r>
              <w:t xml:space="preserve"> the negative sign</w:t>
            </w:r>
          </w:p>
        </w:tc>
      </w:tr>
      <w:tr w:rsidR="00AB1230" w14:paraId="6A8A4FDF" w14:textId="77777777" w:rsidTr="00D84957">
        <w:tc>
          <w:tcPr>
            <w:tcW w:w="1593" w:type="dxa"/>
          </w:tcPr>
          <w:p w14:paraId="6A8A4FD9" w14:textId="77777777" w:rsidR="00AB1230" w:rsidRDefault="00AB1230">
            <w:pPr>
              <w:pStyle w:val="Tablefont"/>
              <w:rPr>
                <w:b/>
              </w:rPr>
            </w:pPr>
          </w:p>
        </w:tc>
        <w:tc>
          <w:tcPr>
            <w:tcW w:w="1895" w:type="dxa"/>
          </w:tcPr>
          <w:p w14:paraId="6A8A4FDA" w14:textId="77777777" w:rsidR="00AB1230" w:rsidRDefault="00AB1230">
            <w:pPr>
              <w:pStyle w:val="Tablefont"/>
            </w:pPr>
            <w:r>
              <w:t>Exchange Gain/Loss</w:t>
            </w:r>
          </w:p>
        </w:tc>
        <w:tc>
          <w:tcPr>
            <w:tcW w:w="2173" w:type="dxa"/>
          </w:tcPr>
          <w:p w14:paraId="6A8A4FDB" w14:textId="77777777" w:rsidR="00AB1230" w:rsidRDefault="00AB1230">
            <w:pPr>
              <w:pStyle w:val="Tablefont"/>
            </w:pPr>
            <w:r>
              <w:t>Total Exchange Gain/Loss (from the AP Distribution Totals table)</w:t>
            </w:r>
          </w:p>
        </w:tc>
        <w:tc>
          <w:tcPr>
            <w:tcW w:w="2386" w:type="dxa"/>
          </w:tcPr>
          <w:p w14:paraId="6A8A4FDC" w14:textId="77777777" w:rsidR="00AB1230" w:rsidRDefault="00AB1230">
            <w:pPr>
              <w:pStyle w:val="Tablefont"/>
            </w:pPr>
            <w:r>
              <w:t>If the value is a gain, then the amount is positive and it is printed in the Credit Amount field</w:t>
            </w:r>
          </w:p>
          <w:p w14:paraId="6A8A4FDD" w14:textId="77777777" w:rsidR="00AB1230" w:rsidRDefault="00AB1230">
            <w:pPr>
              <w:pStyle w:val="Tablefont"/>
            </w:pPr>
            <w:r>
              <w:t>If the value is a loss, then the amount is negative and it is printed in the Debit Amount field</w:t>
            </w:r>
          </w:p>
        </w:tc>
        <w:tc>
          <w:tcPr>
            <w:tcW w:w="2410" w:type="dxa"/>
          </w:tcPr>
          <w:p w14:paraId="6A8A4FDE" w14:textId="77777777" w:rsidR="00AB1230" w:rsidRDefault="00AB1230">
            <w:pPr>
              <w:pStyle w:val="Tablefont"/>
            </w:pPr>
            <w:r>
              <w:t xml:space="preserve">If the value is a loss, then it is printed </w:t>
            </w:r>
            <w:r>
              <w:rPr>
                <w:u w:val="single"/>
              </w:rPr>
              <w:t>without</w:t>
            </w:r>
            <w:r>
              <w:t xml:space="preserve"> the negative sign</w:t>
            </w:r>
          </w:p>
        </w:tc>
      </w:tr>
      <w:tr w:rsidR="00AB1230" w14:paraId="6A8A4FE5" w14:textId="77777777" w:rsidTr="00D84957">
        <w:tc>
          <w:tcPr>
            <w:tcW w:w="1593" w:type="dxa"/>
          </w:tcPr>
          <w:p w14:paraId="6A8A4FE0" w14:textId="77777777" w:rsidR="00AB1230" w:rsidRDefault="00AB1230">
            <w:pPr>
              <w:pStyle w:val="Tablefont"/>
              <w:rPr>
                <w:b/>
              </w:rPr>
            </w:pPr>
          </w:p>
        </w:tc>
        <w:tc>
          <w:tcPr>
            <w:tcW w:w="1895" w:type="dxa"/>
          </w:tcPr>
          <w:p w14:paraId="6A8A4FE1" w14:textId="77777777" w:rsidR="00AB1230" w:rsidRDefault="00AB1230">
            <w:pPr>
              <w:pStyle w:val="Tablefont"/>
            </w:pPr>
            <w:r>
              <w:t>Discounts</w:t>
            </w:r>
          </w:p>
        </w:tc>
        <w:tc>
          <w:tcPr>
            <w:tcW w:w="2173" w:type="dxa"/>
          </w:tcPr>
          <w:p w14:paraId="6A8A4FE2" w14:textId="77777777" w:rsidR="00AB1230" w:rsidRDefault="00AB1230">
            <w:pPr>
              <w:pStyle w:val="Tablefont"/>
            </w:pPr>
            <w:r>
              <w:t>Total Discount Taken Amount (from the AP Distribution Totals table)</w:t>
            </w:r>
          </w:p>
        </w:tc>
        <w:tc>
          <w:tcPr>
            <w:tcW w:w="2386" w:type="dxa"/>
          </w:tcPr>
          <w:p w14:paraId="6A8A4FE3" w14:textId="77777777" w:rsidR="00AB1230" w:rsidRDefault="00AB1230">
            <w:pPr>
              <w:pStyle w:val="Tablefont"/>
            </w:pPr>
            <w:r>
              <w:t>Discounts are always printed in the Credit Amount field</w:t>
            </w:r>
          </w:p>
        </w:tc>
        <w:tc>
          <w:tcPr>
            <w:tcW w:w="2410" w:type="dxa"/>
          </w:tcPr>
          <w:p w14:paraId="6A8A4FE4" w14:textId="77777777" w:rsidR="00AB1230" w:rsidRDefault="00AB1230">
            <w:pPr>
              <w:pStyle w:val="Tablefont"/>
            </w:pPr>
          </w:p>
        </w:tc>
      </w:tr>
      <w:tr w:rsidR="00AB1230" w14:paraId="6A8A4FEB" w14:textId="77777777" w:rsidTr="00D84957">
        <w:tc>
          <w:tcPr>
            <w:tcW w:w="1593" w:type="dxa"/>
          </w:tcPr>
          <w:p w14:paraId="6A8A4FE6" w14:textId="77777777" w:rsidR="00AB1230" w:rsidRDefault="00AB1230">
            <w:pPr>
              <w:pStyle w:val="Tablefont"/>
              <w:rPr>
                <w:b/>
              </w:rPr>
            </w:pPr>
            <w:r>
              <w:rPr>
                <w:b/>
              </w:rPr>
              <w:t>Manually entered Accounting Distributions</w:t>
            </w:r>
          </w:p>
        </w:tc>
        <w:tc>
          <w:tcPr>
            <w:tcW w:w="1895" w:type="dxa"/>
          </w:tcPr>
          <w:p w14:paraId="6A8A4FE7" w14:textId="77777777" w:rsidR="00AB1230" w:rsidRDefault="00AB1230">
            <w:pPr>
              <w:pStyle w:val="Tablefont"/>
            </w:pPr>
            <w:r>
              <w:t>Basic GL Account</w:t>
            </w:r>
          </w:p>
        </w:tc>
        <w:tc>
          <w:tcPr>
            <w:tcW w:w="2173" w:type="dxa"/>
          </w:tcPr>
          <w:p w14:paraId="6A8A4FE8" w14:textId="77777777" w:rsidR="00AB1230" w:rsidRDefault="00AB1230">
            <w:pPr>
              <w:pStyle w:val="Tablefont"/>
            </w:pPr>
          </w:p>
        </w:tc>
        <w:tc>
          <w:tcPr>
            <w:tcW w:w="2386" w:type="dxa"/>
          </w:tcPr>
          <w:p w14:paraId="6A8A4FE9" w14:textId="77777777" w:rsidR="00AB1230" w:rsidRDefault="00AB1230">
            <w:pPr>
              <w:pStyle w:val="Tablefont"/>
            </w:pPr>
          </w:p>
        </w:tc>
        <w:tc>
          <w:tcPr>
            <w:tcW w:w="2410" w:type="dxa"/>
          </w:tcPr>
          <w:p w14:paraId="6A8A4FEA" w14:textId="77777777" w:rsidR="00AB1230" w:rsidRDefault="00AB1230">
            <w:pPr>
              <w:pStyle w:val="Tablefont"/>
            </w:pPr>
            <w:r>
              <w:t>Accounting Distributions are to be sub-totaled if they belong to the same GL Account/Subaccount combination</w:t>
            </w:r>
          </w:p>
        </w:tc>
      </w:tr>
      <w:tr w:rsidR="00AB1230" w14:paraId="6A8A4FF1" w14:textId="77777777" w:rsidTr="00D84957">
        <w:tc>
          <w:tcPr>
            <w:tcW w:w="1593" w:type="dxa"/>
          </w:tcPr>
          <w:p w14:paraId="6A8A4FEC" w14:textId="77777777" w:rsidR="00AB1230" w:rsidRDefault="00AB1230">
            <w:pPr>
              <w:pStyle w:val="Tablefont"/>
              <w:rPr>
                <w:b/>
              </w:rPr>
            </w:pPr>
          </w:p>
        </w:tc>
        <w:tc>
          <w:tcPr>
            <w:tcW w:w="1895" w:type="dxa"/>
          </w:tcPr>
          <w:p w14:paraId="6A8A4FED" w14:textId="77777777" w:rsidR="00AB1230" w:rsidRDefault="00AB1230">
            <w:pPr>
              <w:pStyle w:val="Tablefont"/>
            </w:pPr>
            <w:r>
              <w:t>Subaccount</w:t>
            </w:r>
          </w:p>
        </w:tc>
        <w:tc>
          <w:tcPr>
            <w:tcW w:w="2173" w:type="dxa"/>
          </w:tcPr>
          <w:p w14:paraId="6A8A4FEE" w14:textId="77777777" w:rsidR="00AB1230" w:rsidRDefault="00AB1230">
            <w:pPr>
              <w:pStyle w:val="Tablefont"/>
            </w:pPr>
          </w:p>
        </w:tc>
        <w:tc>
          <w:tcPr>
            <w:tcW w:w="2386" w:type="dxa"/>
          </w:tcPr>
          <w:p w14:paraId="6A8A4FEF" w14:textId="77777777" w:rsidR="00AB1230" w:rsidRDefault="00AB1230">
            <w:pPr>
              <w:pStyle w:val="Tablefont"/>
            </w:pPr>
          </w:p>
        </w:tc>
        <w:tc>
          <w:tcPr>
            <w:tcW w:w="2410" w:type="dxa"/>
          </w:tcPr>
          <w:p w14:paraId="6A8A4FF0" w14:textId="77777777" w:rsidR="00AB1230" w:rsidRDefault="00AB1230">
            <w:pPr>
              <w:pStyle w:val="Tablefont"/>
            </w:pPr>
            <w:r>
              <w:t>Subaccount components use hyphen separators</w:t>
            </w:r>
          </w:p>
        </w:tc>
      </w:tr>
      <w:tr w:rsidR="00AB1230" w14:paraId="6A8A4FF7" w14:textId="77777777" w:rsidTr="00D84957">
        <w:tc>
          <w:tcPr>
            <w:tcW w:w="1593" w:type="dxa"/>
          </w:tcPr>
          <w:p w14:paraId="6A8A4FF2" w14:textId="77777777" w:rsidR="00AB1230" w:rsidRDefault="00AB1230">
            <w:pPr>
              <w:pStyle w:val="Tablefont"/>
              <w:rPr>
                <w:b/>
              </w:rPr>
            </w:pPr>
          </w:p>
        </w:tc>
        <w:tc>
          <w:tcPr>
            <w:tcW w:w="1895" w:type="dxa"/>
          </w:tcPr>
          <w:p w14:paraId="6A8A4FF3" w14:textId="77777777" w:rsidR="00AB1230" w:rsidRDefault="00AB1230">
            <w:pPr>
              <w:pStyle w:val="Tablefont"/>
            </w:pPr>
            <w:r>
              <w:t>Debit Amount</w:t>
            </w:r>
          </w:p>
        </w:tc>
        <w:tc>
          <w:tcPr>
            <w:tcW w:w="2173" w:type="dxa"/>
          </w:tcPr>
          <w:p w14:paraId="6A8A4FF4" w14:textId="77777777" w:rsidR="00AB1230" w:rsidRDefault="00AB1230">
            <w:pPr>
              <w:pStyle w:val="Tablefont"/>
            </w:pPr>
          </w:p>
        </w:tc>
        <w:tc>
          <w:tcPr>
            <w:tcW w:w="2386" w:type="dxa"/>
          </w:tcPr>
          <w:p w14:paraId="6A8A4FF5" w14:textId="77777777" w:rsidR="00AB1230" w:rsidRDefault="00AB1230">
            <w:pPr>
              <w:pStyle w:val="Tablefont"/>
            </w:pPr>
          </w:p>
        </w:tc>
        <w:tc>
          <w:tcPr>
            <w:tcW w:w="2410" w:type="dxa"/>
          </w:tcPr>
          <w:p w14:paraId="6A8A4FF6" w14:textId="77777777" w:rsidR="00AB1230" w:rsidRDefault="00AB1230">
            <w:pPr>
              <w:pStyle w:val="Tablefont"/>
            </w:pPr>
          </w:p>
        </w:tc>
      </w:tr>
      <w:tr w:rsidR="00AB1230" w14:paraId="6A8A4FFD" w14:textId="77777777" w:rsidTr="00D84957">
        <w:tc>
          <w:tcPr>
            <w:tcW w:w="1593" w:type="dxa"/>
          </w:tcPr>
          <w:p w14:paraId="6A8A4FF8" w14:textId="77777777" w:rsidR="00AB1230" w:rsidRDefault="00AB1230">
            <w:pPr>
              <w:pStyle w:val="Tablefont"/>
              <w:rPr>
                <w:b/>
              </w:rPr>
            </w:pPr>
          </w:p>
        </w:tc>
        <w:tc>
          <w:tcPr>
            <w:tcW w:w="1895" w:type="dxa"/>
          </w:tcPr>
          <w:p w14:paraId="6A8A4FF9" w14:textId="77777777" w:rsidR="00AB1230" w:rsidRDefault="00AB1230">
            <w:pPr>
              <w:pStyle w:val="Tablefont"/>
            </w:pPr>
            <w:r>
              <w:t>Credit Amount</w:t>
            </w:r>
          </w:p>
        </w:tc>
        <w:tc>
          <w:tcPr>
            <w:tcW w:w="2173" w:type="dxa"/>
          </w:tcPr>
          <w:p w14:paraId="6A8A4FFA" w14:textId="77777777" w:rsidR="00AB1230" w:rsidRDefault="00AB1230">
            <w:pPr>
              <w:pStyle w:val="Tablefont"/>
            </w:pPr>
          </w:p>
        </w:tc>
        <w:tc>
          <w:tcPr>
            <w:tcW w:w="2386" w:type="dxa"/>
          </w:tcPr>
          <w:p w14:paraId="6A8A4FFB" w14:textId="77777777" w:rsidR="00AB1230" w:rsidRDefault="00AB1230">
            <w:pPr>
              <w:pStyle w:val="Tablefont"/>
            </w:pPr>
          </w:p>
        </w:tc>
        <w:tc>
          <w:tcPr>
            <w:tcW w:w="2410" w:type="dxa"/>
          </w:tcPr>
          <w:p w14:paraId="6A8A4FFC" w14:textId="77777777" w:rsidR="00AB1230" w:rsidRDefault="00AB1230">
            <w:pPr>
              <w:pStyle w:val="Tablefont"/>
            </w:pPr>
          </w:p>
        </w:tc>
      </w:tr>
    </w:tbl>
    <w:p w14:paraId="6A8A4FFE" w14:textId="77777777" w:rsidR="00AB1230" w:rsidRDefault="00AB1230"/>
    <w:p w14:paraId="6A8A4FFF" w14:textId="77777777" w:rsidR="00AB1230" w:rsidRDefault="00AB1230"/>
    <w:p w14:paraId="6A8A5000" w14:textId="77777777" w:rsidR="00AB1230" w:rsidRDefault="00AB1230"/>
    <w:p w14:paraId="6A8A5001" w14:textId="77777777" w:rsidR="00AB1230" w:rsidRDefault="00AB1230" w:rsidP="00AB1230">
      <w:pPr>
        <w:sectPr w:rsidR="00AB1230" w:rsidSect="00D84957">
          <w:footerReference w:type="default" r:id="rId63"/>
          <w:pgSz w:w="12240" w:h="15840" w:code="1"/>
          <w:pgMar w:top="1440" w:right="1418" w:bottom="873" w:left="1559" w:header="720" w:footer="567" w:gutter="0"/>
          <w:cols w:space="720"/>
          <w:docGrid w:linePitch="299"/>
        </w:sectPr>
      </w:pPr>
    </w:p>
    <w:p w14:paraId="6A8A5002" w14:textId="77777777" w:rsidR="00AB1230" w:rsidRDefault="00AB1230" w:rsidP="00AB1230">
      <w:pPr>
        <w:pStyle w:val="Heading1"/>
      </w:pPr>
      <w:bookmarkStart w:id="733" w:name="_Toc51053586"/>
      <w:bookmarkStart w:id="734" w:name="_Toc166483435"/>
      <w:bookmarkStart w:id="735" w:name="_Toc387239171"/>
      <w:bookmarkStart w:id="736" w:name="_d2h_bmk__Toc51053586_23"/>
      <w:bookmarkStart w:id="737" w:name="_d2h_bmk__Toc166483435_23"/>
      <w:bookmarkStart w:id="738" w:name="_d2h_bmk__Toc387239171_23"/>
      <w:bookmarkStart w:id="739" w:name="_D2HTopic_383"/>
      <w:bookmarkStart w:id="740" w:name="_Toc169250824"/>
      <w:r>
        <w:lastRenderedPageBreak/>
        <w:t>CASH DISBURSEMENT JOURNAL</w:t>
      </w:r>
      <w:bookmarkEnd w:id="733"/>
      <w:bookmarkEnd w:id="734"/>
      <w:bookmarkEnd w:id="735"/>
      <w:bookmarkEnd w:id="736"/>
      <w:bookmarkEnd w:id="737"/>
      <w:bookmarkEnd w:id="738"/>
      <w:bookmarkEnd w:id="739"/>
      <w:bookmarkEnd w:id="740"/>
    </w:p>
    <w:p w14:paraId="6A8A5003" w14:textId="77777777" w:rsidR="00AB1230" w:rsidRDefault="00AB1230">
      <w:pPr>
        <w:pStyle w:val="Heading2"/>
      </w:pPr>
      <w:bookmarkStart w:id="741" w:name="_Toc51053587"/>
      <w:bookmarkStart w:id="742" w:name="_Toc166483436"/>
      <w:bookmarkStart w:id="743" w:name="_Toc387239172"/>
      <w:bookmarkStart w:id="744" w:name="_d2h_bmk__Toc51053587_23"/>
      <w:bookmarkStart w:id="745" w:name="_d2h_bmk__Toc166483436_23"/>
      <w:bookmarkStart w:id="746" w:name="_d2h_bmk__Toc387239172_23"/>
      <w:bookmarkStart w:id="747" w:name="_D2HTopic_384"/>
      <w:bookmarkStart w:id="748" w:name="_Toc169250825"/>
      <w:r>
        <w:t>Overview</w:t>
      </w:r>
      <w:bookmarkEnd w:id="741"/>
      <w:bookmarkEnd w:id="742"/>
      <w:bookmarkEnd w:id="743"/>
      <w:bookmarkEnd w:id="744"/>
      <w:bookmarkEnd w:id="745"/>
      <w:bookmarkEnd w:id="746"/>
      <w:bookmarkEnd w:id="747"/>
      <w:bookmarkEnd w:id="748"/>
    </w:p>
    <w:p w14:paraId="6A8A5004" w14:textId="77777777" w:rsidR="00AB1230" w:rsidRDefault="00AB1230" w:rsidP="007829EF">
      <w:bookmarkStart w:id="749" w:name="_Toc462435490"/>
      <w:r>
        <w:t>The Cash Disbursement Journal displays a listing of issued checks, sequenced by Bank.</w:t>
      </w:r>
      <w:bookmarkEnd w:id="749"/>
    </w:p>
    <w:p w14:paraId="6A8A5005" w14:textId="77777777" w:rsidR="00AB1230" w:rsidRDefault="00AB1230">
      <w:pPr>
        <w:pStyle w:val="Heading3"/>
      </w:pPr>
      <w:bookmarkStart w:id="750" w:name="_Toc51053588"/>
      <w:bookmarkStart w:id="751" w:name="_Toc166483437"/>
      <w:bookmarkStart w:id="752" w:name="_Toc387239173"/>
      <w:bookmarkStart w:id="753" w:name="_d2h_bmk__Toc51053588_23"/>
      <w:bookmarkStart w:id="754" w:name="_d2h_bmk__Toc166483437_23"/>
      <w:bookmarkStart w:id="755" w:name="_d2h_bmk__Toc387239173_23"/>
      <w:bookmarkStart w:id="756" w:name="_D2HTopic_385"/>
      <w:bookmarkStart w:id="757" w:name="_Toc169250826"/>
      <w:r>
        <w:t>Target Audience</w:t>
      </w:r>
      <w:bookmarkEnd w:id="750"/>
      <w:bookmarkEnd w:id="751"/>
      <w:bookmarkEnd w:id="752"/>
      <w:bookmarkEnd w:id="753"/>
      <w:bookmarkEnd w:id="754"/>
      <w:bookmarkEnd w:id="755"/>
      <w:bookmarkEnd w:id="756"/>
      <w:bookmarkEnd w:id="757"/>
    </w:p>
    <w:p w14:paraId="6A8A5006" w14:textId="77777777" w:rsidR="00AB1230" w:rsidRDefault="00AB1230">
      <w:r>
        <w:t>Accounting staff compares the Cash Disbursement Journal with the Cash Disbursement Edit Report to ensure that every Cash Disbursement appears properly on each document.</w:t>
      </w:r>
    </w:p>
    <w:p w14:paraId="6A8A5007" w14:textId="77777777" w:rsidR="00AB1230" w:rsidRDefault="00AB1230"/>
    <w:p w14:paraId="6A8A5008" w14:textId="3ECB8DC4" w:rsidR="00AB1230" w:rsidRDefault="00AB1230">
      <w:r>
        <w:t>The Cash Disbursement Journal is also used as a verification report for the Period-End Balancing procedures.  Please refer to the ‘</w:t>
      </w:r>
      <w:r w:rsidR="00AC485C">
        <w:t>INVEX</w:t>
      </w:r>
      <w:r>
        <w:t xml:space="preserve"> Interface to General Ledger’ document for further details.</w:t>
      </w:r>
    </w:p>
    <w:p w14:paraId="6A8A5009" w14:textId="77777777" w:rsidR="00AB1230" w:rsidRDefault="00AB1230">
      <w:pPr>
        <w:pStyle w:val="Heading3"/>
      </w:pPr>
      <w:bookmarkStart w:id="758" w:name="_Toc51053589"/>
      <w:bookmarkStart w:id="759" w:name="_Toc166483438"/>
      <w:bookmarkStart w:id="760" w:name="_Toc387239174"/>
      <w:bookmarkStart w:id="761" w:name="_d2h_bmk__Toc51053589_23"/>
      <w:bookmarkStart w:id="762" w:name="_d2h_bmk__Toc166483438_23"/>
      <w:bookmarkStart w:id="763" w:name="_d2h_bmk__Toc387239174_23"/>
      <w:bookmarkStart w:id="764" w:name="_D2HTopic_386"/>
      <w:bookmarkStart w:id="765" w:name="_Toc169250827"/>
      <w:r>
        <w:t>Frequency of Use</w:t>
      </w:r>
      <w:bookmarkEnd w:id="758"/>
      <w:bookmarkEnd w:id="759"/>
      <w:bookmarkEnd w:id="760"/>
      <w:bookmarkEnd w:id="761"/>
      <w:bookmarkEnd w:id="762"/>
      <w:bookmarkEnd w:id="763"/>
      <w:bookmarkEnd w:id="764"/>
      <w:bookmarkEnd w:id="765"/>
    </w:p>
    <w:p w14:paraId="6A8A500B" w14:textId="167E31CF" w:rsidR="00AB1230" w:rsidRDefault="00AB1230" w:rsidP="00BF1ED8">
      <w:bookmarkStart w:id="766" w:name="_Toc462435493"/>
      <w:r>
        <w:t>Monthly</w:t>
      </w:r>
      <w:bookmarkEnd w:id="766"/>
    </w:p>
    <w:p w14:paraId="6A8A500D" w14:textId="456C7207" w:rsidR="00AB1230" w:rsidRPr="00144CDA" w:rsidRDefault="00AB1230" w:rsidP="00144CDA">
      <w:pPr>
        <w:pStyle w:val="Heading2"/>
      </w:pPr>
      <w:bookmarkStart w:id="767" w:name="_Toc51053590"/>
      <w:bookmarkStart w:id="768" w:name="_Toc166483440"/>
      <w:bookmarkStart w:id="769" w:name="_Toc387239175"/>
      <w:bookmarkStart w:id="770" w:name="_d2h_bmk__Toc51053590_23"/>
      <w:bookmarkStart w:id="771" w:name="_d2h_bmk__Toc166483440_23"/>
      <w:bookmarkStart w:id="772" w:name="_d2h_bmk__Toc387239175_23"/>
      <w:bookmarkStart w:id="773" w:name="_D2HTopic_387"/>
      <w:bookmarkStart w:id="774" w:name="_Toc169250828"/>
      <w:r w:rsidRPr="00144CDA">
        <w:t>Selection Options</w:t>
      </w:r>
      <w:bookmarkEnd w:id="767"/>
      <w:bookmarkEnd w:id="768"/>
      <w:bookmarkEnd w:id="769"/>
      <w:bookmarkEnd w:id="770"/>
      <w:bookmarkEnd w:id="771"/>
      <w:bookmarkEnd w:id="772"/>
      <w:bookmarkEnd w:id="773"/>
      <w:bookmarkEnd w:id="774"/>
    </w:p>
    <w:p w14:paraId="18AD3D8E" w14:textId="1625B914" w:rsidR="00144CDA" w:rsidRDefault="00240369" w:rsidP="004D17C3">
      <w:r>
        <w:rPr>
          <w:noProof/>
          <w:lang w:eastAsia="en-US"/>
        </w:rPr>
        <w:drawing>
          <wp:inline distT="0" distB="0" distL="0" distR="0" wp14:anchorId="4039DF0D" wp14:editId="01B65C04">
            <wp:extent cx="5882005" cy="1160145"/>
            <wp:effectExtent l="0" t="0" r="444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82005" cy="1160145"/>
                    </a:xfrm>
                    <a:prstGeom prst="rect">
                      <a:avLst/>
                    </a:prstGeom>
                  </pic:spPr>
                </pic:pic>
              </a:graphicData>
            </a:graphic>
          </wp:inline>
        </w:drawing>
      </w:r>
    </w:p>
    <w:p w14:paraId="6A8A500E" w14:textId="77777777" w:rsidR="00AB1230" w:rsidRDefault="00AB1230"/>
    <w:p w14:paraId="6A8A500F" w14:textId="77777777" w:rsidR="00AB1230" w:rsidRDefault="00AB1230"/>
    <w:p w14:paraId="6A8A5010" w14:textId="77777777" w:rsidR="00AB1230" w:rsidRDefault="00AB1230" w:rsidP="007829EF">
      <w:bookmarkStart w:id="775" w:name="_Toc462435495"/>
      <w:r>
        <w:t>The report selections are listed below along with specific notes on their use in this report:</w:t>
      </w:r>
      <w:bookmarkEnd w:id="775"/>
    </w:p>
    <w:p w14:paraId="6A8A5011" w14:textId="77777777" w:rsidR="00AB1230" w:rsidRDefault="00AB123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5"/>
        <w:gridCol w:w="2367"/>
        <w:gridCol w:w="1477"/>
        <w:gridCol w:w="3612"/>
      </w:tblGrid>
      <w:tr w:rsidR="00AB1230" w14:paraId="6A8A5016" w14:textId="77777777" w:rsidTr="00023D83">
        <w:trPr>
          <w:tblHeader/>
        </w:trPr>
        <w:tc>
          <w:tcPr>
            <w:tcW w:w="1895" w:type="dxa"/>
            <w:tcBorders>
              <w:top w:val="single" w:sz="6" w:space="0" w:color="C00000"/>
              <w:bottom w:val="single" w:sz="18" w:space="0" w:color="C00000"/>
            </w:tcBorders>
            <w:shd w:val="pct20" w:color="auto" w:fill="auto"/>
          </w:tcPr>
          <w:p w14:paraId="6A8A5012" w14:textId="77777777" w:rsidR="00AB1230" w:rsidRDefault="00AB1230">
            <w:pPr>
              <w:pStyle w:val="Tablefont"/>
              <w:rPr>
                <w:b/>
              </w:rPr>
            </w:pPr>
            <w:r>
              <w:rPr>
                <w:b/>
              </w:rPr>
              <w:t>Selection</w:t>
            </w:r>
          </w:p>
        </w:tc>
        <w:tc>
          <w:tcPr>
            <w:tcW w:w="2367" w:type="dxa"/>
            <w:tcBorders>
              <w:top w:val="single" w:sz="6" w:space="0" w:color="C00000"/>
              <w:bottom w:val="single" w:sz="18" w:space="0" w:color="C00000"/>
            </w:tcBorders>
            <w:shd w:val="pct20" w:color="auto" w:fill="auto"/>
          </w:tcPr>
          <w:p w14:paraId="6A8A5013" w14:textId="77777777" w:rsidR="00AB1230" w:rsidRDefault="00AB1230">
            <w:pPr>
              <w:pStyle w:val="Tablefont"/>
              <w:rPr>
                <w:b/>
              </w:rPr>
            </w:pPr>
            <w:r>
              <w:rPr>
                <w:b/>
              </w:rPr>
              <w:t>Valid Values</w:t>
            </w:r>
          </w:p>
        </w:tc>
        <w:tc>
          <w:tcPr>
            <w:tcW w:w="1477" w:type="dxa"/>
            <w:tcBorders>
              <w:top w:val="single" w:sz="6" w:space="0" w:color="C00000"/>
              <w:bottom w:val="single" w:sz="18" w:space="0" w:color="C00000"/>
            </w:tcBorders>
            <w:shd w:val="pct20" w:color="auto" w:fill="auto"/>
          </w:tcPr>
          <w:p w14:paraId="6A8A5014" w14:textId="77777777" w:rsidR="00AB1230" w:rsidRDefault="00AB1230">
            <w:pPr>
              <w:pStyle w:val="Tablefont"/>
              <w:rPr>
                <w:b/>
              </w:rPr>
            </w:pPr>
            <w:r>
              <w:rPr>
                <w:b/>
              </w:rPr>
              <w:t>Default</w:t>
            </w:r>
          </w:p>
        </w:tc>
        <w:tc>
          <w:tcPr>
            <w:tcW w:w="3612" w:type="dxa"/>
            <w:tcBorders>
              <w:top w:val="single" w:sz="6" w:space="0" w:color="C00000"/>
              <w:bottom w:val="single" w:sz="18" w:space="0" w:color="C00000"/>
            </w:tcBorders>
            <w:shd w:val="pct20" w:color="auto" w:fill="auto"/>
          </w:tcPr>
          <w:p w14:paraId="6A8A5015" w14:textId="77777777" w:rsidR="00AB1230" w:rsidRDefault="00AB1230">
            <w:pPr>
              <w:pStyle w:val="Tablefont"/>
              <w:rPr>
                <w:b/>
              </w:rPr>
            </w:pPr>
            <w:r>
              <w:rPr>
                <w:b/>
              </w:rPr>
              <w:t>Notes</w:t>
            </w:r>
          </w:p>
        </w:tc>
      </w:tr>
      <w:tr w:rsidR="00AB1230" w14:paraId="6A8A501D" w14:textId="77777777" w:rsidTr="00023D83">
        <w:tc>
          <w:tcPr>
            <w:tcW w:w="1895" w:type="dxa"/>
            <w:tcBorders>
              <w:top w:val="single" w:sz="18" w:space="0" w:color="C00000"/>
            </w:tcBorders>
          </w:tcPr>
          <w:p w14:paraId="6A8A5017" w14:textId="77777777" w:rsidR="00AB1230" w:rsidRDefault="00AB1230">
            <w:pPr>
              <w:pStyle w:val="Tablefont"/>
            </w:pPr>
            <w:r>
              <w:t>Accounting Period</w:t>
            </w:r>
          </w:p>
        </w:tc>
        <w:tc>
          <w:tcPr>
            <w:tcW w:w="2367" w:type="dxa"/>
            <w:tcBorders>
              <w:top w:val="single" w:sz="18" w:space="0" w:color="C00000"/>
            </w:tcBorders>
          </w:tcPr>
          <w:p w14:paraId="6A8A5018" w14:textId="77777777" w:rsidR="00AB1230" w:rsidRDefault="00AB1230">
            <w:pPr>
              <w:pStyle w:val="Tablefont"/>
            </w:pPr>
            <w:r>
              <w:t>If selected, must be a specific Accounting Period.</w:t>
            </w:r>
          </w:p>
        </w:tc>
        <w:tc>
          <w:tcPr>
            <w:tcW w:w="1477" w:type="dxa"/>
            <w:tcBorders>
              <w:top w:val="single" w:sz="18" w:space="0" w:color="C00000"/>
            </w:tcBorders>
          </w:tcPr>
          <w:p w14:paraId="6A8A5019" w14:textId="77777777" w:rsidR="00AB1230" w:rsidRDefault="00AB1230">
            <w:pPr>
              <w:pStyle w:val="Tablefont"/>
            </w:pPr>
          </w:p>
        </w:tc>
        <w:tc>
          <w:tcPr>
            <w:tcW w:w="3612" w:type="dxa"/>
            <w:tcBorders>
              <w:top w:val="single" w:sz="18" w:space="0" w:color="C00000"/>
            </w:tcBorders>
          </w:tcPr>
          <w:p w14:paraId="6A8A501A" w14:textId="77777777" w:rsidR="00AB1230" w:rsidRDefault="00AB1230">
            <w:pPr>
              <w:pStyle w:val="Tablefont"/>
            </w:pPr>
            <w:r>
              <w:t>Optional selection.</w:t>
            </w:r>
          </w:p>
          <w:p w14:paraId="6A8A501B" w14:textId="77777777" w:rsidR="00AB1230" w:rsidRDefault="00AB1230">
            <w:pPr>
              <w:pStyle w:val="Tablefont"/>
            </w:pPr>
            <w:r>
              <w:t>Look-up provided.</w:t>
            </w:r>
          </w:p>
          <w:p w14:paraId="6A8A501C" w14:textId="77777777" w:rsidR="00AB1230" w:rsidRDefault="00AB1230">
            <w:pPr>
              <w:pStyle w:val="Tablefont"/>
            </w:pPr>
            <w:r>
              <w:t>Please refer to the ‘Accounting Period Business Rules’ section for details on how this selection filter is used.</w:t>
            </w:r>
          </w:p>
        </w:tc>
      </w:tr>
      <w:tr w:rsidR="00AB1230" w14:paraId="6A8A5024" w14:textId="77777777" w:rsidTr="00023D83">
        <w:tc>
          <w:tcPr>
            <w:tcW w:w="1895" w:type="dxa"/>
          </w:tcPr>
          <w:p w14:paraId="6A8A501E" w14:textId="77777777" w:rsidR="00AB1230" w:rsidRDefault="00AB1230">
            <w:pPr>
              <w:pStyle w:val="Tablefont"/>
            </w:pPr>
            <w:r>
              <w:t>Bank</w:t>
            </w:r>
          </w:p>
        </w:tc>
        <w:tc>
          <w:tcPr>
            <w:tcW w:w="2367" w:type="dxa"/>
          </w:tcPr>
          <w:p w14:paraId="6A8A501F" w14:textId="77777777" w:rsidR="00AB1230" w:rsidRDefault="00AB1230">
            <w:pPr>
              <w:pStyle w:val="Tablefont"/>
            </w:pPr>
            <w:r>
              <w:t>Specific bank code</w:t>
            </w:r>
          </w:p>
        </w:tc>
        <w:tc>
          <w:tcPr>
            <w:tcW w:w="1477" w:type="dxa"/>
          </w:tcPr>
          <w:p w14:paraId="6A8A5020" w14:textId="77777777" w:rsidR="00AB1230" w:rsidRDefault="00AB1230">
            <w:pPr>
              <w:pStyle w:val="Tablefont"/>
            </w:pPr>
          </w:p>
        </w:tc>
        <w:tc>
          <w:tcPr>
            <w:tcW w:w="3612" w:type="dxa"/>
          </w:tcPr>
          <w:p w14:paraId="6A8A5021" w14:textId="77777777" w:rsidR="00AB1230" w:rsidRPr="000B2748" w:rsidRDefault="00AB1230">
            <w:pPr>
              <w:pStyle w:val="Tablefont"/>
            </w:pPr>
            <w:r w:rsidRPr="000B2748">
              <w:t>Mandatory selection</w:t>
            </w:r>
          </w:p>
          <w:p w14:paraId="6A8A5022" w14:textId="77777777" w:rsidR="00AB1230" w:rsidRPr="000B2748" w:rsidRDefault="00AB1230" w:rsidP="0089581A">
            <w:pPr>
              <w:pStyle w:val="Tablefont"/>
              <w:spacing w:after="0"/>
              <w:rPr>
                <w:u w:val="single"/>
              </w:rPr>
            </w:pPr>
            <w:r w:rsidRPr="000B2748">
              <w:rPr>
                <w:u w:val="single"/>
              </w:rPr>
              <w:t>Voided Checks</w:t>
            </w:r>
          </w:p>
          <w:p w14:paraId="6A8A5023" w14:textId="77777777" w:rsidR="00AB1230" w:rsidRPr="000B2748" w:rsidRDefault="00AB1230" w:rsidP="0089581A">
            <w:pPr>
              <w:pStyle w:val="Tablefont"/>
              <w:spacing w:before="0"/>
            </w:pPr>
            <w:r w:rsidRPr="000B2748">
              <w:t xml:space="preserve">The Bank Code of the Voided Check is used as the selection filter. </w:t>
            </w:r>
          </w:p>
        </w:tc>
      </w:tr>
      <w:tr w:rsidR="00AB1230" w14:paraId="6A8A502B" w14:textId="77777777" w:rsidTr="00023D83">
        <w:tc>
          <w:tcPr>
            <w:tcW w:w="1895" w:type="dxa"/>
          </w:tcPr>
          <w:p w14:paraId="6A8A5025" w14:textId="77777777" w:rsidR="00AB1230" w:rsidRDefault="00AB1230">
            <w:pPr>
              <w:pStyle w:val="Tablefont"/>
            </w:pPr>
            <w:r>
              <w:t>Journal Date</w:t>
            </w:r>
          </w:p>
        </w:tc>
        <w:tc>
          <w:tcPr>
            <w:tcW w:w="2367" w:type="dxa"/>
          </w:tcPr>
          <w:p w14:paraId="6A8A5026" w14:textId="77777777" w:rsidR="00AB1230" w:rsidRDefault="00AB1230">
            <w:pPr>
              <w:pStyle w:val="Tablefont"/>
            </w:pPr>
            <w:r>
              <w:t>Specific date range</w:t>
            </w:r>
          </w:p>
        </w:tc>
        <w:tc>
          <w:tcPr>
            <w:tcW w:w="1477" w:type="dxa"/>
          </w:tcPr>
          <w:p w14:paraId="6A8A5027" w14:textId="77777777" w:rsidR="00AB1230" w:rsidRDefault="00AB1230">
            <w:pPr>
              <w:pStyle w:val="Tablefont"/>
            </w:pPr>
          </w:p>
        </w:tc>
        <w:tc>
          <w:tcPr>
            <w:tcW w:w="3612" w:type="dxa"/>
          </w:tcPr>
          <w:p w14:paraId="6A8A5028" w14:textId="77777777" w:rsidR="00AB1230" w:rsidRPr="000B2748" w:rsidRDefault="00AB1230">
            <w:pPr>
              <w:pStyle w:val="Tablefont"/>
            </w:pPr>
            <w:r w:rsidRPr="000B2748">
              <w:t>Optional selection.</w:t>
            </w:r>
          </w:p>
          <w:p w14:paraId="6A8A5029" w14:textId="77777777" w:rsidR="00AB1230" w:rsidRPr="000B2748" w:rsidRDefault="00AB1230" w:rsidP="0089581A">
            <w:pPr>
              <w:pStyle w:val="Tablefont"/>
              <w:spacing w:after="0"/>
              <w:rPr>
                <w:u w:val="single"/>
              </w:rPr>
            </w:pPr>
            <w:r w:rsidRPr="000B2748">
              <w:rPr>
                <w:u w:val="single"/>
              </w:rPr>
              <w:t>Voided Checks</w:t>
            </w:r>
          </w:p>
          <w:p w14:paraId="6A8A502A" w14:textId="77777777" w:rsidR="00AB1230" w:rsidRPr="000B2748" w:rsidRDefault="00AB1230" w:rsidP="0089581A">
            <w:pPr>
              <w:pStyle w:val="Tablefont"/>
              <w:spacing w:before="0"/>
            </w:pPr>
            <w:r w:rsidRPr="000B2748">
              <w:t>The Update Date of the Voided Check is used as the selection filter.</w:t>
            </w:r>
          </w:p>
        </w:tc>
      </w:tr>
      <w:tr w:rsidR="00AB1230" w14:paraId="6A8A5030" w14:textId="77777777" w:rsidTr="00023D83">
        <w:tc>
          <w:tcPr>
            <w:tcW w:w="1895" w:type="dxa"/>
          </w:tcPr>
          <w:p w14:paraId="6A8A502C" w14:textId="77777777" w:rsidR="00AB1230" w:rsidRDefault="00AB1230">
            <w:pPr>
              <w:pStyle w:val="Tablefont"/>
            </w:pPr>
            <w:r>
              <w:t>Report Comments</w:t>
            </w:r>
          </w:p>
        </w:tc>
        <w:tc>
          <w:tcPr>
            <w:tcW w:w="2367" w:type="dxa"/>
          </w:tcPr>
          <w:p w14:paraId="6A8A502D" w14:textId="77777777" w:rsidR="00AB1230" w:rsidRDefault="00AB1230">
            <w:pPr>
              <w:pStyle w:val="Tablefont"/>
            </w:pPr>
          </w:p>
        </w:tc>
        <w:tc>
          <w:tcPr>
            <w:tcW w:w="1477" w:type="dxa"/>
          </w:tcPr>
          <w:p w14:paraId="6A8A502E" w14:textId="77777777" w:rsidR="00AB1230" w:rsidRDefault="00AB1230">
            <w:pPr>
              <w:pStyle w:val="Tablefont"/>
            </w:pPr>
            <w:r>
              <w:t>None</w:t>
            </w:r>
          </w:p>
        </w:tc>
        <w:tc>
          <w:tcPr>
            <w:tcW w:w="3612" w:type="dxa"/>
          </w:tcPr>
          <w:p w14:paraId="6A8A502F" w14:textId="77777777" w:rsidR="00AB1230" w:rsidRDefault="00AB1230">
            <w:pPr>
              <w:pStyle w:val="Tablefont"/>
            </w:pPr>
            <w:r>
              <w:t>Provides an option to print Report comments on the Selection page of the Report</w:t>
            </w:r>
          </w:p>
        </w:tc>
      </w:tr>
      <w:tr w:rsidR="00AB1230" w14:paraId="6A8A5035" w14:textId="77777777" w:rsidTr="00023D83">
        <w:tc>
          <w:tcPr>
            <w:tcW w:w="1895" w:type="dxa"/>
          </w:tcPr>
          <w:p w14:paraId="6A8A5031" w14:textId="77777777" w:rsidR="00AB1230" w:rsidRDefault="00AB1230">
            <w:pPr>
              <w:pStyle w:val="Tablefont"/>
            </w:pPr>
            <w:r>
              <w:t>Library ID</w:t>
            </w:r>
          </w:p>
        </w:tc>
        <w:tc>
          <w:tcPr>
            <w:tcW w:w="2367" w:type="dxa"/>
          </w:tcPr>
          <w:p w14:paraId="6A8A5032" w14:textId="77777777" w:rsidR="00AB1230" w:rsidRDefault="00AB1230">
            <w:pPr>
              <w:pStyle w:val="Tablefont"/>
            </w:pPr>
            <w:r>
              <w:t>None or specific Library ID</w:t>
            </w:r>
          </w:p>
        </w:tc>
        <w:tc>
          <w:tcPr>
            <w:tcW w:w="1477" w:type="dxa"/>
          </w:tcPr>
          <w:p w14:paraId="6A8A5033" w14:textId="77777777" w:rsidR="00AB1230" w:rsidRDefault="00AB1230">
            <w:pPr>
              <w:pStyle w:val="Tablefont"/>
            </w:pPr>
            <w:r>
              <w:t>None</w:t>
            </w:r>
          </w:p>
        </w:tc>
        <w:tc>
          <w:tcPr>
            <w:tcW w:w="3612" w:type="dxa"/>
          </w:tcPr>
          <w:p w14:paraId="6A8A5034" w14:textId="77777777" w:rsidR="00AB1230" w:rsidRDefault="00AB1230">
            <w:pPr>
              <w:pStyle w:val="Tablefont"/>
            </w:pPr>
            <w:r>
              <w:t xml:space="preserve">Provides an option to select a Library ID for </w:t>
            </w:r>
            <w:r>
              <w:lastRenderedPageBreak/>
              <w:t>generic remarks to be printed on the Selection page of the Report</w:t>
            </w:r>
          </w:p>
        </w:tc>
      </w:tr>
    </w:tbl>
    <w:p w14:paraId="4028BD82" w14:textId="77777777" w:rsidR="004D17C3" w:rsidRDefault="004D17C3" w:rsidP="004D17C3">
      <w:bookmarkStart w:id="776" w:name="_D2HTopic_388"/>
      <w:bookmarkStart w:id="777" w:name="_Toc51053591"/>
      <w:bookmarkStart w:id="778" w:name="_d2h_bmk__Toc51053591_23"/>
    </w:p>
    <w:p w14:paraId="6A8A5036" w14:textId="77777777" w:rsidR="00AB1230" w:rsidRDefault="00AB1230" w:rsidP="002C4872">
      <w:pPr>
        <w:pStyle w:val="Heading4"/>
        <w:numPr>
          <w:ilvl w:val="3"/>
          <w:numId w:val="13"/>
        </w:numPr>
      </w:pPr>
      <w:r>
        <w:t>Accounting Period Business Rules</w:t>
      </w:r>
      <w:bookmarkEnd w:id="776"/>
    </w:p>
    <w:p w14:paraId="6A8A5037" w14:textId="77777777" w:rsidR="00AB1230" w:rsidRDefault="00AB1230" w:rsidP="00CB43C2">
      <w:pPr>
        <w:numPr>
          <w:ilvl w:val="0"/>
          <w:numId w:val="73"/>
        </w:numPr>
      </w:pPr>
      <w:r>
        <w:t>When the Accounting Period selection is used, transaction filtering is determined based on the Accounting Period selection and the ‘Period Beginning Date’ and ‘Period Ending Date’ range in the Fiscal Calendar enterprise parameter.</w:t>
      </w:r>
    </w:p>
    <w:p w14:paraId="6A8A5038" w14:textId="77777777" w:rsidR="00AB1230" w:rsidRPr="000B2748" w:rsidRDefault="00AB1230" w:rsidP="00CB43C2">
      <w:pPr>
        <w:numPr>
          <w:ilvl w:val="0"/>
          <w:numId w:val="98"/>
        </w:numPr>
      </w:pPr>
      <w:r>
        <w:t xml:space="preserve">Cash Disbursements Journal transactions are included on the report if the Journal Date </w:t>
      </w:r>
      <w:r w:rsidRPr="000B2748">
        <w:t>(or the Update Date for Voided Checks) is:</w:t>
      </w:r>
    </w:p>
    <w:p w14:paraId="6A8A5039" w14:textId="77777777" w:rsidR="00AB1230" w:rsidRDefault="00AB1230" w:rsidP="00CB43C2">
      <w:pPr>
        <w:numPr>
          <w:ilvl w:val="0"/>
          <w:numId w:val="100"/>
        </w:numPr>
      </w:pPr>
      <w:r>
        <w:t>greater than or equal to the corresponding Accounting Period’s Period Beginning Date, and</w:t>
      </w:r>
    </w:p>
    <w:p w14:paraId="6A8A503A" w14:textId="77777777" w:rsidR="00AB1230" w:rsidRDefault="00AB1230" w:rsidP="00CB43C2">
      <w:pPr>
        <w:numPr>
          <w:ilvl w:val="0"/>
          <w:numId w:val="100"/>
        </w:numPr>
      </w:pPr>
      <w:r>
        <w:t>less than or equal to the corresponding Accounting Period’s Period Ending Date</w:t>
      </w:r>
    </w:p>
    <w:p w14:paraId="6A8A503B" w14:textId="77777777" w:rsidR="00AB1230" w:rsidRDefault="00AB1230"/>
    <w:p w14:paraId="6A8A503C" w14:textId="77777777" w:rsidR="00AB1230" w:rsidRDefault="00AB1230">
      <w:pPr>
        <w:pStyle w:val="Heading2"/>
        <w:spacing w:before="120"/>
      </w:pPr>
      <w:bookmarkStart w:id="779" w:name="_Toc166483441"/>
      <w:bookmarkStart w:id="780" w:name="_Toc387239176"/>
      <w:bookmarkStart w:id="781" w:name="_d2h_bmk__Toc166483441_23"/>
      <w:bookmarkStart w:id="782" w:name="_d2h_bmk__Toc387239176_23"/>
      <w:bookmarkStart w:id="783" w:name="_D2HTopic_389"/>
      <w:bookmarkStart w:id="784" w:name="_Toc169250829"/>
      <w:r>
        <w:t>General Rules</w:t>
      </w:r>
      <w:bookmarkEnd w:id="777"/>
      <w:bookmarkEnd w:id="778"/>
      <w:bookmarkEnd w:id="779"/>
      <w:bookmarkEnd w:id="780"/>
      <w:bookmarkEnd w:id="781"/>
      <w:bookmarkEnd w:id="782"/>
      <w:bookmarkEnd w:id="783"/>
      <w:bookmarkEnd w:id="784"/>
    </w:p>
    <w:p w14:paraId="6A8A503D" w14:textId="77777777" w:rsidR="00AB1230" w:rsidRDefault="00AB1230">
      <w:pPr>
        <w:pStyle w:val="Heading3"/>
        <w:spacing w:before="120" w:after="120"/>
      </w:pPr>
      <w:bookmarkStart w:id="785" w:name="_Toc51053592"/>
      <w:bookmarkStart w:id="786" w:name="_Toc166483442"/>
      <w:bookmarkStart w:id="787" w:name="_Toc387239177"/>
      <w:bookmarkStart w:id="788" w:name="_d2h_bmk__Toc51053592_23"/>
      <w:bookmarkStart w:id="789" w:name="_d2h_bmk__Toc166483442_23"/>
      <w:bookmarkStart w:id="790" w:name="_d2h_bmk__Toc387239177_23"/>
      <w:bookmarkStart w:id="791" w:name="_D2HTopic_390"/>
      <w:bookmarkStart w:id="792" w:name="_Toc169250830"/>
      <w:r>
        <w:t>Values</w:t>
      </w:r>
      <w:bookmarkEnd w:id="785"/>
      <w:bookmarkEnd w:id="786"/>
      <w:bookmarkEnd w:id="787"/>
      <w:bookmarkEnd w:id="788"/>
      <w:bookmarkEnd w:id="789"/>
      <w:bookmarkEnd w:id="790"/>
      <w:bookmarkEnd w:id="791"/>
      <w:bookmarkEnd w:id="792"/>
    </w:p>
    <w:p w14:paraId="6A8A503E" w14:textId="77777777" w:rsidR="00AB1230" w:rsidRDefault="00AB1230" w:rsidP="00CB43C2">
      <w:pPr>
        <w:numPr>
          <w:ilvl w:val="0"/>
          <w:numId w:val="47"/>
        </w:numPr>
      </w:pPr>
      <w:r>
        <w:t>Accounts Payable Invoices are printed in the currency of the Invoice</w:t>
      </w:r>
    </w:p>
    <w:p w14:paraId="6A8A503F" w14:textId="77777777" w:rsidR="00AB1230" w:rsidRDefault="00AB1230"/>
    <w:p w14:paraId="6A8A5040" w14:textId="77777777" w:rsidR="00AB1230" w:rsidRDefault="00AB1230">
      <w:pPr>
        <w:pStyle w:val="Heading2"/>
        <w:spacing w:before="120"/>
      </w:pPr>
      <w:bookmarkStart w:id="793" w:name="_Toc51053593"/>
      <w:bookmarkStart w:id="794" w:name="_Toc166483443"/>
      <w:bookmarkStart w:id="795" w:name="_Toc387239178"/>
      <w:bookmarkStart w:id="796" w:name="_d2h_bmk__Toc51053593_23"/>
      <w:bookmarkStart w:id="797" w:name="_d2h_bmk__Toc166483443_23"/>
      <w:bookmarkStart w:id="798" w:name="_d2h_bmk__Toc387239178_23"/>
      <w:bookmarkStart w:id="799" w:name="_D2HTopic_391"/>
      <w:bookmarkStart w:id="800" w:name="_Toc169250831"/>
      <w:r>
        <w:t>Data</w:t>
      </w:r>
      <w:bookmarkEnd w:id="793"/>
      <w:bookmarkEnd w:id="794"/>
      <w:bookmarkEnd w:id="795"/>
      <w:bookmarkEnd w:id="796"/>
      <w:bookmarkEnd w:id="797"/>
      <w:bookmarkEnd w:id="798"/>
      <w:bookmarkEnd w:id="799"/>
      <w:bookmarkEnd w:id="800"/>
    </w:p>
    <w:p w14:paraId="6A8A5041" w14:textId="77777777" w:rsidR="00AB1230" w:rsidRDefault="00AB1230">
      <w:pPr>
        <w:pStyle w:val="Heading3"/>
        <w:spacing w:before="120" w:after="120"/>
      </w:pPr>
      <w:bookmarkStart w:id="801" w:name="_Toc51053594"/>
      <w:bookmarkStart w:id="802" w:name="_Toc166483444"/>
      <w:bookmarkStart w:id="803" w:name="_Toc387239179"/>
      <w:bookmarkStart w:id="804" w:name="_d2h_bmk__Toc51053594_23"/>
      <w:bookmarkStart w:id="805" w:name="_d2h_bmk__Toc166483444_23"/>
      <w:bookmarkStart w:id="806" w:name="_d2h_bmk__Toc387239179_23"/>
      <w:bookmarkStart w:id="807" w:name="_D2HTopic_392"/>
      <w:bookmarkStart w:id="808" w:name="_Toc169250832"/>
      <w:r>
        <w:t>Primary Source of Data</w:t>
      </w:r>
      <w:bookmarkEnd w:id="801"/>
      <w:bookmarkEnd w:id="802"/>
      <w:bookmarkEnd w:id="803"/>
      <w:bookmarkEnd w:id="804"/>
      <w:bookmarkEnd w:id="805"/>
      <w:bookmarkEnd w:id="806"/>
      <w:bookmarkEnd w:id="807"/>
      <w:bookmarkEnd w:id="808"/>
    </w:p>
    <w:p w14:paraId="6A8A5042" w14:textId="77777777" w:rsidR="00AB1230" w:rsidRDefault="00AB1230" w:rsidP="00CB43C2">
      <w:pPr>
        <w:numPr>
          <w:ilvl w:val="0"/>
          <w:numId w:val="45"/>
        </w:numPr>
      </w:pPr>
      <w:r>
        <w:t>APJDBJ – Cash Disbursements Journal</w:t>
      </w:r>
    </w:p>
    <w:p w14:paraId="6A8A5043" w14:textId="77777777" w:rsidR="00AB1230" w:rsidRPr="000B2748" w:rsidRDefault="00AB1230" w:rsidP="00CB43C2">
      <w:pPr>
        <w:numPr>
          <w:ilvl w:val="0"/>
          <w:numId w:val="45"/>
        </w:numPr>
      </w:pPr>
      <w:r w:rsidRPr="000B2748">
        <w:t>APJDJV – Cash Disbursements Journal Void Checks</w:t>
      </w:r>
    </w:p>
    <w:p w14:paraId="6A8A5044" w14:textId="77777777" w:rsidR="00AB1230" w:rsidRDefault="00AB1230" w:rsidP="00CB43C2">
      <w:pPr>
        <w:numPr>
          <w:ilvl w:val="0"/>
          <w:numId w:val="45"/>
        </w:numPr>
      </w:pPr>
      <w:r w:rsidRPr="00635C8B">
        <w:t xml:space="preserve">APJDDJ </w:t>
      </w:r>
      <w:r>
        <w:t>–</w:t>
      </w:r>
      <w:r w:rsidRPr="00635C8B">
        <w:t xml:space="preserve"> Cash Disbursements Journal Detail</w:t>
      </w:r>
    </w:p>
    <w:p w14:paraId="6A8A5045" w14:textId="77777777" w:rsidR="00AB1230" w:rsidRPr="00635C8B" w:rsidRDefault="00AB1230" w:rsidP="00CB43C2">
      <w:pPr>
        <w:numPr>
          <w:ilvl w:val="0"/>
          <w:numId w:val="45"/>
        </w:numPr>
      </w:pPr>
      <w:r>
        <w:t>APJDU</w:t>
      </w:r>
      <w:r w:rsidRPr="00635C8B">
        <w:t xml:space="preserve">J </w:t>
      </w:r>
      <w:r>
        <w:t>–</w:t>
      </w:r>
      <w:r w:rsidRPr="00635C8B">
        <w:t xml:space="preserve"> C</w:t>
      </w:r>
      <w:r>
        <w:t>ash Disbursements Journal Advance Payment Distribution</w:t>
      </w:r>
    </w:p>
    <w:p w14:paraId="6A8A5046" w14:textId="77777777" w:rsidR="00AB1230" w:rsidRDefault="00AB1230" w:rsidP="00CB43C2">
      <w:pPr>
        <w:numPr>
          <w:ilvl w:val="0"/>
          <w:numId w:val="45"/>
        </w:numPr>
      </w:pPr>
      <w:r w:rsidRPr="00635C8B">
        <w:t>APJ</w:t>
      </w:r>
      <w:r>
        <w:t>AG</w:t>
      </w:r>
      <w:r w:rsidRPr="00635C8B">
        <w:t xml:space="preserve">J </w:t>
      </w:r>
      <w:r>
        <w:t>–</w:t>
      </w:r>
      <w:r w:rsidRPr="00635C8B">
        <w:t xml:space="preserve"> C</w:t>
      </w:r>
      <w:r>
        <w:t>ash Disbursements Journal GL Distribution</w:t>
      </w:r>
    </w:p>
    <w:p w14:paraId="6A8A5047" w14:textId="77777777" w:rsidR="00AB1230" w:rsidRPr="00635C8B" w:rsidRDefault="00AB1230" w:rsidP="00CB43C2">
      <w:pPr>
        <w:numPr>
          <w:ilvl w:val="0"/>
          <w:numId w:val="45"/>
        </w:numPr>
      </w:pPr>
      <w:r>
        <w:t>APJDN</w:t>
      </w:r>
      <w:r w:rsidRPr="00635C8B">
        <w:t xml:space="preserve">J </w:t>
      </w:r>
      <w:r>
        <w:t>–</w:t>
      </w:r>
      <w:r w:rsidRPr="00635C8B">
        <w:t xml:space="preserve"> C</w:t>
      </w:r>
      <w:r>
        <w:t>ash Disbursements Journal Name/Address</w:t>
      </w:r>
    </w:p>
    <w:p w14:paraId="6A8A5048" w14:textId="77777777" w:rsidR="00AB1230" w:rsidRDefault="00AB1230">
      <w:pPr>
        <w:pStyle w:val="Heading3"/>
      </w:pPr>
      <w:bookmarkStart w:id="809" w:name="_Toc51053595"/>
      <w:bookmarkStart w:id="810" w:name="_Toc166483445"/>
      <w:bookmarkStart w:id="811" w:name="_Toc387239180"/>
      <w:bookmarkStart w:id="812" w:name="_d2h_bmk__Toc51053595_23"/>
      <w:bookmarkStart w:id="813" w:name="_d2h_bmk__Toc166483445_23"/>
      <w:bookmarkStart w:id="814" w:name="_d2h_bmk__Toc387239180_23"/>
      <w:bookmarkStart w:id="815" w:name="_D2HTopic_393"/>
      <w:bookmarkStart w:id="816" w:name="_Toc169250833"/>
      <w:r>
        <w:t>Grouped By</w:t>
      </w:r>
      <w:bookmarkEnd w:id="809"/>
      <w:bookmarkEnd w:id="810"/>
      <w:bookmarkEnd w:id="811"/>
      <w:bookmarkEnd w:id="812"/>
      <w:bookmarkEnd w:id="813"/>
      <w:bookmarkEnd w:id="814"/>
      <w:bookmarkEnd w:id="815"/>
      <w:bookmarkEnd w:id="816"/>
    </w:p>
    <w:p w14:paraId="6A8A5049" w14:textId="77777777" w:rsidR="00AB1230" w:rsidRDefault="00AB1230" w:rsidP="00CB43C2">
      <w:pPr>
        <w:numPr>
          <w:ilvl w:val="0"/>
          <w:numId w:val="48"/>
        </w:numPr>
      </w:pPr>
      <w:r>
        <w:t>Bank</w:t>
      </w:r>
    </w:p>
    <w:p w14:paraId="6A8A504A" w14:textId="77777777" w:rsidR="00AB1230" w:rsidRDefault="00AB1230">
      <w:pPr>
        <w:pStyle w:val="Heading3"/>
      </w:pPr>
      <w:bookmarkStart w:id="817" w:name="_Toc51053596"/>
      <w:bookmarkStart w:id="818" w:name="_Toc166483446"/>
      <w:bookmarkStart w:id="819" w:name="_Toc387239181"/>
      <w:bookmarkStart w:id="820" w:name="_d2h_bmk__Toc51053596_23"/>
      <w:bookmarkStart w:id="821" w:name="_d2h_bmk__Toc166483446_23"/>
      <w:bookmarkStart w:id="822" w:name="_d2h_bmk__Toc387239181_23"/>
      <w:bookmarkStart w:id="823" w:name="_D2HTopic_394"/>
      <w:bookmarkStart w:id="824" w:name="_Toc169250834"/>
      <w:r>
        <w:t>Detail Line Sequenced By</w:t>
      </w:r>
      <w:bookmarkEnd w:id="817"/>
      <w:bookmarkEnd w:id="818"/>
      <w:bookmarkEnd w:id="819"/>
      <w:bookmarkEnd w:id="820"/>
      <w:bookmarkEnd w:id="821"/>
      <w:bookmarkEnd w:id="822"/>
      <w:bookmarkEnd w:id="823"/>
      <w:bookmarkEnd w:id="824"/>
    </w:p>
    <w:p w14:paraId="6A8A504B" w14:textId="77777777" w:rsidR="00AB1230" w:rsidRDefault="00AB1230" w:rsidP="00CB43C2">
      <w:pPr>
        <w:numPr>
          <w:ilvl w:val="0"/>
          <w:numId w:val="49"/>
        </w:numPr>
      </w:pPr>
      <w:r>
        <w:t>Check Number</w:t>
      </w:r>
    </w:p>
    <w:p w14:paraId="6A8A504C" w14:textId="77777777" w:rsidR="00AB1230" w:rsidRDefault="00AB1230" w:rsidP="00CB43C2">
      <w:pPr>
        <w:numPr>
          <w:ilvl w:val="0"/>
          <w:numId w:val="49"/>
        </w:numPr>
      </w:pPr>
      <w:r>
        <w:t>Disbursement Reference Number</w:t>
      </w:r>
    </w:p>
    <w:p w14:paraId="6A8A504D" w14:textId="77777777" w:rsidR="00AB1230" w:rsidRDefault="00AB1230"/>
    <w:p w14:paraId="6A8A504E" w14:textId="77777777" w:rsidR="00AB1230" w:rsidRDefault="00AB1230" w:rsidP="007829EF">
      <w:bookmarkStart w:id="825" w:name="_Toc462435502"/>
      <w:r w:rsidRPr="000B2748">
        <w:t>Please note that Voided Checks are also included in the regular sort sequence.</w:t>
      </w:r>
      <w:bookmarkEnd w:id="825"/>
    </w:p>
    <w:p w14:paraId="6A8A504F" w14:textId="77777777" w:rsidR="00AB1230" w:rsidRDefault="00AB1230"/>
    <w:p w14:paraId="6A8A5050" w14:textId="77777777" w:rsidR="00AB1230" w:rsidRDefault="00AB1230" w:rsidP="007829EF">
      <w:bookmarkStart w:id="826" w:name="_Toc462435503"/>
      <w:r>
        <w:t>Accounts Payable Invoices</w:t>
      </w:r>
      <w:bookmarkEnd w:id="826"/>
    </w:p>
    <w:p w14:paraId="6A8A5051" w14:textId="77777777" w:rsidR="00AB1230" w:rsidRDefault="00AB1230" w:rsidP="00CB43C2">
      <w:pPr>
        <w:pStyle w:val="ListParagraph"/>
        <w:numPr>
          <w:ilvl w:val="0"/>
          <w:numId w:val="258"/>
        </w:numPr>
      </w:pPr>
      <w:r>
        <w:t>Reference Prefix and Number</w:t>
      </w:r>
    </w:p>
    <w:p w14:paraId="6A8A5052" w14:textId="77777777" w:rsidR="00AB1230" w:rsidRDefault="00AB1230" w:rsidP="00DC1D41"/>
    <w:p w14:paraId="6A8A5053" w14:textId="77777777" w:rsidR="00AB1230" w:rsidRDefault="00AB1230" w:rsidP="007829EF">
      <w:bookmarkStart w:id="827" w:name="_Toc462435504"/>
      <w:r>
        <w:t>Advance Payments</w:t>
      </w:r>
      <w:bookmarkEnd w:id="827"/>
    </w:p>
    <w:p w14:paraId="6A8A5054" w14:textId="77777777" w:rsidR="00AB1230" w:rsidRDefault="00AB1230" w:rsidP="00CB43C2">
      <w:pPr>
        <w:pStyle w:val="ListParagraph"/>
        <w:numPr>
          <w:ilvl w:val="0"/>
          <w:numId w:val="258"/>
        </w:numPr>
      </w:pPr>
      <w:r>
        <w:t>Transactions are displayed in the order in which they were applied</w:t>
      </w:r>
    </w:p>
    <w:p w14:paraId="15C48BF8" w14:textId="77777777" w:rsidR="007829EF" w:rsidRDefault="007829EF" w:rsidP="00DC1D41">
      <w:bookmarkStart w:id="828" w:name="_Toc462435505"/>
    </w:p>
    <w:p w14:paraId="6A8A5055" w14:textId="77777777" w:rsidR="00AB1230" w:rsidRDefault="00AB1230" w:rsidP="007829EF">
      <w:r>
        <w:t>Miscellaneous Accounting Distributions (manually entered)</w:t>
      </w:r>
      <w:bookmarkEnd w:id="828"/>
    </w:p>
    <w:p w14:paraId="6A8A5056" w14:textId="77777777" w:rsidR="00AB1230" w:rsidRDefault="00AB1230" w:rsidP="00CB43C2">
      <w:pPr>
        <w:numPr>
          <w:ilvl w:val="0"/>
          <w:numId w:val="52"/>
        </w:numPr>
      </w:pPr>
      <w:r>
        <w:t>Basic GL Account</w:t>
      </w:r>
    </w:p>
    <w:p w14:paraId="768E9450" w14:textId="77777777" w:rsidR="00BF1ED8" w:rsidRDefault="00AB1230" w:rsidP="00CB43C2">
      <w:pPr>
        <w:numPr>
          <w:ilvl w:val="0"/>
          <w:numId w:val="52"/>
        </w:numPr>
      </w:pPr>
      <w:r>
        <w:t>Subaccount</w:t>
      </w:r>
      <w:bookmarkStart w:id="829" w:name="_Toc51053597"/>
      <w:bookmarkStart w:id="830" w:name="_Toc166483447"/>
      <w:bookmarkStart w:id="831" w:name="_Toc387239182"/>
      <w:bookmarkStart w:id="832" w:name="_d2h_bmk__Toc51053597_23"/>
      <w:bookmarkStart w:id="833" w:name="_d2h_bmk__Toc166483447_23"/>
      <w:bookmarkStart w:id="834" w:name="_d2h_bmk__Toc387239182_23"/>
      <w:bookmarkStart w:id="835" w:name="_D2HTopic_395"/>
    </w:p>
    <w:p w14:paraId="6A8A5058" w14:textId="56DCB760" w:rsidR="00AB1230" w:rsidRDefault="00AB1230" w:rsidP="00CB43C2">
      <w:pPr>
        <w:numPr>
          <w:ilvl w:val="0"/>
          <w:numId w:val="52"/>
        </w:numPr>
      </w:pPr>
      <w:r>
        <w:lastRenderedPageBreak/>
        <w:t>Page Breaks By</w:t>
      </w:r>
      <w:bookmarkEnd w:id="829"/>
      <w:bookmarkEnd w:id="830"/>
      <w:bookmarkEnd w:id="831"/>
      <w:bookmarkEnd w:id="832"/>
      <w:bookmarkEnd w:id="833"/>
      <w:bookmarkEnd w:id="834"/>
      <w:bookmarkEnd w:id="835"/>
    </w:p>
    <w:p w14:paraId="6A8A5059" w14:textId="77777777" w:rsidR="00AB1230" w:rsidRDefault="00AB1230" w:rsidP="00CB43C2">
      <w:pPr>
        <w:numPr>
          <w:ilvl w:val="0"/>
          <w:numId w:val="46"/>
        </w:numPr>
      </w:pPr>
      <w:r>
        <w:t>Journal Summary Recap</w:t>
      </w:r>
    </w:p>
    <w:p w14:paraId="6A8A505A" w14:textId="77777777" w:rsidR="00AB1230" w:rsidRDefault="00AB1230">
      <w:pPr>
        <w:pStyle w:val="Heading3"/>
      </w:pPr>
      <w:bookmarkStart w:id="836" w:name="_Toc51053598"/>
      <w:bookmarkStart w:id="837" w:name="_Toc166483448"/>
      <w:bookmarkStart w:id="838" w:name="_Toc387239183"/>
      <w:bookmarkStart w:id="839" w:name="_d2h_bmk__Toc51053598_23"/>
      <w:bookmarkStart w:id="840" w:name="_d2h_bmk__Toc166483448_23"/>
      <w:bookmarkStart w:id="841" w:name="_d2h_bmk__Toc387239183_23"/>
      <w:bookmarkStart w:id="842" w:name="_D2HTopic_396"/>
      <w:bookmarkStart w:id="843" w:name="_Toc169250835"/>
      <w:r>
        <w:t>Data Totaled By</w:t>
      </w:r>
      <w:bookmarkEnd w:id="836"/>
      <w:bookmarkEnd w:id="837"/>
      <w:bookmarkEnd w:id="838"/>
      <w:bookmarkEnd w:id="839"/>
      <w:bookmarkEnd w:id="840"/>
      <w:bookmarkEnd w:id="841"/>
      <w:bookmarkEnd w:id="842"/>
      <w:bookmarkEnd w:id="843"/>
    </w:p>
    <w:p w14:paraId="6A8A505B" w14:textId="77777777" w:rsidR="00AB1230" w:rsidRDefault="00AB1230" w:rsidP="00CB43C2">
      <w:pPr>
        <w:numPr>
          <w:ilvl w:val="0"/>
          <w:numId w:val="50"/>
        </w:numPr>
      </w:pPr>
      <w:r>
        <w:t>Check</w:t>
      </w:r>
    </w:p>
    <w:p w14:paraId="6A8A505C" w14:textId="77777777" w:rsidR="00AB1230" w:rsidRDefault="00AB1230" w:rsidP="00CB43C2">
      <w:pPr>
        <w:numPr>
          <w:ilvl w:val="0"/>
          <w:numId w:val="50"/>
        </w:numPr>
      </w:pPr>
      <w:r>
        <w:t>Report</w:t>
      </w:r>
    </w:p>
    <w:p w14:paraId="6A8A505D" w14:textId="77777777" w:rsidR="00AB1230" w:rsidRDefault="00AB1230">
      <w:pPr>
        <w:pStyle w:val="Heading3"/>
      </w:pPr>
      <w:bookmarkStart w:id="844" w:name="_Toc51053599"/>
      <w:bookmarkStart w:id="845" w:name="_d2h_bmk__Toc51053599_23"/>
      <w:bookmarkStart w:id="846" w:name="_Toc166483449"/>
      <w:bookmarkStart w:id="847" w:name="_Toc387239184"/>
      <w:bookmarkStart w:id="848" w:name="_d2h_bmk__Toc166483449_23"/>
      <w:bookmarkStart w:id="849" w:name="_d2h_bmk__Toc387239184_23"/>
      <w:bookmarkStart w:id="850" w:name="_D2HTopic_397"/>
      <w:bookmarkStart w:id="851" w:name="_Toc169250836"/>
      <w:r>
        <w:t>Journal Summary</w:t>
      </w:r>
      <w:bookmarkEnd w:id="844"/>
      <w:bookmarkEnd w:id="845"/>
      <w:r>
        <w:t xml:space="preserve"> Recap (New Page)</w:t>
      </w:r>
      <w:bookmarkEnd w:id="846"/>
      <w:bookmarkEnd w:id="847"/>
      <w:bookmarkEnd w:id="848"/>
      <w:bookmarkEnd w:id="849"/>
      <w:bookmarkEnd w:id="850"/>
      <w:bookmarkEnd w:id="851"/>
    </w:p>
    <w:p w14:paraId="6A8A505E" w14:textId="77777777" w:rsidR="00AB1230" w:rsidRDefault="00AB1230" w:rsidP="002C4872">
      <w:pPr>
        <w:pStyle w:val="Heading4"/>
        <w:numPr>
          <w:ilvl w:val="3"/>
          <w:numId w:val="13"/>
        </w:numPr>
      </w:pPr>
      <w:bookmarkStart w:id="852" w:name="_D2HTopic_398"/>
      <w:r>
        <w:t>System-assigned Accounting Distributions</w:t>
      </w:r>
      <w:bookmarkEnd w:id="852"/>
    </w:p>
    <w:p w14:paraId="6A8A505F" w14:textId="77777777" w:rsidR="00AB1230" w:rsidRDefault="00AB1230" w:rsidP="00CB43C2">
      <w:pPr>
        <w:numPr>
          <w:ilvl w:val="0"/>
          <w:numId w:val="55"/>
        </w:numPr>
        <w:jc w:val="left"/>
      </w:pPr>
      <w:r>
        <w:t>Bank</w:t>
      </w:r>
    </w:p>
    <w:p w14:paraId="6A8A5060" w14:textId="77777777" w:rsidR="00AB1230" w:rsidRDefault="00AB1230" w:rsidP="00CB43C2">
      <w:pPr>
        <w:numPr>
          <w:ilvl w:val="0"/>
          <w:numId w:val="55"/>
        </w:numPr>
        <w:jc w:val="left"/>
      </w:pPr>
      <w:r>
        <w:t>Accounts Payable (by branch)</w:t>
      </w:r>
    </w:p>
    <w:p w14:paraId="6A8A5061" w14:textId="77777777" w:rsidR="00AB1230" w:rsidRDefault="00AB1230" w:rsidP="00CB43C2">
      <w:pPr>
        <w:numPr>
          <w:ilvl w:val="0"/>
          <w:numId w:val="101"/>
        </w:numPr>
      </w:pPr>
      <w:r>
        <w:t xml:space="preserve">There is one summary distribution line recap for Accounts Payable for </w:t>
      </w:r>
      <w:r>
        <w:rPr>
          <w:u w:val="single"/>
        </w:rPr>
        <w:t>each</w:t>
      </w:r>
      <w:r>
        <w:t xml:space="preserve"> branch that has transactions.  The branch recap is based on the following business cases:</w:t>
      </w:r>
    </w:p>
    <w:p w14:paraId="6A8A5062" w14:textId="77777777" w:rsidR="00AB1230" w:rsidRDefault="00AB1230" w:rsidP="00CB43C2">
      <w:pPr>
        <w:numPr>
          <w:ilvl w:val="0"/>
          <w:numId w:val="102"/>
        </w:numPr>
      </w:pPr>
      <w:r>
        <w:rPr>
          <w:u w:val="single"/>
        </w:rPr>
        <w:t>Business Case 1 – Applications of existing AP Open Items</w:t>
      </w:r>
      <w:r>
        <w:t>.  The branch recap is based on the AP Branch.</w:t>
      </w:r>
    </w:p>
    <w:p w14:paraId="6A8A5063" w14:textId="77777777" w:rsidR="00AB1230" w:rsidRDefault="00AB1230" w:rsidP="00CB43C2">
      <w:pPr>
        <w:numPr>
          <w:ilvl w:val="0"/>
          <w:numId w:val="102"/>
        </w:numPr>
      </w:pPr>
      <w:r>
        <w:rPr>
          <w:u w:val="single"/>
        </w:rPr>
        <w:t>Business Case 2 – Creation of new Advance Payments</w:t>
      </w:r>
      <w:r>
        <w:t>.  The branch recap is based on the Cash Disbursement Branch.</w:t>
      </w:r>
    </w:p>
    <w:p w14:paraId="6A8A5064" w14:textId="77777777" w:rsidR="00AB1230" w:rsidRDefault="00AB1230" w:rsidP="00CB43C2">
      <w:pPr>
        <w:numPr>
          <w:ilvl w:val="0"/>
          <w:numId w:val="55"/>
        </w:numPr>
        <w:jc w:val="left"/>
      </w:pPr>
      <w:r>
        <w:t>Exchange Variance</w:t>
      </w:r>
    </w:p>
    <w:p w14:paraId="6A8A5065" w14:textId="77777777" w:rsidR="00AB1230" w:rsidRDefault="00AB1230" w:rsidP="00CB43C2">
      <w:pPr>
        <w:numPr>
          <w:ilvl w:val="0"/>
          <w:numId w:val="55"/>
        </w:numPr>
        <w:jc w:val="left"/>
      </w:pPr>
      <w:r>
        <w:t>Exchange Gain/Loss</w:t>
      </w:r>
    </w:p>
    <w:p w14:paraId="6A8A5066" w14:textId="77777777" w:rsidR="00AB1230" w:rsidRDefault="00AB1230" w:rsidP="00CB43C2">
      <w:pPr>
        <w:numPr>
          <w:ilvl w:val="0"/>
          <w:numId w:val="55"/>
        </w:numPr>
        <w:jc w:val="left"/>
      </w:pPr>
      <w:r>
        <w:t>Discounts</w:t>
      </w:r>
    </w:p>
    <w:p w14:paraId="75FAEF9A" w14:textId="77777777" w:rsidR="004D17C3" w:rsidRDefault="004D17C3" w:rsidP="004D17C3">
      <w:pPr>
        <w:jc w:val="left"/>
      </w:pPr>
    </w:p>
    <w:p w14:paraId="6A8A5067" w14:textId="77777777" w:rsidR="00AB1230" w:rsidRDefault="00AB1230" w:rsidP="002C4872">
      <w:pPr>
        <w:pStyle w:val="Heading4"/>
        <w:numPr>
          <w:ilvl w:val="3"/>
          <w:numId w:val="13"/>
        </w:numPr>
      </w:pPr>
      <w:bookmarkStart w:id="853" w:name="_D2HTopic_399"/>
      <w:r w:rsidRPr="00A8766E">
        <w:t>Miscellaneous</w:t>
      </w:r>
      <w:r>
        <w:t xml:space="preserve"> Accounting Distributions (Manually Entered)</w:t>
      </w:r>
      <w:bookmarkEnd w:id="853"/>
    </w:p>
    <w:p w14:paraId="6A8A5068" w14:textId="77777777" w:rsidR="00AB1230" w:rsidRDefault="00AB1230" w:rsidP="00CB43C2">
      <w:pPr>
        <w:numPr>
          <w:ilvl w:val="0"/>
          <w:numId w:val="53"/>
        </w:numPr>
        <w:jc w:val="left"/>
      </w:pPr>
      <w:r>
        <w:t>Basic GL Account</w:t>
      </w:r>
    </w:p>
    <w:p w14:paraId="6A8A5069" w14:textId="77777777" w:rsidR="00AB1230" w:rsidRDefault="00AB1230" w:rsidP="00CB43C2">
      <w:pPr>
        <w:numPr>
          <w:ilvl w:val="0"/>
          <w:numId w:val="53"/>
        </w:numPr>
        <w:jc w:val="left"/>
      </w:pPr>
      <w:r>
        <w:t>Subaccount</w:t>
      </w:r>
    </w:p>
    <w:p w14:paraId="6A8A506A" w14:textId="77777777" w:rsidR="00AB1230" w:rsidRDefault="00AB1230">
      <w:pPr>
        <w:jc w:val="left"/>
      </w:pPr>
    </w:p>
    <w:p w14:paraId="6A8A506B" w14:textId="77777777" w:rsidR="00AB1230" w:rsidRDefault="00AB1230">
      <w:pPr>
        <w:jc w:val="left"/>
      </w:pPr>
      <w:r>
        <w:t>Miscellaneous Accounting Distributions are sequenced according to the Basic GL Account and Subaccount.</w:t>
      </w:r>
    </w:p>
    <w:p w14:paraId="6A8A506C" w14:textId="77777777" w:rsidR="00AB1230" w:rsidRDefault="00AB1230">
      <w:pPr>
        <w:jc w:val="left"/>
      </w:pPr>
    </w:p>
    <w:p w14:paraId="6A8A506D" w14:textId="06F0D439" w:rsidR="00AB1230" w:rsidRDefault="00AB1230">
      <w:pPr>
        <w:jc w:val="left"/>
      </w:pPr>
      <w:r>
        <w:t>A single grand totaling is provided for both the ‘</w:t>
      </w:r>
      <w:r w:rsidR="00AC485C">
        <w:t>INVEX</w:t>
      </w:r>
      <w:r>
        <w:t xml:space="preserve"> Accounting Distributions’ and ‘Manual Accounting Distributions’ sections together.</w:t>
      </w:r>
    </w:p>
    <w:p w14:paraId="6A8A506E" w14:textId="77777777" w:rsidR="00AB1230" w:rsidRDefault="00AB1230">
      <w:pPr>
        <w:jc w:val="left"/>
      </w:pPr>
    </w:p>
    <w:p w14:paraId="6A8A506F" w14:textId="77777777" w:rsidR="00AB1230" w:rsidRDefault="00AB1230">
      <w:pPr>
        <w:pStyle w:val="Heading2"/>
        <w:sectPr w:rsidR="00AB1230" w:rsidSect="00AB1230">
          <w:headerReference w:type="default" r:id="rId65"/>
          <w:headerReference w:type="first" r:id="rId66"/>
          <w:footerReference w:type="first" r:id="rId67"/>
          <w:type w:val="oddPage"/>
          <w:pgSz w:w="12240" w:h="15840" w:code="1"/>
          <w:pgMar w:top="1440" w:right="1418" w:bottom="873" w:left="1559" w:header="720" w:footer="567" w:gutter="0"/>
          <w:cols w:space="720"/>
          <w:titlePg/>
          <w:docGrid w:linePitch="299"/>
        </w:sectPr>
      </w:pPr>
      <w:bookmarkStart w:id="854" w:name="_Toc51053600"/>
      <w:bookmarkStart w:id="855" w:name="_Toc166483450"/>
      <w:bookmarkStart w:id="856" w:name="_Toc387239185"/>
      <w:bookmarkStart w:id="857" w:name="_d2h_bmk__Toc51053600_23"/>
      <w:bookmarkStart w:id="858" w:name="_d2h_bmk__Toc166483450_23"/>
      <w:bookmarkStart w:id="859" w:name="_d2h_bmk__Toc387239185_23"/>
      <w:bookmarkStart w:id="860" w:name="_D2HTopic_400"/>
    </w:p>
    <w:p w14:paraId="6A8A5070" w14:textId="77777777" w:rsidR="00AB1230" w:rsidRDefault="00AB1230">
      <w:pPr>
        <w:pStyle w:val="Heading2"/>
      </w:pPr>
      <w:bookmarkStart w:id="861" w:name="_Toc169250837"/>
      <w:r>
        <w:lastRenderedPageBreak/>
        <w:t>Cash Disbursement Journal</w:t>
      </w:r>
      <w:bookmarkEnd w:id="854"/>
      <w:bookmarkEnd w:id="855"/>
      <w:bookmarkEnd w:id="856"/>
      <w:bookmarkEnd w:id="857"/>
      <w:bookmarkEnd w:id="858"/>
      <w:bookmarkEnd w:id="859"/>
      <w:bookmarkEnd w:id="860"/>
      <w:bookmarkEnd w:id="861"/>
    </w:p>
    <w:p w14:paraId="6A8A5071" w14:textId="77777777" w:rsidR="00AB1230" w:rsidRDefault="00AB1230">
      <w:pPr>
        <w:pStyle w:val="Heading3"/>
      </w:pPr>
      <w:bookmarkStart w:id="862" w:name="_Toc51053601"/>
      <w:bookmarkStart w:id="863" w:name="_Toc166483451"/>
      <w:bookmarkStart w:id="864" w:name="_Toc387239186"/>
      <w:bookmarkStart w:id="865" w:name="_d2h_bmk__Toc51053601_23"/>
      <w:bookmarkStart w:id="866" w:name="_d2h_bmk__Toc166483451_23"/>
      <w:bookmarkStart w:id="867" w:name="_d2h_bmk__Toc387239186_23"/>
      <w:bookmarkStart w:id="868" w:name="_D2HTopic_401"/>
      <w:bookmarkStart w:id="869" w:name="_Toc169250838"/>
      <w:r>
        <w:t>Report Layout</w:t>
      </w:r>
      <w:bookmarkEnd w:id="862"/>
      <w:bookmarkEnd w:id="863"/>
      <w:bookmarkEnd w:id="864"/>
      <w:bookmarkEnd w:id="865"/>
      <w:bookmarkEnd w:id="866"/>
      <w:bookmarkEnd w:id="867"/>
      <w:bookmarkEnd w:id="868"/>
      <w:bookmarkEnd w:id="869"/>
    </w:p>
    <w:tbl>
      <w:tblPr>
        <w:tblW w:w="14895"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95"/>
      </w:tblGrid>
      <w:tr w:rsidR="00AB1230" w14:paraId="6A8A5074" w14:textId="77777777" w:rsidTr="00C05BB7">
        <w:trPr>
          <w:trHeight w:val="350"/>
        </w:trPr>
        <w:tc>
          <w:tcPr>
            <w:tcW w:w="14895" w:type="dxa"/>
          </w:tcPr>
          <w:p w14:paraId="6A8A5072" w14:textId="77777777" w:rsidR="00AB1230" w:rsidRDefault="00AB1230">
            <w:pPr>
              <w:jc w:val="center"/>
              <w:rPr>
                <w:sz w:val="16"/>
              </w:rPr>
            </w:pPr>
            <w:r>
              <w:rPr>
                <w:b/>
                <w:sz w:val="16"/>
              </w:rPr>
              <w:t>Cash Disbursement Journal</w:t>
            </w:r>
          </w:p>
          <w:p w14:paraId="6A8A5073" w14:textId="77777777" w:rsidR="00AB1230" w:rsidRDefault="00AB1230">
            <w:pPr>
              <w:jc w:val="left"/>
              <w:rPr>
                <w:sz w:val="16"/>
              </w:rPr>
            </w:pPr>
            <w:r>
              <w:rPr>
                <w:sz w:val="16"/>
              </w:rPr>
              <w:t>Bank Name: (QQQ) QQQQQQQQQQQQQQQQQQQQQQQQQQQQQQQQQQQ Cry: QQQ</w:t>
            </w:r>
          </w:p>
        </w:tc>
      </w:tr>
      <w:tr w:rsidR="00AB1230" w14:paraId="6A8A5079" w14:textId="77777777" w:rsidTr="00C05BB7">
        <w:trPr>
          <w:trHeight w:val="544"/>
        </w:trPr>
        <w:tc>
          <w:tcPr>
            <w:tcW w:w="14895" w:type="dxa"/>
            <w:shd w:val="pct12" w:color="auto" w:fill="auto"/>
          </w:tcPr>
          <w:p w14:paraId="6A8A5075" w14:textId="77777777" w:rsidR="00AB1230" w:rsidRDefault="00AB1230">
            <w:pPr>
              <w:rPr>
                <w:sz w:val="16"/>
              </w:rPr>
            </w:pPr>
            <w:r>
              <w:rPr>
                <w:sz w:val="16"/>
              </w:rPr>
              <w:t>Chk No     Dsb Ref      Chk Dt       Chk ExRt     Jrnl Dt     Brh   T   Ven ID     Vendor Name                                                            Bnk Pmt Ref                                                                         Chk Amt</w:t>
            </w:r>
          </w:p>
          <w:p w14:paraId="6A8A5076" w14:textId="77777777" w:rsidR="00AB1230" w:rsidRDefault="00AB1230">
            <w:pPr>
              <w:rPr>
                <w:sz w:val="16"/>
              </w:rPr>
            </w:pPr>
            <w:r>
              <w:rPr>
                <w:sz w:val="16"/>
              </w:rPr>
              <w:t xml:space="preserve">                                                                                                Brh             Ref No              AP Amt    Cry        Disc Amt                                      </w:t>
            </w:r>
          </w:p>
          <w:p w14:paraId="6A8A5077" w14:textId="77777777" w:rsidR="00AB1230" w:rsidRDefault="00AB1230">
            <w:pPr>
              <w:rPr>
                <w:sz w:val="16"/>
              </w:rPr>
            </w:pPr>
            <w:r>
              <w:rPr>
                <w:sz w:val="16"/>
              </w:rPr>
              <w:t xml:space="preserve">                                                                                                                      Pf                  Description                                                        Adv Amt       </w:t>
            </w:r>
          </w:p>
          <w:p w14:paraId="6A8A5078" w14:textId="77777777" w:rsidR="00AB1230" w:rsidRDefault="00AB1230">
            <w:pPr>
              <w:rPr>
                <w:sz w:val="16"/>
              </w:rPr>
            </w:pPr>
            <w:r>
              <w:rPr>
                <w:sz w:val="16"/>
              </w:rPr>
              <w:t xml:space="preserve">                                                                                                                      GL Acct          Subaccount                                                          Dr Amt                  Cr Amt                                                           </w:t>
            </w:r>
          </w:p>
        </w:tc>
      </w:tr>
      <w:tr w:rsidR="00AB1230" w14:paraId="6A8A509D" w14:textId="77777777" w:rsidTr="00C05BB7">
        <w:trPr>
          <w:trHeight w:val="1120"/>
        </w:trPr>
        <w:tc>
          <w:tcPr>
            <w:tcW w:w="14895" w:type="dxa"/>
          </w:tcPr>
          <w:p w14:paraId="6A8A507A" w14:textId="77777777" w:rsidR="00AB1230" w:rsidRPr="000B2748" w:rsidRDefault="00AB1230">
            <w:pPr>
              <w:rPr>
                <w:sz w:val="16"/>
              </w:rPr>
            </w:pPr>
            <w:r w:rsidRPr="000B2748">
              <w:rPr>
                <w:sz w:val="16"/>
              </w:rPr>
              <w:t>ZZZZZZZZ 99999999 MM/DD/YY ZZ.999999 MM/DD/YY QQQ  Q  ZZZZZZZZ QQQQQQQQQQQQQQQQQQQQQQQQQQQQQQQQQQQ QQQQQQQQQQQQQQQQQQQQQQ                              ZZZ,ZZZ,ZZ9.99-</w:t>
            </w:r>
          </w:p>
          <w:p w14:paraId="6A8A507B" w14:textId="77777777" w:rsidR="00AB1230" w:rsidRPr="000B2748" w:rsidRDefault="00AB1230">
            <w:pPr>
              <w:rPr>
                <w:sz w:val="16"/>
              </w:rPr>
            </w:pPr>
            <w:r w:rsidRPr="000B2748">
              <w:rPr>
                <w:sz w:val="16"/>
              </w:rPr>
              <w:t xml:space="preserve">                                                                                               QQQ      QQ99999999   ZZZZ,ZZ9.99- QQQ   ZZZZ,ZZZ.ZZ     </w:t>
            </w:r>
          </w:p>
          <w:p w14:paraId="6A8A507C" w14:textId="77777777" w:rsidR="00AB1230" w:rsidRPr="000B2748" w:rsidRDefault="00AB1230">
            <w:pPr>
              <w:rPr>
                <w:sz w:val="16"/>
              </w:rPr>
            </w:pPr>
            <w:r w:rsidRPr="000B2748">
              <w:rPr>
                <w:sz w:val="16"/>
              </w:rPr>
              <w:t xml:space="preserve">                                                                                               QQQ      QQ99999999   ZZZZ,ZZ9.99- QQQ   ZZZZ,ZZZ.ZZ</w:t>
            </w:r>
          </w:p>
          <w:p w14:paraId="6A8A507D" w14:textId="77777777" w:rsidR="00AB1230" w:rsidRPr="000B2748" w:rsidRDefault="00AB1230">
            <w:pPr>
              <w:rPr>
                <w:sz w:val="16"/>
              </w:rPr>
            </w:pPr>
            <w:r w:rsidRPr="000B2748">
              <w:rPr>
                <w:sz w:val="16"/>
              </w:rPr>
              <w:t xml:space="preserve">                                                                                               QQQ      QQ99999999   ZZZZ,ZZ9.99- QQQ   ZZZZ,ZZZ.ZZ</w:t>
            </w:r>
          </w:p>
          <w:p w14:paraId="6A8A507E" w14:textId="77777777" w:rsidR="00AB1230" w:rsidRPr="000B2748" w:rsidRDefault="00AB1230">
            <w:pPr>
              <w:rPr>
                <w:sz w:val="16"/>
              </w:rPr>
            </w:pPr>
            <w:r w:rsidRPr="000B2748">
              <w:rPr>
                <w:sz w:val="16"/>
              </w:rPr>
              <w:t xml:space="preserve">                                                                                                                     QQ              QQQQQQQQQQQQQQQQQQQQQQQQQQQQQQ ZZZZ,ZZ9.99- QQQ                                          </w:t>
            </w:r>
          </w:p>
          <w:p w14:paraId="6A8A507F" w14:textId="77777777" w:rsidR="00AB1230" w:rsidRPr="000B2748" w:rsidRDefault="00AB1230">
            <w:pPr>
              <w:rPr>
                <w:sz w:val="16"/>
              </w:rPr>
            </w:pPr>
            <w:r w:rsidRPr="000B2748">
              <w:rPr>
                <w:sz w:val="16"/>
              </w:rPr>
              <w:t xml:space="preserve">                                                                                                                     QQQQQQQQ QQQQQQQQQQQQQQQQQQQQQQQQQQQQQQ ZZZZ,ZZZ.ZZ- QQQ ZZZZ,ZZZ.ZZ- QQQ                      </w:t>
            </w:r>
          </w:p>
          <w:p w14:paraId="6A8A5080" w14:textId="77777777" w:rsidR="00AB1230" w:rsidRPr="000B2748" w:rsidRDefault="00AB1230">
            <w:pPr>
              <w:rPr>
                <w:sz w:val="16"/>
              </w:rPr>
            </w:pPr>
            <w:r w:rsidRPr="000B2748">
              <w:rPr>
                <w:sz w:val="16"/>
              </w:rPr>
              <w:t>ZZZZZZZZ                *** Check has been Voided ***</w:t>
            </w:r>
          </w:p>
          <w:p w14:paraId="6A8A5081" w14:textId="77777777" w:rsidR="00AB1230" w:rsidRPr="000B2748" w:rsidRDefault="00AB1230">
            <w:pPr>
              <w:rPr>
                <w:sz w:val="16"/>
              </w:rPr>
            </w:pPr>
          </w:p>
          <w:p w14:paraId="6A8A5082" w14:textId="77777777" w:rsidR="00AB1230" w:rsidRPr="000B2748" w:rsidRDefault="00AB1230">
            <w:pPr>
              <w:rPr>
                <w:sz w:val="16"/>
              </w:rPr>
            </w:pPr>
            <w:r w:rsidRPr="000B2748">
              <w:rPr>
                <w:sz w:val="16"/>
              </w:rPr>
              <w:t>ZZZZZZZZ 99999999 MM/DD/YY ZZ.999999 MM/DD/YY QQQ Q ZZZZZZZZ QQQQQQQQQQQQQQQQQQQQQQQQQQQQQQQQQQQ QQQQQQQQQQQQQQQQQQQQQQ                                ZZZ,ZZZ,ZZ9.99-</w:t>
            </w:r>
          </w:p>
          <w:p w14:paraId="6A8A5083" w14:textId="77777777" w:rsidR="00AB1230" w:rsidRPr="000B2748" w:rsidRDefault="00AB1230">
            <w:pPr>
              <w:rPr>
                <w:sz w:val="16"/>
              </w:rPr>
            </w:pPr>
            <w:r w:rsidRPr="000B2748">
              <w:rPr>
                <w:sz w:val="16"/>
              </w:rPr>
              <w:t xml:space="preserve">                                                                                               QQQ      QQ99999999   ZZZZ,ZZ9.99- QQQ ZZZZ,ZZZ.ZZ</w:t>
            </w:r>
          </w:p>
          <w:p w14:paraId="6A8A5084" w14:textId="77777777" w:rsidR="00AB1230" w:rsidRPr="000B2748" w:rsidRDefault="00AB1230">
            <w:pPr>
              <w:rPr>
                <w:sz w:val="16"/>
              </w:rPr>
            </w:pPr>
            <w:r w:rsidRPr="000B2748">
              <w:rPr>
                <w:sz w:val="16"/>
              </w:rPr>
              <w:t xml:space="preserve">                                                                                               QQQ      QQ99999999   ZZZZ,ZZ9.99- QQQ ZZZZ,ZZZ.ZZ</w:t>
            </w:r>
          </w:p>
          <w:p w14:paraId="6A8A5085" w14:textId="77777777" w:rsidR="00AB1230" w:rsidRPr="000B2748" w:rsidRDefault="00AB1230">
            <w:pPr>
              <w:rPr>
                <w:sz w:val="16"/>
              </w:rPr>
            </w:pPr>
            <w:r w:rsidRPr="000B2748">
              <w:rPr>
                <w:sz w:val="16"/>
              </w:rPr>
              <w:t xml:space="preserve">                                                                                                                     QQ              QQQQQQQQQQQQQQQQQQQQQQQQQQQQQQ ZZZZ,ZZ9.99- QQQ</w:t>
            </w:r>
          </w:p>
          <w:p w14:paraId="6A8A5086" w14:textId="77777777" w:rsidR="00AB1230" w:rsidRPr="000B2748" w:rsidRDefault="00AB1230">
            <w:pPr>
              <w:rPr>
                <w:b/>
                <w:sz w:val="16"/>
              </w:rPr>
            </w:pPr>
            <w:r w:rsidRPr="000B2748">
              <w:rPr>
                <w:sz w:val="16"/>
              </w:rPr>
              <w:t xml:space="preserve">                                                                                                                     QQQQQQQQ QQQQQQQQQQQQQQQQQQQQQQQQQQQQQQ ZZZZ,ZZZ.ZZ- QQQ ZZZZ,ZZZ.ZZ- QQQ                               </w:t>
            </w:r>
          </w:p>
          <w:p w14:paraId="6A8A5087" w14:textId="77777777" w:rsidR="00AB1230" w:rsidRPr="000B2748" w:rsidRDefault="00AB1230">
            <w:pPr>
              <w:rPr>
                <w:b/>
                <w:sz w:val="16"/>
              </w:rPr>
            </w:pPr>
          </w:p>
          <w:p w14:paraId="6A8A5088" w14:textId="77777777" w:rsidR="00AB1230" w:rsidRPr="000B2748" w:rsidRDefault="00AB1230">
            <w:pPr>
              <w:rPr>
                <w:b/>
                <w:sz w:val="16"/>
              </w:rPr>
            </w:pPr>
            <w:r w:rsidRPr="000B2748">
              <w:rPr>
                <w:b/>
                <w:sz w:val="16"/>
              </w:rPr>
              <w:t xml:space="preserve">                                                                                                                                                                                                                                                                    Bank Total   ZZZ,ZZZ,ZZ9.99-</w:t>
            </w:r>
          </w:p>
          <w:p w14:paraId="6A8A5089" w14:textId="77777777" w:rsidR="00AB1230" w:rsidRPr="000B2748" w:rsidRDefault="00AB1230">
            <w:pPr>
              <w:rPr>
                <w:b/>
                <w:sz w:val="16"/>
              </w:rPr>
            </w:pPr>
            <w:r w:rsidRPr="000B2748">
              <w:rPr>
                <w:b/>
                <w:sz w:val="16"/>
              </w:rPr>
              <w:t>----------------------------------------------------------------------------------------------------------------------------------------------------------------------------------------------------------------</w:t>
            </w:r>
          </w:p>
          <w:p w14:paraId="6A8A508A" w14:textId="77777777" w:rsidR="00AB1230" w:rsidRPr="000B2748" w:rsidRDefault="00AB1230">
            <w:pPr>
              <w:jc w:val="center"/>
              <w:rPr>
                <w:b/>
                <w:sz w:val="16"/>
              </w:rPr>
            </w:pPr>
            <w:r w:rsidRPr="000B2748">
              <w:rPr>
                <w:b/>
                <w:sz w:val="16"/>
              </w:rPr>
              <w:t>Journal Summary (new page)</w:t>
            </w:r>
          </w:p>
          <w:p w14:paraId="6A8A508B" w14:textId="77777777" w:rsidR="00AB1230" w:rsidRPr="000B2748" w:rsidRDefault="00AB1230">
            <w:pPr>
              <w:rPr>
                <w:b/>
                <w:sz w:val="16"/>
              </w:rPr>
            </w:pPr>
            <w:r w:rsidRPr="000B2748">
              <w:rPr>
                <w:b/>
                <w:sz w:val="16"/>
              </w:rPr>
              <w:t>----------------------------------------------------------------------------------------------------------------------------------------------------------------------------------------------------------------</w:t>
            </w:r>
          </w:p>
          <w:p w14:paraId="6A8A508C" w14:textId="77777777" w:rsidR="00AB1230" w:rsidRPr="000B2748" w:rsidRDefault="00AB1230">
            <w:pPr>
              <w:rPr>
                <w:sz w:val="16"/>
              </w:rPr>
            </w:pPr>
            <w:r w:rsidRPr="000B2748">
              <w:rPr>
                <w:b/>
                <w:sz w:val="16"/>
              </w:rPr>
              <w:t xml:space="preserve">                                                                                                                                                                                                                                                          </w:t>
            </w:r>
            <w:r w:rsidRPr="000B2748">
              <w:rPr>
                <w:sz w:val="16"/>
              </w:rPr>
              <w:t>Base Cry: QQQ</w:t>
            </w:r>
          </w:p>
          <w:p w14:paraId="6A8A508D" w14:textId="038BA2E8" w:rsidR="00AB1230" w:rsidRPr="000B2748" w:rsidRDefault="00AB1230">
            <w:pPr>
              <w:jc w:val="left"/>
              <w:rPr>
                <w:b/>
                <w:sz w:val="16"/>
                <w:u w:val="single"/>
              </w:rPr>
            </w:pPr>
            <w:r w:rsidRPr="000B2748">
              <w:rPr>
                <w:sz w:val="16"/>
              </w:rPr>
              <w:t xml:space="preserve">                                       </w:t>
            </w:r>
            <w:r w:rsidR="00AC485C">
              <w:rPr>
                <w:b/>
                <w:sz w:val="16"/>
                <w:u w:val="single"/>
              </w:rPr>
              <w:t>INVEX</w:t>
            </w:r>
            <w:r w:rsidRPr="000B2748">
              <w:rPr>
                <w:b/>
                <w:sz w:val="16"/>
                <w:u w:val="single"/>
              </w:rPr>
              <w:t xml:space="preserve"> Accounting Distributions</w:t>
            </w:r>
          </w:p>
          <w:p w14:paraId="6A8A508E" w14:textId="77777777" w:rsidR="00AB1230" w:rsidRPr="000B2748" w:rsidRDefault="00AB1230">
            <w:pPr>
              <w:jc w:val="left"/>
              <w:rPr>
                <w:sz w:val="16"/>
              </w:rPr>
            </w:pPr>
            <w:r w:rsidRPr="000B2748">
              <w:rPr>
                <w:sz w:val="16"/>
              </w:rPr>
              <w:t xml:space="preserve">                                                          </w:t>
            </w:r>
            <w:r w:rsidRPr="000B2748">
              <w:rPr>
                <w:b/>
                <w:sz w:val="16"/>
                <w:u w:val="single"/>
              </w:rPr>
              <w:t>Description</w:t>
            </w:r>
            <w:r w:rsidRPr="000B2748">
              <w:rPr>
                <w:sz w:val="16"/>
              </w:rPr>
              <w:t xml:space="preserve">                                                                                                                                  </w:t>
            </w:r>
            <w:r w:rsidRPr="000B2748">
              <w:rPr>
                <w:b/>
                <w:sz w:val="16"/>
                <w:u w:val="single"/>
              </w:rPr>
              <w:t>Dr Amt</w:t>
            </w:r>
            <w:r w:rsidRPr="000B2748">
              <w:rPr>
                <w:sz w:val="16"/>
              </w:rPr>
              <w:t xml:space="preserve">                 </w:t>
            </w:r>
            <w:r w:rsidRPr="000B2748">
              <w:rPr>
                <w:b/>
                <w:sz w:val="16"/>
                <w:u w:val="single"/>
              </w:rPr>
              <w:t>Cr Amt</w:t>
            </w:r>
            <w:r w:rsidRPr="000B2748">
              <w:rPr>
                <w:sz w:val="16"/>
                <w:u w:val="single"/>
              </w:rPr>
              <w:t xml:space="preserve"> </w:t>
            </w:r>
          </w:p>
          <w:p w14:paraId="6A8A508F" w14:textId="77777777" w:rsidR="00AB1230" w:rsidRPr="000B2748" w:rsidRDefault="00AB1230">
            <w:pPr>
              <w:tabs>
                <w:tab w:val="left" w:pos="10036"/>
                <w:tab w:val="left" w:pos="11454"/>
              </w:tabs>
              <w:jc w:val="left"/>
              <w:rPr>
                <w:sz w:val="16"/>
              </w:rPr>
            </w:pPr>
            <w:r w:rsidRPr="000B2748">
              <w:rPr>
                <w:sz w:val="16"/>
              </w:rPr>
              <w:t xml:space="preserve">                                                          QQQQQQQQQQQQQQQQQQQQQQQQQQQQQQ</w:t>
            </w:r>
            <w:r w:rsidRPr="000B2748">
              <w:rPr>
                <w:sz w:val="16"/>
              </w:rPr>
              <w:tab/>
              <w:t>ZZZZ,ZZZ.ZZ</w:t>
            </w:r>
            <w:r w:rsidRPr="000B2748">
              <w:rPr>
                <w:sz w:val="16"/>
              </w:rPr>
              <w:tab/>
              <w:t>ZZZZ,ZZZ.ZZ</w:t>
            </w:r>
          </w:p>
          <w:p w14:paraId="6A8A5090" w14:textId="77777777" w:rsidR="00AB1230" w:rsidRPr="000B2748" w:rsidRDefault="00AB1230">
            <w:pPr>
              <w:tabs>
                <w:tab w:val="left" w:pos="10036"/>
                <w:tab w:val="left" w:pos="11454"/>
              </w:tabs>
              <w:jc w:val="left"/>
              <w:rPr>
                <w:sz w:val="16"/>
              </w:rPr>
            </w:pPr>
            <w:r w:rsidRPr="000B2748">
              <w:rPr>
                <w:sz w:val="16"/>
              </w:rPr>
              <w:t xml:space="preserve">                                                          Bank</w:t>
            </w:r>
            <w:r w:rsidRPr="000B2748">
              <w:rPr>
                <w:sz w:val="16"/>
              </w:rPr>
              <w:tab/>
              <w:t>ZZZZ,ZZZ.ZZ</w:t>
            </w:r>
            <w:r w:rsidRPr="000B2748">
              <w:rPr>
                <w:sz w:val="16"/>
              </w:rPr>
              <w:tab/>
              <w:t>ZZZZ,ZZZ.ZZ</w:t>
            </w:r>
          </w:p>
          <w:p w14:paraId="6A8A5091" w14:textId="77777777" w:rsidR="00AB1230" w:rsidRPr="000B2748" w:rsidRDefault="00AB1230">
            <w:pPr>
              <w:tabs>
                <w:tab w:val="left" w:pos="10036"/>
                <w:tab w:val="left" w:pos="11454"/>
              </w:tabs>
              <w:jc w:val="left"/>
              <w:rPr>
                <w:sz w:val="16"/>
              </w:rPr>
            </w:pPr>
            <w:r w:rsidRPr="000B2748">
              <w:rPr>
                <w:sz w:val="16"/>
              </w:rPr>
              <w:t xml:space="preserve">                                                          Accounts Payable – CHI</w:t>
            </w:r>
            <w:r w:rsidRPr="000B2748">
              <w:rPr>
                <w:sz w:val="16"/>
              </w:rPr>
              <w:tab/>
              <w:t>ZZZZ,ZZZ.ZZ</w:t>
            </w:r>
            <w:r w:rsidRPr="000B2748">
              <w:rPr>
                <w:sz w:val="16"/>
              </w:rPr>
              <w:tab/>
              <w:t>ZZZZ,ZZZ.ZZ</w:t>
            </w:r>
          </w:p>
          <w:p w14:paraId="6A8A5092" w14:textId="77777777" w:rsidR="00AB1230" w:rsidRPr="000B2748" w:rsidRDefault="00AB1230">
            <w:pPr>
              <w:tabs>
                <w:tab w:val="left" w:pos="10036"/>
                <w:tab w:val="left" w:pos="11454"/>
              </w:tabs>
              <w:jc w:val="left"/>
              <w:rPr>
                <w:sz w:val="16"/>
              </w:rPr>
            </w:pPr>
            <w:r w:rsidRPr="000B2748">
              <w:rPr>
                <w:sz w:val="16"/>
              </w:rPr>
              <w:t xml:space="preserve">                                                          Accounts Payable – DET</w:t>
            </w:r>
            <w:r w:rsidRPr="000B2748">
              <w:rPr>
                <w:sz w:val="16"/>
              </w:rPr>
              <w:tab/>
              <w:t>ZZZZ,ZZZ.ZZ</w:t>
            </w:r>
            <w:r w:rsidRPr="000B2748">
              <w:rPr>
                <w:sz w:val="16"/>
              </w:rPr>
              <w:tab/>
              <w:t>ZZZZ,ZZZ.ZZ</w:t>
            </w:r>
          </w:p>
          <w:p w14:paraId="6A8A5093" w14:textId="77777777" w:rsidR="00AB1230" w:rsidRPr="000B2748" w:rsidRDefault="00AB1230">
            <w:pPr>
              <w:tabs>
                <w:tab w:val="left" w:pos="10036"/>
                <w:tab w:val="left" w:pos="11454"/>
              </w:tabs>
              <w:jc w:val="left"/>
              <w:rPr>
                <w:sz w:val="16"/>
              </w:rPr>
            </w:pPr>
            <w:r w:rsidRPr="000B2748">
              <w:rPr>
                <w:sz w:val="16"/>
              </w:rPr>
              <w:t xml:space="preserve">                                                          Exchange Variance</w:t>
            </w:r>
            <w:r w:rsidRPr="000B2748">
              <w:rPr>
                <w:sz w:val="16"/>
              </w:rPr>
              <w:tab/>
              <w:t>ZZZZ,ZZZ.ZZ</w:t>
            </w:r>
            <w:r w:rsidRPr="000B2748">
              <w:rPr>
                <w:sz w:val="16"/>
              </w:rPr>
              <w:tab/>
              <w:t>ZZZZ,ZZZ.ZZ</w:t>
            </w:r>
          </w:p>
          <w:p w14:paraId="6A8A5094" w14:textId="77777777" w:rsidR="00AB1230" w:rsidRPr="000B2748" w:rsidRDefault="00AB1230">
            <w:pPr>
              <w:tabs>
                <w:tab w:val="left" w:pos="10036"/>
                <w:tab w:val="left" w:pos="11454"/>
              </w:tabs>
              <w:jc w:val="left"/>
              <w:rPr>
                <w:sz w:val="16"/>
              </w:rPr>
            </w:pPr>
            <w:r w:rsidRPr="000B2748">
              <w:rPr>
                <w:sz w:val="16"/>
              </w:rPr>
              <w:t xml:space="preserve">                                                          Exchange Gain/Loss</w:t>
            </w:r>
            <w:r w:rsidRPr="000B2748">
              <w:rPr>
                <w:sz w:val="16"/>
              </w:rPr>
              <w:tab/>
              <w:t>ZZZZ,ZZZ.ZZ</w:t>
            </w:r>
            <w:r w:rsidRPr="000B2748">
              <w:rPr>
                <w:sz w:val="16"/>
              </w:rPr>
              <w:tab/>
              <w:t>ZZZZ,ZZZ.ZZ</w:t>
            </w:r>
          </w:p>
          <w:p w14:paraId="6A8A5095" w14:textId="77777777" w:rsidR="00AB1230" w:rsidRPr="000B2748" w:rsidRDefault="00AB1230">
            <w:pPr>
              <w:tabs>
                <w:tab w:val="left" w:pos="10036"/>
                <w:tab w:val="left" w:pos="11454"/>
              </w:tabs>
              <w:jc w:val="left"/>
              <w:rPr>
                <w:sz w:val="16"/>
              </w:rPr>
            </w:pPr>
            <w:r w:rsidRPr="000B2748">
              <w:rPr>
                <w:sz w:val="16"/>
              </w:rPr>
              <w:t xml:space="preserve">                                                          Discounts</w:t>
            </w:r>
            <w:r w:rsidRPr="000B2748">
              <w:rPr>
                <w:sz w:val="16"/>
              </w:rPr>
              <w:tab/>
              <w:t>ZZZZ,ZZZ.ZZ</w:t>
            </w:r>
            <w:r w:rsidRPr="000B2748">
              <w:rPr>
                <w:sz w:val="16"/>
              </w:rPr>
              <w:tab/>
              <w:t>ZZZZ,ZZZ.ZZ</w:t>
            </w:r>
          </w:p>
          <w:p w14:paraId="6A8A5096" w14:textId="77777777" w:rsidR="00AB1230" w:rsidRPr="000B2748" w:rsidRDefault="00AB1230">
            <w:pPr>
              <w:jc w:val="left"/>
              <w:rPr>
                <w:sz w:val="16"/>
              </w:rPr>
            </w:pPr>
          </w:p>
          <w:p w14:paraId="6A8A5097" w14:textId="77777777" w:rsidR="00AB1230" w:rsidRPr="000B2748" w:rsidRDefault="00AB1230">
            <w:pPr>
              <w:jc w:val="left"/>
              <w:rPr>
                <w:b/>
                <w:sz w:val="16"/>
                <w:u w:val="single"/>
              </w:rPr>
            </w:pPr>
            <w:r w:rsidRPr="000B2748">
              <w:rPr>
                <w:sz w:val="16"/>
              </w:rPr>
              <w:t xml:space="preserve">                                       </w:t>
            </w:r>
            <w:r w:rsidRPr="000B2748">
              <w:rPr>
                <w:b/>
                <w:sz w:val="16"/>
                <w:u w:val="single"/>
              </w:rPr>
              <w:t>Manual Accounting Distributions</w:t>
            </w:r>
          </w:p>
          <w:p w14:paraId="6A8A5098" w14:textId="77777777" w:rsidR="00AB1230" w:rsidRPr="000B2748" w:rsidRDefault="00AB1230">
            <w:pPr>
              <w:jc w:val="left"/>
              <w:rPr>
                <w:sz w:val="16"/>
              </w:rPr>
            </w:pPr>
            <w:r w:rsidRPr="000B2748">
              <w:rPr>
                <w:sz w:val="16"/>
              </w:rPr>
              <w:t xml:space="preserve">                                       </w:t>
            </w:r>
            <w:r w:rsidRPr="000B2748">
              <w:rPr>
                <w:b/>
                <w:sz w:val="16"/>
                <w:u w:val="single"/>
              </w:rPr>
              <w:t>GL Acct</w:t>
            </w:r>
            <w:r w:rsidRPr="000B2748">
              <w:rPr>
                <w:sz w:val="16"/>
              </w:rPr>
              <w:t xml:space="preserve">       </w:t>
            </w:r>
            <w:r w:rsidRPr="000B2748">
              <w:rPr>
                <w:b/>
                <w:sz w:val="16"/>
                <w:u w:val="single"/>
              </w:rPr>
              <w:t>Description</w:t>
            </w:r>
            <w:r w:rsidRPr="000B2748">
              <w:rPr>
                <w:sz w:val="16"/>
              </w:rPr>
              <w:t xml:space="preserve">                                                   </w:t>
            </w:r>
            <w:r w:rsidRPr="000B2748">
              <w:rPr>
                <w:b/>
                <w:sz w:val="16"/>
                <w:u w:val="single"/>
              </w:rPr>
              <w:t>Subaccount</w:t>
            </w:r>
            <w:r w:rsidRPr="000B2748">
              <w:rPr>
                <w:sz w:val="16"/>
              </w:rPr>
              <w:t xml:space="preserve">                                                            </w:t>
            </w:r>
            <w:r w:rsidRPr="000B2748">
              <w:rPr>
                <w:b/>
                <w:sz w:val="16"/>
                <w:u w:val="single"/>
              </w:rPr>
              <w:t>Dr Amt</w:t>
            </w:r>
            <w:r w:rsidRPr="000B2748">
              <w:rPr>
                <w:sz w:val="16"/>
              </w:rPr>
              <w:t xml:space="preserve">                 </w:t>
            </w:r>
            <w:r w:rsidRPr="000B2748">
              <w:rPr>
                <w:b/>
                <w:sz w:val="16"/>
                <w:u w:val="single"/>
              </w:rPr>
              <w:t>Cr Amt</w:t>
            </w:r>
            <w:r w:rsidRPr="000B2748">
              <w:rPr>
                <w:sz w:val="16"/>
                <w:u w:val="single"/>
              </w:rPr>
              <w:t xml:space="preserve"> </w:t>
            </w:r>
          </w:p>
          <w:p w14:paraId="6A8A5099" w14:textId="77777777" w:rsidR="00AB1230" w:rsidRPr="000B2748" w:rsidRDefault="00AB1230">
            <w:pPr>
              <w:tabs>
                <w:tab w:val="left" w:pos="10036"/>
                <w:tab w:val="left" w:pos="11454"/>
              </w:tabs>
              <w:jc w:val="left"/>
              <w:rPr>
                <w:sz w:val="16"/>
              </w:rPr>
            </w:pPr>
            <w:r w:rsidRPr="000B2748">
              <w:rPr>
                <w:sz w:val="16"/>
              </w:rPr>
              <w:t xml:space="preserve">                                       QQQQQQQQ QQQQQQQQQQQQQQQQQQQQQQQQQQQQQQ QQQQQQQQQQQQQQQQQQQQQQQQQQQQQQ</w:t>
            </w:r>
            <w:r w:rsidRPr="000B2748">
              <w:rPr>
                <w:sz w:val="16"/>
              </w:rPr>
              <w:tab/>
              <w:t>ZZZZ,ZZZ.ZZ</w:t>
            </w:r>
            <w:r w:rsidRPr="000B2748">
              <w:rPr>
                <w:sz w:val="16"/>
              </w:rPr>
              <w:tab/>
              <w:t>ZZZZ,ZZZ.ZZ</w:t>
            </w:r>
          </w:p>
          <w:p w14:paraId="6A8A509A" w14:textId="77777777" w:rsidR="00AB1230" w:rsidRPr="000B2748" w:rsidRDefault="00AB1230">
            <w:pPr>
              <w:tabs>
                <w:tab w:val="left" w:pos="10036"/>
                <w:tab w:val="left" w:pos="11454"/>
              </w:tabs>
              <w:jc w:val="left"/>
              <w:rPr>
                <w:sz w:val="16"/>
              </w:rPr>
            </w:pPr>
            <w:r w:rsidRPr="000B2748">
              <w:rPr>
                <w:sz w:val="16"/>
              </w:rPr>
              <w:t xml:space="preserve">                                       QQQQQQQQ QQQQQQQQQQQQQQQQQQQQQQQQQQQQQQ QQQQQQQQQQQQQQQQQQQQQQQQQQQQQQ</w:t>
            </w:r>
            <w:r w:rsidRPr="000B2748">
              <w:rPr>
                <w:sz w:val="16"/>
              </w:rPr>
              <w:tab/>
              <w:t>ZZZZ,ZZZ.ZZ</w:t>
            </w:r>
            <w:r w:rsidRPr="000B2748">
              <w:rPr>
                <w:sz w:val="16"/>
              </w:rPr>
              <w:tab/>
              <w:t>ZZZZ,ZZZ.ZZ</w:t>
            </w:r>
          </w:p>
          <w:p w14:paraId="6A8A509B" w14:textId="77777777" w:rsidR="00AB1230" w:rsidRPr="000B2748" w:rsidRDefault="00AB1230">
            <w:pPr>
              <w:jc w:val="left"/>
              <w:rPr>
                <w:b/>
                <w:sz w:val="16"/>
              </w:rPr>
            </w:pPr>
            <w:r w:rsidRPr="000B2748">
              <w:rPr>
                <w:b/>
                <w:sz w:val="16"/>
              </w:rPr>
              <w:t xml:space="preserve">               </w:t>
            </w:r>
          </w:p>
          <w:p w14:paraId="6A8A509C" w14:textId="77777777" w:rsidR="00AB1230" w:rsidRPr="000B2748" w:rsidRDefault="00AB1230">
            <w:pPr>
              <w:rPr>
                <w:b/>
                <w:sz w:val="16"/>
              </w:rPr>
            </w:pPr>
            <w:r w:rsidRPr="000B2748">
              <w:rPr>
                <w:b/>
                <w:sz w:val="16"/>
              </w:rPr>
              <w:t xml:space="preserve">                                                                                                                                                                                    Total                  ZZZ,ZZZ,ZZ9.99    ZZZ,ZZZ,ZZ9.99</w:t>
            </w:r>
          </w:p>
        </w:tc>
      </w:tr>
    </w:tbl>
    <w:p w14:paraId="6A8A509E" w14:textId="1A29DA82" w:rsidR="00AB1230" w:rsidRDefault="00C05BB7" w:rsidP="004D17C3">
      <w:pPr>
        <w:rPr>
          <w:noProof/>
        </w:rPr>
      </w:pPr>
      <w:r>
        <w:rPr>
          <w:noProof/>
          <w:lang w:eastAsia="en-US"/>
        </w:rPr>
        <w:lastRenderedPageBreak/>
        <w:drawing>
          <wp:inline distT="0" distB="0" distL="0" distR="0" wp14:anchorId="52B07754" wp14:editId="56DEC401">
            <wp:extent cx="8531225" cy="5882005"/>
            <wp:effectExtent l="0" t="0" r="317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8531225" cy="5882005"/>
                    </a:xfrm>
                    <a:prstGeom prst="rect">
                      <a:avLst/>
                    </a:prstGeom>
                  </pic:spPr>
                </pic:pic>
              </a:graphicData>
            </a:graphic>
          </wp:inline>
        </w:drawing>
      </w:r>
    </w:p>
    <w:p w14:paraId="6A8A50A0" w14:textId="3083A235" w:rsidR="00AB1230" w:rsidRDefault="00C05BB7">
      <w:r>
        <w:rPr>
          <w:noProof/>
          <w:lang w:eastAsia="en-US"/>
        </w:rPr>
        <w:lastRenderedPageBreak/>
        <w:drawing>
          <wp:inline distT="0" distB="0" distL="0" distR="0" wp14:anchorId="76F3189F" wp14:editId="67047183">
            <wp:extent cx="8357870" cy="5882005"/>
            <wp:effectExtent l="0" t="0" r="508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8357870" cy="5882005"/>
                    </a:xfrm>
                    <a:prstGeom prst="rect">
                      <a:avLst/>
                    </a:prstGeom>
                  </pic:spPr>
                </pic:pic>
              </a:graphicData>
            </a:graphic>
          </wp:inline>
        </w:drawing>
      </w:r>
    </w:p>
    <w:p w14:paraId="6A8A50A1" w14:textId="77777777" w:rsidR="00AB1230" w:rsidRDefault="00AB1230">
      <w:pPr>
        <w:pStyle w:val="Heading2"/>
        <w:sectPr w:rsidR="00AB1230" w:rsidSect="008304FA">
          <w:headerReference w:type="default" r:id="rId70"/>
          <w:footerReference w:type="default" r:id="rId71"/>
          <w:headerReference w:type="first" r:id="rId72"/>
          <w:footerReference w:type="first" r:id="rId73"/>
          <w:pgSz w:w="15840" w:h="12240" w:orient="landscape" w:code="1"/>
          <w:pgMar w:top="1418" w:right="873" w:bottom="1559" w:left="1440" w:header="720" w:footer="567" w:gutter="0"/>
          <w:cols w:space="720"/>
          <w:docGrid w:linePitch="299"/>
        </w:sectPr>
      </w:pPr>
      <w:bookmarkStart w:id="870" w:name="_Toc51053603"/>
      <w:bookmarkStart w:id="871" w:name="_Toc166483452"/>
      <w:bookmarkStart w:id="872" w:name="_Toc387239187"/>
      <w:bookmarkStart w:id="873" w:name="_d2h_bmk__Toc51053603_23"/>
      <w:bookmarkStart w:id="874" w:name="_d2h_bmk__Toc166483452_23"/>
      <w:bookmarkStart w:id="875" w:name="_d2h_bmk__Toc387239187_23"/>
      <w:bookmarkStart w:id="876" w:name="_D2HTopic_402"/>
    </w:p>
    <w:p w14:paraId="6A8A50A2" w14:textId="77777777" w:rsidR="00AB1230" w:rsidRDefault="00AB1230">
      <w:pPr>
        <w:pStyle w:val="Heading2"/>
      </w:pPr>
      <w:bookmarkStart w:id="877" w:name="_Toc169250839"/>
      <w:r>
        <w:lastRenderedPageBreak/>
        <w:t>Report Structure</w:t>
      </w:r>
      <w:bookmarkEnd w:id="870"/>
      <w:bookmarkEnd w:id="871"/>
      <w:bookmarkEnd w:id="872"/>
      <w:bookmarkEnd w:id="873"/>
      <w:bookmarkEnd w:id="874"/>
      <w:bookmarkEnd w:id="875"/>
      <w:bookmarkEnd w:id="876"/>
      <w:bookmarkEnd w:id="877"/>
    </w:p>
    <w:p w14:paraId="6A8A50A3" w14:textId="77777777" w:rsidR="00AB1230" w:rsidRDefault="00AB1230">
      <w:pPr>
        <w:pStyle w:val="Heading3"/>
      </w:pPr>
      <w:bookmarkStart w:id="878" w:name="_Toc51053604"/>
      <w:bookmarkStart w:id="879" w:name="_Toc166483453"/>
      <w:bookmarkStart w:id="880" w:name="_Toc387239188"/>
      <w:bookmarkStart w:id="881" w:name="_d2h_bmk__Toc51053604_23"/>
      <w:bookmarkStart w:id="882" w:name="_d2h_bmk__Toc166483453_23"/>
      <w:bookmarkStart w:id="883" w:name="_d2h_bmk__Toc387239188_23"/>
      <w:bookmarkStart w:id="884" w:name="_D2HTopic_403"/>
      <w:bookmarkStart w:id="885" w:name="_Toc169250840"/>
      <w:r>
        <w:t>Report Field Description</w:t>
      </w:r>
      <w:bookmarkEnd w:id="878"/>
      <w:bookmarkEnd w:id="879"/>
      <w:bookmarkEnd w:id="880"/>
      <w:bookmarkEnd w:id="881"/>
      <w:bookmarkEnd w:id="882"/>
      <w:bookmarkEnd w:id="883"/>
      <w:bookmarkEnd w:id="884"/>
      <w:bookmarkEnd w:id="885"/>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3"/>
        <w:gridCol w:w="1811"/>
        <w:gridCol w:w="2194"/>
        <w:gridCol w:w="2977"/>
        <w:gridCol w:w="2567"/>
      </w:tblGrid>
      <w:tr w:rsidR="00AB1230" w14:paraId="6A8A50A9" w14:textId="77777777" w:rsidTr="0089581A">
        <w:trPr>
          <w:tblHeader/>
        </w:trPr>
        <w:tc>
          <w:tcPr>
            <w:tcW w:w="1593" w:type="dxa"/>
            <w:tcBorders>
              <w:top w:val="single" w:sz="6" w:space="0" w:color="C00000"/>
              <w:bottom w:val="single" w:sz="18" w:space="0" w:color="C00000"/>
            </w:tcBorders>
            <w:shd w:val="pct20" w:color="auto" w:fill="auto"/>
          </w:tcPr>
          <w:p w14:paraId="6A8A50A4" w14:textId="77777777" w:rsidR="00AB1230" w:rsidRDefault="00AB1230">
            <w:pPr>
              <w:pStyle w:val="Tablefont"/>
              <w:rPr>
                <w:b/>
              </w:rPr>
            </w:pPr>
            <w:r>
              <w:rPr>
                <w:b/>
              </w:rPr>
              <w:t>Group</w:t>
            </w:r>
          </w:p>
        </w:tc>
        <w:tc>
          <w:tcPr>
            <w:tcW w:w="1811" w:type="dxa"/>
            <w:tcBorders>
              <w:top w:val="single" w:sz="6" w:space="0" w:color="C00000"/>
              <w:bottom w:val="single" w:sz="18" w:space="0" w:color="C00000"/>
            </w:tcBorders>
            <w:shd w:val="pct20" w:color="auto" w:fill="auto"/>
          </w:tcPr>
          <w:p w14:paraId="6A8A50A5" w14:textId="77777777" w:rsidR="00AB1230" w:rsidRDefault="00AB1230">
            <w:pPr>
              <w:pStyle w:val="Tablefont"/>
              <w:rPr>
                <w:b/>
              </w:rPr>
            </w:pPr>
            <w:r>
              <w:rPr>
                <w:b/>
              </w:rPr>
              <w:t>Report Field</w:t>
            </w:r>
          </w:p>
        </w:tc>
        <w:tc>
          <w:tcPr>
            <w:tcW w:w="2194" w:type="dxa"/>
            <w:tcBorders>
              <w:top w:val="single" w:sz="6" w:space="0" w:color="C00000"/>
              <w:bottom w:val="single" w:sz="18" w:space="0" w:color="C00000"/>
            </w:tcBorders>
            <w:shd w:val="pct20" w:color="auto" w:fill="auto"/>
          </w:tcPr>
          <w:p w14:paraId="6A8A50A6" w14:textId="77777777" w:rsidR="00AB1230" w:rsidRDefault="00AB1230">
            <w:pPr>
              <w:pStyle w:val="Tablefont"/>
              <w:rPr>
                <w:b/>
              </w:rPr>
            </w:pPr>
            <w:r>
              <w:rPr>
                <w:b/>
              </w:rPr>
              <w:t>Field Name</w:t>
            </w:r>
          </w:p>
        </w:tc>
        <w:tc>
          <w:tcPr>
            <w:tcW w:w="2977" w:type="dxa"/>
            <w:tcBorders>
              <w:top w:val="single" w:sz="6" w:space="0" w:color="C00000"/>
              <w:bottom w:val="single" w:sz="18" w:space="0" w:color="C00000"/>
            </w:tcBorders>
            <w:shd w:val="pct20" w:color="auto" w:fill="auto"/>
          </w:tcPr>
          <w:p w14:paraId="6A8A50A7" w14:textId="77777777" w:rsidR="00AB1230" w:rsidRDefault="00AB1230">
            <w:pPr>
              <w:pStyle w:val="Tablefont"/>
              <w:rPr>
                <w:b/>
              </w:rPr>
            </w:pPr>
            <w:r>
              <w:rPr>
                <w:b/>
              </w:rPr>
              <w:t>Business Rules</w:t>
            </w:r>
          </w:p>
        </w:tc>
        <w:tc>
          <w:tcPr>
            <w:tcW w:w="2567" w:type="dxa"/>
            <w:tcBorders>
              <w:top w:val="single" w:sz="6" w:space="0" w:color="C00000"/>
              <w:bottom w:val="single" w:sz="18" w:space="0" w:color="C00000"/>
            </w:tcBorders>
            <w:shd w:val="pct20" w:color="auto" w:fill="auto"/>
          </w:tcPr>
          <w:p w14:paraId="6A8A50A8" w14:textId="77777777" w:rsidR="00AB1230" w:rsidRDefault="00AB1230">
            <w:pPr>
              <w:pStyle w:val="Tablefont"/>
              <w:rPr>
                <w:b/>
              </w:rPr>
            </w:pPr>
            <w:r>
              <w:rPr>
                <w:b/>
              </w:rPr>
              <w:t>Formatting</w:t>
            </w:r>
          </w:p>
        </w:tc>
      </w:tr>
      <w:tr w:rsidR="00AB1230" w14:paraId="6A8A50AF" w14:textId="77777777" w:rsidTr="0089581A">
        <w:tc>
          <w:tcPr>
            <w:tcW w:w="1593" w:type="dxa"/>
            <w:tcBorders>
              <w:top w:val="single" w:sz="18" w:space="0" w:color="C00000"/>
            </w:tcBorders>
          </w:tcPr>
          <w:p w14:paraId="6A8A50AA" w14:textId="77777777" w:rsidR="00AB1230" w:rsidRDefault="00AB1230">
            <w:pPr>
              <w:pStyle w:val="Tablefont"/>
              <w:rPr>
                <w:b/>
              </w:rPr>
            </w:pPr>
          </w:p>
        </w:tc>
        <w:tc>
          <w:tcPr>
            <w:tcW w:w="1811" w:type="dxa"/>
            <w:tcBorders>
              <w:top w:val="single" w:sz="18" w:space="0" w:color="C00000"/>
            </w:tcBorders>
          </w:tcPr>
          <w:p w14:paraId="6A8A50AB" w14:textId="77777777" w:rsidR="00AB1230" w:rsidRDefault="00AB1230">
            <w:pPr>
              <w:pStyle w:val="Tablefont"/>
            </w:pPr>
            <w:r>
              <w:t>Bank Name</w:t>
            </w:r>
          </w:p>
        </w:tc>
        <w:tc>
          <w:tcPr>
            <w:tcW w:w="2194" w:type="dxa"/>
            <w:tcBorders>
              <w:top w:val="single" w:sz="18" w:space="0" w:color="C00000"/>
            </w:tcBorders>
          </w:tcPr>
          <w:p w14:paraId="6A8A50AC" w14:textId="77777777" w:rsidR="00AB1230" w:rsidRDefault="00AB1230">
            <w:pPr>
              <w:pStyle w:val="Tablefont"/>
            </w:pPr>
            <w:r>
              <w:t>DBJ-BNK</w:t>
            </w:r>
            <w:r>
              <w:br/>
              <w:t>BNK-DESC30</w:t>
            </w:r>
          </w:p>
        </w:tc>
        <w:tc>
          <w:tcPr>
            <w:tcW w:w="2977" w:type="dxa"/>
            <w:tcBorders>
              <w:top w:val="single" w:sz="18" w:space="0" w:color="C00000"/>
            </w:tcBorders>
          </w:tcPr>
          <w:p w14:paraId="6A8A50AD" w14:textId="77777777" w:rsidR="00AB1230" w:rsidRDefault="00AB1230">
            <w:pPr>
              <w:pStyle w:val="Tablefont"/>
            </w:pPr>
          </w:p>
        </w:tc>
        <w:tc>
          <w:tcPr>
            <w:tcW w:w="2567" w:type="dxa"/>
            <w:tcBorders>
              <w:top w:val="single" w:sz="18" w:space="0" w:color="C00000"/>
            </w:tcBorders>
          </w:tcPr>
          <w:p w14:paraId="6A8A50AE" w14:textId="77777777" w:rsidR="00AB1230" w:rsidRDefault="00AB1230">
            <w:pPr>
              <w:pStyle w:val="Tablefont"/>
            </w:pPr>
            <w:r>
              <w:t>Bank code is printed in parentheses before Bank Name</w:t>
            </w:r>
          </w:p>
        </w:tc>
      </w:tr>
      <w:tr w:rsidR="00AB1230" w14:paraId="6A8A50B5" w14:textId="77777777">
        <w:tc>
          <w:tcPr>
            <w:tcW w:w="1593" w:type="dxa"/>
          </w:tcPr>
          <w:p w14:paraId="6A8A50B0" w14:textId="77777777" w:rsidR="00AB1230" w:rsidRDefault="00AB1230">
            <w:pPr>
              <w:pStyle w:val="Tablefont"/>
              <w:rPr>
                <w:b/>
              </w:rPr>
            </w:pPr>
          </w:p>
        </w:tc>
        <w:tc>
          <w:tcPr>
            <w:tcW w:w="1811" w:type="dxa"/>
          </w:tcPr>
          <w:p w14:paraId="6A8A50B1" w14:textId="77777777" w:rsidR="00AB1230" w:rsidRDefault="00AB1230">
            <w:pPr>
              <w:pStyle w:val="Tablefont"/>
            </w:pPr>
            <w:r>
              <w:t>Currency</w:t>
            </w:r>
          </w:p>
        </w:tc>
        <w:tc>
          <w:tcPr>
            <w:tcW w:w="2194" w:type="dxa"/>
          </w:tcPr>
          <w:p w14:paraId="6A8A50B2" w14:textId="77777777" w:rsidR="00AB1230" w:rsidRDefault="00AB1230">
            <w:pPr>
              <w:pStyle w:val="Tablefont"/>
            </w:pPr>
            <w:r>
              <w:t>DBJ-DSB-CRY</w:t>
            </w:r>
          </w:p>
        </w:tc>
        <w:tc>
          <w:tcPr>
            <w:tcW w:w="2977" w:type="dxa"/>
          </w:tcPr>
          <w:p w14:paraId="6A8A50B3" w14:textId="77777777" w:rsidR="00AB1230" w:rsidRDefault="00AB1230">
            <w:pPr>
              <w:pStyle w:val="Tablefont"/>
            </w:pPr>
          </w:p>
        </w:tc>
        <w:tc>
          <w:tcPr>
            <w:tcW w:w="2567" w:type="dxa"/>
          </w:tcPr>
          <w:p w14:paraId="6A8A50B4" w14:textId="77777777" w:rsidR="00AB1230" w:rsidRDefault="00AB1230">
            <w:pPr>
              <w:pStyle w:val="Tablefont"/>
            </w:pPr>
          </w:p>
        </w:tc>
      </w:tr>
      <w:tr w:rsidR="00AB1230" w14:paraId="6A8A50BF" w14:textId="77777777">
        <w:tc>
          <w:tcPr>
            <w:tcW w:w="1593" w:type="dxa"/>
          </w:tcPr>
          <w:p w14:paraId="6A8A50B6" w14:textId="77777777" w:rsidR="00AB1230" w:rsidRPr="000B2748" w:rsidRDefault="00AB1230">
            <w:pPr>
              <w:pStyle w:val="Tablefont"/>
              <w:rPr>
                <w:b/>
              </w:rPr>
            </w:pPr>
            <w:r w:rsidRPr="000B2748">
              <w:rPr>
                <w:b/>
              </w:rPr>
              <w:t>Header Line 1</w:t>
            </w:r>
          </w:p>
        </w:tc>
        <w:tc>
          <w:tcPr>
            <w:tcW w:w="1811" w:type="dxa"/>
          </w:tcPr>
          <w:p w14:paraId="6A8A50B7" w14:textId="77777777" w:rsidR="00AB1230" w:rsidRPr="000B2748" w:rsidRDefault="00AB1230">
            <w:pPr>
              <w:pStyle w:val="Tablefont"/>
            </w:pPr>
            <w:r w:rsidRPr="000B2748">
              <w:t>Check Number</w:t>
            </w:r>
          </w:p>
        </w:tc>
        <w:tc>
          <w:tcPr>
            <w:tcW w:w="2194" w:type="dxa"/>
          </w:tcPr>
          <w:p w14:paraId="6A8A50B8" w14:textId="77777777" w:rsidR="00AB1230" w:rsidRPr="000B2748" w:rsidRDefault="00AB1230">
            <w:pPr>
              <w:pStyle w:val="Tablefont"/>
            </w:pPr>
            <w:r w:rsidRPr="000B2748">
              <w:t>DBJ-VEN-CHK-NO</w:t>
            </w:r>
          </w:p>
          <w:p w14:paraId="6A8A50B9" w14:textId="77777777" w:rsidR="00AB1230" w:rsidRPr="000B2748" w:rsidRDefault="00AB1230">
            <w:pPr>
              <w:pStyle w:val="Tablefont"/>
            </w:pPr>
            <w:r w:rsidRPr="000B2748">
              <w:t>or</w:t>
            </w:r>
          </w:p>
          <w:p w14:paraId="6A8A50BA" w14:textId="77777777" w:rsidR="00AB1230" w:rsidRPr="000B2748" w:rsidRDefault="00AB1230">
            <w:pPr>
              <w:pStyle w:val="Tablefont"/>
            </w:pPr>
            <w:r w:rsidRPr="000B2748">
              <w:t>DJV-VEN-CHK-NO</w:t>
            </w:r>
          </w:p>
        </w:tc>
        <w:tc>
          <w:tcPr>
            <w:tcW w:w="2977" w:type="dxa"/>
          </w:tcPr>
          <w:p w14:paraId="6A8A50BB" w14:textId="77777777" w:rsidR="00AB1230" w:rsidRPr="000B2748" w:rsidRDefault="00AB1230">
            <w:pPr>
              <w:pStyle w:val="Tablefont"/>
            </w:pPr>
            <w:r w:rsidRPr="000B2748">
              <w:t>If Payment Type =‘T’, this field represents the Transfer Reference Number</w:t>
            </w:r>
          </w:p>
        </w:tc>
        <w:tc>
          <w:tcPr>
            <w:tcW w:w="2567" w:type="dxa"/>
          </w:tcPr>
          <w:p w14:paraId="6A8A50BC" w14:textId="77777777" w:rsidR="00AB1230" w:rsidRPr="000B2748" w:rsidRDefault="00AB1230">
            <w:pPr>
              <w:pStyle w:val="Tablefont"/>
            </w:pPr>
            <w:r w:rsidRPr="000B2748">
              <w:t>The special notation:</w:t>
            </w:r>
          </w:p>
          <w:p w14:paraId="6A8A50BD" w14:textId="77777777" w:rsidR="00AB1230" w:rsidRPr="000B2748" w:rsidRDefault="00AB1230">
            <w:pPr>
              <w:pStyle w:val="Tablefont"/>
              <w:rPr>
                <w:sz w:val="16"/>
                <w:szCs w:val="16"/>
              </w:rPr>
            </w:pPr>
            <w:r w:rsidRPr="000B2748">
              <w:rPr>
                <w:sz w:val="16"/>
                <w:szCs w:val="16"/>
              </w:rPr>
              <w:t>*** Check has been Voided ***</w:t>
            </w:r>
          </w:p>
          <w:p w14:paraId="6A8A50BE" w14:textId="77777777" w:rsidR="00AB1230" w:rsidRDefault="00AB1230">
            <w:pPr>
              <w:pStyle w:val="Tablefont"/>
            </w:pPr>
            <w:r w:rsidRPr="000B2748">
              <w:t>is printed for the business case where the Check Number was Voided.</w:t>
            </w:r>
          </w:p>
        </w:tc>
      </w:tr>
      <w:tr w:rsidR="00AB1230" w14:paraId="6A8A50C5" w14:textId="77777777">
        <w:tc>
          <w:tcPr>
            <w:tcW w:w="1593" w:type="dxa"/>
          </w:tcPr>
          <w:p w14:paraId="6A8A50C0" w14:textId="77777777" w:rsidR="00AB1230" w:rsidRDefault="00AB1230">
            <w:pPr>
              <w:pStyle w:val="Tablefont"/>
              <w:rPr>
                <w:b/>
              </w:rPr>
            </w:pPr>
          </w:p>
        </w:tc>
        <w:tc>
          <w:tcPr>
            <w:tcW w:w="1811" w:type="dxa"/>
          </w:tcPr>
          <w:p w14:paraId="6A8A50C1" w14:textId="77777777" w:rsidR="00AB1230" w:rsidRDefault="00AB1230">
            <w:pPr>
              <w:pStyle w:val="Tablefont"/>
            </w:pPr>
            <w:r>
              <w:t>Disbursement Reference Number</w:t>
            </w:r>
          </w:p>
        </w:tc>
        <w:tc>
          <w:tcPr>
            <w:tcW w:w="2194" w:type="dxa"/>
          </w:tcPr>
          <w:p w14:paraId="6A8A50C2" w14:textId="77777777" w:rsidR="00AB1230" w:rsidRDefault="00AB1230">
            <w:pPr>
              <w:pStyle w:val="Tablefont"/>
            </w:pPr>
            <w:r>
              <w:t>DBJ-DSB-NO</w:t>
            </w:r>
          </w:p>
        </w:tc>
        <w:tc>
          <w:tcPr>
            <w:tcW w:w="2977" w:type="dxa"/>
          </w:tcPr>
          <w:p w14:paraId="6A8A50C3" w14:textId="77777777" w:rsidR="00AB1230" w:rsidRDefault="00AB1230">
            <w:pPr>
              <w:pStyle w:val="Tablefont"/>
            </w:pPr>
          </w:p>
        </w:tc>
        <w:tc>
          <w:tcPr>
            <w:tcW w:w="2567" w:type="dxa"/>
          </w:tcPr>
          <w:p w14:paraId="6A8A50C4" w14:textId="77777777" w:rsidR="00AB1230" w:rsidRDefault="00AB1230">
            <w:pPr>
              <w:pStyle w:val="Tablefont"/>
            </w:pPr>
          </w:p>
        </w:tc>
      </w:tr>
      <w:tr w:rsidR="00AB1230" w14:paraId="6A8A50CB" w14:textId="77777777">
        <w:tc>
          <w:tcPr>
            <w:tcW w:w="1593" w:type="dxa"/>
          </w:tcPr>
          <w:p w14:paraId="6A8A50C6" w14:textId="77777777" w:rsidR="00AB1230" w:rsidRDefault="00AB1230">
            <w:pPr>
              <w:pStyle w:val="Tablefont"/>
              <w:rPr>
                <w:b/>
              </w:rPr>
            </w:pPr>
          </w:p>
        </w:tc>
        <w:tc>
          <w:tcPr>
            <w:tcW w:w="1811" w:type="dxa"/>
          </w:tcPr>
          <w:p w14:paraId="6A8A50C7" w14:textId="77777777" w:rsidR="00AB1230" w:rsidRDefault="00AB1230">
            <w:pPr>
              <w:pStyle w:val="Tablefont"/>
            </w:pPr>
            <w:r>
              <w:t>Check Date</w:t>
            </w:r>
          </w:p>
        </w:tc>
        <w:tc>
          <w:tcPr>
            <w:tcW w:w="2194" w:type="dxa"/>
          </w:tcPr>
          <w:p w14:paraId="6A8A50C8" w14:textId="77777777" w:rsidR="00AB1230" w:rsidRDefault="00AB1230">
            <w:pPr>
              <w:pStyle w:val="Tablefont"/>
            </w:pPr>
            <w:r>
              <w:t>DBJ-VEN-CHK-DT</w:t>
            </w:r>
          </w:p>
        </w:tc>
        <w:tc>
          <w:tcPr>
            <w:tcW w:w="2977" w:type="dxa"/>
          </w:tcPr>
          <w:p w14:paraId="6A8A50C9" w14:textId="77777777" w:rsidR="00AB1230" w:rsidRDefault="00AB1230">
            <w:pPr>
              <w:pStyle w:val="Tablefont"/>
            </w:pPr>
          </w:p>
        </w:tc>
        <w:tc>
          <w:tcPr>
            <w:tcW w:w="2567" w:type="dxa"/>
          </w:tcPr>
          <w:p w14:paraId="6A8A50CA" w14:textId="77777777" w:rsidR="00AB1230" w:rsidRDefault="00AB1230">
            <w:pPr>
              <w:pStyle w:val="Tablefont"/>
            </w:pPr>
          </w:p>
        </w:tc>
      </w:tr>
      <w:tr w:rsidR="00AB1230" w14:paraId="6A8A50D1" w14:textId="77777777">
        <w:tc>
          <w:tcPr>
            <w:tcW w:w="1593" w:type="dxa"/>
          </w:tcPr>
          <w:p w14:paraId="6A8A50CC" w14:textId="77777777" w:rsidR="00AB1230" w:rsidRDefault="00AB1230">
            <w:pPr>
              <w:pStyle w:val="Tablefont"/>
              <w:rPr>
                <w:b/>
              </w:rPr>
            </w:pPr>
          </w:p>
        </w:tc>
        <w:tc>
          <w:tcPr>
            <w:tcW w:w="1811" w:type="dxa"/>
          </w:tcPr>
          <w:p w14:paraId="6A8A50CD" w14:textId="77777777" w:rsidR="00AB1230" w:rsidRDefault="00AB1230">
            <w:pPr>
              <w:pStyle w:val="Tablefont"/>
            </w:pPr>
            <w:r>
              <w:t>Check Exchange Rate</w:t>
            </w:r>
          </w:p>
        </w:tc>
        <w:tc>
          <w:tcPr>
            <w:tcW w:w="2194" w:type="dxa"/>
          </w:tcPr>
          <w:p w14:paraId="6A8A50CE" w14:textId="77777777" w:rsidR="00AB1230" w:rsidRDefault="00AB1230">
            <w:pPr>
              <w:pStyle w:val="Tablefont"/>
            </w:pPr>
            <w:r>
              <w:t>DBJ-DSB-EX-RT</w:t>
            </w:r>
          </w:p>
        </w:tc>
        <w:tc>
          <w:tcPr>
            <w:tcW w:w="2977" w:type="dxa"/>
          </w:tcPr>
          <w:p w14:paraId="6A8A50CF" w14:textId="77777777" w:rsidR="00AB1230" w:rsidRDefault="00AB1230">
            <w:pPr>
              <w:pStyle w:val="Tablefont"/>
            </w:pPr>
            <w:r>
              <w:t>Only shown if the Check Currency differs from the Base Currency</w:t>
            </w:r>
          </w:p>
        </w:tc>
        <w:tc>
          <w:tcPr>
            <w:tcW w:w="2567" w:type="dxa"/>
          </w:tcPr>
          <w:p w14:paraId="6A8A50D0" w14:textId="77777777" w:rsidR="00AB1230" w:rsidRDefault="00AB1230">
            <w:pPr>
              <w:pStyle w:val="Tablefont"/>
            </w:pPr>
          </w:p>
        </w:tc>
      </w:tr>
      <w:tr w:rsidR="00AB1230" w14:paraId="6A8A50D7" w14:textId="77777777">
        <w:tc>
          <w:tcPr>
            <w:tcW w:w="1593" w:type="dxa"/>
          </w:tcPr>
          <w:p w14:paraId="6A8A50D2" w14:textId="77777777" w:rsidR="00AB1230" w:rsidRDefault="00AB1230">
            <w:pPr>
              <w:pStyle w:val="Tablefont"/>
              <w:rPr>
                <w:b/>
              </w:rPr>
            </w:pPr>
          </w:p>
        </w:tc>
        <w:tc>
          <w:tcPr>
            <w:tcW w:w="1811" w:type="dxa"/>
          </w:tcPr>
          <w:p w14:paraId="6A8A50D3" w14:textId="77777777" w:rsidR="00AB1230" w:rsidRDefault="00AB1230">
            <w:pPr>
              <w:pStyle w:val="Tablefont"/>
            </w:pPr>
            <w:r>
              <w:t>Journal Date</w:t>
            </w:r>
          </w:p>
        </w:tc>
        <w:tc>
          <w:tcPr>
            <w:tcW w:w="2194" w:type="dxa"/>
          </w:tcPr>
          <w:p w14:paraId="6A8A50D4" w14:textId="77777777" w:rsidR="00AB1230" w:rsidRDefault="00AB1230">
            <w:pPr>
              <w:pStyle w:val="Tablefont"/>
            </w:pPr>
            <w:r>
              <w:t>DBJ-JRNL-DT</w:t>
            </w:r>
          </w:p>
        </w:tc>
        <w:tc>
          <w:tcPr>
            <w:tcW w:w="2977" w:type="dxa"/>
          </w:tcPr>
          <w:p w14:paraId="6A8A50D5" w14:textId="77777777" w:rsidR="00AB1230" w:rsidRDefault="00AB1230">
            <w:pPr>
              <w:pStyle w:val="Tablefont"/>
            </w:pPr>
          </w:p>
        </w:tc>
        <w:tc>
          <w:tcPr>
            <w:tcW w:w="2567" w:type="dxa"/>
          </w:tcPr>
          <w:p w14:paraId="6A8A50D6" w14:textId="77777777" w:rsidR="00AB1230" w:rsidRDefault="00AB1230">
            <w:pPr>
              <w:pStyle w:val="Tablefont"/>
            </w:pPr>
          </w:p>
        </w:tc>
      </w:tr>
      <w:tr w:rsidR="00AB1230" w14:paraId="6A8A50DD" w14:textId="77777777">
        <w:tc>
          <w:tcPr>
            <w:tcW w:w="1593" w:type="dxa"/>
          </w:tcPr>
          <w:p w14:paraId="6A8A50D8" w14:textId="77777777" w:rsidR="00AB1230" w:rsidRDefault="00AB1230">
            <w:pPr>
              <w:pStyle w:val="Tablefont"/>
              <w:rPr>
                <w:b/>
              </w:rPr>
            </w:pPr>
          </w:p>
        </w:tc>
        <w:tc>
          <w:tcPr>
            <w:tcW w:w="1811" w:type="dxa"/>
          </w:tcPr>
          <w:p w14:paraId="6A8A50D9" w14:textId="77777777" w:rsidR="00AB1230" w:rsidRDefault="00AB1230">
            <w:pPr>
              <w:pStyle w:val="Tablefont"/>
            </w:pPr>
            <w:r>
              <w:t>Disbursing Branch</w:t>
            </w:r>
          </w:p>
        </w:tc>
        <w:tc>
          <w:tcPr>
            <w:tcW w:w="2194" w:type="dxa"/>
          </w:tcPr>
          <w:p w14:paraId="6A8A50DA" w14:textId="77777777" w:rsidR="00AB1230" w:rsidRDefault="00AB1230">
            <w:pPr>
              <w:pStyle w:val="Tablefont"/>
            </w:pPr>
            <w:r>
              <w:t>DBJ-DSB-BRH</w:t>
            </w:r>
          </w:p>
        </w:tc>
        <w:tc>
          <w:tcPr>
            <w:tcW w:w="2977" w:type="dxa"/>
          </w:tcPr>
          <w:p w14:paraId="6A8A50DB" w14:textId="77777777" w:rsidR="00AB1230" w:rsidRDefault="00AB1230">
            <w:pPr>
              <w:pStyle w:val="Tablefont"/>
            </w:pPr>
          </w:p>
        </w:tc>
        <w:tc>
          <w:tcPr>
            <w:tcW w:w="2567" w:type="dxa"/>
          </w:tcPr>
          <w:p w14:paraId="6A8A50DC" w14:textId="77777777" w:rsidR="00AB1230" w:rsidRDefault="00AB1230">
            <w:pPr>
              <w:pStyle w:val="Tablefont"/>
            </w:pPr>
          </w:p>
        </w:tc>
      </w:tr>
      <w:tr w:rsidR="00AB1230" w14:paraId="6A8A50E3" w14:textId="77777777">
        <w:tc>
          <w:tcPr>
            <w:tcW w:w="1593" w:type="dxa"/>
          </w:tcPr>
          <w:p w14:paraId="6A8A50DE" w14:textId="77777777" w:rsidR="00AB1230" w:rsidRDefault="00AB1230">
            <w:pPr>
              <w:pStyle w:val="Tablefont"/>
              <w:rPr>
                <w:b/>
              </w:rPr>
            </w:pPr>
          </w:p>
        </w:tc>
        <w:tc>
          <w:tcPr>
            <w:tcW w:w="1811" w:type="dxa"/>
          </w:tcPr>
          <w:p w14:paraId="6A8A50DF" w14:textId="77777777" w:rsidR="00AB1230" w:rsidRDefault="00AB1230">
            <w:pPr>
              <w:pStyle w:val="Tablefont"/>
            </w:pPr>
            <w:r>
              <w:t>Payment Type</w:t>
            </w:r>
          </w:p>
        </w:tc>
        <w:tc>
          <w:tcPr>
            <w:tcW w:w="2194" w:type="dxa"/>
          </w:tcPr>
          <w:p w14:paraId="6A8A50E0" w14:textId="77777777" w:rsidR="00AB1230" w:rsidRDefault="00AB1230">
            <w:pPr>
              <w:pStyle w:val="Tablefont"/>
            </w:pPr>
            <w:r>
              <w:t>DBJ-PMT-TYP</w:t>
            </w:r>
          </w:p>
        </w:tc>
        <w:tc>
          <w:tcPr>
            <w:tcW w:w="2977" w:type="dxa"/>
          </w:tcPr>
          <w:p w14:paraId="6A8A50E1" w14:textId="77777777" w:rsidR="00AB1230" w:rsidRDefault="00AB1230">
            <w:pPr>
              <w:pStyle w:val="Tablefont"/>
            </w:pPr>
          </w:p>
        </w:tc>
        <w:tc>
          <w:tcPr>
            <w:tcW w:w="2567" w:type="dxa"/>
          </w:tcPr>
          <w:p w14:paraId="6A8A50E2" w14:textId="77777777" w:rsidR="00AB1230" w:rsidRDefault="00AB1230">
            <w:pPr>
              <w:pStyle w:val="Tablefont"/>
            </w:pPr>
          </w:p>
        </w:tc>
      </w:tr>
      <w:tr w:rsidR="00AB1230" w14:paraId="6A8A50E9" w14:textId="77777777">
        <w:tc>
          <w:tcPr>
            <w:tcW w:w="1593" w:type="dxa"/>
          </w:tcPr>
          <w:p w14:paraId="6A8A50E4" w14:textId="77777777" w:rsidR="00AB1230" w:rsidRDefault="00AB1230">
            <w:pPr>
              <w:pStyle w:val="Tablefont"/>
              <w:rPr>
                <w:b/>
              </w:rPr>
            </w:pPr>
          </w:p>
        </w:tc>
        <w:tc>
          <w:tcPr>
            <w:tcW w:w="1811" w:type="dxa"/>
          </w:tcPr>
          <w:p w14:paraId="6A8A50E5" w14:textId="77777777" w:rsidR="00AB1230" w:rsidRDefault="00AB1230">
            <w:pPr>
              <w:pStyle w:val="Tablefont"/>
            </w:pPr>
            <w:r>
              <w:t>Vendor ID</w:t>
            </w:r>
          </w:p>
        </w:tc>
        <w:tc>
          <w:tcPr>
            <w:tcW w:w="2194" w:type="dxa"/>
          </w:tcPr>
          <w:p w14:paraId="6A8A50E6" w14:textId="77777777" w:rsidR="00AB1230" w:rsidRDefault="00AB1230">
            <w:pPr>
              <w:pStyle w:val="Tablefont"/>
            </w:pPr>
            <w:r>
              <w:t>DBJ-VEN-ID</w:t>
            </w:r>
          </w:p>
        </w:tc>
        <w:tc>
          <w:tcPr>
            <w:tcW w:w="2977" w:type="dxa"/>
          </w:tcPr>
          <w:p w14:paraId="6A8A50E7" w14:textId="77777777" w:rsidR="00AB1230" w:rsidRDefault="00AB1230">
            <w:pPr>
              <w:pStyle w:val="Tablefont"/>
            </w:pPr>
          </w:p>
        </w:tc>
        <w:tc>
          <w:tcPr>
            <w:tcW w:w="2567" w:type="dxa"/>
          </w:tcPr>
          <w:p w14:paraId="6A8A50E8" w14:textId="77777777" w:rsidR="00AB1230" w:rsidRDefault="00AB1230">
            <w:pPr>
              <w:pStyle w:val="Tablefont"/>
            </w:pPr>
          </w:p>
        </w:tc>
      </w:tr>
      <w:tr w:rsidR="00AB1230" w14:paraId="6A8A50EF" w14:textId="77777777">
        <w:tc>
          <w:tcPr>
            <w:tcW w:w="1593" w:type="dxa"/>
          </w:tcPr>
          <w:p w14:paraId="6A8A50EA" w14:textId="77777777" w:rsidR="00AB1230" w:rsidRDefault="00AB1230">
            <w:pPr>
              <w:pStyle w:val="Tablefont"/>
              <w:rPr>
                <w:b/>
              </w:rPr>
            </w:pPr>
          </w:p>
        </w:tc>
        <w:tc>
          <w:tcPr>
            <w:tcW w:w="1811" w:type="dxa"/>
          </w:tcPr>
          <w:p w14:paraId="6A8A50EB" w14:textId="77777777" w:rsidR="00AB1230" w:rsidRDefault="00AB1230">
            <w:pPr>
              <w:pStyle w:val="Tablefont"/>
            </w:pPr>
            <w:r>
              <w:t>Vendor Name</w:t>
            </w:r>
          </w:p>
        </w:tc>
        <w:tc>
          <w:tcPr>
            <w:tcW w:w="2194" w:type="dxa"/>
          </w:tcPr>
          <w:p w14:paraId="6A8A50EC" w14:textId="77777777" w:rsidR="00AB1230" w:rsidRDefault="00AB1230">
            <w:pPr>
              <w:pStyle w:val="Tablefont"/>
            </w:pPr>
            <w:r>
              <w:t>From the Name1 field in APJDNJ</w:t>
            </w:r>
          </w:p>
        </w:tc>
        <w:tc>
          <w:tcPr>
            <w:tcW w:w="2977" w:type="dxa"/>
          </w:tcPr>
          <w:p w14:paraId="6A8A50ED" w14:textId="77777777" w:rsidR="00AB1230" w:rsidRDefault="00AB1230">
            <w:pPr>
              <w:pStyle w:val="Tablefont"/>
            </w:pPr>
          </w:p>
        </w:tc>
        <w:tc>
          <w:tcPr>
            <w:tcW w:w="2567" w:type="dxa"/>
          </w:tcPr>
          <w:p w14:paraId="6A8A50EE" w14:textId="77777777" w:rsidR="00AB1230" w:rsidRDefault="00AB1230">
            <w:pPr>
              <w:pStyle w:val="Tablefont"/>
            </w:pPr>
          </w:p>
        </w:tc>
      </w:tr>
      <w:tr w:rsidR="00AB1230" w14:paraId="6A8A50F5" w14:textId="77777777">
        <w:tc>
          <w:tcPr>
            <w:tcW w:w="1593" w:type="dxa"/>
          </w:tcPr>
          <w:p w14:paraId="6A8A50F0" w14:textId="77777777" w:rsidR="00AB1230" w:rsidRDefault="00AB1230">
            <w:pPr>
              <w:pStyle w:val="Tablefont"/>
              <w:rPr>
                <w:b/>
              </w:rPr>
            </w:pPr>
          </w:p>
        </w:tc>
        <w:tc>
          <w:tcPr>
            <w:tcW w:w="1811" w:type="dxa"/>
          </w:tcPr>
          <w:p w14:paraId="6A8A50F1" w14:textId="77777777" w:rsidR="00AB1230" w:rsidRDefault="00AB1230">
            <w:pPr>
              <w:pStyle w:val="Tablefont"/>
            </w:pPr>
            <w:r>
              <w:t>Bank Payment Reference</w:t>
            </w:r>
          </w:p>
        </w:tc>
        <w:tc>
          <w:tcPr>
            <w:tcW w:w="2194" w:type="dxa"/>
          </w:tcPr>
          <w:p w14:paraId="6A8A50F2" w14:textId="77777777" w:rsidR="00AB1230" w:rsidRDefault="00AB1230">
            <w:pPr>
              <w:pStyle w:val="Tablefont"/>
            </w:pPr>
            <w:r>
              <w:t>DBJ-BNK-PMT-REF</w:t>
            </w:r>
          </w:p>
        </w:tc>
        <w:tc>
          <w:tcPr>
            <w:tcW w:w="2977" w:type="dxa"/>
          </w:tcPr>
          <w:p w14:paraId="6A8A50F3" w14:textId="77777777" w:rsidR="00AB1230" w:rsidRDefault="00AB1230">
            <w:pPr>
              <w:pStyle w:val="Tablefont"/>
            </w:pPr>
          </w:p>
        </w:tc>
        <w:tc>
          <w:tcPr>
            <w:tcW w:w="2567" w:type="dxa"/>
          </w:tcPr>
          <w:p w14:paraId="6A8A50F4" w14:textId="77777777" w:rsidR="00AB1230" w:rsidRDefault="00AB1230">
            <w:pPr>
              <w:pStyle w:val="Tablefont"/>
            </w:pPr>
          </w:p>
        </w:tc>
      </w:tr>
      <w:tr w:rsidR="00AB1230" w14:paraId="6A8A50FB" w14:textId="77777777">
        <w:tc>
          <w:tcPr>
            <w:tcW w:w="1593" w:type="dxa"/>
          </w:tcPr>
          <w:p w14:paraId="6A8A50F6" w14:textId="77777777" w:rsidR="00AB1230" w:rsidRDefault="00AB1230">
            <w:pPr>
              <w:pStyle w:val="Tablefont"/>
              <w:rPr>
                <w:b/>
              </w:rPr>
            </w:pPr>
          </w:p>
        </w:tc>
        <w:tc>
          <w:tcPr>
            <w:tcW w:w="1811" w:type="dxa"/>
          </w:tcPr>
          <w:p w14:paraId="6A8A50F7" w14:textId="77777777" w:rsidR="00AB1230" w:rsidRDefault="00AB1230">
            <w:pPr>
              <w:pStyle w:val="Tablefont"/>
            </w:pPr>
            <w:r>
              <w:t>Check Amount</w:t>
            </w:r>
          </w:p>
        </w:tc>
        <w:tc>
          <w:tcPr>
            <w:tcW w:w="2194" w:type="dxa"/>
          </w:tcPr>
          <w:p w14:paraId="6A8A50F8" w14:textId="77777777" w:rsidR="00AB1230" w:rsidRDefault="00AB1230">
            <w:pPr>
              <w:pStyle w:val="Tablefont"/>
            </w:pPr>
            <w:r>
              <w:t>DBJ-VEN-CHK-AMT</w:t>
            </w:r>
          </w:p>
        </w:tc>
        <w:tc>
          <w:tcPr>
            <w:tcW w:w="2977" w:type="dxa"/>
          </w:tcPr>
          <w:p w14:paraId="6A8A50F9" w14:textId="77777777" w:rsidR="00AB1230" w:rsidRDefault="00AB1230">
            <w:pPr>
              <w:pStyle w:val="Tablefont"/>
            </w:pPr>
          </w:p>
        </w:tc>
        <w:tc>
          <w:tcPr>
            <w:tcW w:w="2567" w:type="dxa"/>
          </w:tcPr>
          <w:p w14:paraId="6A8A50FA" w14:textId="77777777" w:rsidR="00AB1230" w:rsidRDefault="00AB1230">
            <w:pPr>
              <w:pStyle w:val="Tablefont"/>
            </w:pPr>
          </w:p>
        </w:tc>
      </w:tr>
      <w:tr w:rsidR="00AB1230" w14:paraId="6A8A5101" w14:textId="77777777">
        <w:tc>
          <w:tcPr>
            <w:tcW w:w="1593" w:type="dxa"/>
          </w:tcPr>
          <w:p w14:paraId="6A8A50FC" w14:textId="77777777" w:rsidR="00AB1230" w:rsidRDefault="00AB1230">
            <w:pPr>
              <w:pStyle w:val="Tablefont"/>
              <w:rPr>
                <w:b/>
              </w:rPr>
            </w:pPr>
            <w:r>
              <w:rPr>
                <w:b/>
              </w:rPr>
              <w:t>Header Line 2</w:t>
            </w:r>
          </w:p>
        </w:tc>
        <w:tc>
          <w:tcPr>
            <w:tcW w:w="1811" w:type="dxa"/>
          </w:tcPr>
          <w:p w14:paraId="6A8A50FD" w14:textId="77777777" w:rsidR="00AB1230" w:rsidRDefault="00AB1230">
            <w:pPr>
              <w:pStyle w:val="Tablefont"/>
            </w:pPr>
            <w:r>
              <w:t>AP Branch</w:t>
            </w:r>
          </w:p>
        </w:tc>
        <w:tc>
          <w:tcPr>
            <w:tcW w:w="2194" w:type="dxa"/>
          </w:tcPr>
          <w:p w14:paraId="6A8A50FE" w14:textId="77777777" w:rsidR="00AB1230" w:rsidRDefault="00AB1230">
            <w:pPr>
              <w:pStyle w:val="Tablefont"/>
            </w:pPr>
            <w:r>
              <w:t>PYH-AP-BRH</w:t>
            </w:r>
          </w:p>
        </w:tc>
        <w:tc>
          <w:tcPr>
            <w:tcW w:w="2977" w:type="dxa"/>
          </w:tcPr>
          <w:p w14:paraId="6A8A50FF" w14:textId="77777777" w:rsidR="00AB1230" w:rsidRDefault="00AB1230">
            <w:pPr>
              <w:pStyle w:val="Tablefont"/>
            </w:pPr>
          </w:p>
        </w:tc>
        <w:tc>
          <w:tcPr>
            <w:tcW w:w="2567" w:type="dxa"/>
          </w:tcPr>
          <w:p w14:paraId="6A8A5100" w14:textId="77777777" w:rsidR="00AB1230" w:rsidRDefault="00AB1230">
            <w:pPr>
              <w:pStyle w:val="Tablefont"/>
            </w:pPr>
          </w:p>
        </w:tc>
      </w:tr>
      <w:tr w:rsidR="00AB1230" w14:paraId="6A8A5107" w14:textId="77777777">
        <w:tc>
          <w:tcPr>
            <w:tcW w:w="1593" w:type="dxa"/>
          </w:tcPr>
          <w:p w14:paraId="6A8A5102" w14:textId="77777777" w:rsidR="00AB1230" w:rsidRDefault="00AB1230">
            <w:pPr>
              <w:pStyle w:val="Tablefont"/>
              <w:rPr>
                <w:b/>
              </w:rPr>
            </w:pPr>
          </w:p>
        </w:tc>
        <w:tc>
          <w:tcPr>
            <w:tcW w:w="1811" w:type="dxa"/>
          </w:tcPr>
          <w:p w14:paraId="6A8A5103" w14:textId="77777777" w:rsidR="00AB1230" w:rsidRDefault="00AB1230">
            <w:pPr>
              <w:pStyle w:val="Tablefont"/>
            </w:pPr>
            <w:r>
              <w:t>Reference Number</w:t>
            </w:r>
          </w:p>
        </w:tc>
        <w:tc>
          <w:tcPr>
            <w:tcW w:w="2194" w:type="dxa"/>
          </w:tcPr>
          <w:p w14:paraId="6A8A5104" w14:textId="77777777" w:rsidR="00AB1230" w:rsidRPr="0087544F" w:rsidRDefault="00AB1230">
            <w:pPr>
              <w:pStyle w:val="Tablefont"/>
              <w:rPr>
                <w:lang w:val="es-ES"/>
              </w:rPr>
            </w:pPr>
            <w:r w:rsidRPr="0087544F">
              <w:rPr>
                <w:lang w:val="es-ES"/>
              </w:rPr>
              <w:t>DDJ-OPA-PFX</w:t>
            </w:r>
            <w:r w:rsidRPr="0087544F">
              <w:rPr>
                <w:lang w:val="es-ES"/>
              </w:rPr>
              <w:br/>
              <w:t>DDJ-OPA-NO</w:t>
            </w:r>
          </w:p>
        </w:tc>
        <w:tc>
          <w:tcPr>
            <w:tcW w:w="2977" w:type="dxa"/>
          </w:tcPr>
          <w:p w14:paraId="6A8A5105" w14:textId="77777777" w:rsidR="00AB1230" w:rsidRPr="0087544F" w:rsidRDefault="00AB1230">
            <w:pPr>
              <w:pStyle w:val="Tablefont"/>
              <w:rPr>
                <w:lang w:val="es-ES"/>
              </w:rPr>
            </w:pPr>
          </w:p>
        </w:tc>
        <w:tc>
          <w:tcPr>
            <w:tcW w:w="2567" w:type="dxa"/>
          </w:tcPr>
          <w:p w14:paraId="6A8A5106" w14:textId="77777777" w:rsidR="00AB1230" w:rsidRDefault="00AB1230">
            <w:pPr>
              <w:pStyle w:val="Tablefont"/>
            </w:pPr>
            <w:r>
              <w:t>Reference Prefix and Number</w:t>
            </w:r>
            <w:r>
              <w:br/>
              <w:t>‘VR123’</w:t>
            </w:r>
          </w:p>
        </w:tc>
      </w:tr>
      <w:tr w:rsidR="00AB1230" w14:paraId="6A8A510D" w14:textId="77777777">
        <w:tc>
          <w:tcPr>
            <w:tcW w:w="1593" w:type="dxa"/>
          </w:tcPr>
          <w:p w14:paraId="6A8A5108" w14:textId="77777777" w:rsidR="00AB1230" w:rsidRDefault="00AB1230">
            <w:pPr>
              <w:pStyle w:val="Tablefont"/>
              <w:rPr>
                <w:b/>
              </w:rPr>
            </w:pPr>
          </w:p>
        </w:tc>
        <w:tc>
          <w:tcPr>
            <w:tcW w:w="1811" w:type="dxa"/>
          </w:tcPr>
          <w:p w14:paraId="6A8A5109" w14:textId="77777777" w:rsidR="00AB1230" w:rsidRDefault="00AB1230">
            <w:pPr>
              <w:pStyle w:val="Tablefont"/>
            </w:pPr>
            <w:r>
              <w:t>AP Amount</w:t>
            </w:r>
          </w:p>
        </w:tc>
        <w:tc>
          <w:tcPr>
            <w:tcW w:w="2194" w:type="dxa"/>
          </w:tcPr>
          <w:p w14:paraId="6A8A510A" w14:textId="77777777" w:rsidR="00AB1230" w:rsidRDefault="00AB1230">
            <w:pPr>
              <w:pStyle w:val="Tablefont"/>
            </w:pPr>
          </w:p>
        </w:tc>
        <w:tc>
          <w:tcPr>
            <w:tcW w:w="2977" w:type="dxa"/>
          </w:tcPr>
          <w:p w14:paraId="6A8A510B" w14:textId="77777777" w:rsidR="00AB1230" w:rsidRDefault="00AB1230">
            <w:pPr>
              <w:pStyle w:val="Tablefont"/>
            </w:pPr>
          </w:p>
        </w:tc>
        <w:tc>
          <w:tcPr>
            <w:tcW w:w="2567" w:type="dxa"/>
          </w:tcPr>
          <w:p w14:paraId="6A8A510C" w14:textId="77777777" w:rsidR="00AB1230" w:rsidRDefault="00AB1230">
            <w:pPr>
              <w:pStyle w:val="Tablefont"/>
            </w:pPr>
          </w:p>
        </w:tc>
      </w:tr>
      <w:tr w:rsidR="00AB1230" w14:paraId="6A8A5113" w14:textId="77777777">
        <w:tc>
          <w:tcPr>
            <w:tcW w:w="1593" w:type="dxa"/>
          </w:tcPr>
          <w:p w14:paraId="6A8A510E" w14:textId="77777777" w:rsidR="00AB1230" w:rsidRDefault="00AB1230">
            <w:pPr>
              <w:pStyle w:val="Tablefont"/>
              <w:rPr>
                <w:b/>
              </w:rPr>
            </w:pPr>
          </w:p>
        </w:tc>
        <w:tc>
          <w:tcPr>
            <w:tcW w:w="1811" w:type="dxa"/>
          </w:tcPr>
          <w:p w14:paraId="6A8A510F" w14:textId="77777777" w:rsidR="00AB1230" w:rsidRDefault="00AB1230">
            <w:pPr>
              <w:pStyle w:val="Tablefont"/>
            </w:pPr>
            <w:r>
              <w:t>Currency</w:t>
            </w:r>
          </w:p>
        </w:tc>
        <w:tc>
          <w:tcPr>
            <w:tcW w:w="2194" w:type="dxa"/>
          </w:tcPr>
          <w:p w14:paraId="6A8A5110" w14:textId="77777777" w:rsidR="00AB1230" w:rsidRDefault="00AB1230">
            <w:pPr>
              <w:pStyle w:val="Tablefont"/>
            </w:pPr>
            <w:r>
              <w:t>DDJ-AP-CRY</w:t>
            </w:r>
          </w:p>
        </w:tc>
        <w:tc>
          <w:tcPr>
            <w:tcW w:w="2977" w:type="dxa"/>
          </w:tcPr>
          <w:p w14:paraId="6A8A5111" w14:textId="77777777" w:rsidR="00AB1230" w:rsidRDefault="00AB1230">
            <w:pPr>
              <w:pStyle w:val="Tablefont"/>
            </w:pPr>
          </w:p>
        </w:tc>
        <w:tc>
          <w:tcPr>
            <w:tcW w:w="2567" w:type="dxa"/>
          </w:tcPr>
          <w:p w14:paraId="6A8A5112" w14:textId="77777777" w:rsidR="00AB1230" w:rsidRDefault="00AB1230">
            <w:pPr>
              <w:pStyle w:val="Tablefont"/>
            </w:pPr>
          </w:p>
        </w:tc>
      </w:tr>
      <w:tr w:rsidR="00AB1230" w14:paraId="6A8A5119" w14:textId="77777777">
        <w:tc>
          <w:tcPr>
            <w:tcW w:w="1593" w:type="dxa"/>
          </w:tcPr>
          <w:p w14:paraId="6A8A5114" w14:textId="77777777" w:rsidR="00AB1230" w:rsidRDefault="00AB1230">
            <w:pPr>
              <w:pStyle w:val="Tablefont"/>
              <w:rPr>
                <w:b/>
              </w:rPr>
            </w:pPr>
          </w:p>
        </w:tc>
        <w:tc>
          <w:tcPr>
            <w:tcW w:w="1811" w:type="dxa"/>
          </w:tcPr>
          <w:p w14:paraId="6A8A5115" w14:textId="77777777" w:rsidR="00AB1230" w:rsidRDefault="00AB1230">
            <w:pPr>
              <w:pStyle w:val="Tablefont"/>
            </w:pPr>
            <w:r>
              <w:t xml:space="preserve">Discount Amount </w:t>
            </w:r>
          </w:p>
        </w:tc>
        <w:tc>
          <w:tcPr>
            <w:tcW w:w="2194" w:type="dxa"/>
          </w:tcPr>
          <w:p w14:paraId="6A8A5116" w14:textId="77777777" w:rsidR="00AB1230" w:rsidRDefault="00AB1230">
            <w:pPr>
              <w:pStyle w:val="Tablefont"/>
            </w:pPr>
            <w:r>
              <w:t>DDJ-DISC-TKN-AMT</w:t>
            </w:r>
          </w:p>
        </w:tc>
        <w:tc>
          <w:tcPr>
            <w:tcW w:w="2977" w:type="dxa"/>
          </w:tcPr>
          <w:p w14:paraId="6A8A5117" w14:textId="77777777" w:rsidR="00AB1230" w:rsidRDefault="00AB1230">
            <w:pPr>
              <w:pStyle w:val="Tablefont"/>
            </w:pPr>
          </w:p>
        </w:tc>
        <w:tc>
          <w:tcPr>
            <w:tcW w:w="2567" w:type="dxa"/>
          </w:tcPr>
          <w:p w14:paraId="6A8A5118" w14:textId="77777777" w:rsidR="00AB1230" w:rsidRDefault="00AB1230">
            <w:pPr>
              <w:pStyle w:val="Tablefont"/>
            </w:pPr>
          </w:p>
        </w:tc>
      </w:tr>
      <w:tr w:rsidR="00AB1230" w14:paraId="6A8A511F" w14:textId="77777777">
        <w:tc>
          <w:tcPr>
            <w:tcW w:w="1593" w:type="dxa"/>
          </w:tcPr>
          <w:p w14:paraId="6A8A511A" w14:textId="77777777" w:rsidR="00AB1230" w:rsidRDefault="00AB1230">
            <w:pPr>
              <w:pStyle w:val="Tablefont"/>
              <w:rPr>
                <w:b/>
              </w:rPr>
            </w:pPr>
            <w:r>
              <w:rPr>
                <w:b/>
              </w:rPr>
              <w:t>Detail Line 1</w:t>
            </w:r>
          </w:p>
        </w:tc>
        <w:tc>
          <w:tcPr>
            <w:tcW w:w="1811" w:type="dxa"/>
          </w:tcPr>
          <w:p w14:paraId="6A8A511B" w14:textId="77777777" w:rsidR="00AB1230" w:rsidRDefault="00AB1230">
            <w:pPr>
              <w:pStyle w:val="Tablefont"/>
            </w:pPr>
            <w:r>
              <w:t>Advance Prefix</w:t>
            </w:r>
          </w:p>
        </w:tc>
        <w:tc>
          <w:tcPr>
            <w:tcW w:w="2194" w:type="dxa"/>
          </w:tcPr>
          <w:p w14:paraId="6A8A511C" w14:textId="77777777" w:rsidR="00AB1230" w:rsidRDefault="00AB1230">
            <w:pPr>
              <w:pStyle w:val="Tablefont"/>
            </w:pPr>
            <w:r>
              <w:t>DUJ-ADV-DSB-PFX</w:t>
            </w:r>
          </w:p>
        </w:tc>
        <w:tc>
          <w:tcPr>
            <w:tcW w:w="2977" w:type="dxa"/>
          </w:tcPr>
          <w:p w14:paraId="6A8A511D" w14:textId="77777777" w:rsidR="00AB1230" w:rsidRDefault="00AB1230">
            <w:pPr>
              <w:pStyle w:val="Tablefont"/>
            </w:pPr>
          </w:p>
        </w:tc>
        <w:tc>
          <w:tcPr>
            <w:tcW w:w="2567" w:type="dxa"/>
          </w:tcPr>
          <w:p w14:paraId="6A8A511E" w14:textId="77777777" w:rsidR="00AB1230" w:rsidRDefault="00AB1230">
            <w:pPr>
              <w:pStyle w:val="Tablefont"/>
            </w:pPr>
          </w:p>
        </w:tc>
      </w:tr>
      <w:tr w:rsidR="00AB1230" w14:paraId="6A8A5125" w14:textId="77777777">
        <w:tc>
          <w:tcPr>
            <w:tcW w:w="1593" w:type="dxa"/>
          </w:tcPr>
          <w:p w14:paraId="6A8A5120" w14:textId="77777777" w:rsidR="00AB1230" w:rsidRDefault="00AB1230">
            <w:pPr>
              <w:pStyle w:val="Tablefont"/>
              <w:rPr>
                <w:b/>
              </w:rPr>
            </w:pPr>
          </w:p>
        </w:tc>
        <w:tc>
          <w:tcPr>
            <w:tcW w:w="1811" w:type="dxa"/>
          </w:tcPr>
          <w:p w14:paraId="6A8A5121" w14:textId="77777777" w:rsidR="00AB1230" w:rsidRDefault="00AB1230">
            <w:pPr>
              <w:pStyle w:val="Tablefont"/>
            </w:pPr>
            <w:r>
              <w:t>Description</w:t>
            </w:r>
          </w:p>
        </w:tc>
        <w:tc>
          <w:tcPr>
            <w:tcW w:w="2194" w:type="dxa"/>
          </w:tcPr>
          <w:p w14:paraId="6A8A5122" w14:textId="77777777" w:rsidR="00AB1230" w:rsidRDefault="00AB1230">
            <w:pPr>
              <w:pStyle w:val="Tablefont"/>
            </w:pPr>
            <w:r>
              <w:t>DUJ-DESC30</w:t>
            </w:r>
          </w:p>
        </w:tc>
        <w:tc>
          <w:tcPr>
            <w:tcW w:w="2977" w:type="dxa"/>
          </w:tcPr>
          <w:p w14:paraId="6A8A5123" w14:textId="77777777" w:rsidR="00AB1230" w:rsidRDefault="00AB1230">
            <w:pPr>
              <w:pStyle w:val="Tablefont"/>
            </w:pPr>
          </w:p>
        </w:tc>
        <w:tc>
          <w:tcPr>
            <w:tcW w:w="2567" w:type="dxa"/>
          </w:tcPr>
          <w:p w14:paraId="6A8A5124" w14:textId="77777777" w:rsidR="00AB1230" w:rsidRDefault="00AB1230">
            <w:pPr>
              <w:pStyle w:val="Tablefont"/>
            </w:pPr>
          </w:p>
        </w:tc>
      </w:tr>
      <w:tr w:rsidR="00AB1230" w14:paraId="6A8A512B" w14:textId="77777777">
        <w:tc>
          <w:tcPr>
            <w:tcW w:w="1593" w:type="dxa"/>
          </w:tcPr>
          <w:p w14:paraId="6A8A5126" w14:textId="77777777" w:rsidR="00AB1230" w:rsidRDefault="00AB1230">
            <w:pPr>
              <w:pStyle w:val="Tablefont"/>
              <w:rPr>
                <w:b/>
              </w:rPr>
            </w:pPr>
          </w:p>
        </w:tc>
        <w:tc>
          <w:tcPr>
            <w:tcW w:w="1811" w:type="dxa"/>
          </w:tcPr>
          <w:p w14:paraId="6A8A5127" w14:textId="77777777" w:rsidR="00AB1230" w:rsidRDefault="00AB1230">
            <w:pPr>
              <w:pStyle w:val="Tablefont"/>
            </w:pPr>
            <w:r>
              <w:t>Advance Amount</w:t>
            </w:r>
          </w:p>
        </w:tc>
        <w:tc>
          <w:tcPr>
            <w:tcW w:w="2194" w:type="dxa"/>
          </w:tcPr>
          <w:p w14:paraId="6A8A5128" w14:textId="77777777" w:rsidR="00AB1230" w:rsidRDefault="00AB1230">
            <w:pPr>
              <w:pStyle w:val="Tablefont"/>
            </w:pPr>
            <w:r>
              <w:t>DUJ-ADV-AMT</w:t>
            </w:r>
          </w:p>
        </w:tc>
        <w:tc>
          <w:tcPr>
            <w:tcW w:w="2977" w:type="dxa"/>
          </w:tcPr>
          <w:p w14:paraId="6A8A5129" w14:textId="77777777" w:rsidR="00AB1230" w:rsidRDefault="00AB1230">
            <w:pPr>
              <w:pStyle w:val="Tablefont"/>
            </w:pPr>
          </w:p>
        </w:tc>
        <w:tc>
          <w:tcPr>
            <w:tcW w:w="2567" w:type="dxa"/>
          </w:tcPr>
          <w:p w14:paraId="6A8A512A" w14:textId="77777777" w:rsidR="00AB1230" w:rsidRDefault="00AB1230">
            <w:pPr>
              <w:pStyle w:val="Tablefont"/>
            </w:pPr>
            <w:r>
              <w:t>Denoted in Check Currency</w:t>
            </w:r>
          </w:p>
        </w:tc>
      </w:tr>
      <w:tr w:rsidR="00AB1230" w14:paraId="6A8A5131" w14:textId="77777777">
        <w:tc>
          <w:tcPr>
            <w:tcW w:w="1593" w:type="dxa"/>
          </w:tcPr>
          <w:p w14:paraId="6A8A512C" w14:textId="77777777" w:rsidR="00AB1230" w:rsidRDefault="00AB1230">
            <w:pPr>
              <w:pStyle w:val="Tablefont"/>
              <w:rPr>
                <w:b/>
              </w:rPr>
            </w:pPr>
            <w:r>
              <w:rPr>
                <w:b/>
              </w:rPr>
              <w:t>Detail Line 2</w:t>
            </w:r>
          </w:p>
        </w:tc>
        <w:tc>
          <w:tcPr>
            <w:tcW w:w="1811" w:type="dxa"/>
          </w:tcPr>
          <w:p w14:paraId="6A8A512D" w14:textId="77777777" w:rsidR="00AB1230" w:rsidRDefault="00AB1230">
            <w:pPr>
              <w:pStyle w:val="Tablefont"/>
            </w:pPr>
            <w:r>
              <w:t>Basic GL Account</w:t>
            </w:r>
          </w:p>
        </w:tc>
        <w:tc>
          <w:tcPr>
            <w:tcW w:w="2194" w:type="dxa"/>
          </w:tcPr>
          <w:p w14:paraId="6A8A512E" w14:textId="77777777" w:rsidR="00AB1230" w:rsidRDefault="00AB1230">
            <w:pPr>
              <w:pStyle w:val="Tablefont"/>
            </w:pPr>
            <w:r>
              <w:t>AGJ-BSC-GL-ACCT</w:t>
            </w:r>
          </w:p>
        </w:tc>
        <w:tc>
          <w:tcPr>
            <w:tcW w:w="2977" w:type="dxa"/>
          </w:tcPr>
          <w:p w14:paraId="6A8A512F" w14:textId="77777777" w:rsidR="00AB1230" w:rsidRDefault="00AB1230">
            <w:pPr>
              <w:pStyle w:val="Tablefont"/>
            </w:pPr>
          </w:p>
        </w:tc>
        <w:tc>
          <w:tcPr>
            <w:tcW w:w="2567" w:type="dxa"/>
          </w:tcPr>
          <w:p w14:paraId="6A8A5130" w14:textId="77777777" w:rsidR="00AB1230" w:rsidRDefault="00AB1230">
            <w:pPr>
              <w:pStyle w:val="Tablefont"/>
            </w:pPr>
          </w:p>
        </w:tc>
      </w:tr>
      <w:tr w:rsidR="00AB1230" w14:paraId="6A8A5137" w14:textId="77777777">
        <w:tc>
          <w:tcPr>
            <w:tcW w:w="1593" w:type="dxa"/>
          </w:tcPr>
          <w:p w14:paraId="6A8A5132" w14:textId="77777777" w:rsidR="00AB1230" w:rsidRDefault="00AB1230">
            <w:pPr>
              <w:pStyle w:val="Tablefont"/>
              <w:rPr>
                <w:b/>
              </w:rPr>
            </w:pPr>
          </w:p>
        </w:tc>
        <w:tc>
          <w:tcPr>
            <w:tcW w:w="1811" w:type="dxa"/>
          </w:tcPr>
          <w:p w14:paraId="6A8A5133" w14:textId="77777777" w:rsidR="00AB1230" w:rsidRDefault="00AB1230">
            <w:pPr>
              <w:pStyle w:val="Tablefont"/>
            </w:pPr>
            <w:r>
              <w:t>Subaccount</w:t>
            </w:r>
          </w:p>
        </w:tc>
        <w:tc>
          <w:tcPr>
            <w:tcW w:w="2194" w:type="dxa"/>
          </w:tcPr>
          <w:p w14:paraId="6A8A5134" w14:textId="77777777" w:rsidR="00AB1230" w:rsidRDefault="00AB1230">
            <w:pPr>
              <w:pStyle w:val="Tablefont"/>
            </w:pPr>
            <w:r>
              <w:t>AGJ-SACCT</w:t>
            </w:r>
          </w:p>
        </w:tc>
        <w:tc>
          <w:tcPr>
            <w:tcW w:w="2977" w:type="dxa"/>
          </w:tcPr>
          <w:p w14:paraId="6A8A5135" w14:textId="77777777" w:rsidR="00AB1230" w:rsidRDefault="00AB1230">
            <w:pPr>
              <w:pStyle w:val="Tablefont"/>
            </w:pPr>
          </w:p>
        </w:tc>
        <w:tc>
          <w:tcPr>
            <w:tcW w:w="2567" w:type="dxa"/>
          </w:tcPr>
          <w:p w14:paraId="6A8A5136" w14:textId="77777777" w:rsidR="00AB1230" w:rsidRDefault="00AB1230">
            <w:pPr>
              <w:pStyle w:val="Tablefont"/>
            </w:pPr>
            <w:r>
              <w:t>Subaccount components use hyphen separators</w:t>
            </w:r>
          </w:p>
        </w:tc>
      </w:tr>
      <w:tr w:rsidR="00AB1230" w14:paraId="6A8A513D" w14:textId="77777777">
        <w:tc>
          <w:tcPr>
            <w:tcW w:w="1593" w:type="dxa"/>
          </w:tcPr>
          <w:p w14:paraId="6A8A5138" w14:textId="77777777" w:rsidR="00AB1230" w:rsidRDefault="00AB1230">
            <w:pPr>
              <w:pStyle w:val="Tablefont"/>
              <w:rPr>
                <w:b/>
              </w:rPr>
            </w:pPr>
          </w:p>
        </w:tc>
        <w:tc>
          <w:tcPr>
            <w:tcW w:w="1811" w:type="dxa"/>
          </w:tcPr>
          <w:p w14:paraId="6A8A5139" w14:textId="77777777" w:rsidR="00AB1230" w:rsidRDefault="00AB1230">
            <w:pPr>
              <w:pStyle w:val="Tablefont"/>
            </w:pPr>
            <w:r>
              <w:t>Debit Amount</w:t>
            </w:r>
          </w:p>
        </w:tc>
        <w:tc>
          <w:tcPr>
            <w:tcW w:w="2194" w:type="dxa"/>
          </w:tcPr>
          <w:p w14:paraId="6A8A513A" w14:textId="77777777" w:rsidR="00AB1230" w:rsidRDefault="00AB1230">
            <w:pPr>
              <w:pStyle w:val="Tablefont"/>
            </w:pPr>
            <w:r>
              <w:t>AGJ-DR-AMT</w:t>
            </w:r>
          </w:p>
        </w:tc>
        <w:tc>
          <w:tcPr>
            <w:tcW w:w="2977" w:type="dxa"/>
          </w:tcPr>
          <w:p w14:paraId="6A8A513B" w14:textId="77777777" w:rsidR="00AB1230" w:rsidRDefault="00AB1230">
            <w:pPr>
              <w:pStyle w:val="Tablefont"/>
            </w:pPr>
          </w:p>
        </w:tc>
        <w:tc>
          <w:tcPr>
            <w:tcW w:w="2567" w:type="dxa"/>
          </w:tcPr>
          <w:p w14:paraId="6A8A513C" w14:textId="77777777" w:rsidR="00AB1230" w:rsidRDefault="00AB1230">
            <w:pPr>
              <w:pStyle w:val="Tablefont"/>
            </w:pPr>
            <w:r>
              <w:t>Denoted in Base Currency</w:t>
            </w:r>
          </w:p>
        </w:tc>
      </w:tr>
      <w:tr w:rsidR="00AB1230" w14:paraId="6A8A5143" w14:textId="77777777">
        <w:tc>
          <w:tcPr>
            <w:tcW w:w="1593" w:type="dxa"/>
          </w:tcPr>
          <w:p w14:paraId="6A8A513E" w14:textId="77777777" w:rsidR="00AB1230" w:rsidRDefault="00AB1230">
            <w:pPr>
              <w:pStyle w:val="Tablefont"/>
              <w:rPr>
                <w:b/>
              </w:rPr>
            </w:pPr>
          </w:p>
        </w:tc>
        <w:tc>
          <w:tcPr>
            <w:tcW w:w="1811" w:type="dxa"/>
          </w:tcPr>
          <w:p w14:paraId="6A8A513F" w14:textId="77777777" w:rsidR="00AB1230" w:rsidRDefault="00AB1230">
            <w:pPr>
              <w:pStyle w:val="Tablefont"/>
            </w:pPr>
            <w:r>
              <w:t>Credit Amount</w:t>
            </w:r>
          </w:p>
        </w:tc>
        <w:tc>
          <w:tcPr>
            <w:tcW w:w="2194" w:type="dxa"/>
          </w:tcPr>
          <w:p w14:paraId="6A8A5140" w14:textId="77777777" w:rsidR="00AB1230" w:rsidRDefault="00AB1230">
            <w:pPr>
              <w:pStyle w:val="Tablefont"/>
            </w:pPr>
            <w:r>
              <w:t>AGJ-CR-AMT</w:t>
            </w:r>
          </w:p>
        </w:tc>
        <w:tc>
          <w:tcPr>
            <w:tcW w:w="2977" w:type="dxa"/>
          </w:tcPr>
          <w:p w14:paraId="6A8A5141" w14:textId="77777777" w:rsidR="00AB1230" w:rsidRDefault="00AB1230">
            <w:pPr>
              <w:pStyle w:val="Tablefont"/>
            </w:pPr>
          </w:p>
        </w:tc>
        <w:tc>
          <w:tcPr>
            <w:tcW w:w="2567" w:type="dxa"/>
          </w:tcPr>
          <w:p w14:paraId="6A8A5142" w14:textId="77777777" w:rsidR="00AB1230" w:rsidRDefault="00AB1230">
            <w:pPr>
              <w:pStyle w:val="Tablefont"/>
            </w:pPr>
            <w:r>
              <w:t>Denoted in Base Currency</w:t>
            </w:r>
          </w:p>
        </w:tc>
      </w:tr>
      <w:tr w:rsidR="00AB1230" w14:paraId="6A8A5149" w14:textId="77777777">
        <w:tc>
          <w:tcPr>
            <w:tcW w:w="1593" w:type="dxa"/>
          </w:tcPr>
          <w:p w14:paraId="6A8A5144" w14:textId="77777777" w:rsidR="00AB1230" w:rsidRDefault="00AB1230">
            <w:pPr>
              <w:pStyle w:val="Tablefont"/>
              <w:rPr>
                <w:b/>
              </w:rPr>
            </w:pPr>
            <w:r>
              <w:rPr>
                <w:b/>
              </w:rPr>
              <w:t>Totals Line</w:t>
            </w:r>
          </w:p>
        </w:tc>
        <w:tc>
          <w:tcPr>
            <w:tcW w:w="1811" w:type="dxa"/>
          </w:tcPr>
          <w:p w14:paraId="6A8A5145" w14:textId="77777777" w:rsidR="00AB1230" w:rsidRDefault="00AB1230">
            <w:pPr>
              <w:pStyle w:val="Tablefont"/>
            </w:pPr>
            <w:r>
              <w:t>Bank Total</w:t>
            </w:r>
          </w:p>
        </w:tc>
        <w:tc>
          <w:tcPr>
            <w:tcW w:w="2194" w:type="dxa"/>
          </w:tcPr>
          <w:p w14:paraId="6A8A5146" w14:textId="77777777" w:rsidR="00AB1230" w:rsidRDefault="00AB1230">
            <w:pPr>
              <w:pStyle w:val="Tablefont"/>
            </w:pPr>
            <w:r>
              <w:t>Calculated</w:t>
            </w:r>
          </w:p>
        </w:tc>
        <w:tc>
          <w:tcPr>
            <w:tcW w:w="2977" w:type="dxa"/>
          </w:tcPr>
          <w:p w14:paraId="6A8A5147" w14:textId="77777777" w:rsidR="00AB1230" w:rsidRDefault="00AB1230">
            <w:pPr>
              <w:pStyle w:val="Tablefont"/>
            </w:pPr>
            <w:r>
              <w:t>Total of Check Amounts</w:t>
            </w:r>
          </w:p>
        </w:tc>
        <w:tc>
          <w:tcPr>
            <w:tcW w:w="2567" w:type="dxa"/>
          </w:tcPr>
          <w:p w14:paraId="6A8A5148" w14:textId="77777777" w:rsidR="00AB1230" w:rsidRDefault="00AB1230">
            <w:pPr>
              <w:pStyle w:val="Tablefont"/>
            </w:pPr>
          </w:p>
        </w:tc>
      </w:tr>
      <w:tr w:rsidR="00AB1230" w14:paraId="6A8A514F" w14:textId="77777777">
        <w:tc>
          <w:tcPr>
            <w:tcW w:w="1593" w:type="dxa"/>
          </w:tcPr>
          <w:p w14:paraId="6A8A514A" w14:textId="77777777" w:rsidR="00AB1230" w:rsidRDefault="00AB1230">
            <w:pPr>
              <w:pStyle w:val="Tablefont"/>
              <w:rPr>
                <w:b/>
              </w:rPr>
            </w:pPr>
            <w:r>
              <w:rPr>
                <w:b/>
              </w:rPr>
              <w:t xml:space="preserve">Journal Summary </w:t>
            </w:r>
            <w:r>
              <w:rPr>
                <w:b/>
              </w:rPr>
              <w:lastRenderedPageBreak/>
              <w:t>Recap</w:t>
            </w:r>
          </w:p>
        </w:tc>
        <w:tc>
          <w:tcPr>
            <w:tcW w:w="1811" w:type="dxa"/>
          </w:tcPr>
          <w:p w14:paraId="6A8A514B" w14:textId="77777777" w:rsidR="00AB1230" w:rsidRDefault="00AB1230">
            <w:pPr>
              <w:pStyle w:val="Tablefont"/>
            </w:pPr>
          </w:p>
        </w:tc>
        <w:tc>
          <w:tcPr>
            <w:tcW w:w="2194" w:type="dxa"/>
          </w:tcPr>
          <w:p w14:paraId="6A8A514C" w14:textId="77777777" w:rsidR="00AB1230" w:rsidRDefault="00AB1230">
            <w:pPr>
              <w:pStyle w:val="Tablefont"/>
            </w:pPr>
          </w:p>
        </w:tc>
        <w:tc>
          <w:tcPr>
            <w:tcW w:w="2977" w:type="dxa"/>
          </w:tcPr>
          <w:p w14:paraId="6A8A514D" w14:textId="77777777" w:rsidR="00AB1230" w:rsidRDefault="00AB1230">
            <w:pPr>
              <w:pStyle w:val="Tablefont"/>
            </w:pPr>
          </w:p>
        </w:tc>
        <w:tc>
          <w:tcPr>
            <w:tcW w:w="2567" w:type="dxa"/>
          </w:tcPr>
          <w:p w14:paraId="6A8A514E" w14:textId="77777777" w:rsidR="00AB1230" w:rsidRDefault="00AB1230">
            <w:pPr>
              <w:pStyle w:val="Tablefont"/>
            </w:pPr>
          </w:p>
        </w:tc>
      </w:tr>
      <w:tr w:rsidR="00AB1230" w14:paraId="6A8A5157" w14:textId="77777777" w:rsidTr="0089581A">
        <w:trPr>
          <w:cantSplit/>
        </w:trPr>
        <w:tc>
          <w:tcPr>
            <w:tcW w:w="1593" w:type="dxa"/>
          </w:tcPr>
          <w:p w14:paraId="6A8A5150" w14:textId="77777777" w:rsidR="00AB1230" w:rsidRDefault="00AB1230">
            <w:pPr>
              <w:pStyle w:val="Tablefont"/>
              <w:rPr>
                <w:b/>
              </w:rPr>
            </w:pPr>
            <w:r>
              <w:rPr>
                <w:b/>
              </w:rPr>
              <w:t>(System-assigned Accounting Distributions)</w:t>
            </w:r>
          </w:p>
        </w:tc>
        <w:tc>
          <w:tcPr>
            <w:tcW w:w="1811" w:type="dxa"/>
          </w:tcPr>
          <w:p w14:paraId="6A8A5151" w14:textId="77777777" w:rsidR="00AB1230" w:rsidRDefault="00AB1230">
            <w:pPr>
              <w:pStyle w:val="Tablefont"/>
            </w:pPr>
            <w:r>
              <w:t>Bank</w:t>
            </w:r>
          </w:p>
        </w:tc>
        <w:tc>
          <w:tcPr>
            <w:tcW w:w="2194" w:type="dxa"/>
          </w:tcPr>
          <w:p w14:paraId="6A8A5152" w14:textId="77777777" w:rsidR="00AB1230" w:rsidRDefault="00AB1230">
            <w:pPr>
              <w:pStyle w:val="Tablefont"/>
            </w:pPr>
            <w:r>
              <w:t>Calculated</w:t>
            </w:r>
          </w:p>
        </w:tc>
        <w:tc>
          <w:tcPr>
            <w:tcW w:w="2977" w:type="dxa"/>
          </w:tcPr>
          <w:p w14:paraId="6A8A5153" w14:textId="77777777" w:rsidR="00AB1230" w:rsidRDefault="00AB1230" w:rsidP="00CB43C2">
            <w:pPr>
              <w:pStyle w:val="Tablefont"/>
              <w:numPr>
                <w:ilvl w:val="0"/>
                <w:numId w:val="88"/>
              </w:numPr>
            </w:pPr>
            <w:r>
              <w:t>Total of Check Amounts.</w:t>
            </w:r>
          </w:p>
          <w:p w14:paraId="6A8A5154" w14:textId="77777777" w:rsidR="00AB1230" w:rsidRDefault="00AB1230" w:rsidP="00CB43C2">
            <w:pPr>
              <w:pStyle w:val="Tablefont"/>
              <w:numPr>
                <w:ilvl w:val="0"/>
                <w:numId w:val="89"/>
              </w:numPr>
            </w:pPr>
            <w:r>
              <w:t>If the Total Check Amount is negative (due to a Disbursement Reversal), it is printed in the Debit Amount field.</w:t>
            </w:r>
          </w:p>
          <w:p w14:paraId="6A8A5155" w14:textId="77777777" w:rsidR="00AB1230" w:rsidRDefault="00AB1230" w:rsidP="00CB43C2">
            <w:pPr>
              <w:pStyle w:val="Tablefont"/>
              <w:numPr>
                <w:ilvl w:val="0"/>
                <w:numId w:val="90"/>
              </w:numPr>
            </w:pPr>
            <w:r>
              <w:t>If the Total Check Amount is positive, it is printed in the Credit Amount field.</w:t>
            </w:r>
          </w:p>
        </w:tc>
        <w:tc>
          <w:tcPr>
            <w:tcW w:w="2567" w:type="dxa"/>
          </w:tcPr>
          <w:p w14:paraId="6A8A5156" w14:textId="77777777" w:rsidR="00AB1230" w:rsidRDefault="00AB1230">
            <w:pPr>
              <w:pStyle w:val="Tablefont"/>
            </w:pPr>
            <w:r>
              <w:t xml:space="preserve">If the Total Check Amount is negative, then it is printed </w:t>
            </w:r>
            <w:r>
              <w:rPr>
                <w:u w:val="single"/>
              </w:rPr>
              <w:t>without</w:t>
            </w:r>
            <w:r>
              <w:t xml:space="preserve"> the negative sign.</w:t>
            </w:r>
          </w:p>
        </w:tc>
      </w:tr>
      <w:tr w:rsidR="00AB1230" w14:paraId="6A8A515D" w14:textId="77777777">
        <w:tc>
          <w:tcPr>
            <w:tcW w:w="1593" w:type="dxa"/>
          </w:tcPr>
          <w:p w14:paraId="6A8A5158" w14:textId="77777777" w:rsidR="00AB1230" w:rsidRDefault="00AB1230">
            <w:pPr>
              <w:pStyle w:val="Tablefont"/>
              <w:rPr>
                <w:b/>
              </w:rPr>
            </w:pPr>
          </w:p>
        </w:tc>
        <w:tc>
          <w:tcPr>
            <w:tcW w:w="1811" w:type="dxa"/>
          </w:tcPr>
          <w:p w14:paraId="6A8A5159" w14:textId="77777777" w:rsidR="00AB1230" w:rsidRDefault="00AB1230">
            <w:pPr>
              <w:pStyle w:val="Tablefont"/>
            </w:pPr>
            <w:r>
              <w:t>Debit Amount</w:t>
            </w:r>
          </w:p>
        </w:tc>
        <w:tc>
          <w:tcPr>
            <w:tcW w:w="2194" w:type="dxa"/>
          </w:tcPr>
          <w:p w14:paraId="6A8A515A" w14:textId="77777777" w:rsidR="00AB1230" w:rsidRDefault="00AB1230">
            <w:pPr>
              <w:pStyle w:val="Tablefont"/>
            </w:pPr>
          </w:p>
        </w:tc>
        <w:tc>
          <w:tcPr>
            <w:tcW w:w="2977" w:type="dxa"/>
          </w:tcPr>
          <w:p w14:paraId="6A8A515B" w14:textId="77777777" w:rsidR="00AB1230" w:rsidRDefault="00AB1230">
            <w:pPr>
              <w:pStyle w:val="Tablefont"/>
            </w:pPr>
          </w:p>
        </w:tc>
        <w:tc>
          <w:tcPr>
            <w:tcW w:w="2567" w:type="dxa"/>
          </w:tcPr>
          <w:p w14:paraId="6A8A515C" w14:textId="77777777" w:rsidR="00AB1230" w:rsidRDefault="00AB1230">
            <w:pPr>
              <w:pStyle w:val="Tablefont"/>
            </w:pPr>
          </w:p>
        </w:tc>
      </w:tr>
      <w:tr w:rsidR="00AB1230" w14:paraId="6A8A5163" w14:textId="77777777">
        <w:tc>
          <w:tcPr>
            <w:tcW w:w="1593" w:type="dxa"/>
          </w:tcPr>
          <w:p w14:paraId="6A8A515E" w14:textId="77777777" w:rsidR="00AB1230" w:rsidRDefault="00AB1230">
            <w:pPr>
              <w:pStyle w:val="Tablefont"/>
              <w:rPr>
                <w:b/>
              </w:rPr>
            </w:pPr>
          </w:p>
        </w:tc>
        <w:tc>
          <w:tcPr>
            <w:tcW w:w="1811" w:type="dxa"/>
          </w:tcPr>
          <w:p w14:paraId="6A8A515F" w14:textId="77777777" w:rsidR="00AB1230" w:rsidRDefault="00AB1230">
            <w:pPr>
              <w:pStyle w:val="Tablefont"/>
            </w:pPr>
            <w:r>
              <w:t>Credit Amount</w:t>
            </w:r>
          </w:p>
        </w:tc>
        <w:tc>
          <w:tcPr>
            <w:tcW w:w="2194" w:type="dxa"/>
          </w:tcPr>
          <w:p w14:paraId="6A8A5160" w14:textId="77777777" w:rsidR="00AB1230" w:rsidRDefault="00AB1230">
            <w:pPr>
              <w:pStyle w:val="Tablefont"/>
            </w:pPr>
          </w:p>
        </w:tc>
        <w:tc>
          <w:tcPr>
            <w:tcW w:w="2977" w:type="dxa"/>
          </w:tcPr>
          <w:p w14:paraId="6A8A5161" w14:textId="77777777" w:rsidR="00AB1230" w:rsidRDefault="00AB1230">
            <w:pPr>
              <w:pStyle w:val="Tablefont"/>
            </w:pPr>
          </w:p>
        </w:tc>
        <w:tc>
          <w:tcPr>
            <w:tcW w:w="2567" w:type="dxa"/>
          </w:tcPr>
          <w:p w14:paraId="6A8A5162" w14:textId="77777777" w:rsidR="00AB1230" w:rsidRDefault="00AB1230">
            <w:pPr>
              <w:pStyle w:val="Tablefont"/>
            </w:pPr>
          </w:p>
        </w:tc>
      </w:tr>
      <w:tr w:rsidR="00AB1230" w14:paraId="6A8A5179" w14:textId="77777777">
        <w:tc>
          <w:tcPr>
            <w:tcW w:w="1593" w:type="dxa"/>
          </w:tcPr>
          <w:p w14:paraId="6A8A5164" w14:textId="77777777" w:rsidR="00AB1230" w:rsidRDefault="00AB1230">
            <w:pPr>
              <w:pStyle w:val="Tablefont"/>
              <w:rPr>
                <w:b/>
              </w:rPr>
            </w:pPr>
          </w:p>
        </w:tc>
        <w:tc>
          <w:tcPr>
            <w:tcW w:w="1811" w:type="dxa"/>
          </w:tcPr>
          <w:p w14:paraId="6A8A5165" w14:textId="77777777" w:rsidR="00AB1230" w:rsidRDefault="00AB1230">
            <w:pPr>
              <w:pStyle w:val="Tablefont"/>
            </w:pPr>
            <w:r>
              <w:t>Accounts Payable</w:t>
            </w:r>
          </w:p>
          <w:p w14:paraId="6A8A5166" w14:textId="77777777" w:rsidR="00AB1230" w:rsidRDefault="00AB1230">
            <w:pPr>
              <w:pStyle w:val="Tablefont"/>
            </w:pPr>
            <w:r>
              <w:t>(by branch)</w:t>
            </w:r>
          </w:p>
        </w:tc>
        <w:tc>
          <w:tcPr>
            <w:tcW w:w="2194" w:type="dxa"/>
          </w:tcPr>
          <w:p w14:paraId="6A8A5167" w14:textId="77777777" w:rsidR="00AB1230" w:rsidRDefault="00AB1230">
            <w:pPr>
              <w:pStyle w:val="Tablefont"/>
              <w:rPr>
                <w:u w:val="single"/>
              </w:rPr>
            </w:pPr>
            <w:r>
              <w:rPr>
                <w:u w:val="single"/>
              </w:rPr>
              <w:t>Business Case 1</w:t>
            </w:r>
          </w:p>
          <w:p w14:paraId="6A8A5168" w14:textId="77777777" w:rsidR="00AB1230" w:rsidRDefault="00AB1230">
            <w:pPr>
              <w:pStyle w:val="Tablefont"/>
            </w:pPr>
            <w:r>
              <w:t>Calculated by AP branch (PYH-AP-BRH).</w:t>
            </w:r>
          </w:p>
          <w:p w14:paraId="6A8A5169" w14:textId="77777777" w:rsidR="00AB1230" w:rsidRDefault="00AB1230">
            <w:pPr>
              <w:pStyle w:val="Tablefont"/>
            </w:pPr>
          </w:p>
          <w:p w14:paraId="6A8A516A" w14:textId="77777777" w:rsidR="00AB1230" w:rsidRDefault="00AB1230">
            <w:pPr>
              <w:pStyle w:val="Tablefont"/>
            </w:pPr>
          </w:p>
          <w:p w14:paraId="6A8A516B" w14:textId="77777777" w:rsidR="00AB1230" w:rsidRDefault="00AB1230">
            <w:pPr>
              <w:pStyle w:val="Tablefont"/>
              <w:rPr>
                <w:u w:val="single"/>
              </w:rPr>
            </w:pPr>
            <w:r>
              <w:rPr>
                <w:u w:val="single"/>
              </w:rPr>
              <w:t>Business Case 2</w:t>
            </w:r>
          </w:p>
          <w:p w14:paraId="6A8A516C" w14:textId="77777777" w:rsidR="00AB1230" w:rsidRDefault="00AB1230">
            <w:pPr>
              <w:pStyle w:val="Tablefont"/>
            </w:pPr>
            <w:r>
              <w:t>Calculated by Cash Disbursements branch (DBJ-DSB-BRH).</w:t>
            </w:r>
          </w:p>
          <w:p w14:paraId="6A8A516D" w14:textId="77777777" w:rsidR="00AB1230" w:rsidRPr="00244ED2" w:rsidRDefault="00AB1230">
            <w:pPr>
              <w:pStyle w:val="Tablefont"/>
            </w:pPr>
          </w:p>
        </w:tc>
        <w:tc>
          <w:tcPr>
            <w:tcW w:w="2977" w:type="dxa"/>
          </w:tcPr>
          <w:p w14:paraId="6A8A516E" w14:textId="77777777" w:rsidR="00AB1230" w:rsidRDefault="00AB1230">
            <w:pPr>
              <w:pStyle w:val="Tablefont"/>
              <w:rPr>
                <w:u w:val="single"/>
              </w:rPr>
            </w:pPr>
            <w:r>
              <w:rPr>
                <w:u w:val="single"/>
              </w:rPr>
              <w:t>Business Case 1</w:t>
            </w:r>
          </w:p>
          <w:p w14:paraId="6A8A516F" w14:textId="77777777" w:rsidR="00AB1230" w:rsidRDefault="00AB1230">
            <w:pPr>
              <w:pStyle w:val="Tablefont"/>
            </w:pPr>
            <w:r>
              <w:t>Applications of existing AP Open Items:</w:t>
            </w:r>
          </w:p>
          <w:p w14:paraId="6A8A5170" w14:textId="77777777" w:rsidR="00AB1230" w:rsidRPr="00F462AB" w:rsidRDefault="00AB1230">
            <w:pPr>
              <w:pStyle w:val="Tablefont"/>
              <w:rPr>
                <w:lang w:val="fr-CA"/>
              </w:rPr>
            </w:pPr>
            <w:r>
              <w:rPr>
                <w:szCs w:val="18"/>
              </w:rPr>
              <w:sym w:font="Symbol" w:char="F0E5"/>
            </w:r>
            <w:r w:rsidRPr="00F462AB">
              <w:rPr>
                <w:lang w:val="fr-CA"/>
              </w:rPr>
              <w:t xml:space="preserve"> [(DDJ-DSAMT) </w:t>
            </w:r>
            <w:r w:rsidRPr="00F462AB">
              <w:rPr>
                <w:b/>
                <w:lang w:val="fr-CA"/>
              </w:rPr>
              <w:t>*</w:t>
            </w:r>
            <w:r w:rsidRPr="00F462AB">
              <w:rPr>
                <w:lang w:val="fr-CA"/>
              </w:rPr>
              <w:t xml:space="preserve"> (PYH-EX-RT)]</w:t>
            </w:r>
          </w:p>
          <w:p w14:paraId="6A8A5171" w14:textId="77777777" w:rsidR="00AB1230" w:rsidRPr="00F462AB" w:rsidRDefault="00AB1230">
            <w:pPr>
              <w:pStyle w:val="Tablefont"/>
              <w:rPr>
                <w:lang w:val="fr-CA"/>
              </w:rPr>
            </w:pPr>
          </w:p>
          <w:p w14:paraId="6A8A5172" w14:textId="77777777" w:rsidR="00AB1230" w:rsidRDefault="00AB1230">
            <w:pPr>
              <w:pStyle w:val="Tablefont"/>
            </w:pPr>
            <w:r>
              <w:rPr>
                <w:u w:val="single"/>
              </w:rPr>
              <w:t>Business Case 2</w:t>
            </w:r>
          </w:p>
          <w:p w14:paraId="6A8A5173" w14:textId="77777777" w:rsidR="00AB1230" w:rsidRDefault="00AB1230">
            <w:pPr>
              <w:pStyle w:val="Tablefont"/>
            </w:pPr>
            <w:r>
              <w:t>Creation of new Advance Payments:</w:t>
            </w:r>
          </w:p>
          <w:p w14:paraId="6A8A5174" w14:textId="77777777" w:rsidR="00AB1230" w:rsidRDefault="00AB1230">
            <w:pPr>
              <w:pStyle w:val="Tablefont"/>
            </w:pPr>
            <w:r>
              <w:rPr>
                <w:szCs w:val="18"/>
              </w:rPr>
              <w:sym w:font="Symbol" w:char="F0E5"/>
            </w:r>
            <w:r>
              <w:t xml:space="preserve"> [(DUJ-ADV-AMT) </w:t>
            </w:r>
            <w:r>
              <w:rPr>
                <w:b/>
              </w:rPr>
              <w:t>*</w:t>
            </w:r>
            <w:r>
              <w:t xml:space="preserve"> (DBJ-DSB-EX-RT)]</w:t>
            </w:r>
          </w:p>
          <w:p w14:paraId="6A8A5175" w14:textId="77777777" w:rsidR="00AB1230" w:rsidRDefault="00AB1230">
            <w:pPr>
              <w:pStyle w:val="Tablefont"/>
            </w:pPr>
          </w:p>
          <w:p w14:paraId="6A8A5176" w14:textId="77777777" w:rsidR="00AB1230" w:rsidRDefault="00AB1230" w:rsidP="00CB43C2">
            <w:pPr>
              <w:pStyle w:val="Tablefont"/>
              <w:numPr>
                <w:ilvl w:val="0"/>
                <w:numId w:val="79"/>
              </w:numPr>
            </w:pPr>
            <w:r>
              <w:t>If the ‘Accounts Payable’ is positive, then it is printed in the Debit Amount field.</w:t>
            </w:r>
          </w:p>
          <w:p w14:paraId="6A8A5177" w14:textId="77777777" w:rsidR="00AB1230" w:rsidRDefault="00AB1230" w:rsidP="00CB43C2">
            <w:pPr>
              <w:pStyle w:val="Tablefont"/>
              <w:numPr>
                <w:ilvl w:val="0"/>
                <w:numId w:val="80"/>
              </w:numPr>
            </w:pPr>
            <w:r>
              <w:t>If the ‘Accounts Payable’ is negative, then it is printed in the Credit Amount field.</w:t>
            </w:r>
          </w:p>
        </w:tc>
        <w:tc>
          <w:tcPr>
            <w:tcW w:w="2567" w:type="dxa"/>
          </w:tcPr>
          <w:p w14:paraId="6A8A5178" w14:textId="77777777" w:rsidR="00AB1230" w:rsidRDefault="00AB1230">
            <w:pPr>
              <w:pStyle w:val="Tablefont"/>
            </w:pPr>
            <w:r>
              <w:t xml:space="preserve">If the ‘Accounts Payable’ is negative, then it is printed </w:t>
            </w:r>
            <w:r>
              <w:rPr>
                <w:u w:val="single"/>
              </w:rPr>
              <w:t>without</w:t>
            </w:r>
            <w:r>
              <w:t xml:space="preserve"> the negative sign.</w:t>
            </w:r>
          </w:p>
        </w:tc>
      </w:tr>
      <w:tr w:rsidR="00AB1230" w14:paraId="6A8A517F" w14:textId="77777777">
        <w:tc>
          <w:tcPr>
            <w:tcW w:w="1593" w:type="dxa"/>
          </w:tcPr>
          <w:p w14:paraId="6A8A517A" w14:textId="77777777" w:rsidR="00AB1230" w:rsidRDefault="00AB1230">
            <w:pPr>
              <w:pStyle w:val="Tablefont"/>
              <w:rPr>
                <w:b/>
              </w:rPr>
            </w:pPr>
          </w:p>
        </w:tc>
        <w:tc>
          <w:tcPr>
            <w:tcW w:w="1811" w:type="dxa"/>
          </w:tcPr>
          <w:p w14:paraId="6A8A517B" w14:textId="77777777" w:rsidR="00AB1230" w:rsidRDefault="00AB1230">
            <w:pPr>
              <w:pStyle w:val="Tablefont"/>
            </w:pPr>
            <w:r>
              <w:t>Debit Amount</w:t>
            </w:r>
          </w:p>
        </w:tc>
        <w:tc>
          <w:tcPr>
            <w:tcW w:w="2194" w:type="dxa"/>
          </w:tcPr>
          <w:p w14:paraId="6A8A517C" w14:textId="77777777" w:rsidR="00AB1230" w:rsidRDefault="00AB1230">
            <w:pPr>
              <w:pStyle w:val="Tablefont"/>
            </w:pPr>
          </w:p>
        </w:tc>
        <w:tc>
          <w:tcPr>
            <w:tcW w:w="2977" w:type="dxa"/>
          </w:tcPr>
          <w:p w14:paraId="6A8A517D" w14:textId="77777777" w:rsidR="00AB1230" w:rsidRDefault="00AB1230">
            <w:pPr>
              <w:pStyle w:val="Tablefont"/>
            </w:pPr>
          </w:p>
        </w:tc>
        <w:tc>
          <w:tcPr>
            <w:tcW w:w="2567" w:type="dxa"/>
          </w:tcPr>
          <w:p w14:paraId="6A8A517E" w14:textId="77777777" w:rsidR="00AB1230" w:rsidRDefault="00AB1230">
            <w:pPr>
              <w:pStyle w:val="Tablefont"/>
            </w:pPr>
          </w:p>
        </w:tc>
      </w:tr>
      <w:tr w:rsidR="00AB1230" w14:paraId="6A8A5185" w14:textId="77777777">
        <w:tc>
          <w:tcPr>
            <w:tcW w:w="1593" w:type="dxa"/>
          </w:tcPr>
          <w:p w14:paraId="6A8A5180" w14:textId="77777777" w:rsidR="00AB1230" w:rsidRDefault="00AB1230">
            <w:pPr>
              <w:pStyle w:val="Tablefont"/>
              <w:rPr>
                <w:b/>
              </w:rPr>
            </w:pPr>
          </w:p>
        </w:tc>
        <w:tc>
          <w:tcPr>
            <w:tcW w:w="1811" w:type="dxa"/>
          </w:tcPr>
          <w:p w14:paraId="6A8A5181" w14:textId="77777777" w:rsidR="00AB1230" w:rsidRDefault="00AB1230">
            <w:pPr>
              <w:pStyle w:val="Tablefont"/>
            </w:pPr>
            <w:r>
              <w:t>Credit Amount</w:t>
            </w:r>
          </w:p>
        </w:tc>
        <w:tc>
          <w:tcPr>
            <w:tcW w:w="2194" w:type="dxa"/>
          </w:tcPr>
          <w:p w14:paraId="6A8A5182" w14:textId="77777777" w:rsidR="00AB1230" w:rsidRDefault="00AB1230">
            <w:pPr>
              <w:pStyle w:val="Tablefont"/>
            </w:pPr>
          </w:p>
        </w:tc>
        <w:tc>
          <w:tcPr>
            <w:tcW w:w="2977" w:type="dxa"/>
          </w:tcPr>
          <w:p w14:paraId="6A8A5183" w14:textId="77777777" w:rsidR="00AB1230" w:rsidRDefault="00AB1230">
            <w:pPr>
              <w:pStyle w:val="Tablefont"/>
            </w:pPr>
          </w:p>
        </w:tc>
        <w:tc>
          <w:tcPr>
            <w:tcW w:w="2567" w:type="dxa"/>
          </w:tcPr>
          <w:p w14:paraId="6A8A5184" w14:textId="77777777" w:rsidR="00AB1230" w:rsidRDefault="00AB1230">
            <w:pPr>
              <w:pStyle w:val="Tablefont"/>
            </w:pPr>
          </w:p>
        </w:tc>
      </w:tr>
      <w:tr w:rsidR="00AB1230" w14:paraId="6A8A518E" w14:textId="77777777">
        <w:tc>
          <w:tcPr>
            <w:tcW w:w="1593" w:type="dxa"/>
          </w:tcPr>
          <w:p w14:paraId="6A8A5186" w14:textId="77777777" w:rsidR="00AB1230" w:rsidRDefault="00AB1230">
            <w:pPr>
              <w:pStyle w:val="Tablefont"/>
              <w:rPr>
                <w:b/>
              </w:rPr>
            </w:pPr>
          </w:p>
        </w:tc>
        <w:tc>
          <w:tcPr>
            <w:tcW w:w="1811" w:type="dxa"/>
          </w:tcPr>
          <w:p w14:paraId="6A8A5187" w14:textId="77777777" w:rsidR="00AB1230" w:rsidRDefault="00AB1230">
            <w:pPr>
              <w:pStyle w:val="Tablefont"/>
            </w:pPr>
            <w:r>
              <w:t>Exchange Variance</w:t>
            </w:r>
          </w:p>
        </w:tc>
        <w:tc>
          <w:tcPr>
            <w:tcW w:w="2194" w:type="dxa"/>
          </w:tcPr>
          <w:p w14:paraId="6A8A5188" w14:textId="77777777" w:rsidR="00AB1230" w:rsidRDefault="00AB1230">
            <w:pPr>
              <w:pStyle w:val="Tablefont"/>
            </w:pPr>
            <w:r>
              <w:rPr>
                <w:szCs w:val="18"/>
              </w:rPr>
              <w:sym w:font="Symbol" w:char="F0E5"/>
            </w:r>
            <w:r>
              <w:t xml:space="preserve"> </w:t>
            </w:r>
          </w:p>
          <w:p w14:paraId="6A8A5189" w14:textId="77777777" w:rsidR="00AB1230" w:rsidRDefault="00AB1230">
            <w:pPr>
              <w:pStyle w:val="Tablefont"/>
            </w:pPr>
            <w:r>
              <w:t>Total Exchange Variance Amount (from the Cash Disb Journal Distribution Totals table)</w:t>
            </w:r>
          </w:p>
        </w:tc>
        <w:tc>
          <w:tcPr>
            <w:tcW w:w="2977" w:type="dxa"/>
          </w:tcPr>
          <w:p w14:paraId="6A8A518A" w14:textId="77777777" w:rsidR="00AB1230" w:rsidRDefault="00AB1230" w:rsidP="00CB43C2">
            <w:pPr>
              <w:pStyle w:val="Tablefont"/>
              <w:numPr>
                <w:ilvl w:val="0"/>
                <w:numId w:val="81"/>
              </w:numPr>
            </w:pPr>
            <w:r>
              <w:t xml:space="preserve">Only printed if the Bank Account is </w:t>
            </w:r>
            <w:r>
              <w:rPr>
                <w:u w:val="single"/>
              </w:rPr>
              <w:t>not</w:t>
            </w:r>
            <w:r>
              <w:t xml:space="preserve"> in Base Currency.</w:t>
            </w:r>
          </w:p>
          <w:p w14:paraId="6A8A518B" w14:textId="77777777" w:rsidR="00AB1230" w:rsidRDefault="00AB1230" w:rsidP="00CB43C2">
            <w:pPr>
              <w:pStyle w:val="Tablefont"/>
              <w:numPr>
                <w:ilvl w:val="0"/>
                <w:numId w:val="83"/>
              </w:numPr>
            </w:pPr>
            <w:r>
              <w:t>If the ‘Exchange Variance’ is positive, then it is printed in the Debit Amount field.</w:t>
            </w:r>
          </w:p>
          <w:p w14:paraId="6A8A518C" w14:textId="77777777" w:rsidR="00AB1230" w:rsidRDefault="00AB1230" w:rsidP="00CB43C2">
            <w:pPr>
              <w:pStyle w:val="Tablefont"/>
              <w:numPr>
                <w:ilvl w:val="0"/>
                <w:numId w:val="82"/>
              </w:numPr>
            </w:pPr>
            <w:r>
              <w:t>If the ‘Exchange Variance’ is negative, then it is printed in the Credit Amount field.</w:t>
            </w:r>
          </w:p>
        </w:tc>
        <w:tc>
          <w:tcPr>
            <w:tcW w:w="2567" w:type="dxa"/>
          </w:tcPr>
          <w:p w14:paraId="6A8A518D" w14:textId="77777777" w:rsidR="00AB1230" w:rsidRDefault="00AB1230">
            <w:pPr>
              <w:pStyle w:val="Tablefont"/>
            </w:pPr>
            <w:r>
              <w:t xml:space="preserve">If the ‘Exchange Variance’ is negative, then it is printed </w:t>
            </w:r>
            <w:r>
              <w:rPr>
                <w:u w:val="single"/>
              </w:rPr>
              <w:t>without</w:t>
            </w:r>
            <w:r>
              <w:t xml:space="preserve"> the negative sign.</w:t>
            </w:r>
          </w:p>
        </w:tc>
      </w:tr>
      <w:tr w:rsidR="00AB1230" w14:paraId="6A8A5194" w14:textId="77777777">
        <w:tc>
          <w:tcPr>
            <w:tcW w:w="1593" w:type="dxa"/>
          </w:tcPr>
          <w:p w14:paraId="6A8A518F" w14:textId="77777777" w:rsidR="00AB1230" w:rsidRDefault="00AB1230">
            <w:pPr>
              <w:pStyle w:val="Tablefont"/>
              <w:rPr>
                <w:b/>
              </w:rPr>
            </w:pPr>
          </w:p>
        </w:tc>
        <w:tc>
          <w:tcPr>
            <w:tcW w:w="1811" w:type="dxa"/>
          </w:tcPr>
          <w:p w14:paraId="6A8A5190" w14:textId="77777777" w:rsidR="00AB1230" w:rsidRDefault="00AB1230">
            <w:pPr>
              <w:pStyle w:val="Tablefont"/>
            </w:pPr>
            <w:r>
              <w:t>Debit Amount</w:t>
            </w:r>
          </w:p>
        </w:tc>
        <w:tc>
          <w:tcPr>
            <w:tcW w:w="2194" w:type="dxa"/>
          </w:tcPr>
          <w:p w14:paraId="6A8A5191" w14:textId="77777777" w:rsidR="00AB1230" w:rsidRDefault="00AB1230">
            <w:pPr>
              <w:pStyle w:val="Tablefont"/>
            </w:pPr>
          </w:p>
        </w:tc>
        <w:tc>
          <w:tcPr>
            <w:tcW w:w="2977" w:type="dxa"/>
          </w:tcPr>
          <w:p w14:paraId="6A8A5192" w14:textId="77777777" w:rsidR="00AB1230" w:rsidRDefault="00AB1230">
            <w:pPr>
              <w:pStyle w:val="Tablefont"/>
            </w:pPr>
          </w:p>
        </w:tc>
        <w:tc>
          <w:tcPr>
            <w:tcW w:w="2567" w:type="dxa"/>
          </w:tcPr>
          <w:p w14:paraId="6A8A5193" w14:textId="77777777" w:rsidR="00AB1230" w:rsidRDefault="00AB1230">
            <w:pPr>
              <w:pStyle w:val="Tablefont"/>
            </w:pPr>
          </w:p>
        </w:tc>
      </w:tr>
      <w:tr w:rsidR="00AB1230" w14:paraId="6A8A519A" w14:textId="77777777">
        <w:tc>
          <w:tcPr>
            <w:tcW w:w="1593" w:type="dxa"/>
          </w:tcPr>
          <w:p w14:paraId="6A8A5195" w14:textId="77777777" w:rsidR="00AB1230" w:rsidRDefault="00AB1230">
            <w:pPr>
              <w:pStyle w:val="Tablefont"/>
              <w:rPr>
                <w:b/>
              </w:rPr>
            </w:pPr>
          </w:p>
        </w:tc>
        <w:tc>
          <w:tcPr>
            <w:tcW w:w="1811" w:type="dxa"/>
          </w:tcPr>
          <w:p w14:paraId="6A8A5196" w14:textId="77777777" w:rsidR="00AB1230" w:rsidRDefault="00AB1230">
            <w:pPr>
              <w:pStyle w:val="Tablefont"/>
            </w:pPr>
            <w:r>
              <w:t>Credit Amount</w:t>
            </w:r>
          </w:p>
        </w:tc>
        <w:tc>
          <w:tcPr>
            <w:tcW w:w="2194" w:type="dxa"/>
          </w:tcPr>
          <w:p w14:paraId="6A8A5197" w14:textId="77777777" w:rsidR="00AB1230" w:rsidRDefault="00AB1230">
            <w:pPr>
              <w:pStyle w:val="Tablefont"/>
            </w:pPr>
          </w:p>
        </w:tc>
        <w:tc>
          <w:tcPr>
            <w:tcW w:w="2977" w:type="dxa"/>
          </w:tcPr>
          <w:p w14:paraId="6A8A5198" w14:textId="77777777" w:rsidR="00AB1230" w:rsidRDefault="00AB1230">
            <w:pPr>
              <w:pStyle w:val="Tablefont"/>
            </w:pPr>
          </w:p>
        </w:tc>
        <w:tc>
          <w:tcPr>
            <w:tcW w:w="2567" w:type="dxa"/>
          </w:tcPr>
          <w:p w14:paraId="6A8A5199" w14:textId="77777777" w:rsidR="00AB1230" w:rsidRDefault="00AB1230">
            <w:pPr>
              <w:pStyle w:val="Tablefont"/>
            </w:pPr>
          </w:p>
        </w:tc>
      </w:tr>
      <w:tr w:rsidR="00AB1230" w14:paraId="6A8A51A2" w14:textId="77777777">
        <w:tc>
          <w:tcPr>
            <w:tcW w:w="1593" w:type="dxa"/>
          </w:tcPr>
          <w:p w14:paraId="6A8A519B" w14:textId="77777777" w:rsidR="00AB1230" w:rsidRDefault="00AB1230">
            <w:pPr>
              <w:pStyle w:val="Tablefont"/>
              <w:rPr>
                <w:b/>
              </w:rPr>
            </w:pPr>
          </w:p>
        </w:tc>
        <w:tc>
          <w:tcPr>
            <w:tcW w:w="1811" w:type="dxa"/>
          </w:tcPr>
          <w:p w14:paraId="6A8A519C" w14:textId="77777777" w:rsidR="00AB1230" w:rsidRDefault="00AB1230">
            <w:pPr>
              <w:pStyle w:val="Tablefont"/>
            </w:pPr>
            <w:r>
              <w:t>Exchange Gain/Loss</w:t>
            </w:r>
          </w:p>
        </w:tc>
        <w:tc>
          <w:tcPr>
            <w:tcW w:w="2194" w:type="dxa"/>
          </w:tcPr>
          <w:p w14:paraId="6A8A519D" w14:textId="77777777" w:rsidR="00AB1230" w:rsidRDefault="00AB1230">
            <w:pPr>
              <w:pStyle w:val="Tablefont"/>
            </w:pPr>
            <w:r>
              <w:rPr>
                <w:szCs w:val="18"/>
              </w:rPr>
              <w:sym w:font="Symbol" w:char="F0E5"/>
            </w:r>
            <w:r>
              <w:t xml:space="preserve"> </w:t>
            </w:r>
          </w:p>
          <w:p w14:paraId="6A8A519E" w14:textId="77777777" w:rsidR="00AB1230" w:rsidRDefault="00AB1230">
            <w:pPr>
              <w:pStyle w:val="Tablefont"/>
            </w:pPr>
            <w:r>
              <w:t>Total Exchange Gain/Loss (from the Cash Disb Journal Distribution Totals table)</w:t>
            </w:r>
          </w:p>
        </w:tc>
        <w:tc>
          <w:tcPr>
            <w:tcW w:w="2977" w:type="dxa"/>
          </w:tcPr>
          <w:p w14:paraId="6A8A519F" w14:textId="77777777" w:rsidR="00AB1230" w:rsidRDefault="00AB1230" w:rsidP="00CB43C2">
            <w:pPr>
              <w:pStyle w:val="Tablefont"/>
              <w:numPr>
                <w:ilvl w:val="0"/>
                <w:numId w:val="84"/>
              </w:numPr>
            </w:pPr>
            <w:r>
              <w:t>If the value is a gain, then the amount is positive and it is printed in the Credit Amount field.</w:t>
            </w:r>
          </w:p>
          <w:p w14:paraId="6A8A51A0" w14:textId="77777777" w:rsidR="00AB1230" w:rsidRDefault="00AB1230" w:rsidP="00CB43C2">
            <w:pPr>
              <w:pStyle w:val="Tablefont"/>
              <w:numPr>
                <w:ilvl w:val="0"/>
                <w:numId w:val="85"/>
              </w:numPr>
            </w:pPr>
            <w:r>
              <w:t>If the value is a loss, then the amount is negative and it is printed in the Debit Amount field.</w:t>
            </w:r>
          </w:p>
        </w:tc>
        <w:tc>
          <w:tcPr>
            <w:tcW w:w="2567" w:type="dxa"/>
          </w:tcPr>
          <w:p w14:paraId="6A8A51A1" w14:textId="77777777" w:rsidR="00AB1230" w:rsidRDefault="00AB1230">
            <w:pPr>
              <w:pStyle w:val="Tablefont"/>
            </w:pPr>
            <w:r>
              <w:t xml:space="preserve">If the ‘Exchange Gain/Loss’ is negative, then it is printed </w:t>
            </w:r>
            <w:r>
              <w:rPr>
                <w:u w:val="single"/>
              </w:rPr>
              <w:t>without</w:t>
            </w:r>
            <w:r>
              <w:t xml:space="preserve"> the negative sign.</w:t>
            </w:r>
          </w:p>
        </w:tc>
      </w:tr>
      <w:tr w:rsidR="00AB1230" w14:paraId="6A8A51A8" w14:textId="77777777">
        <w:tc>
          <w:tcPr>
            <w:tcW w:w="1593" w:type="dxa"/>
          </w:tcPr>
          <w:p w14:paraId="6A8A51A3" w14:textId="77777777" w:rsidR="00AB1230" w:rsidRDefault="00AB1230">
            <w:pPr>
              <w:pStyle w:val="Tablefont"/>
              <w:rPr>
                <w:b/>
              </w:rPr>
            </w:pPr>
          </w:p>
        </w:tc>
        <w:tc>
          <w:tcPr>
            <w:tcW w:w="1811" w:type="dxa"/>
          </w:tcPr>
          <w:p w14:paraId="6A8A51A4" w14:textId="77777777" w:rsidR="00AB1230" w:rsidRDefault="00AB1230">
            <w:pPr>
              <w:pStyle w:val="Tablefont"/>
            </w:pPr>
            <w:r>
              <w:t>Debit Amount</w:t>
            </w:r>
          </w:p>
        </w:tc>
        <w:tc>
          <w:tcPr>
            <w:tcW w:w="2194" w:type="dxa"/>
          </w:tcPr>
          <w:p w14:paraId="6A8A51A5" w14:textId="77777777" w:rsidR="00AB1230" w:rsidRDefault="00AB1230">
            <w:pPr>
              <w:pStyle w:val="Tablefont"/>
            </w:pPr>
          </w:p>
        </w:tc>
        <w:tc>
          <w:tcPr>
            <w:tcW w:w="2977" w:type="dxa"/>
          </w:tcPr>
          <w:p w14:paraId="6A8A51A6" w14:textId="77777777" w:rsidR="00AB1230" w:rsidRDefault="00AB1230">
            <w:pPr>
              <w:pStyle w:val="Tablefont"/>
            </w:pPr>
          </w:p>
        </w:tc>
        <w:tc>
          <w:tcPr>
            <w:tcW w:w="2567" w:type="dxa"/>
          </w:tcPr>
          <w:p w14:paraId="6A8A51A7" w14:textId="77777777" w:rsidR="00AB1230" w:rsidRDefault="00AB1230">
            <w:pPr>
              <w:pStyle w:val="Tablefont"/>
            </w:pPr>
          </w:p>
        </w:tc>
      </w:tr>
      <w:tr w:rsidR="00AB1230" w14:paraId="6A8A51AE" w14:textId="77777777">
        <w:tc>
          <w:tcPr>
            <w:tcW w:w="1593" w:type="dxa"/>
          </w:tcPr>
          <w:p w14:paraId="6A8A51A9" w14:textId="77777777" w:rsidR="00AB1230" w:rsidRDefault="00AB1230">
            <w:pPr>
              <w:pStyle w:val="Tablefont"/>
              <w:rPr>
                <w:b/>
              </w:rPr>
            </w:pPr>
          </w:p>
        </w:tc>
        <w:tc>
          <w:tcPr>
            <w:tcW w:w="1811" w:type="dxa"/>
          </w:tcPr>
          <w:p w14:paraId="6A8A51AA" w14:textId="77777777" w:rsidR="00AB1230" w:rsidRDefault="00AB1230">
            <w:pPr>
              <w:pStyle w:val="Tablefont"/>
            </w:pPr>
            <w:r>
              <w:t>Credit Amount</w:t>
            </w:r>
          </w:p>
        </w:tc>
        <w:tc>
          <w:tcPr>
            <w:tcW w:w="2194" w:type="dxa"/>
          </w:tcPr>
          <w:p w14:paraId="6A8A51AB" w14:textId="77777777" w:rsidR="00AB1230" w:rsidRDefault="00AB1230">
            <w:pPr>
              <w:pStyle w:val="Tablefont"/>
            </w:pPr>
          </w:p>
        </w:tc>
        <w:tc>
          <w:tcPr>
            <w:tcW w:w="2977" w:type="dxa"/>
          </w:tcPr>
          <w:p w14:paraId="6A8A51AC" w14:textId="77777777" w:rsidR="00AB1230" w:rsidRDefault="00AB1230">
            <w:pPr>
              <w:pStyle w:val="Tablefont"/>
            </w:pPr>
          </w:p>
        </w:tc>
        <w:tc>
          <w:tcPr>
            <w:tcW w:w="2567" w:type="dxa"/>
          </w:tcPr>
          <w:p w14:paraId="6A8A51AD" w14:textId="77777777" w:rsidR="00AB1230" w:rsidRDefault="00AB1230">
            <w:pPr>
              <w:pStyle w:val="Tablefont"/>
            </w:pPr>
          </w:p>
        </w:tc>
      </w:tr>
      <w:tr w:rsidR="00AB1230" w14:paraId="6A8A51B6" w14:textId="77777777">
        <w:tc>
          <w:tcPr>
            <w:tcW w:w="1593" w:type="dxa"/>
          </w:tcPr>
          <w:p w14:paraId="6A8A51AF" w14:textId="77777777" w:rsidR="00AB1230" w:rsidRDefault="00AB1230">
            <w:pPr>
              <w:pStyle w:val="Tablefont"/>
            </w:pPr>
          </w:p>
        </w:tc>
        <w:tc>
          <w:tcPr>
            <w:tcW w:w="1811" w:type="dxa"/>
          </w:tcPr>
          <w:p w14:paraId="6A8A51B0" w14:textId="77777777" w:rsidR="00AB1230" w:rsidRDefault="00AB1230">
            <w:pPr>
              <w:pStyle w:val="Tablefont"/>
            </w:pPr>
            <w:r>
              <w:t>Discounts</w:t>
            </w:r>
          </w:p>
        </w:tc>
        <w:tc>
          <w:tcPr>
            <w:tcW w:w="2194" w:type="dxa"/>
          </w:tcPr>
          <w:p w14:paraId="6A8A51B1" w14:textId="77777777" w:rsidR="00AB1230" w:rsidRDefault="00AB1230">
            <w:pPr>
              <w:pStyle w:val="Tablefont"/>
            </w:pPr>
            <w:r>
              <w:rPr>
                <w:szCs w:val="18"/>
              </w:rPr>
              <w:sym w:font="Symbol" w:char="F0E5"/>
            </w:r>
            <w:r>
              <w:t xml:space="preserve"> </w:t>
            </w:r>
          </w:p>
          <w:p w14:paraId="6A8A51B2" w14:textId="77777777" w:rsidR="00AB1230" w:rsidRDefault="00AB1230">
            <w:pPr>
              <w:pStyle w:val="Tablefont"/>
            </w:pPr>
            <w:r>
              <w:t>Total Discount Taken Amount (from the Cash Disb Journal Distribution Totals table)</w:t>
            </w:r>
          </w:p>
        </w:tc>
        <w:tc>
          <w:tcPr>
            <w:tcW w:w="2977" w:type="dxa"/>
          </w:tcPr>
          <w:p w14:paraId="6A8A51B3" w14:textId="77777777" w:rsidR="00AB1230" w:rsidRDefault="00AB1230" w:rsidP="00CB43C2">
            <w:pPr>
              <w:pStyle w:val="Tablefont"/>
              <w:numPr>
                <w:ilvl w:val="0"/>
                <w:numId w:val="86"/>
              </w:numPr>
            </w:pPr>
            <w:r>
              <w:t>If the Total Discount Taken Amount is negative (due to a Disbursement Reversal), then it is printed in the Debit Amount field.</w:t>
            </w:r>
          </w:p>
          <w:p w14:paraId="6A8A51B4" w14:textId="77777777" w:rsidR="00AB1230" w:rsidRDefault="00AB1230" w:rsidP="00CB43C2">
            <w:pPr>
              <w:pStyle w:val="Tablefont"/>
              <w:numPr>
                <w:ilvl w:val="0"/>
                <w:numId w:val="87"/>
              </w:numPr>
            </w:pPr>
            <w:r>
              <w:t>If the Total Discount Taken Amount is positive, then it is printed in the Credit Amount field.</w:t>
            </w:r>
          </w:p>
        </w:tc>
        <w:tc>
          <w:tcPr>
            <w:tcW w:w="2567" w:type="dxa"/>
          </w:tcPr>
          <w:p w14:paraId="6A8A51B5" w14:textId="77777777" w:rsidR="00AB1230" w:rsidRDefault="00AB1230">
            <w:pPr>
              <w:pStyle w:val="Tablefont"/>
            </w:pPr>
            <w:r>
              <w:t xml:space="preserve">If the Total Discount Taken Amount is negative, then it is printed </w:t>
            </w:r>
            <w:r>
              <w:rPr>
                <w:u w:val="single"/>
              </w:rPr>
              <w:t>without</w:t>
            </w:r>
            <w:r>
              <w:t xml:space="preserve"> the negative sign.</w:t>
            </w:r>
          </w:p>
        </w:tc>
      </w:tr>
      <w:tr w:rsidR="00AB1230" w14:paraId="6A8A51BC" w14:textId="77777777">
        <w:tc>
          <w:tcPr>
            <w:tcW w:w="1593" w:type="dxa"/>
          </w:tcPr>
          <w:p w14:paraId="6A8A51B7" w14:textId="77777777" w:rsidR="00AB1230" w:rsidRDefault="00AB1230">
            <w:pPr>
              <w:pStyle w:val="Tablefont"/>
              <w:rPr>
                <w:b/>
              </w:rPr>
            </w:pPr>
          </w:p>
        </w:tc>
        <w:tc>
          <w:tcPr>
            <w:tcW w:w="1811" w:type="dxa"/>
          </w:tcPr>
          <w:p w14:paraId="6A8A51B8" w14:textId="77777777" w:rsidR="00AB1230" w:rsidRDefault="00AB1230">
            <w:pPr>
              <w:pStyle w:val="Tablefont"/>
            </w:pPr>
            <w:r>
              <w:t>Debit Amount</w:t>
            </w:r>
          </w:p>
        </w:tc>
        <w:tc>
          <w:tcPr>
            <w:tcW w:w="2194" w:type="dxa"/>
          </w:tcPr>
          <w:p w14:paraId="6A8A51B9" w14:textId="77777777" w:rsidR="00AB1230" w:rsidRDefault="00AB1230">
            <w:pPr>
              <w:pStyle w:val="Tablefont"/>
            </w:pPr>
          </w:p>
        </w:tc>
        <w:tc>
          <w:tcPr>
            <w:tcW w:w="2977" w:type="dxa"/>
          </w:tcPr>
          <w:p w14:paraId="6A8A51BA" w14:textId="77777777" w:rsidR="00AB1230" w:rsidRDefault="00AB1230">
            <w:pPr>
              <w:pStyle w:val="Tablefont"/>
            </w:pPr>
          </w:p>
        </w:tc>
        <w:tc>
          <w:tcPr>
            <w:tcW w:w="2567" w:type="dxa"/>
          </w:tcPr>
          <w:p w14:paraId="6A8A51BB" w14:textId="77777777" w:rsidR="00AB1230" w:rsidRDefault="00AB1230">
            <w:pPr>
              <w:pStyle w:val="Tablefont"/>
            </w:pPr>
          </w:p>
        </w:tc>
      </w:tr>
      <w:tr w:rsidR="00AB1230" w14:paraId="6A8A51C2" w14:textId="77777777">
        <w:tc>
          <w:tcPr>
            <w:tcW w:w="1593" w:type="dxa"/>
          </w:tcPr>
          <w:p w14:paraId="6A8A51BD" w14:textId="77777777" w:rsidR="00AB1230" w:rsidRDefault="00AB1230">
            <w:pPr>
              <w:pStyle w:val="Tablefont"/>
              <w:rPr>
                <w:b/>
              </w:rPr>
            </w:pPr>
          </w:p>
        </w:tc>
        <w:tc>
          <w:tcPr>
            <w:tcW w:w="1811" w:type="dxa"/>
          </w:tcPr>
          <w:p w14:paraId="6A8A51BE" w14:textId="77777777" w:rsidR="00AB1230" w:rsidRDefault="00AB1230">
            <w:pPr>
              <w:pStyle w:val="Tablefont"/>
            </w:pPr>
            <w:r>
              <w:t>Credit Amount</w:t>
            </w:r>
          </w:p>
        </w:tc>
        <w:tc>
          <w:tcPr>
            <w:tcW w:w="2194" w:type="dxa"/>
          </w:tcPr>
          <w:p w14:paraId="6A8A51BF" w14:textId="77777777" w:rsidR="00AB1230" w:rsidRDefault="00AB1230">
            <w:pPr>
              <w:pStyle w:val="Tablefont"/>
            </w:pPr>
          </w:p>
        </w:tc>
        <w:tc>
          <w:tcPr>
            <w:tcW w:w="2977" w:type="dxa"/>
          </w:tcPr>
          <w:p w14:paraId="6A8A51C0" w14:textId="77777777" w:rsidR="00AB1230" w:rsidRDefault="00AB1230">
            <w:pPr>
              <w:pStyle w:val="Tablefont"/>
            </w:pPr>
          </w:p>
        </w:tc>
        <w:tc>
          <w:tcPr>
            <w:tcW w:w="2567" w:type="dxa"/>
          </w:tcPr>
          <w:p w14:paraId="6A8A51C1" w14:textId="77777777" w:rsidR="00AB1230" w:rsidRDefault="00AB1230">
            <w:pPr>
              <w:pStyle w:val="Tablefont"/>
            </w:pPr>
          </w:p>
        </w:tc>
      </w:tr>
      <w:tr w:rsidR="00AB1230" w14:paraId="6A8A51C8" w14:textId="77777777">
        <w:tc>
          <w:tcPr>
            <w:tcW w:w="1593" w:type="dxa"/>
          </w:tcPr>
          <w:p w14:paraId="6A8A51C3" w14:textId="77777777" w:rsidR="00AB1230" w:rsidRDefault="00AB1230">
            <w:pPr>
              <w:pStyle w:val="Tablefont"/>
              <w:rPr>
                <w:b/>
              </w:rPr>
            </w:pPr>
            <w:r>
              <w:rPr>
                <w:b/>
              </w:rPr>
              <w:t>Manually entered Accounting Distributions</w:t>
            </w:r>
          </w:p>
        </w:tc>
        <w:tc>
          <w:tcPr>
            <w:tcW w:w="1811" w:type="dxa"/>
          </w:tcPr>
          <w:p w14:paraId="6A8A51C4" w14:textId="77777777" w:rsidR="00AB1230" w:rsidRDefault="00AB1230">
            <w:pPr>
              <w:pStyle w:val="Tablefont"/>
            </w:pPr>
            <w:r>
              <w:t>Basic GL Account</w:t>
            </w:r>
          </w:p>
        </w:tc>
        <w:tc>
          <w:tcPr>
            <w:tcW w:w="2194" w:type="dxa"/>
          </w:tcPr>
          <w:p w14:paraId="6A8A51C5" w14:textId="77777777" w:rsidR="00AB1230" w:rsidRDefault="00AB1230">
            <w:pPr>
              <w:pStyle w:val="Tablefont"/>
            </w:pPr>
          </w:p>
        </w:tc>
        <w:tc>
          <w:tcPr>
            <w:tcW w:w="2977" w:type="dxa"/>
          </w:tcPr>
          <w:p w14:paraId="6A8A51C6" w14:textId="77777777" w:rsidR="00AB1230" w:rsidRDefault="00AB1230">
            <w:pPr>
              <w:pStyle w:val="Tablefont"/>
            </w:pPr>
          </w:p>
        </w:tc>
        <w:tc>
          <w:tcPr>
            <w:tcW w:w="2567" w:type="dxa"/>
          </w:tcPr>
          <w:p w14:paraId="6A8A51C7" w14:textId="77777777" w:rsidR="00AB1230" w:rsidRDefault="00AB1230">
            <w:pPr>
              <w:pStyle w:val="Tablefont"/>
            </w:pPr>
            <w:r>
              <w:t>Accounting Distributions are sub-totaled if they belong to the same GL Account/Subaccount combination</w:t>
            </w:r>
          </w:p>
        </w:tc>
      </w:tr>
      <w:tr w:rsidR="00AB1230" w14:paraId="6A8A51CE" w14:textId="77777777">
        <w:tc>
          <w:tcPr>
            <w:tcW w:w="1593" w:type="dxa"/>
          </w:tcPr>
          <w:p w14:paraId="6A8A51C9" w14:textId="77777777" w:rsidR="00AB1230" w:rsidRDefault="00AB1230">
            <w:pPr>
              <w:pStyle w:val="Tablefont"/>
              <w:rPr>
                <w:b/>
              </w:rPr>
            </w:pPr>
          </w:p>
        </w:tc>
        <w:tc>
          <w:tcPr>
            <w:tcW w:w="1811" w:type="dxa"/>
          </w:tcPr>
          <w:p w14:paraId="6A8A51CA" w14:textId="77777777" w:rsidR="00AB1230" w:rsidRDefault="00AB1230">
            <w:pPr>
              <w:pStyle w:val="Tablefont"/>
            </w:pPr>
            <w:r>
              <w:t>Subaccount</w:t>
            </w:r>
          </w:p>
        </w:tc>
        <w:tc>
          <w:tcPr>
            <w:tcW w:w="2194" w:type="dxa"/>
          </w:tcPr>
          <w:p w14:paraId="6A8A51CB" w14:textId="77777777" w:rsidR="00AB1230" w:rsidRDefault="00AB1230">
            <w:pPr>
              <w:pStyle w:val="Tablefont"/>
            </w:pPr>
          </w:p>
        </w:tc>
        <w:tc>
          <w:tcPr>
            <w:tcW w:w="2977" w:type="dxa"/>
          </w:tcPr>
          <w:p w14:paraId="6A8A51CC" w14:textId="77777777" w:rsidR="00AB1230" w:rsidRDefault="00AB1230">
            <w:pPr>
              <w:pStyle w:val="Tablefont"/>
            </w:pPr>
          </w:p>
        </w:tc>
        <w:tc>
          <w:tcPr>
            <w:tcW w:w="2567" w:type="dxa"/>
          </w:tcPr>
          <w:p w14:paraId="6A8A51CD" w14:textId="77777777" w:rsidR="00AB1230" w:rsidRDefault="00AB1230">
            <w:pPr>
              <w:pStyle w:val="Tablefont"/>
            </w:pPr>
            <w:r>
              <w:t>Subaccount components use hyphen separators</w:t>
            </w:r>
          </w:p>
        </w:tc>
      </w:tr>
      <w:tr w:rsidR="00AB1230" w14:paraId="6A8A51D4" w14:textId="77777777">
        <w:tc>
          <w:tcPr>
            <w:tcW w:w="1593" w:type="dxa"/>
          </w:tcPr>
          <w:p w14:paraId="6A8A51CF" w14:textId="77777777" w:rsidR="00AB1230" w:rsidRDefault="00AB1230">
            <w:pPr>
              <w:pStyle w:val="Tablefont"/>
              <w:rPr>
                <w:b/>
              </w:rPr>
            </w:pPr>
          </w:p>
        </w:tc>
        <w:tc>
          <w:tcPr>
            <w:tcW w:w="1811" w:type="dxa"/>
          </w:tcPr>
          <w:p w14:paraId="6A8A51D0" w14:textId="77777777" w:rsidR="00AB1230" w:rsidRDefault="00AB1230">
            <w:pPr>
              <w:pStyle w:val="Tablefont"/>
            </w:pPr>
            <w:r>
              <w:t>Debit Amount</w:t>
            </w:r>
          </w:p>
        </w:tc>
        <w:tc>
          <w:tcPr>
            <w:tcW w:w="2194" w:type="dxa"/>
          </w:tcPr>
          <w:p w14:paraId="6A8A51D1" w14:textId="77777777" w:rsidR="00AB1230" w:rsidRDefault="00AB1230">
            <w:pPr>
              <w:pStyle w:val="Tablefont"/>
            </w:pPr>
          </w:p>
        </w:tc>
        <w:tc>
          <w:tcPr>
            <w:tcW w:w="2977" w:type="dxa"/>
          </w:tcPr>
          <w:p w14:paraId="6A8A51D2" w14:textId="77777777" w:rsidR="00AB1230" w:rsidRDefault="00AB1230">
            <w:pPr>
              <w:pStyle w:val="Tablefont"/>
            </w:pPr>
          </w:p>
        </w:tc>
        <w:tc>
          <w:tcPr>
            <w:tcW w:w="2567" w:type="dxa"/>
          </w:tcPr>
          <w:p w14:paraId="6A8A51D3" w14:textId="77777777" w:rsidR="00AB1230" w:rsidRDefault="00AB1230">
            <w:pPr>
              <w:pStyle w:val="Tablefont"/>
            </w:pPr>
          </w:p>
        </w:tc>
      </w:tr>
      <w:tr w:rsidR="00AB1230" w14:paraId="6A8A51DA" w14:textId="77777777">
        <w:tc>
          <w:tcPr>
            <w:tcW w:w="1593" w:type="dxa"/>
          </w:tcPr>
          <w:p w14:paraId="6A8A51D5" w14:textId="77777777" w:rsidR="00AB1230" w:rsidRDefault="00AB1230">
            <w:pPr>
              <w:pStyle w:val="Tablefont"/>
              <w:rPr>
                <w:b/>
              </w:rPr>
            </w:pPr>
          </w:p>
        </w:tc>
        <w:tc>
          <w:tcPr>
            <w:tcW w:w="1811" w:type="dxa"/>
          </w:tcPr>
          <w:p w14:paraId="6A8A51D6" w14:textId="77777777" w:rsidR="00AB1230" w:rsidRDefault="00AB1230">
            <w:pPr>
              <w:pStyle w:val="Tablefont"/>
            </w:pPr>
            <w:r>
              <w:t>Credit Amount</w:t>
            </w:r>
          </w:p>
        </w:tc>
        <w:tc>
          <w:tcPr>
            <w:tcW w:w="2194" w:type="dxa"/>
          </w:tcPr>
          <w:p w14:paraId="6A8A51D7" w14:textId="77777777" w:rsidR="00AB1230" w:rsidRDefault="00AB1230">
            <w:pPr>
              <w:pStyle w:val="Tablefont"/>
            </w:pPr>
          </w:p>
        </w:tc>
        <w:tc>
          <w:tcPr>
            <w:tcW w:w="2977" w:type="dxa"/>
          </w:tcPr>
          <w:p w14:paraId="6A8A51D8" w14:textId="77777777" w:rsidR="00AB1230" w:rsidRDefault="00AB1230">
            <w:pPr>
              <w:pStyle w:val="Tablefont"/>
            </w:pPr>
          </w:p>
        </w:tc>
        <w:tc>
          <w:tcPr>
            <w:tcW w:w="2567" w:type="dxa"/>
          </w:tcPr>
          <w:p w14:paraId="6A8A51D9" w14:textId="77777777" w:rsidR="00AB1230" w:rsidRDefault="00AB1230">
            <w:pPr>
              <w:pStyle w:val="Tablefont"/>
            </w:pPr>
          </w:p>
        </w:tc>
      </w:tr>
      <w:tr w:rsidR="00AB1230" w14:paraId="6A8A51E2" w14:textId="77777777">
        <w:tc>
          <w:tcPr>
            <w:tcW w:w="1593" w:type="dxa"/>
          </w:tcPr>
          <w:p w14:paraId="6A8A51DB" w14:textId="77777777" w:rsidR="00AB1230" w:rsidRDefault="00AB1230">
            <w:pPr>
              <w:pStyle w:val="Tablefont"/>
              <w:rPr>
                <w:b/>
              </w:rPr>
            </w:pPr>
          </w:p>
        </w:tc>
        <w:tc>
          <w:tcPr>
            <w:tcW w:w="1811" w:type="dxa"/>
          </w:tcPr>
          <w:p w14:paraId="6A8A51DC" w14:textId="77777777" w:rsidR="00AB1230" w:rsidRDefault="00AB1230">
            <w:pPr>
              <w:pStyle w:val="Tablefont"/>
            </w:pPr>
            <w:r>
              <w:t>Debit Amount</w:t>
            </w:r>
          </w:p>
        </w:tc>
        <w:tc>
          <w:tcPr>
            <w:tcW w:w="2194" w:type="dxa"/>
          </w:tcPr>
          <w:p w14:paraId="6A8A51DD" w14:textId="77777777" w:rsidR="00AB1230" w:rsidRDefault="00AB1230">
            <w:pPr>
              <w:pStyle w:val="Tablefont"/>
            </w:pPr>
          </w:p>
        </w:tc>
        <w:tc>
          <w:tcPr>
            <w:tcW w:w="2977" w:type="dxa"/>
          </w:tcPr>
          <w:p w14:paraId="6A8A51DE" w14:textId="77777777" w:rsidR="00AB1230" w:rsidRDefault="00AB1230">
            <w:pPr>
              <w:pStyle w:val="Tablefont"/>
            </w:pPr>
            <w:r>
              <w:t>Combined recap total of:</w:t>
            </w:r>
          </w:p>
          <w:p w14:paraId="6A8A51DF" w14:textId="77777777" w:rsidR="00AB1230" w:rsidRDefault="00AB1230" w:rsidP="00CB43C2">
            <w:pPr>
              <w:pStyle w:val="Tablefont"/>
              <w:numPr>
                <w:ilvl w:val="0"/>
                <w:numId w:val="78"/>
              </w:numPr>
              <w:spacing w:after="0"/>
            </w:pPr>
            <w:r>
              <w:t>System-assigned distributions</w:t>
            </w:r>
          </w:p>
          <w:p w14:paraId="6A8A51E0" w14:textId="77777777" w:rsidR="00AB1230" w:rsidRDefault="00AB1230" w:rsidP="00CB43C2">
            <w:pPr>
              <w:pStyle w:val="Tablefont"/>
              <w:numPr>
                <w:ilvl w:val="0"/>
                <w:numId w:val="78"/>
              </w:numPr>
              <w:spacing w:before="0"/>
            </w:pPr>
            <w:r>
              <w:t>Manually entered distributions</w:t>
            </w:r>
          </w:p>
        </w:tc>
        <w:tc>
          <w:tcPr>
            <w:tcW w:w="2567" w:type="dxa"/>
          </w:tcPr>
          <w:p w14:paraId="6A8A51E1" w14:textId="77777777" w:rsidR="00AB1230" w:rsidRDefault="00AB1230">
            <w:pPr>
              <w:pStyle w:val="Tablefont"/>
            </w:pPr>
          </w:p>
        </w:tc>
      </w:tr>
      <w:tr w:rsidR="00AB1230" w14:paraId="6A8A51EA" w14:textId="77777777">
        <w:tc>
          <w:tcPr>
            <w:tcW w:w="1593" w:type="dxa"/>
          </w:tcPr>
          <w:p w14:paraId="6A8A51E3" w14:textId="77777777" w:rsidR="00AB1230" w:rsidRDefault="00AB1230">
            <w:pPr>
              <w:pStyle w:val="Tablefont"/>
              <w:rPr>
                <w:b/>
              </w:rPr>
            </w:pPr>
          </w:p>
        </w:tc>
        <w:tc>
          <w:tcPr>
            <w:tcW w:w="1811" w:type="dxa"/>
          </w:tcPr>
          <w:p w14:paraId="6A8A51E4" w14:textId="77777777" w:rsidR="00AB1230" w:rsidRDefault="00AB1230">
            <w:pPr>
              <w:pStyle w:val="Tablefont"/>
            </w:pPr>
            <w:r>
              <w:t>Credit Amount</w:t>
            </w:r>
          </w:p>
        </w:tc>
        <w:tc>
          <w:tcPr>
            <w:tcW w:w="2194" w:type="dxa"/>
          </w:tcPr>
          <w:p w14:paraId="6A8A51E5" w14:textId="77777777" w:rsidR="00AB1230" w:rsidRDefault="00AB1230">
            <w:pPr>
              <w:pStyle w:val="Tablefont"/>
            </w:pPr>
          </w:p>
        </w:tc>
        <w:tc>
          <w:tcPr>
            <w:tcW w:w="2977" w:type="dxa"/>
          </w:tcPr>
          <w:p w14:paraId="6A8A51E6" w14:textId="77777777" w:rsidR="00AB1230" w:rsidRDefault="00AB1230">
            <w:pPr>
              <w:pStyle w:val="Tablefont"/>
            </w:pPr>
            <w:r>
              <w:t>Combined recap total of:</w:t>
            </w:r>
          </w:p>
          <w:p w14:paraId="6A8A51E7" w14:textId="77777777" w:rsidR="00AB1230" w:rsidRDefault="00AB1230" w:rsidP="00CB43C2">
            <w:pPr>
              <w:pStyle w:val="Tablefont"/>
              <w:numPr>
                <w:ilvl w:val="0"/>
                <w:numId w:val="78"/>
              </w:numPr>
              <w:spacing w:after="0"/>
            </w:pPr>
            <w:r>
              <w:t>System-assigned distributions</w:t>
            </w:r>
          </w:p>
          <w:p w14:paraId="6A8A51E8" w14:textId="77777777" w:rsidR="00AB1230" w:rsidRDefault="00AB1230" w:rsidP="00CB43C2">
            <w:pPr>
              <w:pStyle w:val="Tablefont"/>
              <w:numPr>
                <w:ilvl w:val="0"/>
                <w:numId w:val="51"/>
              </w:numPr>
              <w:spacing w:before="0"/>
              <w:ind w:left="357" w:hanging="357"/>
            </w:pPr>
            <w:r>
              <w:t>Manually entered distributions</w:t>
            </w:r>
          </w:p>
        </w:tc>
        <w:tc>
          <w:tcPr>
            <w:tcW w:w="2567" w:type="dxa"/>
          </w:tcPr>
          <w:p w14:paraId="6A8A51E9" w14:textId="77777777" w:rsidR="00AB1230" w:rsidRDefault="00AB1230">
            <w:pPr>
              <w:pStyle w:val="Tablefont"/>
            </w:pPr>
          </w:p>
        </w:tc>
      </w:tr>
    </w:tbl>
    <w:p w14:paraId="6A8A51EB" w14:textId="77777777" w:rsidR="00AB1230" w:rsidRDefault="00AB1230"/>
    <w:p w14:paraId="6A8A51EC" w14:textId="77777777" w:rsidR="00AB1230" w:rsidRDefault="00AB1230"/>
    <w:p w14:paraId="6A8A51ED" w14:textId="77777777" w:rsidR="00AB1230" w:rsidRDefault="00AB1230"/>
    <w:p w14:paraId="6A8A51EF" w14:textId="148A9B81" w:rsidR="00C27DD1" w:rsidRDefault="008304FA">
      <w:pPr>
        <w:widowControl/>
        <w:jc w:val="left"/>
      </w:pPr>
      <w:r>
        <w:br w:type="page"/>
      </w:r>
    </w:p>
    <w:p w14:paraId="6A8A51F0" w14:textId="77777777" w:rsidR="00AB1230" w:rsidRDefault="00AB1230" w:rsidP="00AB1230">
      <w:pPr>
        <w:sectPr w:rsidR="00AB1230" w:rsidSect="008304FA">
          <w:headerReference w:type="default" r:id="rId74"/>
          <w:footerReference w:type="default" r:id="rId75"/>
          <w:headerReference w:type="first" r:id="rId76"/>
          <w:footerReference w:type="first" r:id="rId77"/>
          <w:type w:val="oddPage"/>
          <w:pgSz w:w="12240" w:h="15840" w:code="1"/>
          <w:pgMar w:top="1440" w:right="1418" w:bottom="873" w:left="1559" w:header="720" w:footer="567" w:gutter="0"/>
          <w:cols w:space="720"/>
          <w:docGrid w:linePitch="299"/>
        </w:sectPr>
      </w:pPr>
      <w:bookmarkStart w:id="886" w:name="_Toc51408561"/>
      <w:bookmarkStart w:id="887" w:name="_Toc166483454"/>
      <w:bookmarkStart w:id="888" w:name="_Toc387239189"/>
      <w:bookmarkStart w:id="889" w:name="_d2h_bmk__Toc51408561_23"/>
      <w:bookmarkStart w:id="890" w:name="_d2h_bmk__Toc166483454_23"/>
      <w:bookmarkStart w:id="891" w:name="_d2h_bmk__Toc387239189_23"/>
      <w:bookmarkStart w:id="892" w:name="_D2HTopic_404"/>
    </w:p>
    <w:p w14:paraId="6A8A51F1" w14:textId="77777777" w:rsidR="00AB1230" w:rsidRDefault="00AB1230" w:rsidP="00AB1230">
      <w:pPr>
        <w:pStyle w:val="Heading1"/>
      </w:pPr>
      <w:bookmarkStart w:id="893" w:name="_Toc169250841"/>
      <w:r>
        <w:lastRenderedPageBreak/>
        <w:t>PURCHASE JOURNAL</w:t>
      </w:r>
      <w:bookmarkEnd w:id="886"/>
      <w:bookmarkEnd w:id="887"/>
      <w:bookmarkEnd w:id="888"/>
      <w:bookmarkEnd w:id="889"/>
      <w:bookmarkEnd w:id="890"/>
      <w:bookmarkEnd w:id="891"/>
      <w:bookmarkEnd w:id="892"/>
      <w:bookmarkEnd w:id="893"/>
    </w:p>
    <w:p w14:paraId="6A8A51F2" w14:textId="77777777" w:rsidR="00AB1230" w:rsidRDefault="00AB1230">
      <w:pPr>
        <w:pStyle w:val="Heading2"/>
      </w:pPr>
      <w:bookmarkStart w:id="894" w:name="_Toc51408562"/>
      <w:bookmarkStart w:id="895" w:name="_Toc166483455"/>
      <w:bookmarkStart w:id="896" w:name="_Toc387239190"/>
      <w:bookmarkStart w:id="897" w:name="_d2h_bmk__Toc51408562_23"/>
      <w:bookmarkStart w:id="898" w:name="_d2h_bmk__Toc166483455_23"/>
      <w:bookmarkStart w:id="899" w:name="_d2h_bmk__Toc387239190_23"/>
      <w:bookmarkStart w:id="900" w:name="_D2HTopic_405"/>
      <w:bookmarkStart w:id="901" w:name="_Toc169250842"/>
      <w:r>
        <w:t>Overview</w:t>
      </w:r>
      <w:bookmarkEnd w:id="894"/>
      <w:bookmarkEnd w:id="895"/>
      <w:bookmarkEnd w:id="896"/>
      <w:bookmarkEnd w:id="897"/>
      <w:bookmarkEnd w:id="898"/>
      <w:bookmarkEnd w:id="899"/>
      <w:bookmarkEnd w:id="900"/>
      <w:bookmarkEnd w:id="901"/>
    </w:p>
    <w:p w14:paraId="6A8A51F3" w14:textId="77777777" w:rsidR="00AB1230" w:rsidRDefault="00AB1230" w:rsidP="007829EF">
      <w:bookmarkStart w:id="902" w:name="_Toc462435515"/>
      <w:r>
        <w:t>The Purchase Journal is used to view invoiced purchases accrued within a given period.</w:t>
      </w:r>
      <w:bookmarkEnd w:id="902"/>
    </w:p>
    <w:p w14:paraId="6A8A51F4" w14:textId="77777777" w:rsidR="00AB1230" w:rsidRDefault="00AB1230">
      <w:pPr>
        <w:pStyle w:val="Heading3"/>
      </w:pPr>
      <w:bookmarkStart w:id="903" w:name="_Toc51408563"/>
      <w:bookmarkStart w:id="904" w:name="_Toc166483456"/>
      <w:bookmarkStart w:id="905" w:name="_Toc387239191"/>
      <w:bookmarkStart w:id="906" w:name="_d2h_bmk__Toc51408563_23"/>
      <w:bookmarkStart w:id="907" w:name="_d2h_bmk__Toc166483456_23"/>
      <w:bookmarkStart w:id="908" w:name="_d2h_bmk__Toc387239191_23"/>
      <w:bookmarkStart w:id="909" w:name="_D2HTopic_406"/>
      <w:bookmarkStart w:id="910" w:name="_Toc169250843"/>
      <w:r>
        <w:t>Target Audience</w:t>
      </w:r>
      <w:bookmarkEnd w:id="903"/>
      <w:bookmarkEnd w:id="904"/>
      <w:bookmarkEnd w:id="905"/>
      <w:bookmarkEnd w:id="906"/>
      <w:bookmarkEnd w:id="907"/>
      <w:bookmarkEnd w:id="908"/>
      <w:bookmarkEnd w:id="909"/>
      <w:bookmarkEnd w:id="910"/>
    </w:p>
    <w:p w14:paraId="6A8A51F5" w14:textId="77777777" w:rsidR="00AB1230" w:rsidRDefault="00AB1230" w:rsidP="007829EF">
      <w:bookmarkStart w:id="911" w:name="_Toc462435517"/>
      <w:r>
        <w:t>Accounting staff can use the Purchase Journal for analysis purposes.</w:t>
      </w:r>
      <w:bookmarkEnd w:id="911"/>
    </w:p>
    <w:p w14:paraId="6A8A51F6" w14:textId="77777777" w:rsidR="00AB1230" w:rsidRDefault="00AB1230"/>
    <w:p w14:paraId="6A8A51F7" w14:textId="44CCCB75" w:rsidR="00AB1230" w:rsidRDefault="00AB1230">
      <w:r>
        <w:t>The Purchase Journal is also used as a verification report for the Period-End Balancing procedures.  Please refer to the ‘</w:t>
      </w:r>
      <w:r w:rsidR="00AC485C">
        <w:t>INVEX</w:t>
      </w:r>
      <w:r>
        <w:t xml:space="preserve"> Interface to General Ledger’ document for further details.</w:t>
      </w:r>
    </w:p>
    <w:p w14:paraId="6A8A51F8" w14:textId="77777777" w:rsidR="00AB1230" w:rsidRDefault="00AB1230">
      <w:pPr>
        <w:pStyle w:val="Heading3"/>
      </w:pPr>
      <w:bookmarkStart w:id="912" w:name="_Toc51408564"/>
      <w:bookmarkStart w:id="913" w:name="_Toc166483457"/>
      <w:bookmarkStart w:id="914" w:name="_Toc387239192"/>
      <w:bookmarkStart w:id="915" w:name="_d2h_bmk__Toc51408564_23"/>
      <w:bookmarkStart w:id="916" w:name="_d2h_bmk__Toc166483457_23"/>
      <w:bookmarkStart w:id="917" w:name="_d2h_bmk__Toc387239192_23"/>
      <w:bookmarkStart w:id="918" w:name="_D2HTopic_407"/>
      <w:bookmarkStart w:id="919" w:name="_Toc169250844"/>
      <w:r>
        <w:t>Frequency of Use</w:t>
      </w:r>
      <w:bookmarkEnd w:id="912"/>
      <w:bookmarkEnd w:id="913"/>
      <w:bookmarkEnd w:id="914"/>
      <w:bookmarkEnd w:id="915"/>
      <w:bookmarkEnd w:id="916"/>
      <w:bookmarkEnd w:id="917"/>
      <w:bookmarkEnd w:id="918"/>
      <w:bookmarkEnd w:id="919"/>
    </w:p>
    <w:p w14:paraId="6A8A51F9" w14:textId="77777777" w:rsidR="00AB1230" w:rsidRDefault="00AB1230">
      <w:r>
        <w:t>Monthly</w:t>
      </w:r>
    </w:p>
    <w:p w14:paraId="6A8A51FA" w14:textId="77777777" w:rsidR="00AB1230" w:rsidRDefault="00AB1230"/>
    <w:p w14:paraId="6A8A51FB" w14:textId="77777777" w:rsidR="00AB1230" w:rsidRPr="00EA6466" w:rsidRDefault="00AB1230">
      <w:pPr>
        <w:pStyle w:val="Heading2"/>
      </w:pPr>
      <w:bookmarkStart w:id="920" w:name="_Toc166483459"/>
      <w:bookmarkStart w:id="921" w:name="_Toc387239193"/>
      <w:bookmarkStart w:id="922" w:name="_d2h_bmk__Toc166483459_23"/>
      <w:bookmarkStart w:id="923" w:name="_d2h_bmk__Toc387239193_23"/>
      <w:bookmarkStart w:id="924" w:name="_D2HTopic_408"/>
      <w:bookmarkStart w:id="925" w:name="_Toc169250845"/>
      <w:r w:rsidRPr="00EA6466">
        <w:t>Selection Options</w:t>
      </w:r>
      <w:bookmarkEnd w:id="920"/>
      <w:bookmarkEnd w:id="921"/>
      <w:bookmarkEnd w:id="922"/>
      <w:bookmarkEnd w:id="923"/>
      <w:bookmarkEnd w:id="924"/>
      <w:bookmarkEnd w:id="925"/>
    </w:p>
    <w:p w14:paraId="58244614" w14:textId="233B28AE" w:rsidR="00EA6466" w:rsidRDefault="001604CE" w:rsidP="004D17C3">
      <w:r>
        <w:rPr>
          <w:noProof/>
          <w:lang w:eastAsia="en-US"/>
        </w:rPr>
        <w:drawing>
          <wp:inline distT="0" distB="0" distL="0" distR="0" wp14:anchorId="2F945189" wp14:editId="4DF15468">
            <wp:extent cx="5882005" cy="2252345"/>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882005" cy="2252345"/>
                    </a:xfrm>
                    <a:prstGeom prst="rect">
                      <a:avLst/>
                    </a:prstGeom>
                  </pic:spPr>
                </pic:pic>
              </a:graphicData>
            </a:graphic>
          </wp:inline>
        </w:drawing>
      </w:r>
    </w:p>
    <w:p w14:paraId="4CD4D503" w14:textId="77777777" w:rsidR="00974C86" w:rsidRDefault="00974C86" w:rsidP="007829EF">
      <w:bookmarkStart w:id="926" w:name="_Toc462435520"/>
    </w:p>
    <w:p w14:paraId="6A8A51FF" w14:textId="77777777" w:rsidR="00AB1230" w:rsidRDefault="00AB1230" w:rsidP="007829EF">
      <w:r>
        <w:t>The report selections are listed below along with specific notes on their use in this report:</w:t>
      </w:r>
      <w:bookmarkEnd w:id="92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5"/>
        <w:gridCol w:w="2367"/>
        <w:gridCol w:w="1477"/>
        <w:gridCol w:w="3612"/>
      </w:tblGrid>
      <w:tr w:rsidR="00AB1230" w14:paraId="6A8A5205" w14:textId="77777777" w:rsidTr="00974C86">
        <w:trPr>
          <w:tblHeader/>
        </w:trPr>
        <w:tc>
          <w:tcPr>
            <w:tcW w:w="1895" w:type="dxa"/>
            <w:tcBorders>
              <w:top w:val="single" w:sz="6" w:space="0" w:color="C00000"/>
              <w:bottom w:val="single" w:sz="18" w:space="0" w:color="C00000"/>
            </w:tcBorders>
            <w:shd w:val="pct20" w:color="auto" w:fill="auto"/>
          </w:tcPr>
          <w:p w14:paraId="6A8A5201" w14:textId="77777777" w:rsidR="00AB1230" w:rsidRDefault="00AB1230">
            <w:pPr>
              <w:pStyle w:val="Tablefont"/>
              <w:rPr>
                <w:b/>
              </w:rPr>
            </w:pPr>
            <w:r>
              <w:rPr>
                <w:b/>
              </w:rPr>
              <w:t>Selection</w:t>
            </w:r>
          </w:p>
        </w:tc>
        <w:tc>
          <w:tcPr>
            <w:tcW w:w="2367" w:type="dxa"/>
            <w:tcBorders>
              <w:top w:val="single" w:sz="6" w:space="0" w:color="C00000"/>
              <w:bottom w:val="single" w:sz="18" w:space="0" w:color="C00000"/>
            </w:tcBorders>
            <w:shd w:val="pct20" w:color="auto" w:fill="auto"/>
          </w:tcPr>
          <w:p w14:paraId="6A8A5202" w14:textId="77777777" w:rsidR="00AB1230" w:rsidRDefault="00AB1230">
            <w:pPr>
              <w:pStyle w:val="Tablefont"/>
              <w:rPr>
                <w:b/>
              </w:rPr>
            </w:pPr>
            <w:r>
              <w:rPr>
                <w:b/>
              </w:rPr>
              <w:t>Valid Values</w:t>
            </w:r>
          </w:p>
        </w:tc>
        <w:tc>
          <w:tcPr>
            <w:tcW w:w="1477" w:type="dxa"/>
            <w:tcBorders>
              <w:top w:val="single" w:sz="6" w:space="0" w:color="C00000"/>
              <w:bottom w:val="single" w:sz="18" w:space="0" w:color="C00000"/>
            </w:tcBorders>
            <w:shd w:val="pct20" w:color="auto" w:fill="auto"/>
          </w:tcPr>
          <w:p w14:paraId="6A8A5203" w14:textId="77777777" w:rsidR="00AB1230" w:rsidRDefault="00AB1230">
            <w:pPr>
              <w:pStyle w:val="Tablefont"/>
              <w:rPr>
                <w:b/>
              </w:rPr>
            </w:pPr>
            <w:r>
              <w:rPr>
                <w:b/>
              </w:rPr>
              <w:t>Default</w:t>
            </w:r>
          </w:p>
        </w:tc>
        <w:tc>
          <w:tcPr>
            <w:tcW w:w="3612" w:type="dxa"/>
            <w:tcBorders>
              <w:top w:val="single" w:sz="6" w:space="0" w:color="C00000"/>
              <w:bottom w:val="single" w:sz="18" w:space="0" w:color="C00000"/>
            </w:tcBorders>
            <w:shd w:val="pct20" w:color="auto" w:fill="auto"/>
          </w:tcPr>
          <w:p w14:paraId="6A8A5204" w14:textId="77777777" w:rsidR="00AB1230" w:rsidRDefault="00AB1230">
            <w:pPr>
              <w:pStyle w:val="Tablefont"/>
              <w:rPr>
                <w:b/>
              </w:rPr>
            </w:pPr>
            <w:r>
              <w:rPr>
                <w:b/>
              </w:rPr>
              <w:t>Notes</w:t>
            </w:r>
          </w:p>
        </w:tc>
      </w:tr>
      <w:tr w:rsidR="00AB1230" w14:paraId="6A8A520C" w14:textId="77777777" w:rsidTr="00974C86">
        <w:tc>
          <w:tcPr>
            <w:tcW w:w="1895" w:type="dxa"/>
            <w:tcBorders>
              <w:top w:val="single" w:sz="18" w:space="0" w:color="C00000"/>
            </w:tcBorders>
          </w:tcPr>
          <w:p w14:paraId="6A8A5206" w14:textId="77777777" w:rsidR="00AB1230" w:rsidRDefault="00AB1230">
            <w:pPr>
              <w:pStyle w:val="Tablefont"/>
            </w:pPr>
            <w:r>
              <w:t>Accounting Period</w:t>
            </w:r>
          </w:p>
        </w:tc>
        <w:tc>
          <w:tcPr>
            <w:tcW w:w="2367" w:type="dxa"/>
            <w:tcBorders>
              <w:top w:val="single" w:sz="18" w:space="0" w:color="C00000"/>
            </w:tcBorders>
          </w:tcPr>
          <w:p w14:paraId="6A8A5207" w14:textId="77777777" w:rsidR="00AB1230" w:rsidRDefault="00AB1230">
            <w:pPr>
              <w:pStyle w:val="Tablefont"/>
            </w:pPr>
            <w:r>
              <w:t>If selected, must be a specific Accounting Period.</w:t>
            </w:r>
          </w:p>
        </w:tc>
        <w:tc>
          <w:tcPr>
            <w:tcW w:w="1477" w:type="dxa"/>
            <w:tcBorders>
              <w:top w:val="single" w:sz="18" w:space="0" w:color="C00000"/>
            </w:tcBorders>
          </w:tcPr>
          <w:p w14:paraId="6A8A5208" w14:textId="77777777" w:rsidR="00AB1230" w:rsidRDefault="00AB1230">
            <w:pPr>
              <w:pStyle w:val="Tablefont"/>
            </w:pPr>
          </w:p>
        </w:tc>
        <w:tc>
          <w:tcPr>
            <w:tcW w:w="3612" w:type="dxa"/>
            <w:tcBorders>
              <w:top w:val="single" w:sz="18" w:space="0" w:color="C00000"/>
            </w:tcBorders>
          </w:tcPr>
          <w:p w14:paraId="6A8A5209" w14:textId="77777777" w:rsidR="00AB1230" w:rsidRDefault="00AB1230">
            <w:pPr>
              <w:pStyle w:val="Tablefont"/>
            </w:pPr>
            <w:r>
              <w:t>Optional selection.</w:t>
            </w:r>
          </w:p>
          <w:p w14:paraId="6A8A520A" w14:textId="77777777" w:rsidR="00AB1230" w:rsidRDefault="00AB1230">
            <w:pPr>
              <w:pStyle w:val="Tablefont"/>
            </w:pPr>
            <w:r>
              <w:t>Lookup provided.</w:t>
            </w:r>
          </w:p>
          <w:p w14:paraId="6A8A520B" w14:textId="77777777" w:rsidR="00AB1230" w:rsidRDefault="00AB1230">
            <w:pPr>
              <w:pStyle w:val="Tablefont"/>
            </w:pPr>
            <w:r>
              <w:t>Please refer to the ‘Accounting Period Business Rules’ section for details on how this selection filter is used.</w:t>
            </w:r>
          </w:p>
        </w:tc>
      </w:tr>
      <w:tr w:rsidR="00AB1230" w14:paraId="6A8A5211" w14:textId="77777777" w:rsidTr="00974C86">
        <w:tc>
          <w:tcPr>
            <w:tcW w:w="1895" w:type="dxa"/>
          </w:tcPr>
          <w:p w14:paraId="6A8A520D" w14:textId="77777777" w:rsidR="00AB1230" w:rsidRDefault="00AB1230">
            <w:pPr>
              <w:pStyle w:val="Tablefont"/>
            </w:pPr>
            <w:r>
              <w:t>AP Branch</w:t>
            </w:r>
          </w:p>
        </w:tc>
        <w:tc>
          <w:tcPr>
            <w:tcW w:w="2367" w:type="dxa"/>
          </w:tcPr>
          <w:p w14:paraId="6A8A520E" w14:textId="77777777" w:rsidR="00AB1230" w:rsidRDefault="00AB1230">
            <w:pPr>
              <w:pStyle w:val="Tablefont"/>
            </w:pPr>
            <w:r>
              <w:t>All or specific value</w:t>
            </w:r>
          </w:p>
        </w:tc>
        <w:tc>
          <w:tcPr>
            <w:tcW w:w="1477" w:type="dxa"/>
          </w:tcPr>
          <w:p w14:paraId="6A8A520F" w14:textId="77777777" w:rsidR="00AB1230" w:rsidRDefault="00AB1230">
            <w:pPr>
              <w:pStyle w:val="Tablefont"/>
            </w:pPr>
            <w:r>
              <w:t>All</w:t>
            </w:r>
          </w:p>
        </w:tc>
        <w:tc>
          <w:tcPr>
            <w:tcW w:w="3612" w:type="dxa"/>
          </w:tcPr>
          <w:p w14:paraId="6A8A5210" w14:textId="77777777" w:rsidR="00AB1230" w:rsidRDefault="00AB1230">
            <w:pPr>
              <w:pStyle w:val="Tablefont"/>
            </w:pPr>
          </w:p>
        </w:tc>
      </w:tr>
      <w:tr w:rsidR="00AB1230" w14:paraId="6A8A5216" w14:textId="77777777" w:rsidTr="00974C86">
        <w:tc>
          <w:tcPr>
            <w:tcW w:w="1895" w:type="dxa"/>
          </w:tcPr>
          <w:p w14:paraId="6A8A5212" w14:textId="77777777" w:rsidR="00AB1230" w:rsidRDefault="00AB1230">
            <w:pPr>
              <w:pStyle w:val="Tablefont"/>
            </w:pPr>
            <w:r>
              <w:t>Journal Date</w:t>
            </w:r>
          </w:p>
        </w:tc>
        <w:tc>
          <w:tcPr>
            <w:tcW w:w="2367" w:type="dxa"/>
          </w:tcPr>
          <w:p w14:paraId="6A8A5213" w14:textId="77777777" w:rsidR="00AB1230" w:rsidRDefault="00AB1230">
            <w:pPr>
              <w:pStyle w:val="Tablefont"/>
            </w:pPr>
            <w:r>
              <w:t xml:space="preserve">Specific date range </w:t>
            </w:r>
          </w:p>
        </w:tc>
        <w:tc>
          <w:tcPr>
            <w:tcW w:w="1477" w:type="dxa"/>
          </w:tcPr>
          <w:p w14:paraId="6A8A5214" w14:textId="77777777" w:rsidR="00AB1230" w:rsidRDefault="00AB1230">
            <w:pPr>
              <w:pStyle w:val="Tablefont"/>
            </w:pPr>
          </w:p>
        </w:tc>
        <w:tc>
          <w:tcPr>
            <w:tcW w:w="3612" w:type="dxa"/>
          </w:tcPr>
          <w:p w14:paraId="6A8A5215" w14:textId="77777777" w:rsidR="00AB1230" w:rsidRDefault="00AB1230">
            <w:pPr>
              <w:pStyle w:val="Tablefont"/>
            </w:pPr>
            <w:r>
              <w:t>Optional selection.</w:t>
            </w:r>
          </w:p>
        </w:tc>
      </w:tr>
      <w:tr w:rsidR="00AB1230" w14:paraId="6A8A521B" w14:textId="77777777" w:rsidTr="00974C86">
        <w:tc>
          <w:tcPr>
            <w:tcW w:w="1895" w:type="dxa"/>
          </w:tcPr>
          <w:p w14:paraId="6A8A5217" w14:textId="77777777" w:rsidR="00AB1230" w:rsidRPr="00AA5AB7" w:rsidRDefault="00AB1230">
            <w:pPr>
              <w:pStyle w:val="Tablefont"/>
            </w:pPr>
            <w:r w:rsidRPr="00AA5AB7">
              <w:t>Vendor ID</w:t>
            </w:r>
          </w:p>
        </w:tc>
        <w:tc>
          <w:tcPr>
            <w:tcW w:w="2367" w:type="dxa"/>
          </w:tcPr>
          <w:p w14:paraId="6A8A5218" w14:textId="77777777" w:rsidR="00AB1230" w:rsidRDefault="00AB1230">
            <w:pPr>
              <w:pStyle w:val="Tablefont"/>
            </w:pPr>
            <w:r>
              <w:t>All or range</w:t>
            </w:r>
          </w:p>
        </w:tc>
        <w:tc>
          <w:tcPr>
            <w:tcW w:w="1477" w:type="dxa"/>
          </w:tcPr>
          <w:p w14:paraId="6A8A5219" w14:textId="77777777" w:rsidR="00AB1230" w:rsidRDefault="00AB1230">
            <w:pPr>
              <w:pStyle w:val="Tablefont"/>
            </w:pPr>
            <w:r>
              <w:t>All</w:t>
            </w:r>
          </w:p>
        </w:tc>
        <w:tc>
          <w:tcPr>
            <w:tcW w:w="3612" w:type="dxa"/>
          </w:tcPr>
          <w:p w14:paraId="6A8A521A" w14:textId="77777777" w:rsidR="00AB1230" w:rsidRDefault="00AB1230">
            <w:pPr>
              <w:pStyle w:val="Tablefont"/>
            </w:pPr>
          </w:p>
        </w:tc>
      </w:tr>
      <w:tr w:rsidR="00AB1230" w14:paraId="6A8A5220" w14:textId="77777777" w:rsidTr="00974C86">
        <w:tc>
          <w:tcPr>
            <w:tcW w:w="1895" w:type="dxa"/>
          </w:tcPr>
          <w:p w14:paraId="6A8A521C" w14:textId="77777777" w:rsidR="00AB1230" w:rsidRPr="00AA5AB7" w:rsidRDefault="00AB1230">
            <w:pPr>
              <w:pStyle w:val="Tablefont"/>
            </w:pPr>
            <w:r w:rsidRPr="00AA5AB7">
              <w:t>Vendor Invoice Number</w:t>
            </w:r>
          </w:p>
        </w:tc>
        <w:tc>
          <w:tcPr>
            <w:tcW w:w="2367" w:type="dxa"/>
          </w:tcPr>
          <w:p w14:paraId="6A8A521D" w14:textId="77777777" w:rsidR="00AB1230" w:rsidRDefault="00AB1230">
            <w:pPr>
              <w:pStyle w:val="Tablefont"/>
            </w:pPr>
            <w:r>
              <w:t>All or specific value</w:t>
            </w:r>
          </w:p>
        </w:tc>
        <w:tc>
          <w:tcPr>
            <w:tcW w:w="1477" w:type="dxa"/>
          </w:tcPr>
          <w:p w14:paraId="6A8A521E" w14:textId="77777777" w:rsidR="00AB1230" w:rsidRDefault="00AB1230">
            <w:pPr>
              <w:pStyle w:val="Tablefont"/>
            </w:pPr>
            <w:r>
              <w:t>All</w:t>
            </w:r>
          </w:p>
        </w:tc>
        <w:tc>
          <w:tcPr>
            <w:tcW w:w="3612" w:type="dxa"/>
          </w:tcPr>
          <w:p w14:paraId="6A8A521F" w14:textId="77777777" w:rsidR="00AB1230" w:rsidRDefault="00AB1230">
            <w:pPr>
              <w:pStyle w:val="Tablefont"/>
            </w:pPr>
          </w:p>
        </w:tc>
      </w:tr>
      <w:tr w:rsidR="00AB1230" w14:paraId="6A8A5225" w14:textId="77777777" w:rsidTr="00974C86">
        <w:tc>
          <w:tcPr>
            <w:tcW w:w="1895" w:type="dxa"/>
          </w:tcPr>
          <w:p w14:paraId="6A8A5221" w14:textId="77777777" w:rsidR="00AB1230" w:rsidRPr="00AA5AB7" w:rsidRDefault="00AB1230">
            <w:pPr>
              <w:pStyle w:val="Tablefont"/>
            </w:pPr>
            <w:r w:rsidRPr="00AA5AB7">
              <w:t>Voucher Prefix</w:t>
            </w:r>
          </w:p>
        </w:tc>
        <w:tc>
          <w:tcPr>
            <w:tcW w:w="2367" w:type="dxa"/>
          </w:tcPr>
          <w:p w14:paraId="6A8A5222" w14:textId="77777777" w:rsidR="00AB1230" w:rsidRDefault="00AB1230">
            <w:pPr>
              <w:pStyle w:val="Tablefont"/>
            </w:pPr>
            <w:r>
              <w:t>All or specific value</w:t>
            </w:r>
          </w:p>
        </w:tc>
        <w:tc>
          <w:tcPr>
            <w:tcW w:w="1477" w:type="dxa"/>
          </w:tcPr>
          <w:p w14:paraId="6A8A5223" w14:textId="77777777" w:rsidR="00AB1230" w:rsidRDefault="00AB1230">
            <w:pPr>
              <w:pStyle w:val="Tablefont"/>
            </w:pPr>
            <w:r>
              <w:t>All</w:t>
            </w:r>
          </w:p>
        </w:tc>
        <w:tc>
          <w:tcPr>
            <w:tcW w:w="3612" w:type="dxa"/>
          </w:tcPr>
          <w:p w14:paraId="6A8A5224" w14:textId="77777777" w:rsidR="00AB1230" w:rsidRDefault="00AB1230">
            <w:pPr>
              <w:pStyle w:val="Tablefont"/>
            </w:pPr>
          </w:p>
        </w:tc>
      </w:tr>
      <w:tr w:rsidR="00AB1230" w14:paraId="6A8A522A" w14:textId="77777777" w:rsidTr="00974C86">
        <w:tc>
          <w:tcPr>
            <w:tcW w:w="1895" w:type="dxa"/>
          </w:tcPr>
          <w:p w14:paraId="6A8A5226" w14:textId="77777777" w:rsidR="00AB1230" w:rsidRPr="00AA5AB7" w:rsidRDefault="00AB1230">
            <w:pPr>
              <w:pStyle w:val="Tablefont"/>
            </w:pPr>
            <w:r w:rsidRPr="00AA5AB7">
              <w:lastRenderedPageBreak/>
              <w:t>Voucher Number</w:t>
            </w:r>
          </w:p>
        </w:tc>
        <w:tc>
          <w:tcPr>
            <w:tcW w:w="2367" w:type="dxa"/>
          </w:tcPr>
          <w:p w14:paraId="6A8A5227" w14:textId="77777777" w:rsidR="00AB1230" w:rsidRDefault="00AB1230">
            <w:pPr>
              <w:pStyle w:val="Tablefont"/>
            </w:pPr>
            <w:r>
              <w:t>All or range</w:t>
            </w:r>
          </w:p>
        </w:tc>
        <w:tc>
          <w:tcPr>
            <w:tcW w:w="1477" w:type="dxa"/>
          </w:tcPr>
          <w:p w14:paraId="6A8A5228" w14:textId="77777777" w:rsidR="00AB1230" w:rsidRDefault="00AB1230">
            <w:pPr>
              <w:pStyle w:val="Tablefont"/>
            </w:pPr>
            <w:r>
              <w:t>All</w:t>
            </w:r>
          </w:p>
        </w:tc>
        <w:tc>
          <w:tcPr>
            <w:tcW w:w="3612" w:type="dxa"/>
          </w:tcPr>
          <w:p w14:paraId="6A8A5229" w14:textId="77777777" w:rsidR="00AB1230" w:rsidRDefault="00AB1230">
            <w:pPr>
              <w:pStyle w:val="Tablefont"/>
            </w:pPr>
          </w:p>
        </w:tc>
      </w:tr>
      <w:tr w:rsidR="00AB1230" w14:paraId="6A8A522F" w14:textId="77777777" w:rsidTr="00974C86">
        <w:tc>
          <w:tcPr>
            <w:tcW w:w="1895" w:type="dxa"/>
          </w:tcPr>
          <w:p w14:paraId="6A8A522B" w14:textId="77777777" w:rsidR="00AB1230" w:rsidRDefault="00AB1230">
            <w:pPr>
              <w:pStyle w:val="Tablefont"/>
            </w:pPr>
            <w:r>
              <w:t>Report Comments</w:t>
            </w:r>
          </w:p>
        </w:tc>
        <w:tc>
          <w:tcPr>
            <w:tcW w:w="2367" w:type="dxa"/>
          </w:tcPr>
          <w:p w14:paraId="6A8A522C" w14:textId="77777777" w:rsidR="00AB1230" w:rsidRDefault="00AB1230">
            <w:pPr>
              <w:pStyle w:val="Tablefont"/>
            </w:pPr>
          </w:p>
        </w:tc>
        <w:tc>
          <w:tcPr>
            <w:tcW w:w="1477" w:type="dxa"/>
          </w:tcPr>
          <w:p w14:paraId="6A8A522D" w14:textId="77777777" w:rsidR="00AB1230" w:rsidRDefault="00AB1230">
            <w:pPr>
              <w:pStyle w:val="Tablefont"/>
            </w:pPr>
            <w:r>
              <w:t>None</w:t>
            </w:r>
          </w:p>
        </w:tc>
        <w:tc>
          <w:tcPr>
            <w:tcW w:w="3612" w:type="dxa"/>
          </w:tcPr>
          <w:p w14:paraId="6A8A522E" w14:textId="77777777" w:rsidR="00AB1230" w:rsidRDefault="00AB1230">
            <w:pPr>
              <w:pStyle w:val="Tablefont"/>
            </w:pPr>
            <w:r>
              <w:t>Provides an option to print Report comments on the Selection page of the Report</w:t>
            </w:r>
          </w:p>
        </w:tc>
      </w:tr>
      <w:tr w:rsidR="00AB1230" w14:paraId="6A8A5234" w14:textId="77777777" w:rsidTr="00974C86">
        <w:tc>
          <w:tcPr>
            <w:tcW w:w="1895" w:type="dxa"/>
          </w:tcPr>
          <w:p w14:paraId="6A8A5230" w14:textId="77777777" w:rsidR="00AB1230" w:rsidRDefault="00AB1230">
            <w:pPr>
              <w:pStyle w:val="Tablefont"/>
            </w:pPr>
            <w:r>
              <w:t>Library ID</w:t>
            </w:r>
          </w:p>
        </w:tc>
        <w:tc>
          <w:tcPr>
            <w:tcW w:w="2367" w:type="dxa"/>
          </w:tcPr>
          <w:p w14:paraId="6A8A5231" w14:textId="77777777" w:rsidR="00AB1230" w:rsidRDefault="00AB1230">
            <w:pPr>
              <w:pStyle w:val="Tablefont"/>
            </w:pPr>
            <w:r>
              <w:t>None or specific Library ID</w:t>
            </w:r>
          </w:p>
        </w:tc>
        <w:tc>
          <w:tcPr>
            <w:tcW w:w="1477" w:type="dxa"/>
          </w:tcPr>
          <w:p w14:paraId="6A8A5232" w14:textId="77777777" w:rsidR="00AB1230" w:rsidRDefault="00AB1230">
            <w:pPr>
              <w:pStyle w:val="Tablefont"/>
            </w:pPr>
            <w:r>
              <w:t>None</w:t>
            </w:r>
          </w:p>
        </w:tc>
        <w:tc>
          <w:tcPr>
            <w:tcW w:w="3612" w:type="dxa"/>
          </w:tcPr>
          <w:p w14:paraId="6A8A5233" w14:textId="77777777" w:rsidR="00AB1230" w:rsidRDefault="00AB1230">
            <w:pPr>
              <w:pStyle w:val="Tablefont"/>
            </w:pPr>
            <w:r>
              <w:t>Provides an option to select a Library ID for generic remarks to be printed on the Selection page of the Report</w:t>
            </w:r>
          </w:p>
        </w:tc>
      </w:tr>
    </w:tbl>
    <w:p w14:paraId="36C6DCCF" w14:textId="77777777" w:rsidR="004D17C3" w:rsidRDefault="004D17C3" w:rsidP="004D17C3">
      <w:bookmarkStart w:id="927" w:name="_D2HTopic_409"/>
    </w:p>
    <w:p w14:paraId="6A8A5235" w14:textId="77777777" w:rsidR="00AB1230" w:rsidRDefault="00AB1230" w:rsidP="002C4872">
      <w:pPr>
        <w:pStyle w:val="Heading4"/>
        <w:numPr>
          <w:ilvl w:val="3"/>
          <w:numId w:val="13"/>
        </w:numPr>
      </w:pPr>
      <w:r>
        <w:t>Accounting Period Business Rules</w:t>
      </w:r>
      <w:bookmarkEnd w:id="927"/>
    </w:p>
    <w:p w14:paraId="6A8A5236" w14:textId="77777777" w:rsidR="00AB1230" w:rsidRDefault="00AB1230" w:rsidP="00CB43C2">
      <w:pPr>
        <w:numPr>
          <w:ilvl w:val="0"/>
          <w:numId w:val="73"/>
        </w:numPr>
      </w:pPr>
      <w:r>
        <w:t>When the Accounting Period selection is used, transaction filtering is determined based on the Accounting Period selection and the ‘Period Beginning Date’ and ‘Period Ending Date’ range in the Fiscal Calendar enterprise parameter.</w:t>
      </w:r>
    </w:p>
    <w:p w14:paraId="6A8A5237" w14:textId="42029B71" w:rsidR="00AB1230" w:rsidRDefault="00AB1230" w:rsidP="00CB43C2">
      <w:pPr>
        <w:numPr>
          <w:ilvl w:val="0"/>
          <w:numId w:val="98"/>
        </w:numPr>
      </w:pPr>
      <w:r>
        <w:t>Purchase Journal transactions are included on the report if the Reference (Voucher Entry) Date is</w:t>
      </w:r>
      <w:r w:rsidR="00CF00A1">
        <w:t xml:space="preserve"> within the following range</w:t>
      </w:r>
      <w:r>
        <w:t>:</w:t>
      </w:r>
    </w:p>
    <w:p w14:paraId="6A8A5238" w14:textId="4525CEBC" w:rsidR="00AB1230" w:rsidRDefault="00AB1230" w:rsidP="00CB43C2">
      <w:pPr>
        <w:numPr>
          <w:ilvl w:val="0"/>
          <w:numId w:val="103"/>
        </w:numPr>
      </w:pPr>
      <w:r>
        <w:t xml:space="preserve">greater than or equal to the corresponding Accounting Period’s </w:t>
      </w:r>
      <w:r w:rsidR="00CF00A1">
        <w:t>'</w:t>
      </w:r>
      <w:r>
        <w:t>Period Beginning Date</w:t>
      </w:r>
      <w:r w:rsidR="00CF00A1">
        <w:t>'</w:t>
      </w:r>
      <w:r>
        <w:t>, and</w:t>
      </w:r>
    </w:p>
    <w:p w14:paraId="6A8A5239" w14:textId="731299DF" w:rsidR="00AB1230" w:rsidRDefault="00AB1230" w:rsidP="00CB43C2">
      <w:pPr>
        <w:numPr>
          <w:ilvl w:val="0"/>
          <w:numId w:val="103"/>
        </w:numPr>
      </w:pPr>
      <w:r>
        <w:t xml:space="preserve">less than or equal to the corresponding Accounting Period’s </w:t>
      </w:r>
      <w:r w:rsidR="00CF00A1">
        <w:t>'</w:t>
      </w:r>
      <w:r>
        <w:t>Period Ending Date</w:t>
      </w:r>
      <w:r w:rsidR="00CF00A1">
        <w:t>'</w:t>
      </w:r>
    </w:p>
    <w:p w14:paraId="067C20E3" w14:textId="77777777" w:rsidR="000138D0" w:rsidRDefault="000138D0" w:rsidP="000138D0"/>
    <w:p w14:paraId="07710AA1" w14:textId="1C1CAEE1" w:rsidR="000138D0" w:rsidRPr="000138D0" w:rsidRDefault="000138D0" w:rsidP="000138D0">
      <w:pPr>
        <w:rPr>
          <w:u w:val="single"/>
        </w:rPr>
      </w:pPr>
      <w:r w:rsidRPr="000138D0">
        <w:rPr>
          <w:u w:val="single"/>
        </w:rPr>
        <w:t>Restrictions</w:t>
      </w:r>
    </w:p>
    <w:p w14:paraId="6A8A523A" w14:textId="2992066D" w:rsidR="00AB1230" w:rsidRDefault="000138D0">
      <w:r>
        <w:t xml:space="preserve">By exception, if Accounting Period 13 is selected and the </w:t>
      </w:r>
      <w:r w:rsidR="00930DE4">
        <w:t xml:space="preserve">transaction's </w:t>
      </w:r>
      <w:r>
        <w:t>Reference Date was already defined within the Accounting Period 12 range</w:t>
      </w:r>
      <w:r w:rsidR="00930DE4">
        <w:t xml:space="preserve"> of the Fiscal Calendar</w:t>
      </w:r>
      <w:r>
        <w:t xml:space="preserve">, then the transaction is </w:t>
      </w:r>
      <w:r w:rsidR="00930DE4">
        <w:t>not eligible and is ex</w:t>
      </w:r>
      <w:r>
        <w:t>cluded on the Accounting Period 13 report.</w:t>
      </w:r>
    </w:p>
    <w:p w14:paraId="6A8A523B" w14:textId="77777777" w:rsidR="00AB1230" w:rsidRDefault="00AB1230">
      <w:pPr>
        <w:pStyle w:val="Heading2"/>
      </w:pPr>
      <w:bookmarkStart w:id="928" w:name="_Toc51408565"/>
      <w:bookmarkStart w:id="929" w:name="_Toc166483460"/>
      <w:bookmarkStart w:id="930" w:name="_Toc387239194"/>
      <w:bookmarkStart w:id="931" w:name="_d2h_bmk__Toc51408565_23"/>
      <w:bookmarkStart w:id="932" w:name="_d2h_bmk__Toc166483460_23"/>
      <w:bookmarkStart w:id="933" w:name="_d2h_bmk__Toc387239194_23"/>
      <w:bookmarkStart w:id="934" w:name="_D2HTopic_410"/>
      <w:bookmarkStart w:id="935" w:name="_Toc169250846"/>
      <w:r>
        <w:t>General Values</w:t>
      </w:r>
      <w:bookmarkEnd w:id="928"/>
      <w:bookmarkEnd w:id="929"/>
      <w:bookmarkEnd w:id="930"/>
      <w:bookmarkEnd w:id="931"/>
      <w:bookmarkEnd w:id="932"/>
      <w:bookmarkEnd w:id="933"/>
      <w:bookmarkEnd w:id="934"/>
      <w:bookmarkEnd w:id="935"/>
    </w:p>
    <w:p w14:paraId="6A8A523C" w14:textId="77777777" w:rsidR="00AB1230" w:rsidRDefault="00AB1230">
      <w:pPr>
        <w:pStyle w:val="Heading3"/>
      </w:pPr>
      <w:bookmarkStart w:id="936" w:name="_Toc51408566"/>
      <w:bookmarkStart w:id="937" w:name="_Toc166483461"/>
      <w:bookmarkStart w:id="938" w:name="_Toc387239195"/>
      <w:bookmarkStart w:id="939" w:name="_d2h_bmk__Toc51408566_23"/>
      <w:bookmarkStart w:id="940" w:name="_d2h_bmk__Toc166483461_23"/>
      <w:bookmarkStart w:id="941" w:name="_d2h_bmk__Toc387239195_23"/>
      <w:bookmarkStart w:id="942" w:name="_D2HTopic_411"/>
      <w:bookmarkStart w:id="943" w:name="_Toc169250847"/>
      <w:r>
        <w:t>Values</w:t>
      </w:r>
      <w:bookmarkEnd w:id="936"/>
      <w:bookmarkEnd w:id="937"/>
      <w:bookmarkEnd w:id="938"/>
      <w:bookmarkEnd w:id="939"/>
      <w:bookmarkEnd w:id="940"/>
      <w:bookmarkEnd w:id="941"/>
      <w:bookmarkEnd w:id="942"/>
      <w:bookmarkEnd w:id="943"/>
    </w:p>
    <w:p w14:paraId="6A8A523D" w14:textId="77777777" w:rsidR="00AB1230" w:rsidRDefault="00AB1230" w:rsidP="007829EF">
      <w:bookmarkStart w:id="944" w:name="_Toc462435523"/>
      <w:r>
        <w:t>Accounts Payable Invoices are printed in the currency of the Invoice</w:t>
      </w:r>
      <w:bookmarkEnd w:id="944"/>
    </w:p>
    <w:p w14:paraId="6A8A523F" w14:textId="77777777" w:rsidR="00AB1230" w:rsidRDefault="00AB1230">
      <w:pPr>
        <w:pStyle w:val="Heading2"/>
      </w:pPr>
      <w:bookmarkStart w:id="945" w:name="_Toc51408567"/>
      <w:bookmarkStart w:id="946" w:name="_Toc166483462"/>
      <w:bookmarkStart w:id="947" w:name="_Toc387239196"/>
      <w:bookmarkStart w:id="948" w:name="_d2h_bmk__Toc51408567_23"/>
      <w:bookmarkStart w:id="949" w:name="_d2h_bmk__Toc166483462_23"/>
      <w:bookmarkStart w:id="950" w:name="_d2h_bmk__Toc387239196_23"/>
      <w:bookmarkStart w:id="951" w:name="_D2HTopic_412"/>
      <w:bookmarkStart w:id="952" w:name="_Toc169250848"/>
      <w:r>
        <w:t>Data</w:t>
      </w:r>
      <w:bookmarkEnd w:id="945"/>
      <w:bookmarkEnd w:id="946"/>
      <w:bookmarkEnd w:id="947"/>
      <w:bookmarkEnd w:id="948"/>
      <w:bookmarkEnd w:id="949"/>
      <w:bookmarkEnd w:id="950"/>
      <w:bookmarkEnd w:id="951"/>
      <w:bookmarkEnd w:id="952"/>
    </w:p>
    <w:p w14:paraId="6A8A5240" w14:textId="77777777" w:rsidR="00AB1230" w:rsidRDefault="00AB1230">
      <w:pPr>
        <w:pStyle w:val="Heading3"/>
      </w:pPr>
      <w:bookmarkStart w:id="953" w:name="_Toc51408568"/>
      <w:bookmarkStart w:id="954" w:name="_Toc166483463"/>
      <w:bookmarkStart w:id="955" w:name="_Toc387239197"/>
      <w:bookmarkStart w:id="956" w:name="_d2h_bmk__Toc51408568_23"/>
      <w:bookmarkStart w:id="957" w:name="_d2h_bmk__Toc166483463_23"/>
      <w:bookmarkStart w:id="958" w:name="_d2h_bmk__Toc387239197_23"/>
      <w:bookmarkStart w:id="959" w:name="_D2HTopic_413"/>
      <w:bookmarkStart w:id="960" w:name="_Toc169250849"/>
      <w:r>
        <w:t>Primary source of Data</w:t>
      </w:r>
      <w:bookmarkEnd w:id="953"/>
      <w:bookmarkEnd w:id="954"/>
      <w:bookmarkEnd w:id="955"/>
      <w:bookmarkEnd w:id="956"/>
      <w:bookmarkEnd w:id="957"/>
      <w:bookmarkEnd w:id="958"/>
      <w:bookmarkEnd w:id="959"/>
      <w:bookmarkEnd w:id="960"/>
    </w:p>
    <w:p w14:paraId="6A8A5241" w14:textId="77777777" w:rsidR="00AB1230" w:rsidRDefault="00AB1230" w:rsidP="00CB43C2">
      <w:pPr>
        <w:numPr>
          <w:ilvl w:val="0"/>
          <w:numId w:val="60"/>
        </w:numPr>
      </w:pPr>
      <w:r>
        <w:t>APJJVC – Purchase Journal</w:t>
      </w:r>
    </w:p>
    <w:p w14:paraId="6A8A5242" w14:textId="77777777" w:rsidR="00AB1230" w:rsidRDefault="00AB1230">
      <w:pPr>
        <w:pStyle w:val="Heading3"/>
      </w:pPr>
      <w:bookmarkStart w:id="961" w:name="_Toc51408569"/>
      <w:bookmarkStart w:id="962" w:name="_Toc166483464"/>
      <w:bookmarkStart w:id="963" w:name="_Toc387239198"/>
      <w:bookmarkStart w:id="964" w:name="_d2h_bmk__Toc51408569_23"/>
      <w:bookmarkStart w:id="965" w:name="_d2h_bmk__Toc166483464_23"/>
      <w:bookmarkStart w:id="966" w:name="_d2h_bmk__Toc387239198_23"/>
      <w:bookmarkStart w:id="967" w:name="_D2HTopic_414"/>
      <w:bookmarkStart w:id="968" w:name="_Toc169250850"/>
      <w:r>
        <w:t>Detail Line Sequenced By</w:t>
      </w:r>
      <w:bookmarkEnd w:id="961"/>
      <w:bookmarkEnd w:id="962"/>
      <w:bookmarkEnd w:id="963"/>
      <w:bookmarkEnd w:id="964"/>
      <w:bookmarkEnd w:id="965"/>
      <w:bookmarkEnd w:id="966"/>
      <w:bookmarkEnd w:id="967"/>
      <w:bookmarkEnd w:id="968"/>
    </w:p>
    <w:p w14:paraId="6A8A5243" w14:textId="77777777" w:rsidR="00AB1230" w:rsidRDefault="00AB1230" w:rsidP="00CB43C2">
      <w:pPr>
        <w:numPr>
          <w:ilvl w:val="0"/>
          <w:numId w:val="54"/>
        </w:numPr>
      </w:pPr>
      <w:r>
        <w:t>Journal Date</w:t>
      </w:r>
    </w:p>
    <w:p w14:paraId="6A8A5244" w14:textId="77777777" w:rsidR="00AB1230" w:rsidRDefault="00AB1230" w:rsidP="00CB43C2">
      <w:pPr>
        <w:numPr>
          <w:ilvl w:val="0"/>
          <w:numId w:val="54"/>
        </w:numPr>
        <w:jc w:val="left"/>
      </w:pPr>
      <w:r>
        <w:t>Reference Prefix and Number</w:t>
      </w:r>
    </w:p>
    <w:p w14:paraId="6A8A5245" w14:textId="77777777" w:rsidR="00AB1230" w:rsidRDefault="00AB1230">
      <w:pPr>
        <w:jc w:val="left"/>
      </w:pPr>
    </w:p>
    <w:p w14:paraId="6A8A5246" w14:textId="77777777" w:rsidR="00AB1230" w:rsidRDefault="00AB1230" w:rsidP="007829EF">
      <w:bookmarkStart w:id="969" w:name="_Toc462435527"/>
      <w:r>
        <w:t>Miscellaneous Accounting Distributions (manually entered) (supported for General Ledger licensees)</w:t>
      </w:r>
      <w:bookmarkEnd w:id="969"/>
    </w:p>
    <w:p w14:paraId="6A8A5247" w14:textId="77777777" w:rsidR="00AB1230" w:rsidRDefault="00AB1230" w:rsidP="00CB43C2">
      <w:pPr>
        <w:numPr>
          <w:ilvl w:val="0"/>
          <w:numId w:val="57"/>
        </w:numPr>
        <w:jc w:val="left"/>
      </w:pPr>
      <w:r>
        <w:t>Basic GL Account</w:t>
      </w:r>
    </w:p>
    <w:p w14:paraId="6A8A5248" w14:textId="77777777" w:rsidR="00AB1230" w:rsidRDefault="00AB1230" w:rsidP="00CB43C2">
      <w:pPr>
        <w:numPr>
          <w:ilvl w:val="0"/>
          <w:numId w:val="57"/>
        </w:numPr>
        <w:jc w:val="left"/>
      </w:pPr>
      <w:r>
        <w:t>Subaccount</w:t>
      </w:r>
    </w:p>
    <w:p w14:paraId="6A8A5249" w14:textId="77777777" w:rsidR="00AB1230" w:rsidRDefault="00AB1230">
      <w:pPr>
        <w:pStyle w:val="Heading3"/>
      </w:pPr>
      <w:bookmarkStart w:id="970" w:name="_Toc51408570"/>
      <w:bookmarkStart w:id="971" w:name="_Toc166483465"/>
      <w:bookmarkStart w:id="972" w:name="_Toc387239199"/>
      <w:bookmarkStart w:id="973" w:name="_d2h_bmk__Toc51408570_23"/>
      <w:bookmarkStart w:id="974" w:name="_d2h_bmk__Toc166483465_23"/>
      <w:bookmarkStart w:id="975" w:name="_d2h_bmk__Toc387239199_23"/>
      <w:bookmarkStart w:id="976" w:name="_D2HTopic_415"/>
      <w:bookmarkStart w:id="977" w:name="_Toc169250851"/>
      <w:r>
        <w:t>Page Breaks By</w:t>
      </w:r>
      <w:bookmarkEnd w:id="970"/>
      <w:bookmarkEnd w:id="971"/>
      <w:bookmarkEnd w:id="972"/>
      <w:bookmarkEnd w:id="973"/>
      <w:bookmarkEnd w:id="974"/>
      <w:bookmarkEnd w:id="975"/>
      <w:bookmarkEnd w:id="976"/>
      <w:bookmarkEnd w:id="977"/>
    </w:p>
    <w:p w14:paraId="6A8A524A" w14:textId="77777777" w:rsidR="00AB1230" w:rsidRDefault="00AB1230" w:rsidP="00CB43C2">
      <w:pPr>
        <w:numPr>
          <w:ilvl w:val="0"/>
          <w:numId w:val="56"/>
        </w:numPr>
        <w:jc w:val="left"/>
      </w:pPr>
      <w:r>
        <w:t>Journal Summary Recap</w:t>
      </w:r>
    </w:p>
    <w:p w14:paraId="6A8A524B" w14:textId="77777777" w:rsidR="00AB1230" w:rsidRDefault="00AB1230">
      <w:pPr>
        <w:pStyle w:val="Heading3"/>
      </w:pPr>
      <w:bookmarkStart w:id="978" w:name="_Toc51408571"/>
      <w:bookmarkStart w:id="979" w:name="_d2h_bmk__Toc51408571_23"/>
      <w:bookmarkStart w:id="980" w:name="_Toc166483466"/>
      <w:bookmarkStart w:id="981" w:name="_Toc387239200"/>
      <w:bookmarkStart w:id="982" w:name="_d2h_bmk__Toc166483466_23"/>
      <w:bookmarkStart w:id="983" w:name="_d2h_bmk__Toc387239200_23"/>
      <w:bookmarkStart w:id="984" w:name="_D2HTopic_416"/>
      <w:bookmarkStart w:id="985" w:name="_Toc169250852"/>
      <w:r>
        <w:t>Journal Summary</w:t>
      </w:r>
      <w:bookmarkEnd w:id="978"/>
      <w:bookmarkEnd w:id="979"/>
      <w:r>
        <w:t xml:space="preserve"> Recap (New Page)</w:t>
      </w:r>
      <w:bookmarkEnd w:id="980"/>
      <w:bookmarkEnd w:id="981"/>
      <w:bookmarkEnd w:id="982"/>
      <w:bookmarkEnd w:id="983"/>
      <w:bookmarkEnd w:id="984"/>
      <w:bookmarkEnd w:id="985"/>
    </w:p>
    <w:p w14:paraId="6A8A524C" w14:textId="77777777" w:rsidR="00AB1230" w:rsidRDefault="00AB1230" w:rsidP="00CB43C2">
      <w:pPr>
        <w:numPr>
          <w:ilvl w:val="0"/>
          <w:numId w:val="77"/>
        </w:numPr>
      </w:pPr>
      <w:r>
        <w:lastRenderedPageBreak/>
        <w:t>Total Vouchers</w:t>
      </w:r>
    </w:p>
    <w:p w14:paraId="6A8A524D" w14:textId="77777777" w:rsidR="00AB1230" w:rsidRDefault="00AB1230" w:rsidP="00CB43C2">
      <w:pPr>
        <w:numPr>
          <w:ilvl w:val="0"/>
          <w:numId w:val="77"/>
        </w:numPr>
      </w:pPr>
      <w:r>
        <w:t>Total Debit Memos</w:t>
      </w:r>
    </w:p>
    <w:p w14:paraId="6A8A524E" w14:textId="77777777" w:rsidR="00AB1230" w:rsidRDefault="00AB1230" w:rsidP="00CB43C2">
      <w:pPr>
        <w:numPr>
          <w:ilvl w:val="0"/>
          <w:numId w:val="77"/>
        </w:numPr>
      </w:pPr>
      <w:r>
        <w:t>Total Credit Memos</w:t>
      </w:r>
    </w:p>
    <w:p w14:paraId="6A8A524F" w14:textId="77777777" w:rsidR="005812AC" w:rsidRDefault="005812AC" w:rsidP="00023D83"/>
    <w:p w14:paraId="6A8A5250" w14:textId="77777777" w:rsidR="00AB1230" w:rsidRDefault="00AB1230" w:rsidP="002C4872">
      <w:pPr>
        <w:pStyle w:val="Heading4"/>
        <w:numPr>
          <w:ilvl w:val="3"/>
          <w:numId w:val="13"/>
        </w:numPr>
      </w:pPr>
      <w:bookmarkStart w:id="986" w:name="_D2HTopic_417"/>
      <w:r>
        <w:t>System-assigned Accounting Distributions</w:t>
      </w:r>
      <w:bookmarkEnd w:id="986"/>
    </w:p>
    <w:p w14:paraId="6A8A5251" w14:textId="77777777" w:rsidR="00AB1230" w:rsidRDefault="00AB1230" w:rsidP="00CB43C2">
      <w:pPr>
        <w:numPr>
          <w:ilvl w:val="0"/>
          <w:numId w:val="58"/>
        </w:numPr>
      </w:pPr>
      <w:r>
        <w:t>Unpaid Receipts</w:t>
      </w:r>
    </w:p>
    <w:p w14:paraId="6A8A5252" w14:textId="77777777" w:rsidR="00AB1230" w:rsidRDefault="00AB1230" w:rsidP="00CB43C2">
      <w:pPr>
        <w:numPr>
          <w:ilvl w:val="0"/>
          <w:numId w:val="58"/>
        </w:numPr>
      </w:pPr>
      <w:r>
        <w:t>Accounts Payable (by branch)</w:t>
      </w:r>
    </w:p>
    <w:p w14:paraId="6A8A5253" w14:textId="77777777" w:rsidR="00AB1230" w:rsidRDefault="00AB1230" w:rsidP="00CB43C2">
      <w:pPr>
        <w:numPr>
          <w:ilvl w:val="0"/>
          <w:numId w:val="104"/>
        </w:numPr>
      </w:pPr>
      <w:r>
        <w:t xml:space="preserve">There is one summary distribution line recap for Accounts Payable for </w:t>
      </w:r>
      <w:r>
        <w:rPr>
          <w:u w:val="single"/>
        </w:rPr>
        <w:t>each</w:t>
      </w:r>
      <w:r>
        <w:t xml:space="preserve"> Voucher branch that has transactions.  The branch recap is based on the following:</w:t>
      </w:r>
    </w:p>
    <w:p w14:paraId="6A8A5254" w14:textId="77777777" w:rsidR="00AB1230" w:rsidRDefault="00AB1230" w:rsidP="00CB43C2">
      <w:pPr>
        <w:numPr>
          <w:ilvl w:val="0"/>
          <w:numId w:val="105"/>
        </w:numPr>
      </w:pPr>
      <w:r>
        <w:t>the Voucher Branch</w:t>
      </w:r>
    </w:p>
    <w:p w14:paraId="6A8A5255" w14:textId="77777777" w:rsidR="00AB1230" w:rsidRDefault="00AB1230" w:rsidP="00CB43C2">
      <w:pPr>
        <w:numPr>
          <w:ilvl w:val="0"/>
          <w:numId w:val="105"/>
        </w:numPr>
      </w:pPr>
      <w:r>
        <w:t>the sum of the Voucher amounts in base currency equivalent</w:t>
      </w:r>
    </w:p>
    <w:p w14:paraId="6A8A5256" w14:textId="77777777" w:rsidR="00AB1230" w:rsidRDefault="00AB1230" w:rsidP="00CB43C2">
      <w:pPr>
        <w:numPr>
          <w:ilvl w:val="0"/>
          <w:numId w:val="58"/>
        </w:numPr>
      </w:pPr>
      <w:r>
        <w:t>Accrued Taxes</w:t>
      </w:r>
    </w:p>
    <w:p w14:paraId="6A8A5257" w14:textId="77777777" w:rsidR="00AB1230" w:rsidRDefault="00AB1230" w:rsidP="00CB43C2">
      <w:pPr>
        <w:numPr>
          <w:ilvl w:val="0"/>
          <w:numId w:val="58"/>
        </w:numPr>
      </w:pPr>
      <w:r w:rsidRPr="00E10AA8">
        <w:t>Exchange Gain/Loss</w:t>
      </w:r>
    </w:p>
    <w:p w14:paraId="0611C067" w14:textId="77777777" w:rsidR="004D17C3" w:rsidRPr="00E10AA8" w:rsidRDefault="004D17C3" w:rsidP="004D17C3"/>
    <w:p w14:paraId="6A8A5258" w14:textId="77777777" w:rsidR="00AB1230" w:rsidRDefault="00AB1230" w:rsidP="002C4872">
      <w:pPr>
        <w:pStyle w:val="Heading4"/>
        <w:numPr>
          <w:ilvl w:val="3"/>
          <w:numId w:val="13"/>
        </w:numPr>
      </w:pPr>
      <w:bookmarkStart w:id="987" w:name="_D2HTopic_418"/>
      <w:r>
        <w:t>Miscellaneous Accounting Distributions (manually entered)</w:t>
      </w:r>
      <w:bookmarkEnd w:id="987"/>
    </w:p>
    <w:p w14:paraId="6A8A5259" w14:textId="77777777" w:rsidR="00AB1230" w:rsidRDefault="00AB1230" w:rsidP="00CB43C2">
      <w:pPr>
        <w:numPr>
          <w:ilvl w:val="0"/>
          <w:numId w:val="59"/>
        </w:numPr>
      </w:pPr>
      <w:r>
        <w:t>Basic GL Account</w:t>
      </w:r>
    </w:p>
    <w:p w14:paraId="6A8A525A" w14:textId="77777777" w:rsidR="00AB1230" w:rsidRDefault="00AB1230" w:rsidP="00CB43C2">
      <w:pPr>
        <w:numPr>
          <w:ilvl w:val="0"/>
          <w:numId w:val="59"/>
        </w:numPr>
      </w:pPr>
      <w:r>
        <w:t>Subaccount</w:t>
      </w:r>
    </w:p>
    <w:p w14:paraId="6A8A525B" w14:textId="77777777" w:rsidR="00AB1230" w:rsidRDefault="00AB1230"/>
    <w:p w14:paraId="6A8A525C" w14:textId="77777777" w:rsidR="00AB1230" w:rsidRDefault="00AB1230">
      <w:r>
        <w:t>Miscellaneous Accounting Distributions are sequenced according to the Basic GL Account and Subaccount.</w:t>
      </w:r>
    </w:p>
    <w:p w14:paraId="6A8A525D" w14:textId="77777777" w:rsidR="00AB1230" w:rsidRDefault="00AB1230"/>
    <w:p w14:paraId="6A8A525E" w14:textId="24DB2D50" w:rsidR="00AB1230" w:rsidRDefault="00AB1230">
      <w:r>
        <w:t>A single grand totaling is provided for both the ‘</w:t>
      </w:r>
      <w:r w:rsidR="00AC485C">
        <w:t>INVEX</w:t>
      </w:r>
      <w:r>
        <w:t xml:space="preserve"> Accounting Distributions’ and ‘Manual Accounting Distributions’ sections together.</w:t>
      </w:r>
    </w:p>
    <w:p w14:paraId="6A8A5260" w14:textId="77777777" w:rsidR="00AB1230" w:rsidRDefault="00AB1230"/>
    <w:p w14:paraId="6A8A5261" w14:textId="77777777" w:rsidR="00AB1230" w:rsidRDefault="00AB1230"/>
    <w:p w14:paraId="6A8A5262" w14:textId="77777777" w:rsidR="00AB1230" w:rsidRDefault="00AB1230">
      <w:pPr>
        <w:pStyle w:val="Heading2"/>
        <w:sectPr w:rsidR="00AB1230" w:rsidSect="00AB1230">
          <w:headerReference w:type="first" r:id="rId79"/>
          <w:footerReference w:type="first" r:id="rId80"/>
          <w:type w:val="oddPage"/>
          <w:pgSz w:w="12240" w:h="15840" w:code="1"/>
          <w:pgMar w:top="1440" w:right="1418" w:bottom="873" w:left="1559" w:header="720" w:footer="567" w:gutter="0"/>
          <w:cols w:space="720"/>
          <w:titlePg/>
          <w:docGrid w:linePitch="299"/>
        </w:sectPr>
      </w:pPr>
      <w:bookmarkStart w:id="988" w:name="_Toc51408572"/>
      <w:bookmarkStart w:id="989" w:name="_Toc166483467"/>
      <w:bookmarkStart w:id="990" w:name="_Toc387239201"/>
      <w:bookmarkStart w:id="991" w:name="_d2h_bmk__Toc51408572_23"/>
      <w:bookmarkStart w:id="992" w:name="_d2h_bmk__Toc166483467_23"/>
      <w:bookmarkStart w:id="993" w:name="_d2h_bmk__Toc387239201_23"/>
      <w:bookmarkStart w:id="994" w:name="_D2HTopic_419"/>
    </w:p>
    <w:p w14:paraId="6A8A5263" w14:textId="77777777" w:rsidR="00AB1230" w:rsidRDefault="00AB1230">
      <w:pPr>
        <w:pStyle w:val="Heading2"/>
      </w:pPr>
      <w:bookmarkStart w:id="995" w:name="_Toc169250853"/>
      <w:r>
        <w:lastRenderedPageBreak/>
        <w:t>Report Layout</w:t>
      </w:r>
      <w:bookmarkEnd w:id="988"/>
      <w:bookmarkEnd w:id="989"/>
      <w:bookmarkEnd w:id="990"/>
      <w:bookmarkEnd w:id="991"/>
      <w:bookmarkEnd w:id="992"/>
      <w:bookmarkEnd w:id="993"/>
      <w:bookmarkEnd w:id="994"/>
      <w:bookmarkEnd w:id="9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40"/>
      </w:tblGrid>
      <w:tr w:rsidR="00AB1230" w14:paraId="6A8A5266" w14:textId="77777777">
        <w:trPr>
          <w:trHeight w:val="350"/>
        </w:trPr>
        <w:tc>
          <w:tcPr>
            <w:tcW w:w="13140" w:type="dxa"/>
          </w:tcPr>
          <w:p w14:paraId="6A8A5264" w14:textId="77777777" w:rsidR="00AB1230" w:rsidRDefault="00AB1230">
            <w:pPr>
              <w:jc w:val="center"/>
              <w:rPr>
                <w:sz w:val="16"/>
              </w:rPr>
            </w:pPr>
            <w:r>
              <w:rPr>
                <w:b/>
                <w:sz w:val="16"/>
              </w:rPr>
              <w:t>Purchase Journal</w:t>
            </w:r>
          </w:p>
          <w:p w14:paraId="6A8A5265" w14:textId="77777777" w:rsidR="00AB1230" w:rsidRDefault="00AB1230">
            <w:pPr>
              <w:jc w:val="left"/>
              <w:rPr>
                <w:sz w:val="16"/>
              </w:rPr>
            </w:pPr>
            <w:r>
              <w:rPr>
                <w:sz w:val="16"/>
              </w:rPr>
              <w:t xml:space="preserve"> </w:t>
            </w:r>
          </w:p>
        </w:tc>
      </w:tr>
      <w:tr w:rsidR="00AB1230" w14:paraId="6A8A526A" w14:textId="77777777">
        <w:trPr>
          <w:trHeight w:val="544"/>
        </w:trPr>
        <w:tc>
          <w:tcPr>
            <w:tcW w:w="13140" w:type="dxa"/>
            <w:shd w:val="pct12" w:color="auto" w:fill="auto"/>
          </w:tcPr>
          <w:p w14:paraId="6A8A5267" w14:textId="77777777" w:rsidR="00AB1230" w:rsidRDefault="00AB1230">
            <w:pPr>
              <w:rPr>
                <w:sz w:val="16"/>
              </w:rPr>
            </w:pPr>
            <w:r>
              <w:rPr>
                <w:sz w:val="16"/>
              </w:rPr>
              <w:t xml:space="preserve">  Jrnl Dt     Ven ID     Vendor Name                                                                  Ref Dt    Inv No       </w:t>
            </w:r>
          </w:p>
          <w:p w14:paraId="6A8A5268" w14:textId="77777777" w:rsidR="00AB1230" w:rsidRDefault="00AB1230">
            <w:pPr>
              <w:rPr>
                <w:sz w:val="16"/>
              </w:rPr>
            </w:pPr>
            <w:r>
              <w:rPr>
                <w:sz w:val="16"/>
              </w:rPr>
              <w:t xml:space="preserve">      Ref No       Description                                                       Disc Dt      Due Dt            AP Amt   Cry    Disc Amt   ExRt  </w:t>
            </w:r>
          </w:p>
          <w:p w14:paraId="6A8A5269" w14:textId="77777777" w:rsidR="00AB1230" w:rsidRDefault="00AB1230">
            <w:pPr>
              <w:rPr>
                <w:sz w:val="16"/>
              </w:rPr>
            </w:pPr>
            <w:r>
              <w:rPr>
                <w:sz w:val="16"/>
              </w:rPr>
              <w:t xml:space="preserve">                                                                                                                    GL Acct  Subaccount                                                               Dr Amt                   Cr Amt</w:t>
            </w:r>
          </w:p>
        </w:tc>
      </w:tr>
      <w:tr w:rsidR="00AB1230" w14:paraId="6A8A5292" w14:textId="77777777">
        <w:trPr>
          <w:trHeight w:val="1120"/>
        </w:trPr>
        <w:tc>
          <w:tcPr>
            <w:tcW w:w="13140" w:type="dxa"/>
          </w:tcPr>
          <w:p w14:paraId="6A8A526B" w14:textId="77777777" w:rsidR="00AB1230" w:rsidRDefault="00AB1230">
            <w:pPr>
              <w:rPr>
                <w:sz w:val="16"/>
              </w:rPr>
            </w:pPr>
          </w:p>
          <w:p w14:paraId="6A8A526D" w14:textId="77777777" w:rsidR="00AB1230" w:rsidRDefault="00AB1230">
            <w:pPr>
              <w:tabs>
                <w:tab w:val="left" w:pos="5670"/>
              </w:tabs>
              <w:rPr>
                <w:sz w:val="16"/>
              </w:rPr>
            </w:pPr>
            <w:r>
              <w:rPr>
                <w:sz w:val="16"/>
              </w:rPr>
              <w:t>MM/DD/YY ZZZZZZZZ QQQQQQQQQQQQQQQQQQQQQQQQQQQQQQQQQQQ</w:t>
            </w:r>
            <w:r>
              <w:rPr>
                <w:sz w:val="16"/>
              </w:rPr>
              <w:tab/>
              <w:t>MM/DD/YY QQQQQQQQQQQQQQQQQQQQQQ</w:t>
            </w:r>
          </w:p>
          <w:p w14:paraId="6A8A526E" w14:textId="77777777" w:rsidR="00AB1230" w:rsidRDefault="00AB1230">
            <w:pPr>
              <w:tabs>
                <w:tab w:val="left" w:pos="142"/>
              </w:tabs>
              <w:rPr>
                <w:sz w:val="16"/>
              </w:rPr>
            </w:pPr>
            <w:r>
              <w:rPr>
                <w:sz w:val="16"/>
              </w:rPr>
              <w:tab/>
              <w:t>QQ99999999 QQQQQQQQQQQQQQQQQQQQQQQQQQQQQQ MM/DD/YY MM/DD/YY ZZZZ,ZZ9.99- QQQ ZZ,ZZZ.ZZ  ZZ.999999</w:t>
            </w:r>
          </w:p>
          <w:p w14:paraId="6A8A526F" w14:textId="77777777" w:rsidR="00AB1230" w:rsidRDefault="00AB1230">
            <w:pPr>
              <w:tabs>
                <w:tab w:val="left" w:pos="5529"/>
              </w:tabs>
              <w:rPr>
                <w:sz w:val="16"/>
              </w:rPr>
            </w:pPr>
            <w:r>
              <w:rPr>
                <w:sz w:val="16"/>
              </w:rPr>
              <w:tab/>
              <w:t>QQQQQQQQ QQQQQQQQQQQQQQQQQQQQQQQQQQQQQQ ZZZZ,ZZZ.ZZ- QQQ ZZZZ,ZZZ.ZZ- QQQ</w:t>
            </w:r>
          </w:p>
          <w:p w14:paraId="6A8A5270" w14:textId="77777777" w:rsidR="00AB1230" w:rsidRDefault="00AB1230">
            <w:pPr>
              <w:rPr>
                <w:sz w:val="16"/>
              </w:rPr>
            </w:pPr>
          </w:p>
          <w:p w14:paraId="6A8A5271" w14:textId="77777777" w:rsidR="00AB1230" w:rsidRDefault="00AB1230">
            <w:pPr>
              <w:tabs>
                <w:tab w:val="left" w:pos="5670"/>
              </w:tabs>
              <w:rPr>
                <w:sz w:val="16"/>
              </w:rPr>
            </w:pPr>
            <w:r>
              <w:rPr>
                <w:sz w:val="16"/>
              </w:rPr>
              <w:t>MM/DD/YY ZZZZZZZZ QQQQQQQQQQQQQQQQQQQQQQQQQQQQQQQQQQQ</w:t>
            </w:r>
            <w:r>
              <w:rPr>
                <w:sz w:val="16"/>
              </w:rPr>
              <w:tab/>
              <w:t>MM/DD/YY QQQQQQQQQQQQQQQQQQQQQQ</w:t>
            </w:r>
          </w:p>
          <w:p w14:paraId="6A8A5272" w14:textId="77777777" w:rsidR="00AB1230" w:rsidRDefault="00AB1230">
            <w:pPr>
              <w:tabs>
                <w:tab w:val="left" w:pos="142"/>
              </w:tabs>
              <w:rPr>
                <w:sz w:val="16"/>
              </w:rPr>
            </w:pPr>
            <w:r>
              <w:rPr>
                <w:sz w:val="16"/>
              </w:rPr>
              <w:tab/>
              <w:t>QQ99999999 QQQQQQQQQQQQQQQQQQQQQQQQQQQQQQ MM/DD/YY MM/DD/YY ZZZZ,ZZ9.99- QQQ ZZ,ZZZ.ZZ  ZZ.999999</w:t>
            </w:r>
          </w:p>
          <w:p w14:paraId="6A8A5273" w14:textId="77777777" w:rsidR="00AB1230" w:rsidRDefault="00AB1230">
            <w:pPr>
              <w:tabs>
                <w:tab w:val="left" w:pos="5529"/>
              </w:tabs>
              <w:rPr>
                <w:sz w:val="16"/>
              </w:rPr>
            </w:pPr>
            <w:r>
              <w:rPr>
                <w:sz w:val="16"/>
              </w:rPr>
              <w:tab/>
              <w:t>QQQQQQQQ QQQQQQQQQQQQQQQQQQQQQQQQQQQQQQ ZZZZ,ZZZ.ZZ- QQQ ZZZZ,ZZZ.ZZ- QQQ</w:t>
            </w:r>
          </w:p>
          <w:p w14:paraId="6A8A5274" w14:textId="77777777" w:rsidR="00AB1230" w:rsidRDefault="00AB1230">
            <w:pPr>
              <w:rPr>
                <w:sz w:val="16"/>
              </w:rPr>
            </w:pPr>
          </w:p>
          <w:p w14:paraId="6A8A5275" w14:textId="77777777" w:rsidR="00AB1230" w:rsidRDefault="00AB1230">
            <w:pPr>
              <w:tabs>
                <w:tab w:val="left" w:pos="5670"/>
              </w:tabs>
              <w:rPr>
                <w:b/>
                <w:sz w:val="16"/>
              </w:rPr>
            </w:pPr>
            <w:r>
              <w:rPr>
                <w:sz w:val="16"/>
              </w:rPr>
              <w:t>MM/DD/YY ZZZZZZZZ QQQQQQQQQQQQQQQQQQQQQQQQQQQQQQQQQQQ</w:t>
            </w:r>
            <w:r>
              <w:rPr>
                <w:b/>
                <w:sz w:val="16"/>
              </w:rPr>
              <w:tab/>
            </w:r>
            <w:r>
              <w:rPr>
                <w:sz w:val="16"/>
              </w:rPr>
              <w:t>MM/DD/YY QQQQQQQQQQQQQQQQQQQQQQ</w:t>
            </w:r>
          </w:p>
          <w:p w14:paraId="6A8A5276" w14:textId="77777777" w:rsidR="00AB1230" w:rsidRDefault="00AB1230">
            <w:pPr>
              <w:tabs>
                <w:tab w:val="left" w:pos="142"/>
              </w:tabs>
              <w:rPr>
                <w:b/>
                <w:sz w:val="16"/>
              </w:rPr>
            </w:pPr>
            <w:r>
              <w:rPr>
                <w:sz w:val="16"/>
              </w:rPr>
              <w:tab/>
              <w:t xml:space="preserve">QQ99999999 QQQQQQQQQQQQQQQQQQQQQQQQQQQQQQ MM/DD/YY MM/DD/YY ZZZZ,ZZ9.99- QQQ ZZ.ZZZ.ZZ </w:t>
            </w:r>
            <w:r>
              <w:rPr>
                <w:b/>
                <w:sz w:val="16"/>
              </w:rPr>
              <w:t xml:space="preserve"> </w:t>
            </w:r>
            <w:r>
              <w:rPr>
                <w:sz w:val="16"/>
              </w:rPr>
              <w:t>ZZ.999999</w:t>
            </w:r>
          </w:p>
          <w:p w14:paraId="6A8A5277" w14:textId="77777777" w:rsidR="00AB1230" w:rsidRDefault="00AB1230">
            <w:pPr>
              <w:tabs>
                <w:tab w:val="left" w:pos="5529"/>
              </w:tabs>
              <w:rPr>
                <w:b/>
                <w:sz w:val="16"/>
              </w:rPr>
            </w:pPr>
            <w:r>
              <w:rPr>
                <w:sz w:val="16"/>
              </w:rPr>
              <w:tab/>
              <w:t>QQQQQQQQ QQQQQQQQQQQQQQQQQQQQQQQQQQQQQQ ZZZZ,ZZZ.ZZ- QQQ ZZZZ,ZZZ.ZZ- QQQ</w:t>
            </w:r>
          </w:p>
          <w:p w14:paraId="6A8A5278" w14:textId="77777777" w:rsidR="00AB1230" w:rsidRDefault="00AB1230">
            <w:pPr>
              <w:rPr>
                <w:b/>
                <w:sz w:val="16"/>
              </w:rPr>
            </w:pPr>
          </w:p>
          <w:p w14:paraId="6A8A5279" w14:textId="77777777" w:rsidR="00AB1230" w:rsidRDefault="00AB1230">
            <w:pPr>
              <w:rPr>
                <w:b/>
                <w:sz w:val="16"/>
              </w:rPr>
            </w:pPr>
            <w:r>
              <w:rPr>
                <w:b/>
                <w:sz w:val="16"/>
              </w:rPr>
              <w:t>----------------------------------------------------------------------------------------------------------------------------------------------------------------------------------------</w:t>
            </w:r>
          </w:p>
          <w:p w14:paraId="6A8A527A" w14:textId="77777777" w:rsidR="00AB1230" w:rsidRDefault="00AB1230">
            <w:pPr>
              <w:jc w:val="center"/>
              <w:rPr>
                <w:b/>
                <w:sz w:val="16"/>
              </w:rPr>
            </w:pPr>
            <w:r>
              <w:rPr>
                <w:b/>
                <w:sz w:val="16"/>
              </w:rPr>
              <w:t>Journal Summary (new page)</w:t>
            </w:r>
          </w:p>
          <w:p w14:paraId="6A8A527B" w14:textId="77777777" w:rsidR="00AB1230" w:rsidRDefault="00AB1230">
            <w:pPr>
              <w:rPr>
                <w:b/>
                <w:sz w:val="16"/>
              </w:rPr>
            </w:pPr>
            <w:r>
              <w:rPr>
                <w:b/>
                <w:sz w:val="16"/>
              </w:rPr>
              <w:t>----------------------------------------------------------------------------------------------------------------------------------------------------------------------------------------</w:t>
            </w:r>
          </w:p>
          <w:p w14:paraId="6A8A527C" w14:textId="77777777" w:rsidR="00AB1230" w:rsidRDefault="00AB1230">
            <w:pPr>
              <w:tabs>
                <w:tab w:val="left" w:pos="10632"/>
              </w:tabs>
              <w:rPr>
                <w:sz w:val="16"/>
              </w:rPr>
            </w:pPr>
            <w:r>
              <w:rPr>
                <w:sz w:val="16"/>
              </w:rPr>
              <w:tab/>
              <w:t>Base Cry: QQQ</w:t>
            </w:r>
          </w:p>
          <w:p w14:paraId="6A8A527D" w14:textId="77777777" w:rsidR="00AB1230" w:rsidRDefault="00AB1230">
            <w:pPr>
              <w:tabs>
                <w:tab w:val="left" w:pos="4536"/>
                <w:tab w:val="left" w:pos="7938"/>
              </w:tabs>
              <w:rPr>
                <w:sz w:val="16"/>
              </w:rPr>
            </w:pPr>
            <w:r>
              <w:rPr>
                <w:sz w:val="16"/>
              </w:rPr>
              <w:tab/>
              <w:t>Vouchers</w:t>
            </w:r>
            <w:r>
              <w:rPr>
                <w:sz w:val="16"/>
              </w:rPr>
              <w:tab/>
              <w:t xml:space="preserve">ZZZZ,ZZ9.99- </w:t>
            </w:r>
          </w:p>
          <w:p w14:paraId="6A8A527E" w14:textId="77777777" w:rsidR="00AB1230" w:rsidRDefault="00AB1230">
            <w:pPr>
              <w:tabs>
                <w:tab w:val="left" w:pos="4536"/>
                <w:tab w:val="left" w:pos="7938"/>
              </w:tabs>
              <w:rPr>
                <w:sz w:val="16"/>
              </w:rPr>
            </w:pPr>
            <w:r>
              <w:rPr>
                <w:sz w:val="16"/>
              </w:rPr>
              <w:tab/>
              <w:t>Debit Memos</w:t>
            </w:r>
            <w:r>
              <w:rPr>
                <w:sz w:val="16"/>
              </w:rPr>
              <w:tab/>
              <w:t xml:space="preserve">ZZZZ,ZZ9.99- </w:t>
            </w:r>
          </w:p>
          <w:p w14:paraId="6A8A527F" w14:textId="77777777" w:rsidR="00AB1230" w:rsidRDefault="00AB1230">
            <w:pPr>
              <w:tabs>
                <w:tab w:val="left" w:pos="4536"/>
                <w:tab w:val="left" w:pos="7938"/>
              </w:tabs>
              <w:rPr>
                <w:sz w:val="16"/>
              </w:rPr>
            </w:pPr>
            <w:r>
              <w:rPr>
                <w:sz w:val="16"/>
              </w:rPr>
              <w:tab/>
              <w:t>Credit Memos</w:t>
            </w:r>
            <w:r>
              <w:rPr>
                <w:sz w:val="16"/>
              </w:rPr>
              <w:tab/>
              <w:t xml:space="preserve">ZZZZ,ZZ9.99- </w:t>
            </w:r>
          </w:p>
          <w:p w14:paraId="6A8A5280" w14:textId="77777777" w:rsidR="00AB1230" w:rsidRDefault="00AB1230">
            <w:pPr>
              <w:pStyle w:val="BalloonText"/>
            </w:pPr>
          </w:p>
          <w:p w14:paraId="6A8A5281" w14:textId="73F29D7D" w:rsidR="00AB1230" w:rsidRDefault="00AB1230">
            <w:pPr>
              <w:tabs>
                <w:tab w:val="left" w:pos="1134"/>
              </w:tabs>
              <w:rPr>
                <w:b/>
                <w:sz w:val="16"/>
                <w:u w:val="single"/>
              </w:rPr>
            </w:pPr>
            <w:r>
              <w:rPr>
                <w:b/>
                <w:sz w:val="16"/>
              </w:rPr>
              <w:tab/>
            </w:r>
            <w:r w:rsidR="00AC485C">
              <w:rPr>
                <w:b/>
                <w:sz w:val="16"/>
                <w:u w:val="single"/>
              </w:rPr>
              <w:t>INVEX</w:t>
            </w:r>
            <w:r>
              <w:rPr>
                <w:b/>
                <w:sz w:val="16"/>
                <w:u w:val="single"/>
              </w:rPr>
              <w:t xml:space="preserve"> Accounting Distributions</w:t>
            </w:r>
          </w:p>
          <w:p w14:paraId="6A8A5282" w14:textId="77777777" w:rsidR="00AB1230" w:rsidRDefault="00AB1230">
            <w:pPr>
              <w:pStyle w:val="BalloonText"/>
              <w:tabs>
                <w:tab w:val="left" w:pos="2127"/>
                <w:tab w:val="left" w:pos="9498"/>
                <w:tab w:val="left" w:pos="11057"/>
              </w:tabs>
            </w:pPr>
            <w:r>
              <w:tab/>
            </w:r>
            <w:r>
              <w:rPr>
                <w:b/>
                <w:u w:val="single"/>
              </w:rPr>
              <w:t>Description</w:t>
            </w:r>
            <w:r>
              <w:tab/>
            </w:r>
            <w:r>
              <w:rPr>
                <w:b/>
                <w:u w:val="single"/>
              </w:rPr>
              <w:t>Dr Amt</w:t>
            </w:r>
            <w:r>
              <w:tab/>
            </w:r>
            <w:r>
              <w:rPr>
                <w:b/>
                <w:u w:val="single"/>
              </w:rPr>
              <w:t>Cr Amt</w:t>
            </w:r>
          </w:p>
          <w:p w14:paraId="6A8A5283" w14:textId="77777777" w:rsidR="00AB1230" w:rsidRDefault="00AB1230">
            <w:pPr>
              <w:tabs>
                <w:tab w:val="left" w:pos="2268"/>
                <w:tab w:val="left" w:pos="9498"/>
                <w:tab w:val="left" w:pos="11057"/>
              </w:tabs>
              <w:rPr>
                <w:sz w:val="16"/>
              </w:rPr>
            </w:pPr>
            <w:r>
              <w:rPr>
                <w:sz w:val="16"/>
              </w:rPr>
              <w:tab/>
              <w:t>QQQQQQQQQQQQQQQQQQQQQQQQQQQQQQ</w:t>
            </w:r>
            <w:r>
              <w:rPr>
                <w:sz w:val="16"/>
              </w:rPr>
              <w:tab/>
              <w:t>ZZZZ,ZZZ.ZZ</w:t>
            </w:r>
            <w:r>
              <w:rPr>
                <w:sz w:val="16"/>
              </w:rPr>
              <w:tab/>
              <w:t>ZZZZ,ZZZ.ZZ</w:t>
            </w:r>
          </w:p>
          <w:p w14:paraId="6A8A5284" w14:textId="77777777" w:rsidR="00AB1230" w:rsidRDefault="00AB1230">
            <w:pPr>
              <w:tabs>
                <w:tab w:val="left" w:pos="2268"/>
                <w:tab w:val="left" w:pos="9498"/>
                <w:tab w:val="left" w:pos="11057"/>
              </w:tabs>
              <w:rPr>
                <w:sz w:val="16"/>
              </w:rPr>
            </w:pPr>
            <w:r>
              <w:rPr>
                <w:sz w:val="16"/>
              </w:rPr>
              <w:tab/>
              <w:t>Unpaid Receipts</w:t>
            </w:r>
            <w:r>
              <w:rPr>
                <w:sz w:val="16"/>
              </w:rPr>
              <w:tab/>
              <w:t>ZZZZ,ZZZ.ZZ</w:t>
            </w:r>
            <w:r>
              <w:rPr>
                <w:sz w:val="16"/>
              </w:rPr>
              <w:tab/>
              <w:t>ZZZZ,ZZZ.ZZ</w:t>
            </w:r>
          </w:p>
          <w:p w14:paraId="6A8A5285" w14:textId="77777777" w:rsidR="00AB1230" w:rsidRDefault="00AB1230">
            <w:pPr>
              <w:tabs>
                <w:tab w:val="left" w:pos="2268"/>
                <w:tab w:val="left" w:pos="9498"/>
                <w:tab w:val="left" w:pos="11057"/>
              </w:tabs>
              <w:rPr>
                <w:sz w:val="16"/>
              </w:rPr>
            </w:pPr>
            <w:r>
              <w:rPr>
                <w:sz w:val="16"/>
              </w:rPr>
              <w:tab/>
              <w:t>Accounts Payable – CHI</w:t>
            </w:r>
            <w:r>
              <w:rPr>
                <w:sz w:val="16"/>
              </w:rPr>
              <w:tab/>
              <w:t>ZZZZ,ZZZ.ZZ</w:t>
            </w:r>
            <w:r>
              <w:rPr>
                <w:sz w:val="16"/>
              </w:rPr>
              <w:tab/>
              <w:t>ZZZZ,ZZZ.ZZ</w:t>
            </w:r>
          </w:p>
          <w:p w14:paraId="6A8A5286" w14:textId="77777777" w:rsidR="00AB1230" w:rsidRDefault="00AB1230">
            <w:pPr>
              <w:tabs>
                <w:tab w:val="left" w:pos="2268"/>
                <w:tab w:val="left" w:pos="9498"/>
                <w:tab w:val="left" w:pos="11057"/>
              </w:tabs>
              <w:rPr>
                <w:sz w:val="16"/>
              </w:rPr>
            </w:pPr>
            <w:r>
              <w:rPr>
                <w:sz w:val="16"/>
              </w:rPr>
              <w:tab/>
              <w:t>Accounts Payable – DET</w:t>
            </w:r>
            <w:r>
              <w:rPr>
                <w:sz w:val="16"/>
              </w:rPr>
              <w:tab/>
              <w:t>ZZZZ,ZZZ.ZZ</w:t>
            </w:r>
            <w:r>
              <w:rPr>
                <w:sz w:val="16"/>
              </w:rPr>
              <w:tab/>
              <w:t>ZZZZ,ZZZ.ZZ</w:t>
            </w:r>
          </w:p>
          <w:p w14:paraId="6A8A5287" w14:textId="77777777" w:rsidR="00AB1230" w:rsidRDefault="00AB1230">
            <w:pPr>
              <w:tabs>
                <w:tab w:val="left" w:pos="2268"/>
                <w:tab w:val="left" w:pos="9498"/>
                <w:tab w:val="left" w:pos="11057"/>
              </w:tabs>
              <w:rPr>
                <w:sz w:val="16"/>
              </w:rPr>
            </w:pPr>
            <w:r>
              <w:rPr>
                <w:sz w:val="16"/>
              </w:rPr>
              <w:tab/>
              <w:t>Accrued Taxes</w:t>
            </w:r>
            <w:r>
              <w:rPr>
                <w:sz w:val="16"/>
              </w:rPr>
              <w:tab/>
              <w:t>ZZZZ,ZZZ.ZZ</w:t>
            </w:r>
            <w:r>
              <w:rPr>
                <w:sz w:val="16"/>
              </w:rPr>
              <w:tab/>
              <w:t>ZZZZ,ZZZ.ZZ</w:t>
            </w:r>
          </w:p>
          <w:p w14:paraId="6A8A5288" w14:textId="77777777" w:rsidR="00AB1230" w:rsidRDefault="00AB1230">
            <w:pPr>
              <w:tabs>
                <w:tab w:val="left" w:pos="2268"/>
                <w:tab w:val="left" w:pos="9498"/>
                <w:tab w:val="left" w:pos="11057"/>
              </w:tabs>
              <w:rPr>
                <w:sz w:val="16"/>
              </w:rPr>
            </w:pPr>
            <w:r>
              <w:rPr>
                <w:sz w:val="16"/>
              </w:rPr>
              <w:tab/>
            </w:r>
            <w:r w:rsidRPr="00E10AA8">
              <w:rPr>
                <w:sz w:val="16"/>
              </w:rPr>
              <w:t>Exchange Gain/Loss</w:t>
            </w:r>
            <w:r>
              <w:rPr>
                <w:sz w:val="16"/>
              </w:rPr>
              <w:tab/>
              <w:t>ZZZZ,ZZZ.ZZ</w:t>
            </w:r>
            <w:r>
              <w:rPr>
                <w:sz w:val="16"/>
              </w:rPr>
              <w:tab/>
              <w:t>ZZZZ,ZZZ.ZZ</w:t>
            </w:r>
          </w:p>
          <w:p w14:paraId="6A8A5289" w14:textId="77777777" w:rsidR="00AB1230" w:rsidRDefault="00AB1230">
            <w:pPr>
              <w:pStyle w:val="BalloonText"/>
            </w:pPr>
          </w:p>
          <w:p w14:paraId="6A8A528A" w14:textId="77777777" w:rsidR="00AB1230" w:rsidRDefault="00AB1230">
            <w:pPr>
              <w:tabs>
                <w:tab w:val="left" w:pos="1134"/>
              </w:tabs>
              <w:rPr>
                <w:b/>
                <w:sz w:val="16"/>
                <w:u w:val="single"/>
              </w:rPr>
            </w:pPr>
            <w:r>
              <w:tab/>
            </w:r>
            <w:r>
              <w:rPr>
                <w:b/>
                <w:sz w:val="16"/>
                <w:u w:val="single"/>
              </w:rPr>
              <w:t>Manual Accounting Distributions</w:t>
            </w:r>
          </w:p>
          <w:p w14:paraId="6A8A528B" w14:textId="77777777" w:rsidR="00AB1230" w:rsidRDefault="00AB1230">
            <w:pPr>
              <w:tabs>
                <w:tab w:val="left" w:pos="1134"/>
                <w:tab w:val="left" w:pos="2127"/>
                <w:tab w:val="left" w:pos="5670"/>
                <w:tab w:val="left" w:pos="9498"/>
                <w:tab w:val="left" w:pos="11057"/>
              </w:tabs>
              <w:rPr>
                <w:sz w:val="16"/>
              </w:rPr>
            </w:pPr>
            <w:r>
              <w:rPr>
                <w:sz w:val="16"/>
              </w:rPr>
              <w:tab/>
            </w:r>
            <w:r>
              <w:rPr>
                <w:b/>
                <w:sz w:val="16"/>
                <w:u w:val="single"/>
              </w:rPr>
              <w:t>GL Acct</w:t>
            </w:r>
            <w:r>
              <w:rPr>
                <w:sz w:val="16"/>
              </w:rPr>
              <w:tab/>
            </w:r>
            <w:r>
              <w:rPr>
                <w:b/>
                <w:sz w:val="16"/>
                <w:u w:val="single"/>
              </w:rPr>
              <w:t>Description</w:t>
            </w:r>
            <w:r>
              <w:rPr>
                <w:sz w:val="16"/>
              </w:rPr>
              <w:tab/>
            </w:r>
            <w:r>
              <w:rPr>
                <w:b/>
                <w:sz w:val="16"/>
                <w:u w:val="single"/>
              </w:rPr>
              <w:t>Subaccount</w:t>
            </w:r>
            <w:r>
              <w:rPr>
                <w:sz w:val="16"/>
              </w:rPr>
              <w:tab/>
            </w:r>
            <w:r>
              <w:rPr>
                <w:b/>
                <w:sz w:val="16"/>
                <w:u w:val="single"/>
              </w:rPr>
              <w:t>Dr Amt</w:t>
            </w:r>
            <w:r>
              <w:rPr>
                <w:sz w:val="16"/>
              </w:rPr>
              <w:tab/>
            </w:r>
            <w:r>
              <w:rPr>
                <w:b/>
                <w:sz w:val="16"/>
                <w:u w:val="single"/>
              </w:rPr>
              <w:t>Cr Amt</w:t>
            </w:r>
          </w:p>
          <w:p w14:paraId="6A8A528C" w14:textId="77777777" w:rsidR="00AB1230" w:rsidRDefault="00AB1230">
            <w:pPr>
              <w:tabs>
                <w:tab w:val="left" w:pos="1134"/>
                <w:tab w:val="left" w:pos="2127"/>
                <w:tab w:val="left" w:pos="5670"/>
                <w:tab w:val="left" w:pos="9498"/>
                <w:tab w:val="left" w:pos="11057"/>
              </w:tabs>
              <w:rPr>
                <w:b/>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28D" w14:textId="77777777" w:rsidR="00AB1230" w:rsidRDefault="00AB1230">
            <w:pP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28E" w14:textId="77777777" w:rsidR="00AB1230" w:rsidRDefault="00AB1230">
            <w:pP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28F" w14:textId="77777777" w:rsidR="00AB1230" w:rsidRDefault="00AB1230">
            <w:pPr>
              <w:rPr>
                <w:sz w:val="16"/>
              </w:rPr>
            </w:pPr>
          </w:p>
          <w:p w14:paraId="6A8A5290" w14:textId="77777777" w:rsidR="00AB1230" w:rsidRDefault="00AB1230">
            <w:pPr>
              <w:tabs>
                <w:tab w:val="left" w:pos="8222"/>
                <w:tab w:val="left" w:pos="9498"/>
                <w:tab w:val="left" w:pos="11057"/>
              </w:tabs>
              <w:rPr>
                <w:b/>
                <w:sz w:val="16"/>
              </w:rPr>
            </w:pPr>
            <w:r>
              <w:rPr>
                <w:sz w:val="16"/>
              </w:rPr>
              <w:tab/>
            </w:r>
            <w:r>
              <w:rPr>
                <w:b/>
                <w:sz w:val="16"/>
              </w:rPr>
              <w:t>Total</w:t>
            </w:r>
            <w:r>
              <w:rPr>
                <w:b/>
                <w:sz w:val="16"/>
              </w:rPr>
              <w:tab/>
              <w:t>ZZZZ,ZZZ.ZZ</w:t>
            </w:r>
            <w:r>
              <w:rPr>
                <w:b/>
                <w:sz w:val="16"/>
              </w:rPr>
              <w:tab/>
              <w:t>ZZZZ,ZZZ.ZZ</w:t>
            </w:r>
          </w:p>
          <w:p w14:paraId="6A8A5291" w14:textId="77777777" w:rsidR="00AB1230" w:rsidRDefault="00AB1230">
            <w:pPr>
              <w:rPr>
                <w:b/>
                <w:sz w:val="16"/>
              </w:rPr>
            </w:pPr>
          </w:p>
        </w:tc>
      </w:tr>
    </w:tbl>
    <w:p w14:paraId="6FDF36DC" w14:textId="77777777" w:rsidR="008304FA" w:rsidRDefault="008304FA">
      <w:pPr>
        <w:widowControl/>
        <w:jc w:val="left"/>
        <w:rPr>
          <w:noProof/>
        </w:rPr>
      </w:pPr>
      <w:r>
        <w:rPr>
          <w:noProof/>
        </w:rPr>
        <w:br w:type="page"/>
      </w:r>
    </w:p>
    <w:p w14:paraId="6A8A5295" w14:textId="035ED936" w:rsidR="00AB1230" w:rsidRDefault="00104610">
      <w:pPr>
        <w:rPr>
          <w:noProof/>
        </w:rPr>
      </w:pPr>
      <w:r>
        <w:rPr>
          <w:noProof/>
          <w:lang w:eastAsia="en-US"/>
        </w:rPr>
        <w:lastRenderedPageBreak/>
        <w:drawing>
          <wp:inline distT="0" distB="0" distL="0" distR="0" wp14:anchorId="78F9348C" wp14:editId="74DAA7A8">
            <wp:extent cx="8589645" cy="5859145"/>
            <wp:effectExtent l="0" t="0" r="190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8589645" cy="5859145"/>
                    </a:xfrm>
                    <a:prstGeom prst="rect">
                      <a:avLst/>
                    </a:prstGeom>
                  </pic:spPr>
                </pic:pic>
              </a:graphicData>
            </a:graphic>
          </wp:inline>
        </w:drawing>
      </w:r>
    </w:p>
    <w:p w14:paraId="68BFA5C9" w14:textId="794FBE49" w:rsidR="00104610" w:rsidRDefault="00104610">
      <w:pPr>
        <w:rPr>
          <w:noProof/>
        </w:rPr>
      </w:pPr>
      <w:r>
        <w:rPr>
          <w:noProof/>
          <w:lang w:eastAsia="en-US"/>
        </w:rPr>
        <w:lastRenderedPageBreak/>
        <w:drawing>
          <wp:inline distT="0" distB="0" distL="0" distR="0" wp14:anchorId="0343E33F" wp14:editId="5E718A94">
            <wp:extent cx="8543290" cy="58820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8543290" cy="5882005"/>
                    </a:xfrm>
                    <a:prstGeom prst="rect">
                      <a:avLst/>
                    </a:prstGeom>
                  </pic:spPr>
                </pic:pic>
              </a:graphicData>
            </a:graphic>
          </wp:inline>
        </w:drawing>
      </w:r>
    </w:p>
    <w:p w14:paraId="6A8A5296" w14:textId="77777777" w:rsidR="00AB1230" w:rsidRDefault="00AB1230">
      <w:pPr>
        <w:pStyle w:val="Heading2"/>
        <w:sectPr w:rsidR="00AB1230" w:rsidSect="008304FA">
          <w:headerReference w:type="default" r:id="rId83"/>
          <w:footerReference w:type="default" r:id="rId84"/>
          <w:headerReference w:type="first" r:id="rId85"/>
          <w:footerReference w:type="first" r:id="rId86"/>
          <w:pgSz w:w="15840" w:h="12240" w:orient="landscape" w:code="1"/>
          <w:pgMar w:top="1418" w:right="873" w:bottom="1559" w:left="1440" w:header="720" w:footer="567" w:gutter="0"/>
          <w:cols w:space="720"/>
          <w:docGrid w:linePitch="299"/>
        </w:sectPr>
      </w:pPr>
      <w:bookmarkStart w:id="996" w:name="_Toc51408575"/>
      <w:bookmarkStart w:id="997" w:name="_Toc166483468"/>
      <w:bookmarkStart w:id="998" w:name="_Toc387239202"/>
      <w:bookmarkStart w:id="999" w:name="_d2h_bmk__Toc51408575_23"/>
      <w:bookmarkStart w:id="1000" w:name="_d2h_bmk__Toc166483468_23"/>
      <w:bookmarkStart w:id="1001" w:name="_d2h_bmk__Toc387239202_23"/>
      <w:bookmarkStart w:id="1002" w:name="_D2HTopic_420"/>
    </w:p>
    <w:p w14:paraId="6A8A5297" w14:textId="77777777" w:rsidR="00AB1230" w:rsidRDefault="00AB1230">
      <w:pPr>
        <w:pStyle w:val="Heading2"/>
      </w:pPr>
      <w:bookmarkStart w:id="1003" w:name="_Toc169250854"/>
      <w:r>
        <w:lastRenderedPageBreak/>
        <w:t>Report Structure</w:t>
      </w:r>
      <w:bookmarkEnd w:id="996"/>
      <w:bookmarkEnd w:id="997"/>
      <w:bookmarkEnd w:id="998"/>
      <w:bookmarkEnd w:id="999"/>
      <w:bookmarkEnd w:id="1000"/>
      <w:bookmarkEnd w:id="1001"/>
      <w:bookmarkEnd w:id="1002"/>
      <w:bookmarkEnd w:id="1003"/>
    </w:p>
    <w:p w14:paraId="6A8A5298" w14:textId="77777777" w:rsidR="00AB1230" w:rsidRDefault="00AB1230">
      <w:pPr>
        <w:pStyle w:val="Heading3"/>
      </w:pPr>
      <w:bookmarkStart w:id="1004" w:name="_Toc51408576"/>
      <w:bookmarkStart w:id="1005" w:name="_Toc166483469"/>
      <w:bookmarkStart w:id="1006" w:name="_Toc387239203"/>
      <w:bookmarkStart w:id="1007" w:name="_d2h_bmk__Toc51408576_23"/>
      <w:bookmarkStart w:id="1008" w:name="_d2h_bmk__Toc166483469_23"/>
      <w:bookmarkStart w:id="1009" w:name="_d2h_bmk__Toc387239203_23"/>
      <w:bookmarkStart w:id="1010" w:name="_D2HTopic_421"/>
      <w:bookmarkStart w:id="1011" w:name="_Toc169250855"/>
      <w:r>
        <w:t>Report Field Description</w:t>
      </w:r>
      <w:bookmarkEnd w:id="1004"/>
      <w:bookmarkEnd w:id="1005"/>
      <w:bookmarkEnd w:id="1006"/>
      <w:bookmarkEnd w:id="1007"/>
      <w:bookmarkEnd w:id="1008"/>
      <w:bookmarkEnd w:id="1009"/>
      <w:bookmarkEnd w:id="1010"/>
      <w:bookmarkEnd w:id="1011"/>
    </w:p>
    <w:tbl>
      <w:tblPr>
        <w:tblW w:w="11142"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3"/>
        <w:gridCol w:w="1811"/>
        <w:gridCol w:w="2194"/>
        <w:gridCol w:w="2977"/>
        <w:gridCol w:w="2567"/>
      </w:tblGrid>
      <w:tr w:rsidR="00AB1230" w14:paraId="6A8A529E" w14:textId="77777777" w:rsidTr="0089581A">
        <w:trPr>
          <w:tblHeader/>
        </w:trPr>
        <w:tc>
          <w:tcPr>
            <w:tcW w:w="1593" w:type="dxa"/>
            <w:tcBorders>
              <w:top w:val="single" w:sz="6" w:space="0" w:color="C00000"/>
              <w:bottom w:val="single" w:sz="18" w:space="0" w:color="C00000"/>
            </w:tcBorders>
            <w:shd w:val="pct20" w:color="auto" w:fill="auto"/>
          </w:tcPr>
          <w:p w14:paraId="6A8A5299" w14:textId="77777777" w:rsidR="00AB1230" w:rsidRDefault="00AB1230">
            <w:pPr>
              <w:pStyle w:val="Tablefont"/>
              <w:rPr>
                <w:b/>
              </w:rPr>
            </w:pPr>
            <w:r>
              <w:rPr>
                <w:b/>
              </w:rPr>
              <w:t>Group</w:t>
            </w:r>
          </w:p>
        </w:tc>
        <w:tc>
          <w:tcPr>
            <w:tcW w:w="1811" w:type="dxa"/>
            <w:tcBorders>
              <w:top w:val="single" w:sz="6" w:space="0" w:color="C00000"/>
              <w:bottom w:val="single" w:sz="18" w:space="0" w:color="C00000"/>
            </w:tcBorders>
            <w:shd w:val="pct20" w:color="auto" w:fill="auto"/>
          </w:tcPr>
          <w:p w14:paraId="6A8A529A" w14:textId="77777777" w:rsidR="00AB1230" w:rsidRDefault="00AB1230">
            <w:pPr>
              <w:pStyle w:val="Tablefont"/>
              <w:rPr>
                <w:b/>
              </w:rPr>
            </w:pPr>
            <w:r>
              <w:rPr>
                <w:b/>
              </w:rPr>
              <w:t>Report Field</w:t>
            </w:r>
          </w:p>
        </w:tc>
        <w:tc>
          <w:tcPr>
            <w:tcW w:w="2194" w:type="dxa"/>
            <w:tcBorders>
              <w:top w:val="single" w:sz="6" w:space="0" w:color="C00000"/>
              <w:bottom w:val="single" w:sz="18" w:space="0" w:color="C00000"/>
            </w:tcBorders>
            <w:shd w:val="pct20" w:color="auto" w:fill="auto"/>
          </w:tcPr>
          <w:p w14:paraId="6A8A529B" w14:textId="77777777" w:rsidR="00AB1230" w:rsidRDefault="00AB1230">
            <w:pPr>
              <w:pStyle w:val="Tablefont"/>
              <w:rPr>
                <w:b/>
              </w:rPr>
            </w:pPr>
            <w:r>
              <w:rPr>
                <w:b/>
              </w:rPr>
              <w:t>Field Name</w:t>
            </w:r>
          </w:p>
        </w:tc>
        <w:tc>
          <w:tcPr>
            <w:tcW w:w="2977" w:type="dxa"/>
            <w:tcBorders>
              <w:top w:val="single" w:sz="6" w:space="0" w:color="C00000"/>
              <w:bottom w:val="single" w:sz="18" w:space="0" w:color="C00000"/>
            </w:tcBorders>
            <w:shd w:val="pct20" w:color="auto" w:fill="auto"/>
          </w:tcPr>
          <w:p w14:paraId="6A8A529C" w14:textId="77777777" w:rsidR="00AB1230" w:rsidRDefault="00AB1230">
            <w:pPr>
              <w:pStyle w:val="Tablefont"/>
              <w:rPr>
                <w:b/>
              </w:rPr>
            </w:pPr>
            <w:r>
              <w:rPr>
                <w:b/>
              </w:rPr>
              <w:t>Business Rules</w:t>
            </w:r>
          </w:p>
        </w:tc>
        <w:tc>
          <w:tcPr>
            <w:tcW w:w="2567" w:type="dxa"/>
            <w:tcBorders>
              <w:top w:val="single" w:sz="6" w:space="0" w:color="C00000"/>
              <w:bottom w:val="single" w:sz="18" w:space="0" w:color="C00000"/>
            </w:tcBorders>
            <w:shd w:val="pct20" w:color="auto" w:fill="auto"/>
          </w:tcPr>
          <w:p w14:paraId="6A8A529D" w14:textId="77777777" w:rsidR="00AB1230" w:rsidRDefault="00AB1230">
            <w:pPr>
              <w:pStyle w:val="Tablefont"/>
              <w:rPr>
                <w:b/>
              </w:rPr>
            </w:pPr>
            <w:r>
              <w:rPr>
                <w:b/>
              </w:rPr>
              <w:t>Formatting</w:t>
            </w:r>
          </w:p>
        </w:tc>
      </w:tr>
      <w:tr w:rsidR="00AB1230" w14:paraId="6A8A52A4" w14:textId="77777777" w:rsidTr="0089581A">
        <w:tc>
          <w:tcPr>
            <w:tcW w:w="1593" w:type="dxa"/>
            <w:tcBorders>
              <w:top w:val="single" w:sz="18" w:space="0" w:color="C00000"/>
            </w:tcBorders>
          </w:tcPr>
          <w:p w14:paraId="6A8A529F" w14:textId="77777777" w:rsidR="00AB1230" w:rsidRDefault="00AB1230">
            <w:pPr>
              <w:pStyle w:val="Tablefont"/>
              <w:rPr>
                <w:b/>
              </w:rPr>
            </w:pPr>
            <w:r>
              <w:rPr>
                <w:b/>
              </w:rPr>
              <w:t>Header Line 1</w:t>
            </w:r>
          </w:p>
        </w:tc>
        <w:tc>
          <w:tcPr>
            <w:tcW w:w="1811" w:type="dxa"/>
            <w:tcBorders>
              <w:top w:val="single" w:sz="18" w:space="0" w:color="C00000"/>
            </w:tcBorders>
          </w:tcPr>
          <w:p w14:paraId="6A8A52A0" w14:textId="77777777" w:rsidR="00AB1230" w:rsidRDefault="00AB1230">
            <w:pPr>
              <w:pStyle w:val="Tablefont"/>
            </w:pPr>
            <w:r>
              <w:t>Journal Date</w:t>
            </w:r>
          </w:p>
        </w:tc>
        <w:tc>
          <w:tcPr>
            <w:tcW w:w="2194" w:type="dxa"/>
            <w:tcBorders>
              <w:top w:val="single" w:sz="18" w:space="0" w:color="C00000"/>
            </w:tcBorders>
          </w:tcPr>
          <w:p w14:paraId="6A8A52A1" w14:textId="77777777" w:rsidR="00AB1230" w:rsidRDefault="00AB1230">
            <w:pPr>
              <w:pStyle w:val="Tablefont"/>
            </w:pPr>
            <w:r>
              <w:t>JVC-ENT-DT</w:t>
            </w:r>
          </w:p>
        </w:tc>
        <w:tc>
          <w:tcPr>
            <w:tcW w:w="2977" w:type="dxa"/>
            <w:tcBorders>
              <w:top w:val="single" w:sz="18" w:space="0" w:color="C00000"/>
            </w:tcBorders>
          </w:tcPr>
          <w:p w14:paraId="6A8A52A2" w14:textId="77777777" w:rsidR="00AB1230" w:rsidRDefault="00AB1230">
            <w:pPr>
              <w:pStyle w:val="Tablefont"/>
            </w:pPr>
          </w:p>
        </w:tc>
        <w:tc>
          <w:tcPr>
            <w:tcW w:w="2567" w:type="dxa"/>
            <w:tcBorders>
              <w:top w:val="single" w:sz="18" w:space="0" w:color="C00000"/>
            </w:tcBorders>
          </w:tcPr>
          <w:p w14:paraId="6A8A52A3" w14:textId="77777777" w:rsidR="00AB1230" w:rsidRDefault="00AB1230">
            <w:pPr>
              <w:pStyle w:val="Tablefont"/>
            </w:pPr>
          </w:p>
        </w:tc>
      </w:tr>
      <w:tr w:rsidR="00AB1230" w14:paraId="6A8A52AA" w14:textId="77777777" w:rsidTr="0089581A">
        <w:tc>
          <w:tcPr>
            <w:tcW w:w="1593" w:type="dxa"/>
          </w:tcPr>
          <w:p w14:paraId="6A8A52A5" w14:textId="77777777" w:rsidR="00AB1230" w:rsidRDefault="00AB1230">
            <w:pPr>
              <w:pStyle w:val="Tablefont"/>
              <w:rPr>
                <w:b/>
              </w:rPr>
            </w:pPr>
          </w:p>
        </w:tc>
        <w:tc>
          <w:tcPr>
            <w:tcW w:w="1811" w:type="dxa"/>
          </w:tcPr>
          <w:p w14:paraId="6A8A52A6" w14:textId="77777777" w:rsidR="00AB1230" w:rsidRDefault="00AB1230">
            <w:pPr>
              <w:pStyle w:val="Tablefont"/>
            </w:pPr>
            <w:r>
              <w:t>Vendor ID</w:t>
            </w:r>
          </w:p>
        </w:tc>
        <w:tc>
          <w:tcPr>
            <w:tcW w:w="2194" w:type="dxa"/>
          </w:tcPr>
          <w:p w14:paraId="6A8A52A7" w14:textId="77777777" w:rsidR="00AB1230" w:rsidRDefault="00AB1230">
            <w:pPr>
              <w:pStyle w:val="Tablefont"/>
            </w:pPr>
            <w:r>
              <w:t>JVC-VEN-ID</w:t>
            </w:r>
          </w:p>
        </w:tc>
        <w:tc>
          <w:tcPr>
            <w:tcW w:w="2977" w:type="dxa"/>
          </w:tcPr>
          <w:p w14:paraId="6A8A52A8" w14:textId="77777777" w:rsidR="00AB1230" w:rsidRDefault="00AB1230">
            <w:pPr>
              <w:pStyle w:val="Tablefont"/>
            </w:pPr>
          </w:p>
        </w:tc>
        <w:tc>
          <w:tcPr>
            <w:tcW w:w="2567" w:type="dxa"/>
          </w:tcPr>
          <w:p w14:paraId="6A8A52A9" w14:textId="77777777" w:rsidR="00AB1230" w:rsidRDefault="00AB1230">
            <w:pPr>
              <w:pStyle w:val="Tablefont"/>
            </w:pPr>
          </w:p>
        </w:tc>
      </w:tr>
      <w:tr w:rsidR="00AB1230" w14:paraId="6A8A52B0" w14:textId="77777777" w:rsidTr="0089581A">
        <w:tc>
          <w:tcPr>
            <w:tcW w:w="1593" w:type="dxa"/>
          </w:tcPr>
          <w:p w14:paraId="6A8A52AB" w14:textId="77777777" w:rsidR="00AB1230" w:rsidRDefault="00AB1230">
            <w:pPr>
              <w:pStyle w:val="Tablefont"/>
              <w:rPr>
                <w:b/>
              </w:rPr>
            </w:pPr>
          </w:p>
        </w:tc>
        <w:tc>
          <w:tcPr>
            <w:tcW w:w="1811" w:type="dxa"/>
          </w:tcPr>
          <w:p w14:paraId="6A8A52AC" w14:textId="77777777" w:rsidR="00AB1230" w:rsidRDefault="00AB1230">
            <w:pPr>
              <w:pStyle w:val="Tablefont"/>
            </w:pPr>
            <w:r>
              <w:t>Vendor Long Name</w:t>
            </w:r>
          </w:p>
        </w:tc>
        <w:tc>
          <w:tcPr>
            <w:tcW w:w="2194" w:type="dxa"/>
          </w:tcPr>
          <w:p w14:paraId="6A8A52AD" w14:textId="77777777" w:rsidR="00AB1230" w:rsidRDefault="00AB1230">
            <w:pPr>
              <w:pStyle w:val="Tablefont"/>
            </w:pPr>
          </w:p>
        </w:tc>
        <w:tc>
          <w:tcPr>
            <w:tcW w:w="2977" w:type="dxa"/>
          </w:tcPr>
          <w:p w14:paraId="6A8A52AE" w14:textId="77777777" w:rsidR="00AB1230" w:rsidRDefault="00AB1230">
            <w:pPr>
              <w:pStyle w:val="Tablefont"/>
            </w:pPr>
          </w:p>
        </w:tc>
        <w:tc>
          <w:tcPr>
            <w:tcW w:w="2567" w:type="dxa"/>
          </w:tcPr>
          <w:p w14:paraId="6A8A52AF" w14:textId="77777777" w:rsidR="00AB1230" w:rsidRDefault="00AB1230">
            <w:pPr>
              <w:pStyle w:val="Tablefont"/>
            </w:pPr>
          </w:p>
        </w:tc>
      </w:tr>
      <w:tr w:rsidR="00AB1230" w14:paraId="6A8A52B6" w14:textId="77777777" w:rsidTr="0089581A">
        <w:tc>
          <w:tcPr>
            <w:tcW w:w="1593" w:type="dxa"/>
          </w:tcPr>
          <w:p w14:paraId="6A8A52B1" w14:textId="77777777" w:rsidR="00AB1230" w:rsidRDefault="00AB1230">
            <w:pPr>
              <w:pStyle w:val="Tablefont"/>
              <w:rPr>
                <w:b/>
              </w:rPr>
            </w:pPr>
          </w:p>
        </w:tc>
        <w:tc>
          <w:tcPr>
            <w:tcW w:w="1811" w:type="dxa"/>
          </w:tcPr>
          <w:p w14:paraId="6A8A52B2" w14:textId="77777777" w:rsidR="00AB1230" w:rsidRDefault="00AB1230">
            <w:pPr>
              <w:pStyle w:val="Tablefont"/>
            </w:pPr>
            <w:r>
              <w:t>Reference Date</w:t>
            </w:r>
          </w:p>
        </w:tc>
        <w:tc>
          <w:tcPr>
            <w:tcW w:w="2194" w:type="dxa"/>
          </w:tcPr>
          <w:p w14:paraId="6A8A52B3" w14:textId="77777777" w:rsidR="00AB1230" w:rsidRDefault="00AB1230">
            <w:pPr>
              <w:pStyle w:val="Tablefont"/>
            </w:pPr>
            <w:r>
              <w:t>JVC-VEN-INV-DT</w:t>
            </w:r>
          </w:p>
        </w:tc>
        <w:tc>
          <w:tcPr>
            <w:tcW w:w="2977" w:type="dxa"/>
          </w:tcPr>
          <w:p w14:paraId="6A8A52B4" w14:textId="77777777" w:rsidR="00AB1230" w:rsidRDefault="00AB1230">
            <w:pPr>
              <w:pStyle w:val="Tablefont"/>
            </w:pPr>
          </w:p>
        </w:tc>
        <w:tc>
          <w:tcPr>
            <w:tcW w:w="2567" w:type="dxa"/>
          </w:tcPr>
          <w:p w14:paraId="6A8A52B5" w14:textId="77777777" w:rsidR="00AB1230" w:rsidRDefault="00AB1230">
            <w:pPr>
              <w:pStyle w:val="Tablefont"/>
            </w:pPr>
          </w:p>
        </w:tc>
      </w:tr>
      <w:tr w:rsidR="00AB1230" w14:paraId="6A8A52BC" w14:textId="77777777" w:rsidTr="0089581A">
        <w:tc>
          <w:tcPr>
            <w:tcW w:w="1593" w:type="dxa"/>
          </w:tcPr>
          <w:p w14:paraId="6A8A52B7" w14:textId="77777777" w:rsidR="00AB1230" w:rsidRDefault="00AB1230">
            <w:pPr>
              <w:pStyle w:val="Tablefont"/>
              <w:rPr>
                <w:b/>
              </w:rPr>
            </w:pPr>
          </w:p>
        </w:tc>
        <w:tc>
          <w:tcPr>
            <w:tcW w:w="1811" w:type="dxa"/>
          </w:tcPr>
          <w:p w14:paraId="6A8A52B8" w14:textId="77777777" w:rsidR="00AB1230" w:rsidRDefault="00AB1230">
            <w:pPr>
              <w:pStyle w:val="Tablefont"/>
            </w:pPr>
            <w:r>
              <w:t>Invoice Number</w:t>
            </w:r>
          </w:p>
        </w:tc>
        <w:tc>
          <w:tcPr>
            <w:tcW w:w="2194" w:type="dxa"/>
          </w:tcPr>
          <w:p w14:paraId="6A8A52B9" w14:textId="77777777" w:rsidR="00AB1230" w:rsidRDefault="00AB1230">
            <w:pPr>
              <w:pStyle w:val="Tablefont"/>
            </w:pPr>
            <w:r>
              <w:t>JVC-VEN-INV-NO</w:t>
            </w:r>
          </w:p>
        </w:tc>
        <w:tc>
          <w:tcPr>
            <w:tcW w:w="2977" w:type="dxa"/>
          </w:tcPr>
          <w:p w14:paraId="6A8A52BA" w14:textId="77777777" w:rsidR="00AB1230" w:rsidRDefault="00AB1230">
            <w:pPr>
              <w:pStyle w:val="Tablefont"/>
            </w:pPr>
          </w:p>
        </w:tc>
        <w:tc>
          <w:tcPr>
            <w:tcW w:w="2567" w:type="dxa"/>
          </w:tcPr>
          <w:p w14:paraId="6A8A52BB" w14:textId="77777777" w:rsidR="00AB1230" w:rsidRDefault="00AB1230">
            <w:pPr>
              <w:pStyle w:val="Tablefont"/>
            </w:pPr>
          </w:p>
        </w:tc>
      </w:tr>
      <w:tr w:rsidR="00AB1230" w14:paraId="6A8A52C2" w14:textId="77777777" w:rsidTr="0089581A">
        <w:tc>
          <w:tcPr>
            <w:tcW w:w="1593" w:type="dxa"/>
          </w:tcPr>
          <w:p w14:paraId="6A8A52BD" w14:textId="77777777" w:rsidR="00AB1230" w:rsidRDefault="00AB1230">
            <w:pPr>
              <w:pStyle w:val="Tablefont"/>
              <w:rPr>
                <w:b/>
              </w:rPr>
            </w:pPr>
            <w:r>
              <w:rPr>
                <w:b/>
              </w:rPr>
              <w:t>Header Line 2</w:t>
            </w:r>
          </w:p>
        </w:tc>
        <w:tc>
          <w:tcPr>
            <w:tcW w:w="1811" w:type="dxa"/>
          </w:tcPr>
          <w:p w14:paraId="6A8A52BE" w14:textId="77777777" w:rsidR="00AB1230" w:rsidRDefault="00AB1230">
            <w:pPr>
              <w:pStyle w:val="Tablefont"/>
            </w:pPr>
            <w:r>
              <w:t>Reference Number</w:t>
            </w:r>
          </w:p>
        </w:tc>
        <w:tc>
          <w:tcPr>
            <w:tcW w:w="2194" w:type="dxa"/>
          </w:tcPr>
          <w:p w14:paraId="6A8A52BF" w14:textId="77777777" w:rsidR="00AB1230" w:rsidRDefault="00AB1230">
            <w:pPr>
              <w:pStyle w:val="Tablefont"/>
            </w:pPr>
            <w:r>
              <w:t>JVC-VCHR-PFX</w:t>
            </w:r>
            <w:r>
              <w:br/>
              <w:t>JVC-VCHR-NO</w:t>
            </w:r>
          </w:p>
        </w:tc>
        <w:tc>
          <w:tcPr>
            <w:tcW w:w="2977" w:type="dxa"/>
          </w:tcPr>
          <w:p w14:paraId="6A8A52C0" w14:textId="77777777" w:rsidR="00AB1230" w:rsidRDefault="00AB1230">
            <w:pPr>
              <w:pStyle w:val="Tablefont"/>
            </w:pPr>
          </w:p>
        </w:tc>
        <w:tc>
          <w:tcPr>
            <w:tcW w:w="2567" w:type="dxa"/>
          </w:tcPr>
          <w:p w14:paraId="6A8A52C1" w14:textId="77777777" w:rsidR="00AB1230" w:rsidRDefault="00AB1230">
            <w:pPr>
              <w:pStyle w:val="Tablefont"/>
            </w:pPr>
            <w:r>
              <w:t>Reference Prefix and Number</w:t>
            </w:r>
            <w:r>
              <w:br/>
              <w:t>‘VR123’</w:t>
            </w:r>
          </w:p>
        </w:tc>
      </w:tr>
      <w:tr w:rsidR="00AB1230" w14:paraId="6A8A52C8" w14:textId="77777777" w:rsidTr="0089581A">
        <w:tc>
          <w:tcPr>
            <w:tcW w:w="1593" w:type="dxa"/>
          </w:tcPr>
          <w:p w14:paraId="6A8A52C3" w14:textId="77777777" w:rsidR="00AB1230" w:rsidRDefault="00AB1230">
            <w:pPr>
              <w:pStyle w:val="Tablefont"/>
              <w:rPr>
                <w:b/>
              </w:rPr>
            </w:pPr>
          </w:p>
        </w:tc>
        <w:tc>
          <w:tcPr>
            <w:tcW w:w="1811" w:type="dxa"/>
          </w:tcPr>
          <w:p w14:paraId="6A8A52C4" w14:textId="77777777" w:rsidR="00AB1230" w:rsidRDefault="00AB1230">
            <w:pPr>
              <w:pStyle w:val="Tablefont"/>
            </w:pPr>
            <w:r>
              <w:t>Description</w:t>
            </w:r>
          </w:p>
        </w:tc>
        <w:tc>
          <w:tcPr>
            <w:tcW w:w="2194" w:type="dxa"/>
          </w:tcPr>
          <w:p w14:paraId="6A8A52C5" w14:textId="77777777" w:rsidR="00AB1230" w:rsidRDefault="00AB1230">
            <w:pPr>
              <w:pStyle w:val="Tablefont"/>
            </w:pPr>
            <w:r>
              <w:t>JVC-DESC30</w:t>
            </w:r>
          </w:p>
        </w:tc>
        <w:tc>
          <w:tcPr>
            <w:tcW w:w="2977" w:type="dxa"/>
          </w:tcPr>
          <w:p w14:paraId="6A8A52C6" w14:textId="77777777" w:rsidR="00AB1230" w:rsidRDefault="00AB1230">
            <w:pPr>
              <w:pStyle w:val="Tablefont"/>
            </w:pPr>
          </w:p>
        </w:tc>
        <w:tc>
          <w:tcPr>
            <w:tcW w:w="2567" w:type="dxa"/>
          </w:tcPr>
          <w:p w14:paraId="6A8A52C7" w14:textId="77777777" w:rsidR="00AB1230" w:rsidRDefault="00AB1230">
            <w:pPr>
              <w:pStyle w:val="Tablefont"/>
            </w:pPr>
          </w:p>
        </w:tc>
      </w:tr>
      <w:tr w:rsidR="00AB1230" w14:paraId="6A8A52CE" w14:textId="77777777" w:rsidTr="0089581A">
        <w:tc>
          <w:tcPr>
            <w:tcW w:w="1593" w:type="dxa"/>
          </w:tcPr>
          <w:p w14:paraId="6A8A52C9" w14:textId="77777777" w:rsidR="00AB1230" w:rsidRDefault="00AB1230">
            <w:pPr>
              <w:pStyle w:val="Tablefont"/>
              <w:rPr>
                <w:b/>
              </w:rPr>
            </w:pPr>
          </w:p>
        </w:tc>
        <w:tc>
          <w:tcPr>
            <w:tcW w:w="1811" w:type="dxa"/>
          </w:tcPr>
          <w:p w14:paraId="6A8A52CA" w14:textId="77777777" w:rsidR="00AB1230" w:rsidRDefault="00AB1230">
            <w:pPr>
              <w:pStyle w:val="Tablefont"/>
            </w:pPr>
            <w:r>
              <w:t>Discount Date</w:t>
            </w:r>
          </w:p>
        </w:tc>
        <w:tc>
          <w:tcPr>
            <w:tcW w:w="2194" w:type="dxa"/>
          </w:tcPr>
          <w:p w14:paraId="6A8A52CB" w14:textId="77777777" w:rsidR="00AB1230" w:rsidRDefault="00AB1230">
            <w:pPr>
              <w:pStyle w:val="Tablefont"/>
            </w:pPr>
            <w:r>
              <w:t>JVC-DISC-DT</w:t>
            </w:r>
          </w:p>
        </w:tc>
        <w:tc>
          <w:tcPr>
            <w:tcW w:w="2977" w:type="dxa"/>
          </w:tcPr>
          <w:p w14:paraId="6A8A52CC" w14:textId="77777777" w:rsidR="00AB1230" w:rsidRDefault="00AB1230">
            <w:pPr>
              <w:pStyle w:val="Tablefont"/>
            </w:pPr>
          </w:p>
        </w:tc>
        <w:tc>
          <w:tcPr>
            <w:tcW w:w="2567" w:type="dxa"/>
          </w:tcPr>
          <w:p w14:paraId="6A8A52CD" w14:textId="77777777" w:rsidR="00AB1230" w:rsidRDefault="00AB1230">
            <w:pPr>
              <w:pStyle w:val="Tablefont"/>
            </w:pPr>
          </w:p>
        </w:tc>
      </w:tr>
      <w:tr w:rsidR="00AB1230" w14:paraId="6A8A52D4" w14:textId="77777777" w:rsidTr="0089581A">
        <w:tc>
          <w:tcPr>
            <w:tcW w:w="1593" w:type="dxa"/>
          </w:tcPr>
          <w:p w14:paraId="6A8A52CF" w14:textId="77777777" w:rsidR="00AB1230" w:rsidRDefault="00AB1230">
            <w:pPr>
              <w:pStyle w:val="Tablefont"/>
              <w:rPr>
                <w:b/>
              </w:rPr>
            </w:pPr>
          </w:p>
        </w:tc>
        <w:tc>
          <w:tcPr>
            <w:tcW w:w="1811" w:type="dxa"/>
          </w:tcPr>
          <w:p w14:paraId="6A8A52D0" w14:textId="77777777" w:rsidR="00AB1230" w:rsidRDefault="00AB1230">
            <w:pPr>
              <w:pStyle w:val="Tablefont"/>
            </w:pPr>
            <w:r>
              <w:t>Due Date</w:t>
            </w:r>
          </w:p>
        </w:tc>
        <w:tc>
          <w:tcPr>
            <w:tcW w:w="2194" w:type="dxa"/>
          </w:tcPr>
          <w:p w14:paraId="6A8A52D1" w14:textId="77777777" w:rsidR="00AB1230" w:rsidRDefault="00AB1230">
            <w:pPr>
              <w:pStyle w:val="Tablefont"/>
            </w:pPr>
            <w:r>
              <w:t>JVC-DUE-DT</w:t>
            </w:r>
          </w:p>
        </w:tc>
        <w:tc>
          <w:tcPr>
            <w:tcW w:w="2977" w:type="dxa"/>
          </w:tcPr>
          <w:p w14:paraId="6A8A52D2" w14:textId="77777777" w:rsidR="00AB1230" w:rsidRDefault="00AB1230">
            <w:pPr>
              <w:pStyle w:val="Tablefont"/>
            </w:pPr>
          </w:p>
        </w:tc>
        <w:tc>
          <w:tcPr>
            <w:tcW w:w="2567" w:type="dxa"/>
          </w:tcPr>
          <w:p w14:paraId="6A8A52D3" w14:textId="77777777" w:rsidR="00AB1230" w:rsidRDefault="00AB1230">
            <w:pPr>
              <w:pStyle w:val="Tablefont"/>
            </w:pPr>
          </w:p>
        </w:tc>
      </w:tr>
      <w:tr w:rsidR="00AB1230" w14:paraId="6A8A52DA" w14:textId="77777777" w:rsidTr="0089581A">
        <w:tc>
          <w:tcPr>
            <w:tcW w:w="1593" w:type="dxa"/>
          </w:tcPr>
          <w:p w14:paraId="6A8A52D5" w14:textId="77777777" w:rsidR="00AB1230" w:rsidRDefault="00AB1230">
            <w:pPr>
              <w:pStyle w:val="Tablefont"/>
              <w:rPr>
                <w:b/>
              </w:rPr>
            </w:pPr>
          </w:p>
        </w:tc>
        <w:tc>
          <w:tcPr>
            <w:tcW w:w="1811" w:type="dxa"/>
          </w:tcPr>
          <w:p w14:paraId="6A8A52D6" w14:textId="77777777" w:rsidR="00AB1230" w:rsidRDefault="00AB1230">
            <w:pPr>
              <w:pStyle w:val="Tablefont"/>
            </w:pPr>
            <w:r>
              <w:t>AP Amount</w:t>
            </w:r>
          </w:p>
        </w:tc>
        <w:tc>
          <w:tcPr>
            <w:tcW w:w="2194" w:type="dxa"/>
          </w:tcPr>
          <w:p w14:paraId="6A8A52D7" w14:textId="77777777" w:rsidR="00AB1230" w:rsidRDefault="00AB1230">
            <w:pPr>
              <w:pStyle w:val="Tablefont"/>
            </w:pPr>
            <w:r>
              <w:t>JVC-VCHR-AMT</w:t>
            </w:r>
          </w:p>
        </w:tc>
        <w:tc>
          <w:tcPr>
            <w:tcW w:w="2977" w:type="dxa"/>
          </w:tcPr>
          <w:p w14:paraId="6A8A52D8" w14:textId="77777777" w:rsidR="00AB1230" w:rsidRDefault="00AB1230">
            <w:pPr>
              <w:pStyle w:val="Tablefont"/>
            </w:pPr>
          </w:p>
        </w:tc>
        <w:tc>
          <w:tcPr>
            <w:tcW w:w="2567" w:type="dxa"/>
          </w:tcPr>
          <w:p w14:paraId="6A8A52D9" w14:textId="77777777" w:rsidR="00AB1230" w:rsidRDefault="00AB1230">
            <w:pPr>
              <w:pStyle w:val="Tablefont"/>
            </w:pPr>
          </w:p>
        </w:tc>
      </w:tr>
      <w:tr w:rsidR="00AB1230" w14:paraId="6A8A52E0" w14:textId="77777777" w:rsidTr="0089581A">
        <w:tc>
          <w:tcPr>
            <w:tcW w:w="1593" w:type="dxa"/>
          </w:tcPr>
          <w:p w14:paraId="6A8A52DB" w14:textId="77777777" w:rsidR="00AB1230" w:rsidRDefault="00AB1230">
            <w:pPr>
              <w:pStyle w:val="Tablefont"/>
              <w:rPr>
                <w:b/>
              </w:rPr>
            </w:pPr>
          </w:p>
        </w:tc>
        <w:tc>
          <w:tcPr>
            <w:tcW w:w="1811" w:type="dxa"/>
          </w:tcPr>
          <w:p w14:paraId="6A8A52DC" w14:textId="77777777" w:rsidR="00AB1230" w:rsidRDefault="00AB1230">
            <w:pPr>
              <w:pStyle w:val="Tablefont"/>
            </w:pPr>
            <w:r>
              <w:t>Currency</w:t>
            </w:r>
          </w:p>
        </w:tc>
        <w:tc>
          <w:tcPr>
            <w:tcW w:w="2194" w:type="dxa"/>
          </w:tcPr>
          <w:p w14:paraId="6A8A52DD" w14:textId="77777777" w:rsidR="00AB1230" w:rsidRDefault="00AB1230">
            <w:pPr>
              <w:pStyle w:val="Tablefont"/>
            </w:pPr>
            <w:r>
              <w:t>JVC-CRY</w:t>
            </w:r>
          </w:p>
        </w:tc>
        <w:tc>
          <w:tcPr>
            <w:tcW w:w="2977" w:type="dxa"/>
          </w:tcPr>
          <w:p w14:paraId="6A8A52DE" w14:textId="77777777" w:rsidR="00AB1230" w:rsidRDefault="00AB1230">
            <w:pPr>
              <w:pStyle w:val="Tablefont"/>
            </w:pPr>
          </w:p>
        </w:tc>
        <w:tc>
          <w:tcPr>
            <w:tcW w:w="2567" w:type="dxa"/>
          </w:tcPr>
          <w:p w14:paraId="6A8A52DF" w14:textId="77777777" w:rsidR="00AB1230" w:rsidRDefault="00AB1230">
            <w:pPr>
              <w:pStyle w:val="Tablefont"/>
            </w:pPr>
          </w:p>
        </w:tc>
      </w:tr>
      <w:tr w:rsidR="00AB1230" w14:paraId="6A8A52E6" w14:textId="77777777" w:rsidTr="0089581A">
        <w:tc>
          <w:tcPr>
            <w:tcW w:w="1593" w:type="dxa"/>
          </w:tcPr>
          <w:p w14:paraId="6A8A52E1" w14:textId="77777777" w:rsidR="00AB1230" w:rsidRDefault="00AB1230">
            <w:pPr>
              <w:pStyle w:val="Tablefont"/>
              <w:rPr>
                <w:b/>
              </w:rPr>
            </w:pPr>
          </w:p>
        </w:tc>
        <w:tc>
          <w:tcPr>
            <w:tcW w:w="1811" w:type="dxa"/>
          </w:tcPr>
          <w:p w14:paraId="6A8A52E2" w14:textId="77777777" w:rsidR="00AB1230" w:rsidRDefault="00AB1230">
            <w:pPr>
              <w:pStyle w:val="Tablefont"/>
            </w:pPr>
            <w:r>
              <w:t>Discount Amount</w:t>
            </w:r>
          </w:p>
        </w:tc>
        <w:tc>
          <w:tcPr>
            <w:tcW w:w="2194" w:type="dxa"/>
          </w:tcPr>
          <w:p w14:paraId="6A8A52E3" w14:textId="77777777" w:rsidR="00AB1230" w:rsidRDefault="00AB1230">
            <w:pPr>
              <w:pStyle w:val="Tablefont"/>
            </w:pPr>
            <w:r>
              <w:t>JVC-DISC-AMT</w:t>
            </w:r>
          </w:p>
        </w:tc>
        <w:tc>
          <w:tcPr>
            <w:tcW w:w="2977" w:type="dxa"/>
          </w:tcPr>
          <w:p w14:paraId="6A8A52E4" w14:textId="77777777" w:rsidR="00AB1230" w:rsidRDefault="00AB1230">
            <w:pPr>
              <w:pStyle w:val="Tablefont"/>
            </w:pPr>
          </w:p>
        </w:tc>
        <w:tc>
          <w:tcPr>
            <w:tcW w:w="2567" w:type="dxa"/>
          </w:tcPr>
          <w:p w14:paraId="6A8A52E5" w14:textId="77777777" w:rsidR="00AB1230" w:rsidRDefault="00AB1230">
            <w:pPr>
              <w:pStyle w:val="Tablefont"/>
            </w:pPr>
          </w:p>
        </w:tc>
      </w:tr>
      <w:tr w:rsidR="00AB1230" w14:paraId="6A8A52EC" w14:textId="77777777" w:rsidTr="0089581A">
        <w:tc>
          <w:tcPr>
            <w:tcW w:w="1593" w:type="dxa"/>
          </w:tcPr>
          <w:p w14:paraId="6A8A52E7" w14:textId="77777777" w:rsidR="00AB1230" w:rsidRDefault="00AB1230">
            <w:pPr>
              <w:pStyle w:val="Tablefont"/>
              <w:rPr>
                <w:b/>
              </w:rPr>
            </w:pPr>
          </w:p>
        </w:tc>
        <w:tc>
          <w:tcPr>
            <w:tcW w:w="1811" w:type="dxa"/>
          </w:tcPr>
          <w:p w14:paraId="6A8A52E8" w14:textId="77777777" w:rsidR="00AB1230" w:rsidRDefault="00AB1230">
            <w:pPr>
              <w:pStyle w:val="Tablefont"/>
            </w:pPr>
            <w:r>
              <w:t>Exchange Rate</w:t>
            </w:r>
          </w:p>
        </w:tc>
        <w:tc>
          <w:tcPr>
            <w:tcW w:w="2194" w:type="dxa"/>
          </w:tcPr>
          <w:p w14:paraId="6A8A52E9" w14:textId="77777777" w:rsidR="00AB1230" w:rsidRDefault="00AB1230">
            <w:pPr>
              <w:pStyle w:val="Tablefont"/>
            </w:pPr>
            <w:r>
              <w:t>JVC-EX-RT</w:t>
            </w:r>
          </w:p>
        </w:tc>
        <w:tc>
          <w:tcPr>
            <w:tcW w:w="2977" w:type="dxa"/>
          </w:tcPr>
          <w:p w14:paraId="6A8A52EA" w14:textId="77777777" w:rsidR="00AB1230" w:rsidRDefault="00AB1230">
            <w:pPr>
              <w:pStyle w:val="Tablefont"/>
            </w:pPr>
            <w:r>
              <w:t>Only printed if the AP Currency differs from the Base Currency</w:t>
            </w:r>
          </w:p>
        </w:tc>
        <w:tc>
          <w:tcPr>
            <w:tcW w:w="2567" w:type="dxa"/>
          </w:tcPr>
          <w:p w14:paraId="6A8A52EB" w14:textId="77777777" w:rsidR="00AB1230" w:rsidRDefault="00AB1230">
            <w:pPr>
              <w:pStyle w:val="Tablefont"/>
            </w:pPr>
          </w:p>
        </w:tc>
      </w:tr>
      <w:tr w:rsidR="00AB1230" w14:paraId="6A8A52F2" w14:textId="77777777" w:rsidTr="0089581A">
        <w:tc>
          <w:tcPr>
            <w:tcW w:w="1593" w:type="dxa"/>
          </w:tcPr>
          <w:p w14:paraId="6A8A52ED" w14:textId="77777777" w:rsidR="00AB1230" w:rsidRDefault="00AB1230">
            <w:pPr>
              <w:pStyle w:val="Tablefont"/>
              <w:rPr>
                <w:b/>
              </w:rPr>
            </w:pPr>
            <w:r>
              <w:rPr>
                <w:b/>
              </w:rPr>
              <w:t>Detail Line 1</w:t>
            </w:r>
          </w:p>
        </w:tc>
        <w:tc>
          <w:tcPr>
            <w:tcW w:w="1811" w:type="dxa"/>
          </w:tcPr>
          <w:p w14:paraId="6A8A52EE" w14:textId="77777777" w:rsidR="00AB1230" w:rsidRDefault="00AB1230">
            <w:pPr>
              <w:pStyle w:val="Tablefont"/>
            </w:pPr>
            <w:r>
              <w:t>Basic GL Account</w:t>
            </w:r>
          </w:p>
        </w:tc>
        <w:tc>
          <w:tcPr>
            <w:tcW w:w="2194" w:type="dxa"/>
          </w:tcPr>
          <w:p w14:paraId="6A8A52EF" w14:textId="77777777" w:rsidR="00AB1230" w:rsidRDefault="00AB1230">
            <w:pPr>
              <w:pStyle w:val="Tablefont"/>
            </w:pPr>
            <w:r>
              <w:t>GLJ-BSC-GL-ACCT</w:t>
            </w:r>
          </w:p>
        </w:tc>
        <w:tc>
          <w:tcPr>
            <w:tcW w:w="2977" w:type="dxa"/>
          </w:tcPr>
          <w:p w14:paraId="6A8A52F0" w14:textId="77777777" w:rsidR="00AB1230" w:rsidRDefault="00AB1230">
            <w:pPr>
              <w:pStyle w:val="Tablefont"/>
            </w:pPr>
          </w:p>
        </w:tc>
        <w:tc>
          <w:tcPr>
            <w:tcW w:w="2567" w:type="dxa"/>
          </w:tcPr>
          <w:p w14:paraId="6A8A52F1" w14:textId="77777777" w:rsidR="00AB1230" w:rsidRDefault="00AB1230">
            <w:pPr>
              <w:pStyle w:val="Tablefont"/>
            </w:pPr>
          </w:p>
        </w:tc>
      </w:tr>
      <w:tr w:rsidR="00AB1230" w14:paraId="6A8A52F8" w14:textId="77777777" w:rsidTr="0089581A">
        <w:tc>
          <w:tcPr>
            <w:tcW w:w="1593" w:type="dxa"/>
          </w:tcPr>
          <w:p w14:paraId="6A8A52F3" w14:textId="77777777" w:rsidR="00AB1230" w:rsidRDefault="00AB1230">
            <w:pPr>
              <w:pStyle w:val="Tablefont"/>
              <w:rPr>
                <w:b/>
              </w:rPr>
            </w:pPr>
          </w:p>
        </w:tc>
        <w:tc>
          <w:tcPr>
            <w:tcW w:w="1811" w:type="dxa"/>
          </w:tcPr>
          <w:p w14:paraId="6A8A52F4" w14:textId="77777777" w:rsidR="00AB1230" w:rsidRDefault="00AB1230">
            <w:pPr>
              <w:pStyle w:val="Tablefont"/>
            </w:pPr>
            <w:r>
              <w:t>Subaccount</w:t>
            </w:r>
          </w:p>
        </w:tc>
        <w:tc>
          <w:tcPr>
            <w:tcW w:w="2194" w:type="dxa"/>
          </w:tcPr>
          <w:p w14:paraId="6A8A52F5" w14:textId="77777777" w:rsidR="00AB1230" w:rsidRDefault="00AB1230">
            <w:pPr>
              <w:pStyle w:val="Tablefont"/>
            </w:pPr>
            <w:r>
              <w:t>GLJ-SACCT</w:t>
            </w:r>
          </w:p>
        </w:tc>
        <w:tc>
          <w:tcPr>
            <w:tcW w:w="2977" w:type="dxa"/>
          </w:tcPr>
          <w:p w14:paraId="6A8A52F6" w14:textId="77777777" w:rsidR="00AB1230" w:rsidRDefault="00AB1230">
            <w:pPr>
              <w:pStyle w:val="Tablefont"/>
            </w:pPr>
          </w:p>
        </w:tc>
        <w:tc>
          <w:tcPr>
            <w:tcW w:w="2567" w:type="dxa"/>
          </w:tcPr>
          <w:p w14:paraId="6A8A52F7" w14:textId="77777777" w:rsidR="00AB1230" w:rsidRDefault="00AB1230">
            <w:pPr>
              <w:pStyle w:val="Tablefont"/>
            </w:pPr>
            <w:r>
              <w:t>Subaccount components use hyphen separators</w:t>
            </w:r>
          </w:p>
        </w:tc>
      </w:tr>
      <w:tr w:rsidR="00AB1230" w14:paraId="6A8A52FE" w14:textId="77777777" w:rsidTr="0089581A">
        <w:tc>
          <w:tcPr>
            <w:tcW w:w="1593" w:type="dxa"/>
          </w:tcPr>
          <w:p w14:paraId="6A8A52F9" w14:textId="77777777" w:rsidR="00AB1230" w:rsidRDefault="00AB1230">
            <w:pPr>
              <w:pStyle w:val="Tablefont"/>
              <w:rPr>
                <w:b/>
              </w:rPr>
            </w:pPr>
          </w:p>
        </w:tc>
        <w:tc>
          <w:tcPr>
            <w:tcW w:w="1811" w:type="dxa"/>
          </w:tcPr>
          <w:p w14:paraId="6A8A52FA" w14:textId="77777777" w:rsidR="00AB1230" w:rsidRDefault="00AB1230">
            <w:pPr>
              <w:pStyle w:val="Tablefont"/>
            </w:pPr>
            <w:r>
              <w:t>Debit Amount</w:t>
            </w:r>
          </w:p>
        </w:tc>
        <w:tc>
          <w:tcPr>
            <w:tcW w:w="2194" w:type="dxa"/>
          </w:tcPr>
          <w:p w14:paraId="6A8A52FB" w14:textId="77777777" w:rsidR="00AB1230" w:rsidRDefault="00AB1230">
            <w:pPr>
              <w:pStyle w:val="Tablefont"/>
            </w:pPr>
            <w:r>
              <w:t>GLJ-DR-AMT</w:t>
            </w:r>
          </w:p>
        </w:tc>
        <w:tc>
          <w:tcPr>
            <w:tcW w:w="2977" w:type="dxa"/>
          </w:tcPr>
          <w:p w14:paraId="6A8A52FC" w14:textId="77777777" w:rsidR="00AB1230" w:rsidRDefault="00AB1230">
            <w:pPr>
              <w:pStyle w:val="Tablefont"/>
            </w:pPr>
          </w:p>
        </w:tc>
        <w:tc>
          <w:tcPr>
            <w:tcW w:w="2567" w:type="dxa"/>
          </w:tcPr>
          <w:p w14:paraId="6A8A52FD" w14:textId="77777777" w:rsidR="00AB1230" w:rsidRDefault="00AB1230">
            <w:pPr>
              <w:pStyle w:val="Tablefont"/>
            </w:pPr>
            <w:r>
              <w:t>Denoted in Base Currency</w:t>
            </w:r>
          </w:p>
        </w:tc>
      </w:tr>
      <w:tr w:rsidR="00AB1230" w14:paraId="6A8A5304" w14:textId="77777777" w:rsidTr="0089581A">
        <w:tc>
          <w:tcPr>
            <w:tcW w:w="1593" w:type="dxa"/>
          </w:tcPr>
          <w:p w14:paraId="6A8A52FF" w14:textId="77777777" w:rsidR="00AB1230" w:rsidRDefault="00AB1230">
            <w:pPr>
              <w:pStyle w:val="Tablefont"/>
              <w:rPr>
                <w:b/>
              </w:rPr>
            </w:pPr>
          </w:p>
        </w:tc>
        <w:tc>
          <w:tcPr>
            <w:tcW w:w="1811" w:type="dxa"/>
          </w:tcPr>
          <w:p w14:paraId="6A8A5300" w14:textId="77777777" w:rsidR="00AB1230" w:rsidRDefault="00AB1230">
            <w:pPr>
              <w:pStyle w:val="Tablefont"/>
            </w:pPr>
            <w:r>
              <w:t>Credit Amount</w:t>
            </w:r>
          </w:p>
        </w:tc>
        <w:tc>
          <w:tcPr>
            <w:tcW w:w="2194" w:type="dxa"/>
          </w:tcPr>
          <w:p w14:paraId="6A8A5301" w14:textId="77777777" w:rsidR="00AB1230" w:rsidRDefault="00AB1230">
            <w:pPr>
              <w:pStyle w:val="Tablefont"/>
            </w:pPr>
            <w:r>
              <w:t>GLJ-CR-AMT</w:t>
            </w:r>
          </w:p>
        </w:tc>
        <w:tc>
          <w:tcPr>
            <w:tcW w:w="2977" w:type="dxa"/>
          </w:tcPr>
          <w:p w14:paraId="6A8A5302" w14:textId="77777777" w:rsidR="00AB1230" w:rsidRDefault="00AB1230">
            <w:pPr>
              <w:pStyle w:val="Tablefont"/>
            </w:pPr>
          </w:p>
        </w:tc>
        <w:tc>
          <w:tcPr>
            <w:tcW w:w="2567" w:type="dxa"/>
          </w:tcPr>
          <w:p w14:paraId="6A8A5303" w14:textId="77777777" w:rsidR="00AB1230" w:rsidRDefault="00AB1230">
            <w:pPr>
              <w:pStyle w:val="Tablefont"/>
            </w:pPr>
            <w:r>
              <w:t>Denoted in Base Currency</w:t>
            </w:r>
          </w:p>
        </w:tc>
      </w:tr>
      <w:tr w:rsidR="00AB1230" w14:paraId="6A8A530B" w14:textId="77777777" w:rsidTr="0089581A">
        <w:tc>
          <w:tcPr>
            <w:tcW w:w="1593" w:type="dxa"/>
          </w:tcPr>
          <w:p w14:paraId="6A8A5305" w14:textId="77777777" w:rsidR="00AB1230" w:rsidRDefault="00AB1230">
            <w:pPr>
              <w:pStyle w:val="Tablefont"/>
              <w:rPr>
                <w:b/>
              </w:rPr>
            </w:pPr>
            <w:r>
              <w:rPr>
                <w:b/>
              </w:rPr>
              <w:t>Journal Summary Recap</w:t>
            </w:r>
          </w:p>
        </w:tc>
        <w:tc>
          <w:tcPr>
            <w:tcW w:w="1811" w:type="dxa"/>
          </w:tcPr>
          <w:p w14:paraId="6A8A5306" w14:textId="77777777" w:rsidR="00AB1230" w:rsidRDefault="00AB1230">
            <w:pPr>
              <w:pStyle w:val="Tablefont"/>
            </w:pPr>
            <w:r>
              <w:t>Vouchers</w:t>
            </w:r>
          </w:p>
        </w:tc>
        <w:tc>
          <w:tcPr>
            <w:tcW w:w="2194" w:type="dxa"/>
          </w:tcPr>
          <w:p w14:paraId="6A8A5307" w14:textId="77777777" w:rsidR="00AB1230" w:rsidRDefault="00AB1230">
            <w:pPr>
              <w:pStyle w:val="Tablefont"/>
            </w:pPr>
            <w:r>
              <w:t>Calculated</w:t>
            </w:r>
          </w:p>
        </w:tc>
        <w:tc>
          <w:tcPr>
            <w:tcW w:w="2977" w:type="dxa"/>
          </w:tcPr>
          <w:p w14:paraId="6A8A5308" w14:textId="77777777" w:rsidR="00AB1230" w:rsidRDefault="00AB1230">
            <w:pPr>
              <w:pStyle w:val="Tablefont"/>
            </w:pPr>
            <w:r>
              <w:t>Sum of Voucher amounts</w:t>
            </w:r>
          </w:p>
          <w:p w14:paraId="6A8A5309" w14:textId="77777777" w:rsidR="00AB1230" w:rsidRDefault="00AB1230">
            <w:pPr>
              <w:pStyle w:val="Tablefont"/>
            </w:pPr>
            <w:r>
              <w:rPr>
                <w:szCs w:val="18"/>
              </w:rPr>
              <w:sym w:font="Symbol" w:char="F0E5"/>
            </w:r>
            <w:r>
              <w:t xml:space="preserve">(AP Amount </w:t>
            </w:r>
            <w:r>
              <w:rPr>
                <w:b/>
              </w:rPr>
              <w:t>*</w:t>
            </w:r>
            <w:r>
              <w:t xml:space="preserve"> ExRt)</w:t>
            </w:r>
          </w:p>
        </w:tc>
        <w:tc>
          <w:tcPr>
            <w:tcW w:w="2567" w:type="dxa"/>
          </w:tcPr>
          <w:p w14:paraId="6A8A530A" w14:textId="77777777" w:rsidR="00AB1230" w:rsidRDefault="00AB1230">
            <w:pPr>
              <w:pStyle w:val="Tablefont"/>
            </w:pPr>
            <w:r>
              <w:t>Denoted in Base Currency</w:t>
            </w:r>
          </w:p>
        </w:tc>
      </w:tr>
      <w:tr w:rsidR="00AB1230" w14:paraId="6A8A5312" w14:textId="77777777" w:rsidTr="0089581A">
        <w:tc>
          <w:tcPr>
            <w:tcW w:w="1593" w:type="dxa"/>
          </w:tcPr>
          <w:p w14:paraId="6A8A530C" w14:textId="77777777" w:rsidR="00AB1230" w:rsidRDefault="00AB1230">
            <w:pPr>
              <w:pStyle w:val="Tablefont"/>
              <w:rPr>
                <w:b/>
              </w:rPr>
            </w:pPr>
          </w:p>
        </w:tc>
        <w:tc>
          <w:tcPr>
            <w:tcW w:w="1811" w:type="dxa"/>
          </w:tcPr>
          <w:p w14:paraId="6A8A530D" w14:textId="77777777" w:rsidR="00AB1230" w:rsidRDefault="00AB1230">
            <w:pPr>
              <w:pStyle w:val="Tablefont"/>
            </w:pPr>
            <w:r>
              <w:t>Debit Memos</w:t>
            </w:r>
          </w:p>
        </w:tc>
        <w:tc>
          <w:tcPr>
            <w:tcW w:w="2194" w:type="dxa"/>
          </w:tcPr>
          <w:p w14:paraId="6A8A530E" w14:textId="77777777" w:rsidR="00AB1230" w:rsidRDefault="00AB1230">
            <w:pPr>
              <w:pStyle w:val="Tablefont"/>
            </w:pPr>
            <w:r>
              <w:t>Calculated</w:t>
            </w:r>
          </w:p>
        </w:tc>
        <w:tc>
          <w:tcPr>
            <w:tcW w:w="2977" w:type="dxa"/>
          </w:tcPr>
          <w:p w14:paraId="6A8A530F" w14:textId="77777777" w:rsidR="00AB1230" w:rsidRDefault="00AB1230">
            <w:pPr>
              <w:pStyle w:val="Tablefont"/>
            </w:pPr>
            <w:r>
              <w:t>Sum of Debit Memo amounts</w:t>
            </w:r>
          </w:p>
          <w:p w14:paraId="6A8A5310" w14:textId="77777777" w:rsidR="00AB1230" w:rsidRDefault="00AB1230">
            <w:pPr>
              <w:pStyle w:val="Tablefont"/>
            </w:pPr>
            <w:r>
              <w:rPr>
                <w:szCs w:val="18"/>
              </w:rPr>
              <w:sym w:font="Symbol" w:char="F0E5"/>
            </w:r>
            <w:r>
              <w:t xml:space="preserve">(AP Amount </w:t>
            </w:r>
            <w:r>
              <w:rPr>
                <w:b/>
              </w:rPr>
              <w:t>*</w:t>
            </w:r>
            <w:r>
              <w:t xml:space="preserve"> ExRt)</w:t>
            </w:r>
          </w:p>
        </w:tc>
        <w:tc>
          <w:tcPr>
            <w:tcW w:w="2567" w:type="dxa"/>
          </w:tcPr>
          <w:p w14:paraId="6A8A5311" w14:textId="77777777" w:rsidR="00AB1230" w:rsidRDefault="00AB1230">
            <w:pPr>
              <w:pStyle w:val="Tablefont"/>
            </w:pPr>
            <w:r>
              <w:t>Denoted in Base Currency</w:t>
            </w:r>
          </w:p>
        </w:tc>
      </w:tr>
      <w:tr w:rsidR="00AB1230" w14:paraId="6A8A5319" w14:textId="77777777" w:rsidTr="0089581A">
        <w:tc>
          <w:tcPr>
            <w:tcW w:w="1593" w:type="dxa"/>
          </w:tcPr>
          <w:p w14:paraId="6A8A5313" w14:textId="77777777" w:rsidR="00AB1230" w:rsidRDefault="00AB1230">
            <w:pPr>
              <w:pStyle w:val="Tablefont"/>
              <w:rPr>
                <w:b/>
              </w:rPr>
            </w:pPr>
          </w:p>
        </w:tc>
        <w:tc>
          <w:tcPr>
            <w:tcW w:w="1811" w:type="dxa"/>
          </w:tcPr>
          <w:p w14:paraId="6A8A5314" w14:textId="77777777" w:rsidR="00AB1230" w:rsidRDefault="00AB1230">
            <w:pPr>
              <w:pStyle w:val="Tablefont"/>
            </w:pPr>
            <w:r>
              <w:t>Credit Memos</w:t>
            </w:r>
          </w:p>
        </w:tc>
        <w:tc>
          <w:tcPr>
            <w:tcW w:w="2194" w:type="dxa"/>
          </w:tcPr>
          <w:p w14:paraId="6A8A5315" w14:textId="77777777" w:rsidR="00AB1230" w:rsidRDefault="00AB1230">
            <w:pPr>
              <w:pStyle w:val="Tablefont"/>
            </w:pPr>
            <w:r>
              <w:t>Calculated</w:t>
            </w:r>
          </w:p>
        </w:tc>
        <w:tc>
          <w:tcPr>
            <w:tcW w:w="2977" w:type="dxa"/>
          </w:tcPr>
          <w:p w14:paraId="6A8A5316" w14:textId="77777777" w:rsidR="00AB1230" w:rsidRDefault="00AB1230">
            <w:pPr>
              <w:pStyle w:val="Tablefont"/>
            </w:pPr>
            <w:r>
              <w:t>Sum of Credit Memo amounts</w:t>
            </w:r>
          </w:p>
          <w:p w14:paraId="6A8A5317" w14:textId="77777777" w:rsidR="00AB1230" w:rsidRDefault="00AB1230">
            <w:pPr>
              <w:pStyle w:val="Tablefont"/>
            </w:pPr>
            <w:r>
              <w:rPr>
                <w:szCs w:val="18"/>
              </w:rPr>
              <w:sym w:font="Symbol" w:char="F0E5"/>
            </w:r>
            <w:r>
              <w:t xml:space="preserve">(AP Amount </w:t>
            </w:r>
            <w:r>
              <w:rPr>
                <w:b/>
              </w:rPr>
              <w:t>*</w:t>
            </w:r>
            <w:r>
              <w:t xml:space="preserve"> ExRt)</w:t>
            </w:r>
          </w:p>
        </w:tc>
        <w:tc>
          <w:tcPr>
            <w:tcW w:w="2567" w:type="dxa"/>
          </w:tcPr>
          <w:p w14:paraId="6A8A5318" w14:textId="77777777" w:rsidR="00AB1230" w:rsidRDefault="00AB1230">
            <w:pPr>
              <w:pStyle w:val="Tablefont"/>
            </w:pPr>
            <w:r>
              <w:t>Denoted in Base Currency</w:t>
            </w:r>
          </w:p>
        </w:tc>
      </w:tr>
      <w:tr w:rsidR="00AB1230" w14:paraId="6A8A5321" w14:textId="77777777" w:rsidTr="0089581A">
        <w:tc>
          <w:tcPr>
            <w:tcW w:w="1593" w:type="dxa"/>
          </w:tcPr>
          <w:p w14:paraId="6A8A531A" w14:textId="77777777" w:rsidR="00AB1230" w:rsidRDefault="00AB1230">
            <w:pPr>
              <w:pStyle w:val="Tablefont"/>
              <w:rPr>
                <w:b/>
              </w:rPr>
            </w:pPr>
            <w:r>
              <w:rPr>
                <w:b/>
              </w:rPr>
              <w:t>(System-assigned Accounting Distributions)</w:t>
            </w:r>
          </w:p>
        </w:tc>
        <w:tc>
          <w:tcPr>
            <w:tcW w:w="1811" w:type="dxa"/>
          </w:tcPr>
          <w:p w14:paraId="6A8A531B" w14:textId="77777777" w:rsidR="00AB1230" w:rsidRDefault="00AB1230">
            <w:pPr>
              <w:pStyle w:val="Tablefont"/>
            </w:pPr>
            <w:r>
              <w:t>Unpaid Receipts</w:t>
            </w:r>
          </w:p>
        </w:tc>
        <w:tc>
          <w:tcPr>
            <w:tcW w:w="2194" w:type="dxa"/>
          </w:tcPr>
          <w:p w14:paraId="6A8A531C" w14:textId="77777777" w:rsidR="00AB1230" w:rsidRDefault="00AB1230">
            <w:pPr>
              <w:pStyle w:val="Tablefont"/>
            </w:pPr>
            <w:r>
              <w:t>‘Total Distributed Amount’ field (from the Purchase Journal Distribution Totals table APJPJT)</w:t>
            </w:r>
          </w:p>
          <w:p w14:paraId="6A8A531D" w14:textId="77777777" w:rsidR="00AB1230" w:rsidRDefault="00AB1230">
            <w:pPr>
              <w:pStyle w:val="Tablefont"/>
            </w:pPr>
            <w:r>
              <w:t>PJT-TDSAMT</w:t>
            </w:r>
          </w:p>
        </w:tc>
        <w:tc>
          <w:tcPr>
            <w:tcW w:w="2977" w:type="dxa"/>
          </w:tcPr>
          <w:p w14:paraId="6A8A531E" w14:textId="77777777" w:rsidR="00AB1230" w:rsidRDefault="00AB1230">
            <w:pPr>
              <w:pStyle w:val="Tablefont"/>
            </w:pPr>
            <w:r>
              <w:t>If the ‘Unpaid Receipts’ amount is positive, then it is printed in the Debit Amount field.</w:t>
            </w:r>
          </w:p>
          <w:p w14:paraId="6A8A531F" w14:textId="77777777" w:rsidR="00AB1230" w:rsidRDefault="00AB1230">
            <w:pPr>
              <w:pStyle w:val="Tablefont"/>
            </w:pPr>
            <w:r>
              <w:t>If the ‘Unpaid Receipts’ amount is negative, then it is printed in the Credit Amount field.</w:t>
            </w:r>
          </w:p>
        </w:tc>
        <w:tc>
          <w:tcPr>
            <w:tcW w:w="2567" w:type="dxa"/>
          </w:tcPr>
          <w:p w14:paraId="6A8A5320" w14:textId="77777777" w:rsidR="00AB1230" w:rsidRDefault="00AB1230">
            <w:pPr>
              <w:pStyle w:val="Tablefont"/>
            </w:pPr>
            <w:r>
              <w:t xml:space="preserve">If the ‘Unpaid Receipts’ amount is negative, then it is printed </w:t>
            </w:r>
            <w:r>
              <w:rPr>
                <w:u w:val="single"/>
              </w:rPr>
              <w:t>without</w:t>
            </w:r>
            <w:r>
              <w:t xml:space="preserve"> the negative sign.</w:t>
            </w:r>
          </w:p>
        </w:tc>
      </w:tr>
      <w:tr w:rsidR="00AB1230" w14:paraId="6A8A5327" w14:textId="77777777" w:rsidTr="0089581A">
        <w:tc>
          <w:tcPr>
            <w:tcW w:w="1593" w:type="dxa"/>
          </w:tcPr>
          <w:p w14:paraId="6A8A5322" w14:textId="77777777" w:rsidR="00AB1230" w:rsidRDefault="00AB1230">
            <w:pPr>
              <w:pStyle w:val="Tablefont"/>
              <w:rPr>
                <w:b/>
              </w:rPr>
            </w:pPr>
          </w:p>
        </w:tc>
        <w:tc>
          <w:tcPr>
            <w:tcW w:w="1811" w:type="dxa"/>
          </w:tcPr>
          <w:p w14:paraId="6A8A5323" w14:textId="77777777" w:rsidR="00AB1230" w:rsidRDefault="00AB1230">
            <w:pPr>
              <w:pStyle w:val="Tablefont"/>
            </w:pPr>
            <w:r>
              <w:t>Debit Amount</w:t>
            </w:r>
          </w:p>
        </w:tc>
        <w:tc>
          <w:tcPr>
            <w:tcW w:w="2194" w:type="dxa"/>
          </w:tcPr>
          <w:p w14:paraId="6A8A5324" w14:textId="77777777" w:rsidR="00AB1230" w:rsidRDefault="00AB1230">
            <w:pPr>
              <w:pStyle w:val="Tablefont"/>
            </w:pPr>
          </w:p>
        </w:tc>
        <w:tc>
          <w:tcPr>
            <w:tcW w:w="2977" w:type="dxa"/>
          </w:tcPr>
          <w:p w14:paraId="6A8A5325" w14:textId="77777777" w:rsidR="00AB1230" w:rsidRDefault="00AB1230">
            <w:pPr>
              <w:pStyle w:val="Tablefont"/>
            </w:pPr>
          </w:p>
        </w:tc>
        <w:tc>
          <w:tcPr>
            <w:tcW w:w="2567" w:type="dxa"/>
          </w:tcPr>
          <w:p w14:paraId="6A8A5326" w14:textId="77777777" w:rsidR="00AB1230" w:rsidRDefault="00AB1230">
            <w:pPr>
              <w:pStyle w:val="Tablefont"/>
            </w:pPr>
          </w:p>
        </w:tc>
      </w:tr>
      <w:tr w:rsidR="00AB1230" w14:paraId="6A8A532D" w14:textId="77777777" w:rsidTr="0089581A">
        <w:tc>
          <w:tcPr>
            <w:tcW w:w="1593" w:type="dxa"/>
          </w:tcPr>
          <w:p w14:paraId="6A8A5328" w14:textId="77777777" w:rsidR="00AB1230" w:rsidRDefault="00AB1230">
            <w:pPr>
              <w:pStyle w:val="Tablefont"/>
              <w:rPr>
                <w:b/>
              </w:rPr>
            </w:pPr>
          </w:p>
        </w:tc>
        <w:tc>
          <w:tcPr>
            <w:tcW w:w="1811" w:type="dxa"/>
          </w:tcPr>
          <w:p w14:paraId="6A8A5329" w14:textId="77777777" w:rsidR="00AB1230" w:rsidRDefault="00AB1230">
            <w:pPr>
              <w:pStyle w:val="Tablefont"/>
            </w:pPr>
            <w:r>
              <w:t>Credit Amount</w:t>
            </w:r>
          </w:p>
        </w:tc>
        <w:tc>
          <w:tcPr>
            <w:tcW w:w="2194" w:type="dxa"/>
          </w:tcPr>
          <w:p w14:paraId="6A8A532A" w14:textId="77777777" w:rsidR="00AB1230" w:rsidRDefault="00AB1230">
            <w:pPr>
              <w:pStyle w:val="Tablefont"/>
            </w:pPr>
          </w:p>
        </w:tc>
        <w:tc>
          <w:tcPr>
            <w:tcW w:w="2977" w:type="dxa"/>
          </w:tcPr>
          <w:p w14:paraId="6A8A532B" w14:textId="77777777" w:rsidR="00AB1230" w:rsidRDefault="00AB1230">
            <w:pPr>
              <w:pStyle w:val="Tablefont"/>
            </w:pPr>
          </w:p>
        </w:tc>
        <w:tc>
          <w:tcPr>
            <w:tcW w:w="2567" w:type="dxa"/>
          </w:tcPr>
          <w:p w14:paraId="6A8A532C" w14:textId="77777777" w:rsidR="00AB1230" w:rsidRDefault="00AB1230">
            <w:pPr>
              <w:pStyle w:val="Tablefont"/>
            </w:pPr>
          </w:p>
        </w:tc>
      </w:tr>
      <w:tr w:rsidR="00AB1230" w14:paraId="6A8A5335" w14:textId="77777777" w:rsidTr="0089581A">
        <w:tc>
          <w:tcPr>
            <w:tcW w:w="1593" w:type="dxa"/>
          </w:tcPr>
          <w:p w14:paraId="6A8A532E" w14:textId="77777777" w:rsidR="00AB1230" w:rsidRDefault="00AB1230">
            <w:pPr>
              <w:pStyle w:val="Tablefont"/>
              <w:rPr>
                <w:b/>
              </w:rPr>
            </w:pPr>
          </w:p>
        </w:tc>
        <w:tc>
          <w:tcPr>
            <w:tcW w:w="1811" w:type="dxa"/>
          </w:tcPr>
          <w:p w14:paraId="6A8A532F" w14:textId="77777777" w:rsidR="00AB1230" w:rsidRDefault="00AB1230">
            <w:pPr>
              <w:pStyle w:val="Tablefont"/>
            </w:pPr>
            <w:r>
              <w:t>Accounts Payable</w:t>
            </w:r>
          </w:p>
        </w:tc>
        <w:tc>
          <w:tcPr>
            <w:tcW w:w="2194" w:type="dxa"/>
          </w:tcPr>
          <w:p w14:paraId="6A8A5330" w14:textId="77777777" w:rsidR="00AB1230" w:rsidRDefault="00AB1230">
            <w:pPr>
              <w:pStyle w:val="Tablefont"/>
            </w:pPr>
            <w:r>
              <w:t>Calculated by branch</w:t>
            </w:r>
          </w:p>
        </w:tc>
        <w:tc>
          <w:tcPr>
            <w:tcW w:w="2977" w:type="dxa"/>
          </w:tcPr>
          <w:p w14:paraId="6A8A5331" w14:textId="77777777" w:rsidR="00AB1230" w:rsidRDefault="00AB1230">
            <w:pPr>
              <w:pStyle w:val="Tablefont"/>
            </w:pPr>
            <w:r>
              <w:rPr>
                <w:szCs w:val="18"/>
              </w:rPr>
              <w:sym w:font="Symbol" w:char="F0E5"/>
            </w:r>
            <w:r>
              <w:t xml:space="preserve">(Voucher amounts + Credit Memo amounts) - </w:t>
            </w:r>
            <w:r>
              <w:rPr>
                <w:szCs w:val="18"/>
              </w:rPr>
              <w:sym w:font="Symbol" w:char="F0E5"/>
            </w:r>
            <w:r>
              <w:t>(Debit Memo amounts) by branch, expressed in base currency.</w:t>
            </w:r>
          </w:p>
          <w:p w14:paraId="6A8A5332" w14:textId="77777777" w:rsidR="00AB1230" w:rsidRDefault="00AB1230">
            <w:pPr>
              <w:pStyle w:val="Tablefont"/>
            </w:pPr>
            <w:r>
              <w:t xml:space="preserve">If the ‘Accounts Payable’ amount is positive, then it is printed in the </w:t>
            </w:r>
            <w:r>
              <w:lastRenderedPageBreak/>
              <w:t>Credit Amount field.</w:t>
            </w:r>
          </w:p>
          <w:p w14:paraId="6A8A5333" w14:textId="77777777" w:rsidR="00AB1230" w:rsidRDefault="00AB1230">
            <w:pPr>
              <w:pStyle w:val="Tablefont"/>
            </w:pPr>
            <w:r>
              <w:t>If the ‘Accounts Payable’ amount is negative, then it is printed in the Debit Amount field.</w:t>
            </w:r>
          </w:p>
        </w:tc>
        <w:tc>
          <w:tcPr>
            <w:tcW w:w="2567" w:type="dxa"/>
          </w:tcPr>
          <w:p w14:paraId="6A8A5334" w14:textId="77777777" w:rsidR="00AB1230" w:rsidRDefault="00AB1230">
            <w:pPr>
              <w:pStyle w:val="Tablefont"/>
            </w:pPr>
            <w:r>
              <w:lastRenderedPageBreak/>
              <w:t xml:space="preserve">If the ‘Accounts Payable’ amount is negative, then it is printed </w:t>
            </w:r>
            <w:r>
              <w:rPr>
                <w:u w:val="single"/>
              </w:rPr>
              <w:t>without</w:t>
            </w:r>
            <w:r>
              <w:t xml:space="preserve"> the negative sign.</w:t>
            </w:r>
          </w:p>
        </w:tc>
      </w:tr>
      <w:tr w:rsidR="00AB1230" w14:paraId="6A8A533B" w14:textId="77777777" w:rsidTr="0089581A">
        <w:tc>
          <w:tcPr>
            <w:tcW w:w="1593" w:type="dxa"/>
          </w:tcPr>
          <w:p w14:paraId="6A8A5336" w14:textId="77777777" w:rsidR="00AB1230" w:rsidRDefault="00AB1230">
            <w:pPr>
              <w:pStyle w:val="Tablefont"/>
              <w:rPr>
                <w:b/>
              </w:rPr>
            </w:pPr>
          </w:p>
        </w:tc>
        <w:tc>
          <w:tcPr>
            <w:tcW w:w="1811" w:type="dxa"/>
          </w:tcPr>
          <w:p w14:paraId="6A8A5337" w14:textId="77777777" w:rsidR="00AB1230" w:rsidRDefault="00AB1230">
            <w:pPr>
              <w:pStyle w:val="Tablefont"/>
            </w:pPr>
            <w:r>
              <w:t>Debit Amount</w:t>
            </w:r>
          </w:p>
        </w:tc>
        <w:tc>
          <w:tcPr>
            <w:tcW w:w="2194" w:type="dxa"/>
          </w:tcPr>
          <w:p w14:paraId="6A8A5338" w14:textId="77777777" w:rsidR="00AB1230" w:rsidRDefault="00AB1230">
            <w:pPr>
              <w:pStyle w:val="Tablefont"/>
            </w:pPr>
          </w:p>
        </w:tc>
        <w:tc>
          <w:tcPr>
            <w:tcW w:w="2977" w:type="dxa"/>
          </w:tcPr>
          <w:p w14:paraId="6A8A5339" w14:textId="77777777" w:rsidR="00AB1230" w:rsidRDefault="00AB1230">
            <w:pPr>
              <w:pStyle w:val="Tablefont"/>
            </w:pPr>
          </w:p>
        </w:tc>
        <w:tc>
          <w:tcPr>
            <w:tcW w:w="2567" w:type="dxa"/>
          </w:tcPr>
          <w:p w14:paraId="6A8A533A" w14:textId="77777777" w:rsidR="00AB1230" w:rsidRDefault="00AB1230">
            <w:pPr>
              <w:pStyle w:val="Tablefont"/>
            </w:pPr>
          </w:p>
        </w:tc>
      </w:tr>
      <w:tr w:rsidR="00AB1230" w14:paraId="6A8A5341" w14:textId="77777777" w:rsidTr="0089581A">
        <w:tc>
          <w:tcPr>
            <w:tcW w:w="1593" w:type="dxa"/>
          </w:tcPr>
          <w:p w14:paraId="6A8A533C" w14:textId="77777777" w:rsidR="00AB1230" w:rsidRDefault="00AB1230">
            <w:pPr>
              <w:pStyle w:val="Tablefont"/>
              <w:rPr>
                <w:b/>
              </w:rPr>
            </w:pPr>
          </w:p>
        </w:tc>
        <w:tc>
          <w:tcPr>
            <w:tcW w:w="1811" w:type="dxa"/>
          </w:tcPr>
          <w:p w14:paraId="6A8A533D" w14:textId="77777777" w:rsidR="00AB1230" w:rsidRDefault="00AB1230">
            <w:pPr>
              <w:pStyle w:val="Tablefont"/>
            </w:pPr>
            <w:r>
              <w:t>Credit Amount</w:t>
            </w:r>
          </w:p>
        </w:tc>
        <w:tc>
          <w:tcPr>
            <w:tcW w:w="2194" w:type="dxa"/>
          </w:tcPr>
          <w:p w14:paraId="6A8A533E" w14:textId="77777777" w:rsidR="00AB1230" w:rsidRDefault="00AB1230">
            <w:pPr>
              <w:pStyle w:val="Tablefont"/>
            </w:pPr>
          </w:p>
        </w:tc>
        <w:tc>
          <w:tcPr>
            <w:tcW w:w="2977" w:type="dxa"/>
          </w:tcPr>
          <w:p w14:paraId="6A8A533F" w14:textId="77777777" w:rsidR="00AB1230" w:rsidRDefault="00AB1230">
            <w:pPr>
              <w:pStyle w:val="Tablefont"/>
            </w:pPr>
          </w:p>
        </w:tc>
        <w:tc>
          <w:tcPr>
            <w:tcW w:w="2567" w:type="dxa"/>
          </w:tcPr>
          <w:p w14:paraId="6A8A5340" w14:textId="77777777" w:rsidR="00AB1230" w:rsidRDefault="00AB1230">
            <w:pPr>
              <w:pStyle w:val="Tablefont"/>
            </w:pPr>
          </w:p>
        </w:tc>
      </w:tr>
      <w:tr w:rsidR="00AB1230" w14:paraId="6A8A534C" w14:textId="77777777" w:rsidTr="0089581A">
        <w:tc>
          <w:tcPr>
            <w:tcW w:w="1593" w:type="dxa"/>
          </w:tcPr>
          <w:p w14:paraId="6A8A5342" w14:textId="77777777" w:rsidR="00AB1230" w:rsidRDefault="00AB1230">
            <w:pPr>
              <w:pStyle w:val="Tablefont"/>
              <w:rPr>
                <w:b/>
              </w:rPr>
            </w:pPr>
          </w:p>
        </w:tc>
        <w:tc>
          <w:tcPr>
            <w:tcW w:w="1811" w:type="dxa"/>
          </w:tcPr>
          <w:p w14:paraId="6A8A5343" w14:textId="77777777" w:rsidR="00AB1230" w:rsidRDefault="00AB1230">
            <w:pPr>
              <w:pStyle w:val="Tablefont"/>
            </w:pPr>
            <w:r>
              <w:t>Accrued Taxes</w:t>
            </w:r>
          </w:p>
        </w:tc>
        <w:tc>
          <w:tcPr>
            <w:tcW w:w="2194" w:type="dxa"/>
          </w:tcPr>
          <w:p w14:paraId="6A8A5344" w14:textId="77777777" w:rsidR="00AB1230" w:rsidRDefault="00AB1230">
            <w:pPr>
              <w:pStyle w:val="Tablefont"/>
            </w:pPr>
            <w:r>
              <w:t>Tax Amount (from the Purchase Journal Tax Distribution table – APJPTX)</w:t>
            </w:r>
          </w:p>
          <w:p w14:paraId="6A8A5345" w14:textId="77777777" w:rsidR="00AB1230" w:rsidRDefault="00AB1230">
            <w:pPr>
              <w:pStyle w:val="Tablefont"/>
            </w:pPr>
          </w:p>
        </w:tc>
        <w:tc>
          <w:tcPr>
            <w:tcW w:w="2977" w:type="dxa"/>
          </w:tcPr>
          <w:p w14:paraId="6A8A5346" w14:textId="77777777" w:rsidR="00AB1230" w:rsidRDefault="00AB1230">
            <w:pPr>
              <w:pStyle w:val="Tablefont"/>
            </w:pPr>
            <w:r>
              <w:t>The Tax Amount is stored in the Voucher currency so it must be converted to Base currency for inclusion on the report.</w:t>
            </w:r>
          </w:p>
          <w:p w14:paraId="6A8A5347" w14:textId="77777777" w:rsidR="00AB1230" w:rsidRDefault="00AB1230">
            <w:pPr>
              <w:pStyle w:val="Tablefont"/>
            </w:pPr>
            <w:r>
              <w:t>In order to convert the Tax Amount to Base Currency, the following formula is used:</w:t>
            </w:r>
          </w:p>
          <w:p w14:paraId="6A8A5348" w14:textId="77777777" w:rsidR="00AB1230" w:rsidRDefault="00AB1230">
            <w:pPr>
              <w:pStyle w:val="Tablefont"/>
              <w:rPr>
                <w:i/>
              </w:rPr>
            </w:pPr>
            <w:r>
              <w:rPr>
                <w:i/>
              </w:rPr>
              <w:t>Tax Amount * Exchange Rate (Exchange Rate is from the Purchase Journal table – APJJVC)</w:t>
            </w:r>
          </w:p>
          <w:p w14:paraId="6A8A5349" w14:textId="77777777" w:rsidR="00AB1230" w:rsidRDefault="00AB1230">
            <w:pPr>
              <w:pStyle w:val="Tablefont"/>
            </w:pPr>
            <w:r>
              <w:t>If the ‘Accrued Taxes’ amount is positive, then it is printed in the Debit Amount field.</w:t>
            </w:r>
          </w:p>
          <w:p w14:paraId="6A8A534A" w14:textId="77777777" w:rsidR="00AB1230" w:rsidRDefault="00AB1230">
            <w:pPr>
              <w:pStyle w:val="Tablefont"/>
            </w:pPr>
            <w:r>
              <w:t>If the ‘Accrued Taxes’ amount is negative, then it is printed in the Credit Amount field.</w:t>
            </w:r>
          </w:p>
        </w:tc>
        <w:tc>
          <w:tcPr>
            <w:tcW w:w="2567" w:type="dxa"/>
          </w:tcPr>
          <w:p w14:paraId="6A8A534B" w14:textId="77777777" w:rsidR="00AB1230" w:rsidRDefault="00AB1230">
            <w:pPr>
              <w:pStyle w:val="Tablefont"/>
            </w:pPr>
            <w:r>
              <w:t xml:space="preserve">If the ‘Accrued Taxes’ amount is negative, then it is printed </w:t>
            </w:r>
            <w:r>
              <w:rPr>
                <w:u w:val="single"/>
              </w:rPr>
              <w:t>without</w:t>
            </w:r>
            <w:r>
              <w:t xml:space="preserve"> the negative sign.</w:t>
            </w:r>
          </w:p>
        </w:tc>
      </w:tr>
      <w:tr w:rsidR="00AB1230" w14:paraId="6A8A5352" w14:textId="77777777" w:rsidTr="0089581A">
        <w:tc>
          <w:tcPr>
            <w:tcW w:w="1593" w:type="dxa"/>
          </w:tcPr>
          <w:p w14:paraId="6A8A534D" w14:textId="77777777" w:rsidR="00AB1230" w:rsidRDefault="00AB1230">
            <w:pPr>
              <w:pStyle w:val="Tablefont"/>
              <w:rPr>
                <w:b/>
              </w:rPr>
            </w:pPr>
          </w:p>
        </w:tc>
        <w:tc>
          <w:tcPr>
            <w:tcW w:w="1811" w:type="dxa"/>
          </w:tcPr>
          <w:p w14:paraId="6A8A534E" w14:textId="77777777" w:rsidR="00AB1230" w:rsidRDefault="00AB1230">
            <w:pPr>
              <w:pStyle w:val="Tablefont"/>
            </w:pPr>
            <w:r>
              <w:t>Debit Amount</w:t>
            </w:r>
          </w:p>
        </w:tc>
        <w:tc>
          <w:tcPr>
            <w:tcW w:w="2194" w:type="dxa"/>
          </w:tcPr>
          <w:p w14:paraId="6A8A534F" w14:textId="77777777" w:rsidR="00AB1230" w:rsidRDefault="00AB1230">
            <w:pPr>
              <w:pStyle w:val="Tablefont"/>
            </w:pPr>
          </w:p>
        </w:tc>
        <w:tc>
          <w:tcPr>
            <w:tcW w:w="2977" w:type="dxa"/>
          </w:tcPr>
          <w:p w14:paraId="6A8A5350" w14:textId="77777777" w:rsidR="00AB1230" w:rsidRDefault="00AB1230">
            <w:pPr>
              <w:pStyle w:val="Tablefont"/>
            </w:pPr>
          </w:p>
        </w:tc>
        <w:tc>
          <w:tcPr>
            <w:tcW w:w="2567" w:type="dxa"/>
          </w:tcPr>
          <w:p w14:paraId="6A8A5351" w14:textId="77777777" w:rsidR="00AB1230" w:rsidRDefault="00AB1230">
            <w:pPr>
              <w:pStyle w:val="Tablefont"/>
            </w:pPr>
          </w:p>
        </w:tc>
      </w:tr>
      <w:tr w:rsidR="00AB1230" w14:paraId="6A8A5358" w14:textId="77777777" w:rsidTr="0089581A">
        <w:tc>
          <w:tcPr>
            <w:tcW w:w="1593" w:type="dxa"/>
          </w:tcPr>
          <w:p w14:paraId="6A8A5353" w14:textId="77777777" w:rsidR="00AB1230" w:rsidRDefault="00AB1230">
            <w:pPr>
              <w:pStyle w:val="Tablefont"/>
              <w:rPr>
                <w:b/>
              </w:rPr>
            </w:pPr>
          </w:p>
        </w:tc>
        <w:tc>
          <w:tcPr>
            <w:tcW w:w="1811" w:type="dxa"/>
          </w:tcPr>
          <w:p w14:paraId="6A8A5354" w14:textId="77777777" w:rsidR="00AB1230" w:rsidRDefault="00AB1230">
            <w:pPr>
              <w:pStyle w:val="Tablefont"/>
            </w:pPr>
            <w:r>
              <w:t>Credit Amount</w:t>
            </w:r>
          </w:p>
        </w:tc>
        <w:tc>
          <w:tcPr>
            <w:tcW w:w="2194" w:type="dxa"/>
          </w:tcPr>
          <w:p w14:paraId="6A8A5355" w14:textId="77777777" w:rsidR="00AB1230" w:rsidRDefault="00AB1230">
            <w:pPr>
              <w:pStyle w:val="Tablefont"/>
            </w:pPr>
          </w:p>
        </w:tc>
        <w:tc>
          <w:tcPr>
            <w:tcW w:w="2977" w:type="dxa"/>
          </w:tcPr>
          <w:p w14:paraId="6A8A5356" w14:textId="77777777" w:rsidR="00AB1230" w:rsidRDefault="00AB1230">
            <w:pPr>
              <w:pStyle w:val="Tablefont"/>
            </w:pPr>
          </w:p>
        </w:tc>
        <w:tc>
          <w:tcPr>
            <w:tcW w:w="2567" w:type="dxa"/>
          </w:tcPr>
          <w:p w14:paraId="6A8A5357" w14:textId="77777777" w:rsidR="00AB1230" w:rsidRDefault="00AB1230">
            <w:pPr>
              <w:pStyle w:val="Tablefont"/>
            </w:pPr>
          </w:p>
        </w:tc>
      </w:tr>
      <w:tr w:rsidR="00AB1230" w:rsidRPr="00E10AA8" w14:paraId="6A8A5362" w14:textId="77777777" w:rsidTr="0089581A">
        <w:tc>
          <w:tcPr>
            <w:tcW w:w="1593" w:type="dxa"/>
          </w:tcPr>
          <w:p w14:paraId="6A8A5359" w14:textId="77777777" w:rsidR="00AB1230" w:rsidRDefault="00AB1230" w:rsidP="0089581A">
            <w:pPr>
              <w:pStyle w:val="Tablefont"/>
              <w:rPr>
                <w:b/>
              </w:rPr>
            </w:pPr>
          </w:p>
        </w:tc>
        <w:tc>
          <w:tcPr>
            <w:tcW w:w="1811" w:type="dxa"/>
          </w:tcPr>
          <w:p w14:paraId="6A8A535A" w14:textId="77777777" w:rsidR="00AB1230" w:rsidRPr="00E10AA8" w:rsidRDefault="00AB1230" w:rsidP="0089581A">
            <w:pPr>
              <w:pStyle w:val="Tablefont"/>
            </w:pPr>
            <w:r w:rsidRPr="00E10AA8">
              <w:t>Exchange Gain/Loss</w:t>
            </w:r>
          </w:p>
        </w:tc>
        <w:tc>
          <w:tcPr>
            <w:tcW w:w="2194" w:type="dxa"/>
          </w:tcPr>
          <w:p w14:paraId="6A8A535B" w14:textId="77777777" w:rsidR="00AB1230" w:rsidRPr="00E10AA8" w:rsidRDefault="00AB1230" w:rsidP="0089581A">
            <w:pPr>
              <w:pStyle w:val="Tablefont"/>
            </w:pPr>
            <w:r w:rsidRPr="00E10AA8">
              <w:rPr>
                <w:szCs w:val="18"/>
              </w:rPr>
              <w:sym w:font="Symbol" w:char="F0E5"/>
            </w:r>
            <w:r w:rsidRPr="00E10AA8">
              <w:t xml:space="preserve"> </w:t>
            </w:r>
          </w:p>
          <w:p w14:paraId="6A8A535C" w14:textId="77777777" w:rsidR="00AB1230" w:rsidRPr="00E10AA8" w:rsidRDefault="00AB1230" w:rsidP="0089581A">
            <w:pPr>
              <w:pStyle w:val="Tablefont"/>
            </w:pPr>
            <w:r w:rsidRPr="00E10AA8">
              <w:t>[Total Exchange Gain/Loss (from the Purchase Journal Distribution Totals table)]</w:t>
            </w:r>
          </w:p>
          <w:p w14:paraId="6A8A535D" w14:textId="77777777" w:rsidR="00AB1230" w:rsidRPr="00E10AA8" w:rsidRDefault="00AB1230" w:rsidP="0089581A">
            <w:pPr>
              <w:pStyle w:val="Tablefont"/>
            </w:pPr>
            <w:r w:rsidRPr="00E10AA8">
              <w:t xml:space="preserve">+ </w:t>
            </w:r>
          </w:p>
          <w:p w14:paraId="6A8A535E" w14:textId="77777777" w:rsidR="00AB1230" w:rsidRPr="00E10AA8" w:rsidRDefault="00AB1230" w:rsidP="0089581A">
            <w:pPr>
              <w:pStyle w:val="Tablefont"/>
            </w:pPr>
            <w:r w:rsidRPr="00E10AA8">
              <w:t>[‘Net Grand Total Accounting Distribution’ (Calculation)]</w:t>
            </w:r>
            <w:r w:rsidRPr="00E10AA8">
              <w:rPr>
                <w:vertAlign w:val="superscript"/>
              </w:rPr>
              <w:t>(1)</w:t>
            </w:r>
          </w:p>
        </w:tc>
        <w:tc>
          <w:tcPr>
            <w:tcW w:w="2977" w:type="dxa"/>
          </w:tcPr>
          <w:p w14:paraId="6A8A535F" w14:textId="77777777" w:rsidR="00AB1230" w:rsidRPr="00E10AA8" w:rsidRDefault="00AB1230" w:rsidP="00CB43C2">
            <w:pPr>
              <w:pStyle w:val="Tablefont"/>
              <w:numPr>
                <w:ilvl w:val="0"/>
                <w:numId w:val="84"/>
              </w:numPr>
            </w:pPr>
            <w:r w:rsidRPr="00E10AA8">
              <w:t>If the value is a gain, then the amount is negative and it is printed in the Credit Amount field.</w:t>
            </w:r>
          </w:p>
          <w:p w14:paraId="6A8A5360" w14:textId="77777777" w:rsidR="00AB1230" w:rsidRPr="00E10AA8" w:rsidRDefault="00AB1230" w:rsidP="00CB43C2">
            <w:pPr>
              <w:pStyle w:val="Tablefont"/>
              <w:numPr>
                <w:ilvl w:val="0"/>
                <w:numId w:val="85"/>
              </w:numPr>
            </w:pPr>
            <w:r w:rsidRPr="00E10AA8">
              <w:t>If the value is a loss, then the amount is positive and it is printed in the Debit Amount field.</w:t>
            </w:r>
          </w:p>
        </w:tc>
        <w:tc>
          <w:tcPr>
            <w:tcW w:w="2567" w:type="dxa"/>
          </w:tcPr>
          <w:p w14:paraId="6A8A5361" w14:textId="77777777" w:rsidR="00AB1230" w:rsidRPr="00E10AA8" w:rsidRDefault="00AB1230" w:rsidP="0089581A">
            <w:pPr>
              <w:pStyle w:val="Tablefont"/>
            </w:pPr>
            <w:r w:rsidRPr="00E10AA8">
              <w:t xml:space="preserve">If the ‘Exchange Gain/Loss’ is negative, then it is printed </w:t>
            </w:r>
            <w:r w:rsidRPr="00E10AA8">
              <w:rPr>
                <w:u w:val="single"/>
              </w:rPr>
              <w:t>without</w:t>
            </w:r>
            <w:r w:rsidRPr="00E10AA8">
              <w:t xml:space="preserve"> the negative sign.</w:t>
            </w:r>
          </w:p>
        </w:tc>
      </w:tr>
      <w:tr w:rsidR="00AB1230" w:rsidRPr="00E10AA8" w14:paraId="6A8A5368" w14:textId="77777777" w:rsidTr="0089581A">
        <w:tc>
          <w:tcPr>
            <w:tcW w:w="1593" w:type="dxa"/>
          </w:tcPr>
          <w:p w14:paraId="6A8A5363" w14:textId="77777777" w:rsidR="00AB1230" w:rsidRPr="00E10AA8" w:rsidRDefault="00AB1230" w:rsidP="0089581A">
            <w:pPr>
              <w:pStyle w:val="Tablefont"/>
              <w:rPr>
                <w:b/>
              </w:rPr>
            </w:pPr>
          </w:p>
        </w:tc>
        <w:tc>
          <w:tcPr>
            <w:tcW w:w="1811" w:type="dxa"/>
          </w:tcPr>
          <w:p w14:paraId="6A8A5364" w14:textId="77777777" w:rsidR="00AB1230" w:rsidRPr="00E10AA8" w:rsidRDefault="00AB1230" w:rsidP="0089581A">
            <w:pPr>
              <w:pStyle w:val="Tablefont"/>
            </w:pPr>
            <w:r w:rsidRPr="00E10AA8">
              <w:t>Debit Amount</w:t>
            </w:r>
          </w:p>
        </w:tc>
        <w:tc>
          <w:tcPr>
            <w:tcW w:w="2194" w:type="dxa"/>
          </w:tcPr>
          <w:p w14:paraId="6A8A5365" w14:textId="77777777" w:rsidR="00AB1230" w:rsidRPr="00E10AA8" w:rsidRDefault="00AB1230" w:rsidP="0089581A">
            <w:pPr>
              <w:pStyle w:val="Tablefont"/>
            </w:pPr>
          </w:p>
        </w:tc>
        <w:tc>
          <w:tcPr>
            <w:tcW w:w="2977" w:type="dxa"/>
          </w:tcPr>
          <w:p w14:paraId="6A8A5366" w14:textId="77777777" w:rsidR="00AB1230" w:rsidRPr="00E10AA8" w:rsidRDefault="00AB1230" w:rsidP="0089581A">
            <w:pPr>
              <w:pStyle w:val="Tablefont"/>
            </w:pPr>
          </w:p>
        </w:tc>
        <w:tc>
          <w:tcPr>
            <w:tcW w:w="2567" w:type="dxa"/>
          </w:tcPr>
          <w:p w14:paraId="6A8A5367" w14:textId="77777777" w:rsidR="00AB1230" w:rsidRPr="00E10AA8" w:rsidRDefault="00AB1230" w:rsidP="0089581A">
            <w:pPr>
              <w:pStyle w:val="Tablefont"/>
            </w:pPr>
          </w:p>
        </w:tc>
      </w:tr>
      <w:tr w:rsidR="00AB1230" w14:paraId="6A8A536E" w14:textId="77777777" w:rsidTr="0089581A">
        <w:tc>
          <w:tcPr>
            <w:tcW w:w="1593" w:type="dxa"/>
          </w:tcPr>
          <w:p w14:paraId="6A8A5369" w14:textId="77777777" w:rsidR="00AB1230" w:rsidRPr="00E10AA8" w:rsidRDefault="00AB1230" w:rsidP="0089581A">
            <w:pPr>
              <w:pStyle w:val="Tablefont"/>
              <w:rPr>
                <w:b/>
              </w:rPr>
            </w:pPr>
          </w:p>
        </w:tc>
        <w:tc>
          <w:tcPr>
            <w:tcW w:w="1811" w:type="dxa"/>
          </w:tcPr>
          <w:p w14:paraId="6A8A536A" w14:textId="77777777" w:rsidR="00AB1230" w:rsidRPr="00E10AA8" w:rsidRDefault="00AB1230" w:rsidP="0089581A">
            <w:pPr>
              <w:pStyle w:val="Tablefont"/>
            </w:pPr>
            <w:r w:rsidRPr="00E10AA8">
              <w:t>Credit Amount</w:t>
            </w:r>
          </w:p>
        </w:tc>
        <w:tc>
          <w:tcPr>
            <w:tcW w:w="2194" w:type="dxa"/>
          </w:tcPr>
          <w:p w14:paraId="6A8A536B" w14:textId="77777777" w:rsidR="00AB1230" w:rsidRPr="00E10AA8" w:rsidRDefault="00AB1230" w:rsidP="0089581A">
            <w:pPr>
              <w:pStyle w:val="Tablefont"/>
            </w:pPr>
          </w:p>
        </w:tc>
        <w:tc>
          <w:tcPr>
            <w:tcW w:w="2977" w:type="dxa"/>
          </w:tcPr>
          <w:p w14:paraId="6A8A536C" w14:textId="77777777" w:rsidR="00AB1230" w:rsidRPr="00E10AA8" w:rsidRDefault="00AB1230" w:rsidP="0089581A">
            <w:pPr>
              <w:pStyle w:val="Tablefont"/>
            </w:pPr>
          </w:p>
        </w:tc>
        <w:tc>
          <w:tcPr>
            <w:tcW w:w="2567" w:type="dxa"/>
          </w:tcPr>
          <w:p w14:paraId="6A8A536D" w14:textId="77777777" w:rsidR="00AB1230" w:rsidRPr="00E10AA8" w:rsidRDefault="00AB1230" w:rsidP="0089581A">
            <w:pPr>
              <w:pStyle w:val="Tablefont"/>
            </w:pPr>
          </w:p>
        </w:tc>
      </w:tr>
      <w:tr w:rsidR="00AB1230" w14:paraId="6A8A5374" w14:textId="77777777" w:rsidTr="0089581A">
        <w:tc>
          <w:tcPr>
            <w:tcW w:w="1593" w:type="dxa"/>
          </w:tcPr>
          <w:p w14:paraId="6A8A536F" w14:textId="77777777" w:rsidR="00AB1230" w:rsidRDefault="00AB1230">
            <w:pPr>
              <w:pStyle w:val="Tablefont"/>
              <w:rPr>
                <w:b/>
              </w:rPr>
            </w:pPr>
            <w:r>
              <w:rPr>
                <w:b/>
              </w:rPr>
              <w:t>(Manually entered Accounting Distributions)</w:t>
            </w:r>
          </w:p>
        </w:tc>
        <w:tc>
          <w:tcPr>
            <w:tcW w:w="1811" w:type="dxa"/>
          </w:tcPr>
          <w:p w14:paraId="6A8A5370" w14:textId="77777777" w:rsidR="00AB1230" w:rsidRDefault="00AB1230">
            <w:pPr>
              <w:pStyle w:val="Tablefont"/>
            </w:pPr>
            <w:r>
              <w:t>Basic GL Account</w:t>
            </w:r>
          </w:p>
        </w:tc>
        <w:tc>
          <w:tcPr>
            <w:tcW w:w="2194" w:type="dxa"/>
          </w:tcPr>
          <w:p w14:paraId="6A8A5371" w14:textId="77777777" w:rsidR="00AB1230" w:rsidRDefault="00AB1230">
            <w:pPr>
              <w:pStyle w:val="Tablefont"/>
            </w:pPr>
          </w:p>
        </w:tc>
        <w:tc>
          <w:tcPr>
            <w:tcW w:w="2977" w:type="dxa"/>
          </w:tcPr>
          <w:p w14:paraId="6A8A5372" w14:textId="77777777" w:rsidR="00AB1230" w:rsidRDefault="00AB1230">
            <w:pPr>
              <w:pStyle w:val="Tablefont"/>
            </w:pPr>
          </w:p>
        </w:tc>
        <w:tc>
          <w:tcPr>
            <w:tcW w:w="2567" w:type="dxa"/>
          </w:tcPr>
          <w:p w14:paraId="6A8A5373" w14:textId="77777777" w:rsidR="00AB1230" w:rsidRDefault="00AB1230">
            <w:pPr>
              <w:pStyle w:val="Tablefont"/>
            </w:pPr>
            <w:r>
              <w:t>Accounting Distributions are to be sub-totaled if they belong to the same GL Account/Subaccount combination.</w:t>
            </w:r>
          </w:p>
        </w:tc>
      </w:tr>
      <w:tr w:rsidR="00AB1230" w14:paraId="6A8A537A" w14:textId="77777777" w:rsidTr="0089581A">
        <w:tc>
          <w:tcPr>
            <w:tcW w:w="1593" w:type="dxa"/>
          </w:tcPr>
          <w:p w14:paraId="6A8A5375" w14:textId="77777777" w:rsidR="00AB1230" w:rsidRDefault="00AB1230">
            <w:pPr>
              <w:pStyle w:val="Tablefont"/>
              <w:rPr>
                <w:b/>
              </w:rPr>
            </w:pPr>
          </w:p>
        </w:tc>
        <w:tc>
          <w:tcPr>
            <w:tcW w:w="1811" w:type="dxa"/>
          </w:tcPr>
          <w:p w14:paraId="6A8A5376" w14:textId="77777777" w:rsidR="00AB1230" w:rsidRDefault="00AB1230">
            <w:pPr>
              <w:pStyle w:val="Tablefont"/>
            </w:pPr>
            <w:r>
              <w:t>Subaccount</w:t>
            </w:r>
          </w:p>
        </w:tc>
        <w:tc>
          <w:tcPr>
            <w:tcW w:w="2194" w:type="dxa"/>
          </w:tcPr>
          <w:p w14:paraId="6A8A5377" w14:textId="77777777" w:rsidR="00AB1230" w:rsidRDefault="00AB1230">
            <w:pPr>
              <w:pStyle w:val="Tablefont"/>
            </w:pPr>
          </w:p>
        </w:tc>
        <w:tc>
          <w:tcPr>
            <w:tcW w:w="2977" w:type="dxa"/>
          </w:tcPr>
          <w:p w14:paraId="6A8A5378" w14:textId="77777777" w:rsidR="00AB1230" w:rsidRDefault="00AB1230">
            <w:pPr>
              <w:pStyle w:val="Tablefont"/>
            </w:pPr>
          </w:p>
        </w:tc>
        <w:tc>
          <w:tcPr>
            <w:tcW w:w="2567" w:type="dxa"/>
          </w:tcPr>
          <w:p w14:paraId="6A8A5379" w14:textId="77777777" w:rsidR="00AB1230" w:rsidRDefault="00AB1230">
            <w:pPr>
              <w:pStyle w:val="Tablefont"/>
            </w:pPr>
            <w:r>
              <w:t>Subaccount components use hyphen separators.</w:t>
            </w:r>
          </w:p>
        </w:tc>
      </w:tr>
      <w:tr w:rsidR="00AB1230" w14:paraId="6A8A5380" w14:textId="77777777" w:rsidTr="0089581A">
        <w:tc>
          <w:tcPr>
            <w:tcW w:w="1593" w:type="dxa"/>
          </w:tcPr>
          <w:p w14:paraId="6A8A537B" w14:textId="77777777" w:rsidR="00AB1230" w:rsidRDefault="00AB1230">
            <w:pPr>
              <w:pStyle w:val="Tablefont"/>
              <w:rPr>
                <w:b/>
              </w:rPr>
            </w:pPr>
          </w:p>
        </w:tc>
        <w:tc>
          <w:tcPr>
            <w:tcW w:w="1811" w:type="dxa"/>
          </w:tcPr>
          <w:p w14:paraId="6A8A537C" w14:textId="77777777" w:rsidR="00AB1230" w:rsidRDefault="00AB1230">
            <w:pPr>
              <w:pStyle w:val="Tablefont"/>
            </w:pPr>
            <w:r>
              <w:t>Debit Amount</w:t>
            </w:r>
          </w:p>
        </w:tc>
        <w:tc>
          <w:tcPr>
            <w:tcW w:w="2194" w:type="dxa"/>
          </w:tcPr>
          <w:p w14:paraId="6A8A537D" w14:textId="77777777" w:rsidR="00AB1230" w:rsidRDefault="00AB1230">
            <w:pPr>
              <w:pStyle w:val="Tablefont"/>
            </w:pPr>
          </w:p>
        </w:tc>
        <w:tc>
          <w:tcPr>
            <w:tcW w:w="2977" w:type="dxa"/>
          </w:tcPr>
          <w:p w14:paraId="6A8A537E" w14:textId="77777777" w:rsidR="00AB1230" w:rsidRDefault="00AB1230">
            <w:pPr>
              <w:pStyle w:val="Tablefont"/>
            </w:pPr>
          </w:p>
        </w:tc>
        <w:tc>
          <w:tcPr>
            <w:tcW w:w="2567" w:type="dxa"/>
          </w:tcPr>
          <w:p w14:paraId="6A8A537F" w14:textId="77777777" w:rsidR="00AB1230" w:rsidRDefault="00AB1230">
            <w:pPr>
              <w:pStyle w:val="Tablefont"/>
            </w:pPr>
          </w:p>
        </w:tc>
      </w:tr>
      <w:tr w:rsidR="00AB1230" w14:paraId="6A8A5386" w14:textId="77777777" w:rsidTr="0089581A">
        <w:tc>
          <w:tcPr>
            <w:tcW w:w="1593" w:type="dxa"/>
          </w:tcPr>
          <w:p w14:paraId="6A8A5381" w14:textId="77777777" w:rsidR="00AB1230" w:rsidRDefault="00AB1230">
            <w:pPr>
              <w:pStyle w:val="Tablefont"/>
              <w:rPr>
                <w:b/>
              </w:rPr>
            </w:pPr>
          </w:p>
        </w:tc>
        <w:tc>
          <w:tcPr>
            <w:tcW w:w="1811" w:type="dxa"/>
          </w:tcPr>
          <w:p w14:paraId="6A8A5382" w14:textId="77777777" w:rsidR="00AB1230" w:rsidRDefault="00AB1230">
            <w:pPr>
              <w:pStyle w:val="Tablefont"/>
            </w:pPr>
            <w:r>
              <w:t>Credit Amount</w:t>
            </w:r>
          </w:p>
        </w:tc>
        <w:tc>
          <w:tcPr>
            <w:tcW w:w="2194" w:type="dxa"/>
          </w:tcPr>
          <w:p w14:paraId="6A8A5383" w14:textId="77777777" w:rsidR="00AB1230" w:rsidRDefault="00AB1230">
            <w:pPr>
              <w:pStyle w:val="Tablefont"/>
            </w:pPr>
          </w:p>
        </w:tc>
        <w:tc>
          <w:tcPr>
            <w:tcW w:w="2977" w:type="dxa"/>
          </w:tcPr>
          <w:p w14:paraId="6A8A5384" w14:textId="77777777" w:rsidR="00AB1230" w:rsidRDefault="00AB1230">
            <w:pPr>
              <w:pStyle w:val="Tablefont"/>
            </w:pPr>
          </w:p>
        </w:tc>
        <w:tc>
          <w:tcPr>
            <w:tcW w:w="2567" w:type="dxa"/>
          </w:tcPr>
          <w:p w14:paraId="6A8A5385" w14:textId="77777777" w:rsidR="00AB1230" w:rsidRDefault="00AB1230">
            <w:pPr>
              <w:pStyle w:val="Tablefont"/>
            </w:pPr>
          </w:p>
        </w:tc>
      </w:tr>
      <w:tr w:rsidR="00AB1230" w14:paraId="6A8A538C" w14:textId="77777777" w:rsidTr="0089581A">
        <w:tc>
          <w:tcPr>
            <w:tcW w:w="1593" w:type="dxa"/>
          </w:tcPr>
          <w:p w14:paraId="6A8A5387" w14:textId="77777777" w:rsidR="00AB1230" w:rsidRDefault="00AB1230">
            <w:pPr>
              <w:pStyle w:val="Tablefont"/>
              <w:rPr>
                <w:b/>
              </w:rPr>
            </w:pPr>
          </w:p>
        </w:tc>
        <w:tc>
          <w:tcPr>
            <w:tcW w:w="1811" w:type="dxa"/>
          </w:tcPr>
          <w:p w14:paraId="6A8A5388" w14:textId="77777777" w:rsidR="00AB1230" w:rsidRDefault="00AB1230">
            <w:pPr>
              <w:pStyle w:val="Tablefont"/>
            </w:pPr>
          </w:p>
        </w:tc>
        <w:tc>
          <w:tcPr>
            <w:tcW w:w="2194" w:type="dxa"/>
          </w:tcPr>
          <w:p w14:paraId="6A8A5389" w14:textId="77777777" w:rsidR="00AB1230" w:rsidRDefault="00AB1230">
            <w:pPr>
              <w:pStyle w:val="Tablefont"/>
            </w:pPr>
          </w:p>
        </w:tc>
        <w:tc>
          <w:tcPr>
            <w:tcW w:w="2977" w:type="dxa"/>
          </w:tcPr>
          <w:p w14:paraId="6A8A538A" w14:textId="77777777" w:rsidR="00AB1230" w:rsidRDefault="00AB1230">
            <w:pPr>
              <w:pStyle w:val="Tablefont"/>
            </w:pPr>
          </w:p>
        </w:tc>
        <w:tc>
          <w:tcPr>
            <w:tcW w:w="2567" w:type="dxa"/>
          </w:tcPr>
          <w:p w14:paraId="6A8A538B" w14:textId="77777777" w:rsidR="00AB1230" w:rsidRDefault="00AB1230">
            <w:pPr>
              <w:pStyle w:val="Tablefont"/>
            </w:pPr>
          </w:p>
        </w:tc>
      </w:tr>
      <w:tr w:rsidR="00AB1230" w14:paraId="6A8A5394" w14:textId="77777777" w:rsidTr="0089581A">
        <w:tc>
          <w:tcPr>
            <w:tcW w:w="1593" w:type="dxa"/>
          </w:tcPr>
          <w:p w14:paraId="6A8A538D" w14:textId="77777777" w:rsidR="00AB1230" w:rsidRDefault="00AB1230">
            <w:pPr>
              <w:pStyle w:val="Tablefont"/>
              <w:rPr>
                <w:b/>
              </w:rPr>
            </w:pPr>
          </w:p>
        </w:tc>
        <w:tc>
          <w:tcPr>
            <w:tcW w:w="1811" w:type="dxa"/>
          </w:tcPr>
          <w:p w14:paraId="6A8A538E" w14:textId="77777777" w:rsidR="00AB1230" w:rsidRDefault="00AB1230">
            <w:pPr>
              <w:pStyle w:val="Tablefont"/>
            </w:pPr>
            <w:r>
              <w:t>Debit Amount</w:t>
            </w:r>
          </w:p>
        </w:tc>
        <w:tc>
          <w:tcPr>
            <w:tcW w:w="2194" w:type="dxa"/>
          </w:tcPr>
          <w:p w14:paraId="6A8A538F" w14:textId="77777777" w:rsidR="00AB1230" w:rsidRDefault="00AB1230">
            <w:pPr>
              <w:pStyle w:val="Tablefont"/>
            </w:pPr>
          </w:p>
        </w:tc>
        <w:tc>
          <w:tcPr>
            <w:tcW w:w="2977" w:type="dxa"/>
          </w:tcPr>
          <w:p w14:paraId="6A8A5390" w14:textId="77777777" w:rsidR="00AB1230" w:rsidRDefault="00AB1230">
            <w:pPr>
              <w:pStyle w:val="Tablefont"/>
            </w:pPr>
            <w:r>
              <w:t>Combined recap total of:</w:t>
            </w:r>
          </w:p>
          <w:p w14:paraId="6A8A5391" w14:textId="77777777" w:rsidR="00AB1230" w:rsidRDefault="00AB1230" w:rsidP="00CB43C2">
            <w:pPr>
              <w:pStyle w:val="Tablefont"/>
              <w:numPr>
                <w:ilvl w:val="0"/>
                <w:numId w:val="78"/>
              </w:numPr>
              <w:spacing w:after="0"/>
            </w:pPr>
            <w:r>
              <w:t>System-assigned distributions</w:t>
            </w:r>
          </w:p>
          <w:p w14:paraId="6A8A5392" w14:textId="77777777" w:rsidR="00AB1230" w:rsidRDefault="00AB1230" w:rsidP="00CB43C2">
            <w:pPr>
              <w:pStyle w:val="Tablefont"/>
              <w:numPr>
                <w:ilvl w:val="0"/>
                <w:numId w:val="78"/>
              </w:numPr>
              <w:spacing w:before="0"/>
            </w:pPr>
            <w:r>
              <w:t>Manually entered distributions</w:t>
            </w:r>
          </w:p>
        </w:tc>
        <w:tc>
          <w:tcPr>
            <w:tcW w:w="2567" w:type="dxa"/>
          </w:tcPr>
          <w:p w14:paraId="6A8A5393" w14:textId="77777777" w:rsidR="00AB1230" w:rsidRDefault="00AB1230">
            <w:pPr>
              <w:pStyle w:val="Tablefont"/>
            </w:pPr>
          </w:p>
        </w:tc>
      </w:tr>
      <w:tr w:rsidR="00AB1230" w14:paraId="6A8A539C" w14:textId="77777777" w:rsidTr="0089581A">
        <w:tc>
          <w:tcPr>
            <w:tcW w:w="1593" w:type="dxa"/>
          </w:tcPr>
          <w:p w14:paraId="6A8A5395" w14:textId="77777777" w:rsidR="00AB1230" w:rsidRDefault="00AB1230">
            <w:pPr>
              <w:pStyle w:val="Tablefont"/>
              <w:rPr>
                <w:b/>
              </w:rPr>
            </w:pPr>
          </w:p>
        </w:tc>
        <w:tc>
          <w:tcPr>
            <w:tcW w:w="1811" w:type="dxa"/>
          </w:tcPr>
          <w:p w14:paraId="6A8A5396" w14:textId="77777777" w:rsidR="00AB1230" w:rsidRDefault="00AB1230">
            <w:pPr>
              <w:pStyle w:val="Tablefont"/>
            </w:pPr>
            <w:r>
              <w:t>Credit Amount</w:t>
            </w:r>
          </w:p>
        </w:tc>
        <w:tc>
          <w:tcPr>
            <w:tcW w:w="2194" w:type="dxa"/>
          </w:tcPr>
          <w:p w14:paraId="6A8A5397" w14:textId="77777777" w:rsidR="00AB1230" w:rsidRDefault="00AB1230">
            <w:pPr>
              <w:pStyle w:val="Tablefont"/>
            </w:pPr>
          </w:p>
        </w:tc>
        <w:tc>
          <w:tcPr>
            <w:tcW w:w="2977" w:type="dxa"/>
          </w:tcPr>
          <w:p w14:paraId="6A8A5398" w14:textId="77777777" w:rsidR="00AB1230" w:rsidRDefault="00AB1230">
            <w:pPr>
              <w:pStyle w:val="Tablefont"/>
            </w:pPr>
            <w:r>
              <w:t>Combined recap total of:</w:t>
            </w:r>
          </w:p>
          <w:p w14:paraId="6A8A5399" w14:textId="77777777" w:rsidR="00AB1230" w:rsidRDefault="00AB1230" w:rsidP="00CB43C2">
            <w:pPr>
              <w:pStyle w:val="Tablefont"/>
              <w:numPr>
                <w:ilvl w:val="0"/>
                <w:numId w:val="78"/>
              </w:numPr>
              <w:spacing w:after="0"/>
            </w:pPr>
            <w:r>
              <w:t>System-assigned distributions</w:t>
            </w:r>
          </w:p>
          <w:p w14:paraId="6A8A539A" w14:textId="77777777" w:rsidR="00AB1230" w:rsidRDefault="00AB1230" w:rsidP="00CB43C2">
            <w:pPr>
              <w:pStyle w:val="Tablefont"/>
              <w:numPr>
                <w:ilvl w:val="0"/>
                <w:numId w:val="78"/>
              </w:numPr>
              <w:spacing w:before="0"/>
            </w:pPr>
            <w:r>
              <w:t>Manually entered distributions</w:t>
            </w:r>
          </w:p>
        </w:tc>
        <w:tc>
          <w:tcPr>
            <w:tcW w:w="2567" w:type="dxa"/>
          </w:tcPr>
          <w:p w14:paraId="6A8A539B" w14:textId="77777777" w:rsidR="00AB1230" w:rsidRDefault="00AB1230">
            <w:pPr>
              <w:pStyle w:val="Tablefont"/>
            </w:pPr>
          </w:p>
        </w:tc>
      </w:tr>
    </w:tbl>
    <w:p w14:paraId="6A8A539D" w14:textId="77777777" w:rsidR="00AB1230" w:rsidRDefault="00AB1230"/>
    <w:p w14:paraId="6A8A539E" w14:textId="77777777" w:rsidR="00AB1230" w:rsidRPr="00E10AA8" w:rsidRDefault="00AB1230" w:rsidP="0089581A">
      <w:r w:rsidRPr="00E10AA8">
        <w:rPr>
          <w:vertAlign w:val="superscript"/>
        </w:rPr>
        <w:t>(1)</w:t>
      </w:r>
      <w:r w:rsidRPr="00E10AA8">
        <w:t>In addition to the standard Exchange Gain/Loss portion that is already stored with the Purchase Journal transactions, determination of an additional Exchange Gain/Loss portion would be required due to minor rounding discrepancies that may occur as a result of translating all components of a foreign currency transaction into the equivalent Base Currency.  Such discrepancies would otherwise cause the corresponding financial Accounting Distribution grand totals to be unbalanced.</w:t>
      </w:r>
    </w:p>
    <w:p w14:paraId="6A8A539F" w14:textId="77777777" w:rsidR="00AB1230" w:rsidRPr="00E10AA8" w:rsidRDefault="00AB1230" w:rsidP="0089581A"/>
    <w:p w14:paraId="6A8A53A0" w14:textId="77777777" w:rsidR="00AB1230" w:rsidRPr="00E10AA8" w:rsidRDefault="00AB1230" w:rsidP="0089581A">
      <w:r w:rsidRPr="00E10AA8">
        <w:t xml:space="preserve">The additional Exchange Gain/Loss calculation feature is only applicable where </w:t>
      </w:r>
      <w:r w:rsidRPr="00E10AA8">
        <w:rPr>
          <w:u w:val="single"/>
        </w:rPr>
        <w:t>all</w:t>
      </w:r>
      <w:r w:rsidRPr="00E10AA8">
        <w:t xml:space="preserve"> the following conditions apply:</w:t>
      </w:r>
    </w:p>
    <w:p w14:paraId="6A8A53A1" w14:textId="77777777" w:rsidR="00AB1230" w:rsidRPr="00E10AA8" w:rsidRDefault="00AB1230" w:rsidP="0089581A"/>
    <w:p w14:paraId="6A8A53A2" w14:textId="77777777" w:rsidR="00AB1230" w:rsidRPr="00E10AA8" w:rsidRDefault="00AB1230" w:rsidP="00CB43C2">
      <w:pPr>
        <w:numPr>
          <w:ilvl w:val="0"/>
          <w:numId w:val="96"/>
        </w:numPr>
      </w:pPr>
      <w:r w:rsidRPr="00E10AA8">
        <w:t>At least one transaction on the report is denominated in a foreign currency</w:t>
      </w:r>
    </w:p>
    <w:p w14:paraId="6A8A53A3" w14:textId="77777777" w:rsidR="00AB1230" w:rsidRPr="00E10AA8" w:rsidRDefault="00AB1230" w:rsidP="00CB43C2">
      <w:pPr>
        <w:numPr>
          <w:ilvl w:val="0"/>
          <w:numId w:val="96"/>
        </w:numPr>
      </w:pPr>
      <w:r w:rsidRPr="00E10AA8">
        <w:t>the ‘Net Grand Total Accounting Distribution’ is not zero</w:t>
      </w:r>
    </w:p>
    <w:p w14:paraId="6A8A53A4" w14:textId="77777777" w:rsidR="00AB1230" w:rsidRPr="00E10AA8" w:rsidRDefault="00AB1230" w:rsidP="0089581A"/>
    <w:p w14:paraId="6A8A53A5" w14:textId="77777777" w:rsidR="00AB1230" w:rsidRPr="00E10AA8" w:rsidRDefault="00AB1230" w:rsidP="0089581A">
      <w:r w:rsidRPr="00E10AA8">
        <w:t xml:space="preserve">The </w:t>
      </w:r>
      <w:r w:rsidRPr="00E10AA8">
        <w:rPr>
          <w:u w:val="single"/>
        </w:rPr>
        <w:t>Net Grand Total Accounting Distribution</w:t>
      </w:r>
      <w:r w:rsidRPr="00E10AA8">
        <w:t xml:space="preserve"> is defined as follows:</w:t>
      </w:r>
    </w:p>
    <w:p w14:paraId="6A8A53A6" w14:textId="77777777" w:rsidR="00AB1230" w:rsidRPr="00E10AA8" w:rsidRDefault="00AB1230" w:rsidP="00CB43C2">
      <w:pPr>
        <w:numPr>
          <w:ilvl w:val="0"/>
          <w:numId w:val="97"/>
        </w:numPr>
      </w:pPr>
      <w:r w:rsidRPr="00E10AA8">
        <w:t>Net Grand Total Accounting Distribution = (Report Grand Total Credit Amounts) – (Report Grand Total Debit Amounts)</w:t>
      </w:r>
    </w:p>
    <w:p w14:paraId="6A8A53A7" w14:textId="77777777" w:rsidR="00AB1230" w:rsidRDefault="00AB1230"/>
    <w:p w14:paraId="6A8A53A8" w14:textId="77777777" w:rsidR="00AB1230" w:rsidRDefault="00AB1230" w:rsidP="00AB1230">
      <w:pPr>
        <w:pStyle w:val="Heading2"/>
        <w:numPr>
          <w:ilvl w:val="1"/>
          <w:numId w:val="11"/>
        </w:numPr>
        <w:tabs>
          <w:tab w:val="clear" w:pos="992"/>
          <w:tab w:val="left" w:pos="993"/>
        </w:tabs>
        <w:rPr>
          <w:lang w:val="en-CA" w:eastAsia="en-US"/>
        </w:rPr>
        <w:sectPr w:rsidR="00AB1230" w:rsidSect="008304FA">
          <w:headerReference w:type="default" r:id="rId87"/>
          <w:footerReference w:type="default" r:id="rId88"/>
          <w:headerReference w:type="first" r:id="rId89"/>
          <w:footerReference w:type="first" r:id="rId90"/>
          <w:pgSz w:w="12240" w:h="15840" w:code="1"/>
          <w:pgMar w:top="1440" w:right="1418" w:bottom="873" w:left="1559" w:header="720" w:footer="567" w:gutter="0"/>
          <w:cols w:space="720"/>
          <w:docGrid w:linePitch="299"/>
        </w:sectPr>
      </w:pPr>
    </w:p>
    <w:p w14:paraId="6A8A53A9" w14:textId="77777777" w:rsidR="00AB1230" w:rsidRDefault="00AB1230" w:rsidP="005812AC">
      <w:pPr>
        <w:pStyle w:val="Heading1"/>
        <w:spacing w:before="480"/>
      </w:pPr>
      <w:bookmarkStart w:id="1012" w:name="_D2HTopic_422"/>
      <w:bookmarkStart w:id="1013" w:name="_Toc169250856"/>
      <w:r>
        <w:lastRenderedPageBreak/>
        <w:t>OUTSTANDING CHECKS LIST</w:t>
      </w:r>
      <w:bookmarkEnd w:id="1012"/>
      <w:bookmarkEnd w:id="1013"/>
    </w:p>
    <w:p w14:paraId="6A8A53AA" w14:textId="77777777" w:rsidR="00AB1230" w:rsidRDefault="00AB1230">
      <w:pPr>
        <w:pStyle w:val="Heading2"/>
      </w:pPr>
      <w:bookmarkStart w:id="1014" w:name="_D2HTopic_423"/>
      <w:bookmarkStart w:id="1015" w:name="_Toc169250857"/>
      <w:r>
        <w:t>Overview</w:t>
      </w:r>
      <w:bookmarkEnd w:id="1014"/>
      <w:bookmarkEnd w:id="1015"/>
    </w:p>
    <w:p w14:paraId="6A8A53AB" w14:textId="77777777" w:rsidR="00AB1230" w:rsidRDefault="00AB1230">
      <w:r>
        <w:t>The Outstanding Checks List prints the status of Checks issued through a specific bank account and up to a given Accounting Period, to facilitate reconciliation.</w:t>
      </w:r>
    </w:p>
    <w:p w14:paraId="6A8A53AC" w14:textId="77777777" w:rsidR="00AB1230" w:rsidRDefault="00AB1230"/>
    <w:p w14:paraId="6A8A53AD" w14:textId="77777777" w:rsidR="00AB1230" w:rsidRDefault="00AB1230">
      <w:r>
        <w:t>To obtain a listing that is as current as possible, the Accounting staff should ensure that all Cash Disbursements have been completed (and checks printed) before printing the list.</w:t>
      </w:r>
    </w:p>
    <w:p w14:paraId="6A8A53AE" w14:textId="77777777" w:rsidR="00AB1230" w:rsidRDefault="00AB1230"/>
    <w:p w14:paraId="6A8A53AF" w14:textId="77777777" w:rsidR="00AB1230" w:rsidRDefault="00AB1230">
      <w:r>
        <w:t>If the listing is printed prior to running the Outstanding Checks Cleanup utility, the List will provide reconciliation status information on all Checks.  If the listing is printed afterwards, it will only show Outstanding Checks.</w:t>
      </w:r>
    </w:p>
    <w:p w14:paraId="6A8A53B0" w14:textId="77777777" w:rsidR="00AB1230" w:rsidRDefault="00AB1230">
      <w:pPr>
        <w:pStyle w:val="Heading3"/>
      </w:pPr>
      <w:bookmarkStart w:id="1016" w:name="_D2HTopic_424"/>
      <w:bookmarkStart w:id="1017" w:name="_Toc169250858"/>
      <w:r>
        <w:t>Target Audience</w:t>
      </w:r>
      <w:bookmarkEnd w:id="1016"/>
      <w:bookmarkEnd w:id="1017"/>
    </w:p>
    <w:p w14:paraId="6A8A53B1" w14:textId="77777777" w:rsidR="00AB1230" w:rsidRDefault="00AB1230">
      <w:r>
        <w:t>Accounting staff use this report to assist in the monthly bank reconciliation procedures.</w:t>
      </w:r>
    </w:p>
    <w:p w14:paraId="6A8A53B2" w14:textId="77777777" w:rsidR="00AB1230" w:rsidRDefault="00AB1230">
      <w:pPr>
        <w:pStyle w:val="Heading3"/>
      </w:pPr>
      <w:bookmarkStart w:id="1018" w:name="_D2HTopic_425"/>
      <w:bookmarkStart w:id="1019" w:name="_Toc169250859"/>
      <w:r>
        <w:t>Frequency of Use</w:t>
      </w:r>
      <w:bookmarkEnd w:id="1018"/>
      <w:bookmarkEnd w:id="1019"/>
    </w:p>
    <w:p w14:paraId="6A8A53B3" w14:textId="77777777" w:rsidR="00AB1230" w:rsidRDefault="00AB1230" w:rsidP="007829EF">
      <w:bookmarkStart w:id="1020" w:name="_Toc462435537"/>
      <w:r>
        <w:t>Monthly or on-demand</w:t>
      </w:r>
      <w:bookmarkEnd w:id="1020"/>
    </w:p>
    <w:p w14:paraId="6A8A53B5" w14:textId="77777777" w:rsidR="00AB1230" w:rsidRDefault="00AB1230" w:rsidP="0089581A"/>
    <w:p w14:paraId="6A8A53B6" w14:textId="77777777" w:rsidR="00AB1230" w:rsidRDefault="00AB1230"/>
    <w:p w14:paraId="6A8A53B7" w14:textId="77777777" w:rsidR="00AB1230" w:rsidRPr="009A3E2E" w:rsidRDefault="00AB1230">
      <w:pPr>
        <w:pStyle w:val="Heading2"/>
      </w:pPr>
      <w:bookmarkStart w:id="1021" w:name="_D2HTopic_426"/>
      <w:r>
        <w:br w:type="page"/>
      </w:r>
      <w:bookmarkStart w:id="1022" w:name="_Toc169250860"/>
      <w:r w:rsidRPr="009A3E2E">
        <w:lastRenderedPageBreak/>
        <w:t>Report Selections</w:t>
      </w:r>
      <w:bookmarkEnd w:id="1021"/>
      <w:bookmarkEnd w:id="1022"/>
    </w:p>
    <w:p w14:paraId="282F8C60" w14:textId="6CCDBC99" w:rsidR="009A3E2E" w:rsidRDefault="004179C1" w:rsidP="004D17C3">
      <w:r>
        <w:rPr>
          <w:noProof/>
          <w:lang w:eastAsia="en-US"/>
        </w:rPr>
        <w:drawing>
          <wp:inline distT="0" distB="0" distL="0" distR="0" wp14:anchorId="2BC92302" wp14:editId="6FC8EAD2">
            <wp:extent cx="5882005" cy="1218565"/>
            <wp:effectExtent l="0" t="0" r="4445" b="63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882005" cy="1218565"/>
                    </a:xfrm>
                    <a:prstGeom prst="rect">
                      <a:avLst/>
                    </a:prstGeom>
                  </pic:spPr>
                </pic:pic>
              </a:graphicData>
            </a:graphic>
          </wp:inline>
        </w:drawing>
      </w:r>
    </w:p>
    <w:p w14:paraId="6A8A53B9" w14:textId="77777777" w:rsidR="00AB1230" w:rsidRDefault="00AB1230"/>
    <w:p w14:paraId="6A8A53BA" w14:textId="77777777" w:rsidR="00AB1230" w:rsidRDefault="00AB1230">
      <w:pPr>
        <w:pStyle w:val="Heading3"/>
      </w:pPr>
      <w:bookmarkStart w:id="1023" w:name="_D2HTopic_427"/>
      <w:bookmarkStart w:id="1024" w:name="_Toc169250861"/>
      <w:r>
        <w:t>Selection Fields</w:t>
      </w:r>
      <w:bookmarkEnd w:id="1023"/>
      <w:bookmarkEnd w:id="102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702"/>
        <w:gridCol w:w="1560"/>
        <w:gridCol w:w="1984"/>
        <w:gridCol w:w="1701"/>
        <w:gridCol w:w="2977"/>
      </w:tblGrid>
      <w:tr w:rsidR="00AB1230" w14:paraId="6A8A53C0" w14:textId="77777777" w:rsidTr="00D4586C">
        <w:trPr>
          <w:cantSplit/>
          <w:tblHeader/>
        </w:trPr>
        <w:tc>
          <w:tcPr>
            <w:tcW w:w="1702" w:type="dxa"/>
            <w:tcBorders>
              <w:top w:val="single" w:sz="6" w:space="0" w:color="C00000"/>
              <w:bottom w:val="single" w:sz="18" w:space="0" w:color="C00000"/>
            </w:tcBorders>
            <w:shd w:val="pct20" w:color="auto" w:fill="auto"/>
          </w:tcPr>
          <w:p w14:paraId="6A8A53BB" w14:textId="77777777" w:rsidR="00AB1230" w:rsidRDefault="00AB1230">
            <w:pPr>
              <w:pStyle w:val="Tablefont"/>
              <w:rPr>
                <w:b/>
              </w:rPr>
            </w:pPr>
            <w:r>
              <w:rPr>
                <w:b/>
              </w:rPr>
              <w:t>Selection</w:t>
            </w:r>
          </w:p>
        </w:tc>
        <w:tc>
          <w:tcPr>
            <w:tcW w:w="1560" w:type="dxa"/>
            <w:tcBorders>
              <w:top w:val="single" w:sz="6" w:space="0" w:color="C00000"/>
              <w:bottom w:val="single" w:sz="18" w:space="0" w:color="C00000"/>
            </w:tcBorders>
            <w:shd w:val="pct20" w:color="auto" w:fill="auto"/>
          </w:tcPr>
          <w:p w14:paraId="6A8A53BC" w14:textId="77777777" w:rsidR="00AB1230" w:rsidRDefault="00AB1230">
            <w:pPr>
              <w:pStyle w:val="Tablefont"/>
              <w:rPr>
                <w:b/>
              </w:rPr>
            </w:pPr>
            <w:r>
              <w:rPr>
                <w:b/>
              </w:rPr>
              <w:t>Data Element</w:t>
            </w:r>
          </w:p>
        </w:tc>
        <w:tc>
          <w:tcPr>
            <w:tcW w:w="1984" w:type="dxa"/>
            <w:tcBorders>
              <w:top w:val="single" w:sz="6" w:space="0" w:color="C00000"/>
              <w:bottom w:val="single" w:sz="18" w:space="0" w:color="C00000"/>
            </w:tcBorders>
            <w:shd w:val="pct20" w:color="auto" w:fill="auto"/>
          </w:tcPr>
          <w:p w14:paraId="6A8A53BD" w14:textId="77777777" w:rsidR="00AB1230" w:rsidRDefault="00AB1230">
            <w:pPr>
              <w:pStyle w:val="Tablefont"/>
              <w:rPr>
                <w:b/>
              </w:rPr>
            </w:pPr>
            <w:r>
              <w:rPr>
                <w:b/>
              </w:rPr>
              <w:t>Valid Values</w:t>
            </w:r>
          </w:p>
        </w:tc>
        <w:tc>
          <w:tcPr>
            <w:tcW w:w="1701" w:type="dxa"/>
            <w:tcBorders>
              <w:top w:val="single" w:sz="6" w:space="0" w:color="C00000"/>
              <w:bottom w:val="single" w:sz="18" w:space="0" w:color="C00000"/>
            </w:tcBorders>
            <w:shd w:val="pct20" w:color="auto" w:fill="auto"/>
          </w:tcPr>
          <w:p w14:paraId="6A8A53BE" w14:textId="77777777" w:rsidR="00AB1230" w:rsidRDefault="00AB1230">
            <w:pPr>
              <w:pStyle w:val="Tablefont"/>
              <w:rPr>
                <w:b/>
              </w:rPr>
            </w:pPr>
            <w:r>
              <w:rPr>
                <w:b/>
              </w:rPr>
              <w:t>Default</w:t>
            </w:r>
          </w:p>
        </w:tc>
        <w:tc>
          <w:tcPr>
            <w:tcW w:w="2977" w:type="dxa"/>
            <w:tcBorders>
              <w:top w:val="single" w:sz="6" w:space="0" w:color="C00000"/>
              <w:bottom w:val="single" w:sz="18" w:space="0" w:color="C00000"/>
            </w:tcBorders>
            <w:shd w:val="pct20" w:color="auto" w:fill="auto"/>
          </w:tcPr>
          <w:p w14:paraId="6A8A53BF" w14:textId="77777777" w:rsidR="00AB1230" w:rsidRDefault="00AB1230">
            <w:pPr>
              <w:pStyle w:val="Tablefont"/>
              <w:rPr>
                <w:b/>
              </w:rPr>
            </w:pPr>
            <w:r>
              <w:rPr>
                <w:b/>
              </w:rPr>
              <w:t>Notes</w:t>
            </w:r>
          </w:p>
        </w:tc>
      </w:tr>
      <w:tr w:rsidR="00AB1230" w14:paraId="6A8A53C7" w14:textId="77777777" w:rsidTr="00D4586C">
        <w:trPr>
          <w:cantSplit/>
        </w:trPr>
        <w:tc>
          <w:tcPr>
            <w:tcW w:w="1702" w:type="dxa"/>
            <w:tcBorders>
              <w:top w:val="single" w:sz="18" w:space="0" w:color="C00000"/>
            </w:tcBorders>
          </w:tcPr>
          <w:p w14:paraId="6A8A53C1" w14:textId="77777777" w:rsidR="00AB1230" w:rsidRDefault="00AB1230">
            <w:pPr>
              <w:pStyle w:val="Tablefont"/>
            </w:pPr>
            <w:r>
              <w:t>Bank</w:t>
            </w:r>
          </w:p>
        </w:tc>
        <w:tc>
          <w:tcPr>
            <w:tcW w:w="1560" w:type="dxa"/>
            <w:tcBorders>
              <w:top w:val="single" w:sz="18" w:space="0" w:color="C00000"/>
            </w:tcBorders>
          </w:tcPr>
          <w:p w14:paraId="6A8A53C2" w14:textId="77777777" w:rsidR="00AB1230" w:rsidRDefault="00AB1230">
            <w:pPr>
              <w:pStyle w:val="Tablefont"/>
            </w:pPr>
            <w:r>
              <w:t>BNK</w:t>
            </w:r>
          </w:p>
        </w:tc>
        <w:tc>
          <w:tcPr>
            <w:tcW w:w="1984" w:type="dxa"/>
            <w:tcBorders>
              <w:top w:val="single" w:sz="18" w:space="0" w:color="C00000"/>
            </w:tcBorders>
          </w:tcPr>
          <w:p w14:paraId="6A8A53C3" w14:textId="77777777" w:rsidR="00AB1230" w:rsidRDefault="00AB1230">
            <w:pPr>
              <w:pStyle w:val="Tablefont"/>
            </w:pPr>
            <w:r>
              <w:t>Must be a valid Bank</w:t>
            </w:r>
          </w:p>
        </w:tc>
        <w:tc>
          <w:tcPr>
            <w:tcW w:w="1701" w:type="dxa"/>
            <w:tcBorders>
              <w:top w:val="single" w:sz="18" w:space="0" w:color="C00000"/>
            </w:tcBorders>
          </w:tcPr>
          <w:p w14:paraId="6A8A53C4" w14:textId="77777777" w:rsidR="00AB1230" w:rsidRDefault="00AB1230">
            <w:pPr>
              <w:pStyle w:val="Tablefont"/>
            </w:pPr>
            <w:r>
              <w:t>None</w:t>
            </w:r>
          </w:p>
        </w:tc>
        <w:tc>
          <w:tcPr>
            <w:tcW w:w="2977" w:type="dxa"/>
            <w:tcBorders>
              <w:top w:val="single" w:sz="18" w:space="0" w:color="C00000"/>
            </w:tcBorders>
          </w:tcPr>
          <w:p w14:paraId="6A8A53C5" w14:textId="77777777" w:rsidR="00AB1230" w:rsidRDefault="00AB1230">
            <w:pPr>
              <w:pStyle w:val="Tablefont"/>
            </w:pPr>
            <w:r>
              <w:t>Mandatory selection.</w:t>
            </w:r>
          </w:p>
          <w:p w14:paraId="6A8A53C6" w14:textId="77777777" w:rsidR="00AB1230" w:rsidRDefault="00AB1230">
            <w:pPr>
              <w:pStyle w:val="Tablefont"/>
            </w:pPr>
            <w:r>
              <w:t>Look-up provided.</w:t>
            </w:r>
          </w:p>
        </w:tc>
      </w:tr>
      <w:tr w:rsidR="00AB1230" w14:paraId="6A8A53CF" w14:textId="77777777" w:rsidTr="00D4586C">
        <w:trPr>
          <w:cantSplit/>
        </w:trPr>
        <w:tc>
          <w:tcPr>
            <w:tcW w:w="1702" w:type="dxa"/>
          </w:tcPr>
          <w:p w14:paraId="6A8A53C8" w14:textId="77777777" w:rsidR="00AB1230" w:rsidRDefault="00AB1230">
            <w:pPr>
              <w:pStyle w:val="Tablefont"/>
            </w:pPr>
            <w:r>
              <w:t>Accounting Period</w:t>
            </w:r>
          </w:p>
        </w:tc>
        <w:tc>
          <w:tcPr>
            <w:tcW w:w="1560" w:type="dxa"/>
          </w:tcPr>
          <w:p w14:paraId="6A8A53C9" w14:textId="77777777" w:rsidR="00AB1230" w:rsidRDefault="00AB1230">
            <w:pPr>
              <w:pStyle w:val="Tablefont"/>
            </w:pPr>
            <w:r>
              <w:t>ACCTG-PER</w:t>
            </w:r>
          </w:p>
        </w:tc>
        <w:tc>
          <w:tcPr>
            <w:tcW w:w="1984" w:type="dxa"/>
          </w:tcPr>
          <w:p w14:paraId="6A8A53CA" w14:textId="77777777" w:rsidR="00AB1230" w:rsidRDefault="00AB1230">
            <w:pPr>
              <w:pStyle w:val="Tablefont"/>
            </w:pPr>
            <w:r>
              <w:t>Must be a specific Accounting Period.</w:t>
            </w:r>
          </w:p>
        </w:tc>
        <w:tc>
          <w:tcPr>
            <w:tcW w:w="1701" w:type="dxa"/>
          </w:tcPr>
          <w:p w14:paraId="6A8A53CB" w14:textId="77777777" w:rsidR="00AB1230" w:rsidRDefault="00AB1230">
            <w:pPr>
              <w:pStyle w:val="Tablefont"/>
            </w:pPr>
          </w:p>
        </w:tc>
        <w:tc>
          <w:tcPr>
            <w:tcW w:w="2977" w:type="dxa"/>
          </w:tcPr>
          <w:p w14:paraId="6A8A53CC" w14:textId="77777777" w:rsidR="00AB1230" w:rsidRDefault="00AB1230">
            <w:pPr>
              <w:pStyle w:val="Tablefont"/>
            </w:pPr>
            <w:r>
              <w:t>Mandatory selection.</w:t>
            </w:r>
          </w:p>
          <w:p w14:paraId="6A8A53CD" w14:textId="77777777" w:rsidR="00AB1230" w:rsidRDefault="00AB1230">
            <w:pPr>
              <w:pStyle w:val="Tablefont"/>
            </w:pPr>
            <w:r>
              <w:t>Look-up provided.</w:t>
            </w:r>
          </w:p>
          <w:p w14:paraId="6A8A53CE" w14:textId="77777777" w:rsidR="00AB1230" w:rsidRDefault="00AB1230">
            <w:pPr>
              <w:pStyle w:val="Tablefont"/>
            </w:pPr>
            <w:r>
              <w:t>Please refer to the ‘Accounting Period Business Rules’ section for details on how this selection filter is used.</w:t>
            </w:r>
          </w:p>
        </w:tc>
      </w:tr>
      <w:tr w:rsidR="00AB1230" w14:paraId="6A8A53D5" w14:textId="77777777" w:rsidTr="00D4586C">
        <w:trPr>
          <w:cantSplit/>
        </w:trPr>
        <w:tc>
          <w:tcPr>
            <w:tcW w:w="1702" w:type="dxa"/>
          </w:tcPr>
          <w:p w14:paraId="6A8A53D0" w14:textId="77777777" w:rsidR="00AB1230" w:rsidRDefault="00AB1230">
            <w:pPr>
              <w:pStyle w:val="Tablefont"/>
            </w:pPr>
            <w:r>
              <w:t>Payment Type</w:t>
            </w:r>
          </w:p>
        </w:tc>
        <w:tc>
          <w:tcPr>
            <w:tcW w:w="1560" w:type="dxa"/>
          </w:tcPr>
          <w:p w14:paraId="6A8A53D1" w14:textId="77777777" w:rsidR="00AB1230" w:rsidRDefault="00AB1230">
            <w:pPr>
              <w:pStyle w:val="Tablefont"/>
            </w:pPr>
            <w:r>
              <w:t>PMT-TYP</w:t>
            </w:r>
          </w:p>
        </w:tc>
        <w:tc>
          <w:tcPr>
            <w:tcW w:w="1984" w:type="dxa"/>
          </w:tcPr>
          <w:p w14:paraId="6A8A53D2" w14:textId="77777777" w:rsidR="00AB1230" w:rsidRDefault="00AB1230">
            <w:pPr>
              <w:pStyle w:val="Tablefont"/>
            </w:pPr>
            <w:r>
              <w:t>M – Manual Check</w:t>
            </w:r>
            <w:r>
              <w:br/>
              <w:t>R – Regular Check</w:t>
            </w:r>
            <w:r>
              <w:br/>
              <w:t>T – Transfer</w:t>
            </w:r>
          </w:p>
        </w:tc>
        <w:tc>
          <w:tcPr>
            <w:tcW w:w="1701" w:type="dxa"/>
          </w:tcPr>
          <w:p w14:paraId="6A8A53D3" w14:textId="77777777" w:rsidR="00AB1230" w:rsidRDefault="00AB1230">
            <w:pPr>
              <w:pStyle w:val="Tablefont"/>
            </w:pPr>
            <w:r>
              <w:t>All</w:t>
            </w:r>
          </w:p>
        </w:tc>
        <w:tc>
          <w:tcPr>
            <w:tcW w:w="2977" w:type="dxa"/>
          </w:tcPr>
          <w:p w14:paraId="6A8A53D4" w14:textId="77777777" w:rsidR="00AB1230" w:rsidRDefault="00AB1230">
            <w:pPr>
              <w:pStyle w:val="Tablefont"/>
            </w:pPr>
          </w:p>
        </w:tc>
      </w:tr>
      <w:tr w:rsidR="00AB1230" w14:paraId="6A8A53DB" w14:textId="77777777" w:rsidTr="00D4586C">
        <w:trPr>
          <w:cantSplit/>
        </w:trPr>
        <w:tc>
          <w:tcPr>
            <w:tcW w:w="1702" w:type="dxa"/>
          </w:tcPr>
          <w:p w14:paraId="6A8A53D6" w14:textId="77777777" w:rsidR="00AB1230" w:rsidRDefault="00AB1230">
            <w:pPr>
              <w:pStyle w:val="Tablefont"/>
            </w:pPr>
            <w:r>
              <w:t>Reconciliation Status</w:t>
            </w:r>
          </w:p>
        </w:tc>
        <w:tc>
          <w:tcPr>
            <w:tcW w:w="1560" w:type="dxa"/>
          </w:tcPr>
          <w:p w14:paraId="6A8A53D7" w14:textId="77777777" w:rsidR="00AB1230" w:rsidRDefault="00AB1230">
            <w:pPr>
              <w:pStyle w:val="Tablefont"/>
              <w:rPr>
                <w:caps/>
              </w:rPr>
            </w:pPr>
            <w:r>
              <w:rPr>
                <w:caps/>
              </w:rPr>
              <w:t>CHK-RCN-STS</w:t>
            </w:r>
          </w:p>
        </w:tc>
        <w:tc>
          <w:tcPr>
            <w:tcW w:w="1984" w:type="dxa"/>
          </w:tcPr>
          <w:p w14:paraId="6A8A53D8" w14:textId="77777777" w:rsidR="00AB1230" w:rsidRDefault="00AB1230">
            <w:pPr>
              <w:pStyle w:val="Tablefont"/>
            </w:pPr>
            <w:r>
              <w:t>C – Cleared</w:t>
            </w:r>
            <w:r>
              <w:br/>
              <w:t>O – Outstanding</w:t>
            </w:r>
            <w:r>
              <w:br/>
              <w:t>S – Stop Payment</w:t>
            </w:r>
          </w:p>
        </w:tc>
        <w:tc>
          <w:tcPr>
            <w:tcW w:w="1701" w:type="dxa"/>
          </w:tcPr>
          <w:p w14:paraId="6A8A53D9" w14:textId="77777777" w:rsidR="00AB1230" w:rsidRDefault="00AB1230">
            <w:pPr>
              <w:pStyle w:val="Tablefont"/>
            </w:pPr>
            <w:r>
              <w:t>O – Outstanding</w:t>
            </w:r>
          </w:p>
        </w:tc>
        <w:tc>
          <w:tcPr>
            <w:tcW w:w="2977" w:type="dxa"/>
          </w:tcPr>
          <w:p w14:paraId="6A8A53DA" w14:textId="77777777" w:rsidR="00AB1230" w:rsidRDefault="00AB1230">
            <w:pPr>
              <w:pStyle w:val="Tablefont"/>
            </w:pPr>
          </w:p>
        </w:tc>
      </w:tr>
      <w:tr w:rsidR="00AB1230" w14:paraId="6A8A53E1" w14:textId="77777777" w:rsidTr="00D4586C">
        <w:trPr>
          <w:cantSplit/>
        </w:trPr>
        <w:tc>
          <w:tcPr>
            <w:tcW w:w="1702" w:type="dxa"/>
          </w:tcPr>
          <w:p w14:paraId="6A8A53DC" w14:textId="77777777" w:rsidR="00AB1230" w:rsidRDefault="00AB1230">
            <w:pPr>
              <w:pStyle w:val="Tablefont"/>
            </w:pPr>
            <w:r>
              <w:t>Report Comments</w:t>
            </w:r>
          </w:p>
        </w:tc>
        <w:tc>
          <w:tcPr>
            <w:tcW w:w="1560" w:type="dxa"/>
          </w:tcPr>
          <w:p w14:paraId="6A8A53DD" w14:textId="77777777" w:rsidR="00AB1230" w:rsidRDefault="00AB1230">
            <w:pPr>
              <w:pStyle w:val="Tablefont"/>
            </w:pPr>
            <w:r>
              <w:t>RPT-CMNT</w:t>
            </w:r>
          </w:p>
        </w:tc>
        <w:tc>
          <w:tcPr>
            <w:tcW w:w="1984" w:type="dxa"/>
          </w:tcPr>
          <w:p w14:paraId="6A8A53DE" w14:textId="77777777" w:rsidR="00AB1230" w:rsidRDefault="00AB1230">
            <w:pPr>
              <w:pStyle w:val="Tablefont"/>
            </w:pPr>
          </w:p>
        </w:tc>
        <w:tc>
          <w:tcPr>
            <w:tcW w:w="1701" w:type="dxa"/>
          </w:tcPr>
          <w:p w14:paraId="6A8A53DF" w14:textId="77777777" w:rsidR="00AB1230" w:rsidRDefault="00AB1230">
            <w:pPr>
              <w:pStyle w:val="Tablefont"/>
            </w:pPr>
            <w:r>
              <w:t>None</w:t>
            </w:r>
          </w:p>
        </w:tc>
        <w:tc>
          <w:tcPr>
            <w:tcW w:w="2977" w:type="dxa"/>
          </w:tcPr>
          <w:p w14:paraId="6A8A53E0" w14:textId="77777777" w:rsidR="00AB1230" w:rsidRDefault="00AB1230">
            <w:pPr>
              <w:pStyle w:val="Tablefont"/>
            </w:pPr>
            <w:r>
              <w:t>Provides an option to print report comments on the Selection page of the report.</w:t>
            </w:r>
          </w:p>
        </w:tc>
      </w:tr>
      <w:tr w:rsidR="00AB1230" w14:paraId="6A8A53E7" w14:textId="77777777" w:rsidTr="00D4586C">
        <w:trPr>
          <w:cantSplit/>
        </w:trPr>
        <w:tc>
          <w:tcPr>
            <w:tcW w:w="1702" w:type="dxa"/>
          </w:tcPr>
          <w:p w14:paraId="6A8A53E2" w14:textId="77777777" w:rsidR="00AB1230" w:rsidRDefault="00AB1230">
            <w:pPr>
              <w:pStyle w:val="Tablefont"/>
            </w:pPr>
            <w:r>
              <w:t>Library ID</w:t>
            </w:r>
          </w:p>
        </w:tc>
        <w:tc>
          <w:tcPr>
            <w:tcW w:w="1560" w:type="dxa"/>
          </w:tcPr>
          <w:p w14:paraId="6A8A53E3" w14:textId="77777777" w:rsidR="00AB1230" w:rsidRDefault="00AB1230">
            <w:pPr>
              <w:pStyle w:val="Tablefont"/>
            </w:pPr>
            <w:r>
              <w:t>LIB-ID</w:t>
            </w:r>
          </w:p>
        </w:tc>
        <w:tc>
          <w:tcPr>
            <w:tcW w:w="1984" w:type="dxa"/>
          </w:tcPr>
          <w:p w14:paraId="6A8A53E4" w14:textId="77777777" w:rsidR="00AB1230" w:rsidRDefault="00AB1230">
            <w:pPr>
              <w:pStyle w:val="Tablefont"/>
            </w:pPr>
            <w:r>
              <w:t>None or a specific Library ID</w:t>
            </w:r>
          </w:p>
        </w:tc>
        <w:tc>
          <w:tcPr>
            <w:tcW w:w="1701" w:type="dxa"/>
          </w:tcPr>
          <w:p w14:paraId="6A8A53E5" w14:textId="77777777" w:rsidR="00AB1230" w:rsidRDefault="00AB1230">
            <w:pPr>
              <w:pStyle w:val="Tablefont"/>
            </w:pPr>
            <w:r>
              <w:t>None</w:t>
            </w:r>
          </w:p>
        </w:tc>
        <w:tc>
          <w:tcPr>
            <w:tcW w:w="2977" w:type="dxa"/>
          </w:tcPr>
          <w:p w14:paraId="6A8A53E6" w14:textId="77777777" w:rsidR="00AB1230" w:rsidRDefault="00AB1230">
            <w:pPr>
              <w:pStyle w:val="Tablefont"/>
            </w:pPr>
            <w:r>
              <w:t>Provides an option to select a Library ID for generic remarks to be printed on the Selection page of the report.</w:t>
            </w:r>
          </w:p>
        </w:tc>
      </w:tr>
    </w:tbl>
    <w:p w14:paraId="6A8A53E8" w14:textId="77777777" w:rsidR="00AB1230" w:rsidRDefault="00AB1230"/>
    <w:p w14:paraId="6A8A53E9" w14:textId="77777777" w:rsidR="00AB1230" w:rsidRDefault="00AB1230" w:rsidP="002C4872">
      <w:pPr>
        <w:pStyle w:val="Heading4"/>
        <w:numPr>
          <w:ilvl w:val="3"/>
          <w:numId w:val="13"/>
        </w:numPr>
      </w:pPr>
      <w:bookmarkStart w:id="1025" w:name="_D2HTopic_428"/>
      <w:r>
        <w:t>Accounting Period Business Rules</w:t>
      </w:r>
      <w:bookmarkEnd w:id="1025"/>
    </w:p>
    <w:p w14:paraId="6A8A53EA" w14:textId="77777777" w:rsidR="00AB1230" w:rsidRDefault="00AB1230" w:rsidP="00CB43C2">
      <w:pPr>
        <w:numPr>
          <w:ilvl w:val="0"/>
          <w:numId w:val="73"/>
        </w:numPr>
      </w:pPr>
      <w:r>
        <w:t>Transaction filtering is determined based on the Accounting Period selection and the ‘Period Ending Date’ in the Fiscal Calendar enterprise parameter.</w:t>
      </w:r>
    </w:p>
    <w:p w14:paraId="6A8A53EB" w14:textId="77777777" w:rsidR="00AB1230" w:rsidRDefault="00AB1230" w:rsidP="00CB43C2">
      <w:pPr>
        <w:numPr>
          <w:ilvl w:val="0"/>
          <w:numId w:val="111"/>
        </w:numPr>
      </w:pPr>
      <w:r>
        <w:t>Transactions are assigned to an Accounting Period based on the Journal Date.</w:t>
      </w:r>
    </w:p>
    <w:p w14:paraId="6A8A53EC" w14:textId="77777777" w:rsidR="00AB1230" w:rsidRDefault="00AB1230" w:rsidP="00CB43C2">
      <w:pPr>
        <w:numPr>
          <w:ilvl w:val="0"/>
          <w:numId w:val="111"/>
        </w:numPr>
      </w:pPr>
      <w:r>
        <w:t>Transactions are included on the report if the Journal Date is less than or equal to the corresponding Accounting Period’s Period Ending Date.</w:t>
      </w:r>
    </w:p>
    <w:p w14:paraId="6A8A53ED" w14:textId="77777777" w:rsidR="00AB1230" w:rsidRDefault="00AB1230"/>
    <w:p w14:paraId="6A8A53EE" w14:textId="77777777" w:rsidR="00AB1230" w:rsidRDefault="00AB1230">
      <w:pPr>
        <w:pStyle w:val="Heading2"/>
      </w:pPr>
      <w:bookmarkStart w:id="1026" w:name="_D2HTopic_429"/>
      <w:r>
        <w:br w:type="page"/>
      </w:r>
      <w:bookmarkStart w:id="1027" w:name="_Toc169250862"/>
      <w:r>
        <w:lastRenderedPageBreak/>
        <w:t>General Rules</w:t>
      </w:r>
      <w:bookmarkEnd w:id="1026"/>
      <w:bookmarkEnd w:id="1027"/>
    </w:p>
    <w:p w14:paraId="6A8A53EF" w14:textId="77777777" w:rsidR="00AB1230" w:rsidRDefault="00AB1230">
      <w:pPr>
        <w:pStyle w:val="Heading3"/>
      </w:pPr>
      <w:bookmarkStart w:id="1028" w:name="_D2HTopic_430"/>
      <w:bookmarkStart w:id="1029" w:name="_Toc169250863"/>
      <w:r>
        <w:t>Values</w:t>
      </w:r>
      <w:bookmarkEnd w:id="1028"/>
      <w:bookmarkEnd w:id="1029"/>
    </w:p>
    <w:p w14:paraId="6A8A53F0" w14:textId="77777777" w:rsidR="00AB1230" w:rsidRDefault="00AB1230" w:rsidP="00CB43C2">
      <w:pPr>
        <w:numPr>
          <w:ilvl w:val="0"/>
          <w:numId w:val="107"/>
        </w:numPr>
      </w:pPr>
      <w:r>
        <w:t>Check Amounts are denominated according to the currency of the Bank.</w:t>
      </w:r>
    </w:p>
    <w:p w14:paraId="6A8A53F1" w14:textId="77777777" w:rsidR="00AB1230" w:rsidRDefault="00AB1230" w:rsidP="0089581A"/>
    <w:p w14:paraId="6A8A53F2" w14:textId="77777777" w:rsidR="00AB1230" w:rsidRDefault="00AB1230">
      <w:pPr>
        <w:pStyle w:val="Heading2"/>
      </w:pPr>
      <w:bookmarkStart w:id="1030" w:name="_D2HTopic_431"/>
      <w:bookmarkStart w:id="1031" w:name="_Toc169250864"/>
      <w:r>
        <w:t>Data</w:t>
      </w:r>
      <w:bookmarkEnd w:id="1030"/>
      <w:bookmarkEnd w:id="1031"/>
    </w:p>
    <w:p w14:paraId="6A8A53F3" w14:textId="77777777" w:rsidR="00AB1230" w:rsidRDefault="00AB1230">
      <w:pPr>
        <w:pStyle w:val="Heading3"/>
      </w:pPr>
      <w:bookmarkStart w:id="1032" w:name="_D2HTopic_432"/>
      <w:bookmarkStart w:id="1033" w:name="_Toc169250865"/>
      <w:r>
        <w:t>Primary Source of Data</w:t>
      </w:r>
      <w:bookmarkEnd w:id="1032"/>
      <w:bookmarkEnd w:id="1033"/>
    </w:p>
    <w:p w14:paraId="6A8A53F4" w14:textId="77777777" w:rsidR="00AB1230" w:rsidRDefault="00AB1230" w:rsidP="00AE636C">
      <w:pPr>
        <w:numPr>
          <w:ilvl w:val="0"/>
          <w:numId w:val="24"/>
        </w:numPr>
      </w:pPr>
      <w:r>
        <w:t>APTOSC – Outstanding Checks</w:t>
      </w:r>
    </w:p>
    <w:p w14:paraId="6A8A53F5" w14:textId="77777777" w:rsidR="00AB1230" w:rsidRDefault="00AB1230">
      <w:pPr>
        <w:pStyle w:val="Heading3"/>
      </w:pPr>
      <w:bookmarkStart w:id="1034" w:name="_D2HTopic_433"/>
      <w:bookmarkStart w:id="1035" w:name="_Toc169250866"/>
      <w:r>
        <w:t>Grouped By</w:t>
      </w:r>
      <w:bookmarkEnd w:id="1034"/>
      <w:bookmarkEnd w:id="1035"/>
    </w:p>
    <w:p w14:paraId="6A8A53F6" w14:textId="77777777" w:rsidR="00AB1230" w:rsidRDefault="00AB1230" w:rsidP="00CB43C2">
      <w:pPr>
        <w:numPr>
          <w:ilvl w:val="0"/>
          <w:numId w:val="109"/>
        </w:numPr>
      </w:pPr>
      <w:r>
        <w:t>Accounting Period</w:t>
      </w:r>
    </w:p>
    <w:p w14:paraId="6A8A53F7" w14:textId="77777777" w:rsidR="00AB1230" w:rsidRDefault="00AB1230">
      <w:pPr>
        <w:pStyle w:val="Heading3"/>
      </w:pPr>
      <w:bookmarkStart w:id="1036" w:name="_D2HTopic_434"/>
      <w:bookmarkStart w:id="1037" w:name="_Toc169250867"/>
      <w:r>
        <w:t>Detail Line Sequenced By</w:t>
      </w:r>
      <w:bookmarkEnd w:id="1036"/>
      <w:bookmarkEnd w:id="1037"/>
    </w:p>
    <w:p w14:paraId="6A8A53F8" w14:textId="77777777" w:rsidR="00AB1230" w:rsidRDefault="00AB1230" w:rsidP="00CB43C2">
      <w:pPr>
        <w:numPr>
          <w:ilvl w:val="0"/>
          <w:numId w:val="108"/>
        </w:numPr>
      </w:pPr>
      <w:r>
        <w:t>Check Number</w:t>
      </w:r>
    </w:p>
    <w:p w14:paraId="6A8A53F9" w14:textId="77777777" w:rsidR="00AB1230" w:rsidRDefault="00AB1230" w:rsidP="00CB43C2">
      <w:pPr>
        <w:numPr>
          <w:ilvl w:val="0"/>
          <w:numId w:val="108"/>
        </w:numPr>
      </w:pPr>
      <w:r>
        <w:t>Payment Type</w:t>
      </w:r>
    </w:p>
    <w:p w14:paraId="6A8A53FA" w14:textId="77777777" w:rsidR="00AB1230" w:rsidRDefault="00AB1230">
      <w:pPr>
        <w:pStyle w:val="Heading3"/>
      </w:pPr>
      <w:bookmarkStart w:id="1038" w:name="_D2HTopic_435"/>
      <w:bookmarkStart w:id="1039" w:name="_Toc169250868"/>
      <w:r>
        <w:t>Page Breaks By</w:t>
      </w:r>
      <w:bookmarkEnd w:id="1038"/>
      <w:bookmarkEnd w:id="1039"/>
    </w:p>
    <w:p w14:paraId="6A8A53FB" w14:textId="77777777" w:rsidR="00AB1230" w:rsidRDefault="00AB1230" w:rsidP="00CB43C2">
      <w:pPr>
        <w:numPr>
          <w:ilvl w:val="0"/>
          <w:numId w:val="32"/>
        </w:numPr>
      </w:pPr>
      <w:r>
        <w:t>Report Summary Recap (Bank Total)</w:t>
      </w:r>
    </w:p>
    <w:p w14:paraId="6A8A53FC" w14:textId="77777777" w:rsidR="00AB1230" w:rsidRDefault="00AB1230">
      <w:pPr>
        <w:pStyle w:val="Heading3"/>
      </w:pPr>
      <w:bookmarkStart w:id="1040" w:name="_D2HTopic_436"/>
      <w:bookmarkStart w:id="1041" w:name="_Toc169250869"/>
      <w:r>
        <w:t>Data Totaled By</w:t>
      </w:r>
      <w:bookmarkEnd w:id="1040"/>
      <w:bookmarkEnd w:id="1041"/>
    </w:p>
    <w:p w14:paraId="6A8A53FD" w14:textId="77777777" w:rsidR="00AB1230" w:rsidRDefault="00AB1230" w:rsidP="00CB43C2">
      <w:pPr>
        <w:numPr>
          <w:ilvl w:val="0"/>
          <w:numId w:val="106"/>
        </w:numPr>
      </w:pPr>
      <w:r>
        <w:t>Accounting Period</w:t>
      </w:r>
    </w:p>
    <w:p w14:paraId="6A8A53FE" w14:textId="77777777" w:rsidR="00AB1230" w:rsidRDefault="00AB1230" w:rsidP="00CB43C2">
      <w:pPr>
        <w:numPr>
          <w:ilvl w:val="0"/>
          <w:numId w:val="106"/>
        </w:numPr>
      </w:pPr>
      <w:r>
        <w:t>Bank (new page)</w:t>
      </w:r>
    </w:p>
    <w:p w14:paraId="6A8A53FF" w14:textId="77777777" w:rsidR="00AB1230" w:rsidRDefault="00AB1230"/>
    <w:p w14:paraId="6A8A5400" w14:textId="77777777" w:rsidR="00AB1230" w:rsidRDefault="00AB1230">
      <w:pPr>
        <w:pStyle w:val="Heading2"/>
        <w:sectPr w:rsidR="00AB1230" w:rsidSect="00AB1230">
          <w:headerReference w:type="default" r:id="rId92"/>
          <w:headerReference w:type="first" r:id="rId93"/>
          <w:footerReference w:type="first" r:id="rId94"/>
          <w:type w:val="oddPage"/>
          <w:pgSz w:w="12240" w:h="15840" w:code="1"/>
          <w:pgMar w:top="1440" w:right="1418" w:bottom="873" w:left="1559" w:header="720" w:footer="567" w:gutter="0"/>
          <w:cols w:space="720"/>
          <w:titlePg/>
          <w:docGrid w:linePitch="299"/>
        </w:sectPr>
      </w:pPr>
      <w:bookmarkStart w:id="1042" w:name="_D2HTopic_437"/>
    </w:p>
    <w:p w14:paraId="6A8A5401" w14:textId="77777777" w:rsidR="00AB1230" w:rsidRDefault="00AB1230">
      <w:pPr>
        <w:pStyle w:val="Heading2"/>
      </w:pPr>
      <w:bookmarkStart w:id="1043" w:name="_Toc169250870"/>
      <w:r>
        <w:lastRenderedPageBreak/>
        <w:t>Report Sample (with no data)</w:t>
      </w:r>
      <w:bookmarkEnd w:id="1042"/>
      <w:bookmarkEnd w:id="10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AB1230" w14:paraId="6A8A5405" w14:textId="77777777">
        <w:tc>
          <w:tcPr>
            <w:tcW w:w="14142" w:type="dxa"/>
            <w:tcBorders>
              <w:bottom w:val="nil"/>
            </w:tcBorders>
          </w:tcPr>
          <w:p w14:paraId="6A8A5402" w14:textId="77777777" w:rsidR="00AB1230" w:rsidRDefault="00AB1230">
            <w:pPr>
              <w:jc w:val="center"/>
              <w:rPr>
                <w:b/>
                <w:sz w:val="17"/>
              </w:rPr>
            </w:pPr>
            <w:r>
              <w:rPr>
                <w:b/>
                <w:sz w:val="17"/>
              </w:rPr>
              <w:t xml:space="preserve">           Outstanding Checks List        </w:t>
            </w:r>
          </w:p>
          <w:p w14:paraId="6A8A5403" w14:textId="77777777" w:rsidR="00AB1230" w:rsidRDefault="00AB1230">
            <w:pPr>
              <w:jc w:val="center"/>
              <w:rPr>
                <w:b/>
                <w:sz w:val="17"/>
              </w:rPr>
            </w:pPr>
          </w:p>
          <w:p w14:paraId="6A8A5404" w14:textId="77777777" w:rsidR="00AB1230" w:rsidRDefault="00AB1230">
            <w:pPr>
              <w:jc w:val="left"/>
              <w:rPr>
                <w:b/>
                <w:sz w:val="17"/>
              </w:rPr>
            </w:pPr>
            <w:r>
              <w:rPr>
                <w:b/>
                <w:sz w:val="17"/>
              </w:rPr>
              <w:t>Bank: (QQQ) QQQQQQQQQQQQQQQQQQQQQQQQQQQQQQ Cry: QQQ</w:t>
            </w:r>
          </w:p>
        </w:tc>
      </w:tr>
      <w:tr w:rsidR="00AB1230" w14:paraId="6A8A5408" w14:textId="77777777">
        <w:tc>
          <w:tcPr>
            <w:tcW w:w="14142" w:type="dxa"/>
            <w:tcBorders>
              <w:bottom w:val="nil"/>
            </w:tcBorders>
            <w:shd w:val="pct12" w:color="auto" w:fill="FFFFFF"/>
          </w:tcPr>
          <w:p w14:paraId="6A8A5406" w14:textId="77777777" w:rsidR="00AB1230" w:rsidRDefault="00AB1230">
            <w:pPr>
              <w:rPr>
                <w:b/>
                <w:sz w:val="17"/>
              </w:rPr>
            </w:pPr>
            <w:r>
              <w:rPr>
                <w:b/>
                <w:sz w:val="17"/>
              </w:rPr>
              <w:t>Acctg Period                                                                                                                                                                -----------------------Amount------------------------</w:t>
            </w:r>
          </w:p>
          <w:p w14:paraId="6A8A5407" w14:textId="77777777" w:rsidR="00AB1230" w:rsidRDefault="00AB1230">
            <w:pPr>
              <w:rPr>
                <w:sz w:val="17"/>
              </w:rPr>
            </w:pPr>
            <w:r>
              <w:rPr>
                <w:b/>
                <w:sz w:val="17"/>
              </w:rPr>
              <w:t>Chk No    Typ      Chk Dt          Vendor No     Payee                                                                                                  Outstanding                   Cleared                   Stopped</w:t>
            </w:r>
          </w:p>
        </w:tc>
      </w:tr>
      <w:tr w:rsidR="00AB1230" w14:paraId="6A8A5423" w14:textId="77777777">
        <w:tc>
          <w:tcPr>
            <w:tcW w:w="14142" w:type="dxa"/>
          </w:tcPr>
          <w:p w14:paraId="6A8A5409" w14:textId="77777777" w:rsidR="00AB1230" w:rsidRDefault="00AB1230">
            <w:pPr>
              <w:rPr>
                <w:b/>
                <w:sz w:val="17"/>
              </w:rPr>
            </w:pPr>
          </w:p>
          <w:p w14:paraId="6A8A540A" w14:textId="77777777" w:rsidR="00AB1230" w:rsidRDefault="00AB1230">
            <w:pPr>
              <w:rPr>
                <w:b/>
                <w:sz w:val="17"/>
              </w:rPr>
            </w:pPr>
            <w:r>
              <w:rPr>
                <w:b/>
                <w:sz w:val="17"/>
              </w:rPr>
              <w:t>YY/PP</w:t>
            </w:r>
          </w:p>
          <w:p w14:paraId="6A8A540B" w14:textId="77777777" w:rsidR="00AB1230" w:rsidRDefault="00AB1230">
            <w:pPr>
              <w:rPr>
                <w:sz w:val="18"/>
              </w:rPr>
            </w:pPr>
            <w:r>
              <w:rPr>
                <w:sz w:val="17"/>
              </w:rPr>
              <w:t xml:space="preserve">ZZZZZZZ9  Q  MM/DD/YYYY        QQQQQQQQ  QQQQQQQQQQQQQQQQQQQQQQQQQQQQQQQQQQQ                   </w:t>
            </w:r>
            <w:r>
              <w:rPr>
                <w:sz w:val="18"/>
              </w:rPr>
              <w:t>ZZZ,ZZZ,ZZZ.ZZ-     ZZZ,ZZZ,ZZZ.ZZ-      ZZZ,ZZZ,ZZZ.ZZ-</w:t>
            </w:r>
          </w:p>
          <w:p w14:paraId="6A8A540C" w14:textId="77777777" w:rsidR="00AB1230" w:rsidRDefault="00AB1230">
            <w:pPr>
              <w:rPr>
                <w:sz w:val="18"/>
              </w:rPr>
            </w:pPr>
            <w:r>
              <w:rPr>
                <w:sz w:val="17"/>
              </w:rPr>
              <w:t xml:space="preserve">ZZZZZZZ9  Q  MM/DD/YYYY        QQQQQQQQ  QQQQQQQQQQQQQQQQQQQQQQQQQQQQQQQQQQQ                   </w:t>
            </w:r>
            <w:r>
              <w:rPr>
                <w:sz w:val="18"/>
              </w:rPr>
              <w:t>ZZZ,ZZZ,ZZZ.ZZ-     ZZZ,ZZZ,ZZZ.ZZ-      ZZZ,ZZZ,ZZZ.ZZ-</w:t>
            </w:r>
          </w:p>
          <w:p w14:paraId="6A8A540D" w14:textId="77777777" w:rsidR="00AB1230" w:rsidRDefault="00AB1230">
            <w:pPr>
              <w:rPr>
                <w:sz w:val="18"/>
              </w:rPr>
            </w:pPr>
            <w:r>
              <w:rPr>
                <w:sz w:val="17"/>
              </w:rPr>
              <w:t xml:space="preserve">ZZZZZZZ9  Q  MM/DD/YYYY        QQQQQQQQ  QQQQQQQQQQQQQQQQQQQQQQQQQQQQQQQQQQQ                   </w:t>
            </w:r>
            <w:r>
              <w:rPr>
                <w:sz w:val="18"/>
              </w:rPr>
              <w:t xml:space="preserve">ZZZ,ZZZ,ZZZ.ZZ-     ZZZ,ZZZ,ZZZ.ZZ-      ZZZ,ZZZ,ZZZ.ZZ-                                                                                                </w:t>
            </w:r>
          </w:p>
          <w:p w14:paraId="6A8A540E" w14:textId="77777777" w:rsidR="00AB1230" w:rsidRDefault="00AB1230">
            <w:pPr>
              <w:rPr>
                <w:sz w:val="18"/>
              </w:rPr>
            </w:pPr>
            <w:r>
              <w:rPr>
                <w:sz w:val="17"/>
              </w:rPr>
              <w:t xml:space="preserve">ZZZZZZZ9  Q  MM/DD/YYYY        QQQQQQQQ  QQQQQQQQQQQQQQQQQQQQQQQQQQQQQQQQQQQ                   </w:t>
            </w:r>
            <w:r>
              <w:rPr>
                <w:sz w:val="18"/>
              </w:rPr>
              <w:t>ZZZ,ZZZ,ZZZ.ZZ-     ZZZ,ZZZ,ZZZ.ZZ-      ZZZ,ZZZ,ZZZ.ZZ-</w:t>
            </w:r>
          </w:p>
          <w:p w14:paraId="6A8A540F" w14:textId="77777777" w:rsidR="00AB1230" w:rsidRDefault="00AB1230">
            <w:pPr>
              <w:rPr>
                <w:sz w:val="18"/>
              </w:rPr>
            </w:pPr>
          </w:p>
          <w:p w14:paraId="6A8A5410" w14:textId="77777777" w:rsidR="00AB1230" w:rsidRDefault="00AB1230">
            <w:pPr>
              <w:rPr>
                <w:b/>
                <w:sz w:val="18"/>
              </w:rPr>
            </w:pPr>
            <w:r>
              <w:rPr>
                <w:b/>
                <w:sz w:val="18"/>
              </w:rPr>
              <w:t xml:space="preserve">                                                                                                                            YY/PP Total                  ZZZ,ZZZ,ZZ9.99-   ZZZ,ZZZ,ZZ9.99-   ZZZ,ZZZ,ZZ9.99-</w:t>
            </w:r>
          </w:p>
          <w:p w14:paraId="6A8A5411" w14:textId="77777777" w:rsidR="00AB1230" w:rsidRDefault="00AB1230">
            <w:pPr>
              <w:rPr>
                <w:b/>
                <w:sz w:val="18"/>
              </w:rPr>
            </w:pPr>
            <w:r>
              <w:rPr>
                <w:b/>
                <w:sz w:val="18"/>
              </w:rPr>
              <w:t xml:space="preserve">                                                                                                                  </w:t>
            </w:r>
          </w:p>
          <w:p w14:paraId="6A8A5412" w14:textId="77777777" w:rsidR="00AB1230" w:rsidRDefault="00AB1230">
            <w:pPr>
              <w:rPr>
                <w:b/>
                <w:sz w:val="17"/>
              </w:rPr>
            </w:pPr>
            <w:r>
              <w:rPr>
                <w:b/>
                <w:sz w:val="18"/>
              </w:rPr>
              <w:t xml:space="preserve">                                                                                                                    Number of Checks                                Z,ZZZ                       Z,ZZZ                      Z,ZZZ</w:t>
            </w:r>
          </w:p>
          <w:p w14:paraId="6A8A5413" w14:textId="77777777" w:rsidR="00AB1230" w:rsidRDefault="00AB1230">
            <w:pPr>
              <w:rPr>
                <w:b/>
                <w:sz w:val="17"/>
              </w:rPr>
            </w:pPr>
          </w:p>
          <w:p w14:paraId="6A8A5414" w14:textId="77777777" w:rsidR="00AB1230" w:rsidRDefault="00AB1230">
            <w:pPr>
              <w:rPr>
                <w:sz w:val="17"/>
              </w:rPr>
            </w:pPr>
            <w:r>
              <w:rPr>
                <w:b/>
                <w:sz w:val="17"/>
              </w:rPr>
              <w:t>YY/PP</w:t>
            </w:r>
          </w:p>
          <w:p w14:paraId="6A8A5415" w14:textId="77777777" w:rsidR="00AB1230" w:rsidRDefault="00AB1230">
            <w:pPr>
              <w:rPr>
                <w:sz w:val="18"/>
              </w:rPr>
            </w:pPr>
            <w:r>
              <w:rPr>
                <w:sz w:val="17"/>
              </w:rPr>
              <w:t xml:space="preserve">99999999  Q  MM/DD/YYYY        QQQQQQQQ  QQQQQQQQQQQQQQQQQQQQQQQQQQQQQQQQQQQ                   </w:t>
            </w:r>
            <w:r>
              <w:rPr>
                <w:sz w:val="18"/>
              </w:rPr>
              <w:t>ZZZ,ZZZ,ZZZ.ZZ-     ZZZ,ZZZ,ZZZ.ZZ-      ZZZ,ZZZ,ZZZ.ZZ-</w:t>
            </w:r>
          </w:p>
          <w:p w14:paraId="6A8A5416" w14:textId="77777777" w:rsidR="00AB1230" w:rsidRDefault="00AB1230">
            <w:pPr>
              <w:rPr>
                <w:sz w:val="18"/>
              </w:rPr>
            </w:pPr>
            <w:r>
              <w:rPr>
                <w:sz w:val="17"/>
              </w:rPr>
              <w:t xml:space="preserve">99999999  Q  MM/DD/YYYY        QQQQQQQQ  QQQQQQQQQQQQQQQQQQQQQQQQQQQQQQQQQQQ                   </w:t>
            </w:r>
            <w:r>
              <w:rPr>
                <w:sz w:val="18"/>
              </w:rPr>
              <w:t xml:space="preserve">ZZZ,ZZZ,ZZZ.ZZ-     ZZZ,ZZZ,ZZZ.ZZ-      ZZZ,ZZZ,ZZZ.ZZ-                                                                                                </w:t>
            </w:r>
          </w:p>
          <w:p w14:paraId="6A8A5417" w14:textId="77777777" w:rsidR="00AB1230" w:rsidRDefault="00AB1230">
            <w:pPr>
              <w:jc w:val="left"/>
              <w:rPr>
                <w:sz w:val="17"/>
              </w:rPr>
            </w:pPr>
            <w:r>
              <w:rPr>
                <w:sz w:val="17"/>
              </w:rPr>
              <w:t xml:space="preserve">99999999  Q  MM/DD/YYYY        QQQQQQQQ  QQQQQQQQQQQQQQQQQQQQQQQQQQQQQQQQQQQ                   </w:t>
            </w:r>
            <w:r>
              <w:rPr>
                <w:sz w:val="18"/>
              </w:rPr>
              <w:t>ZZZ,ZZZ,ZZZ.ZZ-     ZZZ,ZZZ,ZZZ.ZZ-      ZZZ,ZZZ,ZZZ.ZZ-</w:t>
            </w:r>
          </w:p>
          <w:p w14:paraId="6A8A5418" w14:textId="77777777" w:rsidR="00AB1230" w:rsidRDefault="00AB1230">
            <w:pPr>
              <w:jc w:val="left"/>
              <w:rPr>
                <w:sz w:val="17"/>
              </w:rPr>
            </w:pPr>
          </w:p>
          <w:p w14:paraId="6A8A5419" w14:textId="77777777" w:rsidR="00AB1230" w:rsidRDefault="00AB1230">
            <w:pPr>
              <w:rPr>
                <w:b/>
                <w:sz w:val="18"/>
              </w:rPr>
            </w:pPr>
            <w:r>
              <w:rPr>
                <w:b/>
                <w:sz w:val="18"/>
              </w:rPr>
              <w:t xml:space="preserve">                                                                                                                             YY/PP Total                  ZZZ,ZZZ,ZZ9.99-   ZZZ,ZZZ,ZZ9.99-   ZZZ,ZZZ,ZZ9.99-</w:t>
            </w:r>
          </w:p>
          <w:p w14:paraId="6A8A541A" w14:textId="77777777" w:rsidR="00AB1230" w:rsidRDefault="00AB1230">
            <w:pPr>
              <w:rPr>
                <w:b/>
                <w:sz w:val="18"/>
              </w:rPr>
            </w:pPr>
            <w:r>
              <w:rPr>
                <w:b/>
                <w:sz w:val="18"/>
              </w:rPr>
              <w:t xml:space="preserve">                                                                                                                  </w:t>
            </w:r>
          </w:p>
          <w:p w14:paraId="6A8A541B" w14:textId="77777777" w:rsidR="00AB1230" w:rsidRDefault="00AB1230">
            <w:pPr>
              <w:jc w:val="left"/>
              <w:rPr>
                <w:sz w:val="17"/>
              </w:rPr>
            </w:pPr>
            <w:r>
              <w:rPr>
                <w:b/>
                <w:sz w:val="18"/>
              </w:rPr>
              <w:t xml:space="preserve">                                                                                                                    Number of Checks                                   Z,ZZZ                      Z,ZZZ                     Z,ZZZ</w:t>
            </w:r>
          </w:p>
          <w:p w14:paraId="6A8A541C" w14:textId="77777777" w:rsidR="00AB1230" w:rsidRDefault="00AB1230">
            <w:pPr>
              <w:jc w:val="left"/>
              <w:rPr>
                <w:sz w:val="17"/>
              </w:rPr>
            </w:pPr>
          </w:p>
          <w:p w14:paraId="6A8A541D" w14:textId="77777777" w:rsidR="00AB1230" w:rsidRDefault="00AB1230">
            <w:pPr>
              <w:jc w:val="left"/>
              <w:rPr>
                <w:sz w:val="17"/>
              </w:rPr>
            </w:pPr>
            <w:r>
              <w:rPr>
                <w:sz w:val="17"/>
              </w:rPr>
              <w:t>-----------------------------------------------------------------------------------------------------------------------------------------------------------------------------------------------------------------------------</w:t>
            </w:r>
          </w:p>
          <w:p w14:paraId="6A8A541E" w14:textId="77777777" w:rsidR="00AB1230" w:rsidRDefault="00AB1230">
            <w:pPr>
              <w:rPr>
                <w:b/>
                <w:sz w:val="18"/>
              </w:rPr>
            </w:pPr>
            <w:r>
              <w:rPr>
                <w:b/>
                <w:sz w:val="18"/>
              </w:rPr>
              <w:t xml:space="preserve">      (page break)                                                                                                     Bank Total                  ZZZ,ZZZ,ZZ9.99-   ZZZ,ZZZ,ZZ9.99-   ZZZ,ZZZ,ZZ9.99-</w:t>
            </w:r>
          </w:p>
          <w:p w14:paraId="6A8A541F" w14:textId="77777777" w:rsidR="00AB1230" w:rsidRDefault="00AB1230">
            <w:pPr>
              <w:rPr>
                <w:b/>
                <w:sz w:val="18"/>
              </w:rPr>
            </w:pPr>
            <w:r>
              <w:rPr>
                <w:b/>
                <w:sz w:val="18"/>
              </w:rPr>
              <w:t xml:space="preserve">      </w:t>
            </w:r>
          </w:p>
          <w:p w14:paraId="6A8A5420" w14:textId="77777777" w:rsidR="00AB1230" w:rsidRDefault="00AB1230">
            <w:pPr>
              <w:jc w:val="left"/>
              <w:rPr>
                <w:sz w:val="17"/>
              </w:rPr>
            </w:pPr>
            <w:r>
              <w:rPr>
                <w:b/>
                <w:sz w:val="18"/>
              </w:rPr>
              <w:t xml:space="preserve">                                                                                                                     Number of Checks                                  Z,ZZZ                      Z,ZZZ                      Z,ZZZ</w:t>
            </w:r>
          </w:p>
          <w:p w14:paraId="6A8A5421" w14:textId="77777777" w:rsidR="00AB1230" w:rsidRDefault="00AB1230">
            <w:pPr>
              <w:jc w:val="left"/>
              <w:rPr>
                <w:sz w:val="17"/>
              </w:rPr>
            </w:pPr>
          </w:p>
          <w:p w14:paraId="6A8A5422" w14:textId="77777777" w:rsidR="00AB1230" w:rsidRDefault="00AB1230">
            <w:pPr>
              <w:jc w:val="left"/>
              <w:rPr>
                <w:sz w:val="17"/>
              </w:rPr>
            </w:pPr>
          </w:p>
        </w:tc>
      </w:tr>
    </w:tbl>
    <w:p w14:paraId="6A8A5424" w14:textId="77777777" w:rsidR="00AB1230" w:rsidRDefault="00AB1230"/>
    <w:p w14:paraId="6A8A5425" w14:textId="77777777" w:rsidR="00AB1230" w:rsidRDefault="00AB1230">
      <w:pPr>
        <w:pStyle w:val="Heading2"/>
      </w:pPr>
      <w:bookmarkStart w:id="1044" w:name="_D2HTopic_438"/>
      <w:r>
        <w:br w:type="page"/>
      </w:r>
      <w:bookmarkStart w:id="1045" w:name="_Toc169250871"/>
      <w:r>
        <w:lastRenderedPageBreak/>
        <w:t>Report Sample (with data)</w:t>
      </w:r>
      <w:bookmarkEnd w:id="1044"/>
      <w:bookmarkEnd w:id="10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AB1230" w14:paraId="6A8A5429" w14:textId="77777777">
        <w:tc>
          <w:tcPr>
            <w:tcW w:w="14142" w:type="dxa"/>
            <w:tcBorders>
              <w:bottom w:val="nil"/>
            </w:tcBorders>
          </w:tcPr>
          <w:p w14:paraId="6A8A5426" w14:textId="77777777" w:rsidR="00AB1230" w:rsidRDefault="00AB1230">
            <w:pPr>
              <w:jc w:val="center"/>
              <w:rPr>
                <w:b/>
                <w:sz w:val="17"/>
              </w:rPr>
            </w:pPr>
            <w:r>
              <w:rPr>
                <w:b/>
                <w:sz w:val="17"/>
              </w:rPr>
              <w:t xml:space="preserve">           Outstanding Checks List        </w:t>
            </w:r>
          </w:p>
          <w:p w14:paraId="6A8A5427" w14:textId="77777777" w:rsidR="00AB1230" w:rsidRDefault="00AB1230">
            <w:pPr>
              <w:jc w:val="center"/>
              <w:rPr>
                <w:b/>
                <w:sz w:val="17"/>
              </w:rPr>
            </w:pPr>
          </w:p>
          <w:p w14:paraId="6A8A5428" w14:textId="77777777" w:rsidR="00AB1230" w:rsidRDefault="00AB1230">
            <w:pPr>
              <w:jc w:val="left"/>
              <w:rPr>
                <w:b/>
                <w:sz w:val="17"/>
              </w:rPr>
            </w:pPr>
            <w:r>
              <w:rPr>
                <w:b/>
                <w:sz w:val="17"/>
              </w:rPr>
              <w:t>Bank: (CTY) City Bank                     Cry: USD</w:t>
            </w:r>
          </w:p>
        </w:tc>
      </w:tr>
      <w:tr w:rsidR="00AB1230" w14:paraId="6A8A542C" w14:textId="77777777">
        <w:tc>
          <w:tcPr>
            <w:tcW w:w="14142" w:type="dxa"/>
            <w:tcBorders>
              <w:bottom w:val="nil"/>
            </w:tcBorders>
            <w:shd w:val="pct12" w:color="auto" w:fill="FFFFFF"/>
          </w:tcPr>
          <w:p w14:paraId="6A8A542A" w14:textId="77777777" w:rsidR="00AB1230" w:rsidRDefault="00AB1230">
            <w:pPr>
              <w:rPr>
                <w:b/>
                <w:sz w:val="17"/>
              </w:rPr>
            </w:pPr>
            <w:r>
              <w:rPr>
                <w:b/>
                <w:sz w:val="17"/>
              </w:rPr>
              <w:t>Acctg Period                                                                                                                                                               -----------------------Amount-------------------------</w:t>
            </w:r>
          </w:p>
          <w:p w14:paraId="6A8A542B" w14:textId="77777777" w:rsidR="00AB1230" w:rsidRDefault="00AB1230">
            <w:pPr>
              <w:rPr>
                <w:sz w:val="17"/>
              </w:rPr>
            </w:pPr>
            <w:r>
              <w:rPr>
                <w:b/>
                <w:sz w:val="17"/>
              </w:rPr>
              <w:t>Chk No    Typ      Chk Dt          Vendor No     Payee                                                                                                  Outstanding                   Cleared                   Stopped</w:t>
            </w:r>
          </w:p>
        </w:tc>
      </w:tr>
      <w:tr w:rsidR="00AB1230" w14:paraId="6A8A5447" w14:textId="77777777">
        <w:tc>
          <w:tcPr>
            <w:tcW w:w="14142" w:type="dxa"/>
          </w:tcPr>
          <w:p w14:paraId="6A8A542D" w14:textId="77777777" w:rsidR="00AB1230" w:rsidRDefault="00AB1230">
            <w:pPr>
              <w:rPr>
                <w:b/>
                <w:sz w:val="17"/>
              </w:rPr>
            </w:pPr>
          </w:p>
          <w:p w14:paraId="6A8A542E" w14:textId="77777777" w:rsidR="00AB1230" w:rsidRDefault="00AB1230">
            <w:pPr>
              <w:rPr>
                <w:b/>
                <w:sz w:val="17"/>
              </w:rPr>
            </w:pPr>
            <w:r>
              <w:rPr>
                <w:b/>
                <w:sz w:val="17"/>
              </w:rPr>
              <w:t>06/11</w:t>
            </w:r>
          </w:p>
          <w:p w14:paraId="6A8A542F" w14:textId="77777777" w:rsidR="00AB1230" w:rsidRDefault="00AB1230">
            <w:pPr>
              <w:rPr>
                <w:sz w:val="18"/>
              </w:rPr>
            </w:pPr>
            <w:r>
              <w:rPr>
                <w:sz w:val="17"/>
              </w:rPr>
              <w:t xml:space="preserve">         255  R      15/10/06                     1050  Kingston Steel                                                                                                                        2,500.00                                                                             </w:t>
            </w:r>
          </w:p>
          <w:p w14:paraId="6A8A5430" w14:textId="77777777" w:rsidR="00AB1230" w:rsidRDefault="00AB1230">
            <w:pPr>
              <w:rPr>
                <w:sz w:val="18"/>
              </w:rPr>
            </w:pPr>
            <w:r>
              <w:rPr>
                <w:sz w:val="17"/>
              </w:rPr>
              <w:t xml:space="preserve">         256  R      15/10/06                     1025  Murray Steel Processors                                                                                                          4,793.26                                           </w:t>
            </w:r>
          </w:p>
          <w:p w14:paraId="6A8A5431" w14:textId="77777777" w:rsidR="00AB1230" w:rsidRDefault="00AB1230">
            <w:pPr>
              <w:rPr>
                <w:sz w:val="18"/>
              </w:rPr>
            </w:pPr>
            <w:r>
              <w:rPr>
                <w:sz w:val="17"/>
              </w:rPr>
              <w:t xml:space="preserve">         257  R      15/10/06                     2200  ABC Freight Company                                                                               5,805.35                                 </w:t>
            </w:r>
            <w:r>
              <w:rPr>
                <w:sz w:val="18"/>
              </w:rPr>
              <w:t xml:space="preserve">                                                                                                </w:t>
            </w:r>
          </w:p>
          <w:p w14:paraId="6A8A5432" w14:textId="77777777" w:rsidR="00AB1230" w:rsidRDefault="00AB1230">
            <w:pPr>
              <w:rPr>
                <w:sz w:val="18"/>
              </w:rPr>
            </w:pPr>
            <w:r>
              <w:rPr>
                <w:sz w:val="17"/>
              </w:rPr>
              <w:t xml:space="preserve">         258  R      21/10/06                     1090  Fox Office Supplies                                                                                                                    345.00</w:t>
            </w:r>
          </w:p>
          <w:p w14:paraId="6A8A5433" w14:textId="77777777" w:rsidR="00AB1230" w:rsidRDefault="00AB1230">
            <w:pPr>
              <w:rPr>
                <w:sz w:val="18"/>
              </w:rPr>
            </w:pPr>
          </w:p>
          <w:p w14:paraId="6A8A5434" w14:textId="77777777" w:rsidR="00AB1230" w:rsidRDefault="00AB1230">
            <w:pPr>
              <w:rPr>
                <w:b/>
                <w:sz w:val="18"/>
              </w:rPr>
            </w:pPr>
            <w:r>
              <w:rPr>
                <w:b/>
                <w:sz w:val="18"/>
              </w:rPr>
              <w:t xml:space="preserve">                                                                                                                            06/11 Total                                5,805.35               7,638.26                           </w:t>
            </w:r>
          </w:p>
          <w:p w14:paraId="6A8A5435" w14:textId="77777777" w:rsidR="00AB1230" w:rsidRDefault="00AB1230">
            <w:pPr>
              <w:rPr>
                <w:b/>
                <w:sz w:val="18"/>
              </w:rPr>
            </w:pPr>
            <w:r>
              <w:rPr>
                <w:b/>
                <w:sz w:val="18"/>
              </w:rPr>
              <w:t xml:space="preserve">                                                                                                                  </w:t>
            </w:r>
          </w:p>
          <w:p w14:paraId="6A8A5436" w14:textId="77777777" w:rsidR="00AB1230" w:rsidRDefault="00AB1230">
            <w:pPr>
              <w:rPr>
                <w:b/>
                <w:sz w:val="17"/>
              </w:rPr>
            </w:pPr>
            <w:r>
              <w:rPr>
                <w:b/>
                <w:sz w:val="18"/>
              </w:rPr>
              <w:t xml:space="preserve">                                                                                                                    Number of Checks                                          1                            3</w:t>
            </w:r>
          </w:p>
          <w:p w14:paraId="6A8A5437" w14:textId="77777777" w:rsidR="00AB1230" w:rsidRDefault="00AB1230">
            <w:pPr>
              <w:rPr>
                <w:b/>
                <w:sz w:val="17"/>
              </w:rPr>
            </w:pPr>
          </w:p>
          <w:p w14:paraId="6A8A5438" w14:textId="77777777" w:rsidR="00AB1230" w:rsidRDefault="00AB1230">
            <w:pPr>
              <w:rPr>
                <w:sz w:val="17"/>
              </w:rPr>
            </w:pPr>
            <w:r>
              <w:rPr>
                <w:b/>
                <w:sz w:val="17"/>
              </w:rPr>
              <w:t>06/12</w:t>
            </w:r>
          </w:p>
          <w:p w14:paraId="6A8A5439" w14:textId="77777777" w:rsidR="00AB1230" w:rsidRDefault="00AB1230">
            <w:pPr>
              <w:rPr>
                <w:sz w:val="18"/>
              </w:rPr>
            </w:pPr>
            <w:r>
              <w:rPr>
                <w:sz w:val="17"/>
              </w:rPr>
              <w:t xml:space="preserve">         288  R      15/11/06                    3000  Thornton Metals                                                                                                                       9,852.20                                                 </w:t>
            </w:r>
          </w:p>
          <w:p w14:paraId="6A8A543A" w14:textId="77777777" w:rsidR="00AB1230" w:rsidRDefault="00AB1230">
            <w:pPr>
              <w:rPr>
                <w:sz w:val="18"/>
              </w:rPr>
            </w:pPr>
            <w:r>
              <w:rPr>
                <w:sz w:val="17"/>
              </w:rPr>
              <w:t xml:space="preserve">         289  R      15/11/06                    1250  Douglas Steel                                                                                                                                                          3,600.00</w:t>
            </w:r>
            <w:r>
              <w:rPr>
                <w:sz w:val="18"/>
              </w:rPr>
              <w:t xml:space="preserve">                                                                                      </w:t>
            </w:r>
          </w:p>
          <w:p w14:paraId="6A8A543B" w14:textId="77777777" w:rsidR="00AB1230" w:rsidRDefault="00AB1230">
            <w:pPr>
              <w:jc w:val="left"/>
              <w:rPr>
                <w:sz w:val="17"/>
              </w:rPr>
            </w:pPr>
            <w:r>
              <w:rPr>
                <w:sz w:val="17"/>
              </w:rPr>
              <w:t xml:space="preserve">      15200 T                                        1040  Firefly Processors                                                                                                                     8,266.00                                                                                               </w:t>
            </w:r>
          </w:p>
          <w:p w14:paraId="6A8A543C" w14:textId="77777777" w:rsidR="00AB1230" w:rsidRDefault="00AB1230">
            <w:pPr>
              <w:jc w:val="left"/>
              <w:rPr>
                <w:sz w:val="17"/>
              </w:rPr>
            </w:pPr>
          </w:p>
          <w:p w14:paraId="6A8A543D" w14:textId="77777777" w:rsidR="00AB1230" w:rsidRDefault="00AB1230">
            <w:pPr>
              <w:rPr>
                <w:b/>
                <w:sz w:val="18"/>
              </w:rPr>
            </w:pPr>
            <w:r>
              <w:rPr>
                <w:b/>
                <w:sz w:val="18"/>
              </w:rPr>
              <w:t xml:space="preserve">                                                                                                                             06/12 Total                                                           18,118.20                 3,600.00   </w:t>
            </w:r>
          </w:p>
          <w:p w14:paraId="6A8A543E" w14:textId="77777777" w:rsidR="00AB1230" w:rsidRDefault="00AB1230">
            <w:pPr>
              <w:rPr>
                <w:b/>
                <w:sz w:val="18"/>
              </w:rPr>
            </w:pPr>
            <w:r>
              <w:rPr>
                <w:b/>
                <w:sz w:val="18"/>
              </w:rPr>
              <w:t xml:space="preserve">                                                                                                                  </w:t>
            </w:r>
          </w:p>
          <w:p w14:paraId="6A8A543F" w14:textId="77777777" w:rsidR="00AB1230" w:rsidRDefault="00AB1230">
            <w:pPr>
              <w:jc w:val="left"/>
              <w:rPr>
                <w:sz w:val="17"/>
              </w:rPr>
            </w:pPr>
            <w:r>
              <w:rPr>
                <w:b/>
                <w:sz w:val="18"/>
              </w:rPr>
              <w:t xml:space="preserve">                                                                                                                    Number of Checks                                                                         2                              1</w:t>
            </w:r>
          </w:p>
          <w:p w14:paraId="6A8A5440" w14:textId="77777777" w:rsidR="00AB1230" w:rsidRDefault="00AB1230">
            <w:pPr>
              <w:jc w:val="left"/>
              <w:rPr>
                <w:sz w:val="17"/>
              </w:rPr>
            </w:pPr>
          </w:p>
          <w:p w14:paraId="6A8A5441" w14:textId="77777777" w:rsidR="00AB1230" w:rsidRDefault="00AB1230">
            <w:pPr>
              <w:jc w:val="left"/>
              <w:rPr>
                <w:sz w:val="17"/>
              </w:rPr>
            </w:pPr>
            <w:r>
              <w:rPr>
                <w:sz w:val="17"/>
              </w:rPr>
              <w:t>-----------------------------------------------------------------------------------------------------------------------------------------------------------------------------------------------------------------------------</w:t>
            </w:r>
          </w:p>
          <w:p w14:paraId="6A8A5442" w14:textId="77777777" w:rsidR="00AB1230" w:rsidRDefault="00AB1230">
            <w:pPr>
              <w:rPr>
                <w:b/>
                <w:sz w:val="18"/>
              </w:rPr>
            </w:pPr>
            <w:r>
              <w:rPr>
                <w:b/>
                <w:sz w:val="18"/>
              </w:rPr>
              <w:t xml:space="preserve">           (page break)                                                                                                Bank Total                            5,805.35              25,756.46                3,600.00      </w:t>
            </w:r>
          </w:p>
          <w:p w14:paraId="6A8A5443" w14:textId="77777777" w:rsidR="00AB1230" w:rsidRDefault="00AB1230">
            <w:pPr>
              <w:rPr>
                <w:b/>
                <w:sz w:val="18"/>
              </w:rPr>
            </w:pPr>
            <w:r>
              <w:rPr>
                <w:b/>
                <w:sz w:val="18"/>
              </w:rPr>
              <w:t xml:space="preserve">           </w:t>
            </w:r>
          </w:p>
          <w:p w14:paraId="6A8A5444" w14:textId="77777777" w:rsidR="00AB1230" w:rsidRDefault="00AB1230">
            <w:pPr>
              <w:jc w:val="left"/>
              <w:rPr>
                <w:sz w:val="17"/>
              </w:rPr>
            </w:pPr>
            <w:r>
              <w:rPr>
                <w:b/>
                <w:sz w:val="18"/>
              </w:rPr>
              <w:t xml:space="preserve">                                                                                                                     Number of Checks                                         1                             5                              1</w:t>
            </w:r>
          </w:p>
          <w:p w14:paraId="6A8A5445" w14:textId="77777777" w:rsidR="00AB1230" w:rsidRDefault="00AB1230">
            <w:pPr>
              <w:jc w:val="left"/>
              <w:rPr>
                <w:sz w:val="17"/>
              </w:rPr>
            </w:pPr>
          </w:p>
          <w:p w14:paraId="6A8A5446" w14:textId="77777777" w:rsidR="00AB1230" w:rsidRDefault="00AB1230">
            <w:pPr>
              <w:jc w:val="left"/>
              <w:rPr>
                <w:sz w:val="17"/>
              </w:rPr>
            </w:pPr>
          </w:p>
        </w:tc>
      </w:tr>
    </w:tbl>
    <w:p w14:paraId="6A8A5448" w14:textId="77777777" w:rsidR="00AB1230" w:rsidRDefault="00AB1230"/>
    <w:p w14:paraId="6A8A544A" w14:textId="3B89A5FB" w:rsidR="00AB1230" w:rsidRDefault="00AB1230">
      <w:r>
        <w:br w:type="page"/>
      </w:r>
      <w:r w:rsidR="00086972">
        <w:rPr>
          <w:noProof/>
          <w:lang w:eastAsia="en-US"/>
        </w:rPr>
        <w:lastRenderedPageBreak/>
        <w:drawing>
          <wp:inline distT="0" distB="0" distL="0" distR="0" wp14:anchorId="2AB15704" wp14:editId="7063FD35">
            <wp:extent cx="8406130" cy="5882005"/>
            <wp:effectExtent l="0" t="0" r="0" b="444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8406130" cy="5882005"/>
                    </a:xfrm>
                    <a:prstGeom prst="rect">
                      <a:avLst/>
                    </a:prstGeom>
                  </pic:spPr>
                </pic:pic>
              </a:graphicData>
            </a:graphic>
          </wp:inline>
        </w:drawing>
      </w:r>
    </w:p>
    <w:p w14:paraId="6A8A544B" w14:textId="77777777" w:rsidR="00AB1230" w:rsidRDefault="00AB1230">
      <w:pPr>
        <w:pStyle w:val="Heading2"/>
        <w:sectPr w:rsidR="00AB1230" w:rsidSect="008304FA">
          <w:headerReference w:type="default" r:id="rId96"/>
          <w:footerReference w:type="default" r:id="rId97"/>
          <w:headerReference w:type="first" r:id="rId98"/>
          <w:footerReference w:type="first" r:id="rId99"/>
          <w:pgSz w:w="15840" w:h="12240" w:orient="landscape" w:code="1"/>
          <w:pgMar w:top="1418" w:right="873" w:bottom="1559" w:left="1440" w:header="720" w:footer="567" w:gutter="0"/>
          <w:cols w:space="720"/>
          <w:docGrid w:linePitch="299"/>
        </w:sectPr>
      </w:pPr>
      <w:bookmarkStart w:id="1046" w:name="_D2HTopic_439"/>
    </w:p>
    <w:p w14:paraId="6A8A544C" w14:textId="77777777" w:rsidR="00AB1230" w:rsidRDefault="00AB1230">
      <w:pPr>
        <w:pStyle w:val="Heading2"/>
      </w:pPr>
      <w:bookmarkStart w:id="1047" w:name="_Toc169250872"/>
      <w:r>
        <w:lastRenderedPageBreak/>
        <w:t>Report Structure</w:t>
      </w:r>
      <w:bookmarkEnd w:id="1046"/>
      <w:bookmarkEnd w:id="1047"/>
    </w:p>
    <w:p w14:paraId="6A8A544D" w14:textId="77777777" w:rsidR="00AB1230" w:rsidRDefault="00AB1230">
      <w:pPr>
        <w:pStyle w:val="Heading3"/>
      </w:pPr>
      <w:bookmarkStart w:id="1048" w:name="_D2HTopic_440"/>
      <w:bookmarkStart w:id="1049" w:name="_Toc169250873"/>
      <w:r>
        <w:t>Report Field Description</w:t>
      </w:r>
      <w:bookmarkEnd w:id="1048"/>
      <w:bookmarkEnd w:id="1049"/>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438"/>
        <w:gridCol w:w="1944"/>
        <w:gridCol w:w="1560"/>
        <w:gridCol w:w="2601"/>
        <w:gridCol w:w="1843"/>
      </w:tblGrid>
      <w:tr w:rsidR="00AB1230" w:rsidRPr="00D4586C" w14:paraId="6A8A5453" w14:textId="77777777" w:rsidTr="00D4586C">
        <w:trPr>
          <w:cantSplit/>
          <w:tblHeader/>
        </w:trPr>
        <w:tc>
          <w:tcPr>
            <w:tcW w:w="1438" w:type="dxa"/>
            <w:tcBorders>
              <w:top w:val="single" w:sz="6" w:space="0" w:color="C00000"/>
              <w:bottom w:val="single" w:sz="18" w:space="0" w:color="C00000"/>
            </w:tcBorders>
            <w:shd w:val="pct20" w:color="auto" w:fill="auto"/>
          </w:tcPr>
          <w:p w14:paraId="6A8A544E" w14:textId="77777777" w:rsidR="00AB1230" w:rsidRDefault="00AB1230">
            <w:pPr>
              <w:pStyle w:val="Tablefont"/>
              <w:rPr>
                <w:b/>
              </w:rPr>
            </w:pPr>
            <w:r>
              <w:rPr>
                <w:b/>
              </w:rPr>
              <w:t>Group</w:t>
            </w:r>
          </w:p>
        </w:tc>
        <w:tc>
          <w:tcPr>
            <w:tcW w:w="1944" w:type="dxa"/>
            <w:tcBorders>
              <w:top w:val="single" w:sz="6" w:space="0" w:color="C00000"/>
              <w:bottom w:val="single" w:sz="18" w:space="0" w:color="C00000"/>
            </w:tcBorders>
            <w:shd w:val="pct20" w:color="auto" w:fill="auto"/>
          </w:tcPr>
          <w:p w14:paraId="6A8A544F" w14:textId="77777777" w:rsidR="00AB1230" w:rsidRDefault="00AB1230">
            <w:pPr>
              <w:pStyle w:val="Tablefont"/>
              <w:rPr>
                <w:b/>
              </w:rPr>
            </w:pPr>
            <w:r>
              <w:rPr>
                <w:b/>
              </w:rPr>
              <w:t>Report Field</w:t>
            </w:r>
          </w:p>
        </w:tc>
        <w:tc>
          <w:tcPr>
            <w:tcW w:w="1560" w:type="dxa"/>
            <w:tcBorders>
              <w:top w:val="single" w:sz="6" w:space="0" w:color="C00000"/>
              <w:bottom w:val="single" w:sz="18" w:space="0" w:color="C00000"/>
            </w:tcBorders>
            <w:shd w:val="pct20" w:color="auto" w:fill="auto"/>
          </w:tcPr>
          <w:p w14:paraId="6A8A5450" w14:textId="77777777" w:rsidR="00AB1230" w:rsidRDefault="00AB1230">
            <w:pPr>
              <w:pStyle w:val="Tablefont"/>
              <w:rPr>
                <w:b/>
              </w:rPr>
            </w:pPr>
            <w:r>
              <w:rPr>
                <w:b/>
              </w:rPr>
              <w:t>Field Name</w:t>
            </w:r>
          </w:p>
        </w:tc>
        <w:tc>
          <w:tcPr>
            <w:tcW w:w="2601" w:type="dxa"/>
            <w:tcBorders>
              <w:top w:val="single" w:sz="6" w:space="0" w:color="C00000"/>
              <w:bottom w:val="single" w:sz="18" w:space="0" w:color="C00000"/>
            </w:tcBorders>
            <w:shd w:val="pct20" w:color="auto" w:fill="auto"/>
          </w:tcPr>
          <w:p w14:paraId="6A8A5451" w14:textId="77777777" w:rsidR="00AB1230" w:rsidRDefault="00AB1230">
            <w:pPr>
              <w:pStyle w:val="Tablefont"/>
              <w:rPr>
                <w:b/>
              </w:rPr>
            </w:pPr>
            <w:r>
              <w:rPr>
                <w:b/>
              </w:rPr>
              <w:t>Business Rules</w:t>
            </w:r>
          </w:p>
        </w:tc>
        <w:tc>
          <w:tcPr>
            <w:tcW w:w="1843" w:type="dxa"/>
            <w:tcBorders>
              <w:top w:val="single" w:sz="6" w:space="0" w:color="C00000"/>
              <w:bottom w:val="single" w:sz="18" w:space="0" w:color="C00000"/>
            </w:tcBorders>
            <w:shd w:val="pct20" w:color="auto" w:fill="auto"/>
          </w:tcPr>
          <w:p w14:paraId="6A8A5452" w14:textId="77777777" w:rsidR="00AB1230" w:rsidRDefault="00AB1230">
            <w:pPr>
              <w:pStyle w:val="Tablefont"/>
              <w:rPr>
                <w:b/>
              </w:rPr>
            </w:pPr>
            <w:r>
              <w:rPr>
                <w:b/>
              </w:rPr>
              <w:t>Formatting</w:t>
            </w:r>
          </w:p>
        </w:tc>
      </w:tr>
      <w:tr w:rsidR="00AB1230" w:rsidRPr="00D4586C" w14:paraId="6A8A545A" w14:textId="77777777" w:rsidTr="00D4586C">
        <w:trPr>
          <w:cantSplit/>
        </w:trPr>
        <w:tc>
          <w:tcPr>
            <w:tcW w:w="1438" w:type="dxa"/>
            <w:tcBorders>
              <w:top w:val="single" w:sz="18" w:space="0" w:color="C00000"/>
            </w:tcBorders>
          </w:tcPr>
          <w:p w14:paraId="6A8A5454" w14:textId="77777777" w:rsidR="00AB1230" w:rsidRDefault="00AB1230">
            <w:pPr>
              <w:pStyle w:val="Tablefont"/>
              <w:rPr>
                <w:b/>
              </w:rPr>
            </w:pPr>
          </w:p>
        </w:tc>
        <w:tc>
          <w:tcPr>
            <w:tcW w:w="1944" w:type="dxa"/>
            <w:tcBorders>
              <w:top w:val="single" w:sz="18" w:space="0" w:color="C00000"/>
            </w:tcBorders>
          </w:tcPr>
          <w:p w14:paraId="6A8A5455" w14:textId="77777777" w:rsidR="00AB1230" w:rsidRDefault="00AB1230">
            <w:pPr>
              <w:pStyle w:val="Tablefont"/>
            </w:pPr>
            <w:r>
              <w:t>Bank</w:t>
            </w:r>
          </w:p>
        </w:tc>
        <w:tc>
          <w:tcPr>
            <w:tcW w:w="1560" w:type="dxa"/>
            <w:tcBorders>
              <w:top w:val="single" w:sz="18" w:space="0" w:color="C00000"/>
            </w:tcBorders>
          </w:tcPr>
          <w:p w14:paraId="6A8A5456" w14:textId="77777777" w:rsidR="00AB1230" w:rsidRDefault="00AB1230">
            <w:pPr>
              <w:pStyle w:val="Tablefont"/>
            </w:pPr>
            <w:r>
              <w:t>BNK</w:t>
            </w:r>
            <w:r>
              <w:br/>
              <w:t>BNK-DESC30</w:t>
            </w:r>
          </w:p>
        </w:tc>
        <w:tc>
          <w:tcPr>
            <w:tcW w:w="2601" w:type="dxa"/>
            <w:tcBorders>
              <w:top w:val="single" w:sz="18" w:space="0" w:color="C00000"/>
            </w:tcBorders>
          </w:tcPr>
          <w:p w14:paraId="6A8A5457" w14:textId="77777777" w:rsidR="00AB1230" w:rsidRDefault="00AB1230">
            <w:pPr>
              <w:pStyle w:val="Tablefont"/>
            </w:pPr>
          </w:p>
        </w:tc>
        <w:tc>
          <w:tcPr>
            <w:tcW w:w="1843" w:type="dxa"/>
            <w:tcBorders>
              <w:top w:val="single" w:sz="18" w:space="0" w:color="C00000"/>
            </w:tcBorders>
          </w:tcPr>
          <w:p w14:paraId="6A8A5458" w14:textId="77777777" w:rsidR="00AB1230" w:rsidRDefault="00AB1230">
            <w:pPr>
              <w:pStyle w:val="Tablefont"/>
            </w:pPr>
            <w:r>
              <w:t>Bank code is printed in parentheses before Bank Name</w:t>
            </w:r>
          </w:p>
          <w:p w14:paraId="6A8A5459" w14:textId="77777777" w:rsidR="00AB1230" w:rsidRDefault="00AB1230">
            <w:pPr>
              <w:pStyle w:val="Tablefont"/>
            </w:pPr>
            <w:r>
              <w:t>Printed in bold</w:t>
            </w:r>
          </w:p>
        </w:tc>
      </w:tr>
      <w:tr w:rsidR="00AB1230" w:rsidRPr="00D4586C" w14:paraId="6A8A5461" w14:textId="77777777" w:rsidTr="00D4586C">
        <w:trPr>
          <w:cantSplit/>
        </w:trPr>
        <w:tc>
          <w:tcPr>
            <w:tcW w:w="1438" w:type="dxa"/>
          </w:tcPr>
          <w:p w14:paraId="6A8A545B" w14:textId="77777777" w:rsidR="00AB1230" w:rsidRDefault="00AB1230">
            <w:pPr>
              <w:pStyle w:val="Tablefont"/>
              <w:rPr>
                <w:b/>
              </w:rPr>
            </w:pPr>
          </w:p>
        </w:tc>
        <w:tc>
          <w:tcPr>
            <w:tcW w:w="1944" w:type="dxa"/>
          </w:tcPr>
          <w:p w14:paraId="6A8A545C" w14:textId="77777777" w:rsidR="00AB1230" w:rsidRDefault="00AB1230">
            <w:pPr>
              <w:pStyle w:val="Tablefont"/>
            </w:pPr>
            <w:r>
              <w:t>Currency</w:t>
            </w:r>
          </w:p>
        </w:tc>
        <w:tc>
          <w:tcPr>
            <w:tcW w:w="1560" w:type="dxa"/>
          </w:tcPr>
          <w:p w14:paraId="6A8A545D" w14:textId="77777777" w:rsidR="00AB1230" w:rsidRDefault="00AB1230">
            <w:pPr>
              <w:pStyle w:val="Tablefont"/>
            </w:pPr>
            <w:r>
              <w:t>BNK-CRY</w:t>
            </w:r>
          </w:p>
        </w:tc>
        <w:tc>
          <w:tcPr>
            <w:tcW w:w="2601" w:type="dxa"/>
          </w:tcPr>
          <w:p w14:paraId="6A8A545E" w14:textId="77777777" w:rsidR="00AB1230" w:rsidRDefault="00AB1230">
            <w:pPr>
              <w:pStyle w:val="Tablefont"/>
            </w:pPr>
          </w:p>
        </w:tc>
        <w:tc>
          <w:tcPr>
            <w:tcW w:w="1843" w:type="dxa"/>
          </w:tcPr>
          <w:p w14:paraId="6A8A545F" w14:textId="77777777" w:rsidR="00AB1230" w:rsidRDefault="00AB1230">
            <w:pPr>
              <w:pStyle w:val="Tablefont"/>
            </w:pPr>
            <w:r>
              <w:t>Currency code is printed in bold</w:t>
            </w:r>
          </w:p>
          <w:p w14:paraId="6A8A5460" w14:textId="77777777" w:rsidR="00AB1230" w:rsidRDefault="00AB1230">
            <w:pPr>
              <w:pStyle w:val="Tablefont"/>
            </w:pPr>
            <w:r>
              <w:t>Currency defaults based on the Bank selected</w:t>
            </w:r>
          </w:p>
        </w:tc>
      </w:tr>
      <w:tr w:rsidR="00AB1230" w:rsidRPr="00D4586C" w14:paraId="6A8A5468" w14:textId="77777777" w:rsidTr="00D4586C">
        <w:trPr>
          <w:cantSplit/>
        </w:trPr>
        <w:tc>
          <w:tcPr>
            <w:tcW w:w="1438" w:type="dxa"/>
          </w:tcPr>
          <w:p w14:paraId="6A8A5462" w14:textId="77777777" w:rsidR="00AB1230" w:rsidRDefault="00AB1230">
            <w:pPr>
              <w:pStyle w:val="Tablefont"/>
              <w:rPr>
                <w:b/>
              </w:rPr>
            </w:pPr>
            <w:r>
              <w:rPr>
                <w:b/>
              </w:rPr>
              <w:t>Header Line</w:t>
            </w:r>
          </w:p>
        </w:tc>
        <w:tc>
          <w:tcPr>
            <w:tcW w:w="1944" w:type="dxa"/>
          </w:tcPr>
          <w:p w14:paraId="6A8A5463" w14:textId="77777777" w:rsidR="00AB1230" w:rsidRDefault="00AB1230">
            <w:pPr>
              <w:pStyle w:val="Tablefont"/>
            </w:pPr>
            <w:r>
              <w:t>Accounting Period</w:t>
            </w:r>
          </w:p>
        </w:tc>
        <w:tc>
          <w:tcPr>
            <w:tcW w:w="1560" w:type="dxa"/>
          </w:tcPr>
          <w:p w14:paraId="6A8A5464" w14:textId="77777777" w:rsidR="00AB1230" w:rsidRDefault="00AB1230">
            <w:pPr>
              <w:pStyle w:val="Tablefont"/>
            </w:pPr>
            <w:r>
              <w:t>ACCTG-PER</w:t>
            </w:r>
          </w:p>
        </w:tc>
        <w:tc>
          <w:tcPr>
            <w:tcW w:w="2601" w:type="dxa"/>
          </w:tcPr>
          <w:p w14:paraId="6A8A5465" w14:textId="77777777" w:rsidR="00AB1230" w:rsidRDefault="00AB1230">
            <w:pPr>
              <w:pStyle w:val="Tablefont"/>
            </w:pPr>
          </w:p>
        </w:tc>
        <w:tc>
          <w:tcPr>
            <w:tcW w:w="1843" w:type="dxa"/>
          </w:tcPr>
          <w:p w14:paraId="6A8A5466" w14:textId="77777777" w:rsidR="00AB1230" w:rsidRDefault="00AB1230">
            <w:pPr>
              <w:pStyle w:val="Tablefont"/>
            </w:pPr>
            <w:r>
              <w:t>Printed in bold</w:t>
            </w:r>
          </w:p>
          <w:p w14:paraId="6A8A5467" w14:textId="77777777" w:rsidR="00AB1230" w:rsidRDefault="00AB1230">
            <w:pPr>
              <w:pStyle w:val="Tablefont"/>
            </w:pPr>
            <w:r>
              <w:t>Format is YY/PP</w:t>
            </w:r>
          </w:p>
        </w:tc>
      </w:tr>
      <w:tr w:rsidR="00AB1230" w:rsidRPr="00D4586C" w14:paraId="6A8A546F" w14:textId="77777777" w:rsidTr="00D4586C">
        <w:trPr>
          <w:cantSplit/>
        </w:trPr>
        <w:tc>
          <w:tcPr>
            <w:tcW w:w="1438" w:type="dxa"/>
          </w:tcPr>
          <w:p w14:paraId="6A8A5469" w14:textId="77777777" w:rsidR="00AB1230" w:rsidRDefault="00AB1230">
            <w:pPr>
              <w:pStyle w:val="Tablefont"/>
              <w:rPr>
                <w:b/>
              </w:rPr>
            </w:pPr>
            <w:r>
              <w:rPr>
                <w:b/>
              </w:rPr>
              <w:t>Detail Line</w:t>
            </w:r>
          </w:p>
        </w:tc>
        <w:tc>
          <w:tcPr>
            <w:tcW w:w="1944" w:type="dxa"/>
          </w:tcPr>
          <w:p w14:paraId="6A8A546A" w14:textId="77777777" w:rsidR="00AB1230" w:rsidRDefault="00AB1230">
            <w:pPr>
              <w:pStyle w:val="Tablefont"/>
            </w:pPr>
            <w:r>
              <w:t>Check Number</w:t>
            </w:r>
          </w:p>
        </w:tc>
        <w:tc>
          <w:tcPr>
            <w:tcW w:w="1560" w:type="dxa"/>
          </w:tcPr>
          <w:p w14:paraId="6A8A546B" w14:textId="77777777" w:rsidR="00AB1230" w:rsidRDefault="00AB1230">
            <w:pPr>
              <w:pStyle w:val="Tablefont"/>
            </w:pPr>
            <w:r>
              <w:t>CHK-NO</w:t>
            </w:r>
          </w:p>
        </w:tc>
        <w:tc>
          <w:tcPr>
            <w:tcW w:w="2601" w:type="dxa"/>
          </w:tcPr>
          <w:p w14:paraId="6A8A546C" w14:textId="77777777" w:rsidR="00AB1230" w:rsidRDefault="00AB1230">
            <w:pPr>
              <w:pStyle w:val="Tablefont"/>
            </w:pPr>
            <w:r>
              <w:t>If the Payment Type=R or M, this field represents a Check Number.</w:t>
            </w:r>
          </w:p>
          <w:p w14:paraId="6A8A546D" w14:textId="77777777" w:rsidR="00AB1230" w:rsidRDefault="00AB1230">
            <w:pPr>
              <w:pStyle w:val="Tablefont"/>
            </w:pPr>
            <w:r>
              <w:t>If the Payment Type=T, this field represents a Transfer Reference Number.</w:t>
            </w:r>
          </w:p>
        </w:tc>
        <w:tc>
          <w:tcPr>
            <w:tcW w:w="1843" w:type="dxa"/>
          </w:tcPr>
          <w:p w14:paraId="6A8A546E" w14:textId="77777777" w:rsidR="00AB1230" w:rsidRDefault="00AB1230">
            <w:pPr>
              <w:pStyle w:val="Tablefont"/>
            </w:pPr>
          </w:p>
        </w:tc>
      </w:tr>
      <w:tr w:rsidR="00AB1230" w:rsidRPr="00D4586C" w14:paraId="6A8A5475" w14:textId="77777777" w:rsidTr="00D4586C">
        <w:trPr>
          <w:cantSplit/>
        </w:trPr>
        <w:tc>
          <w:tcPr>
            <w:tcW w:w="1438" w:type="dxa"/>
          </w:tcPr>
          <w:p w14:paraId="6A8A5470" w14:textId="77777777" w:rsidR="00AB1230" w:rsidRDefault="00AB1230">
            <w:pPr>
              <w:pStyle w:val="Tablefont"/>
              <w:rPr>
                <w:b/>
              </w:rPr>
            </w:pPr>
          </w:p>
        </w:tc>
        <w:tc>
          <w:tcPr>
            <w:tcW w:w="1944" w:type="dxa"/>
          </w:tcPr>
          <w:p w14:paraId="6A8A5471" w14:textId="77777777" w:rsidR="00AB1230" w:rsidRDefault="00AB1230">
            <w:pPr>
              <w:pStyle w:val="Tablefont"/>
            </w:pPr>
            <w:r>
              <w:t>Payment Type</w:t>
            </w:r>
          </w:p>
        </w:tc>
        <w:tc>
          <w:tcPr>
            <w:tcW w:w="1560" w:type="dxa"/>
          </w:tcPr>
          <w:p w14:paraId="6A8A5472" w14:textId="77777777" w:rsidR="00AB1230" w:rsidRDefault="00AB1230">
            <w:pPr>
              <w:pStyle w:val="Tablefont"/>
            </w:pPr>
            <w:r>
              <w:t>PMT-TYP</w:t>
            </w:r>
          </w:p>
        </w:tc>
        <w:tc>
          <w:tcPr>
            <w:tcW w:w="2601" w:type="dxa"/>
          </w:tcPr>
          <w:p w14:paraId="6A8A5473" w14:textId="77777777" w:rsidR="00AB1230" w:rsidRDefault="00AB1230">
            <w:pPr>
              <w:pStyle w:val="Tablefont"/>
            </w:pPr>
          </w:p>
        </w:tc>
        <w:tc>
          <w:tcPr>
            <w:tcW w:w="1843" w:type="dxa"/>
          </w:tcPr>
          <w:p w14:paraId="6A8A5474" w14:textId="77777777" w:rsidR="00AB1230" w:rsidRDefault="00AB1230">
            <w:pPr>
              <w:pStyle w:val="Tablefont"/>
            </w:pPr>
          </w:p>
        </w:tc>
      </w:tr>
      <w:tr w:rsidR="00AB1230" w:rsidRPr="00D4586C" w14:paraId="6A8A547B" w14:textId="77777777" w:rsidTr="00D4586C">
        <w:trPr>
          <w:cantSplit/>
        </w:trPr>
        <w:tc>
          <w:tcPr>
            <w:tcW w:w="1438" w:type="dxa"/>
          </w:tcPr>
          <w:p w14:paraId="6A8A5476" w14:textId="77777777" w:rsidR="00AB1230" w:rsidRDefault="00AB1230">
            <w:pPr>
              <w:pStyle w:val="Tablefont"/>
              <w:rPr>
                <w:b/>
              </w:rPr>
            </w:pPr>
          </w:p>
        </w:tc>
        <w:tc>
          <w:tcPr>
            <w:tcW w:w="1944" w:type="dxa"/>
          </w:tcPr>
          <w:p w14:paraId="6A8A5477" w14:textId="77777777" w:rsidR="00AB1230" w:rsidRDefault="00AB1230">
            <w:pPr>
              <w:pStyle w:val="Tablefont"/>
            </w:pPr>
            <w:r>
              <w:t>Check Date</w:t>
            </w:r>
          </w:p>
        </w:tc>
        <w:tc>
          <w:tcPr>
            <w:tcW w:w="1560" w:type="dxa"/>
          </w:tcPr>
          <w:p w14:paraId="6A8A5478" w14:textId="77777777" w:rsidR="00AB1230" w:rsidRDefault="00AB1230">
            <w:pPr>
              <w:pStyle w:val="Tablefont"/>
            </w:pPr>
            <w:r>
              <w:t>VEN-CHK-DT</w:t>
            </w:r>
          </w:p>
        </w:tc>
        <w:tc>
          <w:tcPr>
            <w:tcW w:w="2601" w:type="dxa"/>
          </w:tcPr>
          <w:p w14:paraId="6A8A5479" w14:textId="77777777" w:rsidR="00AB1230" w:rsidRDefault="00AB1230">
            <w:pPr>
              <w:pStyle w:val="Tablefont"/>
            </w:pPr>
            <w:r>
              <w:t>If the Payment Type=T, then this field is blank (not applicable)</w:t>
            </w:r>
          </w:p>
        </w:tc>
        <w:tc>
          <w:tcPr>
            <w:tcW w:w="1843" w:type="dxa"/>
          </w:tcPr>
          <w:p w14:paraId="6A8A547A" w14:textId="77777777" w:rsidR="00AB1230" w:rsidRDefault="00AB1230">
            <w:pPr>
              <w:pStyle w:val="Tablefont"/>
            </w:pPr>
          </w:p>
        </w:tc>
      </w:tr>
      <w:tr w:rsidR="00AB1230" w:rsidRPr="00D4586C" w14:paraId="6A8A5481" w14:textId="77777777" w:rsidTr="00D4586C">
        <w:trPr>
          <w:cantSplit/>
        </w:trPr>
        <w:tc>
          <w:tcPr>
            <w:tcW w:w="1438" w:type="dxa"/>
          </w:tcPr>
          <w:p w14:paraId="6A8A547C" w14:textId="77777777" w:rsidR="00AB1230" w:rsidRDefault="00AB1230">
            <w:pPr>
              <w:pStyle w:val="Tablefont"/>
              <w:rPr>
                <w:b/>
              </w:rPr>
            </w:pPr>
          </w:p>
        </w:tc>
        <w:tc>
          <w:tcPr>
            <w:tcW w:w="1944" w:type="dxa"/>
          </w:tcPr>
          <w:p w14:paraId="6A8A547D" w14:textId="77777777" w:rsidR="00AB1230" w:rsidRDefault="00AB1230">
            <w:pPr>
              <w:pStyle w:val="Tablefont"/>
            </w:pPr>
            <w:r>
              <w:t>Vendor ID</w:t>
            </w:r>
          </w:p>
        </w:tc>
        <w:tc>
          <w:tcPr>
            <w:tcW w:w="1560" w:type="dxa"/>
          </w:tcPr>
          <w:p w14:paraId="6A8A547E" w14:textId="77777777" w:rsidR="00AB1230" w:rsidRDefault="00AB1230">
            <w:pPr>
              <w:pStyle w:val="Tablefont"/>
            </w:pPr>
            <w:r>
              <w:t>VEN-ID</w:t>
            </w:r>
          </w:p>
        </w:tc>
        <w:tc>
          <w:tcPr>
            <w:tcW w:w="2601" w:type="dxa"/>
          </w:tcPr>
          <w:p w14:paraId="6A8A547F" w14:textId="77777777" w:rsidR="00AB1230" w:rsidRDefault="00AB1230">
            <w:pPr>
              <w:pStyle w:val="Tablefont"/>
            </w:pPr>
          </w:p>
        </w:tc>
        <w:tc>
          <w:tcPr>
            <w:tcW w:w="1843" w:type="dxa"/>
          </w:tcPr>
          <w:p w14:paraId="6A8A5480" w14:textId="77777777" w:rsidR="00AB1230" w:rsidRDefault="00AB1230">
            <w:pPr>
              <w:pStyle w:val="Tablefont"/>
            </w:pPr>
          </w:p>
        </w:tc>
      </w:tr>
      <w:tr w:rsidR="00AB1230" w:rsidRPr="00D4586C" w14:paraId="6A8A5487" w14:textId="77777777" w:rsidTr="00D4586C">
        <w:trPr>
          <w:cantSplit/>
        </w:trPr>
        <w:tc>
          <w:tcPr>
            <w:tcW w:w="1438" w:type="dxa"/>
          </w:tcPr>
          <w:p w14:paraId="6A8A5482" w14:textId="77777777" w:rsidR="00AB1230" w:rsidRDefault="00AB1230">
            <w:pPr>
              <w:pStyle w:val="Tablefont"/>
              <w:rPr>
                <w:b/>
              </w:rPr>
            </w:pPr>
          </w:p>
        </w:tc>
        <w:tc>
          <w:tcPr>
            <w:tcW w:w="1944" w:type="dxa"/>
          </w:tcPr>
          <w:p w14:paraId="6A8A5483" w14:textId="77777777" w:rsidR="00AB1230" w:rsidRDefault="00AB1230">
            <w:pPr>
              <w:pStyle w:val="Tablefont"/>
            </w:pPr>
            <w:r>
              <w:t>Payee Name</w:t>
            </w:r>
          </w:p>
        </w:tc>
        <w:tc>
          <w:tcPr>
            <w:tcW w:w="1560" w:type="dxa"/>
          </w:tcPr>
          <w:p w14:paraId="6A8A5484" w14:textId="77777777" w:rsidR="00AB1230" w:rsidRDefault="00AB1230">
            <w:pPr>
              <w:pStyle w:val="Tablefont"/>
            </w:pPr>
            <w:r>
              <w:t>PAYEE-NM</w:t>
            </w:r>
          </w:p>
        </w:tc>
        <w:tc>
          <w:tcPr>
            <w:tcW w:w="2601" w:type="dxa"/>
          </w:tcPr>
          <w:p w14:paraId="6A8A5485" w14:textId="77777777" w:rsidR="00AB1230" w:rsidRDefault="00AB1230">
            <w:pPr>
              <w:pStyle w:val="Tablefont"/>
            </w:pPr>
          </w:p>
        </w:tc>
        <w:tc>
          <w:tcPr>
            <w:tcW w:w="1843" w:type="dxa"/>
          </w:tcPr>
          <w:p w14:paraId="6A8A5486" w14:textId="77777777" w:rsidR="00AB1230" w:rsidRDefault="00AB1230">
            <w:pPr>
              <w:pStyle w:val="Tablefont"/>
            </w:pPr>
          </w:p>
        </w:tc>
      </w:tr>
      <w:tr w:rsidR="00AB1230" w:rsidRPr="00D4586C" w14:paraId="6A8A548D" w14:textId="77777777" w:rsidTr="00D4586C">
        <w:trPr>
          <w:cantSplit/>
        </w:trPr>
        <w:tc>
          <w:tcPr>
            <w:tcW w:w="1438" w:type="dxa"/>
          </w:tcPr>
          <w:p w14:paraId="6A8A5488" w14:textId="77777777" w:rsidR="00AB1230" w:rsidRDefault="00AB1230">
            <w:pPr>
              <w:pStyle w:val="Tablefont"/>
              <w:rPr>
                <w:b/>
              </w:rPr>
            </w:pPr>
          </w:p>
        </w:tc>
        <w:tc>
          <w:tcPr>
            <w:tcW w:w="1944" w:type="dxa"/>
          </w:tcPr>
          <w:p w14:paraId="6A8A5489" w14:textId="77777777" w:rsidR="00AB1230" w:rsidRDefault="00AB1230">
            <w:pPr>
              <w:pStyle w:val="Tablefont"/>
            </w:pPr>
            <w:r>
              <w:t xml:space="preserve">Outstanding </w:t>
            </w:r>
          </w:p>
        </w:tc>
        <w:tc>
          <w:tcPr>
            <w:tcW w:w="1560" w:type="dxa"/>
          </w:tcPr>
          <w:p w14:paraId="6A8A548A" w14:textId="77777777" w:rsidR="00AB1230" w:rsidRDefault="00AB1230">
            <w:pPr>
              <w:pStyle w:val="Tablefont"/>
            </w:pPr>
          </w:p>
        </w:tc>
        <w:tc>
          <w:tcPr>
            <w:tcW w:w="2601" w:type="dxa"/>
          </w:tcPr>
          <w:p w14:paraId="6A8A548B" w14:textId="77777777" w:rsidR="00AB1230" w:rsidRDefault="00AB1230">
            <w:pPr>
              <w:pStyle w:val="Tablefont"/>
            </w:pPr>
            <w:r>
              <w:t>If the Check Reconciliation Status=O, the Check Amount is printed in this column</w:t>
            </w:r>
          </w:p>
        </w:tc>
        <w:tc>
          <w:tcPr>
            <w:tcW w:w="1843" w:type="dxa"/>
          </w:tcPr>
          <w:p w14:paraId="6A8A548C" w14:textId="77777777" w:rsidR="00AB1230" w:rsidRDefault="00AB1230">
            <w:pPr>
              <w:pStyle w:val="Tablefont"/>
            </w:pPr>
          </w:p>
        </w:tc>
      </w:tr>
      <w:tr w:rsidR="00AB1230" w:rsidRPr="00D4586C" w14:paraId="6A8A5493" w14:textId="77777777" w:rsidTr="00D4586C">
        <w:trPr>
          <w:cantSplit/>
        </w:trPr>
        <w:tc>
          <w:tcPr>
            <w:tcW w:w="1438" w:type="dxa"/>
          </w:tcPr>
          <w:p w14:paraId="6A8A548E" w14:textId="77777777" w:rsidR="00AB1230" w:rsidRDefault="00AB1230">
            <w:pPr>
              <w:pStyle w:val="Tablefont"/>
              <w:rPr>
                <w:b/>
              </w:rPr>
            </w:pPr>
          </w:p>
        </w:tc>
        <w:tc>
          <w:tcPr>
            <w:tcW w:w="1944" w:type="dxa"/>
          </w:tcPr>
          <w:p w14:paraId="6A8A548F" w14:textId="77777777" w:rsidR="00AB1230" w:rsidRDefault="00AB1230">
            <w:pPr>
              <w:pStyle w:val="Tablefont"/>
            </w:pPr>
            <w:r>
              <w:t>Cleared</w:t>
            </w:r>
          </w:p>
        </w:tc>
        <w:tc>
          <w:tcPr>
            <w:tcW w:w="1560" w:type="dxa"/>
          </w:tcPr>
          <w:p w14:paraId="6A8A5490" w14:textId="77777777" w:rsidR="00AB1230" w:rsidRDefault="00AB1230">
            <w:pPr>
              <w:pStyle w:val="Tablefont"/>
            </w:pPr>
          </w:p>
        </w:tc>
        <w:tc>
          <w:tcPr>
            <w:tcW w:w="2601" w:type="dxa"/>
          </w:tcPr>
          <w:p w14:paraId="6A8A5491" w14:textId="77777777" w:rsidR="00AB1230" w:rsidRDefault="00AB1230">
            <w:pPr>
              <w:pStyle w:val="Tablefont"/>
            </w:pPr>
            <w:r>
              <w:t>If the Check Reconciliation Status=C, the Check Amount is printed in this column</w:t>
            </w:r>
          </w:p>
        </w:tc>
        <w:tc>
          <w:tcPr>
            <w:tcW w:w="1843" w:type="dxa"/>
          </w:tcPr>
          <w:p w14:paraId="6A8A5492" w14:textId="77777777" w:rsidR="00AB1230" w:rsidRDefault="00AB1230">
            <w:pPr>
              <w:pStyle w:val="Tablefont"/>
            </w:pPr>
          </w:p>
        </w:tc>
      </w:tr>
      <w:tr w:rsidR="00AB1230" w:rsidRPr="00D4586C" w14:paraId="6A8A5499" w14:textId="77777777" w:rsidTr="00D4586C">
        <w:trPr>
          <w:cantSplit/>
        </w:trPr>
        <w:tc>
          <w:tcPr>
            <w:tcW w:w="1438" w:type="dxa"/>
          </w:tcPr>
          <w:p w14:paraId="6A8A5494" w14:textId="77777777" w:rsidR="00AB1230" w:rsidRDefault="00AB1230">
            <w:pPr>
              <w:pStyle w:val="Tablefont"/>
              <w:rPr>
                <w:b/>
              </w:rPr>
            </w:pPr>
          </w:p>
        </w:tc>
        <w:tc>
          <w:tcPr>
            <w:tcW w:w="1944" w:type="dxa"/>
          </w:tcPr>
          <w:p w14:paraId="6A8A5495" w14:textId="77777777" w:rsidR="00AB1230" w:rsidRDefault="00AB1230">
            <w:pPr>
              <w:pStyle w:val="Tablefont"/>
            </w:pPr>
            <w:r>
              <w:t>Stop Payment</w:t>
            </w:r>
          </w:p>
        </w:tc>
        <w:tc>
          <w:tcPr>
            <w:tcW w:w="1560" w:type="dxa"/>
          </w:tcPr>
          <w:p w14:paraId="6A8A5496" w14:textId="77777777" w:rsidR="00AB1230" w:rsidRDefault="00AB1230">
            <w:pPr>
              <w:pStyle w:val="Tablefont"/>
            </w:pPr>
          </w:p>
        </w:tc>
        <w:tc>
          <w:tcPr>
            <w:tcW w:w="2601" w:type="dxa"/>
          </w:tcPr>
          <w:p w14:paraId="6A8A5497" w14:textId="77777777" w:rsidR="00AB1230" w:rsidRDefault="00AB1230">
            <w:pPr>
              <w:pStyle w:val="Tablefont"/>
            </w:pPr>
            <w:r>
              <w:t>If the Check Reconciliation Status=S, the Check Amount is printed in this column</w:t>
            </w:r>
          </w:p>
        </w:tc>
        <w:tc>
          <w:tcPr>
            <w:tcW w:w="1843" w:type="dxa"/>
          </w:tcPr>
          <w:p w14:paraId="6A8A5498" w14:textId="77777777" w:rsidR="00AB1230" w:rsidRDefault="00AB1230">
            <w:pPr>
              <w:pStyle w:val="Tablefont"/>
            </w:pPr>
          </w:p>
        </w:tc>
      </w:tr>
      <w:tr w:rsidR="00AB1230" w:rsidRPr="00D4586C" w14:paraId="6A8A549F" w14:textId="77777777" w:rsidTr="00D4586C">
        <w:trPr>
          <w:cantSplit/>
        </w:trPr>
        <w:tc>
          <w:tcPr>
            <w:tcW w:w="1438" w:type="dxa"/>
          </w:tcPr>
          <w:p w14:paraId="6A8A549A" w14:textId="77777777" w:rsidR="00AB1230" w:rsidRDefault="00AB1230">
            <w:pPr>
              <w:pStyle w:val="Tablefont"/>
              <w:rPr>
                <w:b/>
              </w:rPr>
            </w:pPr>
            <w:r>
              <w:rPr>
                <w:b/>
              </w:rPr>
              <w:t>Totals Line</w:t>
            </w:r>
          </w:p>
        </w:tc>
        <w:tc>
          <w:tcPr>
            <w:tcW w:w="1944" w:type="dxa"/>
          </w:tcPr>
          <w:p w14:paraId="6A8A549B" w14:textId="77777777" w:rsidR="00AB1230" w:rsidRDefault="00AB1230">
            <w:pPr>
              <w:pStyle w:val="Tablefont"/>
            </w:pPr>
            <w:r>
              <w:t>Accounting Period</w:t>
            </w:r>
          </w:p>
        </w:tc>
        <w:tc>
          <w:tcPr>
            <w:tcW w:w="1560" w:type="dxa"/>
          </w:tcPr>
          <w:p w14:paraId="6A8A549C" w14:textId="77777777" w:rsidR="00AB1230" w:rsidRDefault="00AB1230">
            <w:pPr>
              <w:pStyle w:val="Tablefont"/>
            </w:pPr>
            <w:r>
              <w:t>Calculated</w:t>
            </w:r>
          </w:p>
        </w:tc>
        <w:tc>
          <w:tcPr>
            <w:tcW w:w="2601" w:type="dxa"/>
          </w:tcPr>
          <w:p w14:paraId="6A8A549D" w14:textId="77777777" w:rsidR="00AB1230" w:rsidRDefault="00AB1230">
            <w:pPr>
              <w:pStyle w:val="Tablefont"/>
            </w:pPr>
            <w:r>
              <w:t>Sum of Check Amounts in each of the Outstanding, Cleared &amp; Stop Payment columns</w:t>
            </w:r>
          </w:p>
        </w:tc>
        <w:tc>
          <w:tcPr>
            <w:tcW w:w="1843" w:type="dxa"/>
          </w:tcPr>
          <w:p w14:paraId="6A8A549E" w14:textId="77777777" w:rsidR="00AB1230" w:rsidRDefault="00AB1230">
            <w:pPr>
              <w:pStyle w:val="Tablefont"/>
            </w:pPr>
          </w:p>
        </w:tc>
      </w:tr>
      <w:tr w:rsidR="00AB1230" w:rsidRPr="00D4586C" w14:paraId="6A8A54A5" w14:textId="77777777" w:rsidTr="00D4586C">
        <w:trPr>
          <w:cantSplit/>
        </w:trPr>
        <w:tc>
          <w:tcPr>
            <w:tcW w:w="1438" w:type="dxa"/>
          </w:tcPr>
          <w:p w14:paraId="6A8A54A0" w14:textId="77777777" w:rsidR="00AB1230" w:rsidRDefault="00AB1230">
            <w:pPr>
              <w:pStyle w:val="Tablefont"/>
              <w:rPr>
                <w:b/>
              </w:rPr>
            </w:pPr>
          </w:p>
        </w:tc>
        <w:tc>
          <w:tcPr>
            <w:tcW w:w="1944" w:type="dxa"/>
          </w:tcPr>
          <w:p w14:paraId="6A8A54A1" w14:textId="77777777" w:rsidR="00AB1230" w:rsidRDefault="00AB1230">
            <w:pPr>
              <w:pStyle w:val="Tablefont"/>
            </w:pPr>
          </w:p>
        </w:tc>
        <w:tc>
          <w:tcPr>
            <w:tcW w:w="1560" w:type="dxa"/>
          </w:tcPr>
          <w:p w14:paraId="6A8A54A2" w14:textId="77777777" w:rsidR="00AB1230" w:rsidRDefault="00AB1230">
            <w:pPr>
              <w:pStyle w:val="Tablefont"/>
            </w:pPr>
            <w:r>
              <w:t>Calculated</w:t>
            </w:r>
          </w:p>
        </w:tc>
        <w:tc>
          <w:tcPr>
            <w:tcW w:w="2601" w:type="dxa"/>
          </w:tcPr>
          <w:p w14:paraId="6A8A54A3" w14:textId="77777777" w:rsidR="00AB1230" w:rsidRDefault="00AB1230">
            <w:pPr>
              <w:pStyle w:val="Tablefont"/>
            </w:pPr>
            <w:r>
              <w:t>Number of Checks in each of the Outstanding, Cleared &amp; Stop Payment columns</w:t>
            </w:r>
          </w:p>
        </w:tc>
        <w:tc>
          <w:tcPr>
            <w:tcW w:w="1843" w:type="dxa"/>
          </w:tcPr>
          <w:p w14:paraId="6A8A54A4" w14:textId="77777777" w:rsidR="00AB1230" w:rsidRDefault="00AB1230">
            <w:pPr>
              <w:pStyle w:val="Tablefont"/>
            </w:pPr>
          </w:p>
        </w:tc>
      </w:tr>
      <w:tr w:rsidR="00AB1230" w:rsidRPr="00D4586C" w14:paraId="6A8A54AC" w14:textId="77777777" w:rsidTr="00D4586C">
        <w:trPr>
          <w:cantSplit/>
        </w:trPr>
        <w:tc>
          <w:tcPr>
            <w:tcW w:w="1438" w:type="dxa"/>
          </w:tcPr>
          <w:p w14:paraId="6A8A54A6" w14:textId="77777777" w:rsidR="00AB1230" w:rsidRDefault="00AB1230">
            <w:pPr>
              <w:pStyle w:val="Tablefont"/>
              <w:rPr>
                <w:b/>
              </w:rPr>
            </w:pPr>
            <w:r>
              <w:rPr>
                <w:b/>
              </w:rPr>
              <w:t>Report Summary Recap</w:t>
            </w:r>
          </w:p>
          <w:p w14:paraId="6A8A54A7" w14:textId="77777777" w:rsidR="00AB1230" w:rsidRDefault="00AB1230">
            <w:pPr>
              <w:pStyle w:val="Tablefont"/>
              <w:rPr>
                <w:b/>
              </w:rPr>
            </w:pPr>
            <w:r>
              <w:rPr>
                <w:b/>
              </w:rPr>
              <w:t>(new page)</w:t>
            </w:r>
          </w:p>
        </w:tc>
        <w:tc>
          <w:tcPr>
            <w:tcW w:w="1944" w:type="dxa"/>
          </w:tcPr>
          <w:p w14:paraId="6A8A54A8" w14:textId="77777777" w:rsidR="00AB1230" w:rsidRDefault="00AB1230">
            <w:pPr>
              <w:pStyle w:val="Tablefont"/>
            </w:pPr>
            <w:r>
              <w:t>Bank</w:t>
            </w:r>
          </w:p>
        </w:tc>
        <w:tc>
          <w:tcPr>
            <w:tcW w:w="1560" w:type="dxa"/>
          </w:tcPr>
          <w:p w14:paraId="6A8A54A9" w14:textId="77777777" w:rsidR="00AB1230" w:rsidRDefault="00AB1230">
            <w:pPr>
              <w:pStyle w:val="Tablefont"/>
            </w:pPr>
            <w:r>
              <w:t>Calculated</w:t>
            </w:r>
          </w:p>
        </w:tc>
        <w:tc>
          <w:tcPr>
            <w:tcW w:w="2601" w:type="dxa"/>
          </w:tcPr>
          <w:p w14:paraId="6A8A54AA" w14:textId="77777777" w:rsidR="00AB1230" w:rsidRDefault="00AB1230">
            <w:pPr>
              <w:pStyle w:val="Tablefont"/>
            </w:pPr>
            <w:r>
              <w:t>Sum of Check Amounts in each of the Outstanding, Cleared &amp; Stop Payment columns</w:t>
            </w:r>
          </w:p>
        </w:tc>
        <w:tc>
          <w:tcPr>
            <w:tcW w:w="1843" w:type="dxa"/>
          </w:tcPr>
          <w:p w14:paraId="6A8A54AB" w14:textId="77777777" w:rsidR="00AB1230" w:rsidRDefault="00AB1230">
            <w:pPr>
              <w:pStyle w:val="Tablefont"/>
            </w:pPr>
          </w:p>
        </w:tc>
      </w:tr>
      <w:tr w:rsidR="00AB1230" w:rsidRPr="00D4586C" w14:paraId="6A8A54B2" w14:textId="77777777" w:rsidTr="00D4586C">
        <w:trPr>
          <w:cantSplit/>
        </w:trPr>
        <w:tc>
          <w:tcPr>
            <w:tcW w:w="1438" w:type="dxa"/>
          </w:tcPr>
          <w:p w14:paraId="6A8A54AD" w14:textId="77777777" w:rsidR="00AB1230" w:rsidRDefault="00AB1230">
            <w:pPr>
              <w:pStyle w:val="Tablefont"/>
              <w:rPr>
                <w:b/>
              </w:rPr>
            </w:pPr>
          </w:p>
        </w:tc>
        <w:tc>
          <w:tcPr>
            <w:tcW w:w="1944" w:type="dxa"/>
          </w:tcPr>
          <w:p w14:paraId="6A8A54AE" w14:textId="77777777" w:rsidR="00AB1230" w:rsidRDefault="00AB1230">
            <w:pPr>
              <w:pStyle w:val="Tablefont"/>
            </w:pPr>
          </w:p>
        </w:tc>
        <w:tc>
          <w:tcPr>
            <w:tcW w:w="1560" w:type="dxa"/>
          </w:tcPr>
          <w:p w14:paraId="6A8A54AF" w14:textId="77777777" w:rsidR="00AB1230" w:rsidRDefault="00AB1230">
            <w:pPr>
              <w:pStyle w:val="Tablefont"/>
            </w:pPr>
            <w:r>
              <w:t>Calculated</w:t>
            </w:r>
          </w:p>
        </w:tc>
        <w:tc>
          <w:tcPr>
            <w:tcW w:w="2601" w:type="dxa"/>
          </w:tcPr>
          <w:p w14:paraId="6A8A54B0" w14:textId="77777777" w:rsidR="00AB1230" w:rsidRDefault="00AB1230">
            <w:pPr>
              <w:pStyle w:val="Tablefont"/>
            </w:pPr>
            <w:r>
              <w:t>Number of Checks in each of the Outstanding, Cleared &amp; Stop Payment columns</w:t>
            </w:r>
          </w:p>
        </w:tc>
        <w:tc>
          <w:tcPr>
            <w:tcW w:w="1843" w:type="dxa"/>
          </w:tcPr>
          <w:p w14:paraId="6A8A54B1" w14:textId="77777777" w:rsidR="00AB1230" w:rsidRDefault="00AB1230">
            <w:pPr>
              <w:pStyle w:val="Tablefont"/>
            </w:pPr>
          </w:p>
        </w:tc>
      </w:tr>
    </w:tbl>
    <w:p w14:paraId="6A8A54B3" w14:textId="77777777" w:rsidR="00AB1230" w:rsidRDefault="00AB1230"/>
    <w:p w14:paraId="6A8A54B4" w14:textId="77777777" w:rsidR="00AB1230" w:rsidRDefault="00AB1230"/>
    <w:p w14:paraId="6A8A54B5" w14:textId="66978155" w:rsidR="00AB1230" w:rsidRDefault="00AB1230">
      <w:pPr>
        <w:pStyle w:val="Heading2"/>
      </w:pPr>
      <w:bookmarkStart w:id="1050" w:name="_D2HTopic_441"/>
      <w:bookmarkStart w:id="1051" w:name="_Toc169250874"/>
      <w:r>
        <w:t xml:space="preserve">Technical </w:t>
      </w:r>
      <w:r w:rsidR="00DC40BB">
        <w:t>Notes</w:t>
      </w:r>
      <w:bookmarkEnd w:id="1050"/>
      <w:bookmarkEnd w:id="1051"/>
    </w:p>
    <w:p w14:paraId="6A8A54B6" w14:textId="77777777" w:rsidR="00AB1230" w:rsidRDefault="00AB1230">
      <w:pPr>
        <w:pStyle w:val="Heading3"/>
      </w:pPr>
      <w:bookmarkStart w:id="1052" w:name="_D2HTopic_442"/>
      <w:bookmarkStart w:id="1053" w:name="_Toc169250875"/>
      <w:r>
        <w:t>Accessing Fiscal Calendar Information (Accounting Period Lookup Feature)</w:t>
      </w:r>
      <w:bookmarkEnd w:id="1052"/>
      <w:bookmarkEnd w:id="1053"/>
    </w:p>
    <w:p w14:paraId="6A8A54B7" w14:textId="77777777" w:rsidR="00AB1230" w:rsidRPr="00BC5346" w:rsidRDefault="00AB1230" w:rsidP="00CB43C2">
      <w:pPr>
        <w:numPr>
          <w:ilvl w:val="0"/>
          <w:numId w:val="110"/>
        </w:numPr>
      </w:pPr>
      <w:r w:rsidRPr="00BC5346">
        <w:t>Based on the ‘selected’ Company (scrcsc), the Fiscal Calendar (GLRFIS) EP is accessed.</w:t>
      </w:r>
    </w:p>
    <w:p w14:paraId="6A8A54B8" w14:textId="77777777" w:rsidR="00AB1230" w:rsidRDefault="00AB1230"/>
    <w:p w14:paraId="6A8A54BC" w14:textId="00A3384A" w:rsidR="00AB1230" w:rsidRDefault="00AB1230"/>
    <w:p w14:paraId="6A8A54BD" w14:textId="77777777" w:rsidR="00AB1230" w:rsidRDefault="00AB1230" w:rsidP="00AB1230">
      <w:pPr>
        <w:pStyle w:val="Heading2"/>
        <w:numPr>
          <w:ilvl w:val="1"/>
          <w:numId w:val="11"/>
        </w:numPr>
        <w:tabs>
          <w:tab w:val="clear" w:pos="992"/>
          <w:tab w:val="left" w:pos="993"/>
        </w:tabs>
        <w:rPr>
          <w:lang w:val="en-CA" w:eastAsia="en-US"/>
        </w:rPr>
        <w:sectPr w:rsidR="00AB1230" w:rsidSect="008304FA">
          <w:headerReference w:type="default" r:id="rId100"/>
          <w:footerReference w:type="default" r:id="rId101"/>
          <w:headerReference w:type="first" r:id="rId102"/>
          <w:footerReference w:type="first" r:id="rId103"/>
          <w:type w:val="oddPage"/>
          <w:pgSz w:w="12240" w:h="15840" w:code="1"/>
          <w:pgMar w:top="1440" w:right="1418" w:bottom="873" w:left="1559" w:header="720" w:footer="567" w:gutter="0"/>
          <w:cols w:space="720"/>
          <w:docGrid w:linePitch="299"/>
        </w:sectPr>
      </w:pPr>
    </w:p>
    <w:p w14:paraId="6A8A54BE" w14:textId="77777777" w:rsidR="00AB1230" w:rsidRPr="006E6905" w:rsidRDefault="00AB1230" w:rsidP="00C44937">
      <w:pPr>
        <w:pStyle w:val="Heading1"/>
        <w:spacing w:before="480"/>
      </w:pPr>
      <w:bookmarkStart w:id="1054" w:name="_D2HTopic_443"/>
      <w:bookmarkStart w:id="1055" w:name="_Toc169250876"/>
      <w:r>
        <w:lastRenderedPageBreak/>
        <w:t>PURCHASE</w:t>
      </w:r>
      <w:r w:rsidRPr="006E6905">
        <w:t xml:space="preserve"> TAX REPORT</w:t>
      </w:r>
      <w:bookmarkEnd w:id="1054"/>
      <w:bookmarkEnd w:id="1055"/>
    </w:p>
    <w:p w14:paraId="6A8A54BF" w14:textId="77777777" w:rsidR="00AB1230" w:rsidRPr="006E6905" w:rsidRDefault="00AB1230">
      <w:pPr>
        <w:pStyle w:val="Heading2"/>
      </w:pPr>
      <w:bookmarkStart w:id="1056" w:name="_D2HTopic_444"/>
      <w:bookmarkStart w:id="1057" w:name="_Toc169250877"/>
      <w:r w:rsidRPr="006E6905">
        <w:t>Overview</w:t>
      </w:r>
      <w:bookmarkEnd w:id="1056"/>
      <w:bookmarkEnd w:id="1057"/>
    </w:p>
    <w:p w14:paraId="6A8A54C0" w14:textId="72ACB88B" w:rsidR="00AB1230" w:rsidRPr="006E6905" w:rsidRDefault="00AB1230">
      <w:r w:rsidRPr="006E6905">
        <w:t xml:space="preserve">The </w:t>
      </w:r>
      <w:r>
        <w:t>Purchase Tax</w:t>
      </w:r>
      <w:r w:rsidRPr="006E6905">
        <w:t xml:space="preserve"> Report provides accounting personnel with a tool to audit/report the taxes </w:t>
      </w:r>
      <w:r>
        <w:t>incurred for each tax</w:t>
      </w:r>
      <w:r w:rsidRPr="006E6905">
        <w:t xml:space="preserve"> region by </w:t>
      </w:r>
      <w:r>
        <w:t>vou</w:t>
      </w:r>
      <w:r w:rsidR="008E3B51">
        <w:t xml:space="preserve">cher branch for a given month. </w:t>
      </w:r>
      <w:r w:rsidRPr="006E6905">
        <w:t>The information provided includes the total</w:t>
      </w:r>
      <w:r w:rsidR="008E3B51">
        <w:t xml:space="preserve"> pre-tax</w:t>
      </w:r>
      <w:r w:rsidRPr="006E6905">
        <w:t xml:space="preserve"> </w:t>
      </w:r>
      <w:r w:rsidR="00DA3E0A">
        <w:t xml:space="preserve">purchases </w:t>
      </w:r>
      <w:r w:rsidRPr="006E6905">
        <w:t xml:space="preserve">&amp; taxable </w:t>
      </w:r>
      <w:r>
        <w:t>purchase</w:t>
      </w:r>
      <w:r w:rsidR="00DA3E0A">
        <w:t xml:space="preserve"> amount</w:t>
      </w:r>
      <w:r w:rsidRPr="006E6905">
        <w:t xml:space="preserve"> along with th</w:t>
      </w:r>
      <w:r>
        <w:t>e amount of tax that was incurred</w:t>
      </w:r>
      <w:r w:rsidRPr="006E6905">
        <w:t xml:space="preserve"> </w:t>
      </w:r>
      <w:r>
        <w:t xml:space="preserve">via the Accounts Payable Voucher business application </w:t>
      </w:r>
      <w:r w:rsidRPr="006E6905">
        <w:t xml:space="preserve">for each individual </w:t>
      </w:r>
      <w:r>
        <w:t xml:space="preserve">vendor </w:t>
      </w:r>
      <w:r w:rsidRPr="006E6905">
        <w:t>invoice.</w:t>
      </w:r>
    </w:p>
    <w:p w14:paraId="6A8A54C1" w14:textId="77777777" w:rsidR="00AB1230" w:rsidRPr="006E6905" w:rsidRDefault="00AB1230"/>
    <w:p w14:paraId="6A8A54C2" w14:textId="1C3F4BFF" w:rsidR="00AB1230" w:rsidRDefault="00AB1230">
      <w:r w:rsidRPr="006E6905">
        <w:t>For foreign curren</w:t>
      </w:r>
      <w:r>
        <w:t xml:space="preserve">cy transactions, the total </w:t>
      </w:r>
      <w:r w:rsidR="00BD23C6">
        <w:t xml:space="preserve">pre-tax </w:t>
      </w:r>
      <w:r>
        <w:t xml:space="preserve">purchase, taxable purchase &amp; tax </w:t>
      </w:r>
      <w:r w:rsidRPr="006E6905">
        <w:t xml:space="preserve">amounts are printed in </w:t>
      </w:r>
      <w:r>
        <w:t xml:space="preserve">the equivalent </w:t>
      </w:r>
      <w:r w:rsidRPr="006E6905">
        <w:t>base currency.</w:t>
      </w:r>
    </w:p>
    <w:p w14:paraId="6C5DA9B3" w14:textId="300950FA" w:rsidR="00A97BD9" w:rsidRDefault="00A97BD9" w:rsidP="00A97BD9">
      <w:pPr>
        <w:pStyle w:val="Heading4"/>
      </w:pPr>
      <w:r>
        <w:t>Eligibility</w:t>
      </w:r>
    </w:p>
    <w:p w14:paraId="54531A73" w14:textId="77777777" w:rsidR="001D28DA" w:rsidRDefault="001D28DA">
      <w:r>
        <w:t>Only those transactions which match all of the following conditions are eligible for reporting:</w:t>
      </w:r>
    </w:p>
    <w:p w14:paraId="20D4CE37" w14:textId="2294A636" w:rsidR="001D28DA" w:rsidRDefault="001D28DA" w:rsidP="001D28DA">
      <w:pPr>
        <w:pStyle w:val="ListParagraph"/>
        <w:numPr>
          <w:ilvl w:val="0"/>
          <w:numId w:val="32"/>
        </w:numPr>
      </w:pPr>
      <w:r>
        <w:t>A non-zero Pre-Tax Voucher Amount was provided</w:t>
      </w:r>
    </w:p>
    <w:p w14:paraId="60441C94" w14:textId="07379171" w:rsidR="00A97BD9" w:rsidRPr="006E6905" w:rsidRDefault="001D28DA" w:rsidP="001D28DA">
      <w:pPr>
        <w:pStyle w:val="ListParagraph"/>
        <w:numPr>
          <w:ilvl w:val="0"/>
          <w:numId w:val="32"/>
        </w:numPr>
      </w:pPr>
      <w:r>
        <w:t>A</w:t>
      </w:r>
      <w:r w:rsidR="00A97BD9">
        <w:t xml:space="preserve"> Tax Distribution was provi</w:t>
      </w:r>
      <w:r>
        <w:t>ded</w:t>
      </w:r>
    </w:p>
    <w:p w14:paraId="6A8A54C3" w14:textId="77777777" w:rsidR="00AB1230" w:rsidRPr="006E6905" w:rsidRDefault="00AB1230">
      <w:pPr>
        <w:pStyle w:val="Heading3"/>
        <w:rPr>
          <w:color w:val="000000"/>
        </w:rPr>
      </w:pPr>
      <w:bookmarkStart w:id="1058" w:name="_D2HTopic_445"/>
      <w:bookmarkStart w:id="1059" w:name="_Toc169250878"/>
      <w:r w:rsidRPr="006E6905">
        <w:t>Target Audience</w:t>
      </w:r>
      <w:bookmarkEnd w:id="1058"/>
      <w:bookmarkEnd w:id="1059"/>
    </w:p>
    <w:p w14:paraId="6A8A54C4" w14:textId="77777777" w:rsidR="00AB1230" w:rsidRPr="006E6905" w:rsidRDefault="00AB1230">
      <w:pPr>
        <w:jc w:val="left"/>
      </w:pPr>
      <w:r w:rsidRPr="006E6905">
        <w:t xml:space="preserve">Accounting </w:t>
      </w:r>
      <w:r>
        <w:t>staff</w:t>
      </w:r>
      <w:r w:rsidRPr="006E6905">
        <w:t>.</w:t>
      </w:r>
    </w:p>
    <w:p w14:paraId="6A8A54C5" w14:textId="77777777" w:rsidR="00AB1230" w:rsidRPr="006E6905" w:rsidRDefault="00AB1230">
      <w:pPr>
        <w:pStyle w:val="Heading3"/>
      </w:pPr>
      <w:bookmarkStart w:id="1060" w:name="_D2HTopic_446"/>
      <w:bookmarkStart w:id="1061" w:name="_Toc169250879"/>
      <w:r w:rsidRPr="006E6905">
        <w:t>Frequency of Use</w:t>
      </w:r>
      <w:bookmarkEnd w:id="1060"/>
      <w:bookmarkEnd w:id="1061"/>
    </w:p>
    <w:p w14:paraId="6A8A54C6" w14:textId="77777777" w:rsidR="00AB1230" w:rsidRPr="006E6905" w:rsidRDefault="00AB1230" w:rsidP="0089581A">
      <w:r w:rsidRPr="006E6905">
        <w:t>Monthly or on-demand.</w:t>
      </w:r>
    </w:p>
    <w:p w14:paraId="6A8A54C7" w14:textId="77777777" w:rsidR="00AB1230" w:rsidRDefault="00AB1230"/>
    <w:p w14:paraId="6A8A54C8" w14:textId="77777777" w:rsidR="00AB1230" w:rsidRDefault="00AB1230"/>
    <w:p w14:paraId="6A8A54C9" w14:textId="77777777" w:rsidR="00AB1230" w:rsidRPr="006E6905" w:rsidRDefault="00AB1230"/>
    <w:p w14:paraId="6A8A54CA" w14:textId="77777777" w:rsidR="00AB1230" w:rsidRPr="00812B61" w:rsidRDefault="00AB1230">
      <w:pPr>
        <w:pStyle w:val="Heading2"/>
      </w:pPr>
      <w:bookmarkStart w:id="1062" w:name="_D2HTopic_447"/>
      <w:r w:rsidRPr="006E6905">
        <w:br w:type="page"/>
      </w:r>
      <w:bookmarkStart w:id="1063" w:name="_Toc169250880"/>
      <w:r w:rsidRPr="00812B61">
        <w:lastRenderedPageBreak/>
        <w:t>Report Selections</w:t>
      </w:r>
      <w:bookmarkEnd w:id="1062"/>
      <w:bookmarkEnd w:id="1063"/>
    </w:p>
    <w:p w14:paraId="65EDCA7D" w14:textId="408E1B89" w:rsidR="00812B61" w:rsidRPr="006E6905" w:rsidRDefault="00122FDB" w:rsidP="004D17C3">
      <w:pPr>
        <w:rPr>
          <w:noProof/>
        </w:rPr>
      </w:pPr>
      <w:r>
        <w:rPr>
          <w:noProof/>
          <w:lang w:eastAsia="en-US"/>
        </w:rPr>
        <w:drawing>
          <wp:inline distT="0" distB="0" distL="0" distR="0" wp14:anchorId="26C32EF6" wp14:editId="3DEB3FF1">
            <wp:extent cx="5882005" cy="1193165"/>
            <wp:effectExtent l="0" t="0" r="4445" b="698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882005" cy="1193165"/>
                    </a:xfrm>
                    <a:prstGeom prst="rect">
                      <a:avLst/>
                    </a:prstGeom>
                  </pic:spPr>
                </pic:pic>
              </a:graphicData>
            </a:graphic>
          </wp:inline>
        </w:drawing>
      </w:r>
    </w:p>
    <w:p w14:paraId="6A8A54CC" w14:textId="77777777" w:rsidR="00AB1230" w:rsidRDefault="00AB1230"/>
    <w:p w14:paraId="6A8A54CD" w14:textId="77777777" w:rsidR="00AB1230" w:rsidRPr="006E6905" w:rsidRDefault="00AB1230" w:rsidP="0089581A">
      <w:pPr>
        <w:pStyle w:val="Heading3"/>
      </w:pPr>
      <w:bookmarkStart w:id="1064" w:name="_D2HTopic_448"/>
      <w:bookmarkStart w:id="1065" w:name="_Toc169250881"/>
      <w:r>
        <w:t>Selection Fields</w:t>
      </w:r>
      <w:bookmarkEnd w:id="1064"/>
      <w:bookmarkEnd w:id="1065"/>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531"/>
        <w:gridCol w:w="1620"/>
        <w:gridCol w:w="2662"/>
        <w:gridCol w:w="1028"/>
        <w:gridCol w:w="2516"/>
      </w:tblGrid>
      <w:tr w:rsidR="00AB1230" w:rsidRPr="006E6905" w14:paraId="6A8A54D3" w14:textId="77777777" w:rsidTr="00D4586C">
        <w:trPr>
          <w:cantSplit/>
          <w:tblHeader/>
        </w:trPr>
        <w:tc>
          <w:tcPr>
            <w:tcW w:w="1531" w:type="dxa"/>
            <w:tcBorders>
              <w:top w:val="single" w:sz="6" w:space="0" w:color="C00000"/>
              <w:bottom w:val="single" w:sz="18" w:space="0" w:color="C00000"/>
            </w:tcBorders>
            <w:shd w:val="pct20" w:color="auto" w:fill="auto"/>
          </w:tcPr>
          <w:p w14:paraId="6A8A54CE" w14:textId="77777777" w:rsidR="00AB1230" w:rsidRPr="006E6905" w:rsidRDefault="00AB1230">
            <w:pPr>
              <w:pStyle w:val="Tablefont"/>
              <w:rPr>
                <w:b/>
              </w:rPr>
            </w:pPr>
            <w:r w:rsidRPr="006E6905">
              <w:rPr>
                <w:b/>
              </w:rPr>
              <w:t>Selection</w:t>
            </w:r>
          </w:p>
        </w:tc>
        <w:tc>
          <w:tcPr>
            <w:tcW w:w="1620" w:type="dxa"/>
            <w:tcBorders>
              <w:top w:val="single" w:sz="6" w:space="0" w:color="C00000"/>
              <w:bottom w:val="single" w:sz="18" w:space="0" w:color="C00000"/>
            </w:tcBorders>
            <w:shd w:val="pct20" w:color="auto" w:fill="auto"/>
          </w:tcPr>
          <w:p w14:paraId="6A8A54CF" w14:textId="77777777" w:rsidR="00AB1230" w:rsidRPr="006E6905" w:rsidRDefault="00AB1230">
            <w:pPr>
              <w:pStyle w:val="Tablefont"/>
              <w:rPr>
                <w:b/>
              </w:rPr>
            </w:pPr>
            <w:r w:rsidRPr="006E6905">
              <w:rPr>
                <w:b/>
              </w:rPr>
              <w:t>Data Element</w:t>
            </w:r>
          </w:p>
        </w:tc>
        <w:tc>
          <w:tcPr>
            <w:tcW w:w="2662" w:type="dxa"/>
            <w:tcBorders>
              <w:top w:val="single" w:sz="6" w:space="0" w:color="C00000"/>
              <w:bottom w:val="single" w:sz="18" w:space="0" w:color="C00000"/>
            </w:tcBorders>
            <w:shd w:val="pct20" w:color="auto" w:fill="auto"/>
          </w:tcPr>
          <w:p w14:paraId="6A8A54D0" w14:textId="77777777" w:rsidR="00AB1230" w:rsidRPr="006E6905" w:rsidRDefault="00AB1230">
            <w:pPr>
              <w:pStyle w:val="Tablefont"/>
              <w:rPr>
                <w:b/>
              </w:rPr>
            </w:pPr>
            <w:r w:rsidRPr="006E6905">
              <w:rPr>
                <w:b/>
              </w:rPr>
              <w:t>Valid Values</w:t>
            </w:r>
          </w:p>
        </w:tc>
        <w:tc>
          <w:tcPr>
            <w:tcW w:w="1028" w:type="dxa"/>
            <w:tcBorders>
              <w:top w:val="single" w:sz="6" w:space="0" w:color="C00000"/>
              <w:bottom w:val="single" w:sz="18" w:space="0" w:color="C00000"/>
            </w:tcBorders>
            <w:shd w:val="pct20" w:color="auto" w:fill="auto"/>
          </w:tcPr>
          <w:p w14:paraId="6A8A54D1" w14:textId="77777777" w:rsidR="00AB1230" w:rsidRPr="006E6905" w:rsidRDefault="00AB1230">
            <w:pPr>
              <w:pStyle w:val="Tablefont"/>
              <w:rPr>
                <w:b/>
              </w:rPr>
            </w:pPr>
            <w:r w:rsidRPr="006E6905">
              <w:rPr>
                <w:b/>
              </w:rPr>
              <w:t>Default</w:t>
            </w:r>
          </w:p>
        </w:tc>
        <w:tc>
          <w:tcPr>
            <w:tcW w:w="2516" w:type="dxa"/>
            <w:tcBorders>
              <w:top w:val="single" w:sz="6" w:space="0" w:color="C00000"/>
              <w:bottom w:val="single" w:sz="18" w:space="0" w:color="C00000"/>
            </w:tcBorders>
            <w:shd w:val="pct20" w:color="auto" w:fill="auto"/>
          </w:tcPr>
          <w:p w14:paraId="6A8A54D2" w14:textId="77777777" w:rsidR="00AB1230" w:rsidRPr="006E6905" w:rsidRDefault="00AB1230">
            <w:pPr>
              <w:pStyle w:val="Tablefont"/>
              <w:rPr>
                <w:b/>
              </w:rPr>
            </w:pPr>
            <w:r w:rsidRPr="006E6905">
              <w:rPr>
                <w:b/>
              </w:rPr>
              <w:t>Notes</w:t>
            </w:r>
          </w:p>
        </w:tc>
      </w:tr>
      <w:tr w:rsidR="00AB1230" w:rsidRPr="0026034B" w14:paraId="6A8A54D9" w14:textId="77777777" w:rsidTr="00D4586C">
        <w:trPr>
          <w:cantSplit/>
        </w:trPr>
        <w:tc>
          <w:tcPr>
            <w:tcW w:w="1531" w:type="dxa"/>
            <w:tcBorders>
              <w:top w:val="single" w:sz="18" w:space="0" w:color="C00000"/>
            </w:tcBorders>
          </w:tcPr>
          <w:p w14:paraId="6A8A54D4" w14:textId="77777777" w:rsidR="00AB1230" w:rsidRPr="0026034B" w:rsidRDefault="00AB1230">
            <w:pPr>
              <w:pStyle w:val="Tablefont"/>
            </w:pPr>
            <w:r>
              <w:t>AP</w:t>
            </w:r>
            <w:r w:rsidRPr="0026034B">
              <w:t xml:space="preserve"> Branch</w:t>
            </w:r>
          </w:p>
        </w:tc>
        <w:tc>
          <w:tcPr>
            <w:tcW w:w="1620" w:type="dxa"/>
            <w:tcBorders>
              <w:top w:val="single" w:sz="18" w:space="0" w:color="C00000"/>
            </w:tcBorders>
          </w:tcPr>
          <w:p w14:paraId="6A8A54D5" w14:textId="77777777" w:rsidR="00AB1230" w:rsidRPr="0026034B" w:rsidRDefault="00AB1230" w:rsidP="0089581A">
            <w:pPr>
              <w:pStyle w:val="Tablefont"/>
            </w:pPr>
            <w:r w:rsidRPr="0026034B">
              <w:t>JVC-VCHR-BRH</w:t>
            </w:r>
          </w:p>
        </w:tc>
        <w:tc>
          <w:tcPr>
            <w:tcW w:w="2662" w:type="dxa"/>
            <w:tcBorders>
              <w:top w:val="single" w:sz="18" w:space="0" w:color="C00000"/>
            </w:tcBorders>
          </w:tcPr>
          <w:p w14:paraId="6A8A54D6" w14:textId="77777777" w:rsidR="00AB1230" w:rsidRPr="0026034B" w:rsidRDefault="00AB1230">
            <w:pPr>
              <w:pStyle w:val="Tablefont"/>
            </w:pPr>
            <w:r w:rsidRPr="0026034B">
              <w:t>All or specific value</w:t>
            </w:r>
          </w:p>
        </w:tc>
        <w:tc>
          <w:tcPr>
            <w:tcW w:w="1028" w:type="dxa"/>
            <w:tcBorders>
              <w:top w:val="single" w:sz="18" w:space="0" w:color="C00000"/>
            </w:tcBorders>
          </w:tcPr>
          <w:p w14:paraId="6A8A54D7" w14:textId="77777777" w:rsidR="00AB1230" w:rsidRPr="0026034B" w:rsidRDefault="00AB1230">
            <w:pPr>
              <w:pStyle w:val="Tablefont"/>
            </w:pPr>
            <w:r w:rsidRPr="0026034B">
              <w:t>All</w:t>
            </w:r>
          </w:p>
        </w:tc>
        <w:tc>
          <w:tcPr>
            <w:tcW w:w="2516" w:type="dxa"/>
            <w:tcBorders>
              <w:top w:val="single" w:sz="18" w:space="0" w:color="C00000"/>
            </w:tcBorders>
          </w:tcPr>
          <w:p w14:paraId="6A8A54D8" w14:textId="77777777" w:rsidR="00AB1230" w:rsidRPr="0026034B" w:rsidRDefault="00AB1230">
            <w:pPr>
              <w:pStyle w:val="Tablefont"/>
            </w:pPr>
          </w:p>
        </w:tc>
      </w:tr>
      <w:tr w:rsidR="00AB1230" w:rsidRPr="0026034B" w14:paraId="6A8A54E1" w14:textId="77777777" w:rsidTr="00D4586C">
        <w:trPr>
          <w:cantSplit/>
        </w:trPr>
        <w:tc>
          <w:tcPr>
            <w:tcW w:w="1531" w:type="dxa"/>
          </w:tcPr>
          <w:p w14:paraId="6A8A54DA" w14:textId="77777777" w:rsidR="00AB1230" w:rsidRPr="0026034B" w:rsidRDefault="00AB1230">
            <w:pPr>
              <w:pStyle w:val="Tablefont"/>
            </w:pPr>
            <w:r w:rsidRPr="0026034B">
              <w:t>Journal Date</w:t>
            </w:r>
          </w:p>
        </w:tc>
        <w:tc>
          <w:tcPr>
            <w:tcW w:w="1620" w:type="dxa"/>
          </w:tcPr>
          <w:p w14:paraId="6A8A54DB" w14:textId="77777777" w:rsidR="00AB1230" w:rsidRPr="00C26DFD" w:rsidRDefault="00AB1230" w:rsidP="0089581A">
            <w:pPr>
              <w:pStyle w:val="Tablefont"/>
            </w:pPr>
            <w:r w:rsidRPr="00C26DFD">
              <w:t>JVC-ENT-DT</w:t>
            </w:r>
          </w:p>
        </w:tc>
        <w:tc>
          <w:tcPr>
            <w:tcW w:w="2662" w:type="dxa"/>
          </w:tcPr>
          <w:p w14:paraId="6A8A54DC" w14:textId="77777777" w:rsidR="00AB1230" w:rsidRPr="0026034B" w:rsidRDefault="00AB1230">
            <w:pPr>
              <w:pStyle w:val="Tablefont"/>
            </w:pPr>
            <w:r w:rsidRPr="0026034B">
              <w:t>Mandatory selection.</w:t>
            </w:r>
          </w:p>
          <w:p w14:paraId="6A8A54DD" w14:textId="77777777" w:rsidR="00AB1230" w:rsidRPr="0026034B" w:rsidRDefault="00AB1230">
            <w:pPr>
              <w:pStyle w:val="Tablefont"/>
            </w:pPr>
            <w:r w:rsidRPr="0026034B">
              <w:t>Specific date or date range.</w:t>
            </w:r>
          </w:p>
        </w:tc>
        <w:tc>
          <w:tcPr>
            <w:tcW w:w="1028" w:type="dxa"/>
          </w:tcPr>
          <w:p w14:paraId="6A8A54DE" w14:textId="77777777" w:rsidR="00AB1230" w:rsidRPr="0026034B" w:rsidRDefault="00AB1230">
            <w:pPr>
              <w:pStyle w:val="Tablefont"/>
            </w:pPr>
            <w:r w:rsidRPr="0026034B">
              <w:t>None</w:t>
            </w:r>
          </w:p>
        </w:tc>
        <w:tc>
          <w:tcPr>
            <w:tcW w:w="2516" w:type="dxa"/>
          </w:tcPr>
          <w:p w14:paraId="6A8A54DF" w14:textId="77777777" w:rsidR="00AB1230" w:rsidRPr="0026034B" w:rsidRDefault="00AB1230" w:rsidP="00CB43C2">
            <w:pPr>
              <w:pStyle w:val="Tablefont"/>
              <w:numPr>
                <w:ilvl w:val="0"/>
                <w:numId w:val="118"/>
              </w:numPr>
            </w:pPr>
            <w:r w:rsidRPr="0026034B">
              <w:t>The standard Date selection is used.</w:t>
            </w:r>
          </w:p>
          <w:p w14:paraId="6A8A54E0" w14:textId="77777777" w:rsidR="00AB1230" w:rsidRPr="0026034B" w:rsidRDefault="00AB1230" w:rsidP="00CB43C2">
            <w:pPr>
              <w:pStyle w:val="Tablefont"/>
              <w:numPr>
                <w:ilvl w:val="0"/>
                <w:numId w:val="118"/>
              </w:numPr>
            </w:pPr>
            <w:r w:rsidRPr="0026034B">
              <w:t xml:space="preserve">A Journal Date selection must be made in order to generate a report. </w:t>
            </w:r>
          </w:p>
        </w:tc>
      </w:tr>
      <w:tr w:rsidR="00AB1230" w:rsidRPr="0026034B" w14:paraId="6A8A54E7" w14:textId="77777777" w:rsidTr="00D4586C">
        <w:trPr>
          <w:cantSplit/>
        </w:trPr>
        <w:tc>
          <w:tcPr>
            <w:tcW w:w="1531" w:type="dxa"/>
          </w:tcPr>
          <w:p w14:paraId="6A8A54E2" w14:textId="77777777" w:rsidR="00AB1230" w:rsidRPr="0026034B" w:rsidRDefault="00AB1230" w:rsidP="0089581A">
            <w:pPr>
              <w:pStyle w:val="Tablefont"/>
            </w:pPr>
            <w:r w:rsidRPr="0026034B">
              <w:t>Tax Region</w:t>
            </w:r>
          </w:p>
        </w:tc>
        <w:tc>
          <w:tcPr>
            <w:tcW w:w="1620" w:type="dxa"/>
          </w:tcPr>
          <w:p w14:paraId="6A8A54E3" w14:textId="77777777" w:rsidR="00AB1230" w:rsidRPr="0026034B" w:rsidRDefault="00AB1230" w:rsidP="0089581A">
            <w:pPr>
              <w:pStyle w:val="Tablefont"/>
            </w:pPr>
            <w:r w:rsidRPr="0026034B">
              <w:t>PTX-TX-RGN</w:t>
            </w:r>
          </w:p>
        </w:tc>
        <w:tc>
          <w:tcPr>
            <w:tcW w:w="2662" w:type="dxa"/>
          </w:tcPr>
          <w:p w14:paraId="6A8A54E4" w14:textId="77777777" w:rsidR="00AB1230" w:rsidRPr="0026034B" w:rsidRDefault="00AB1230" w:rsidP="0089581A">
            <w:pPr>
              <w:pStyle w:val="Tablefont"/>
            </w:pPr>
            <w:r w:rsidRPr="0026034B">
              <w:t>All or specific value</w:t>
            </w:r>
          </w:p>
        </w:tc>
        <w:tc>
          <w:tcPr>
            <w:tcW w:w="1028" w:type="dxa"/>
          </w:tcPr>
          <w:p w14:paraId="6A8A54E5" w14:textId="77777777" w:rsidR="00AB1230" w:rsidRPr="0026034B" w:rsidRDefault="00AB1230" w:rsidP="0089581A">
            <w:pPr>
              <w:pStyle w:val="Tablefont"/>
            </w:pPr>
            <w:r w:rsidRPr="0026034B">
              <w:t>All</w:t>
            </w:r>
          </w:p>
        </w:tc>
        <w:tc>
          <w:tcPr>
            <w:tcW w:w="2516" w:type="dxa"/>
          </w:tcPr>
          <w:p w14:paraId="6A8A54E6" w14:textId="77777777" w:rsidR="00AB1230" w:rsidRPr="0026034B" w:rsidRDefault="00AB1230" w:rsidP="0089581A">
            <w:pPr>
              <w:pStyle w:val="Tablefont"/>
            </w:pPr>
          </w:p>
        </w:tc>
      </w:tr>
      <w:tr w:rsidR="00AB1230" w:rsidRPr="0026034B" w14:paraId="6A8A54ED" w14:textId="77777777" w:rsidTr="00D4586C">
        <w:trPr>
          <w:cantSplit/>
        </w:trPr>
        <w:tc>
          <w:tcPr>
            <w:tcW w:w="1531" w:type="dxa"/>
          </w:tcPr>
          <w:p w14:paraId="6A8A54E8" w14:textId="77777777" w:rsidR="00AB1230" w:rsidRPr="0026034B" w:rsidRDefault="00AB1230">
            <w:pPr>
              <w:pStyle w:val="Tablefont"/>
            </w:pPr>
            <w:r w:rsidRPr="0026034B">
              <w:t>Report Comments</w:t>
            </w:r>
          </w:p>
        </w:tc>
        <w:tc>
          <w:tcPr>
            <w:tcW w:w="1620" w:type="dxa"/>
          </w:tcPr>
          <w:p w14:paraId="6A8A54E9" w14:textId="77777777" w:rsidR="00AB1230" w:rsidRPr="0026034B" w:rsidRDefault="00AB1230">
            <w:pPr>
              <w:pStyle w:val="Tablefont"/>
            </w:pPr>
            <w:r w:rsidRPr="0026034B">
              <w:t>RPT-CMNT</w:t>
            </w:r>
          </w:p>
        </w:tc>
        <w:tc>
          <w:tcPr>
            <w:tcW w:w="2662" w:type="dxa"/>
          </w:tcPr>
          <w:p w14:paraId="6A8A54EA" w14:textId="77777777" w:rsidR="00AB1230" w:rsidRPr="0026034B" w:rsidRDefault="00AB1230">
            <w:pPr>
              <w:pStyle w:val="Tablefont"/>
            </w:pPr>
          </w:p>
        </w:tc>
        <w:tc>
          <w:tcPr>
            <w:tcW w:w="1028" w:type="dxa"/>
          </w:tcPr>
          <w:p w14:paraId="6A8A54EB" w14:textId="77777777" w:rsidR="00AB1230" w:rsidRPr="0026034B" w:rsidRDefault="00AB1230">
            <w:pPr>
              <w:pStyle w:val="Tablefont"/>
            </w:pPr>
            <w:r w:rsidRPr="0026034B">
              <w:t>None</w:t>
            </w:r>
          </w:p>
        </w:tc>
        <w:tc>
          <w:tcPr>
            <w:tcW w:w="2516" w:type="dxa"/>
          </w:tcPr>
          <w:p w14:paraId="6A8A54EC" w14:textId="77777777" w:rsidR="00AB1230" w:rsidRPr="0026034B" w:rsidRDefault="00AB1230">
            <w:pPr>
              <w:pStyle w:val="Tablefont"/>
            </w:pPr>
            <w:r w:rsidRPr="0026034B">
              <w:t>Provides an option to print report comments on the Selection page of the report.</w:t>
            </w:r>
          </w:p>
        </w:tc>
      </w:tr>
      <w:tr w:rsidR="00AB1230" w:rsidRPr="006E6905" w14:paraId="6A8A54F3" w14:textId="77777777" w:rsidTr="00D4586C">
        <w:trPr>
          <w:cantSplit/>
        </w:trPr>
        <w:tc>
          <w:tcPr>
            <w:tcW w:w="1531" w:type="dxa"/>
          </w:tcPr>
          <w:p w14:paraId="6A8A54EE" w14:textId="77777777" w:rsidR="00AB1230" w:rsidRPr="0026034B" w:rsidRDefault="00AB1230">
            <w:pPr>
              <w:pStyle w:val="Tablefont"/>
            </w:pPr>
            <w:r w:rsidRPr="0026034B">
              <w:t>Library ID</w:t>
            </w:r>
          </w:p>
        </w:tc>
        <w:tc>
          <w:tcPr>
            <w:tcW w:w="1620" w:type="dxa"/>
          </w:tcPr>
          <w:p w14:paraId="6A8A54EF" w14:textId="77777777" w:rsidR="00AB1230" w:rsidRPr="0026034B" w:rsidRDefault="00AB1230">
            <w:pPr>
              <w:pStyle w:val="Tablefont"/>
            </w:pPr>
            <w:r w:rsidRPr="0026034B">
              <w:t>LIB-ID</w:t>
            </w:r>
          </w:p>
        </w:tc>
        <w:tc>
          <w:tcPr>
            <w:tcW w:w="2662" w:type="dxa"/>
          </w:tcPr>
          <w:p w14:paraId="6A8A54F0" w14:textId="77777777" w:rsidR="00AB1230" w:rsidRPr="0026034B" w:rsidRDefault="00AB1230">
            <w:pPr>
              <w:pStyle w:val="Tablefont"/>
            </w:pPr>
            <w:r w:rsidRPr="0026034B">
              <w:t>None or a specific Library ID</w:t>
            </w:r>
          </w:p>
        </w:tc>
        <w:tc>
          <w:tcPr>
            <w:tcW w:w="1028" w:type="dxa"/>
          </w:tcPr>
          <w:p w14:paraId="6A8A54F1" w14:textId="77777777" w:rsidR="00AB1230" w:rsidRPr="0026034B" w:rsidRDefault="00AB1230">
            <w:pPr>
              <w:pStyle w:val="Tablefont"/>
            </w:pPr>
            <w:r w:rsidRPr="0026034B">
              <w:t>None</w:t>
            </w:r>
          </w:p>
        </w:tc>
        <w:tc>
          <w:tcPr>
            <w:tcW w:w="2516" w:type="dxa"/>
          </w:tcPr>
          <w:p w14:paraId="6A8A54F2" w14:textId="77777777" w:rsidR="00AB1230" w:rsidRDefault="00AB1230">
            <w:pPr>
              <w:pStyle w:val="Tablefont"/>
            </w:pPr>
            <w:r w:rsidRPr="0026034B">
              <w:t>Provides an option to select a Library ID for generic remarks to be printed on the Selection page of the report.</w:t>
            </w:r>
          </w:p>
        </w:tc>
      </w:tr>
    </w:tbl>
    <w:p w14:paraId="6A8A54F4" w14:textId="77777777" w:rsidR="00AB1230" w:rsidRDefault="00AB1230"/>
    <w:p w14:paraId="6A8A54F5" w14:textId="77777777" w:rsidR="00AB1230" w:rsidRPr="006E6905" w:rsidRDefault="00AB1230">
      <w:pPr>
        <w:pStyle w:val="Heading2"/>
      </w:pPr>
      <w:bookmarkStart w:id="1066" w:name="_D2HTopic_449"/>
      <w:r>
        <w:br w:type="page"/>
      </w:r>
      <w:bookmarkStart w:id="1067" w:name="_Toc169250882"/>
      <w:r w:rsidRPr="006E6905">
        <w:lastRenderedPageBreak/>
        <w:t>Data</w:t>
      </w:r>
      <w:bookmarkEnd w:id="1066"/>
      <w:bookmarkEnd w:id="1067"/>
    </w:p>
    <w:p w14:paraId="6A8A54F6" w14:textId="77777777" w:rsidR="00AB1230" w:rsidRPr="006E6905" w:rsidRDefault="00AB1230">
      <w:pPr>
        <w:pStyle w:val="Heading3"/>
      </w:pPr>
      <w:bookmarkStart w:id="1068" w:name="_D2HTopic_450"/>
      <w:bookmarkStart w:id="1069" w:name="_Toc169250883"/>
      <w:r w:rsidRPr="006E6905">
        <w:t>Primary Source</w:t>
      </w:r>
      <w:r>
        <w:t xml:space="preserve"> of Data</w:t>
      </w:r>
      <w:bookmarkEnd w:id="1068"/>
      <w:bookmarkEnd w:id="1069"/>
    </w:p>
    <w:p w14:paraId="6A8A54F7" w14:textId="77777777" w:rsidR="00AB1230" w:rsidRDefault="00AB1230" w:rsidP="00CB43C2">
      <w:pPr>
        <w:numPr>
          <w:ilvl w:val="0"/>
          <w:numId w:val="112"/>
        </w:numPr>
      </w:pPr>
      <w:r>
        <w:t>APJJVC – Purchase Journal</w:t>
      </w:r>
    </w:p>
    <w:p w14:paraId="6A8A54F8" w14:textId="77777777" w:rsidR="00AB1230" w:rsidRDefault="00AB1230" w:rsidP="00CB43C2">
      <w:pPr>
        <w:numPr>
          <w:ilvl w:val="0"/>
          <w:numId w:val="112"/>
        </w:numPr>
      </w:pPr>
      <w:r>
        <w:t>APJPTX – Purchase Journal Tax Distribution</w:t>
      </w:r>
    </w:p>
    <w:p w14:paraId="6A8A54F9" w14:textId="77777777" w:rsidR="00AB1230" w:rsidRPr="006E6905" w:rsidRDefault="00AB1230">
      <w:pPr>
        <w:pStyle w:val="Heading3"/>
      </w:pPr>
      <w:bookmarkStart w:id="1070" w:name="_D2HTopic_451"/>
      <w:bookmarkStart w:id="1071" w:name="_Toc169250884"/>
      <w:r w:rsidRPr="006E6905">
        <w:t>Grouped By</w:t>
      </w:r>
      <w:bookmarkEnd w:id="1070"/>
      <w:bookmarkEnd w:id="1071"/>
    </w:p>
    <w:p w14:paraId="6A8A54FA" w14:textId="77777777" w:rsidR="00AB1230" w:rsidRDefault="00AB1230" w:rsidP="00CB43C2">
      <w:pPr>
        <w:numPr>
          <w:ilvl w:val="0"/>
          <w:numId w:val="113"/>
        </w:numPr>
      </w:pPr>
      <w:r>
        <w:t>Voucher Branch</w:t>
      </w:r>
    </w:p>
    <w:p w14:paraId="6A8A54FB" w14:textId="77777777" w:rsidR="00AB1230" w:rsidRPr="006E6905" w:rsidRDefault="00AB1230" w:rsidP="00CB43C2">
      <w:pPr>
        <w:numPr>
          <w:ilvl w:val="0"/>
          <w:numId w:val="113"/>
        </w:numPr>
      </w:pPr>
      <w:r w:rsidRPr="006E6905">
        <w:t>Tax Region</w:t>
      </w:r>
    </w:p>
    <w:p w14:paraId="6A8A54FC" w14:textId="77777777" w:rsidR="00AB1230" w:rsidRDefault="00AB1230" w:rsidP="00CB43C2">
      <w:pPr>
        <w:numPr>
          <w:ilvl w:val="0"/>
          <w:numId w:val="113"/>
        </w:numPr>
      </w:pPr>
      <w:r>
        <w:t>Detail t</w:t>
      </w:r>
      <w:r w:rsidRPr="006E6905">
        <w:t xml:space="preserve">ransaction lines </w:t>
      </w:r>
      <w:r>
        <w:t xml:space="preserve">are </w:t>
      </w:r>
      <w:r w:rsidRPr="006E6905">
        <w:t xml:space="preserve">grouped by </w:t>
      </w:r>
      <w:r>
        <w:t>Journal Date</w:t>
      </w:r>
    </w:p>
    <w:p w14:paraId="6A8A54FD" w14:textId="77777777" w:rsidR="00AB1230" w:rsidRDefault="00AB1230" w:rsidP="00AE636C">
      <w:pPr>
        <w:pStyle w:val="Heading3"/>
        <w:numPr>
          <w:ilvl w:val="2"/>
          <w:numId w:val="25"/>
        </w:numPr>
      </w:pPr>
      <w:bookmarkStart w:id="1072" w:name="_D2HTopic_452"/>
      <w:bookmarkStart w:id="1073" w:name="_Toc169250885"/>
      <w:r>
        <w:t>Detail Line Sequenced By</w:t>
      </w:r>
      <w:bookmarkEnd w:id="1072"/>
      <w:bookmarkEnd w:id="1073"/>
    </w:p>
    <w:p w14:paraId="6A8A54FE" w14:textId="77777777" w:rsidR="00AB1230" w:rsidRPr="006E6905" w:rsidRDefault="00AB1230" w:rsidP="00CB43C2">
      <w:pPr>
        <w:numPr>
          <w:ilvl w:val="0"/>
          <w:numId w:val="114"/>
        </w:numPr>
      </w:pPr>
      <w:r>
        <w:t xml:space="preserve">Journal </w:t>
      </w:r>
      <w:r w:rsidRPr="006E6905">
        <w:t>Date</w:t>
      </w:r>
    </w:p>
    <w:p w14:paraId="6A8A54FF" w14:textId="77777777" w:rsidR="00AB1230" w:rsidRPr="006E6905" w:rsidRDefault="00AB1230" w:rsidP="00CB43C2">
      <w:pPr>
        <w:numPr>
          <w:ilvl w:val="0"/>
          <w:numId w:val="114"/>
        </w:numPr>
      </w:pPr>
      <w:r>
        <w:t>Voucher Prefix-</w:t>
      </w:r>
      <w:r w:rsidRPr="006E6905">
        <w:t>Number</w:t>
      </w:r>
    </w:p>
    <w:p w14:paraId="6A8A5500" w14:textId="77777777" w:rsidR="00AB1230" w:rsidRPr="006E6905" w:rsidRDefault="00AB1230">
      <w:pPr>
        <w:pStyle w:val="Heading3"/>
      </w:pPr>
      <w:bookmarkStart w:id="1074" w:name="_D2HTopic_453"/>
      <w:bookmarkStart w:id="1075" w:name="_Toc169250886"/>
      <w:r w:rsidRPr="006E6905">
        <w:t>Control Breaks</w:t>
      </w:r>
      <w:bookmarkEnd w:id="1074"/>
      <w:bookmarkEnd w:id="1075"/>
    </w:p>
    <w:p w14:paraId="6A8A5501" w14:textId="77777777" w:rsidR="00AB1230" w:rsidRPr="006E6905" w:rsidRDefault="00AB1230" w:rsidP="00CB43C2">
      <w:pPr>
        <w:numPr>
          <w:ilvl w:val="0"/>
          <w:numId w:val="119"/>
        </w:numPr>
      </w:pPr>
      <w:r>
        <w:t>Voucher</w:t>
      </w:r>
      <w:r w:rsidRPr="006E6905">
        <w:t xml:space="preserve"> Branch</w:t>
      </w:r>
    </w:p>
    <w:p w14:paraId="6A8A5502" w14:textId="77777777" w:rsidR="00AB1230" w:rsidRPr="006E6905" w:rsidRDefault="00AB1230" w:rsidP="00CB43C2">
      <w:pPr>
        <w:numPr>
          <w:ilvl w:val="0"/>
          <w:numId w:val="119"/>
        </w:numPr>
      </w:pPr>
      <w:r w:rsidRPr="006E6905">
        <w:t>Tax Region</w:t>
      </w:r>
    </w:p>
    <w:p w14:paraId="6A8A5503" w14:textId="77777777" w:rsidR="00AB1230" w:rsidRPr="006E6905" w:rsidRDefault="00AB1230">
      <w:pPr>
        <w:pStyle w:val="Heading3"/>
      </w:pPr>
      <w:bookmarkStart w:id="1076" w:name="_D2HTopic_454"/>
      <w:bookmarkStart w:id="1077" w:name="_Toc169250887"/>
      <w:r w:rsidRPr="006E6905">
        <w:t>Page Breaks By</w:t>
      </w:r>
      <w:bookmarkEnd w:id="1076"/>
      <w:bookmarkEnd w:id="1077"/>
    </w:p>
    <w:p w14:paraId="6A8A5504" w14:textId="77777777" w:rsidR="00AB1230" w:rsidRPr="006E6905" w:rsidRDefault="00AB1230" w:rsidP="00CB43C2">
      <w:pPr>
        <w:numPr>
          <w:ilvl w:val="0"/>
          <w:numId w:val="115"/>
        </w:numPr>
      </w:pPr>
      <w:r>
        <w:t xml:space="preserve">Voucher </w:t>
      </w:r>
      <w:r w:rsidRPr="006E6905">
        <w:t>Branch</w:t>
      </w:r>
    </w:p>
    <w:p w14:paraId="6A8A5505" w14:textId="77777777" w:rsidR="00AB1230" w:rsidRPr="006E6905" w:rsidRDefault="00AB1230" w:rsidP="00CB43C2">
      <w:pPr>
        <w:numPr>
          <w:ilvl w:val="0"/>
          <w:numId w:val="115"/>
        </w:numPr>
      </w:pPr>
      <w:r w:rsidRPr="006E6905">
        <w:t>Tax Region</w:t>
      </w:r>
    </w:p>
    <w:p w14:paraId="6A8A5506" w14:textId="77777777" w:rsidR="00AB1230" w:rsidRPr="006E6905" w:rsidRDefault="00AB1230">
      <w:pPr>
        <w:pStyle w:val="Heading3"/>
      </w:pPr>
      <w:bookmarkStart w:id="1078" w:name="_D2HTopic_455"/>
      <w:bookmarkStart w:id="1079" w:name="_Toc169250888"/>
      <w:r w:rsidRPr="006E6905">
        <w:t>Data Totaled By</w:t>
      </w:r>
      <w:bookmarkEnd w:id="1078"/>
      <w:bookmarkEnd w:id="1079"/>
    </w:p>
    <w:p w14:paraId="6A8A5507" w14:textId="77777777" w:rsidR="00AB1230" w:rsidRPr="006E6905" w:rsidRDefault="00AB1230" w:rsidP="00CB43C2">
      <w:pPr>
        <w:numPr>
          <w:ilvl w:val="0"/>
          <w:numId w:val="115"/>
        </w:numPr>
      </w:pPr>
      <w:r>
        <w:t xml:space="preserve">Voucher </w:t>
      </w:r>
      <w:r w:rsidRPr="006E6905">
        <w:t>Branch</w:t>
      </w:r>
    </w:p>
    <w:p w14:paraId="6A8A5508" w14:textId="77777777" w:rsidR="00AB1230" w:rsidRPr="006E6905" w:rsidRDefault="00AB1230" w:rsidP="00CB43C2">
      <w:pPr>
        <w:numPr>
          <w:ilvl w:val="0"/>
          <w:numId w:val="115"/>
        </w:numPr>
      </w:pPr>
      <w:r w:rsidRPr="006E6905">
        <w:t>Tax Region</w:t>
      </w:r>
    </w:p>
    <w:p w14:paraId="6A8A5509" w14:textId="77777777" w:rsidR="00AB1230" w:rsidRPr="006E6905" w:rsidRDefault="00AB1230">
      <w:pPr>
        <w:pStyle w:val="Heading3"/>
      </w:pPr>
      <w:bookmarkStart w:id="1080" w:name="_D2HTopic_456"/>
      <w:bookmarkStart w:id="1081" w:name="_Toc169250889"/>
      <w:r w:rsidRPr="006E6905">
        <w:t>Display</w:t>
      </w:r>
      <w:bookmarkEnd w:id="1080"/>
      <w:bookmarkEnd w:id="1081"/>
    </w:p>
    <w:p w14:paraId="6A8A550A" w14:textId="77777777" w:rsidR="00AB1230" w:rsidRPr="006E6905" w:rsidRDefault="00AB1230" w:rsidP="00CB43C2">
      <w:pPr>
        <w:numPr>
          <w:ilvl w:val="0"/>
          <w:numId w:val="116"/>
        </w:numPr>
      </w:pPr>
      <w:r w:rsidRPr="006E6905">
        <w:t>Values that exceed their designated space allocation are truncated, excluding numeric values.</w:t>
      </w:r>
    </w:p>
    <w:p w14:paraId="6A8A550B" w14:textId="77777777" w:rsidR="00AB1230" w:rsidRPr="006E6905" w:rsidRDefault="00AB1230"/>
    <w:p w14:paraId="6A8A550C" w14:textId="77777777" w:rsidR="00AB1230" w:rsidRPr="006E6905" w:rsidRDefault="00AB1230"/>
    <w:p w14:paraId="6A8A550D" w14:textId="77777777" w:rsidR="00AB1230" w:rsidRPr="006E6905" w:rsidRDefault="00AB1230"/>
    <w:p w14:paraId="6A8A550E" w14:textId="77777777" w:rsidR="00AB1230" w:rsidRDefault="00AB1230">
      <w:pPr>
        <w:pStyle w:val="Heading2"/>
        <w:sectPr w:rsidR="00AB1230" w:rsidSect="00AB1230">
          <w:headerReference w:type="first" r:id="rId105"/>
          <w:footerReference w:type="first" r:id="rId106"/>
          <w:type w:val="oddPage"/>
          <w:pgSz w:w="12240" w:h="15840" w:code="1"/>
          <w:pgMar w:top="1440" w:right="1418" w:bottom="873" w:left="1559" w:header="720" w:footer="567" w:gutter="0"/>
          <w:cols w:space="720"/>
          <w:titlePg/>
          <w:docGrid w:linePitch="299"/>
        </w:sectPr>
      </w:pPr>
      <w:bookmarkStart w:id="1082" w:name="_D2HTopic_457"/>
    </w:p>
    <w:p w14:paraId="6A8A550F" w14:textId="77777777" w:rsidR="00AB1230" w:rsidRPr="006E6905" w:rsidRDefault="00AB1230">
      <w:pPr>
        <w:pStyle w:val="Heading2"/>
      </w:pPr>
      <w:bookmarkStart w:id="1083" w:name="_Toc169250890"/>
      <w:r>
        <w:lastRenderedPageBreak/>
        <w:t>Report S</w:t>
      </w:r>
      <w:r w:rsidRPr="006E6905">
        <w:t>ample</w:t>
      </w:r>
      <w:bookmarkEnd w:id="1082"/>
      <w:bookmarkEnd w:id="1083"/>
    </w:p>
    <w:p w14:paraId="6A8A5510" w14:textId="2519DEEF" w:rsidR="00AB1230" w:rsidRDefault="00174FBC" w:rsidP="004D17C3">
      <w:pPr>
        <w:rPr>
          <w:noProof/>
          <w:lang w:eastAsia="en-US"/>
        </w:rPr>
      </w:pPr>
      <w:r>
        <w:rPr>
          <w:noProof/>
          <w:lang w:eastAsia="en-US"/>
        </w:rPr>
        <w:drawing>
          <wp:inline distT="0" distB="0" distL="0" distR="0" wp14:anchorId="6C8A2D38" wp14:editId="6397EB96">
            <wp:extent cx="7609398" cy="531527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7617357" cy="5320834"/>
                    </a:xfrm>
                    <a:prstGeom prst="rect">
                      <a:avLst/>
                    </a:prstGeom>
                  </pic:spPr>
                </pic:pic>
              </a:graphicData>
            </a:graphic>
          </wp:inline>
        </w:drawing>
      </w:r>
    </w:p>
    <w:p w14:paraId="6A8A5511" w14:textId="77777777" w:rsidR="00AB1230" w:rsidRDefault="00AB1230" w:rsidP="004D17C3">
      <w:r>
        <w:br w:type="page"/>
      </w:r>
    </w:p>
    <w:p w14:paraId="6A8A5512" w14:textId="77777777" w:rsidR="00AB1230" w:rsidRPr="006E6905" w:rsidRDefault="00AB1230" w:rsidP="0089581A">
      <w:pPr>
        <w:pStyle w:val="Heading3"/>
      </w:pPr>
      <w:bookmarkStart w:id="1084" w:name="_D2HTopic_458"/>
      <w:bookmarkStart w:id="1085" w:name="_Toc169250891"/>
      <w:r w:rsidRPr="006E6905">
        <w:lastRenderedPageBreak/>
        <w:t>Report Layout</w:t>
      </w:r>
      <w:bookmarkEnd w:id="1084"/>
      <w:bookmarkEnd w:id="1085"/>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0"/>
      </w:tblGrid>
      <w:tr w:rsidR="00AB1230" w:rsidRPr="006E6905" w14:paraId="6A8A5514" w14:textId="77777777" w:rsidTr="00F51A81">
        <w:tc>
          <w:tcPr>
            <w:tcW w:w="14400" w:type="dxa"/>
            <w:tcBorders>
              <w:bottom w:val="nil"/>
            </w:tcBorders>
          </w:tcPr>
          <w:p w14:paraId="6A8A5513" w14:textId="77777777" w:rsidR="00AB1230" w:rsidRPr="006E6905" w:rsidRDefault="00AB1230">
            <w:pPr>
              <w:jc w:val="right"/>
              <w:rPr>
                <w:rFonts w:ascii="Courier New" w:hAnsi="Courier New"/>
                <w:sz w:val="16"/>
              </w:rPr>
            </w:pPr>
            <w:r>
              <w:rPr>
                <w:rFonts w:ascii="Courier New" w:hAnsi="Courier New"/>
                <w:b/>
                <w:sz w:val="16"/>
              </w:rPr>
              <w:t>Purchase</w:t>
            </w:r>
            <w:r w:rsidRPr="006E6905">
              <w:rPr>
                <w:rFonts w:ascii="Courier New" w:hAnsi="Courier New"/>
                <w:b/>
                <w:sz w:val="16"/>
              </w:rPr>
              <w:t xml:space="preserve"> Tax Report            </w:t>
            </w:r>
            <w:r>
              <w:rPr>
                <w:rFonts w:ascii="Courier New" w:hAnsi="Courier New"/>
                <w:b/>
                <w:sz w:val="16"/>
              </w:rPr>
              <w:t xml:space="preserve">            Base Currency: XXX</w:t>
            </w:r>
            <w:r w:rsidRPr="006E6905">
              <w:rPr>
                <w:rFonts w:ascii="Courier New" w:hAnsi="Courier New"/>
                <w:b/>
                <w:sz w:val="16"/>
              </w:rPr>
              <w:t xml:space="preserve">  04/03/07     16:50     PAGE:  1</w:t>
            </w:r>
          </w:p>
        </w:tc>
      </w:tr>
      <w:tr w:rsidR="00AB1230" w:rsidRPr="006E6905" w14:paraId="6A8A5518" w14:textId="77777777" w:rsidTr="00F51A81">
        <w:tc>
          <w:tcPr>
            <w:tcW w:w="14400" w:type="dxa"/>
            <w:shd w:val="pct12" w:color="auto" w:fill="FFFFFF"/>
          </w:tcPr>
          <w:p w14:paraId="6A8A5515" w14:textId="77777777" w:rsidR="00AB1230" w:rsidRPr="006E6905" w:rsidRDefault="00AB1230">
            <w:pPr>
              <w:rPr>
                <w:rStyle w:val="PageNumber"/>
                <w:rFonts w:ascii="Courier New" w:hAnsi="Courier New"/>
                <w:b/>
                <w:sz w:val="16"/>
              </w:rPr>
            </w:pPr>
            <w:r w:rsidRPr="006E6905">
              <w:rPr>
                <w:rStyle w:val="PageNumber"/>
                <w:rFonts w:ascii="Courier New" w:hAnsi="Courier New"/>
                <w:b/>
                <w:sz w:val="16"/>
              </w:rPr>
              <w:t>Tax Region</w:t>
            </w:r>
          </w:p>
          <w:p w14:paraId="6A8A5516" w14:textId="77777777" w:rsidR="00AB1230" w:rsidRPr="006E6905" w:rsidRDefault="00AB1230">
            <w:pPr>
              <w:rPr>
                <w:rStyle w:val="PageNumber"/>
                <w:rFonts w:ascii="Courier New" w:hAnsi="Courier New"/>
                <w:b/>
                <w:sz w:val="16"/>
              </w:rPr>
            </w:pPr>
            <w:r>
              <w:rPr>
                <w:rStyle w:val="PageNumber"/>
                <w:rFonts w:ascii="Courier New" w:hAnsi="Courier New"/>
                <w:b/>
                <w:sz w:val="16"/>
              </w:rPr>
              <w:t xml:space="preserve">    Br</w:t>
            </w:r>
            <w:r w:rsidRPr="006E6905">
              <w:rPr>
                <w:rStyle w:val="PageNumber"/>
                <w:rFonts w:ascii="Courier New" w:hAnsi="Courier New"/>
                <w:b/>
                <w:sz w:val="16"/>
              </w:rPr>
              <w:t xml:space="preserve">h                    </w:t>
            </w:r>
            <w:r>
              <w:rPr>
                <w:rStyle w:val="PageNumber"/>
                <w:rFonts w:ascii="Courier New" w:hAnsi="Courier New"/>
                <w:b/>
                <w:sz w:val="16"/>
              </w:rPr>
              <w:t xml:space="preserve">           </w:t>
            </w:r>
            <w:r w:rsidRPr="006E6905">
              <w:rPr>
                <w:rStyle w:val="PageNumber"/>
                <w:rFonts w:ascii="Courier New" w:hAnsi="Courier New"/>
                <w:b/>
                <w:sz w:val="16"/>
              </w:rPr>
              <w:t xml:space="preserve">                               </w:t>
            </w:r>
            <w:r>
              <w:rPr>
                <w:rStyle w:val="PageNumber"/>
                <w:rFonts w:ascii="Courier New" w:hAnsi="Courier New"/>
                <w:b/>
                <w:sz w:val="16"/>
              </w:rPr>
              <w:t xml:space="preserve">                         Total        Taxable</w:t>
            </w:r>
          </w:p>
          <w:p w14:paraId="6A8A5517" w14:textId="77777777" w:rsidR="00AB1230" w:rsidRPr="006E6905" w:rsidRDefault="00AB1230">
            <w:pPr>
              <w:jc w:val="left"/>
              <w:rPr>
                <w:rFonts w:ascii="Courier New" w:hAnsi="Courier New"/>
                <w:b/>
              </w:rPr>
            </w:pPr>
            <w:r>
              <w:rPr>
                <w:rStyle w:val="PageNumber"/>
                <w:rFonts w:ascii="Courier New" w:hAnsi="Courier New"/>
                <w:b/>
                <w:sz w:val="16"/>
              </w:rPr>
              <w:t xml:space="preserve">    Jrnl Date </w:t>
            </w:r>
            <w:r w:rsidRPr="006E6905">
              <w:rPr>
                <w:rStyle w:val="PageNumber"/>
                <w:rFonts w:ascii="Courier New" w:hAnsi="Courier New"/>
                <w:b/>
                <w:sz w:val="16"/>
              </w:rPr>
              <w:t xml:space="preserve">Ref </w:t>
            </w:r>
            <w:r>
              <w:rPr>
                <w:rStyle w:val="PageNumber"/>
                <w:rFonts w:ascii="Courier New" w:hAnsi="Courier New"/>
                <w:b/>
                <w:sz w:val="16"/>
              </w:rPr>
              <w:t>No</w:t>
            </w:r>
            <w:r w:rsidRPr="006E6905">
              <w:rPr>
                <w:rStyle w:val="PageNumber"/>
                <w:rFonts w:ascii="Courier New" w:hAnsi="Courier New"/>
                <w:b/>
                <w:sz w:val="16"/>
              </w:rPr>
              <w:t xml:space="preserve">     </w:t>
            </w:r>
            <w:r>
              <w:rPr>
                <w:rStyle w:val="PageNumber"/>
                <w:rFonts w:ascii="Courier New" w:hAnsi="Courier New"/>
                <w:b/>
                <w:sz w:val="16"/>
              </w:rPr>
              <w:t xml:space="preserve"> Vendor</w:t>
            </w:r>
            <w:r>
              <w:rPr>
                <w:rFonts w:ascii="Courier New" w:hAnsi="Courier New"/>
                <w:b/>
                <w:sz w:val="16"/>
              </w:rPr>
              <w:t xml:space="preserve">                                      Cry    ExRt    </w:t>
            </w:r>
            <w:r w:rsidRPr="006E6905">
              <w:rPr>
                <w:rFonts w:ascii="Courier New" w:hAnsi="Courier New"/>
                <w:b/>
                <w:sz w:val="16"/>
              </w:rPr>
              <w:t xml:space="preserve">  </w:t>
            </w:r>
            <w:r>
              <w:rPr>
                <w:rFonts w:ascii="Courier New" w:hAnsi="Courier New"/>
                <w:b/>
                <w:sz w:val="16"/>
              </w:rPr>
              <w:t xml:space="preserve">     Purchases     Purchases</w:t>
            </w:r>
            <w:r w:rsidRPr="006E6905">
              <w:rPr>
                <w:rFonts w:ascii="Courier New" w:hAnsi="Courier New"/>
                <w:b/>
                <w:sz w:val="16"/>
              </w:rPr>
              <w:t xml:space="preserve">         </w:t>
            </w:r>
            <w:r>
              <w:rPr>
                <w:rFonts w:ascii="Courier New" w:hAnsi="Courier New"/>
                <w:b/>
                <w:sz w:val="16"/>
              </w:rPr>
              <w:t xml:space="preserve">Tax </w:t>
            </w:r>
            <w:r w:rsidRPr="006E6905">
              <w:rPr>
                <w:rFonts w:ascii="Courier New" w:hAnsi="Courier New"/>
                <w:b/>
                <w:sz w:val="16"/>
              </w:rPr>
              <w:t>Amt</w:t>
            </w:r>
            <w:r>
              <w:rPr>
                <w:rFonts w:ascii="Courier New" w:hAnsi="Courier New"/>
                <w:b/>
                <w:sz w:val="16"/>
              </w:rPr>
              <w:t xml:space="preserve">   O/T</w:t>
            </w:r>
          </w:p>
        </w:tc>
      </w:tr>
      <w:tr w:rsidR="00AB1230" w:rsidRPr="006E6905" w14:paraId="6A8A552C" w14:textId="77777777" w:rsidTr="00F51A81">
        <w:trPr>
          <w:trHeight w:val="58"/>
        </w:trPr>
        <w:tc>
          <w:tcPr>
            <w:tcW w:w="14400" w:type="dxa"/>
          </w:tcPr>
          <w:p w14:paraId="6A8A5519" w14:textId="77777777" w:rsidR="00AB1230" w:rsidRPr="006E6905" w:rsidRDefault="00AB1230">
            <w:pPr>
              <w:jc w:val="left"/>
              <w:rPr>
                <w:rStyle w:val="PageNumber"/>
                <w:rFonts w:ascii="Courier New" w:hAnsi="Courier New"/>
                <w:sz w:val="16"/>
              </w:rPr>
            </w:pPr>
          </w:p>
          <w:p w14:paraId="6A8A551A" w14:textId="77777777" w:rsidR="00AB1230" w:rsidRPr="006E6905" w:rsidRDefault="00AB1230">
            <w:pPr>
              <w:jc w:val="left"/>
              <w:rPr>
                <w:rStyle w:val="PageNumber"/>
                <w:rFonts w:ascii="Courier New" w:hAnsi="Courier New"/>
                <w:sz w:val="16"/>
              </w:rPr>
            </w:pPr>
            <w:r w:rsidRPr="006E6905">
              <w:rPr>
                <w:rStyle w:val="PageNumber"/>
                <w:rFonts w:ascii="Courier New" w:hAnsi="Courier New"/>
                <w:sz w:val="16"/>
              </w:rPr>
              <w:t>(QQQQQQ) QQQQQQQQQQQQQQQ</w:t>
            </w:r>
          </w:p>
          <w:p w14:paraId="6A8A551B" w14:textId="77777777" w:rsidR="00AB1230" w:rsidRPr="006E6905" w:rsidRDefault="00AB1230">
            <w:pPr>
              <w:jc w:val="left"/>
              <w:rPr>
                <w:rStyle w:val="PageNumber"/>
                <w:rFonts w:ascii="Courier New" w:hAnsi="Courier New"/>
                <w:sz w:val="16"/>
              </w:rPr>
            </w:pPr>
            <w:r w:rsidRPr="006E6905">
              <w:rPr>
                <w:rStyle w:val="PageNumber"/>
                <w:rFonts w:ascii="Courier New" w:hAnsi="Courier New"/>
                <w:sz w:val="16"/>
              </w:rPr>
              <w:t xml:space="preserve">   (QQQ) QQQQQQQQQQQQQQQ</w:t>
            </w:r>
          </w:p>
          <w:p w14:paraId="6A8A551C" w14:textId="77777777" w:rsidR="00AB1230" w:rsidRPr="006E6905" w:rsidRDefault="00AB1230">
            <w:pPr>
              <w:jc w:val="left"/>
              <w:rPr>
                <w:rStyle w:val="PageNumber"/>
                <w:rFonts w:ascii="Courier New" w:hAnsi="Courier New"/>
                <w:sz w:val="16"/>
              </w:rPr>
            </w:pPr>
            <w:r>
              <w:rPr>
                <w:rStyle w:val="PageNumber"/>
                <w:rFonts w:ascii="Courier New" w:hAnsi="Courier New"/>
                <w:sz w:val="16"/>
              </w:rPr>
              <w:t xml:space="preserve">   99/99/99 XX99999999 (QQQQQQQQ) </w:t>
            </w:r>
            <w:r w:rsidRPr="006E6905">
              <w:rPr>
                <w:rStyle w:val="PageNumber"/>
                <w:rFonts w:ascii="Courier New" w:hAnsi="Courier New"/>
                <w:sz w:val="16"/>
              </w:rPr>
              <w:t>QQQQQQQQQQQQQQQQQQQQQQQQQQQQQQQQQQQ XXX ZZZZ.ZZZZZZZZ ZZ,ZZZ,ZZ9.99</w:t>
            </w:r>
            <w:r>
              <w:rPr>
                <w:rStyle w:val="PageNumber"/>
                <w:rFonts w:ascii="Courier New" w:hAnsi="Courier New"/>
                <w:sz w:val="16"/>
              </w:rPr>
              <w:t>- ZZ,ZZZ,ZZ9.99- ZZ,ZZZ,ZZ9.99-   Q</w:t>
            </w:r>
          </w:p>
          <w:p w14:paraId="6A8A551D" w14:textId="77777777" w:rsidR="00AB1230" w:rsidRPr="00C644CF" w:rsidRDefault="00AB1230">
            <w:pPr>
              <w:jc w:val="left"/>
              <w:rPr>
                <w:rStyle w:val="PageNumber"/>
                <w:rFonts w:ascii="Courier New" w:hAnsi="Courier New"/>
                <w:sz w:val="16"/>
                <w:lang w:val="fr-CA"/>
              </w:rPr>
            </w:pPr>
            <w:r>
              <w:rPr>
                <w:rStyle w:val="PageNumber"/>
                <w:rFonts w:ascii="Courier New" w:hAnsi="Courier New"/>
                <w:sz w:val="16"/>
              </w:rPr>
              <w:t xml:space="preserve">   </w:t>
            </w:r>
            <w:r w:rsidRPr="00C644CF">
              <w:rPr>
                <w:rStyle w:val="PageNumber"/>
                <w:rFonts w:ascii="Courier New" w:hAnsi="Courier New"/>
                <w:sz w:val="16"/>
                <w:lang w:val="fr-CA"/>
              </w:rPr>
              <w:t>12/15/11 VR00000681 (1010)     Acme Fabrication Inc                                       1,000.00       1,000.00          62.50</w:t>
            </w:r>
          </w:p>
          <w:p w14:paraId="6A8A551E" w14:textId="77777777" w:rsidR="00AB1230" w:rsidRPr="00C644CF" w:rsidRDefault="00AB1230" w:rsidP="0089581A">
            <w:pPr>
              <w:jc w:val="left"/>
              <w:rPr>
                <w:rStyle w:val="PageNumber"/>
                <w:rFonts w:ascii="Courier New" w:hAnsi="Courier New" w:cs="Courier New"/>
                <w:sz w:val="16"/>
                <w:lang w:val="fr-CA"/>
              </w:rPr>
            </w:pPr>
            <w:r w:rsidRPr="00C644CF">
              <w:rPr>
                <w:rStyle w:val="PageNumber"/>
                <w:rFonts w:ascii="Courier New" w:hAnsi="Courier New"/>
                <w:sz w:val="16"/>
                <w:lang w:val="fr-CA"/>
              </w:rPr>
              <w:t xml:space="preserve">            VR00000685 (1010)     Acme Fabrication Inc                                       1,000.00       1,000.00          63.50    </w:t>
            </w:r>
            <w:r w:rsidRPr="00C644CF">
              <w:rPr>
                <w:rStyle w:val="PageNumber"/>
                <w:rFonts w:ascii="Courier New" w:hAnsi="Courier New" w:cs="Courier New"/>
                <w:sz w:val="16"/>
                <w:lang w:val="fr-CA"/>
              </w:rPr>
              <w:t>√</w:t>
            </w:r>
          </w:p>
          <w:p w14:paraId="6A8A551F" w14:textId="77777777" w:rsidR="00AB1230" w:rsidRPr="00C644CF" w:rsidRDefault="00AB1230">
            <w:pPr>
              <w:jc w:val="left"/>
              <w:rPr>
                <w:rStyle w:val="PageNumber"/>
                <w:rFonts w:ascii="Courier New" w:hAnsi="Courier New"/>
                <w:sz w:val="16"/>
                <w:lang w:val="fr-CA"/>
              </w:rPr>
            </w:pPr>
            <w:r w:rsidRPr="00C644CF">
              <w:rPr>
                <w:rStyle w:val="PageNumber"/>
                <w:rFonts w:ascii="Courier New" w:hAnsi="Courier New"/>
                <w:sz w:val="16"/>
                <w:lang w:val="fr-CA"/>
              </w:rPr>
              <w:t xml:space="preserve">   12/31/11 VR00000692 (1010)     Acme Fabrication Inc                                       1,000.00           0.00           0.00</w:t>
            </w:r>
          </w:p>
          <w:p w14:paraId="6A8A5520" w14:textId="77777777" w:rsidR="00AB1230" w:rsidRPr="00C644CF" w:rsidRDefault="00AB1230" w:rsidP="0089581A">
            <w:pPr>
              <w:jc w:val="left"/>
              <w:rPr>
                <w:rStyle w:val="PageNumber"/>
                <w:rFonts w:ascii="Courier New" w:hAnsi="Courier New"/>
                <w:sz w:val="16"/>
                <w:lang w:val="fr-CA"/>
              </w:rPr>
            </w:pPr>
            <w:r w:rsidRPr="00C644CF">
              <w:rPr>
                <w:rStyle w:val="PageNumber"/>
                <w:rFonts w:ascii="Courier New" w:hAnsi="Courier New"/>
                <w:sz w:val="16"/>
                <w:lang w:val="fr-CA"/>
              </w:rPr>
              <w:t xml:space="preserve">            VR00000697 (1010)     Acme Fabrication Inc                                       1,000.00           0.00           0.00</w:t>
            </w:r>
          </w:p>
          <w:p w14:paraId="6A8A5521" w14:textId="77777777" w:rsidR="00AB1230" w:rsidRPr="0089581A" w:rsidRDefault="00AB1230">
            <w:pPr>
              <w:jc w:val="left"/>
              <w:rPr>
                <w:rStyle w:val="PageNumber"/>
                <w:rFonts w:ascii="Courier New" w:hAnsi="Courier New"/>
                <w:sz w:val="16"/>
                <w:lang w:val="fr-CA"/>
              </w:rPr>
            </w:pPr>
            <w:r w:rsidRPr="00C644CF">
              <w:rPr>
                <w:rStyle w:val="PageNumber"/>
                <w:rFonts w:ascii="Courier New" w:hAnsi="Courier New"/>
                <w:sz w:val="16"/>
                <w:lang w:val="fr-CA"/>
              </w:rPr>
              <w:t xml:space="preserve">   </w:t>
            </w:r>
            <w:r w:rsidRPr="0089581A">
              <w:rPr>
                <w:rStyle w:val="PageNumber"/>
                <w:rFonts w:ascii="Courier New" w:hAnsi="Courier New"/>
                <w:sz w:val="16"/>
                <w:lang w:val="fr-CA"/>
              </w:rPr>
              <w:t>99/99/99 XX99999999 (QQQQQQQQ) QQQQQQQQQQQQQQQQQQQQQQQQQQQQQQQQQQQ XXX ZZZZ.ZZZZZZZZ ZZ,ZZZ,ZZ9.99- ZZ,ZZZ,ZZ9.99- ZZ,ZZZ,ZZ9.99-   Q</w:t>
            </w:r>
          </w:p>
          <w:p w14:paraId="6A8A5522" w14:textId="77777777" w:rsidR="00AB1230" w:rsidRPr="0089581A" w:rsidRDefault="00AB1230">
            <w:pPr>
              <w:jc w:val="left"/>
              <w:rPr>
                <w:rStyle w:val="PageNumber"/>
                <w:rFonts w:ascii="Courier New" w:hAnsi="Courier New"/>
                <w:sz w:val="16"/>
                <w:lang w:val="fr-CA"/>
              </w:rPr>
            </w:pPr>
            <w:r w:rsidRPr="0089581A">
              <w:rPr>
                <w:rStyle w:val="PageNumber"/>
                <w:rFonts w:ascii="Courier New" w:hAnsi="Courier New"/>
                <w:sz w:val="16"/>
                <w:lang w:val="fr-CA"/>
              </w:rPr>
              <w:t xml:space="preserve">   99/99/99 XX99999999 (QQQQQQQQ) QQQQQQQQQQQQQQQQQQQQQQQQQQQQQQQQQQQ XXX ZZZZ.ZZZZZZZZ ZZ,ZZZ,ZZ9.99- ZZ,ZZZ,ZZ9.99- ZZ,ZZZ,ZZ9.99-   Q</w:t>
            </w:r>
          </w:p>
          <w:p w14:paraId="6A8A5523" w14:textId="77777777" w:rsidR="00AB1230" w:rsidRPr="0089581A" w:rsidRDefault="00AB1230">
            <w:pPr>
              <w:jc w:val="left"/>
              <w:rPr>
                <w:rStyle w:val="PageNumber"/>
                <w:rFonts w:ascii="Courier New" w:hAnsi="Courier New"/>
                <w:sz w:val="16"/>
                <w:lang w:val="fr-CA"/>
              </w:rPr>
            </w:pPr>
            <w:r w:rsidRPr="0089581A">
              <w:rPr>
                <w:rStyle w:val="PageNumber"/>
                <w:rFonts w:ascii="Courier New" w:hAnsi="Courier New"/>
                <w:sz w:val="16"/>
                <w:lang w:val="fr-CA"/>
              </w:rPr>
              <w:t xml:space="preserve">   99/99/99 XX99999999 (QQQQQQQQ) QQQQQQQQQQQQQQQQQQQQQQQQQQQQQQQQQQQ XXX ZZZZ.ZZZZZZZZ ZZ,ZZZ,ZZ9.99- ZZ,ZZZ,ZZ9.99- ZZ,ZZZ,ZZ9.99-   Q</w:t>
            </w:r>
          </w:p>
          <w:p w14:paraId="6A8A5524" w14:textId="77777777" w:rsidR="00AB1230" w:rsidRPr="0089581A" w:rsidRDefault="00AB1230">
            <w:pPr>
              <w:jc w:val="left"/>
              <w:rPr>
                <w:rStyle w:val="PageNumber"/>
                <w:rFonts w:ascii="Courier New" w:hAnsi="Courier New"/>
                <w:sz w:val="16"/>
                <w:lang w:val="fr-CA"/>
              </w:rPr>
            </w:pPr>
          </w:p>
          <w:p w14:paraId="6A8A5525" w14:textId="77777777" w:rsidR="00AB1230" w:rsidRPr="0089581A" w:rsidRDefault="00AB1230">
            <w:pPr>
              <w:jc w:val="left"/>
              <w:rPr>
                <w:rStyle w:val="PageNumber"/>
                <w:rFonts w:ascii="Courier New" w:hAnsi="Courier New"/>
                <w:b/>
                <w:sz w:val="16"/>
                <w:lang w:val="fr-CA"/>
              </w:rPr>
            </w:pPr>
          </w:p>
          <w:p w14:paraId="6A8A5526" w14:textId="77777777" w:rsidR="00AB1230" w:rsidRPr="006E6905" w:rsidRDefault="00AB1230">
            <w:pPr>
              <w:jc w:val="left"/>
              <w:rPr>
                <w:rStyle w:val="PageNumber"/>
                <w:rFonts w:ascii="Courier New" w:hAnsi="Courier New"/>
                <w:b/>
                <w:sz w:val="16"/>
              </w:rPr>
            </w:pPr>
            <w:r w:rsidRPr="0089581A">
              <w:rPr>
                <w:rStyle w:val="PageNumber"/>
                <w:rFonts w:ascii="Courier New" w:hAnsi="Courier New"/>
                <w:b/>
                <w:sz w:val="16"/>
                <w:lang w:val="fr-CA"/>
              </w:rPr>
              <w:t xml:space="preserve">                                                </w:t>
            </w:r>
            <w:r w:rsidRPr="006E6905">
              <w:rPr>
                <w:rStyle w:val="PageNumber"/>
                <w:rFonts w:ascii="Courier New" w:hAnsi="Courier New"/>
                <w:b/>
                <w:sz w:val="16"/>
              </w:rPr>
              <w:t xml:space="preserve">Totals By </w:t>
            </w:r>
            <w:r>
              <w:rPr>
                <w:rStyle w:val="PageNumber"/>
                <w:rFonts w:ascii="Courier New" w:hAnsi="Courier New"/>
                <w:b/>
                <w:sz w:val="16"/>
              </w:rPr>
              <w:t>Voucher</w:t>
            </w:r>
            <w:r w:rsidRPr="006E6905">
              <w:rPr>
                <w:rStyle w:val="PageNumber"/>
                <w:rFonts w:ascii="Courier New" w:hAnsi="Courier New"/>
                <w:b/>
                <w:sz w:val="16"/>
              </w:rPr>
              <w:t xml:space="preserve"> Branch  (QQQ)         </w:t>
            </w:r>
            <w:r w:rsidRPr="006E6905">
              <w:rPr>
                <w:rStyle w:val="PageNumber"/>
                <w:rFonts w:ascii="Courier New" w:hAnsi="Courier New"/>
                <w:sz w:val="16"/>
              </w:rPr>
              <w:t>ZZ,ZZZ,ZZ9.99- ZZ,ZZZ,ZZ9.99- ZZ,ZZZ,ZZ9.99-</w:t>
            </w:r>
          </w:p>
          <w:p w14:paraId="6A8A5527" w14:textId="77777777" w:rsidR="00AB1230" w:rsidRPr="006E6905" w:rsidRDefault="00AB1230">
            <w:pPr>
              <w:jc w:val="left"/>
              <w:rPr>
                <w:rStyle w:val="PageNumber"/>
                <w:rFonts w:ascii="Courier New" w:hAnsi="Courier New"/>
                <w:b/>
                <w:sz w:val="16"/>
              </w:rPr>
            </w:pPr>
          </w:p>
          <w:p w14:paraId="6A8A5528" w14:textId="77777777" w:rsidR="00AB1230" w:rsidRPr="006E6905" w:rsidRDefault="00AB1230">
            <w:pPr>
              <w:jc w:val="left"/>
              <w:rPr>
                <w:rStyle w:val="PageNumber"/>
                <w:rFonts w:ascii="Courier New" w:hAnsi="Courier New"/>
                <w:b/>
                <w:sz w:val="16"/>
              </w:rPr>
            </w:pPr>
            <w:r w:rsidRPr="006E6905">
              <w:rPr>
                <w:rStyle w:val="PageNumber"/>
                <w:rFonts w:ascii="Courier New" w:hAnsi="Courier New"/>
                <w:b/>
                <w:sz w:val="16"/>
              </w:rPr>
              <w:t xml:space="preserve">                            </w:t>
            </w:r>
            <w:r>
              <w:rPr>
                <w:rStyle w:val="PageNumber"/>
                <w:rFonts w:ascii="Courier New" w:hAnsi="Courier New"/>
                <w:b/>
                <w:sz w:val="16"/>
              </w:rPr>
              <w:t xml:space="preserve">                    </w:t>
            </w:r>
            <w:r w:rsidRPr="006E6905">
              <w:rPr>
                <w:rStyle w:val="PageNumber"/>
                <w:rFonts w:ascii="Courier New" w:hAnsi="Courier New"/>
                <w:b/>
                <w:sz w:val="16"/>
              </w:rPr>
              <w:t xml:space="preserve">Totals By Tax Region      (QQQQQQ)      </w:t>
            </w:r>
            <w:r w:rsidRPr="006E6905">
              <w:rPr>
                <w:rStyle w:val="PageNumber"/>
                <w:rFonts w:ascii="Courier New" w:hAnsi="Courier New"/>
                <w:sz w:val="16"/>
              </w:rPr>
              <w:t>ZZ,ZZZ,ZZ9.99- ZZ,ZZZ,ZZ9.99- ZZ,ZZZ,ZZ9.99-</w:t>
            </w:r>
          </w:p>
          <w:p w14:paraId="6A8A5529" w14:textId="77777777" w:rsidR="00AB1230" w:rsidRPr="006E6905" w:rsidRDefault="00AB1230">
            <w:pPr>
              <w:jc w:val="left"/>
              <w:rPr>
                <w:rStyle w:val="PageNumber"/>
                <w:rFonts w:ascii="Courier New" w:hAnsi="Courier New"/>
                <w:b/>
                <w:sz w:val="16"/>
              </w:rPr>
            </w:pPr>
          </w:p>
          <w:p w14:paraId="6A8A552A" w14:textId="77777777" w:rsidR="00AB1230" w:rsidRPr="006E6905" w:rsidRDefault="00AB1230">
            <w:pPr>
              <w:jc w:val="left"/>
              <w:rPr>
                <w:rStyle w:val="PageNumber"/>
                <w:rFonts w:ascii="Courier New" w:hAnsi="Courier New"/>
                <w:sz w:val="16"/>
              </w:rPr>
            </w:pPr>
            <w:r w:rsidRPr="006E6905">
              <w:rPr>
                <w:rStyle w:val="PageNumber"/>
                <w:rFonts w:ascii="Courier New" w:hAnsi="Courier New"/>
                <w:sz w:val="16"/>
              </w:rPr>
              <w:t xml:space="preserve">                                                      </w:t>
            </w:r>
          </w:p>
          <w:p w14:paraId="6A8A552B" w14:textId="77777777" w:rsidR="00AB1230" w:rsidRPr="006E6905" w:rsidRDefault="00AB1230">
            <w:pPr>
              <w:jc w:val="left"/>
              <w:rPr>
                <w:rFonts w:ascii="Courier New" w:hAnsi="Courier New"/>
                <w:sz w:val="16"/>
              </w:rPr>
            </w:pPr>
          </w:p>
        </w:tc>
      </w:tr>
    </w:tbl>
    <w:p w14:paraId="6A8A552D" w14:textId="77777777" w:rsidR="00AB1230" w:rsidRPr="006E6905" w:rsidRDefault="00AB1230"/>
    <w:p w14:paraId="6A8A552E" w14:textId="77777777" w:rsidR="00AB1230" w:rsidRDefault="00AB1230">
      <w:pPr>
        <w:pStyle w:val="Heading2"/>
        <w:sectPr w:rsidR="00AB1230" w:rsidSect="008304FA">
          <w:headerReference w:type="default" r:id="rId108"/>
          <w:footerReference w:type="default" r:id="rId109"/>
          <w:headerReference w:type="first" r:id="rId110"/>
          <w:footerReference w:type="first" r:id="rId111"/>
          <w:pgSz w:w="15840" w:h="12240" w:orient="landscape" w:code="1"/>
          <w:pgMar w:top="1418" w:right="873" w:bottom="1559" w:left="1440" w:header="720" w:footer="567" w:gutter="0"/>
          <w:cols w:space="720"/>
          <w:docGrid w:linePitch="299"/>
        </w:sectPr>
      </w:pPr>
      <w:bookmarkStart w:id="1086" w:name="_D2HTopic_459"/>
    </w:p>
    <w:p w14:paraId="6A8A552F" w14:textId="77777777" w:rsidR="00AB1230" w:rsidRPr="006E6905" w:rsidRDefault="00AB1230">
      <w:pPr>
        <w:pStyle w:val="Heading2"/>
      </w:pPr>
      <w:bookmarkStart w:id="1087" w:name="_Toc169250892"/>
      <w:r>
        <w:rPr>
          <w:noProof/>
          <w:lang w:eastAsia="en-US"/>
        </w:rPr>
        <w:lastRenderedPageBreak/>
        <mc:AlternateContent>
          <mc:Choice Requires="wps">
            <w:drawing>
              <wp:anchor distT="0" distB="0" distL="114300" distR="114300" simplePos="0" relativeHeight="251661312" behindDoc="0" locked="0" layoutInCell="0" allowOverlap="1" wp14:anchorId="6A8A6589" wp14:editId="6A8A658A">
                <wp:simplePos x="0" y="0"/>
                <wp:positionH relativeFrom="column">
                  <wp:posOffset>-132715</wp:posOffset>
                </wp:positionH>
                <wp:positionV relativeFrom="paragraph">
                  <wp:posOffset>-4331335</wp:posOffset>
                </wp:positionV>
                <wp:extent cx="8869680" cy="360045"/>
                <wp:effectExtent l="9525" t="12065" r="7620" b="8890"/>
                <wp:wrapNone/>
                <wp:docPr id="1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9680" cy="3600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CAC79" id="Rectangle 3" o:spid="_x0000_s1026" style="position:absolute;margin-left:-10.45pt;margin-top:-341.05pt;width:698.4pt;height:2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" o:allowincell="f" filled="f"/>
            </w:pict>
          </mc:Fallback>
        </mc:AlternateContent>
      </w:r>
      <w:r w:rsidRPr="006E6905">
        <w:t>Report Structure</w:t>
      </w:r>
      <w:bookmarkEnd w:id="1086"/>
      <w:bookmarkEnd w:id="1087"/>
    </w:p>
    <w:p w14:paraId="6A8A5530" w14:textId="77777777" w:rsidR="00AB1230" w:rsidRPr="006E6905" w:rsidRDefault="00AB1230" w:rsidP="0089581A">
      <w:pPr>
        <w:pStyle w:val="Heading3"/>
      </w:pPr>
      <w:bookmarkStart w:id="1088" w:name="_D2HTopic_460"/>
      <w:bookmarkStart w:id="1089" w:name="_Toc169250893"/>
      <w:r w:rsidRPr="006E6905">
        <w:t>Report Field Description</w:t>
      </w:r>
      <w:bookmarkEnd w:id="1088"/>
      <w:bookmarkEnd w:id="1089"/>
    </w:p>
    <w:tbl>
      <w:tblPr>
        <w:tblW w:w="94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994"/>
        <w:gridCol w:w="2409"/>
        <w:gridCol w:w="1560"/>
        <w:gridCol w:w="2693"/>
        <w:gridCol w:w="1843"/>
      </w:tblGrid>
      <w:tr w:rsidR="00AB1230" w:rsidRPr="00157765" w14:paraId="6A8A5536" w14:textId="77777777" w:rsidTr="00D4586C">
        <w:trPr>
          <w:cantSplit/>
          <w:tblHeader/>
        </w:trPr>
        <w:tc>
          <w:tcPr>
            <w:tcW w:w="994" w:type="dxa"/>
            <w:tcBorders>
              <w:top w:val="single" w:sz="6" w:space="0" w:color="C00000"/>
              <w:bottom w:val="single" w:sz="18" w:space="0" w:color="C00000"/>
            </w:tcBorders>
            <w:shd w:val="pct20" w:color="auto" w:fill="FFFFFF"/>
          </w:tcPr>
          <w:p w14:paraId="6A8A5531" w14:textId="77777777" w:rsidR="00AB1230" w:rsidRPr="00157765" w:rsidRDefault="00AB1230">
            <w:pPr>
              <w:pStyle w:val="Tablefont"/>
              <w:rPr>
                <w:b/>
              </w:rPr>
            </w:pPr>
            <w:r w:rsidRPr="00157765">
              <w:rPr>
                <w:b/>
              </w:rPr>
              <w:t>Group</w:t>
            </w:r>
          </w:p>
        </w:tc>
        <w:tc>
          <w:tcPr>
            <w:tcW w:w="2409" w:type="dxa"/>
            <w:tcBorders>
              <w:top w:val="single" w:sz="6" w:space="0" w:color="C00000"/>
              <w:bottom w:val="single" w:sz="18" w:space="0" w:color="C00000"/>
            </w:tcBorders>
            <w:shd w:val="pct20" w:color="auto" w:fill="FFFFFF"/>
          </w:tcPr>
          <w:p w14:paraId="6A8A5532" w14:textId="77777777" w:rsidR="00AB1230" w:rsidRPr="00157765" w:rsidRDefault="00AB1230">
            <w:pPr>
              <w:pStyle w:val="Tablefont"/>
              <w:rPr>
                <w:b/>
              </w:rPr>
            </w:pPr>
            <w:r w:rsidRPr="00157765">
              <w:rPr>
                <w:b/>
              </w:rPr>
              <w:t>Report Field</w:t>
            </w:r>
          </w:p>
        </w:tc>
        <w:tc>
          <w:tcPr>
            <w:tcW w:w="1560" w:type="dxa"/>
            <w:tcBorders>
              <w:top w:val="single" w:sz="6" w:space="0" w:color="C00000"/>
              <w:bottom w:val="single" w:sz="18" w:space="0" w:color="C00000"/>
            </w:tcBorders>
            <w:shd w:val="pct20" w:color="auto" w:fill="FFFFFF"/>
          </w:tcPr>
          <w:p w14:paraId="6A8A5533" w14:textId="77777777" w:rsidR="00AB1230" w:rsidRPr="00157765" w:rsidRDefault="00AB1230">
            <w:pPr>
              <w:pStyle w:val="Tablefont"/>
              <w:rPr>
                <w:b/>
              </w:rPr>
            </w:pPr>
            <w:r w:rsidRPr="00157765">
              <w:rPr>
                <w:b/>
              </w:rPr>
              <w:t>Field Name</w:t>
            </w:r>
          </w:p>
        </w:tc>
        <w:tc>
          <w:tcPr>
            <w:tcW w:w="2693" w:type="dxa"/>
            <w:tcBorders>
              <w:top w:val="single" w:sz="6" w:space="0" w:color="C00000"/>
              <w:bottom w:val="single" w:sz="18" w:space="0" w:color="C00000"/>
            </w:tcBorders>
            <w:shd w:val="pct20" w:color="auto" w:fill="FFFFFF"/>
          </w:tcPr>
          <w:p w14:paraId="6A8A5534" w14:textId="77777777" w:rsidR="00AB1230" w:rsidRPr="00157765" w:rsidRDefault="00AB1230">
            <w:pPr>
              <w:pStyle w:val="Tablefont"/>
              <w:rPr>
                <w:b/>
              </w:rPr>
            </w:pPr>
            <w:r w:rsidRPr="00157765">
              <w:rPr>
                <w:b/>
              </w:rPr>
              <w:t>Business Rules</w:t>
            </w:r>
          </w:p>
        </w:tc>
        <w:tc>
          <w:tcPr>
            <w:tcW w:w="1843" w:type="dxa"/>
            <w:tcBorders>
              <w:top w:val="single" w:sz="6" w:space="0" w:color="C00000"/>
              <w:bottom w:val="single" w:sz="18" w:space="0" w:color="C00000"/>
            </w:tcBorders>
            <w:shd w:val="pct20" w:color="auto" w:fill="FFFFFF"/>
          </w:tcPr>
          <w:p w14:paraId="6A8A5535" w14:textId="77777777" w:rsidR="00AB1230" w:rsidRPr="00157765" w:rsidRDefault="00AB1230">
            <w:pPr>
              <w:pStyle w:val="Tablefont"/>
              <w:rPr>
                <w:b/>
              </w:rPr>
            </w:pPr>
            <w:r w:rsidRPr="00157765">
              <w:rPr>
                <w:b/>
              </w:rPr>
              <w:t>Formatting</w:t>
            </w:r>
          </w:p>
        </w:tc>
      </w:tr>
      <w:tr w:rsidR="00AB1230" w:rsidRPr="006E6905" w14:paraId="6A8A5538" w14:textId="77777777" w:rsidTr="00D4586C">
        <w:trPr>
          <w:cantSplit/>
          <w:trHeight w:val="228"/>
        </w:trPr>
        <w:tc>
          <w:tcPr>
            <w:tcW w:w="9499" w:type="dxa"/>
            <w:gridSpan w:val="5"/>
            <w:tcBorders>
              <w:top w:val="single" w:sz="18" w:space="0" w:color="C00000"/>
            </w:tcBorders>
            <w:shd w:val="pct12" w:color="auto" w:fill="FFFFFF"/>
          </w:tcPr>
          <w:p w14:paraId="6A8A5537" w14:textId="77777777" w:rsidR="00AB1230" w:rsidRPr="006E6905" w:rsidRDefault="00AB1230" w:rsidP="0089581A">
            <w:pPr>
              <w:jc w:val="center"/>
              <w:rPr>
                <w:sz w:val="16"/>
              </w:rPr>
            </w:pPr>
            <w:r w:rsidRPr="006E6905">
              <w:rPr>
                <w:sz w:val="16"/>
              </w:rPr>
              <w:t>Heading</w:t>
            </w:r>
          </w:p>
        </w:tc>
      </w:tr>
      <w:tr w:rsidR="00AB1230" w:rsidRPr="0079754A" w14:paraId="6A8A553E" w14:textId="77777777" w:rsidTr="00D4586C">
        <w:trPr>
          <w:cantSplit/>
        </w:trPr>
        <w:tc>
          <w:tcPr>
            <w:tcW w:w="994" w:type="dxa"/>
            <w:tcBorders>
              <w:bottom w:val="single" w:sz="6" w:space="0" w:color="auto"/>
            </w:tcBorders>
          </w:tcPr>
          <w:p w14:paraId="6A8A5539" w14:textId="77777777" w:rsidR="00AB1230" w:rsidRPr="006E6905" w:rsidRDefault="00AB1230">
            <w:pPr>
              <w:rPr>
                <w:sz w:val="16"/>
              </w:rPr>
            </w:pPr>
          </w:p>
        </w:tc>
        <w:tc>
          <w:tcPr>
            <w:tcW w:w="2409" w:type="dxa"/>
            <w:tcBorders>
              <w:bottom w:val="single" w:sz="6" w:space="0" w:color="auto"/>
            </w:tcBorders>
          </w:tcPr>
          <w:p w14:paraId="6A8A553A" w14:textId="77777777" w:rsidR="00AB1230" w:rsidRPr="0079754A" w:rsidRDefault="00AB1230">
            <w:pPr>
              <w:rPr>
                <w:sz w:val="16"/>
              </w:rPr>
            </w:pPr>
            <w:r w:rsidRPr="0079754A">
              <w:rPr>
                <w:sz w:val="16"/>
              </w:rPr>
              <w:t>Base Currency</w:t>
            </w:r>
          </w:p>
        </w:tc>
        <w:tc>
          <w:tcPr>
            <w:tcW w:w="1560" w:type="dxa"/>
            <w:tcBorders>
              <w:bottom w:val="single" w:sz="6" w:space="0" w:color="auto"/>
            </w:tcBorders>
          </w:tcPr>
          <w:p w14:paraId="6A8A553B" w14:textId="77777777" w:rsidR="00AB1230" w:rsidRPr="0079754A" w:rsidRDefault="00AB1230">
            <w:pPr>
              <w:rPr>
                <w:sz w:val="16"/>
              </w:rPr>
            </w:pPr>
            <w:r w:rsidRPr="0079754A">
              <w:rPr>
                <w:sz w:val="16"/>
              </w:rPr>
              <w:t>CSC-BAS-CRY</w:t>
            </w:r>
          </w:p>
        </w:tc>
        <w:tc>
          <w:tcPr>
            <w:tcW w:w="2693" w:type="dxa"/>
            <w:tcBorders>
              <w:bottom w:val="single" w:sz="6" w:space="0" w:color="auto"/>
            </w:tcBorders>
            <w:vAlign w:val="center"/>
          </w:tcPr>
          <w:p w14:paraId="6A8A553C" w14:textId="77777777" w:rsidR="00AB1230" w:rsidRPr="0079754A" w:rsidRDefault="00AB1230">
            <w:pPr>
              <w:jc w:val="left"/>
              <w:rPr>
                <w:sz w:val="16"/>
              </w:rPr>
            </w:pPr>
            <w:r w:rsidRPr="0079754A">
              <w:rPr>
                <w:sz w:val="16"/>
              </w:rPr>
              <w:t xml:space="preserve"> </w:t>
            </w:r>
          </w:p>
        </w:tc>
        <w:tc>
          <w:tcPr>
            <w:tcW w:w="1843" w:type="dxa"/>
            <w:tcBorders>
              <w:bottom w:val="single" w:sz="6" w:space="0" w:color="auto"/>
            </w:tcBorders>
          </w:tcPr>
          <w:p w14:paraId="6A8A553D" w14:textId="77777777" w:rsidR="00AB1230" w:rsidRPr="0079754A" w:rsidRDefault="00AB1230">
            <w:pPr>
              <w:rPr>
                <w:sz w:val="16"/>
              </w:rPr>
            </w:pPr>
            <w:r w:rsidRPr="0079754A">
              <w:rPr>
                <w:sz w:val="16"/>
              </w:rPr>
              <w:t xml:space="preserve"> </w:t>
            </w:r>
          </w:p>
        </w:tc>
      </w:tr>
      <w:tr w:rsidR="00AB1230" w:rsidRPr="0079754A" w14:paraId="6A8A5540" w14:textId="77777777" w:rsidTr="00D4586C">
        <w:trPr>
          <w:cantSplit/>
          <w:trHeight w:val="228"/>
        </w:trPr>
        <w:tc>
          <w:tcPr>
            <w:tcW w:w="9499" w:type="dxa"/>
            <w:gridSpan w:val="5"/>
            <w:shd w:val="pct12" w:color="auto" w:fill="FFFFFF"/>
          </w:tcPr>
          <w:p w14:paraId="6A8A553F" w14:textId="77777777" w:rsidR="00AB1230" w:rsidRPr="0079754A" w:rsidRDefault="00AB1230">
            <w:pPr>
              <w:jc w:val="center"/>
              <w:rPr>
                <w:sz w:val="16"/>
              </w:rPr>
            </w:pPr>
            <w:r w:rsidRPr="0079754A">
              <w:rPr>
                <w:sz w:val="16"/>
              </w:rPr>
              <w:t xml:space="preserve">Region Name Line </w:t>
            </w:r>
          </w:p>
        </w:tc>
      </w:tr>
      <w:tr w:rsidR="00AB1230" w:rsidRPr="0079754A" w14:paraId="6A8A5546" w14:textId="77777777" w:rsidTr="00D4586C">
        <w:trPr>
          <w:cantSplit/>
        </w:trPr>
        <w:tc>
          <w:tcPr>
            <w:tcW w:w="994" w:type="dxa"/>
          </w:tcPr>
          <w:p w14:paraId="6A8A5541" w14:textId="77777777" w:rsidR="00AB1230" w:rsidRPr="00CC300C" w:rsidRDefault="00AB1230" w:rsidP="0089581A">
            <w:pPr>
              <w:pStyle w:val="Tablefont"/>
              <w:rPr>
                <w:b/>
              </w:rPr>
            </w:pPr>
            <w:r>
              <w:rPr>
                <w:b/>
              </w:rPr>
              <w:t>1</w:t>
            </w:r>
            <w:r>
              <w:rPr>
                <w:b/>
                <w:vertAlign w:val="superscript"/>
              </w:rPr>
              <w:t>st</w:t>
            </w:r>
            <w:r>
              <w:rPr>
                <w:b/>
              </w:rPr>
              <w:t xml:space="preserve"> Header Line</w:t>
            </w:r>
          </w:p>
        </w:tc>
        <w:tc>
          <w:tcPr>
            <w:tcW w:w="2409" w:type="dxa"/>
          </w:tcPr>
          <w:p w14:paraId="6A8A5542" w14:textId="77777777" w:rsidR="00AB1230" w:rsidRPr="0079754A" w:rsidRDefault="00AB1230">
            <w:pPr>
              <w:rPr>
                <w:sz w:val="16"/>
              </w:rPr>
            </w:pPr>
            <w:r w:rsidRPr="0079754A">
              <w:rPr>
                <w:sz w:val="16"/>
              </w:rPr>
              <w:t>Tax Region</w:t>
            </w:r>
          </w:p>
        </w:tc>
        <w:tc>
          <w:tcPr>
            <w:tcW w:w="1560" w:type="dxa"/>
          </w:tcPr>
          <w:p w14:paraId="6A8A5543" w14:textId="77777777" w:rsidR="00AB1230" w:rsidRPr="0079754A" w:rsidRDefault="00AB1230">
            <w:pPr>
              <w:rPr>
                <w:sz w:val="16"/>
              </w:rPr>
            </w:pPr>
            <w:r w:rsidRPr="0079754A">
              <w:rPr>
                <w:sz w:val="16"/>
              </w:rPr>
              <w:t>PTX-TX-RGN</w:t>
            </w:r>
          </w:p>
        </w:tc>
        <w:tc>
          <w:tcPr>
            <w:tcW w:w="2693" w:type="dxa"/>
            <w:vAlign w:val="center"/>
          </w:tcPr>
          <w:p w14:paraId="6A8A5544" w14:textId="77777777" w:rsidR="00AB1230" w:rsidRPr="0079754A" w:rsidRDefault="00AB1230">
            <w:pPr>
              <w:jc w:val="left"/>
              <w:rPr>
                <w:sz w:val="16"/>
              </w:rPr>
            </w:pPr>
            <w:r w:rsidRPr="0079754A">
              <w:rPr>
                <w:sz w:val="16"/>
              </w:rPr>
              <w:t xml:space="preserve"> </w:t>
            </w:r>
          </w:p>
        </w:tc>
        <w:tc>
          <w:tcPr>
            <w:tcW w:w="1843" w:type="dxa"/>
          </w:tcPr>
          <w:p w14:paraId="6A8A5545" w14:textId="77777777" w:rsidR="00AB1230" w:rsidRPr="0079754A" w:rsidRDefault="00AB1230">
            <w:pPr>
              <w:rPr>
                <w:sz w:val="16"/>
              </w:rPr>
            </w:pPr>
            <w:r w:rsidRPr="0079754A">
              <w:rPr>
                <w:sz w:val="16"/>
              </w:rPr>
              <w:t xml:space="preserve"> </w:t>
            </w:r>
          </w:p>
        </w:tc>
      </w:tr>
      <w:tr w:rsidR="00AB1230" w:rsidRPr="0079754A" w14:paraId="6A8A554C" w14:textId="77777777" w:rsidTr="00D4586C">
        <w:trPr>
          <w:cantSplit/>
        </w:trPr>
        <w:tc>
          <w:tcPr>
            <w:tcW w:w="994" w:type="dxa"/>
            <w:tcBorders>
              <w:bottom w:val="single" w:sz="6" w:space="0" w:color="auto"/>
            </w:tcBorders>
          </w:tcPr>
          <w:p w14:paraId="6A8A5547" w14:textId="77777777" w:rsidR="00AB1230" w:rsidRPr="0079754A" w:rsidRDefault="00AB1230">
            <w:pPr>
              <w:rPr>
                <w:sz w:val="16"/>
              </w:rPr>
            </w:pPr>
          </w:p>
        </w:tc>
        <w:tc>
          <w:tcPr>
            <w:tcW w:w="2409" w:type="dxa"/>
            <w:tcBorders>
              <w:bottom w:val="single" w:sz="6" w:space="0" w:color="auto"/>
            </w:tcBorders>
          </w:tcPr>
          <w:p w14:paraId="6A8A5548" w14:textId="77777777" w:rsidR="00AB1230" w:rsidRPr="0079754A" w:rsidRDefault="00AB1230">
            <w:pPr>
              <w:rPr>
                <w:sz w:val="16"/>
              </w:rPr>
            </w:pPr>
            <w:r w:rsidRPr="0079754A">
              <w:rPr>
                <w:sz w:val="16"/>
              </w:rPr>
              <w:t>Tax Region Name</w:t>
            </w:r>
          </w:p>
        </w:tc>
        <w:tc>
          <w:tcPr>
            <w:tcW w:w="1560" w:type="dxa"/>
            <w:tcBorders>
              <w:bottom w:val="single" w:sz="6" w:space="0" w:color="auto"/>
            </w:tcBorders>
          </w:tcPr>
          <w:p w14:paraId="6A8A5549" w14:textId="77777777" w:rsidR="00AB1230" w:rsidRPr="0079754A" w:rsidRDefault="00AB1230">
            <w:pPr>
              <w:rPr>
                <w:sz w:val="16"/>
              </w:rPr>
            </w:pPr>
            <w:r w:rsidRPr="0079754A">
              <w:rPr>
                <w:sz w:val="16"/>
              </w:rPr>
              <w:t>TXR-DESC15</w:t>
            </w:r>
          </w:p>
        </w:tc>
        <w:tc>
          <w:tcPr>
            <w:tcW w:w="2693" w:type="dxa"/>
            <w:tcBorders>
              <w:bottom w:val="single" w:sz="6" w:space="0" w:color="auto"/>
            </w:tcBorders>
          </w:tcPr>
          <w:p w14:paraId="6A8A554A" w14:textId="77777777" w:rsidR="00AB1230" w:rsidRPr="0079754A" w:rsidRDefault="00AB1230">
            <w:pPr>
              <w:jc w:val="left"/>
              <w:rPr>
                <w:sz w:val="16"/>
              </w:rPr>
            </w:pPr>
          </w:p>
        </w:tc>
        <w:tc>
          <w:tcPr>
            <w:tcW w:w="1843" w:type="dxa"/>
            <w:tcBorders>
              <w:bottom w:val="single" w:sz="6" w:space="0" w:color="auto"/>
            </w:tcBorders>
          </w:tcPr>
          <w:p w14:paraId="6A8A554B" w14:textId="77777777" w:rsidR="00AB1230" w:rsidRPr="0079754A" w:rsidRDefault="00AB1230">
            <w:pPr>
              <w:rPr>
                <w:sz w:val="16"/>
              </w:rPr>
            </w:pPr>
          </w:p>
        </w:tc>
      </w:tr>
      <w:tr w:rsidR="00AB1230" w:rsidRPr="0079754A" w14:paraId="6A8A554E" w14:textId="77777777" w:rsidTr="00D4586C">
        <w:trPr>
          <w:cantSplit/>
          <w:trHeight w:val="72"/>
        </w:trPr>
        <w:tc>
          <w:tcPr>
            <w:tcW w:w="9499" w:type="dxa"/>
            <w:gridSpan w:val="5"/>
            <w:shd w:val="pct12" w:color="auto" w:fill="FFFFFF"/>
          </w:tcPr>
          <w:p w14:paraId="6A8A554D" w14:textId="77777777" w:rsidR="00AB1230" w:rsidRPr="0079754A" w:rsidRDefault="00AB1230">
            <w:pPr>
              <w:jc w:val="center"/>
              <w:rPr>
                <w:sz w:val="16"/>
              </w:rPr>
            </w:pPr>
            <w:r w:rsidRPr="0079754A">
              <w:rPr>
                <w:sz w:val="16"/>
              </w:rPr>
              <w:t xml:space="preserve">Branch Name Line </w:t>
            </w:r>
          </w:p>
        </w:tc>
      </w:tr>
      <w:tr w:rsidR="00AB1230" w:rsidRPr="0079754A" w14:paraId="6A8A5554" w14:textId="77777777" w:rsidTr="00D4586C">
        <w:trPr>
          <w:cantSplit/>
        </w:trPr>
        <w:tc>
          <w:tcPr>
            <w:tcW w:w="994" w:type="dxa"/>
          </w:tcPr>
          <w:p w14:paraId="6A8A554F" w14:textId="77777777" w:rsidR="00AB1230" w:rsidRPr="00CC300C" w:rsidRDefault="00AB1230">
            <w:pPr>
              <w:rPr>
                <w:sz w:val="18"/>
                <w:szCs w:val="18"/>
              </w:rPr>
            </w:pPr>
            <w:r w:rsidRPr="00CC300C">
              <w:rPr>
                <w:b/>
                <w:sz w:val="18"/>
                <w:szCs w:val="18"/>
              </w:rPr>
              <w:t>2</w:t>
            </w:r>
            <w:r w:rsidRPr="00CC300C">
              <w:rPr>
                <w:b/>
                <w:sz w:val="18"/>
                <w:szCs w:val="18"/>
                <w:vertAlign w:val="superscript"/>
              </w:rPr>
              <w:t>nd</w:t>
            </w:r>
            <w:r w:rsidRPr="00CC300C">
              <w:rPr>
                <w:b/>
                <w:sz w:val="18"/>
                <w:szCs w:val="18"/>
              </w:rPr>
              <w:t xml:space="preserve"> Header Line</w:t>
            </w:r>
          </w:p>
        </w:tc>
        <w:tc>
          <w:tcPr>
            <w:tcW w:w="2409" w:type="dxa"/>
          </w:tcPr>
          <w:p w14:paraId="6A8A5550" w14:textId="77777777" w:rsidR="00AB1230" w:rsidRPr="0079754A" w:rsidRDefault="00AB1230">
            <w:pPr>
              <w:rPr>
                <w:sz w:val="16"/>
              </w:rPr>
            </w:pPr>
            <w:r w:rsidRPr="0079754A">
              <w:rPr>
                <w:sz w:val="16"/>
              </w:rPr>
              <w:t>Branch</w:t>
            </w:r>
          </w:p>
        </w:tc>
        <w:tc>
          <w:tcPr>
            <w:tcW w:w="1560" w:type="dxa"/>
          </w:tcPr>
          <w:p w14:paraId="6A8A5551" w14:textId="77777777" w:rsidR="00AB1230" w:rsidRPr="0079754A" w:rsidRDefault="00AB1230">
            <w:pPr>
              <w:rPr>
                <w:sz w:val="16"/>
              </w:rPr>
            </w:pPr>
            <w:r w:rsidRPr="0079754A">
              <w:rPr>
                <w:sz w:val="16"/>
              </w:rPr>
              <w:t>JVC-VCHR-BRH</w:t>
            </w:r>
          </w:p>
        </w:tc>
        <w:tc>
          <w:tcPr>
            <w:tcW w:w="2693" w:type="dxa"/>
            <w:vAlign w:val="center"/>
          </w:tcPr>
          <w:p w14:paraId="6A8A5552" w14:textId="77777777" w:rsidR="00AB1230" w:rsidRPr="0079754A" w:rsidRDefault="00AB1230">
            <w:pPr>
              <w:jc w:val="left"/>
              <w:rPr>
                <w:sz w:val="16"/>
              </w:rPr>
            </w:pPr>
            <w:r w:rsidRPr="0079754A">
              <w:rPr>
                <w:sz w:val="16"/>
              </w:rPr>
              <w:t xml:space="preserve"> </w:t>
            </w:r>
          </w:p>
        </w:tc>
        <w:tc>
          <w:tcPr>
            <w:tcW w:w="1843" w:type="dxa"/>
          </w:tcPr>
          <w:p w14:paraId="6A8A5553" w14:textId="77777777" w:rsidR="00AB1230" w:rsidRPr="0079754A" w:rsidRDefault="00AB1230">
            <w:pPr>
              <w:rPr>
                <w:sz w:val="16"/>
              </w:rPr>
            </w:pPr>
            <w:r w:rsidRPr="0079754A">
              <w:rPr>
                <w:sz w:val="16"/>
              </w:rPr>
              <w:t xml:space="preserve"> </w:t>
            </w:r>
          </w:p>
        </w:tc>
      </w:tr>
      <w:tr w:rsidR="00AB1230" w:rsidRPr="0079754A" w14:paraId="6A8A555A" w14:textId="77777777" w:rsidTr="00D4586C">
        <w:trPr>
          <w:cantSplit/>
        </w:trPr>
        <w:tc>
          <w:tcPr>
            <w:tcW w:w="994" w:type="dxa"/>
            <w:tcBorders>
              <w:bottom w:val="single" w:sz="6" w:space="0" w:color="auto"/>
            </w:tcBorders>
          </w:tcPr>
          <w:p w14:paraId="6A8A5555" w14:textId="77777777" w:rsidR="00AB1230" w:rsidRPr="0079754A" w:rsidRDefault="00AB1230">
            <w:pPr>
              <w:rPr>
                <w:sz w:val="16"/>
              </w:rPr>
            </w:pPr>
          </w:p>
        </w:tc>
        <w:tc>
          <w:tcPr>
            <w:tcW w:w="2409" w:type="dxa"/>
            <w:tcBorders>
              <w:bottom w:val="single" w:sz="6" w:space="0" w:color="auto"/>
            </w:tcBorders>
          </w:tcPr>
          <w:p w14:paraId="6A8A5556" w14:textId="77777777" w:rsidR="00AB1230" w:rsidRPr="0079754A" w:rsidRDefault="00AB1230">
            <w:pPr>
              <w:rPr>
                <w:sz w:val="16"/>
              </w:rPr>
            </w:pPr>
            <w:r w:rsidRPr="0079754A">
              <w:rPr>
                <w:sz w:val="16"/>
              </w:rPr>
              <w:t>Branch Name</w:t>
            </w:r>
          </w:p>
        </w:tc>
        <w:tc>
          <w:tcPr>
            <w:tcW w:w="1560" w:type="dxa"/>
            <w:tcBorders>
              <w:bottom w:val="single" w:sz="6" w:space="0" w:color="auto"/>
            </w:tcBorders>
          </w:tcPr>
          <w:p w14:paraId="6A8A5557" w14:textId="77777777" w:rsidR="00AB1230" w:rsidRPr="0079754A" w:rsidRDefault="00AB1230">
            <w:pPr>
              <w:rPr>
                <w:sz w:val="16"/>
              </w:rPr>
            </w:pPr>
            <w:r w:rsidRPr="0079754A">
              <w:rPr>
                <w:sz w:val="16"/>
              </w:rPr>
              <w:t>BRH-BRH-NM</w:t>
            </w:r>
          </w:p>
        </w:tc>
        <w:tc>
          <w:tcPr>
            <w:tcW w:w="2693" w:type="dxa"/>
            <w:tcBorders>
              <w:bottom w:val="single" w:sz="6" w:space="0" w:color="auto"/>
            </w:tcBorders>
          </w:tcPr>
          <w:p w14:paraId="6A8A5558" w14:textId="77777777" w:rsidR="00AB1230" w:rsidRPr="0079754A" w:rsidRDefault="00AB1230">
            <w:pPr>
              <w:jc w:val="left"/>
              <w:rPr>
                <w:sz w:val="16"/>
              </w:rPr>
            </w:pPr>
          </w:p>
        </w:tc>
        <w:tc>
          <w:tcPr>
            <w:tcW w:w="1843" w:type="dxa"/>
            <w:tcBorders>
              <w:bottom w:val="single" w:sz="6" w:space="0" w:color="auto"/>
            </w:tcBorders>
          </w:tcPr>
          <w:p w14:paraId="6A8A5559" w14:textId="77777777" w:rsidR="00AB1230" w:rsidRPr="0079754A" w:rsidRDefault="00AB1230">
            <w:pPr>
              <w:rPr>
                <w:sz w:val="16"/>
              </w:rPr>
            </w:pPr>
          </w:p>
        </w:tc>
      </w:tr>
      <w:tr w:rsidR="00AB1230" w:rsidRPr="0079754A" w14:paraId="6A8A555C" w14:textId="77777777" w:rsidTr="00D4586C">
        <w:trPr>
          <w:cantSplit/>
          <w:trHeight w:val="72"/>
        </w:trPr>
        <w:tc>
          <w:tcPr>
            <w:tcW w:w="9499" w:type="dxa"/>
            <w:gridSpan w:val="5"/>
            <w:shd w:val="pct12" w:color="auto" w:fill="FFFFFF"/>
          </w:tcPr>
          <w:p w14:paraId="6A8A555B" w14:textId="77777777" w:rsidR="00AB1230" w:rsidRPr="0079754A" w:rsidRDefault="00AB1230">
            <w:pPr>
              <w:jc w:val="center"/>
              <w:rPr>
                <w:sz w:val="16"/>
              </w:rPr>
            </w:pPr>
            <w:r w:rsidRPr="0079754A">
              <w:rPr>
                <w:sz w:val="16"/>
              </w:rPr>
              <w:t>One Line per Purchase Journal Tax Distribution  (APJPTX)</w:t>
            </w:r>
          </w:p>
        </w:tc>
      </w:tr>
      <w:tr w:rsidR="00AB1230" w:rsidRPr="0079754A" w14:paraId="6A8A5562" w14:textId="77777777" w:rsidTr="00D4586C">
        <w:trPr>
          <w:cantSplit/>
        </w:trPr>
        <w:tc>
          <w:tcPr>
            <w:tcW w:w="994" w:type="dxa"/>
          </w:tcPr>
          <w:p w14:paraId="6A8A555D" w14:textId="77777777" w:rsidR="00AB1230" w:rsidRPr="00CC300C" w:rsidRDefault="00AB1230">
            <w:pPr>
              <w:rPr>
                <w:sz w:val="18"/>
                <w:szCs w:val="18"/>
              </w:rPr>
            </w:pPr>
            <w:r w:rsidRPr="00CC300C">
              <w:rPr>
                <w:b/>
                <w:sz w:val="18"/>
                <w:szCs w:val="18"/>
              </w:rPr>
              <w:t>1</w:t>
            </w:r>
            <w:r w:rsidRPr="00CC300C">
              <w:rPr>
                <w:b/>
                <w:sz w:val="18"/>
                <w:szCs w:val="18"/>
                <w:vertAlign w:val="superscript"/>
              </w:rPr>
              <w:t>st</w:t>
            </w:r>
            <w:r w:rsidRPr="00CC300C">
              <w:rPr>
                <w:b/>
                <w:sz w:val="18"/>
                <w:szCs w:val="18"/>
              </w:rPr>
              <w:t xml:space="preserve"> Detail Line</w:t>
            </w:r>
          </w:p>
        </w:tc>
        <w:tc>
          <w:tcPr>
            <w:tcW w:w="2409" w:type="dxa"/>
          </w:tcPr>
          <w:p w14:paraId="6A8A555E" w14:textId="77777777" w:rsidR="00AB1230" w:rsidRPr="0079754A" w:rsidRDefault="00AB1230">
            <w:pPr>
              <w:rPr>
                <w:sz w:val="16"/>
              </w:rPr>
            </w:pPr>
            <w:r w:rsidRPr="0079754A">
              <w:rPr>
                <w:sz w:val="16"/>
              </w:rPr>
              <w:t>Journal Date</w:t>
            </w:r>
          </w:p>
        </w:tc>
        <w:tc>
          <w:tcPr>
            <w:tcW w:w="1560" w:type="dxa"/>
          </w:tcPr>
          <w:p w14:paraId="6A8A555F" w14:textId="77777777" w:rsidR="00AB1230" w:rsidRPr="0079754A" w:rsidRDefault="00AB1230">
            <w:pPr>
              <w:rPr>
                <w:sz w:val="16"/>
              </w:rPr>
            </w:pPr>
            <w:r w:rsidRPr="0079754A">
              <w:rPr>
                <w:sz w:val="16"/>
              </w:rPr>
              <w:t>JVC-ENT-DT</w:t>
            </w:r>
          </w:p>
        </w:tc>
        <w:tc>
          <w:tcPr>
            <w:tcW w:w="2693" w:type="dxa"/>
          </w:tcPr>
          <w:p w14:paraId="6A8A5560" w14:textId="77777777" w:rsidR="00AB1230" w:rsidRPr="0079754A" w:rsidRDefault="00AB1230">
            <w:pPr>
              <w:jc w:val="left"/>
              <w:rPr>
                <w:sz w:val="16"/>
              </w:rPr>
            </w:pPr>
          </w:p>
        </w:tc>
        <w:tc>
          <w:tcPr>
            <w:tcW w:w="1843" w:type="dxa"/>
          </w:tcPr>
          <w:p w14:paraId="6A8A5561" w14:textId="77777777" w:rsidR="00AB1230" w:rsidRPr="0079754A" w:rsidRDefault="00AB1230">
            <w:pPr>
              <w:rPr>
                <w:sz w:val="16"/>
              </w:rPr>
            </w:pPr>
          </w:p>
        </w:tc>
      </w:tr>
      <w:tr w:rsidR="00AB1230" w:rsidRPr="0079754A" w14:paraId="6A8A5569" w14:textId="77777777" w:rsidTr="00D4586C">
        <w:trPr>
          <w:cantSplit/>
        </w:trPr>
        <w:tc>
          <w:tcPr>
            <w:tcW w:w="994" w:type="dxa"/>
          </w:tcPr>
          <w:p w14:paraId="6A8A5563" w14:textId="77777777" w:rsidR="00AB1230" w:rsidRPr="0079754A" w:rsidRDefault="00AB1230">
            <w:pPr>
              <w:rPr>
                <w:sz w:val="16"/>
              </w:rPr>
            </w:pPr>
          </w:p>
        </w:tc>
        <w:tc>
          <w:tcPr>
            <w:tcW w:w="2409" w:type="dxa"/>
          </w:tcPr>
          <w:p w14:paraId="6A8A5564" w14:textId="77777777" w:rsidR="00AB1230" w:rsidRPr="0079754A" w:rsidRDefault="00AB1230">
            <w:pPr>
              <w:rPr>
                <w:sz w:val="16"/>
              </w:rPr>
            </w:pPr>
            <w:r w:rsidRPr="0079754A">
              <w:rPr>
                <w:sz w:val="16"/>
              </w:rPr>
              <w:t>Ref No</w:t>
            </w:r>
          </w:p>
        </w:tc>
        <w:tc>
          <w:tcPr>
            <w:tcW w:w="1560" w:type="dxa"/>
          </w:tcPr>
          <w:p w14:paraId="6A8A5565" w14:textId="77777777" w:rsidR="00AB1230" w:rsidRPr="0079754A" w:rsidRDefault="00AB1230">
            <w:pPr>
              <w:rPr>
                <w:sz w:val="16"/>
              </w:rPr>
            </w:pPr>
            <w:r w:rsidRPr="0079754A">
              <w:rPr>
                <w:sz w:val="16"/>
              </w:rPr>
              <w:t>JVC-VCHR-PFX,</w:t>
            </w:r>
          </w:p>
          <w:p w14:paraId="6A8A5566" w14:textId="77777777" w:rsidR="00AB1230" w:rsidRPr="0079754A" w:rsidRDefault="00AB1230">
            <w:pPr>
              <w:rPr>
                <w:sz w:val="16"/>
              </w:rPr>
            </w:pPr>
            <w:r w:rsidRPr="0079754A">
              <w:rPr>
                <w:sz w:val="16"/>
              </w:rPr>
              <w:t>JVC-VCHR-NO</w:t>
            </w:r>
          </w:p>
        </w:tc>
        <w:tc>
          <w:tcPr>
            <w:tcW w:w="2693" w:type="dxa"/>
            <w:vAlign w:val="center"/>
          </w:tcPr>
          <w:p w14:paraId="6A8A5567" w14:textId="77777777" w:rsidR="00AB1230" w:rsidRPr="0079754A" w:rsidRDefault="00AB1230">
            <w:pPr>
              <w:jc w:val="left"/>
              <w:rPr>
                <w:sz w:val="16"/>
              </w:rPr>
            </w:pPr>
          </w:p>
        </w:tc>
        <w:tc>
          <w:tcPr>
            <w:tcW w:w="1843" w:type="dxa"/>
          </w:tcPr>
          <w:p w14:paraId="6A8A5568" w14:textId="77777777" w:rsidR="00AB1230" w:rsidRPr="0079754A" w:rsidRDefault="00AB1230">
            <w:pPr>
              <w:rPr>
                <w:sz w:val="16"/>
                <w:szCs w:val="16"/>
              </w:rPr>
            </w:pPr>
            <w:r>
              <w:rPr>
                <w:sz w:val="16"/>
                <w:szCs w:val="16"/>
              </w:rPr>
              <w:t>Voucher</w:t>
            </w:r>
            <w:r w:rsidRPr="0079754A">
              <w:rPr>
                <w:sz w:val="16"/>
                <w:szCs w:val="16"/>
              </w:rPr>
              <w:t xml:space="preserve"> Prefix and Number</w:t>
            </w:r>
          </w:p>
        </w:tc>
      </w:tr>
      <w:tr w:rsidR="00AB1230" w:rsidRPr="0079754A" w14:paraId="6A8A556F" w14:textId="77777777" w:rsidTr="00D4586C">
        <w:trPr>
          <w:cantSplit/>
        </w:trPr>
        <w:tc>
          <w:tcPr>
            <w:tcW w:w="994" w:type="dxa"/>
          </w:tcPr>
          <w:p w14:paraId="6A8A556A" w14:textId="77777777" w:rsidR="00AB1230" w:rsidRPr="0079754A" w:rsidRDefault="00AB1230">
            <w:pPr>
              <w:rPr>
                <w:sz w:val="16"/>
              </w:rPr>
            </w:pPr>
          </w:p>
        </w:tc>
        <w:tc>
          <w:tcPr>
            <w:tcW w:w="2409" w:type="dxa"/>
          </w:tcPr>
          <w:p w14:paraId="6A8A556B" w14:textId="77777777" w:rsidR="00AB1230" w:rsidRPr="0079754A" w:rsidRDefault="00AB1230">
            <w:pPr>
              <w:rPr>
                <w:sz w:val="16"/>
              </w:rPr>
            </w:pPr>
            <w:r w:rsidRPr="0079754A">
              <w:rPr>
                <w:sz w:val="16"/>
              </w:rPr>
              <w:t>Vendor ID</w:t>
            </w:r>
          </w:p>
        </w:tc>
        <w:tc>
          <w:tcPr>
            <w:tcW w:w="1560" w:type="dxa"/>
          </w:tcPr>
          <w:p w14:paraId="6A8A556C" w14:textId="77777777" w:rsidR="00AB1230" w:rsidRPr="0079754A" w:rsidRDefault="00AB1230">
            <w:pPr>
              <w:rPr>
                <w:sz w:val="16"/>
              </w:rPr>
            </w:pPr>
            <w:r w:rsidRPr="0079754A">
              <w:rPr>
                <w:sz w:val="16"/>
              </w:rPr>
              <w:t>JVC-VEN-ID</w:t>
            </w:r>
          </w:p>
        </w:tc>
        <w:tc>
          <w:tcPr>
            <w:tcW w:w="2693" w:type="dxa"/>
          </w:tcPr>
          <w:p w14:paraId="6A8A556D" w14:textId="77777777" w:rsidR="00AB1230" w:rsidRPr="0079754A" w:rsidRDefault="00AB1230">
            <w:pPr>
              <w:rPr>
                <w:sz w:val="16"/>
              </w:rPr>
            </w:pPr>
          </w:p>
        </w:tc>
        <w:tc>
          <w:tcPr>
            <w:tcW w:w="1843" w:type="dxa"/>
          </w:tcPr>
          <w:p w14:paraId="6A8A556E" w14:textId="77777777" w:rsidR="00AB1230" w:rsidRPr="0079754A" w:rsidRDefault="00AB1230">
            <w:pPr>
              <w:jc w:val="left"/>
              <w:rPr>
                <w:sz w:val="16"/>
              </w:rPr>
            </w:pPr>
          </w:p>
        </w:tc>
      </w:tr>
      <w:tr w:rsidR="00AB1230" w:rsidRPr="0079754A" w14:paraId="6A8A5575" w14:textId="77777777" w:rsidTr="00D4586C">
        <w:trPr>
          <w:cantSplit/>
        </w:trPr>
        <w:tc>
          <w:tcPr>
            <w:tcW w:w="994" w:type="dxa"/>
          </w:tcPr>
          <w:p w14:paraId="6A8A5570" w14:textId="77777777" w:rsidR="00AB1230" w:rsidRPr="0079754A" w:rsidRDefault="00AB1230">
            <w:pPr>
              <w:rPr>
                <w:sz w:val="16"/>
              </w:rPr>
            </w:pPr>
          </w:p>
        </w:tc>
        <w:tc>
          <w:tcPr>
            <w:tcW w:w="2409" w:type="dxa"/>
          </w:tcPr>
          <w:p w14:paraId="6A8A5571" w14:textId="77777777" w:rsidR="00AB1230" w:rsidRPr="0079754A" w:rsidRDefault="00AB1230">
            <w:pPr>
              <w:rPr>
                <w:sz w:val="16"/>
              </w:rPr>
            </w:pPr>
            <w:r w:rsidRPr="0079754A">
              <w:rPr>
                <w:sz w:val="16"/>
              </w:rPr>
              <w:t>Vendor Name</w:t>
            </w:r>
          </w:p>
        </w:tc>
        <w:tc>
          <w:tcPr>
            <w:tcW w:w="1560" w:type="dxa"/>
          </w:tcPr>
          <w:p w14:paraId="6A8A5572" w14:textId="77777777" w:rsidR="00AB1230" w:rsidRPr="0079754A" w:rsidRDefault="00AB1230">
            <w:pPr>
              <w:rPr>
                <w:sz w:val="16"/>
              </w:rPr>
            </w:pPr>
            <w:r w:rsidRPr="0079754A">
              <w:rPr>
                <w:sz w:val="16"/>
              </w:rPr>
              <w:t>VEN-VEN-LONG-NM</w:t>
            </w:r>
          </w:p>
        </w:tc>
        <w:tc>
          <w:tcPr>
            <w:tcW w:w="2693" w:type="dxa"/>
          </w:tcPr>
          <w:p w14:paraId="6A8A5573" w14:textId="77777777" w:rsidR="00AB1230" w:rsidRPr="0079754A" w:rsidRDefault="00AB1230">
            <w:pPr>
              <w:rPr>
                <w:sz w:val="16"/>
              </w:rPr>
            </w:pPr>
          </w:p>
        </w:tc>
        <w:tc>
          <w:tcPr>
            <w:tcW w:w="1843" w:type="dxa"/>
          </w:tcPr>
          <w:p w14:paraId="6A8A5574" w14:textId="77777777" w:rsidR="00AB1230" w:rsidRPr="0079754A" w:rsidRDefault="00AB1230">
            <w:pPr>
              <w:jc w:val="left"/>
              <w:rPr>
                <w:sz w:val="16"/>
              </w:rPr>
            </w:pPr>
          </w:p>
        </w:tc>
      </w:tr>
      <w:tr w:rsidR="00AB1230" w:rsidRPr="0079754A" w14:paraId="6A8A557C" w14:textId="77777777" w:rsidTr="00D4586C">
        <w:trPr>
          <w:cantSplit/>
        </w:trPr>
        <w:tc>
          <w:tcPr>
            <w:tcW w:w="994" w:type="dxa"/>
          </w:tcPr>
          <w:p w14:paraId="6A8A5576" w14:textId="77777777" w:rsidR="00AB1230" w:rsidRPr="0079754A" w:rsidRDefault="00AB1230">
            <w:pPr>
              <w:rPr>
                <w:sz w:val="16"/>
              </w:rPr>
            </w:pPr>
          </w:p>
        </w:tc>
        <w:tc>
          <w:tcPr>
            <w:tcW w:w="2409" w:type="dxa"/>
          </w:tcPr>
          <w:p w14:paraId="6A8A5577" w14:textId="77777777" w:rsidR="00AB1230" w:rsidRPr="0079754A" w:rsidRDefault="00AB1230">
            <w:pPr>
              <w:rPr>
                <w:sz w:val="16"/>
              </w:rPr>
            </w:pPr>
            <w:r w:rsidRPr="0079754A">
              <w:rPr>
                <w:sz w:val="16"/>
              </w:rPr>
              <w:t>Currency</w:t>
            </w:r>
          </w:p>
        </w:tc>
        <w:tc>
          <w:tcPr>
            <w:tcW w:w="1560" w:type="dxa"/>
          </w:tcPr>
          <w:p w14:paraId="6A8A5578" w14:textId="77777777" w:rsidR="00AB1230" w:rsidRPr="0079754A" w:rsidRDefault="00AB1230">
            <w:pPr>
              <w:rPr>
                <w:sz w:val="16"/>
              </w:rPr>
            </w:pPr>
            <w:r w:rsidRPr="0079754A">
              <w:rPr>
                <w:sz w:val="16"/>
              </w:rPr>
              <w:t>JVC-CRY</w:t>
            </w:r>
          </w:p>
        </w:tc>
        <w:tc>
          <w:tcPr>
            <w:tcW w:w="2693" w:type="dxa"/>
          </w:tcPr>
          <w:p w14:paraId="6A8A5579" w14:textId="77777777" w:rsidR="00AB1230" w:rsidRPr="0079754A" w:rsidRDefault="00AB1230" w:rsidP="00CB43C2">
            <w:pPr>
              <w:numPr>
                <w:ilvl w:val="0"/>
                <w:numId w:val="117"/>
              </w:numPr>
              <w:jc w:val="left"/>
              <w:rPr>
                <w:sz w:val="16"/>
              </w:rPr>
            </w:pPr>
            <w:r w:rsidRPr="0079754A">
              <w:rPr>
                <w:sz w:val="16"/>
              </w:rPr>
              <w:t>Currency of voucher.</w:t>
            </w:r>
          </w:p>
          <w:p w14:paraId="6A8A557A" w14:textId="77777777" w:rsidR="00AB1230" w:rsidRPr="0079754A" w:rsidRDefault="00AB1230" w:rsidP="00CB43C2">
            <w:pPr>
              <w:numPr>
                <w:ilvl w:val="0"/>
                <w:numId w:val="117"/>
              </w:numPr>
              <w:jc w:val="left"/>
              <w:rPr>
                <w:sz w:val="16"/>
              </w:rPr>
            </w:pPr>
            <w:r w:rsidRPr="0079754A">
              <w:rPr>
                <w:sz w:val="16"/>
              </w:rPr>
              <w:t>Not printed if same as base currency.</w:t>
            </w:r>
          </w:p>
        </w:tc>
        <w:tc>
          <w:tcPr>
            <w:tcW w:w="1843" w:type="dxa"/>
          </w:tcPr>
          <w:p w14:paraId="6A8A557B" w14:textId="77777777" w:rsidR="00AB1230" w:rsidRPr="0079754A" w:rsidRDefault="00AB1230">
            <w:pPr>
              <w:rPr>
                <w:sz w:val="16"/>
              </w:rPr>
            </w:pPr>
          </w:p>
        </w:tc>
      </w:tr>
      <w:tr w:rsidR="00AB1230" w:rsidRPr="0079754A" w14:paraId="6A8A5583" w14:textId="77777777" w:rsidTr="00D4586C">
        <w:trPr>
          <w:cantSplit/>
        </w:trPr>
        <w:tc>
          <w:tcPr>
            <w:tcW w:w="994" w:type="dxa"/>
          </w:tcPr>
          <w:p w14:paraId="6A8A557D" w14:textId="77777777" w:rsidR="00AB1230" w:rsidRPr="0079754A" w:rsidRDefault="00AB1230">
            <w:pPr>
              <w:rPr>
                <w:sz w:val="16"/>
              </w:rPr>
            </w:pPr>
          </w:p>
        </w:tc>
        <w:tc>
          <w:tcPr>
            <w:tcW w:w="2409" w:type="dxa"/>
          </w:tcPr>
          <w:p w14:paraId="6A8A557E" w14:textId="77777777" w:rsidR="00AB1230" w:rsidRPr="0079754A" w:rsidRDefault="00AB1230">
            <w:pPr>
              <w:rPr>
                <w:sz w:val="16"/>
              </w:rPr>
            </w:pPr>
            <w:r w:rsidRPr="0079754A">
              <w:rPr>
                <w:sz w:val="16"/>
              </w:rPr>
              <w:t>Exchange Rate</w:t>
            </w:r>
          </w:p>
        </w:tc>
        <w:tc>
          <w:tcPr>
            <w:tcW w:w="1560" w:type="dxa"/>
          </w:tcPr>
          <w:p w14:paraId="6A8A557F" w14:textId="77777777" w:rsidR="00AB1230" w:rsidRPr="0079754A" w:rsidRDefault="00AB1230">
            <w:pPr>
              <w:rPr>
                <w:sz w:val="16"/>
              </w:rPr>
            </w:pPr>
            <w:r w:rsidRPr="0079754A">
              <w:rPr>
                <w:sz w:val="16"/>
              </w:rPr>
              <w:t>JVC-EX-RT</w:t>
            </w:r>
          </w:p>
        </w:tc>
        <w:tc>
          <w:tcPr>
            <w:tcW w:w="2693" w:type="dxa"/>
          </w:tcPr>
          <w:p w14:paraId="6A8A5580" w14:textId="77777777" w:rsidR="00AB1230" w:rsidRPr="0079754A" w:rsidRDefault="00AB1230" w:rsidP="00CB43C2">
            <w:pPr>
              <w:numPr>
                <w:ilvl w:val="0"/>
                <w:numId w:val="117"/>
              </w:numPr>
              <w:jc w:val="left"/>
              <w:rPr>
                <w:sz w:val="16"/>
              </w:rPr>
            </w:pPr>
            <w:r w:rsidRPr="0079754A">
              <w:rPr>
                <w:sz w:val="16"/>
              </w:rPr>
              <w:t>Exchange rate of voucher.</w:t>
            </w:r>
          </w:p>
          <w:p w14:paraId="6A8A5581" w14:textId="77777777" w:rsidR="00AB1230" w:rsidRPr="0079754A" w:rsidRDefault="00AB1230" w:rsidP="00CB43C2">
            <w:pPr>
              <w:numPr>
                <w:ilvl w:val="0"/>
                <w:numId w:val="117"/>
              </w:numPr>
              <w:jc w:val="left"/>
              <w:rPr>
                <w:sz w:val="16"/>
              </w:rPr>
            </w:pPr>
            <w:r w:rsidRPr="0079754A">
              <w:rPr>
                <w:sz w:val="16"/>
              </w:rPr>
              <w:t>Not printed if same as base currency.</w:t>
            </w:r>
          </w:p>
        </w:tc>
        <w:tc>
          <w:tcPr>
            <w:tcW w:w="1843" w:type="dxa"/>
          </w:tcPr>
          <w:p w14:paraId="6A8A5582" w14:textId="77777777" w:rsidR="00AB1230" w:rsidRPr="0079754A" w:rsidRDefault="00AB1230">
            <w:pPr>
              <w:rPr>
                <w:sz w:val="16"/>
              </w:rPr>
            </w:pPr>
          </w:p>
        </w:tc>
      </w:tr>
      <w:tr w:rsidR="00AB1230" w:rsidRPr="0079754A" w14:paraId="6A8A5589" w14:textId="77777777" w:rsidTr="00D4586C">
        <w:trPr>
          <w:cantSplit/>
        </w:trPr>
        <w:tc>
          <w:tcPr>
            <w:tcW w:w="994" w:type="dxa"/>
          </w:tcPr>
          <w:p w14:paraId="6A8A5584" w14:textId="77777777" w:rsidR="00AB1230" w:rsidRPr="0079754A" w:rsidRDefault="00AB1230">
            <w:pPr>
              <w:rPr>
                <w:sz w:val="16"/>
              </w:rPr>
            </w:pPr>
          </w:p>
        </w:tc>
        <w:tc>
          <w:tcPr>
            <w:tcW w:w="2409" w:type="dxa"/>
          </w:tcPr>
          <w:p w14:paraId="6A8A5585" w14:textId="77777777" w:rsidR="00AB1230" w:rsidRPr="0079754A" w:rsidRDefault="00AB1230">
            <w:pPr>
              <w:rPr>
                <w:sz w:val="16"/>
              </w:rPr>
            </w:pPr>
            <w:r w:rsidRPr="0079754A">
              <w:rPr>
                <w:sz w:val="16"/>
              </w:rPr>
              <w:t>Total Purchases</w:t>
            </w:r>
          </w:p>
        </w:tc>
        <w:tc>
          <w:tcPr>
            <w:tcW w:w="1560" w:type="dxa"/>
          </w:tcPr>
          <w:p w14:paraId="6A8A5586" w14:textId="77777777" w:rsidR="00AB1230" w:rsidRPr="0079754A" w:rsidRDefault="00AB1230">
            <w:pPr>
              <w:rPr>
                <w:sz w:val="16"/>
              </w:rPr>
            </w:pPr>
            <w:r w:rsidRPr="0079754A">
              <w:rPr>
                <w:sz w:val="16"/>
              </w:rPr>
              <w:t>JVC-PTX-VCHR-AMT</w:t>
            </w:r>
          </w:p>
        </w:tc>
        <w:tc>
          <w:tcPr>
            <w:tcW w:w="2693" w:type="dxa"/>
          </w:tcPr>
          <w:p w14:paraId="6A8A5587" w14:textId="77777777" w:rsidR="00AB1230" w:rsidRPr="0079754A" w:rsidRDefault="00AB1230" w:rsidP="0089581A">
            <w:pPr>
              <w:jc w:val="left"/>
              <w:rPr>
                <w:sz w:val="16"/>
              </w:rPr>
            </w:pPr>
            <w:r w:rsidRPr="0079754A">
              <w:rPr>
                <w:sz w:val="16"/>
              </w:rPr>
              <w:t>If voucher currency is different than base currency, converted to base currency using JVC-EX-RT.</w:t>
            </w:r>
          </w:p>
        </w:tc>
        <w:tc>
          <w:tcPr>
            <w:tcW w:w="1843" w:type="dxa"/>
          </w:tcPr>
          <w:p w14:paraId="6A8A5588" w14:textId="77777777" w:rsidR="00AB1230" w:rsidRPr="0079754A" w:rsidRDefault="00AB1230">
            <w:pPr>
              <w:jc w:val="left"/>
              <w:rPr>
                <w:sz w:val="16"/>
              </w:rPr>
            </w:pPr>
          </w:p>
        </w:tc>
      </w:tr>
      <w:tr w:rsidR="00AB1230" w:rsidRPr="0079754A" w14:paraId="6A8A558F" w14:textId="77777777" w:rsidTr="00D4586C">
        <w:trPr>
          <w:cantSplit/>
        </w:trPr>
        <w:tc>
          <w:tcPr>
            <w:tcW w:w="994" w:type="dxa"/>
          </w:tcPr>
          <w:p w14:paraId="6A8A558A" w14:textId="77777777" w:rsidR="00AB1230" w:rsidRPr="0079754A" w:rsidRDefault="00AB1230">
            <w:pPr>
              <w:rPr>
                <w:sz w:val="16"/>
              </w:rPr>
            </w:pPr>
          </w:p>
        </w:tc>
        <w:tc>
          <w:tcPr>
            <w:tcW w:w="2409" w:type="dxa"/>
          </w:tcPr>
          <w:p w14:paraId="6A8A558B" w14:textId="77777777" w:rsidR="00AB1230" w:rsidRPr="0079754A" w:rsidRDefault="00AB1230" w:rsidP="0089581A">
            <w:pPr>
              <w:jc w:val="left"/>
              <w:rPr>
                <w:sz w:val="16"/>
              </w:rPr>
            </w:pPr>
            <w:r w:rsidRPr="0079754A">
              <w:rPr>
                <w:sz w:val="16"/>
              </w:rPr>
              <w:t>Taxable Purchases</w:t>
            </w:r>
          </w:p>
        </w:tc>
        <w:tc>
          <w:tcPr>
            <w:tcW w:w="1560" w:type="dxa"/>
          </w:tcPr>
          <w:p w14:paraId="6A8A558C" w14:textId="77777777" w:rsidR="00AB1230" w:rsidRPr="0079754A" w:rsidRDefault="00AB1230">
            <w:pPr>
              <w:jc w:val="left"/>
              <w:rPr>
                <w:sz w:val="16"/>
                <w:szCs w:val="16"/>
              </w:rPr>
            </w:pPr>
            <w:r w:rsidRPr="0079754A">
              <w:rPr>
                <w:sz w:val="16"/>
                <w:szCs w:val="16"/>
              </w:rPr>
              <w:t>PTX-TXBL-SLS-VAL</w:t>
            </w:r>
          </w:p>
        </w:tc>
        <w:tc>
          <w:tcPr>
            <w:tcW w:w="2693" w:type="dxa"/>
          </w:tcPr>
          <w:p w14:paraId="6A8A558D" w14:textId="77777777" w:rsidR="00AB1230" w:rsidRPr="0079754A" w:rsidRDefault="00AB1230" w:rsidP="0089581A">
            <w:pPr>
              <w:jc w:val="left"/>
              <w:rPr>
                <w:sz w:val="16"/>
              </w:rPr>
            </w:pPr>
            <w:r w:rsidRPr="0079754A">
              <w:rPr>
                <w:sz w:val="16"/>
              </w:rPr>
              <w:t>If voucher currency is different than base currency, converted to base currency using JVC-EX-RT.</w:t>
            </w:r>
          </w:p>
        </w:tc>
        <w:tc>
          <w:tcPr>
            <w:tcW w:w="1843" w:type="dxa"/>
          </w:tcPr>
          <w:p w14:paraId="6A8A558E" w14:textId="77777777" w:rsidR="00AB1230" w:rsidRPr="0079754A" w:rsidRDefault="00AB1230">
            <w:pPr>
              <w:rPr>
                <w:sz w:val="16"/>
              </w:rPr>
            </w:pPr>
          </w:p>
        </w:tc>
      </w:tr>
      <w:tr w:rsidR="00AB1230" w:rsidRPr="0079754A" w14:paraId="6A8A5595" w14:textId="77777777" w:rsidTr="00D4586C">
        <w:trPr>
          <w:cantSplit/>
        </w:trPr>
        <w:tc>
          <w:tcPr>
            <w:tcW w:w="994" w:type="dxa"/>
          </w:tcPr>
          <w:p w14:paraId="6A8A5590" w14:textId="77777777" w:rsidR="00AB1230" w:rsidRPr="0079754A" w:rsidRDefault="00AB1230" w:rsidP="0089581A">
            <w:pPr>
              <w:rPr>
                <w:sz w:val="16"/>
              </w:rPr>
            </w:pPr>
          </w:p>
        </w:tc>
        <w:tc>
          <w:tcPr>
            <w:tcW w:w="2409" w:type="dxa"/>
          </w:tcPr>
          <w:p w14:paraId="6A8A5591" w14:textId="77777777" w:rsidR="00AB1230" w:rsidRPr="0079754A" w:rsidRDefault="00AB1230" w:rsidP="0089581A">
            <w:pPr>
              <w:jc w:val="left"/>
              <w:rPr>
                <w:sz w:val="16"/>
              </w:rPr>
            </w:pPr>
            <w:r w:rsidRPr="0079754A">
              <w:rPr>
                <w:sz w:val="16"/>
              </w:rPr>
              <w:t>Tax Amount</w:t>
            </w:r>
          </w:p>
        </w:tc>
        <w:tc>
          <w:tcPr>
            <w:tcW w:w="1560" w:type="dxa"/>
          </w:tcPr>
          <w:p w14:paraId="6A8A5592" w14:textId="77777777" w:rsidR="00AB1230" w:rsidRPr="0079754A" w:rsidRDefault="00AB1230" w:rsidP="0089581A">
            <w:pPr>
              <w:jc w:val="left"/>
              <w:rPr>
                <w:sz w:val="16"/>
                <w:szCs w:val="16"/>
              </w:rPr>
            </w:pPr>
            <w:r w:rsidRPr="0079754A">
              <w:rPr>
                <w:sz w:val="16"/>
                <w:szCs w:val="16"/>
              </w:rPr>
              <w:t>PTX-TX-VAL</w:t>
            </w:r>
          </w:p>
        </w:tc>
        <w:tc>
          <w:tcPr>
            <w:tcW w:w="2693" w:type="dxa"/>
          </w:tcPr>
          <w:p w14:paraId="6A8A5593" w14:textId="77777777" w:rsidR="00AB1230" w:rsidRPr="0079754A" w:rsidRDefault="00AB1230" w:rsidP="0089581A">
            <w:pPr>
              <w:jc w:val="left"/>
              <w:rPr>
                <w:sz w:val="16"/>
              </w:rPr>
            </w:pPr>
            <w:r w:rsidRPr="0079754A">
              <w:rPr>
                <w:sz w:val="16"/>
              </w:rPr>
              <w:t>If voucher currency is different than base currency, converted to base currency using JVC-EX-RT.</w:t>
            </w:r>
          </w:p>
        </w:tc>
        <w:tc>
          <w:tcPr>
            <w:tcW w:w="1843" w:type="dxa"/>
          </w:tcPr>
          <w:p w14:paraId="6A8A5594" w14:textId="77777777" w:rsidR="00AB1230" w:rsidRPr="0079754A" w:rsidRDefault="00AB1230" w:rsidP="0089581A">
            <w:pPr>
              <w:rPr>
                <w:sz w:val="16"/>
              </w:rPr>
            </w:pPr>
          </w:p>
        </w:tc>
      </w:tr>
      <w:tr w:rsidR="00AB1230" w:rsidRPr="0079754A" w14:paraId="6A8A559D" w14:textId="77777777" w:rsidTr="00D4586C">
        <w:trPr>
          <w:cantSplit/>
        </w:trPr>
        <w:tc>
          <w:tcPr>
            <w:tcW w:w="994" w:type="dxa"/>
            <w:tcBorders>
              <w:bottom w:val="single" w:sz="6" w:space="0" w:color="auto"/>
            </w:tcBorders>
          </w:tcPr>
          <w:p w14:paraId="6A8A5596" w14:textId="77777777" w:rsidR="00AB1230" w:rsidRPr="0079754A" w:rsidRDefault="00AB1230">
            <w:pPr>
              <w:rPr>
                <w:sz w:val="16"/>
              </w:rPr>
            </w:pPr>
          </w:p>
        </w:tc>
        <w:tc>
          <w:tcPr>
            <w:tcW w:w="2409" w:type="dxa"/>
            <w:tcBorders>
              <w:bottom w:val="single" w:sz="6" w:space="0" w:color="auto"/>
            </w:tcBorders>
          </w:tcPr>
          <w:p w14:paraId="6A8A5597" w14:textId="77777777" w:rsidR="00AB1230" w:rsidRPr="0079754A" w:rsidRDefault="00AB1230" w:rsidP="0089581A">
            <w:pPr>
              <w:jc w:val="left"/>
              <w:rPr>
                <w:sz w:val="16"/>
              </w:rPr>
            </w:pPr>
            <w:r w:rsidRPr="0079754A">
              <w:rPr>
                <w:sz w:val="16"/>
              </w:rPr>
              <w:t>Override Tax</w:t>
            </w:r>
          </w:p>
        </w:tc>
        <w:tc>
          <w:tcPr>
            <w:tcW w:w="1560" w:type="dxa"/>
            <w:tcBorders>
              <w:bottom w:val="single" w:sz="6" w:space="0" w:color="auto"/>
            </w:tcBorders>
          </w:tcPr>
          <w:p w14:paraId="6A8A5598" w14:textId="77777777" w:rsidR="00AB1230" w:rsidRPr="0079754A" w:rsidRDefault="00AB1230">
            <w:pPr>
              <w:jc w:val="left"/>
              <w:rPr>
                <w:sz w:val="16"/>
                <w:szCs w:val="16"/>
              </w:rPr>
            </w:pPr>
            <w:r w:rsidRPr="0079754A">
              <w:rPr>
                <w:sz w:val="16"/>
                <w:szCs w:val="16"/>
              </w:rPr>
              <w:t>PTX-OVRD-TX</w:t>
            </w:r>
          </w:p>
        </w:tc>
        <w:tc>
          <w:tcPr>
            <w:tcW w:w="2693" w:type="dxa"/>
            <w:tcBorders>
              <w:bottom w:val="single" w:sz="6" w:space="0" w:color="auto"/>
            </w:tcBorders>
          </w:tcPr>
          <w:p w14:paraId="6A8A5599" w14:textId="77777777" w:rsidR="00AB1230" w:rsidRPr="0079754A" w:rsidRDefault="00AB1230" w:rsidP="0089581A">
            <w:pPr>
              <w:jc w:val="left"/>
              <w:rPr>
                <w:sz w:val="16"/>
              </w:rPr>
            </w:pPr>
          </w:p>
        </w:tc>
        <w:tc>
          <w:tcPr>
            <w:tcW w:w="1843" w:type="dxa"/>
            <w:tcBorders>
              <w:bottom w:val="single" w:sz="6" w:space="0" w:color="auto"/>
            </w:tcBorders>
          </w:tcPr>
          <w:p w14:paraId="6A8A559A" w14:textId="77777777" w:rsidR="00AB1230" w:rsidRPr="00B92483" w:rsidRDefault="00AB1230">
            <w:pPr>
              <w:rPr>
                <w:rFonts w:cs="Tahoma"/>
                <w:sz w:val="16"/>
              </w:rPr>
            </w:pPr>
            <w:r w:rsidRPr="00B92483">
              <w:rPr>
                <w:rFonts w:cs="Tahoma"/>
                <w:sz w:val="16"/>
              </w:rPr>
              <w:t xml:space="preserve">A check mark </w:t>
            </w:r>
            <w:r w:rsidRPr="00B92483">
              <w:rPr>
                <w:rStyle w:val="PageNumber"/>
                <w:rFonts w:cs="Tahoma"/>
                <w:b/>
                <w:sz w:val="16"/>
              </w:rPr>
              <w:t>√</w:t>
            </w:r>
            <w:r w:rsidRPr="00B92483">
              <w:rPr>
                <w:rFonts w:cs="Tahoma"/>
                <w:sz w:val="16"/>
              </w:rPr>
              <w:t xml:space="preserve"> is printed on the report if the field is set to 1.</w:t>
            </w:r>
          </w:p>
          <w:p w14:paraId="6A8A559B" w14:textId="77777777" w:rsidR="00AB1230" w:rsidRPr="00B92483" w:rsidRDefault="00AB1230">
            <w:pPr>
              <w:rPr>
                <w:rFonts w:cs="Tahoma"/>
                <w:sz w:val="16"/>
              </w:rPr>
            </w:pPr>
          </w:p>
          <w:p w14:paraId="6A8A559C" w14:textId="77777777" w:rsidR="00AB1230" w:rsidRPr="00B92483" w:rsidRDefault="00AB1230">
            <w:pPr>
              <w:rPr>
                <w:rFonts w:cs="Tahoma"/>
                <w:sz w:val="16"/>
              </w:rPr>
            </w:pPr>
            <w:r>
              <w:rPr>
                <w:rFonts w:cs="Tahoma"/>
                <w:sz w:val="16"/>
              </w:rPr>
              <w:t xml:space="preserve">Nothing </w:t>
            </w:r>
            <w:r w:rsidRPr="00B92483">
              <w:rPr>
                <w:rFonts w:cs="Tahoma"/>
                <w:sz w:val="16"/>
              </w:rPr>
              <w:t>printed if the field is set to 0.</w:t>
            </w:r>
          </w:p>
        </w:tc>
      </w:tr>
      <w:tr w:rsidR="00AB1230" w:rsidRPr="0079754A" w14:paraId="6A8A559F" w14:textId="77777777" w:rsidTr="00D4586C">
        <w:trPr>
          <w:cantSplit/>
        </w:trPr>
        <w:tc>
          <w:tcPr>
            <w:tcW w:w="9499" w:type="dxa"/>
            <w:gridSpan w:val="5"/>
            <w:shd w:val="pct12" w:color="auto" w:fill="FFFFFF"/>
          </w:tcPr>
          <w:p w14:paraId="6A8A559E" w14:textId="77777777" w:rsidR="00AB1230" w:rsidRPr="0079754A" w:rsidRDefault="00AB1230" w:rsidP="0089581A">
            <w:pPr>
              <w:jc w:val="center"/>
              <w:rPr>
                <w:sz w:val="16"/>
              </w:rPr>
            </w:pPr>
            <w:r w:rsidRPr="0079754A">
              <w:rPr>
                <w:sz w:val="16"/>
              </w:rPr>
              <w:t>Report Total Lines</w:t>
            </w:r>
            <w:r w:rsidRPr="0079754A">
              <w:rPr>
                <w:sz w:val="16"/>
              </w:rPr>
              <w:br/>
              <w:t>One for Branch total</w:t>
            </w:r>
            <w:r w:rsidRPr="0079754A">
              <w:rPr>
                <w:sz w:val="16"/>
              </w:rPr>
              <w:br/>
              <w:t>One for Tax Region total</w:t>
            </w:r>
          </w:p>
        </w:tc>
      </w:tr>
      <w:tr w:rsidR="00AB1230" w:rsidRPr="0079754A" w14:paraId="6A8A55A5" w14:textId="77777777" w:rsidTr="00D4586C">
        <w:trPr>
          <w:cantSplit/>
        </w:trPr>
        <w:tc>
          <w:tcPr>
            <w:tcW w:w="994" w:type="dxa"/>
          </w:tcPr>
          <w:p w14:paraId="6A8A55A0" w14:textId="77777777" w:rsidR="00AB1230" w:rsidRPr="00C079E0" w:rsidRDefault="00AB1230">
            <w:pPr>
              <w:rPr>
                <w:sz w:val="18"/>
                <w:szCs w:val="18"/>
              </w:rPr>
            </w:pPr>
            <w:r w:rsidRPr="00C079E0">
              <w:rPr>
                <w:b/>
                <w:sz w:val="18"/>
                <w:szCs w:val="18"/>
              </w:rPr>
              <w:t>Sub-Totals</w:t>
            </w:r>
          </w:p>
        </w:tc>
        <w:tc>
          <w:tcPr>
            <w:tcW w:w="2409" w:type="dxa"/>
          </w:tcPr>
          <w:p w14:paraId="6A8A55A1" w14:textId="77777777" w:rsidR="00AB1230" w:rsidRPr="0079754A" w:rsidRDefault="00AB1230" w:rsidP="0089581A">
            <w:pPr>
              <w:rPr>
                <w:sz w:val="16"/>
              </w:rPr>
            </w:pPr>
            <w:r w:rsidRPr="0079754A">
              <w:rPr>
                <w:sz w:val="16"/>
              </w:rPr>
              <w:t>‘Totals by Voucher Branch’ or ‘Totals by Tax Region’</w:t>
            </w:r>
          </w:p>
        </w:tc>
        <w:tc>
          <w:tcPr>
            <w:tcW w:w="1560" w:type="dxa"/>
          </w:tcPr>
          <w:p w14:paraId="6A8A55A2" w14:textId="77777777" w:rsidR="00AB1230" w:rsidRPr="0079754A" w:rsidRDefault="00AB1230">
            <w:pPr>
              <w:rPr>
                <w:sz w:val="16"/>
              </w:rPr>
            </w:pPr>
          </w:p>
        </w:tc>
        <w:tc>
          <w:tcPr>
            <w:tcW w:w="2693" w:type="dxa"/>
          </w:tcPr>
          <w:p w14:paraId="6A8A55A3" w14:textId="77777777" w:rsidR="00AB1230" w:rsidRPr="0079754A" w:rsidRDefault="00AB1230">
            <w:pPr>
              <w:rPr>
                <w:sz w:val="16"/>
              </w:rPr>
            </w:pPr>
          </w:p>
        </w:tc>
        <w:tc>
          <w:tcPr>
            <w:tcW w:w="1843" w:type="dxa"/>
          </w:tcPr>
          <w:p w14:paraId="6A8A55A4" w14:textId="77777777" w:rsidR="00AB1230" w:rsidRPr="0079754A" w:rsidRDefault="00AB1230">
            <w:pPr>
              <w:rPr>
                <w:sz w:val="16"/>
              </w:rPr>
            </w:pPr>
          </w:p>
        </w:tc>
      </w:tr>
      <w:tr w:rsidR="00AB1230" w:rsidRPr="0079754A" w14:paraId="6A8A55AB" w14:textId="77777777" w:rsidTr="00D4586C">
        <w:trPr>
          <w:cantSplit/>
        </w:trPr>
        <w:tc>
          <w:tcPr>
            <w:tcW w:w="994" w:type="dxa"/>
          </w:tcPr>
          <w:p w14:paraId="6A8A55A6" w14:textId="77777777" w:rsidR="00AB1230" w:rsidRPr="0079754A" w:rsidRDefault="00AB1230">
            <w:pPr>
              <w:rPr>
                <w:sz w:val="16"/>
              </w:rPr>
            </w:pPr>
          </w:p>
        </w:tc>
        <w:tc>
          <w:tcPr>
            <w:tcW w:w="2409" w:type="dxa"/>
          </w:tcPr>
          <w:p w14:paraId="6A8A55A7" w14:textId="77777777" w:rsidR="00AB1230" w:rsidRPr="0079754A" w:rsidRDefault="00AB1230">
            <w:pPr>
              <w:rPr>
                <w:sz w:val="16"/>
              </w:rPr>
            </w:pPr>
            <w:r w:rsidRPr="0079754A">
              <w:rPr>
                <w:sz w:val="16"/>
              </w:rPr>
              <w:t>Tax Region or Branch being totaled</w:t>
            </w:r>
          </w:p>
        </w:tc>
        <w:tc>
          <w:tcPr>
            <w:tcW w:w="1560" w:type="dxa"/>
          </w:tcPr>
          <w:p w14:paraId="6A8A55A8" w14:textId="77777777" w:rsidR="00AB1230" w:rsidRPr="0079754A" w:rsidRDefault="00AB1230">
            <w:pPr>
              <w:rPr>
                <w:sz w:val="16"/>
              </w:rPr>
            </w:pPr>
          </w:p>
        </w:tc>
        <w:tc>
          <w:tcPr>
            <w:tcW w:w="2693" w:type="dxa"/>
          </w:tcPr>
          <w:p w14:paraId="6A8A55A9" w14:textId="77777777" w:rsidR="00AB1230" w:rsidRPr="0079754A" w:rsidRDefault="00AB1230" w:rsidP="0089581A">
            <w:pPr>
              <w:jc w:val="left"/>
              <w:rPr>
                <w:sz w:val="16"/>
              </w:rPr>
            </w:pPr>
          </w:p>
        </w:tc>
        <w:tc>
          <w:tcPr>
            <w:tcW w:w="1843" w:type="dxa"/>
          </w:tcPr>
          <w:p w14:paraId="6A8A55AA" w14:textId="77777777" w:rsidR="00AB1230" w:rsidRPr="0079754A" w:rsidRDefault="00AB1230">
            <w:pPr>
              <w:rPr>
                <w:sz w:val="16"/>
              </w:rPr>
            </w:pPr>
          </w:p>
        </w:tc>
      </w:tr>
      <w:tr w:rsidR="00AB1230" w:rsidRPr="0079754A" w14:paraId="6A8A55B1" w14:textId="77777777" w:rsidTr="00D4586C">
        <w:trPr>
          <w:cantSplit/>
        </w:trPr>
        <w:tc>
          <w:tcPr>
            <w:tcW w:w="994" w:type="dxa"/>
          </w:tcPr>
          <w:p w14:paraId="6A8A55AC" w14:textId="77777777" w:rsidR="00AB1230" w:rsidRPr="0079754A" w:rsidRDefault="00AB1230">
            <w:pPr>
              <w:rPr>
                <w:sz w:val="16"/>
              </w:rPr>
            </w:pPr>
          </w:p>
        </w:tc>
        <w:tc>
          <w:tcPr>
            <w:tcW w:w="2409" w:type="dxa"/>
          </w:tcPr>
          <w:p w14:paraId="6A8A55AD" w14:textId="77777777" w:rsidR="00AB1230" w:rsidRPr="0079754A" w:rsidRDefault="00AB1230">
            <w:pPr>
              <w:rPr>
                <w:sz w:val="16"/>
              </w:rPr>
            </w:pPr>
            <w:r w:rsidRPr="0079754A">
              <w:rPr>
                <w:sz w:val="16"/>
              </w:rPr>
              <w:t>Total Purchases</w:t>
            </w:r>
          </w:p>
        </w:tc>
        <w:tc>
          <w:tcPr>
            <w:tcW w:w="1560" w:type="dxa"/>
          </w:tcPr>
          <w:p w14:paraId="6A8A55AE" w14:textId="77777777" w:rsidR="00AB1230" w:rsidRPr="0079754A" w:rsidRDefault="00AB1230">
            <w:pPr>
              <w:rPr>
                <w:sz w:val="16"/>
              </w:rPr>
            </w:pPr>
            <w:r w:rsidRPr="0079754A">
              <w:rPr>
                <w:sz w:val="16"/>
                <w:szCs w:val="16"/>
              </w:rPr>
              <w:sym w:font="Symbol" w:char="F0E5"/>
            </w:r>
            <w:r w:rsidRPr="0079754A">
              <w:rPr>
                <w:sz w:val="16"/>
              </w:rPr>
              <w:t xml:space="preserve"> JVC-PTX-VCHR-AMT</w:t>
            </w:r>
          </w:p>
        </w:tc>
        <w:tc>
          <w:tcPr>
            <w:tcW w:w="2693" w:type="dxa"/>
          </w:tcPr>
          <w:p w14:paraId="6A8A55AF" w14:textId="77777777" w:rsidR="00AB1230" w:rsidRPr="0079754A" w:rsidRDefault="00AB1230" w:rsidP="0089581A">
            <w:pPr>
              <w:jc w:val="left"/>
              <w:rPr>
                <w:sz w:val="16"/>
              </w:rPr>
            </w:pPr>
            <w:r w:rsidRPr="0079754A">
              <w:rPr>
                <w:sz w:val="16"/>
              </w:rPr>
              <w:t>Printed in base currency equivalent.</w:t>
            </w:r>
          </w:p>
        </w:tc>
        <w:tc>
          <w:tcPr>
            <w:tcW w:w="1843" w:type="dxa"/>
          </w:tcPr>
          <w:p w14:paraId="6A8A55B0" w14:textId="77777777" w:rsidR="00AB1230" w:rsidRPr="0079754A" w:rsidRDefault="00AB1230">
            <w:pPr>
              <w:rPr>
                <w:sz w:val="16"/>
              </w:rPr>
            </w:pPr>
          </w:p>
        </w:tc>
      </w:tr>
      <w:tr w:rsidR="00AB1230" w:rsidRPr="0079754A" w14:paraId="6A8A55B7" w14:textId="77777777" w:rsidTr="00D4586C">
        <w:trPr>
          <w:cantSplit/>
          <w:trHeight w:val="264"/>
        </w:trPr>
        <w:tc>
          <w:tcPr>
            <w:tcW w:w="994" w:type="dxa"/>
          </w:tcPr>
          <w:p w14:paraId="6A8A55B2" w14:textId="77777777" w:rsidR="00AB1230" w:rsidRPr="0079754A" w:rsidRDefault="00AB1230">
            <w:pPr>
              <w:rPr>
                <w:sz w:val="16"/>
              </w:rPr>
            </w:pPr>
          </w:p>
        </w:tc>
        <w:tc>
          <w:tcPr>
            <w:tcW w:w="2409" w:type="dxa"/>
          </w:tcPr>
          <w:p w14:paraId="6A8A55B3" w14:textId="77777777" w:rsidR="00AB1230" w:rsidRPr="0079754A" w:rsidRDefault="00AB1230">
            <w:pPr>
              <w:rPr>
                <w:sz w:val="16"/>
              </w:rPr>
            </w:pPr>
            <w:r w:rsidRPr="0079754A">
              <w:rPr>
                <w:sz w:val="16"/>
              </w:rPr>
              <w:t>Taxable Purchases</w:t>
            </w:r>
          </w:p>
        </w:tc>
        <w:tc>
          <w:tcPr>
            <w:tcW w:w="1560" w:type="dxa"/>
          </w:tcPr>
          <w:p w14:paraId="6A8A55B4" w14:textId="77777777" w:rsidR="00AB1230" w:rsidRPr="0079754A" w:rsidRDefault="00AB1230">
            <w:pPr>
              <w:rPr>
                <w:sz w:val="16"/>
              </w:rPr>
            </w:pPr>
            <w:r w:rsidRPr="0079754A">
              <w:rPr>
                <w:sz w:val="16"/>
                <w:szCs w:val="16"/>
              </w:rPr>
              <w:sym w:font="Symbol" w:char="F0E5"/>
            </w:r>
            <w:r w:rsidRPr="0079754A">
              <w:rPr>
                <w:sz w:val="16"/>
              </w:rPr>
              <w:t xml:space="preserve"> PTX-TXBL-SLS-VAL</w:t>
            </w:r>
          </w:p>
        </w:tc>
        <w:tc>
          <w:tcPr>
            <w:tcW w:w="2693" w:type="dxa"/>
          </w:tcPr>
          <w:p w14:paraId="6A8A55B5" w14:textId="77777777" w:rsidR="00AB1230" w:rsidRPr="0079754A" w:rsidRDefault="00AB1230" w:rsidP="0089581A">
            <w:pPr>
              <w:jc w:val="left"/>
              <w:rPr>
                <w:sz w:val="16"/>
              </w:rPr>
            </w:pPr>
            <w:r w:rsidRPr="0079754A">
              <w:rPr>
                <w:sz w:val="16"/>
              </w:rPr>
              <w:t>Printed in base currency equivalent.</w:t>
            </w:r>
          </w:p>
        </w:tc>
        <w:tc>
          <w:tcPr>
            <w:tcW w:w="1843" w:type="dxa"/>
          </w:tcPr>
          <w:p w14:paraId="6A8A55B6" w14:textId="77777777" w:rsidR="00AB1230" w:rsidRPr="0079754A" w:rsidRDefault="00AB1230">
            <w:pPr>
              <w:jc w:val="left"/>
              <w:rPr>
                <w:sz w:val="16"/>
              </w:rPr>
            </w:pPr>
          </w:p>
        </w:tc>
      </w:tr>
      <w:tr w:rsidR="00AB1230" w14:paraId="6A8A55BD" w14:textId="77777777" w:rsidTr="00D4586C">
        <w:trPr>
          <w:cantSplit/>
        </w:trPr>
        <w:tc>
          <w:tcPr>
            <w:tcW w:w="994" w:type="dxa"/>
          </w:tcPr>
          <w:p w14:paraId="6A8A55B8" w14:textId="77777777" w:rsidR="00AB1230" w:rsidRPr="0079754A" w:rsidRDefault="00AB1230">
            <w:pPr>
              <w:rPr>
                <w:sz w:val="16"/>
              </w:rPr>
            </w:pPr>
          </w:p>
        </w:tc>
        <w:tc>
          <w:tcPr>
            <w:tcW w:w="2409" w:type="dxa"/>
          </w:tcPr>
          <w:p w14:paraId="6A8A55B9" w14:textId="77777777" w:rsidR="00AB1230" w:rsidRPr="0079754A" w:rsidRDefault="00AB1230">
            <w:pPr>
              <w:rPr>
                <w:sz w:val="16"/>
              </w:rPr>
            </w:pPr>
            <w:r w:rsidRPr="0079754A">
              <w:rPr>
                <w:sz w:val="16"/>
              </w:rPr>
              <w:t>Tax Amount</w:t>
            </w:r>
          </w:p>
        </w:tc>
        <w:tc>
          <w:tcPr>
            <w:tcW w:w="1560" w:type="dxa"/>
          </w:tcPr>
          <w:p w14:paraId="6A8A55BA" w14:textId="77777777" w:rsidR="00AB1230" w:rsidRPr="0079754A" w:rsidRDefault="00AB1230">
            <w:pPr>
              <w:rPr>
                <w:sz w:val="16"/>
              </w:rPr>
            </w:pPr>
            <w:r w:rsidRPr="0079754A">
              <w:rPr>
                <w:sz w:val="16"/>
                <w:szCs w:val="16"/>
              </w:rPr>
              <w:sym w:font="Symbol" w:char="F0E5"/>
            </w:r>
            <w:r w:rsidRPr="0079754A">
              <w:rPr>
                <w:sz w:val="16"/>
              </w:rPr>
              <w:t xml:space="preserve"> PTX-TX-VAL</w:t>
            </w:r>
          </w:p>
        </w:tc>
        <w:tc>
          <w:tcPr>
            <w:tcW w:w="2693" w:type="dxa"/>
          </w:tcPr>
          <w:p w14:paraId="6A8A55BB" w14:textId="77777777" w:rsidR="00AB1230" w:rsidRPr="0079754A" w:rsidRDefault="00AB1230" w:rsidP="0089581A">
            <w:pPr>
              <w:jc w:val="left"/>
              <w:rPr>
                <w:sz w:val="16"/>
              </w:rPr>
            </w:pPr>
            <w:r w:rsidRPr="0079754A">
              <w:rPr>
                <w:sz w:val="16"/>
              </w:rPr>
              <w:t>Printed in base currency equivalent.</w:t>
            </w:r>
          </w:p>
        </w:tc>
        <w:tc>
          <w:tcPr>
            <w:tcW w:w="1843" w:type="dxa"/>
          </w:tcPr>
          <w:p w14:paraId="6A8A55BC" w14:textId="77777777" w:rsidR="00AB1230" w:rsidRDefault="00AB1230">
            <w:pPr>
              <w:jc w:val="left"/>
              <w:rPr>
                <w:sz w:val="16"/>
              </w:rPr>
            </w:pPr>
          </w:p>
        </w:tc>
      </w:tr>
    </w:tbl>
    <w:p w14:paraId="6A8A55BE" w14:textId="77777777" w:rsidR="00AB1230" w:rsidRDefault="00AB1230" w:rsidP="0089581A"/>
    <w:p w14:paraId="6A8A55BF" w14:textId="77777777" w:rsidR="00AB1230" w:rsidRDefault="00AB1230" w:rsidP="00AB1230">
      <w:pPr>
        <w:pStyle w:val="Heading2"/>
        <w:numPr>
          <w:ilvl w:val="1"/>
          <w:numId w:val="11"/>
        </w:numPr>
        <w:tabs>
          <w:tab w:val="clear" w:pos="992"/>
          <w:tab w:val="left" w:pos="993"/>
        </w:tabs>
        <w:rPr>
          <w:lang w:val="en-CA" w:eastAsia="en-US"/>
        </w:rPr>
        <w:sectPr w:rsidR="00AB1230" w:rsidSect="008304FA">
          <w:headerReference w:type="default" r:id="rId112"/>
          <w:footerReference w:type="default" r:id="rId113"/>
          <w:headerReference w:type="first" r:id="rId114"/>
          <w:footerReference w:type="first" r:id="rId115"/>
          <w:pgSz w:w="12240" w:h="15840" w:code="1"/>
          <w:pgMar w:top="1440" w:right="1418" w:bottom="873" w:left="1559" w:header="720" w:footer="567" w:gutter="0"/>
          <w:cols w:space="720"/>
          <w:docGrid w:linePitch="299"/>
        </w:sectPr>
      </w:pPr>
    </w:p>
    <w:p w14:paraId="6A8A55C0" w14:textId="77777777" w:rsidR="00AB1230" w:rsidRDefault="00AB1230" w:rsidP="00AE636C">
      <w:pPr>
        <w:pStyle w:val="Heading1"/>
        <w:numPr>
          <w:ilvl w:val="0"/>
          <w:numId w:val="25"/>
        </w:numPr>
        <w:spacing w:before="480"/>
      </w:pPr>
      <w:bookmarkStart w:id="1090" w:name="_D2HTopic_461"/>
      <w:bookmarkStart w:id="1091" w:name="_Toc169250894"/>
      <w:r>
        <w:lastRenderedPageBreak/>
        <w:t>VOUCHER EDIT REPORT</w:t>
      </w:r>
      <w:bookmarkEnd w:id="1090"/>
      <w:bookmarkEnd w:id="1091"/>
    </w:p>
    <w:p w14:paraId="6A8A55C1" w14:textId="77777777" w:rsidR="00AB1230" w:rsidRPr="008C5E2D" w:rsidRDefault="00AB1230" w:rsidP="0089581A">
      <w:pPr>
        <w:pStyle w:val="Heading2"/>
      </w:pPr>
      <w:bookmarkStart w:id="1092" w:name="_D2HTopic_462"/>
      <w:bookmarkStart w:id="1093" w:name="_Toc169250895"/>
      <w:r w:rsidRPr="008C5E2D">
        <w:t>Overview</w:t>
      </w:r>
      <w:bookmarkEnd w:id="1092"/>
      <w:bookmarkEnd w:id="1093"/>
    </w:p>
    <w:p w14:paraId="6A8A55C2" w14:textId="71FC7902" w:rsidR="00AB1230" w:rsidRPr="00F421B8" w:rsidRDefault="00AB1230" w:rsidP="0089581A">
      <w:r>
        <w:t xml:space="preserve">The Voucher Edit Report displays a list of open Vouchers for supplier invoices that have been entered into </w:t>
      </w:r>
      <w:r w:rsidR="00AC485C">
        <w:t>INVEX</w:t>
      </w:r>
      <w:r>
        <w:t xml:space="preserve"> but are not yet finalized.</w:t>
      </w:r>
    </w:p>
    <w:p w14:paraId="6A8A55C3" w14:textId="77777777" w:rsidR="00AB1230" w:rsidRPr="008C5E2D" w:rsidRDefault="00AB1230" w:rsidP="0089581A">
      <w:pPr>
        <w:pStyle w:val="Heading3"/>
      </w:pPr>
      <w:bookmarkStart w:id="1094" w:name="_D2HTopic_463"/>
      <w:bookmarkStart w:id="1095" w:name="_Toc169250896"/>
      <w:r w:rsidRPr="008C5E2D">
        <w:t>Target Audience</w:t>
      </w:r>
      <w:bookmarkEnd w:id="1094"/>
      <w:bookmarkEnd w:id="1095"/>
    </w:p>
    <w:p w14:paraId="6A8A55C4" w14:textId="77777777" w:rsidR="00AB1230" w:rsidRPr="00F421B8" w:rsidRDefault="00AB1230" w:rsidP="0089581A">
      <w:r>
        <w:t>Accounting staff can use this report to verify and approve the open Vouchers for accrual. Voucher entry transactions can be modified (if required), prior to the Voucher Update phase.</w:t>
      </w:r>
    </w:p>
    <w:p w14:paraId="6A8A55C5" w14:textId="77777777" w:rsidR="00AB1230" w:rsidRPr="008C5E2D" w:rsidRDefault="00AB1230" w:rsidP="0089581A">
      <w:pPr>
        <w:pStyle w:val="Heading3"/>
      </w:pPr>
      <w:bookmarkStart w:id="1096" w:name="_D2HTopic_464"/>
      <w:bookmarkStart w:id="1097" w:name="_Toc169250897"/>
      <w:r w:rsidRPr="008C5E2D">
        <w:t>Frequency of Use</w:t>
      </w:r>
      <w:bookmarkEnd w:id="1096"/>
      <w:bookmarkEnd w:id="1097"/>
    </w:p>
    <w:p w14:paraId="6A8A55C6" w14:textId="77777777" w:rsidR="00AB1230" w:rsidRPr="00F421B8" w:rsidRDefault="00AB1230" w:rsidP="007829EF">
      <w:bookmarkStart w:id="1098" w:name="_Toc462435576"/>
      <w:r>
        <w:t>On demand</w:t>
      </w:r>
      <w:bookmarkEnd w:id="1098"/>
    </w:p>
    <w:p w14:paraId="6A8A55C7" w14:textId="77777777" w:rsidR="00AB1230" w:rsidRDefault="00AB1230" w:rsidP="0089581A"/>
    <w:p w14:paraId="6A8A55C8" w14:textId="77777777" w:rsidR="00AB1230" w:rsidRDefault="00AB1230" w:rsidP="0089581A"/>
    <w:p w14:paraId="6A8A55C9" w14:textId="77777777" w:rsidR="00AB1230" w:rsidRDefault="00AB1230" w:rsidP="0089581A"/>
    <w:p w14:paraId="6A8A55CA" w14:textId="77777777" w:rsidR="00AB1230" w:rsidRPr="004D236D" w:rsidRDefault="00AB1230" w:rsidP="00AE636C">
      <w:pPr>
        <w:pStyle w:val="Heading2"/>
        <w:numPr>
          <w:ilvl w:val="1"/>
          <w:numId w:val="25"/>
        </w:numPr>
        <w:tabs>
          <w:tab w:val="clear" w:pos="0"/>
        </w:tabs>
      </w:pPr>
      <w:bookmarkStart w:id="1099" w:name="_D2HTopic_465"/>
      <w:r>
        <w:rPr>
          <w:b w:val="0"/>
        </w:rPr>
        <w:br w:type="page"/>
      </w:r>
      <w:bookmarkStart w:id="1100" w:name="_Toc169250898"/>
      <w:r w:rsidRPr="004D236D">
        <w:lastRenderedPageBreak/>
        <w:t>Report Selections</w:t>
      </w:r>
      <w:bookmarkEnd w:id="1099"/>
      <w:bookmarkEnd w:id="1100"/>
    </w:p>
    <w:p w14:paraId="37939C75" w14:textId="67730164" w:rsidR="004D236D" w:rsidRDefault="00636C5E" w:rsidP="004D17C3">
      <w:r>
        <w:rPr>
          <w:noProof/>
          <w:lang w:eastAsia="en-US"/>
        </w:rPr>
        <w:drawing>
          <wp:inline distT="0" distB="0" distL="0" distR="0" wp14:anchorId="42095290" wp14:editId="198DE17D">
            <wp:extent cx="5882005" cy="2266315"/>
            <wp:effectExtent l="0" t="0" r="4445" b="63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2005" cy="2266315"/>
                    </a:xfrm>
                    <a:prstGeom prst="rect">
                      <a:avLst/>
                    </a:prstGeom>
                  </pic:spPr>
                </pic:pic>
              </a:graphicData>
            </a:graphic>
          </wp:inline>
        </w:drawing>
      </w:r>
    </w:p>
    <w:p w14:paraId="6A8A55CC" w14:textId="77777777" w:rsidR="00AB1230" w:rsidRDefault="00AB1230" w:rsidP="0089581A"/>
    <w:p w14:paraId="6A8A55CD" w14:textId="77777777" w:rsidR="00AB1230" w:rsidRDefault="00AB1230" w:rsidP="00AE636C">
      <w:pPr>
        <w:pStyle w:val="Heading3"/>
        <w:numPr>
          <w:ilvl w:val="2"/>
          <w:numId w:val="25"/>
        </w:numPr>
        <w:tabs>
          <w:tab w:val="clear" w:pos="0"/>
        </w:tabs>
      </w:pPr>
      <w:bookmarkStart w:id="1101" w:name="_D2HTopic_466"/>
      <w:bookmarkStart w:id="1102" w:name="_Toc169250899"/>
      <w:r>
        <w:t>Selection Fields</w:t>
      </w:r>
      <w:bookmarkEnd w:id="1101"/>
      <w:bookmarkEnd w:id="1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1981"/>
        <w:gridCol w:w="1477"/>
        <w:gridCol w:w="3998"/>
      </w:tblGrid>
      <w:tr w:rsidR="00AB1230" w14:paraId="6A8A55D2" w14:textId="77777777" w:rsidTr="00D4586C">
        <w:trPr>
          <w:tblHeader/>
        </w:trPr>
        <w:tc>
          <w:tcPr>
            <w:tcW w:w="1895" w:type="dxa"/>
            <w:tcBorders>
              <w:top w:val="single" w:sz="6" w:space="0" w:color="C00000"/>
              <w:left w:val="single" w:sz="4" w:space="0" w:color="auto"/>
              <w:bottom w:val="single" w:sz="18" w:space="0" w:color="C00000"/>
              <w:right w:val="single" w:sz="4" w:space="0" w:color="auto"/>
            </w:tcBorders>
            <w:shd w:val="pct20" w:color="auto" w:fill="auto"/>
            <w:hideMark/>
          </w:tcPr>
          <w:p w14:paraId="6A8A55CE" w14:textId="77777777" w:rsidR="00AB1230" w:rsidRDefault="00AB1230" w:rsidP="0089581A">
            <w:pPr>
              <w:pStyle w:val="Tablefont"/>
              <w:rPr>
                <w:b/>
              </w:rPr>
            </w:pPr>
            <w:r>
              <w:rPr>
                <w:b/>
              </w:rPr>
              <w:t>Selection</w:t>
            </w:r>
          </w:p>
        </w:tc>
        <w:tc>
          <w:tcPr>
            <w:tcW w:w="1981" w:type="dxa"/>
            <w:tcBorders>
              <w:top w:val="single" w:sz="6" w:space="0" w:color="C00000"/>
              <w:left w:val="single" w:sz="4" w:space="0" w:color="auto"/>
              <w:bottom w:val="single" w:sz="18" w:space="0" w:color="C00000"/>
              <w:right w:val="single" w:sz="4" w:space="0" w:color="auto"/>
            </w:tcBorders>
            <w:shd w:val="pct20" w:color="auto" w:fill="auto"/>
            <w:hideMark/>
          </w:tcPr>
          <w:p w14:paraId="6A8A55CF" w14:textId="77777777" w:rsidR="00AB1230" w:rsidRDefault="00AB1230" w:rsidP="0089581A">
            <w:pPr>
              <w:pStyle w:val="Tablefont"/>
              <w:rPr>
                <w:b/>
              </w:rPr>
            </w:pPr>
            <w:r>
              <w:rPr>
                <w:b/>
              </w:rPr>
              <w:t>Valid Values</w:t>
            </w:r>
          </w:p>
        </w:tc>
        <w:tc>
          <w:tcPr>
            <w:tcW w:w="1477" w:type="dxa"/>
            <w:tcBorders>
              <w:top w:val="single" w:sz="6" w:space="0" w:color="C00000"/>
              <w:left w:val="single" w:sz="4" w:space="0" w:color="auto"/>
              <w:bottom w:val="single" w:sz="18" w:space="0" w:color="C00000"/>
              <w:right w:val="single" w:sz="4" w:space="0" w:color="auto"/>
            </w:tcBorders>
            <w:shd w:val="pct20" w:color="auto" w:fill="auto"/>
            <w:hideMark/>
          </w:tcPr>
          <w:p w14:paraId="6A8A55D0" w14:textId="77777777" w:rsidR="00AB1230" w:rsidRDefault="00AB1230" w:rsidP="0089581A">
            <w:pPr>
              <w:pStyle w:val="Tablefont"/>
              <w:rPr>
                <w:b/>
              </w:rPr>
            </w:pPr>
            <w:r>
              <w:rPr>
                <w:b/>
              </w:rPr>
              <w:t>Default</w:t>
            </w:r>
          </w:p>
        </w:tc>
        <w:tc>
          <w:tcPr>
            <w:tcW w:w="3998" w:type="dxa"/>
            <w:tcBorders>
              <w:top w:val="single" w:sz="6" w:space="0" w:color="C00000"/>
              <w:left w:val="single" w:sz="4" w:space="0" w:color="auto"/>
              <w:bottom w:val="single" w:sz="18" w:space="0" w:color="C00000"/>
              <w:right w:val="single" w:sz="4" w:space="0" w:color="auto"/>
            </w:tcBorders>
            <w:shd w:val="pct20" w:color="auto" w:fill="auto"/>
            <w:hideMark/>
          </w:tcPr>
          <w:p w14:paraId="6A8A55D1" w14:textId="77777777" w:rsidR="00AB1230" w:rsidRDefault="00AB1230" w:rsidP="0089581A">
            <w:pPr>
              <w:pStyle w:val="Tablefont"/>
              <w:rPr>
                <w:b/>
              </w:rPr>
            </w:pPr>
            <w:r>
              <w:rPr>
                <w:b/>
              </w:rPr>
              <w:t>Notes</w:t>
            </w:r>
          </w:p>
        </w:tc>
      </w:tr>
      <w:tr w:rsidR="00AB1230" w14:paraId="6A8A55D7" w14:textId="77777777" w:rsidTr="00D4586C">
        <w:tc>
          <w:tcPr>
            <w:tcW w:w="1895" w:type="dxa"/>
            <w:tcBorders>
              <w:top w:val="single" w:sz="18" w:space="0" w:color="C00000"/>
              <w:left w:val="single" w:sz="4" w:space="0" w:color="auto"/>
              <w:bottom w:val="single" w:sz="4" w:space="0" w:color="auto"/>
              <w:right w:val="single" w:sz="4" w:space="0" w:color="auto"/>
            </w:tcBorders>
            <w:hideMark/>
          </w:tcPr>
          <w:p w14:paraId="6A8A55D3" w14:textId="77777777" w:rsidR="00AB1230" w:rsidRDefault="00AB1230" w:rsidP="0089581A">
            <w:pPr>
              <w:pStyle w:val="Tablefont"/>
            </w:pPr>
            <w:r>
              <w:t>Voucher Branch</w:t>
            </w:r>
          </w:p>
        </w:tc>
        <w:tc>
          <w:tcPr>
            <w:tcW w:w="1981" w:type="dxa"/>
            <w:tcBorders>
              <w:top w:val="single" w:sz="18" w:space="0" w:color="C00000"/>
              <w:left w:val="single" w:sz="4" w:space="0" w:color="auto"/>
              <w:bottom w:val="single" w:sz="4" w:space="0" w:color="auto"/>
              <w:right w:val="single" w:sz="4" w:space="0" w:color="auto"/>
            </w:tcBorders>
            <w:hideMark/>
          </w:tcPr>
          <w:p w14:paraId="6A8A55D4" w14:textId="77777777" w:rsidR="00AB1230" w:rsidRDefault="00AB1230" w:rsidP="0089581A">
            <w:pPr>
              <w:pStyle w:val="Tablefont"/>
            </w:pPr>
            <w:r>
              <w:t>All or specific value</w:t>
            </w:r>
          </w:p>
        </w:tc>
        <w:tc>
          <w:tcPr>
            <w:tcW w:w="1477" w:type="dxa"/>
            <w:tcBorders>
              <w:top w:val="single" w:sz="18" w:space="0" w:color="C00000"/>
              <w:left w:val="single" w:sz="4" w:space="0" w:color="auto"/>
              <w:bottom w:val="single" w:sz="4" w:space="0" w:color="auto"/>
              <w:right w:val="single" w:sz="4" w:space="0" w:color="auto"/>
            </w:tcBorders>
            <w:hideMark/>
          </w:tcPr>
          <w:p w14:paraId="6A8A55D5" w14:textId="77777777" w:rsidR="00AB1230" w:rsidRPr="00244ED2" w:rsidRDefault="00AB1230" w:rsidP="0089581A">
            <w:pPr>
              <w:pStyle w:val="Tablefont"/>
            </w:pPr>
          </w:p>
        </w:tc>
        <w:tc>
          <w:tcPr>
            <w:tcW w:w="3998" w:type="dxa"/>
            <w:tcBorders>
              <w:top w:val="single" w:sz="18" w:space="0" w:color="C00000"/>
              <w:left w:val="single" w:sz="4" w:space="0" w:color="auto"/>
              <w:bottom w:val="single" w:sz="4" w:space="0" w:color="auto"/>
              <w:right w:val="single" w:sz="4" w:space="0" w:color="auto"/>
            </w:tcBorders>
          </w:tcPr>
          <w:p w14:paraId="6A8A55D6" w14:textId="77777777" w:rsidR="00AB1230" w:rsidRDefault="00AB1230" w:rsidP="0089581A">
            <w:pPr>
              <w:pStyle w:val="Tablefont"/>
            </w:pPr>
          </w:p>
        </w:tc>
      </w:tr>
      <w:tr w:rsidR="00AB1230" w14:paraId="6A8A55DC"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D8" w14:textId="77777777" w:rsidR="00AB1230" w:rsidRDefault="00AB1230" w:rsidP="0089581A">
            <w:pPr>
              <w:pStyle w:val="Tablefont"/>
            </w:pPr>
            <w:r>
              <w:t>Login ID</w:t>
            </w:r>
          </w:p>
        </w:tc>
        <w:tc>
          <w:tcPr>
            <w:tcW w:w="1981" w:type="dxa"/>
            <w:tcBorders>
              <w:top w:val="single" w:sz="4" w:space="0" w:color="auto"/>
              <w:left w:val="single" w:sz="4" w:space="0" w:color="auto"/>
              <w:bottom w:val="single" w:sz="4" w:space="0" w:color="auto"/>
              <w:right w:val="single" w:sz="4" w:space="0" w:color="auto"/>
            </w:tcBorders>
            <w:hideMark/>
          </w:tcPr>
          <w:p w14:paraId="6A8A55D9" w14:textId="77777777" w:rsidR="00AB1230" w:rsidRDefault="00AB1230" w:rsidP="0089581A">
            <w:pPr>
              <w:pStyle w:val="Tablefont"/>
            </w:pPr>
            <w:r>
              <w:t>All or specific value</w:t>
            </w:r>
          </w:p>
        </w:tc>
        <w:tc>
          <w:tcPr>
            <w:tcW w:w="1477" w:type="dxa"/>
            <w:tcBorders>
              <w:top w:val="single" w:sz="4" w:space="0" w:color="auto"/>
              <w:left w:val="single" w:sz="4" w:space="0" w:color="auto"/>
              <w:bottom w:val="single" w:sz="4" w:space="0" w:color="auto"/>
              <w:right w:val="single" w:sz="4" w:space="0" w:color="auto"/>
            </w:tcBorders>
            <w:hideMark/>
          </w:tcPr>
          <w:p w14:paraId="6A8A55DA" w14:textId="77777777" w:rsidR="00AB1230" w:rsidRPr="00244ED2" w:rsidRDefault="00AB1230" w:rsidP="0089581A">
            <w:pPr>
              <w:pStyle w:val="Tablefont"/>
            </w:pPr>
          </w:p>
        </w:tc>
        <w:tc>
          <w:tcPr>
            <w:tcW w:w="3998" w:type="dxa"/>
            <w:tcBorders>
              <w:top w:val="single" w:sz="4" w:space="0" w:color="auto"/>
              <w:left w:val="single" w:sz="4" w:space="0" w:color="auto"/>
              <w:bottom w:val="single" w:sz="4" w:space="0" w:color="auto"/>
              <w:right w:val="single" w:sz="4" w:space="0" w:color="auto"/>
            </w:tcBorders>
          </w:tcPr>
          <w:p w14:paraId="6A8A55DB" w14:textId="77777777" w:rsidR="00AB1230" w:rsidRDefault="00AB1230" w:rsidP="0089581A">
            <w:pPr>
              <w:pStyle w:val="Tablefont"/>
            </w:pPr>
          </w:p>
        </w:tc>
      </w:tr>
      <w:tr w:rsidR="00AB1230" w14:paraId="6A8A55E1"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DD" w14:textId="77777777" w:rsidR="00AB1230" w:rsidRDefault="00AB1230" w:rsidP="0089581A">
            <w:pPr>
              <w:pStyle w:val="Tablefont"/>
            </w:pPr>
            <w:r>
              <w:t>Session ID</w:t>
            </w:r>
          </w:p>
        </w:tc>
        <w:tc>
          <w:tcPr>
            <w:tcW w:w="1981" w:type="dxa"/>
            <w:tcBorders>
              <w:top w:val="single" w:sz="4" w:space="0" w:color="auto"/>
              <w:left w:val="single" w:sz="4" w:space="0" w:color="auto"/>
              <w:bottom w:val="single" w:sz="4" w:space="0" w:color="auto"/>
              <w:right w:val="single" w:sz="4" w:space="0" w:color="auto"/>
            </w:tcBorders>
            <w:hideMark/>
          </w:tcPr>
          <w:p w14:paraId="6A8A55DE" w14:textId="77777777" w:rsidR="00AB1230" w:rsidRDefault="00AB1230" w:rsidP="0089581A">
            <w:pPr>
              <w:pStyle w:val="Tablefont"/>
            </w:pPr>
            <w:r>
              <w:t>All or specific value</w:t>
            </w:r>
          </w:p>
        </w:tc>
        <w:tc>
          <w:tcPr>
            <w:tcW w:w="1477" w:type="dxa"/>
            <w:tcBorders>
              <w:top w:val="single" w:sz="4" w:space="0" w:color="auto"/>
              <w:left w:val="single" w:sz="4" w:space="0" w:color="auto"/>
              <w:bottom w:val="single" w:sz="4" w:space="0" w:color="auto"/>
              <w:right w:val="single" w:sz="4" w:space="0" w:color="auto"/>
            </w:tcBorders>
            <w:hideMark/>
          </w:tcPr>
          <w:p w14:paraId="6A8A55DF"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tcPr>
          <w:p w14:paraId="6A8A55E0" w14:textId="77777777" w:rsidR="00AB1230" w:rsidRDefault="00AB1230" w:rsidP="0089581A">
            <w:pPr>
              <w:pStyle w:val="Tablefont"/>
            </w:pPr>
          </w:p>
        </w:tc>
      </w:tr>
      <w:tr w:rsidR="00AB1230" w14:paraId="6A8A55E6"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E2" w14:textId="77777777" w:rsidR="00AB1230" w:rsidRPr="00263B52" w:rsidRDefault="00AB1230" w:rsidP="0089581A">
            <w:pPr>
              <w:pStyle w:val="Tablefont"/>
            </w:pPr>
            <w:r w:rsidRPr="00263B52">
              <w:t>Voucher Entry Date</w:t>
            </w:r>
          </w:p>
        </w:tc>
        <w:tc>
          <w:tcPr>
            <w:tcW w:w="1981" w:type="dxa"/>
            <w:tcBorders>
              <w:top w:val="single" w:sz="4" w:space="0" w:color="auto"/>
              <w:left w:val="single" w:sz="4" w:space="0" w:color="auto"/>
              <w:bottom w:val="single" w:sz="4" w:space="0" w:color="auto"/>
              <w:right w:val="single" w:sz="4" w:space="0" w:color="auto"/>
            </w:tcBorders>
            <w:hideMark/>
          </w:tcPr>
          <w:p w14:paraId="6A8A55E3" w14:textId="77777777" w:rsidR="00AB1230" w:rsidRDefault="00AB1230" w:rsidP="0089581A">
            <w:pPr>
              <w:pStyle w:val="Tablefont"/>
            </w:pPr>
            <w:r>
              <w:t>All or date range</w:t>
            </w:r>
          </w:p>
        </w:tc>
        <w:tc>
          <w:tcPr>
            <w:tcW w:w="1477" w:type="dxa"/>
            <w:tcBorders>
              <w:top w:val="single" w:sz="4" w:space="0" w:color="auto"/>
              <w:left w:val="single" w:sz="4" w:space="0" w:color="auto"/>
              <w:bottom w:val="single" w:sz="4" w:space="0" w:color="auto"/>
              <w:right w:val="single" w:sz="4" w:space="0" w:color="auto"/>
            </w:tcBorders>
            <w:hideMark/>
          </w:tcPr>
          <w:p w14:paraId="6A8A55E4"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tcPr>
          <w:p w14:paraId="6A8A55E5" w14:textId="77777777" w:rsidR="00AB1230" w:rsidRDefault="00AB1230" w:rsidP="0089581A">
            <w:pPr>
              <w:pStyle w:val="Tablefont"/>
            </w:pPr>
          </w:p>
        </w:tc>
      </w:tr>
      <w:tr w:rsidR="00AB1230" w14:paraId="6A8A55EB"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E7" w14:textId="77777777" w:rsidR="00AB1230" w:rsidRDefault="00AB1230" w:rsidP="0089581A">
            <w:pPr>
              <w:pStyle w:val="Tablefont"/>
            </w:pPr>
            <w:r>
              <w:t>Voucher Prefix</w:t>
            </w:r>
          </w:p>
        </w:tc>
        <w:tc>
          <w:tcPr>
            <w:tcW w:w="1981" w:type="dxa"/>
            <w:tcBorders>
              <w:top w:val="single" w:sz="4" w:space="0" w:color="auto"/>
              <w:left w:val="single" w:sz="4" w:space="0" w:color="auto"/>
              <w:bottom w:val="single" w:sz="4" w:space="0" w:color="auto"/>
              <w:right w:val="single" w:sz="4" w:space="0" w:color="auto"/>
            </w:tcBorders>
            <w:hideMark/>
          </w:tcPr>
          <w:p w14:paraId="6A8A55E8" w14:textId="77777777" w:rsidR="00AB1230" w:rsidRDefault="00AB1230" w:rsidP="0089581A">
            <w:pPr>
              <w:pStyle w:val="Tablefont"/>
            </w:pPr>
            <w:r>
              <w:t>All or specific value</w:t>
            </w:r>
          </w:p>
        </w:tc>
        <w:tc>
          <w:tcPr>
            <w:tcW w:w="1477" w:type="dxa"/>
            <w:tcBorders>
              <w:top w:val="single" w:sz="4" w:space="0" w:color="auto"/>
              <w:left w:val="single" w:sz="4" w:space="0" w:color="auto"/>
              <w:bottom w:val="single" w:sz="4" w:space="0" w:color="auto"/>
              <w:right w:val="single" w:sz="4" w:space="0" w:color="auto"/>
            </w:tcBorders>
            <w:hideMark/>
          </w:tcPr>
          <w:p w14:paraId="6A8A55E9"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tcPr>
          <w:p w14:paraId="6A8A55EA" w14:textId="77777777" w:rsidR="00AB1230" w:rsidRDefault="00AB1230" w:rsidP="0089581A">
            <w:pPr>
              <w:pStyle w:val="Tablefont"/>
            </w:pPr>
          </w:p>
        </w:tc>
      </w:tr>
      <w:tr w:rsidR="00AB1230" w14:paraId="6A8A55F0"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EC" w14:textId="77777777" w:rsidR="00AB1230" w:rsidRDefault="00AB1230" w:rsidP="0089581A">
            <w:pPr>
              <w:pStyle w:val="Tablefont"/>
            </w:pPr>
            <w:r>
              <w:t>Voucher Number</w:t>
            </w:r>
          </w:p>
        </w:tc>
        <w:tc>
          <w:tcPr>
            <w:tcW w:w="1981" w:type="dxa"/>
            <w:tcBorders>
              <w:top w:val="single" w:sz="4" w:space="0" w:color="auto"/>
              <w:left w:val="single" w:sz="4" w:space="0" w:color="auto"/>
              <w:bottom w:val="single" w:sz="4" w:space="0" w:color="auto"/>
              <w:right w:val="single" w:sz="4" w:space="0" w:color="auto"/>
            </w:tcBorders>
            <w:hideMark/>
          </w:tcPr>
          <w:p w14:paraId="6A8A55ED" w14:textId="77777777" w:rsidR="00AB1230" w:rsidRDefault="00AB1230" w:rsidP="0089581A">
            <w:pPr>
              <w:pStyle w:val="Tablefont"/>
            </w:pPr>
            <w:r>
              <w:t>All or range</w:t>
            </w:r>
          </w:p>
        </w:tc>
        <w:tc>
          <w:tcPr>
            <w:tcW w:w="1477" w:type="dxa"/>
            <w:tcBorders>
              <w:top w:val="single" w:sz="4" w:space="0" w:color="auto"/>
              <w:left w:val="single" w:sz="4" w:space="0" w:color="auto"/>
              <w:bottom w:val="single" w:sz="4" w:space="0" w:color="auto"/>
              <w:right w:val="single" w:sz="4" w:space="0" w:color="auto"/>
            </w:tcBorders>
            <w:hideMark/>
          </w:tcPr>
          <w:p w14:paraId="6A8A55EE"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tcPr>
          <w:p w14:paraId="6A8A55EF" w14:textId="77777777" w:rsidR="00AB1230" w:rsidRDefault="00AB1230" w:rsidP="0089581A">
            <w:pPr>
              <w:pStyle w:val="Tablefont"/>
            </w:pPr>
          </w:p>
        </w:tc>
      </w:tr>
      <w:tr w:rsidR="00AB1230" w14:paraId="6A8A55F8"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F1" w14:textId="77777777" w:rsidR="00AB1230" w:rsidRDefault="00AB1230" w:rsidP="0089581A">
            <w:pPr>
              <w:pStyle w:val="Tablefont"/>
            </w:pPr>
            <w:r>
              <w:t>Voucher Transaction Status Action</w:t>
            </w:r>
          </w:p>
        </w:tc>
        <w:tc>
          <w:tcPr>
            <w:tcW w:w="1981" w:type="dxa"/>
            <w:tcBorders>
              <w:top w:val="single" w:sz="4" w:space="0" w:color="auto"/>
              <w:left w:val="single" w:sz="4" w:space="0" w:color="auto"/>
              <w:bottom w:val="single" w:sz="4" w:space="0" w:color="auto"/>
              <w:right w:val="single" w:sz="4" w:space="0" w:color="auto"/>
            </w:tcBorders>
            <w:hideMark/>
          </w:tcPr>
          <w:p w14:paraId="6A8A55F2" w14:textId="77777777" w:rsidR="00AB1230" w:rsidRDefault="00AB1230" w:rsidP="0089581A">
            <w:pPr>
              <w:pStyle w:val="Tablefont"/>
            </w:pPr>
            <w:r>
              <w:t>All or specific value</w:t>
            </w:r>
          </w:p>
        </w:tc>
        <w:tc>
          <w:tcPr>
            <w:tcW w:w="1477" w:type="dxa"/>
            <w:tcBorders>
              <w:top w:val="single" w:sz="4" w:space="0" w:color="auto"/>
              <w:left w:val="single" w:sz="4" w:space="0" w:color="auto"/>
              <w:bottom w:val="single" w:sz="4" w:space="0" w:color="auto"/>
              <w:right w:val="single" w:sz="4" w:space="0" w:color="auto"/>
            </w:tcBorders>
            <w:hideMark/>
          </w:tcPr>
          <w:p w14:paraId="6A8A55F3"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hideMark/>
          </w:tcPr>
          <w:p w14:paraId="6A8A55F4" w14:textId="77777777" w:rsidR="00AB1230" w:rsidRDefault="00AB1230" w:rsidP="0089581A">
            <w:pPr>
              <w:pStyle w:val="Tablefont"/>
            </w:pPr>
            <w:r>
              <w:t>Selects Vouchers based on their Transaction Status Action</w:t>
            </w:r>
          </w:p>
          <w:p w14:paraId="6A8A55F5" w14:textId="77777777" w:rsidR="00AB1230" w:rsidRDefault="00AB1230" w:rsidP="0089581A">
            <w:pPr>
              <w:pStyle w:val="Tablefont"/>
            </w:pPr>
            <w:r>
              <w:t>Options are:</w:t>
            </w:r>
          </w:p>
          <w:p w14:paraId="6A8A55F6" w14:textId="77777777" w:rsidR="00AB1230" w:rsidRDefault="00AB1230" w:rsidP="00CB43C2">
            <w:pPr>
              <w:pStyle w:val="Tablefont"/>
              <w:numPr>
                <w:ilvl w:val="0"/>
                <w:numId w:val="120"/>
              </w:numPr>
            </w:pPr>
            <w:r>
              <w:t>A – Approved</w:t>
            </w:r>
          </w:p>
          <w:p w14:paraId="6A8A55F7" w14:textId="77777777" w:rsidR="00AB1230" w:rsidRDefault="00AB1230" w:rsidP="00CB43C2">
            <w:pPr>
              <w:pStyle w:val="Tablefont"/>
              <w:numPr>
                <w:ilvl w:val="0"/>
                <w:numId w:val="120"/>
              </w:numPr>
            </w:pPr>
            <w:r>
              <w:t>H – Held</w:t>
            </w:r>
          </w:p>
        </w:tc>
      </w:tr>
      <w:tr w:rsidR="00AB1230" w14:paraId="6A8A5600"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5F9" w14:textId="77777777" w:rsidR="00AB1230" w:rsidRDefault="00AB1230" w:rsidP="0089581A">
            <w:pPr>
              <w:pStyle w:val="Tablefont"/>
            </w:pPr>
            <w:r>
              <w:t>Voucher Payment Status Action</w:t>
            </w:r>
          </w:p>
        </w:tc>
        <w:tc>
          <w:tcPr>
            <w:tcW w:w="1981" w:type="dxa"/>
            <w:tcBorders>
              <w:top w:val="single" w:sz="4" w:space="0" w:color="auto"/>
              <w:left w:val="single" w:sz="4" w:space="0" w:color="auto"/>
              <w:bottom w:val="single" w:sz="4" w:space="0" w:color="auto"/>
              <w:right w:val="single" w:sz="4" w:space="0" w:color="auto"/>
            </w:tcBorders>
            <w:hideMark/>
          </w:tcPr>
          <w:p w14:paraId="6A8A55FA" w14:textId="77777777" w:rsidR="00AB1230" w:rsidRDefault="00AB1230" w:rsidP="0089581A">
            <w:pPr>
              <w:pStyle w:val="Tablefont"/>
            </w:pPr>
            <w:r>
              <w:t>All or specific value</w:t>
            </w:r>
          </w:p>
        </w:tc>
        <w:tc>
          <w:tcPr>
            <w:tcW w:w="1477" w:type="dxa"/>
            <w:tcBorders>
              <w:top w:val="single" w:sz="4" w:space="0" w:color="auto"/>
              <w:left w:val="single" w:sz="4" w:space="0" w:color="auto"/>
              <w:bottom w:val="single" w:sz="4" w:space="0" w:color="auto"/>
              <w:right w:val="single" w:sz="4" w:space="0" w:color="auto"/>
            </w:tcBorders>
            <w:hideMark/>
          </w:tcPr>
          <w:p w14:paraId="6A8A55FB" w14:textId="77777777" w:rsidR="00AB1230" w:rsidRDefault="00AB1230" w:rsidP="0089581A">
            <w:pPr>
              <w:pStyle w:val="Tablefont"/>
            </w:pPr>
            <w:r>
              <w:t>All</w:t>
            </w:r>
          </w:p>
        </w:tc>
        <w:tc>
          <w:tcPr>
            <w:tcW w:w="3998" w:type="dxa"/>
            <w:tcBorders>
              <w:top w:val="single" w:sz="4" w:space="0" w:color="auto"/>
              <w:left w:val="single" w:sz="4" w:space="0" w:color="auto"/>
              <w:bottom w:val="single" w:sz="4" w:space="0" w:color="auto"/>
              <w:right w:val="single" w:sz="4" w:space="0" w:color="auto"/>
            </w:tcBorders>
            <w:hideMark/>
          </w:tcPr>
          <w:p w14:paraId="6A8A55FC" w14:textId="77777777" w:rsidR="00AB1230" w:rsidRDefault="00AB1230" w:rsidP="0089581A">
            <w:pPr>
              <w:pStyle w:val="Tablefont"/>
            </w:pPr>
            <w:r>
              <w:t>Selects Vouchers based on their Payment Status Action</w:t>
            </w:r>
          </w:p>
          <w:p w14:paraId="6A8A55FD" w14:textId="77777777" w:rsidR="00AB1230" w:rsidRDefault="00AB1230" w:rsidP="0089581A">
            <w:pPr>
              <w:pStyle w:val="Tablefont"/>
            </w:pPr>
            <w:r>
              <w:t>Options are:</w:t>
            </w:r>
          </w:p>
          <w:p w14:paraId="6A8A55FE" w14:textId="77777777" w:rsidR="00AB1230" w:rsidRDefault="00AB1230" w:rsidP="00CB43C2">
            <w:pPr>
              <w:pStyle w:val="Tablefont"/>
              <w:numPr>
                <w:ilvl w:val="0"/>
                <w:numId w:val="121"/>
              </w:numPr>
            </w:pPr>
            <w:r>
              <w:t>A – Approved</w:t>
            </w:r>
          </w:p>
          <w:p w14:paraId="6A8A55FF" w14:textId="77777777" w:rsidR="00AB1230" w:rsidRDefault="00AB1230" w:rsidP="00CB43C2">
            <w:pPr>
              <w:pStyle w:val="Tablefont"/>
              <w:numPr>
                <w:ilvl w:val="0"/>
                <w:numId w:val="121"/>
              </w:numPr>
            </w:pPr>
            <w:r>
              <w:t>H – Held</w:t>
            </w:r>
          </w:p>
        </w:tc>
      </w:tr>
      <w:tr w:rsidR="00AB1230" w14:paraId="6A8A5605"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601" w14:textId="77777777" w:rsidR="00AB1230" w:rsidRDefault="00AB1230" w:rsidP="0089581A">
            <w:pPr>
              <w:pStyle w:val="Tablefont"/>
            </w:pPr>
            <w:r>
              <w:t>Report Comments</w:t>
            </w:r>
          </w:p>
        </w:tc>
        <w:tc>
          <w:tcPr>
            <w:tcW w:w="1981" w:type="dxa"/>
            <w:tcBorders>
              <w:top w:val="single" w:sz="4" w:space="0" w:color="auto"/>
              <w:left w:val="single" w:sz="4" w:space="0" w:color="auto"/>
              <w:bottom w:val="single" w:sz="4" w:space="0" w:color="auto"/>
              <w:right w:val="single" w:sz="4" w:space="0" w:color="auto"/>
            </w:tcBorders>
          </w:tcPr>
          <w:p w14:paraId="6A8A5602" w14:textId="77777777" w:rsidR="00AB1230" w:rsidRDefault="00AB1230" w:rsidP="0089581A">
            <w:pPr>
              <w:pStyle w:val="Tablefont"/>
            </w:pPr>
          </w:p>
        </w:tc>
        <w:tc>
          <w:tcPr>
            <w:tcW w:w="1477" w:type="dxa"/>
            <w:tcBorders>
              <w:top w:val="single" w:sz="4" w:space="0" w:color="auto"/>
              <w:left w:val="single" w:sz="4" w:space="0" w:color="auto"/>
              <w:bottom w:val="single" w:sz="4" w:space="0" w:color="auto"/>
              <w:right w:val="single" w:sz="4" w:space="0" w:color="auto"/>
            </w:tcBorders>
            <w:hideMark/>
          </w:tcPr>
          <w:p w14:paraId="6A8A5603" w14:textId="77777777" w:rsidR="00AB1230" w:rsidRDefault="00AB1230" w:rsidP="0089581A">
            <w:pPr>
              <w:pStyle w:val="Tablefont"/>
            </w:pPr>
            <w:r>
              <w:t>None</w:t>
            </w:r>
          </w:p>
        </w:tc>
        <w:tc>
          <w:tcPr>
            <w:tcW w:w="3998" w:type="dxa"/>
            <w:tcBorders>
              <w:top w:val="single" w:sz="4" w:space="0" w:color="auto"/>
              <w:left w:val="single" w:sz="4" w:space="0" w:color="auto"/>
              <w:bottom w:val="single" w:sz="4" w:space="0" w:color="auto"/>
              <w:right w:val="single" w:sz="4" w:space="0" w:color="auto"/>
            </w:tcBorders>
            <w:hideMark/>
          </w:tcPr>
          <w:p w14:paraId="6A8A5604" w14:textId="77777777" w:rsidR="00AB1230" w:rsidRDefault="00AB1230" w:rsidP="0089581A">
            <w:pPr>
              <w:pStyle w:val="Tablefont"/>
            </w:pPr>
            <w:r>
              <w:t>Standard usage</w:t>
            </w:r>
          </w:p>
        </w:tc>
      </w:tr>
      <w:tr w:rsidR="00AB1230" w14:paraId="6A8A560A" w14:textId="77777777" w:rsidTr="00D4586C">
        <w:tc>
          <w:tcPr>
            <w:tcW w:w="1895" w:type="dxa"/>
            <w:tcBorders>
              <w:top w:val="single" w:sz="4" w:space="0" w:color="auto"/>
              <w:left w:val="single" w:sz="4" w:space="0" w:color="auto"/>
              <w:bottom w:val="single" w:sz="4" w:space="0" w:color="auto"/>
              <w:right w:val="single" w:sz="4" w:space="0" w:color="auto"/>
            </w:tcBorders>
            <w:hideMark/>
          </w:tcPr>
          <w:p w14:paraId="6A8A5606" w14:textId="77777777" w:rsidR="00AB1230" w:rsidRDefault="00AB1230" w:rsidP="0089581A">
            <w:pPr>
              <w:pStyle w:val="Tablefont"/>
            </w:pPr>
            <w:r>
              <w:t>Library ID</w:t>
            </w:r>
          </w:p>
        </w:tc>
        <w:tc>
          <w:tcPr>
            <w:tcW w:w="1981" w:type="dxa"/>
            <w:tcBorders>
              <w:top w:val="single" w:sz="4" w:space="0" w:color="auto"/>
              <w:left w:val="single" w:sz="4" w:space="0" w:color="auto"/>
              <w:bottom w:val="single" w:sz="4" w:space="0" w:color="auto"/>
              <w:right w:val="single" w:sz="4" w:space="0" w:color="auto"/>
            </w:tcBorders>
            <w:hideMark/>
          </w:tcPr>
          <w:p w14:paraId="6A8A5607" w14:textId="77777777" w:rsidR="00AB1230" w:rsidRDefault="00AB1230" w:rsidP="0089581A">
            <w:pPr>
              <w:pStyle w:val="Tablefont"/>
            </w:pPr>
            <w:r>
              <w:t>None or specific Library ID</w:t>
            </w:r>
          </w:p>
        </w:tc>
        <w:tc>
          <w:tcPr>
            <w:tcW w:w="1477" w:type="dxa"/>
            <w:tcBorders>
              <w:top w:val="single" w:sz="4" w:space="0" w:color="auto"/>
              <w:left w:val="single" w:sz="4" w:space="0" w:color="auto"/>
              <w:bottom w:val="single" w:sz="4" w:space="0" w:color="auto"/>
              <w:right w:val="single" w:sz="4" w:space="0" w:color="auto"/>
            </w:tcBorders>
            <w:hideMark/>
          </w:tcPr>
          <w:p w14:paraId="6A8A5608" w14:textId="77777777" w:rsidR="00AB1230" w:rsidRDefault="00AB1230" w:rsidP="0089581A">
            <w:pPr>
              <w:pStyle w:val="Tablefont"/>
            </w:pPr>
            <w:r>
              <w:t>None</w:t>
            </w:r>
          </w:p>
        </w:tc>
        <w:tc>
          <w:tcPr>
            <w:tcW w:w="3998" w:type="dxa"/>
            <w:tcBorders>
              <w:top w:val="single" w:sz="4" w:space="0" w:color="auto"/>
              <w:left w:val="single" w:sz="4" w:space="0" w:color="auto"/>
              <w:bottom w:val="single" w:sz="4" w:space="0" w:color="auto"/>
              <w:right w:val="single" w:sz="4" w:space="0" w:color="auto"/>
            </w:tcBorders>
            <w:hideMark/>
          </w:tcPr>
          <w:p w14:paraId="6A8A5609" w14:textId="77777777" w:rsidR="00AB1230" w:rsidRDefault="00AB1230" w:rsidP="0089581A">
            <w:pPr>
              <w:pStyle w:val="Tablefont"/>
            </w:pPr>
            <w:r>
              <w:t>Standard usage</w:t>
            </w:r>
          </w:p>
        </w:tc>
      </w:tr>
    </w:tbl>
    <w:p w14:paraId="6A8A560B" w14:textId="77777777" w:rsidR="00AB1230" w:rsidRDefault="00AB1230" w:rsidP="0089581A"/>
    <w:p w14:paraId="6A8A560C" w14:textId="77777777" w:rsidR="00AB1230" w:rsidRDefault="00AB1230" w:rsidP="0089581A">
      <w:pPr>
        <w:pStyle w:val="Heading2"/>
      </w:pPr>
      <w:bookmarkStart w:id="1103" w:name="_D2HTopic_467"/>
      <w:bookmarkStart w:id="1104" w:name="_Toc169250900"/>
      <w:r>
        <w:t>General Business Rules</w:t>
      </w:r>
      <w:bookmarkEnd w:id="1103"/>
      <w:bookmarkEnd w:id="1104"/>
    </w:p>
    <w:p w14:paraId="6A8A560D" w14:textId="77777777" w:rsidR="00AB1230" w:rsidRDefault="00AB1230" w:rsidP="00CB43C2">
      <w:pPr>
        <w:widowControl/>
        <w:numPr>
          <w:ilvl w:val="0"/>
          <w:numId w:val="122"/>
        </w:numPr>
        <w:jc w:val="left"/>
      </w:pPr>
      <w:r>
        <w:t>The following are not eligible as they are beyond the scope of the business purpose of this report:</w:t>
      </w:r>
    </w:p>
    <w:p w14:paraId="6A8A560E" w14:textId="77777777" w:rsidR="00AB1230" w:rsidRDefault="00AB1230" w:rsidP="00CB43C2">
      <w:pPr>
        <w:widowControl/>
        <w:numPr>
          <w:ilvl w:val="0"/>
          <w:numId w:val="128"/>
        </w:numPr>
        <w:ind w:left="720"/>
        <w:jc w:val="left"/>
      </w:pPr>
      <w:r>
        <w:t>Vouchers which have already been updated (i.e. Transaction Status Action C-Closed)</w:t>
      </w:r>
    </w:p>
    <w:p w14:paraId="6A8A560F" w14:textId="77777777" w:rsidR="00AB1230" w:rsidRDefault="00AB1230" w:rsidP="00CB43C2">
      <w:pPr>
        <w:widowControl/>
        <w:numPr>
          <w:ilvl w:val="0"/>
          <w:numId w:val="128"/>
        </w:numPr>
        <w:ind w:left="720"/>
        <w:jc w:val="left"/>
      </w:pPr>
      <w:r w:rsidRPr="00E114E1">
        <w:t>Recurring Voucher templates (i.e. Recurrence Flag = 1)</w:t>
      </w:r>
    </w:p>
    <w:p w14:paraId="0773BD35" w14:textId="7E2E5DFC" w:rsidR="004D17C3" w:rsidRDefault="004D17C3">
      <w:pPr>
        <w:widowControl/>
        <w:jc w:val="left"/>
      </w:pPr>
      <w:r>
        <w:br w:type="page"/>
      </w:r>
    </w:p>
    <w:p w14:paraId="6A8A5610" w14:textId="77777777" w:rsidR="00AB1230" w:rsidRDefault="00AB1230" w:rsidP="0089581A">
      <w:pPr>
        <w:pStyle w:val="Heading2"/>
      </w:pPr>
      <w:bookmarkStart w:id="1105" w:name="_D2HTopic_468"/>
      <w:bookmarkStart w:id="1106" w:name="_Toc169250901"/>
      <w:r>
        <w:lastRenderedPageBreak/>
        <w:t>Data</w:t>
      </w:r>
      <w:bookmarkEnd w:id="1105"/>
      <w:bookmarkEnd w:id="1106"/>
    </w:p>
    <w:p w14:paraId="6A8A5611" w14:textId="77777777" w:rsidR="00AB1230" w:rsidRPr="00480EC8" w:rsidRDefault="00AB1230" w:rsidP="0089581A">
      <w:pPr>
        <w:pStyle w:val="Heading3"/>
      </w:pPr>
      <w:bookmarkStart w:id="1107" w:name="_D2HTopic_469"/>
      <w:bookmarkStart w:id="1108" w:name="_Toc169250902"/>
      <w:r w:rsidRPr="00480EC8">
        <w:t>Primary source of Data</w:t>
      </w:r>
      <w:bookmarkEnd w:id="1107"/>
      <w:bookmarkEnd w:id="1108"/>
    </w:p>
    <w:p w14:paraId="6A8A5612" w14:textId="77777777" w:rsidR="00AB1230" w:rsidRDefault="00AB1230" w:rsidP="00CB43C2">
      <w:pPr>
        <w:widowControl/>
        <w:numPr>
          <w:ilvl w:val="0"/>
          <w:numId w:val="60"/>
        </w:numPr>
        <w:jc w:val="left"/>
      </w:pPr>
      <w:r>
        <w:t>APTVCH – Voucher</w:t>
      </w:r>
    </w:p>
    <w:p w14:paraId="6A8A5613" w14:textId="77777777" w:rsidR="00AB1230" w:rsidRDefault="00AB1230" w:rsidP="0089581A">
      <w:pPr>
        <w:pStyle w:val="Heading3"/>
      </w:pPr>
      <w:bookmarkStart w:id="1109" w:name="_D2HTopic_470"/>
      <w:bookmarkStart w:id="1110" w:name="_Toc169250903"/>
      <w:r>
        <w:t>Secondary Related Data</w:t>
      </w:r>
      <w:bookmarkEnd w:id="1109"/>
      <w:bookmarkEnd w:id="1110"/>
    </w:p>
    <w:p w14:paraId="6A8A5614" w14:textId="77777777" w:rsidR="00AB1230" w:rsidRDefault="00AB1230" w:rsidP="00CB43C2">
      <w:pPr>
        <w:widowControl/>
        <w:numPr>
          <w:ilvl w:val="0"/>
          <w:numId w:val="60"/>
        </w:numPr>
        <w:jc w:val="left"/>
      </w:pPr>
      <w:r>
        <w:t>IRTCRH – Cost Reconciliation Header</w:t>
      </w:r>
    </w:p>
    <w:p w14:paraId="6A8A5615" w14:textId="77777777" w:rsidR="00AB1230" w:rsidRDefault="00AB1230" w:rsidP="00CB43C2">
      <w:pPr>
        <w:widowControl/>
        <w:numPr>
          <w:ilvl w:val="0"/>
          <w:numId w:val="60"/>
        </w:numPr>
        <w:jc w:val="left"/>
      </w:pPr>
      <w:r>
        <w:t>IRTCRI – Cost Reconciliation Distributions</w:t>
      </w:r>
    </w:p>
    <w:p w14:paraId="6A8A5616" w14:textId="77777777" w:rsidR="00AB1230" w:rsidRDefault="00AB1230" w:rsidP="00CB43C2">
      <w:pPr>
        <w:widowControl/>
        <w:numPr>
          <w:ilvl w:val="0"/>
          <w:numId w:val="60"/>
        </w:numPr>
        <w:jc w:val="left"/>
      </w:pPr>
      <w:r>
        <w:t>IRTACR – Advance Cost Reconciliation Distributions</w:t>
      </w:r>
    </w:p>
    <w:p w14:paraId="6A8A5617" w14:textId="77777777" w:rsidR="00AB1230" w:rsidRDefault="00AB1230" w:rsidP="00CB43C2">
      <w:pPr>
        <w:widowControl/>
        <w:numPr>
          <w:ilvl w:val="0"/>
          <w:numId w:val="60"/>
        </w:numPr>
        <w:jc w:val="left"/>
      </w:pPr>
      <w:r>
        <w:t>TCTGDS – GL Distributions (manual)</w:t>
      </w:r>
    </w:p>
    <w:p w14:paraId="6A8A5618" w14:textId="77777777" w:rsidR="00AB1230" w:rsidRDefault="00AB1230" w:rsidP="00CB43C2">
      <w:pPr>
        <w:widowControl/>
        <w:numPr>
          <w:ilvl w:val="0"/>
          <w:numId w:val="60"/>
        </w:numPr>
        <w:jc w:val="left"/>
      </w:pPr>
      <w:r>
        <w:t>IRTCRT – Cost Reconciliation Distribution Totals</w:t>
      </w:r>
    </w:p>
    <w:p w14:paraId="6A8A5619" w14:textId="77777777" w:rsidR="00AB1230" w:rsidRDefault="00AB1230" w:rsidP="00CB43C2">
      <w:pPr>
        <w:widowControl/>
        <w:numPr>
          <w:ilvl w:val="0"/>
          <w:numId w:val="60"/>
        </w:numPr>
        <w:jc w:val="left"/>
      </w:pPr>
      <w:r>
        <w:t>ORTOTX – Tax Distributions</w:t>
      </w:r>
    </w:p>
    <w:p w14:paraId="6A8A561A" w14:textId="77777777" w:rsidR="00AB1230" w:rsidRDefault="00AB1230" w:rsidP="0089581A">
      <w:pPr>
        <w:pStyle w:val="Heading3"/>
      </w:pPr>
      <w:bookmarkStart w:id="1111" w:name="_D2HTopic_471"/>
      <w:bookmarkStart w:id="1112" w:name="_Toc169250904"/>
      <w:r>
        <w:t>Grouped By</w:t>
      </w:r>
      <w:bookmarkEnd w:id="1111"/>
      <w:bookmarkEnd w:id="1112"/>
    </w:p>
    <w:p w14:paraId="6A8A561B" w14:textId="77777777" w:rsidR="00AB1230" w:rsidRDefault="00AB1230" w:rsidP="00CB43C2">
      <w:pPr>
        <w:pStyle w:val="ListParagraph"/>
        <w:numPr>
          <w:ilvl w:val="0"/>
          <w:numId w:val="123"/>
        </w:numPr>
      </w:pPr>
      <w:r>
        <w:t>Session ID</w:t>
      </w:r>
    </w:p>
    <w:p w14:paraId="6A8A561C" w14:textId="77777777" w:rsidR="00AB1230" w:rsidRDefault="00AB1230" w:rsidP="00CB43C2">
      <w:pPr>
        <w:pStyle w:val="ListParagraph"/>
        <w:numPr>
          <w:ilvl w:val="0"/>
          <w:numId w:val="123"/>
        </w:numPr>
      </w:pPr>
      <w:r>
        <w:t>Vendor Name</w:t>
      </w:r>
    </w:p>
    <w:p w14:paraId="6A8A561D" w14:textId="77777777" w:rsidR="00AB1230" w:rsidRPr="00DD54FC" w:rsidRDefault="00AB1230" w:rsidP="0089581A">
      <w:pPr>
        <w:pStyle w:val="Heading3"/>
      </w:pPr>
      <w:bookmarkStart w:id="1113" w:name="_D2HTopic_472"/>
      <w:bookmarkStart w:id="1114" w:name="_Toc169250905"/>
      <w:r w:rsidRPr="00DD54FC">
        <w:t>Detail Line Sequenced By</w:t>
      </w:r>
      <w:bookmarkEnd w:id="1113"/>
      <w:bookmarkEnd w:id="1114"/>
    </w:p>
    <w:p w14:paraId="6A8A561E" w14:textId="77777777" w:rsidR="00AB1230" w:rsidRPr="00DD54FC" w:rsidRDefault="00AB1230" w:rsidP="00CB43C2">
      <w:pPr>
        <w:pStyle w:val="ListParagraph"/>
        <w:numPr>
          <w:ilvl w:val="0"/>
          <w:numId w:val="125"/>
        </w:numPr>
      </w:pPr>
      <w:r w:rsidRPr="00DD54FC">
        <w:t>Reference Information:</w:t>
      </w:r>
    </w:p>
    <w:p w14:paraId="6A8A561F" w14:textId="77777777" w:rsidR="00AB1230" w:rsidRPr="00DD54FC" w:rsidRDefault="00AB1230" w:rsidP="00CB43C2">
      <w:pPr>
        <w:widowControl/>
        <w:numPr>
          <w:ilvl w:val="0"/>
          <w:numId w:val="129"/>
        </w:numPr>
        <w:jc w:val="left"/>
      </w:pPr>
      <w:r w:rsidRPr="00DD54FC">
        <w:t>Voucher Prefix and Number</w:t>
      </w:r>
    </w:p>
    <w:p w14:paraId="6A8A5620" w14:textId="77777777" w:rsidR="00AB1230" w:rsidRPr="00CE2CC3" w:rsidRDefault="00AB1230" w:rsidP="0089581A"/>
    <w:p w14:paraId="6A8A5621" w14:textId="77777777" w:rsidR="00AB1230" w:rsidRDefault="00AB1230" w:rsidP="00CB43C2">
      <w:pPr>
        <w:pStyle w:val="ListParagraph"/>
        <w:numPr>
          <w:ilvl w:val="0"/>
          <w:numId w:val="126"/>
        </w:numPr>
      </w:pPr>
      <w:r>
        <w:t>Cost Reconciliation Distributions:</w:t>
      </w:r>
    </w:p>
    <w:p w14:paraId="6A8A5622" w14:textId="77777777" w:rsidR="00AB1230" w:rsidRDefault="00AB1230" w:rsidP="00CB43C2">
      <w:pPr>
        <w:widowControl/>
        <w:numPr>
          <w:ilvl w:val="0"/>
          <w:numId w:val="130"/>
        </w:numPr>
        <w:jc w:val="left"/>
      </w:pPr>
      <w:r>
        <w:t>Cost Reconciliation Number</w:t>
      </w:r>
    </w:p>
    <w:p w14:paraId="6A8A5623" w14:textId="77777777" w:rsidR="00AB1230" w:rsidRDefault="00AB1230" w:rsidP="0089581A"/>
    <w:p w14:paraId="6A8A5624" w14:textId="77777777" w:rsidR="00AB1230" w:rsidRDefault="00AB1230" w:rsidP="00CB43C2">
      <w:pPr>
        <w:pStyle w:val="ListParagraph"/>
        <w:numPr>
          <w:ilvl w:val="0"/>
          <w:numId w:val="127"/>
        </w:numPr>
      </w:pPr>
      <w:r>
        <w:t>Advance Cost Reconciliation Distributions:</w:t>
      </w:r>
    </w:p>
    <w:p w14:paraId="6A8A5625" w14:textId="77777777" w:rsidR="00AB1230" w:rsidRDefault="00AB1230" w:rsidP="00CB43C2">
      <w:pPr>
        <w:widowControl/>
        <w:numPr>
          <w:ilvl w:val="0"/>
          <w:numId w:val="131"/>
        </w:numPr>
        <w:jc w:val="left"/>
      </w:pPr>
      <w:r>
        <w:t>Reference Item</w:t>
      </w:r>
    </w:p>
    <w:p w14:paraId="6A8A5626" w14:textId="77777777" w:rsidR="00AB1230" w:rsidRDefault="00AB1230" w:rsidP="0089581A"/>
    <w:p w14:paraId="6A8A5627" w14:textId="77777777" w:rsidR="00AB1230" w:rsidRDefault="00AB1230" w:rsidP="00CB43C2">
      <w:pPr>
        <w:pStyle w:val="ListParagraph"/>
        <w:numPr>
          <w:ilvl w:val="0"/>
          <w:numId w:val="132"/>
        </w:numPr>
      </w:pPr>
      <w:bookmarkStart w:id="1115" w:name="_Toc462435585"/>
      <w:r w:rsidRPr="007829EF">
        <w:t>Miscellaneous Accounting Distributions (manually entered) (supported for General Ledger</w:t>
      </w:r>
      <w:r>
        <w:t xml:space="preserve"> licensees):</w:t>
      </w:r>
      <w:bookmarkEnd w:id="1115"/>
    </w:p>
    <w:p w14:paraId="6A8A5628" w14:textId="77777777" w:rsidR="00AB1230" w:rsidRDefault="00AB1230" w:rsidP="00CB43C2">
      <w:pPr>
        <w:widowControl/>
        <w:numPr>
          <w:ilvl w:val="1"/>
          <w:numId w:val="132"/>
        </w:numPr>
        <w:jc w:val="left"/>
      </w:pPr>
      <w:r>
        <w:t>Basic GL Account</w:t>
      </w:r>
    </w:p>
    <w:p w14:paraId="6A8A5629" w14:textId="77777777" w:rsidR="00AB1230" w:rsidRDefault="00AB1230" w:rsidP="00CB43C2">
      <w:pPr>
        <w:widowControl/>
        <w:numPr>
          <w:ilvl w:val="1"/>
          <w:numId w:val="132"/>
        </w:numPr>
        <w:jc w:val="left"/>
      </w:pPr>
      <w:r>
        <w:t>Subaccount</w:t>
      </w:r>
    </w:p>
    <w:p w14:paraId="6A8A562A" w14:textId="77777777" w:rsidR="00AB1230" w:rsidRDefault="00AB1230" w:rsidP="0089581A">
      <w:pPr>
        <w:pStyle w:val="Heading3"/>
      </w:pPr>
      <w:bookmarkStart w:id="1116" w:name="_D2HTopic_473"/>
      <w:bookmarkStart w:id="1117" w:name="_Toc169250906"/>
      <w:r>
        <w:t>Page Breaks By</w:t>
      </w:r>
      <w:bookmarkEnd w:id="1116"/>
      <w:bookmarkEnd w:id="1117"/>
    </w:p>
    <w:p w14:paraId="6A8A562B" w14:textId="77777777" w:rsidR="00AB1230" w:rsidRDefault="00AB1230" w:rsidP="00CB43C2">
      <w:pPr>
        <w:widowControl/>
        <w:numPr>
          <w:ilvl w:val="0"/>
          <w:numId w:val="56"/>
        </w:numPr>
        <w:jc w:val="left"/>
      </w:pPr>
      <w:r>
        <w:t>Session ID</w:t>
      </w:r>
    </w:p>
    <w:p w14:paraId="6A8A562C" w14:textId="77777777" w:rsidR="00AB1230" w:rsidRDefault="00AB1230" w:rsidP="00CB43C2">
      <w:pPr>
        <w:widowControl/>
        <w:numPr>
          <w:ilvl w:val="0"/>
          <w:numId w:val="56"/>
        </w:numPr>
        <w:jc w:val="left"/>
      </w:pPr>
      <w:r>
        <w:t>Session ID Summary Recap</w:t>
      </w:r>
    </w:p>
    <w:p w14:paraId="6A8A562D" w14:textId="77777777" w:rsidR="00AB1230" w:rsidRDefault="00AB1230" w:rsidP="00CB43C2">
      <w:pPr>
        <w:widowControl/>
        <w:numPr>
          <w:ilvl w:val="0"/>
          <w:numId w:val="56"/>
        </w:numPr>
        <w:jc w:val="left"/>
      </w:pPr>
      <w:r>
        <w:t>Report Summary Totals</w:t>
      </w:r>
    </w:p>
    <w:p w14:paraId="6A8A562E" w14:textId="77777777" w:rsidR="00AB1230" w:rsidRDefault="00AB1230" w:rsidP="0089581A">
      <w:pPr>
        <w:pStyle w:val="Heading3"/>
      </w:pPr>
      <w:bookmarkStart w:id="1118" w:name="_D2HTopic_474"/>
      <w:bookmarkStart w:id="1119" w:name="_Toc169250907"/>
      <w:r>
        <w:t>Session ID Summary Recap (New Page)</w:t>
      </w:r>
      <w:bookmarkEnd w:id="1118"/>
      <w:bookmarkEnd w:id="1119"/>
    </w:p>
    <w:p w14:paraId="6A8A562F" w14:textId="77777777" w:rsidR="00AB1230" w:rsidRDefault="00AB1230" w:rsidP="00CB43C2">
      <w:pPr>
        <w:widowControl/>
        <w:numPr>
          <w:ilvl w:val="0"/>
          <w:numId w:val="77"/>
        </w:numPr>
        <w:jc w:val="left"/>
      </w:pPr>
      <w:r>
        <w:t>Total Vouchers Amount</w:t>
      </w:r>
    </w:p>
    <w:p w14:paraId="6A8A5630" w14:textId="77777777" w:rsidR="00AB1230" w:rsidRDefault="00AB1230" w:rsidP="00CB43C2">
      <w:pPr>
        <w:widowControl/>
        <w:numPr>
          <w:ilvl w:val="0"/>
          <w:numId w:val="77"/>
        </w:numPr>
        <w:jc w:val="left"/>
      </w:pPr>
      <w:r>
        <w:t>Total Debit Memos Amount</w:t>
      </w:r>
    </w:p>
    <w:p w14:paraId="6A8A5631" w14:textId="77777777" w:rsidR="00AB1230" w:rsidRDefault="00AB1230" w:rsidP="00CB43C2">
      <w:pPr>
        <w:widowControl/>
        <w:numPr>
          <w:ilvl w:val="0"/>
          <w:numId w:val="77"/>
        </w:numPr>
        <w:jc w:val="left"/>
      </w:pPr>
      <w:r>
        <w:t>Total Credit Memos Amount</w:t>
      </w:r>
    </w:p>
    <w:p w14:paraId="6A8A5632" w14:textId="1355FF37" w:rsidR="00AB1230" w:rsidRDefault="00AC485C" w:rsidP="002C4872">
      <w:pPr>
        <w:pStyle w:val="Heading4"/>
        <w:numPr>
          <w:ilvl w:val="3"/>
          <w:numId w:val="13"/>
        </w:numPr>
      </w:pPr>
      <w:bookmarkStart w:id="1120" w:name="_D2HTopic_475"/>
      <w:r>
        <w:t>INVEX</w:t>
      </w:r>
      <w:r w:rsidR="00AB1230">
        <w:t xml:space="preserve"> System-assigned Accounting Distributions</w:t>
      </w:r>
      <w:bookmarkEnd w:id="1120"/>
    </w:p>
    <w:p w14:paraId="6A8A5633" w14:textId="77777777" w:rsidR="00AB1230" w:rsidRDefault="00AB1230" w:rsidP="00CB43C2">
      <w:pPr>
        <w:widowControl/>
        <w:numPr>
          <w:ilvl w:val="0"/>
          <w:numId w:val="58"/>
        </w:numPr>
        <w:jc w:val="left"/>
      </w:pPr>
      <w:r>
        <w:t>Sequenced by:</w:t>
      </w:r>
    </w:p>
    <w:p w14:paraId="6A8A5634" w14:textId="77777777" w:rsidR="00AB1230" w:rsidRDefault="00AB1230" w:rsidP="00CB43C2">
      <w:pPr>
        <w:pStyle w:val="ListParagraph"/>
        <w:numPr>
          <w:ilvl w:val="0"/>
          <w:numId w:val="133"/>
        </w:numPr>
      </w:pPr>
      <w:r>
        <w:t xml:space="preserve">Unpaid Receipts </w:t>
      </w:r>
    </w:p>
    <w:p w14:paraId="6A8A5635" w14:textId="77777777" w:rsidR="00AB1230" w:rsidRDefault="00AB1230" w:rsidP="00CB43C2">
      <w:pPr>
        <w:pStyle w:val="ListParagraph"/>
        <w:numPr>
          <w:ilvl w:val="0"/>
          <w:numId w:val="133"/>
        </w:numPr>
      </w:pPr>
      <w:r>
        <w:t xml:space="preserve">Accounts Payable </w:t>
      </w:r>
    </w:p>
    <w:p w14:paraId="6A8A5636" w14:textId="77777777" w:rsidR="00AB1230" w:rsidRDefault="00AB1230" w:rsidP="00CB43C2">
      <w:pPr>
        <w:pStyle w:val="ListParagraph"/>
        <w:numPr>
          <w:ilvl w:val="0"/>
          <w:numId w:val="133"/>
        </w:numPr>
      </w:pPr>
      <w:r>
        <w:t xml:space="preserve">Accrued Taxes </w:t>
      </w:r>
    </w:p>
    <w:p w14:paraId="6A8A5637" w14:textId="3F8A5112" w:rsidR="00AB1230" w:rsidRDefault="004D17C3" w:rsidP="00CB43C2">
      <w:pPr>
        <w:pStyle w:val="ListParagraph"/>
        <w:numPr>
          <w:ilvl w:val="0"/>
          <w:numId w:val="133"/>
        </w:numPr>
      </w:pPr>
      <w:r>
        <w:t>Exchange Gain/Loss</w:t>
      </w:r>
    </w:p>
    <w:p w14:paraId="6A8A5638" w14:textId="77777777" w:rsidR="00AB1230" w:rsidRDefault="00AB1230" w:rsidP="002C4872">
      <w:pPr>
        <w:pStyle w:val="Heading4"/>
        <w:numPr>
          <w:ilvl w:val="3"/>
          <w:numId w:val="13"/>
        </w:numPr>
      </w:pPr>
      <w:bookmarkStart w:id="1121" w:name="_D2HTopic_476"/>
      <w:r>
        <w:lastRenderedPageBreak/>
        <w:t>Miscellaneous Accounting Distributions (manually entered)</w:t>
      </w:r>
      <w:bookmarkEnd w:id="1121"/>
    </w:p>
    <w:p w14:paraId="6A8A5639" w14:textId="77777777" w:rsidR="00AB1230" w:rsidRDefault="00AB1230" w:rsidP="00CB43C2">
      <w:pPr>
        <w:widowControl/>
        <w:numPr>
          <w:ilvl w:val="0"/>
          <w:numId w:val="59"/>
        </w:numPr>
        <w:jc w:val="left"/>
      </w:pPr>
      <w:r>
        <w:t>Sequenced by:</w:t>
      </w:r>
    </w:p>
    <w:p w14:paraId="6A8A563A" w14:textId="77777777" w:rsidR="00AB1230" w:rsidRDefault="00AB1230" w:rsidP="00CB43C2">
      <w:pPr>
        <w:pStyle w:val="ListParagraph"/>
        <w:numPr>
          <w:ilvl w:val="0"/>
          <w:numId w:val="134"/>
        </w:numPr>
      </w:pPr>
      <w:r>
        <w:t xml:space="preserve">Basic GL Account (with Account Description) </w:t>
      </w:r>
    </w:p>
    <w:p w14:paraId="6A8A563B" w14:textId="77777777" w:rsidR="00AB1230" w:rsidRDefault="00AB1230" w:rsidP="00CB43C2">
      <w:pPr>
        <w:pStyle w:val="ListParagraph"/>
        <w:numPr>
          <w:ilvl w:val="0"/>
          <w:numId w:val="134"/>
        </w:numPr>
      </w:pPr>
      <w:r>
        <w:t xml:space="preserve">Subaccount </w:t>
      </w:r>
    </w:p>
    <w:p w14:paraId="6A8A563C" w14:textId="77777777" w:rsidR="00AB1230" w:rsidRDefault="00AB1230" w:rsidP="0089581A"/>
    <w:p w14:paraId="6A8A563D" w14:textId="43C5AFC8" w:rsidR="00AB1230" w:rsidRDefault="00AB1230" w:rsidP="0089581A">
      <w:r>
        <w:t>A single grand totaling is provided for both the ‘</w:t>
      </w:r>
      <w:r w:rsidR="00AC485C">
        <w:t>INVEX</w:t>
      </w:r>
      <w:r>
        <w:t xml:space="preserve"> Accounting Distributions’ and ‘Manual Accounting Distributions’ sections together.</w:t>
      </w:r>
    </w:p>
    <w:p w14:paraId="6A8A563E" w14:textId="77777777" w:rsidR="00AB1230" w:rsidRDefault="00AB1230" w:rsidP="0089581A">
      <w:pPr>
        <w:pStyle w:val="Heading3"/>
      </w:pPr>
      <w:bookmarkStart w:id="1122" w:name="_D2HTopic_477"/>
      <w:bookmarkStart w:id="1123" w:name="_Toc169250908"/>
      <w:r>
        <w:t>Report Summary Recap (New Page)</w:t>
      </w:r>
      <w:bookmarkEnd w:id="1122"/>
      <w:bookmarkEnd w:id="1123"/>
    </w:p>
    <w:p w14:paraId="6A8A563F" w14:textId="77777777" w:rsidR="00AB1230" w:rsidRDefault="00AB1230" w:rsidP="00CB43C2">
      <w:pPr>
        <w:pStyle w:val="ListParagraph"/>
        <w:numPr>
          <w:ilvl w:val="0"/>
          <w:numId w:val="124"/>
        </w:numPr>
      </w:pPr>
      <w:r>
        <w:t>Same as for Session ID Summary Recap</w:t>
      </w:r>
    </w:p>
    <w:p w14:paraId="6A8A5640" w14:textId="77777777" w:rsidR="00AB1230" w:rsidRDefault="00AB1230" w:rsidP="0089581A"/>
    <w:p w14:paraId="6A8A5645" w14:textId="77777777" w:rsidR="00AB1230" w:rsidRDefault="00AB1230" w:rsidP="0089581A">
      <w:r>
        <w:br w:type="page"/>
      </w:r>
    </w:p>
    <w:p w14:paraId="6A8A5646" w14:textId="77777777" w:rsidR="00AB1230" w:rsidRDefault="00AB1230" w:rsidP="00AE636C">
      <w:pPr>
        <w:pStyle w:val="Heading2"/>
        <w:numPr>
          <w:ilvl w:val="1"/>
          <w:numId w:val="25"/>
        </w:numPr>
        <w:tabs>
          <w:tab w:val="clear" w:pos="0"/>
        </w:tabs>
        <w:sectPr w:rsidR="00AB1230" w:rsidSect="00AB1230">
          <w:headerReference w:type="first" r:id="rId117"/>
          <w:type w:val="oddPage"/>
          <w:pgSz w:w="12240" w:h="15840" w:code="1"/>
          <w:pgMar w:top="1440" w:right="1418" w:bottom="873" w:left="1559" w:header="720" w:footer="567" w:gutter="0"/>
          <w:cols w:space="720"/>
          <w:titlePg/>
          <w:docGrid w:linePitch="299"/>
        </w:sectPr>
      </w:pPr>
      <w:bookmarkStart w:id="1124" w:name="_D2HTopic_478"/>
    </w:p>
    <w:p w14:paraId="6A8A5647" w14:textId="77777777" w:rsidR="00AB1230" w:rsidRDefault="00AB1230" w:rsidP="00AE636C">
      <w:pPr>
        <w:pStyle w:val="Heading2"/>
        <w:numPr>
          <w:ilvl w:val="1"/>
          <w:numId w:val="25"/>
        </w:numPr>
        <w:tabs>
          <w:tab w:val="clear" w:pos="0"/>
        </w:tabs>
      </w:pPr>
      <w:bookmarkStart w:id="1125" w:name="_Toc169250909"/>
      <w:r>
        <w:lastRenderedPageBreak/>
        <w:t>Report Layout</w:t>
      </w:r>
      <w:bookmarkEnd w:id="1124"/>
      <w:bookmarkEnd w:id="1125"/>
    </w:p>
    <w:p w14:paraId="6A8A5648" w14:textId="77777777" w:rsidR="00AB1230" w:rsidRDefault="00AB1230" w:rsidP="0089581A"/>
    <w:tbl>
      <w:tblPr>
        <w:tblW w:w="1363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37"/>
      </w:tblGrid>
      <w:tr w:rsidR="00AB1230" w14:paraId="6A8A564A" w14:textId="77777777" w:rsidTr="00F51A81">
        <w:trPr>
          <w:trHeight w:val="350"/>
        </w:trPr>
        <w:tc>
          <w:tcPr>
            <w:tcW w:w="13637" w:type="dxa"/>
            <w:tcBorders>
              <w:top w:val="single" w:sz="4" w:space="0" w:color="auto"/>
              <w:left w:val="single" w:sz="4" w:space="0" w:color="auto"/>
              <w:bottom w:val="nil"/>
              <w:right w:val="single" w:sz="4" w:space="0" w:color="auto"/>
            </w:tcBorders>
          </w:tcPr>
          <w:p w14:paraId="6A8A5649" w14:textId="77777777" w:rsidR="00AB1230" w:rsidRDefault="00AB1230" w:rsidP="0089581A">
            <w:pPr>
              <w:jc w:val="center"/>
              <w:rPr>
                <w:b/>
                <w:sz w:val="17"/>
              </w:rPr>
            </w:pPr>
            <w:r>
              <w:rPr>
                <w:b/>
                <w:sz w:val="17"/>
              </w:rPr>
              <w:t>Voucher Edit Report</w:t>
            </w:r>
          </w:p>
        </w:tc>
      </w:tr>
      <w:tr w:rsidR="00AB1230" w14:paraId="6A8A564F" w14:textId="77777777" w:rsidTr="00F51A81">
        <w:trPr>
          <w:trHeight w:val="544"/>
        </w:trPr>
        <w:tc>
          <w:tcPr>
            <w:tcW w:w="13637" w:type="dxa"/>
            <w:tcBorders>
              <w:top w:val="single" w:sz="4" w:space="0" w:color="auto"/>
              <w:left w:val="single" w:sz="4" w:space="0" w:color="auto"/>
              <w:bottom w:val="single" w:sz="4" w:space="0" w:color="auto"/>
              <w:right w:val="single" w:sz="4" w:space="0" w:color="auto"/>
            </w:tcBorders>
            <w:shd w:val="pct12" w:color="auto" w:fill="auto"/>
            <w:hideMark/>
          </w:tcPr>
          <w:p w14:paraId="6A8A564B" w14:textId="77777777" w:rsidR="00AB1230" w:rsidRDefault="00AB1230" w:rsidP="0089581A">
            <w:pPr>
              <w:rPr>
                <w:sz w:val="17"/>
              </w:rPr>
            </w:pPr>
            <w:r>
              <w:rPr>
                <w:sz w:val="17"/>
              </w:rPr>
              <w:t xml:space="preserve">Vendor                </w:t>
            </w:r>
          </w:p>
          <w:p w14:paraId="6A8A564C" w14:textId="77777777" w:rsidR="00AB1230" w:rsidRDefault="00AB1230" w:rsidP="0089581A">
            <w:pPr>
              <w:rPr>
                <w:sz w:val="17"/>
              </w:rPr>
            </w:pPr>
            <w:r>
              <w:rPr>
                <w:sz w:val="17"/>
              </w:rPr>
              <w:t xml:space="preserve">   Reference       Entered      Brh  PO                Vendor Invoice                                          Login           Cry  ExRt             Due          Disc         Disc Amt        Vchr Amt   </w:t>
            </w:r>
          </w:p>
          <w:p w14:paraId="6A8A564D" w14:textId="77777777" w:rsidR="00AB1230" w:rsidRPr="00A80FCA" w:rsidRDefault="00AB1230" w:rsidP="0089581A">
            <w:pPr>
              <w:rPr>
                <w:sz w:val="17"/>
                <w:szCs w:val="17"/>
              </w:rPr>
            </w:pPr>
            <w:r w:rsidRPr="00A80FCA">
              <w:rPr>
                <w:sz w:val="17"/>
                <w:szCs w:val="17"/>
              </w:rPr>
              <w:t xml:space="preserve">                                                                                                </w:t>
            </w:r>
          </w:p>
          <w:p w14:paraId="6A8A564E" w14:textId="34701D13" w:rsidR="00AB1230" w:rsidRDefault="00AB1230" w:rsidP="00F51A81">
            <w:pPr>
              <w:rPr>
                <w:sz w:val="17"/>
              </w:rPr>
            </w:pPr>
            <w:r w:rsidRPr="00A80FCA">
              <w:rPr>
                <w:sz w:val="17"/>
                <w:szCs w:val="17"/>
              </w:rPr>
              <w:t xml:space="preserve"> </w:t>
            </w:r>
            <w:r>
              <w:rPr>
                <w:sz w:val="17"/>
                <w:szCs w:val="17"/>
              </w:rPr>
              <w:t xml:space="preserve">  </w:t>
            </w:r>
            <w:r w:rsidRPr="00A80FCA">
              <w:rPr>
                <w:sz w:val="17"/>
                <w:szCs w:val="17"/>
              </w:rPr>
              <w:t xml:space="preserve">GL Acct  Subaccount                                                     </w:t>
            </w:r>
            <w:r>
              <w:rPr>
                <w:sz w:val="17"/>
                <w:szCs w:val="17"/>
              </w:rPr>
              <w:t xml:space="preserve">                                                                 </w:t>
            </w:r>
            <w:r w:rsidRPr="00A80FCA">
              <w:rPr>
                <w:sz w:val="17"/>
                <w:szCs w:val="17"/>
              </w:rPr>
              <w:t xml:space="preserve">          D</w:t>
            </w:r>
            <w:r>
              <w:rPr>
                <w:sz w:val="17"/>
                <w:szCs w:val="17"/>
              </w:rPr>
              <w:t>ebit                   Credi</w:t>
            </w:r>
            <w:r w:rsidRPr="00A80FCA">
              <w:rPr>
                <w:sz w:val="17"/>
                <w:szCs w:val="17"/>
              </w:rPr>
              <w:t xml:space="preserve">t                                                     </w:t>
            </w:r>
          </w:p>
        </w:tc>
      </w:tr>
      <w:tr w:rsidR="00AB1230" w14:paraId="6A8A5666" w14:textId="77777777" w:rsidTr="00F51A81">
        <w:trPr>
          <w:trHeight w:val="1120"/>
        </w:trPr>
        <w:tc>
          <w:tcPr>
            <w:tcW w:w="13637" w:type="dxa"/>
            <w:tcBorders>
              <w:top w:val="single" w:sz="4" w:space="0" w:color="auto"/>
              <w:left w:val="single" w:sz="4" w:space="0" w:color="auto"/>
              <w:bottom w:val="single" w:sz="4" w:space="0" w:color="auto"/>
              <w:right w:val="single" w:sz="4" w:space="0" w:color="auto"/>
            </w:tcBorders>
          </w:tcPr>
          <w:p w14:paraId="6A8A5650" w14:textId="77777777" w:rsidR="00AB1230" w:rsidRPr="00916013" w:rsidRDefault="00AB1230" w:rsidP="0089581A">
            <w:pPr>
              <w:rPr>
                <w:b/>
                <w:sz w:val="16"/>
                <w:szCs w:val="16"/>
              </w:rPr>
            </w:pPr>
            <w:r w:rsidRPr="00916013">
              <w:rPr>
                <w:b/>
                <w:sz w:val="16"/>
                <w:szCs w:val="16"/>
              </w:rPr>
              <w:t xml:space="preserve">Session </w:t>
            </w:r>
            <w:r>
              <w:rPr>
                <w:b/>
                <w:sz w:val="16"/>
                <w:szCs w:val="16"/>
              </w:rPr>
              <w:t>ZZZZZZ</w:t>
            </w:r>
          </w:p>
          <w:p w14:paraId="6A8A5651" w14:textId="77777777" w:rsidR="00AB1230" w:rsidRPr="00916013" w:rsidRDefault="00AB1230" w:rsidP="0089581A">
            <w:pPr>
              <w:rPr>
                <w:sz w:val="16"/>
                <w:szCs w:val="16"/>
              </w:rPr>
            </w:pPr>
          </w:p>
          <w:p w14:paraId="6A8A5652" w14:textId="77777777" w:rsidR="00AB1230" w:rsidRPr="00916013" w:rsidRDefault="00AB1230" w:rsidP="0089581A">
            <w:pPr>
              <w:rPr>
                <w:b/>
                <w:sz w:val="16"/>
                <w:szCs w:val="16"/>
              </w:rPr>
            </w:pPr>
            <w:r w:rsidRPr="00916013">
              <w:rPr>
                <w:sz w:val="16"/>
                <w:szCs w:val="16"/>
              </w:rPr>
              <w:t>QQQQQQQQQQQQQQQQQQQQQQQQQQQQQQQQQQQ</w:t>
            </w:r>
            <w:r>
              <w:rPr>
                <w:sz w:val="16"/>
                <w:szCs w:val="16"/>
              </w:rPr>
              <w:t xml:space="preserve"> </w:t>
            </w:r>
            <w:r w:rsidRPr="00916013">
              <w:rPr>
                <w:sz w:val="16"/>
                <w:szCs w:val="16"/>
              </w:rPr>
              <w:t xml:space="preserve">(ZZZZZZZZ)    </w:t>
            </w:r>
          </w:p>
          <w:p w14:paraId="6A8A5653" w14:textId="77777777" w:rsidR="00AB1230" w:rsidRDefault="00AB1230" w:rsidP="0089581A">
            <w:pPr>
              <w:rPr>
                <w:b/>
                <w:sz w:val="17"/>
              </w:rPr>
            </w:pPr>
          </w:p>
          <w:p w14:paraId="6A8A5654" w14:textId="77777777" w:rsidR="00AB1230" w:rsidRPr="000370B8" w:rsidRDefault="00AB1230" w:rsidP="0089581A">
            <w:pPr>
              <w:rPr>
                <w:sz w:val="16"/>
                <w:szCs w:val="16"/>
              </w:rPr>
            </w:pPr>
            <w:r w:rsidRPr="000370B8">
              <w:rPr>
                <w:sz w:val="16"/>
                <w:szCs w:val="16"/>
              </w:rPr>
              <w:t>QQ</w:t>
            </w:r>
            <w:r>
              <w:rPr>
                <w:sz w:val="16"/>
                <w:szCs w:val="16"/>
              </w:rPr>
              <w:t>-</w:t>
            </w:r>
            <w:r w:rsidRPr="000370B8">
              <w:rPr>
                <w:sz w:val="16"/>
                <w:szCs w:val="16"/>
              </w:rPr>
              <w:t xml:space="preserve">99999999 </w:t>
            </w:r>
            <w:r>
              <w:rPr>
                <w:sz w:val="16"/>
                <w:szCs w:val="16"/>
              </w:rPr>
              <w:t xml:space="preserve">P,T </w:t>
            </w:r>
            <w:r w:rsidRPr="000370B8">
              <w:rPr>
                <w:sz w:val="16"/>
                <w:szCs w:val="16"/>
              </w:rPr>
              <w:t xml:space="preserve">MM/DD/YY </w:t>
            </w:r>
            <w:r>
              <w:rPr>
                <w:sz w:val="16"/>
                <w:szCs w:val="16"/>
              </w:rPr>
              <w:t xml:space="preserve">QQQ </w:t>
            </w:r>
            <w:r>
              <w:rPr>
                <w:sz w:val="16"/>
              </w:rPr>
              <w:t xml:space="preserve">99999999-999 </w:t>
            </w:r>
            <w:r>
              <w:rPr>
                <w:sz w:val="16"/>
                <w:szCs w:val="16"/>
              </w:rPr>
              <w:t>QQQQQQQQQQQQQQQQQQQQQQ-</w:t>
            </w:r>
            <w:r w:rsidRPr="000370B8">
              <w:rPr>
                <w:sz w:val="16"/>
                <w:szCs w:val="16"/>
              </w:rPr>
              <w:t xml:space="preserve">MM/DD/YY QQQQQQQQ </w:t>
            </w:r>
            <w:r>
              <w:rPr>
                <w:sz w:val="16"/>
                <w:szCs w:val="16"/>
              </w:rPr>
              <w:t xml:space="preserve">QQQ </w:t>
            </w:r>
            <w:r w:rsidRPr="000370B8">
              <w:rPr>
                <w:sz w:val="16"/>
                <w:szCs w:val="16"/>
              </w:rPr>
              <w:t xml:space="preserve">ZZ.999999 MM/DD/YY </w:t>
            </w:r>
            <w:r>
              <w:rPr>
                <w:sz w:val="16"/>
                <w:szCs w:val="16"/>
              </w:rPr>
              <w:t>MM/DD/YY E  ZZZZ,ZZZ.ZZ  ZZZZ,ZZ9.99-</w:t>
            </w:r>
          </w:p>
          <w:p w14:paraId="6A8A5655" w14:textId="77777777" w:rsidR="00AB1230" w:rsidRDefault="00AB1230" w:rsidP="0089581A">
            <w:pPr>
              <w:rPr>
                <w:sz w:val="17"/>
              </w:rPr>
            </w:pPr>
            <w:r>
              <w:rPr>
                <w:sz w:val="16"/>
                <w:szCs w:val="16"/>
              </w:rPr>
              <w:t xml:space="preserve">                     </w:t>
            </w:r>
            <w:r w:rsidRPr="000370B8">
              <w:rPr>
                <w:sz w:val="16"/>
                <w:szCs w:val="16"/>
              </w:rPr>
              <w:t>QQQQQQQQQQQQQQQQQQQQQQQQQQQQQQ</w:t>
            </w:r>
            <w:r>
              <w:rPr>
                <w:sz w:val="16"/>
                <w:szCs w:val="16"/>
              </w:rPr>
              <w:t xml:space="preserve">, </w:t>
            </w:r>
            <w:r w:rsidRPr="000370B8">
              <w:rPr>
                <w:sz w:val="16"/>
                <w:szCs w:val="16"/>
              </w:rPr>
              <w:t>QQQQQQQQQQQQQQQQQQQQQQQQQQQQQQQQQQQQQQQQQQQQQQQQQQ</w:t>
            </w:r>
          </w:p>
          <w:p w14:paraId="6A8A5656" w14:textId="06D74C8A" w:rsidR="00AB1230" w:rsidRPr="00A05757" w:rsidRDefault="00AB1230" w:rsidP="0089581A">
            <w:pPr>
              <w:rPr>
                <w:b/>
                <w:sz w:val="16"/>
                <w:szCs w:val="16"/>
              </w:rPr>
            </w:pPr>
            <w:r w:rsidRPr="00A05757">
              <w:rPr>
                <w:sz w:val="16"/>
                <w:szCs w:val="16"/>
              </w:rPr>
              <w:t>IR</w:t>
            </w:r>
            <w:r w:rsidRPr="00A05757">
              <w:rPr>
                <w:b/>
                <w:sz w:val="16"/>
                <w:szCs w:val="16"/>
              </w:rPr>
              <w:t>-</w:t>
            </w:r>
            <w:r w:rsidRPr="00A05757">
              <w:rPr>
                <w:sz w:val="16"/>
                <w:szCs w:val="16"/>
              </w:rPr>
              <w:t>99999999</w:t>
            </w:r>
            <w:r>
              <w:rPr>
                <w:sz w:val="16"/>
                <w:szCs w:val="16"/>
              </w:rPr>
              <w:t xml:space="preserve"> </w:t>
            </w:r>
            <w:r w:rsidRPr="00A05757">
              <w:rPr>
                <w:sz w:val="16"/>
                <w:szCs w:val="16"/>
              </w:rPr>
              <w:t xml:space="preserve">  </w:t>
            </w:r>
            <w:r w:rsidRPr="00A05757">
              <w:rPr>
                <w:b/>
                <w:sz w:val="16"/>
                <w:szCs w:val="16"/>
              </w:rPr>
              <w:t xml:space="preserve">                     </w:t>
            </w:r>
            <w:r w:rsidRPr="00A05757">
              <w:rPr>
                <w:sz w:val="16"/>
                <w:szCs w:val="16"/>
              </w:rPr>
              <w:t xml:space="preserve">QQQ 99999999-999 </w:t>
            </w:r>
            <w:r>
              <w:rPr>
                <w:sz w:val="16"/>
                <w:szCs w:val="16"/>
              </w:rPr>
              <w:t xml:space="preserve"> </w:t>
            </w:r>
            <w:r w:rsidRPr="00A05757">
              <w:rPr>
                <w:sz w:val="16"/>
                <w:szCs w:val="16"/>
              </w:rPr>
              <w:t xml:space="preserve">QQ-99999999-999-9999 </w:t>
            </w:r>
            <w:r>
              <w:rPr>
                <w:sz w:val="16"/>
                <w:szCs w:val="16"/>
              </w:rPr>
              <w:t>999</w:t>
            </w:r>
            <w:r w:rsidRPr="00A05757">
              <w:rPr>
                <w:sz w:val="16"/>
                <w:szCs w:val="16"/>
              </w:rPr>
              <w:t>-</w:t>
            </w:r>
            <w:r>
              <w:rPr>
                <w:sz w:val="16"/>
                <w:szCs w:val="16"/>
              </w:rPr>
              <w:t xml:space="preserve">QQQQQQQQQQQQQQQQQQQQ   </w:t>
            </w:r>
            <w:r>
              <w:rPr>
                <w:sz w:val="16"/>
              </w:rPr>
              <w:t>ZZZ,ZZZ,ZZ9 QQQ</w:t>
            </w:r>
            <w:r>
              <w:rPr>
                <w:sz w:val="16"/>
                <w:szCs w:val="16"/>
              </w:rPr>
              <w:t xml:space="preserve">   </w:t>
            </w:r>
            <w:r>
              <w:rPr>
                <w:sz w:val="16"/>
              </w:rPr>
              <w:t xml:space="preserve">ZZZZ,ZZ9.99- </w:t>
            </w:r>
            <w:r w:rsidRPr="00A05757">
              <w:rPr>
                <w:sz w:val="16"/>
                <w:szCs w:val="16"/>
              </w:rPr>
              <w:t xml:space="preserve">            </w:t>
            </w:r>
          </w:p>
          <w:p w14:paraId="6A8A5657" w14:textId="77777777" w:rsidR="00AB1230" w:rsidRDefault="00AB1230" w:rsidP="0089581A">
            <w:pPr>
              <w:rPr>
                <w:b/>
                <w:sz w:val="17"/>
              </w:rPr>
            </w:pPr>
            <w:r>
              <w:rPr>
                <w:sz w:val="16"/>
              </w:rPr>
              <w:t xml:space="preserve">QQ                                              99999999-999                                       </w:t>
            </w:r>
            <w:r>
              <w:rPr>
                <w:sz w:val="16"/>
                <w:szCs w:val="16"/>
              </w:rPr>
              <w:t>999</w:t>
            </w:r>
            <w:r w:rsidRPr="00A05757">
              <w:rPr>
                <w:sz w:val="16"/>
                <w:szCs w:val="16"/>
              </w:rPr>
              <w:t>-</w:t>
            </w:r>
            <w:r>
              <w:rPr>
                <w:sz w:val="16"/>
                <w:szCs w:val="16"/>
              </w:rPr>
              <w:t xml:space="preserve">QQQQQQQQQQQQQQQQQQQQ                                  </w:t>
            </w:r>
            <w:r>
              <w:rPr>
                <w:sz w:val="16"/>
              </w:rPr>
              <w:t xml:space="preserve">ZZZZ,ZZ9.99- </w:t>
            </w:r>
          </w:p>
          <w:p w14:paraId="6A8A5658" w14:textId="77777777" w:rsidR="00AB1230" w:rsidRPr="00F5172F" w:rsidRDefault="00AB1230" w:rsidP="0089581A">
            <w:pPr>
              <w:rPr>
                <w:b/>
                <w:sz w:val="17"/>
              </w:rPr>
            </w:pPr>
            <w:r>
              <w:rPr>
                <w:sz w:val="16"/>
              </w:rPr>
              <w:t xml:space="preserve">QQQQQQQQ QQQQQQQQQQQQQQQQQQQQQQQQQQQQQQ                                                                                ZZZZ,ZZZ.ZZ- QQQ ZZZZ,ZZZ.ZZ- QQQ                      </w:t>
            </w:r>
          </w:p>
          <w:p w14:paraId="6A8A5659" w14:textId="77777777" w:rsidR="00AB1230" w:rsidRDefault="00AB1230" w:rsidP="0089581A">
            <w:pPr>
              <w:tabs>
                <w:tab w:val="left" w:pos="12762"/>
              </w:tabs>
              <w:rPr>
                <w:sz w:val="17"/>
              </w:rPr>
            </w:pPr>
          </w:p>
          <w:p w14:paraId="6A8A565A" w14:textId="77777777" w:rsidR="00AB1230" w:rsidRDefault="00AB1230" w:rsidP="0089581A">
            <w:pPr>
              <w:tabs>
                <w:tab w:val="left" w:pos="12762"/>
              </w:tabs>
              <w:rPr>
                <w:sz w:val="17"/>
              </w:rPr>
            </w:pPr>
          </w:p>
          <w:p w14:paraId="6A8A565B" w14:textId="77777777" w:rsidR="00AB1230" w:rsidRPr="00916013" w:rsidRDefault="00AB1230" w:rsidP="0089581A">
            <w:pPr>
              <w:rPr>
                <w:b/>
                <w:sz w:val="16"/>
                <w:szCs w:val="16"/>
              </w:rPr>
            </w:pPr>
            <w:r>
              <w:rPr>
                <w:b/>
                <w:sz w:val="16"/>
                <w:szCs w:val="16"/>
              </w:rPr>
              <w:t>Session ZZZZZZ</w:t>
            </w:r>
          </w:p>
          <w:p w14:paraId="6A8A565C" w14:textId="77777777" w:rsidR="00AB1230" w:rsidRPr="00916013" w:rsidRDefault="00AB1230" w:rsidP="0089581A">
            <w:pPr>
              <w:rPr>
                <w:sz w:val="16"/>
                <w:szCs w:val="16"/>
              </w:rPr>
            </w:pPr>
          </w:p>
          <w:p w14:paraId="6A8A565D" w14:textId="77777777" w:rsidR="00AB1230" w:rsidRPr="00916013" w:rsidRDefault="00AB1230" w:rsidP="0089581A">
            <w:pPr>
              <w:rPr>
                <w:b/>
                <w:sz w:val="16"/>
                <w:szCs w:val="16"/>
              </w:rPr>
            </w:pPr>
            <w:r w:rsidRPr="00916013">
              <w:rPr>
                <w:sz w:val="16"/>
                <w:szCs w:val="16"/>
              </w:rPr>
              <w:t>QQQQQQQQQQQQQQQQQQQQQQQQQQQQQQQQQQQ</w:t>
            </w:r>
            <w:r>
              <w:rPr>
                <w:sz w:val="16"/>
                <w:szCs w:val="16"/>
              </w:rPr>
              <w:t xml:space="preserve"> </w:t>
            </w:r>
            <w:r w:rsidRPr="00916013">
              <w:rPr>
                <w:sz w:val="16"/>
                <w:szCs w:val="16"/>
              </w:rPr>
              <w:t xml:space="preserve">(ZZZZZZZZ)    </w:t>
            </w:r>
          </w:p>
          <w:p w14:paraId="6A8A565E" w14:textId="77777777" w:rsidR="00AB1230" w:rsidRDefault="00AB1230" w:rsidP="0089581A">
            <w:pPr>
              <w:rPr>
                <w:b/>
                <w:sz w:val="17"/>
              </w:rPr>
            </w:pPr>
          </w:p>
          <w:p w14:paraId="6A8A565F" w14:textId="77777777" w:rsidR="00AB1230" w:rsidRPr="000370B8" w:rsidRDefault="00AB1230" w:rsidP="0089581A">
            <w:pPr>
              <w:rPr>
                <w:sz w:val="16"/>
                <w:szCs w:val="16"/>
              </w:rPr>
            </w:pPr>
            <w:r w:rsidRPr="000370B8">
              <w:rPr>
                <w:sz w:val="16"/>
                <w:szCs w:val="16"/>
              </w:rPr>
              <w:t>QQ</w:t>
            </w:r>
            <w:r>
              <w:rPr>
                <w:sz w:val="16"/>
                <w:szCs w:val="16"/>
              </w:rPr>
              <w:t>-</w:t>
            </w:r>
            <w:r w:rsidRPr="000370B8">
              <w:rPr>
                <w:sz w:val="16"/>
                <w:szCs w:val="16"/>
              </w:rPr>
              <w:t xml:space="preserve">99999999 </w:t>
            </w:r>
            <w:r>
              <w:rPr>
                <w:sz w:val="16"/>
                <w:szCs w:val="16"/>
              </w:rPr>
              <w:t xml:space="preserve">P,T </w:t>
            </w:r>
            <w:r w:rsidRPr="000370B8">
              <w:rPr>
                <w:sz w:val="16"/>
                <w:szCs w:val="16"/>
              </w:rPr>
              <w:t xml:space="preserve">MM/DD/YY </w:t>
            </w:r>
            <w:r>
              <w:rPr>
                <w:sz w:val="16"/>
                <w:szCs w:val="16"/>
              </w:rPr>
              <w:t xml:space="preserve">QQQ </w:t>
            </w:r>
            <w:r>
              <w:rPr>
                <w:sz w:val="16"/>
              </w:rPr>
              <w:t xml:space="preserve">99999999-999 </w:t>
            </w:r>
            <w:r>
              <w:rPr>
                <w:sz w:val="16"/>
                <w:szCs w:val="16"/>
              </w:rPr>
              <w:t>QQQQQQQQQQQQQQQQQQQQQQ-</w:t>
            </w:r>
            <w:r w:rsidRPr="000370B8">
              <w:rPr>
                <w:sz w:val="16"/>
                <w:szCs w:val="16"/>
              </w:rPr>
              <w:t xml:space="preserve">MM/DD/YY QQQQQQQQ </w:t>
            </w:r>
            <w:r>
              <w:rPr>
                <w:sz w:val="16"/>
                <w:szCs w:val="16"/>
              </w:rPr>
              <w:t xml:space="preserve">QQQ </w:t>
            </w:r>
            <w:r w:rsidRPr="000370B8">
              <w:rPr>
                <w:sz w:val="16"/>
                <w:szCs w:val="16"/>
              </w:rPr>
              <w:t xml:space="preserve">ZZ.999999 MM/DD/YY </w:t>
            </w:r>
            <w:r>
              <w:rPr>
                <w:sz w:val="16"/>
                <w:szCs w:val="16"/>
              </w:rPr>
              <w:t>MM/DD/YY E  ZZZZ,ZZZ.ZZ  ZZZZ,ZZ9.99-</w:t>
            </w:r>
          </w:p>
          <w:p w14:paraId="6A8A5660" w14:textId="77777777" w:rsidR="00AB1230" w:rsidRDefault="00AB1230" w:rsidP="0089581A">
            <w:pPr>
              <w:rPr>
                <w:sz w:val="17"/>
              </w:rPr>
            </w:pPr>
            <w:r>
              <w:rPr>
                <w:sz w:val="16"/>
                <w:szCs w:val="16"/>
              </w:rPr>
              <w:t xml:space="preserve">                     </w:t>
            </w:r>
            <w:r w:rsidRPr="000370B8">
              <w:rPr>
                <w:sz w:val="16"/>
                <w:szCs w:val="16"/>
              </w:rPr>
              <w:t>QQQQQQQQQQQQQQQQQQQQQQQQQQQQQQ</w:t>
            </w:r>
            <w:r>
              <w:rPr>
                <w:sz w:val="16"/>
                <w:szCs w:val="16"/>
              </w:rPr>
              <w:t xml:space="preserve">, </w:t>
            </w:r>
            <w:r w:rsidRPr="000370B8">
              <w:rPr>
                <w:sz w:val="16"/>
                <w:szCs w:val="16"/>
              </w:rPr>
              <w:t>QQQQQQQQQQQQQQQQQQQQQQQQQQQQQQQQQQQQQQQQQQQQQQQQQQ</w:t>
            </w:r>
          </w:p>
          <w:p w14:paraId="6A8A5661" w14:textId="578AE746" w:rsidR="00AB1230" w:rsidRPr="00A05757" w:rsidRDefault="00AB1230" w:rsidP="0089581A">
            <w:pPr>
              <w:rPr>
                <w:b/>
                <w:sz w:val="16"/>
                <w:szCs w:val="16"/>
              </w:rPr>
            </w:pPr>
            <w:r w:rsidRPr="00A05757">
              <w:rPr>
                <w:sz w:val="16"/>
                <w:szCs w:val="16"/>
              </w:rPr>
              <w:t>IR</w:t>
            </w:r>
            <w:r w:rsidRPr="00A05757">
              <w:rPr>
                <w:b/>
                <w:sz w:val="16"/>
                <w:szCs w:val="16"/>
              </w:rPr>
              <w:t>-</w:t>
            </w:r>
            <w:r w:rsidRPr="00A05757">
              <w:rPr>
                <w:sz w:val="16"/>
                <w:szCs w:val="16"/>
              </w:rPr>
              <w:t>99999999</w:t>
            </w:r>
            <w:r>
              <w:rPr>
                <w:sz w:val="16"/>
                <w:szCs w:val="16"/>
              </w:rPr>
              <w:t xml:space="preserve"> </w:t>
            </w:r>
            <w:r w:rsidRPr="00A05757">
              <w:rPr>
                <w:sz w:val="16"/>
                <w:szCs w:val="16"/>
              </w:rPr>
              <w:t xml:space="preserve">  </w:t>
            </w:r>
            <w:r w:rsidRPr="00A05757">
              <w:rPr>
                <w:b/>
                <w:sz w:val="16"/>
                <w:szCs w:val="16"/>
              </w:rPr>
              <w:t xml:space="preserve">                     </w:t>
            </w:r>
            <w:r w:rsidRPr="00A05757">
              <w:rPr>
                <w:sz w:val="16"/>
                <w:szCs w:val="16"/>
              </w:rPr>
              <w:t xml:space="preserve">QQQ 99999999-999 </w:t>
            </w:r>
            <w:r>
              <w:rPr>
                <w:sz w:val="16"/>
                <w:szCs w:val="16"/>
              </w:rPr>
              <w:t xml:space="preserve"> </w:t>
            </w:r>
            <w:r w:rsidRPr="00A05757">
              <w:rPr>
                <w:sz w:val="16"/>
                <w:szCs w:val="16"/>
              </w:rPr>
              <w:t xml:space="preserve">QQ-99999999-999-9999 </w:t>
            </w:r>
            <w:r>
              <w:rPr>
                <w:sz w:val="16"/>
                <w:szCs w:val="16"/>
              </w:rPr>
              <w:t>999</w:t>
            </w:r>
            <w:r w:rsidRPr="00A05757">
              <w:rPr>
                <w:sz w:val="16"/>
                <w:szCs w:val="16"/>
              </w:rPr>
              <w:t>-</w:t>
            </w:r>
            <w:r>
              <w:rPr>
                <w:sz w:val="16"/>
                <w:szCs w:val="16"/>
              </w:rPr>
              <w:t xml:space="preserve">QQQQQQQQQQQQQQQQQQQQ   </w:t>
            </w:r>
            <w:r>
              <w:rPr>
                <w:sz w:val="16"/>
              </w:rPr>
              <w:t>ZZZ,ZZZ,ZZ9 QQQ</w:t>
            </w:r>
            <w:r>
              <w:rPr>
                <w:sz w:val="16"/>
                <w:szCs w:val="16"/>
              </w:rPr>
              <w:t xml:space="preserve">   </w:t>
            </w:r>
            <w:r>
              <w:rPr>
                <w:sz w:val="16"/>
              </w:rPr>
              <w:t xml:space="preserve">ZZZZ,ZZ9.99- </w:t>
            </w:r>
            <w:r w:rsidRPr="00A05757">
              <w:rPr>
                <w:sz w:val="16"/>
                <w:szCs w:val="16"/>
              </w:rPr>
              <w:t xml:space="preserve">           </w:t>
            </w:r>
          </w:p>
          <w:p w14:paraId="6A8A5662" w14:textId="77777777" w:rsidR="00AB1230" w:rsidRDefault="00AB1230" w:rsidP="0089581A">
            <w:pPr>
              <w:rPr>
                <w:b/>
                <w:sz w:val="17"/>
              </w:rPr>
            </w:pPr>
            <w:r>
              <w:rPr>
                <w:sz w:val="16"/>
              </w:rPr>
              <w:t xml:space="preserve">QQ                                              99999999-999                                       </w:t>
            </w:r>
            <w:r>
              <w:rPr>
                <w:sz w:val="16"/>
                <w:szCs w:val="16"/>
              </w:rPr>
              <w:t>999</w:t>
            </w:r>
            <w:r w:rsidRPr="00A05757">
              <w:rPr>
                <w:sz w:val="16"/>
                <w:szCs w:val="16"/>
              </w:rPr>
              <w:t>-</w:t>
            </w:r>
            <w:r>
              <w:rPr>
                <w:sz w:val="16"/>
                <w:szCs w:val="16"/>
              </w:rPr>
              <w:t xml:space="preserve">QQQQQQQQQQQQQQQQQQQQ                                  </w:t>
            </w:r>
            <w:r>
              <w:rPr>
                <w:sz w:val="16"/>
              </w:rPr>
              <w:t xml:space="preserve">ZZZZ,ZZ9.99- </w:t>
            </w:r>
          </w:p>
          <w:p w14:paraId="6A8A5663" w14:textId="4C1833E0" w:rsidR="00AB1230" w:rsidRDefault="00AB1230" w:rsidP="0089581A">
            <w:pPr>
              <w:rPr>
                <w:sz w:val="16"/>
              </w:rPr>
            </w:pPr>
            <w:r>
              <w:rPr>
                <w:sz w:val="16"/>
              </w:rPr>
              <w:t xml:space="preserve">QQQQQQQQ QQQQQQQQQQQQQQQQQQQQQQQQQQQQQQ                                                                                ZZZZ,ZZZ.ZZ- QQQ ZZZZ,ZZZ.ZZ- QQQ      </w:t>
            </w:r>
          </w:p>
          <w:p w14:paraId="6A8A5664" w14:textId="77777777" w:rsidR="00AB1230" w:rsidRPr="00D53BE6" w:rsidRDefault="00AB1230" w:rsidP="0089581A">
            <w:pPr>
              <w:rPr>
                <w:sz w:val="16"/>
              </w:rPr>
            </w:pPr>
            <w:r>
              <w:rPr>
                <w:b/>
                <w:sz w:val="17"/>
              </w:rPr>
              <w:t xml:space="preserve">                                                                                                      </w:t>
            </w:r>
          </w:p>
          <w:p w14:paraId="6A8A5665" w14:textId="77777777" w:rsidR="00AB1230" w:rsidRDefault="00AB1230" w:rsidP="0089581A">
            <w:pPr>
              <w:rPr>
                <w:b/>
                <w:sz w:val="17"/>
              </w:rPr>
            </w:pPr>
            <w:r>
              <w:rPr>
                <w:b/>
                <w:sz w:val="17"/>
              </w:rPr>
              <w:t xml:space="preserve">                                                                                                                                                                                             </w:t>
            </w:r>
          </w:p>
        </w:tc>
      </w:tr>
    </w:tbl>
    <w:p w14:paraId="6A8A5667" w14:textId="77777777" w:rsidR="00AB1230" w:rsidRDefault="00AB1230" w:rsidP="0089581A">
      <w:pPr>
        <w:rPr>
          <w:i/>
          <w:sz w:val="20"/>
        </w:rPr>
      </w:pPr>
      <w:r>
        <w:rPr>
          <w:i/>
          <w:sz w:val="20"/>
        </w:rPr>
        <w:t xml:space="preserve">E=Discount Date Expired, </w:t>
      </w:r>
      <w:r w:rsidRPr="00B7133B">
        <w:rPr>
          <w:i/>
          <w:sz w:val="20"/>
        </w:rPr>
        <w:t>P=Payment Hold, T=Transaction Hold</w:t>
      </w:r>
    </w:p>
    <w:p w14:paraId="6A8A5668" w14:textId="77777777" w:rsidR="00AB1230" w:rsidRPr="009F17E7" w:rsidRDefault="00AB1230" w:rsidP="00F51A81">
      <w:r>
        <w:br w:type="page"/>
      </w:r>
    </w:p>
    <w:p w14:paraId="6A8A5669" w14:textId="77777777" w:rsidR="00AB1230" w:rsidRDefault="00AB1230" w:rsidP="0089581A"/>
    <w:p w14:paraId="6A8A566A" w14:textId="77777777" w:rsidR="00AB1230" w:rsidRDefault="00AB1230" w:rsidP="0089581A">
      <w:pPr>
        <w:pBdr>
          <w:top w:val="single" w:sz="4" w:space="1" w:color="auto"/>
          <w:left w:val="single" w:sz="4" w:space="4" w:color="auto"/>
          <w:bottom w:val="single" w:sz="4" w:space="1" w:color="auto"/>
          <w:right w:val="single" w:sz="4" w:space="4" w:color="auto"/>
        </w:pBdr>
        <w:jc w:val="center"/>
        <w:rPr>
          <w:b/>
          <w:sz w:val="16"/>
        </w:rPr>
      </w:pPr>
      <w:r>
        <w:rPr>
          <w:b/>
          <w:sz w:val="16"/>
        </w:rPr>
        <w:t>Session ZZZZZZ Summary Recap (new page)</w:t>
      </w:r>
    </w:p>
    <w:p w14:paraId="6A8A566B" w14:textId="77777777" w:rsidR="00AB1230" w:rsidRPr="008E70C2" w:rsidRDefault="00AB1230" w:rsidP="0089581A">
      <w:pPr>
        <w:pBdr>
          <w:top w:val="single" w:sz="4" w:space="1" w:color="auto"/>
          <w:left w:val="single" w:sz="4" w:space="4" w:color="auto"/>
          <w:bottom w:val="single" w:sz="4" w:space="1" w:color="auto"/>
          <w:right w:val="single" w:sz="4" w:space="4" w:color="auto"/>
        </w:pBdr>
        <w:rPr>
          <w:b/>
          <w:sz w:val="16"/>
          <w:lang w:val="fr-CA"/>
        </w:rPr>
      </w:pPr>
      <w:r w:rsidRPr="008E70C2">
        <w:rPr>
          <w:b/>
          <w:sz w:val="16"/>
          <w:lang w:val="fr-CA"/>
        </w:rPr>
        <w:t>----------------------------------------------------------------------------------------------------------------------------------------------------------------------------------------</w:t>
      </w:r>
    </w:p>
    <w:p w14:paraId="6A8A566C" w14:textId="77777777" w:rsidR="00AB1230" w:rsidRPr="008E70C2" w:rsidRDefault="00AB1230" w:rsidP="0089581A">
      <w:pPr>
        <w:pBdr>
          <w:top w:val="single" w:sz="4" w:space="1" w:color="auto"/>
          <w:left w:val="single" w:sz="4" w:space="4" w:color="auto"/>
          <w:bottom w:val="single" w:sz="4" w:space="1" w:color="auto"/>
          <w:right w:val="single" w:sz="4" w:space="4" w:color="auto"/>
        </w:pBdr>
        <w:tabs>
          <w:tab w:val="left" w:pos="10632"/>
        </w:tabs>
        <w:rPr>
          <w:sz w:val="16"/>
          <w:lang w:val="fr-CA"/>
        </w:rPr>
      </w:pPr>
      <w:r w:rsidRPr="008E70C2">
        <w:rPr>
          <w:sz w:val="16"/>
          <w:lang w:val="fr-CA"/>
        </w:rPr>
        <w:tab/>
        <w:t>Base Cry: QQQ</w:t>
      </w:r>
    </w:p>
    <w:p w14:paraId="6A8A566D" w14:textId="77777777" w:rsidR="00AB1230" w:rsidRPr="008E70C2"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lang w:val="fr-CA"/>
        </w:rPr>
      </w:pPr>
      <w:r w:rsidRPr="008E70C2">
        <w:rPr>
          <w:sz w:val="16"/>
          <w:lang w:val="fr-CA"/>
        </w:rPr>
        <w:tab/>
        <w:t>Vouchers</w:t>
      </w:r>
      <w:r w:rsidRPr="008E70C2">
        <w:rPr>
          <w:sz w:val="16"/>
          <w:lang w:val="fr-CA"/>
        </w:rPr>
        <w:tab/>
        <w:t xml:space="preserve">ZZZZ,ZZZ.ZZ- </w:t>
      </w:r>
    </w:p>
    <w:p w14:paraId="6A8A566E" w14:textId="77777777" w:rsidR="00AB1230"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rPr>
      </w:pPr>
      <w:r w:rsidRPr="008E70C2">
        <w:rPr>
          <w:sz w:val="16"/>
          <w:lang w:val="fr-CA"/>
        </w:rPr>
        <w:tab/>
      </w:r>
      <w:r>
        <w:rPr>
          <w:sz w:val="16"/>
        </w:rPr>
        <w:t>Debit Memos</w:t>
      </w:r>
      <w:r>
        <w:rPr>
          <w:sz w:val="16"/>
        </w:rPr>
        <w:tab/>
        <w:t xml:space="preserve">ZZZZ,ZZZ.ZZ- </w:t>
      </w:r>
    </w:p>
    <w:p w14:paraId="6A8A566F" w14:textId="77777777" w:rsidR="00AB1230"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rPr>
      </w:pPr>
      <w:r>
        <w:rPr>
          <w:sz w:val="16"/>
        </w:rPr>
        <w:tab/>
        <w:t>Credit Memos</w:t>
      </w:r>
      <w:r>
        <w:rPr>
          <w:sz w:val="16"/>
        </w:rPr>
        <w:tab/>
        <w:t xml:space="preserve">ZZZZ,ZZZ.ZZ- </w:t>
      </w:r>
    </w:p>
    <w:p w14:paraId="6A8A5670" w14:textId="77777777" w:rsidR="00AB1230" w:rsidRDefault="00AB1230" w:rsidP="0089581A">
      <w:pPr>
        <w:pStyle w:val="BalloonText"/>
        <w:pBdr>
          <w:top w:val="single" w:sz="4" w:space="1" w:color="auto"/>
          <w:left w:val="single" w:sz="4" w:space="4" w:color="auto"/>
          <w:bottom w:val="single" w:sz="4" w:space="1" w:color="auto"/>
          <w:right w:val="single" w:sz="4" w:space="4" w:color="auto"/>
        </w:pBdr>
      </w:pPr>
    </w:p>
    <w:p w14:paraId="6A8A5671" w14:textId="0CA2BD90" w:rsidR="00AB1230" w:rsidRPr="005741F0" w:rsidRDefault="00AB1230" w:rsidP="0089581A">
      <w:pPr>
        <w:pBdr>
          <w:top w:val="single" w:sz="4" w:space="1" w:color="auto"/>
          <w:left w:val="single" w:sz="4" w:space="4" w:color="auto"/>
          <w:bottom w:val="single" w:sz="4" w:space="1" w:color="auto"/>
          <w:right w:val="single" w:sz="4" w:space="4" w:color="auto"/>
        </w:pBdr>
        <w:tabs>
          <w:tab w:val="left" w:pos="1134"/>
        </w:tabs>
        <w:rPr>
          <w:b/>
          <w:sz w:val="16"/>
        </w:rPr>
      </w:pPr>
      <w:r>
        <w:rPr>
          <w:b/>
          <w:sz w:val="16"/>
        </w:rPr>
        <w:tab/>
      </w:r>
      <w:r w:rsidR="00AC485C">
        <w:rPr>
          <w:b/>
          <w:sz w:val="16"/>
        </w:rPr>
        <w:t>INVEX</w:t>
      </w:r>
      <w:r w:rsidRPr="005741F0">
        <w:rPr>
          <w:b/>
          <w:sz w:val="16"/>
        </w:rPr>
        <w:t xml:space="preserve"> Accounting Distributions</w:t>
      </w:r>
    </w:p>
    <w:p w14:paraId="6A8A5672" w14:textId="77777777" w:rsidR="00AB1230" w:rsidRDefault="00AB1230" w:rsidP="0089581A">
      <w:pPr>
        <w:pStyle w:val="BalloonText"/>
        <w:pBdr>
          <w:top w:val="single" w:sz="4" w:space="1" w:color="auto"/>
          <w:left w:val="single" w:sz="4" w:space="4" w:color="auto"/>
          <w:bottom w:val="single" w:sz="4" w:space="1" w:color="auto"/>
          <w:right w:val="single" w:sz="4" w:space="4" w:color="auto"/>
        </w:pBdr>
        <w:tabs>
          <w:tab w:val="left" w:pos="2127"/>
          <w:tab w:val="left" w:pos="9498"/>
          <w:tab w:val="left" w:pos="11057"/>
        </w:tabs>
      </w:pPr>
      <w:r>
        <w:tab/>
        <w:t xml:space="preserve">   </w:t>
      </w:r>
      <w:r w:rsidRPr="005741F0">
        <w:rPr>
          <w:b/>
        </w:rPr>
        <w:t>Description</w:t>
      </w:r>
      <w:r>
        <w:tab/>
      </w:r>
      <w:r w:rsidRPr="005741F0">
        <w:rPr>
          <w:b/>
        </w:rPr>
        <w:t>Dr Amt</w:t>
      </w:r>
      <w:r>
        <w:tab/>
      </w:r>
      <w:r w:rsidRPr="005741F0">
        <w:rPr>
          <w:b/>
        </w:rPr>
        <w:t>Cr Amt</w:t>
      </w:r>
    </w:p>
    <w:p w14:paraId="6A8A5673"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Unpaid Receipts</w:t>
      </w:r>
      <w:r>
        <w:rPr>
          <w:sz w:val="16"/>
        </w:rPr>
        <w:tab/>
        <w:t>ZZZZ,ZZZ.ZZ</w:t>
      </w:r>
      <w:r>
        <w:rPr>
          <w:sz w:val="16"/>
        </w:rPr>
        <w:tab/>
        <w:t>ZZZZ,ZZZ.ZZ</w:t>
      </w:r>
    </w:p>
    <w:p w14:paraId="6A8A5674"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 xml:space="preserve">Accounts Payable </w:t>
      </w:r>
      <w:r>
        <w:rPr>
          <w:sz w:val="16"/>
        </w:rPr>
        <w:tab/>
        <w:t>ZZZZ,ZZZ.ZZ</w:t>
      </w:r>
      <w:r>
        <w:rPr>
          <w:sz w:val="16"/>
        </w:rPr>
        <w:tab/>
        <w:t>ZZZZ,ZZZ.ZZ</w:t>
      </w:r>
    </w:p>
    <w:p w14:paraId="6A8A5675"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Accrued Taxes</w:t>
      </w:r>
      <w:r>
        <w:rPr>
          <w:sz w:val="16"/>
        </w:rPr>
        <w:tab/>
        <w:t>ZZZZ,ZZZ.ZZ</w:t>
      </w:r>
      <w:r>
        <w:rPr>
          <w:sz w:val="16"/>
        </w:rPr>
        <w:tab/>
        <w:t>ZZZZ,ZZZ.ZZ</w:t>
      </w:r>
    </w:p>
    <w:p w14:paraId="6A8A5676"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Exchange Gain/Loss</w:t>
      </w:r>
      <w:r>
        <w:rPr>
          <w:sz w:val="16"/>
        </w:rPr>
        <w:tab/>
        <w:t>ZZZZ,ZZZ.ZZ</w:t>
      </w:r>
      <w:r>
        <w:rPr>
          <w:sz w:val="16"/>
        </w:rPr>
        <w:tab/>
        <w:t>ZZZZ,ZZZ.ZZ</w:t>
      </w:r>
    </w:p>
    <w:p w14:paraId="6A8A5677" w14:textId="77777777" w:rsidR="00AB1230" w:rsidRDefault="00AB1230" w:rsidP="0089581A">
      <w:pPr>
        <w:pStyle w:val="BalloonText"/>
        <w:pBdr>
          <w:top w:val="single" w:sz="4" w:space="1" w:color="auto"/>
          <w:left w:val="single" w:sz="4" w:space="4" w:color="auto"/>
          <w:bottom w:val="single" w:sz="4" w:space="1" w:color="auto"/>
          <w:right w:val="single" w:sz="4" w:space="4" w:color="auto"/>
        </w:pBdr>
      </w:pPr>
    </w:p>
    <w:p w14:paraId="6A8A5678" w14:textId="77777777" w:rsidR="00AB1230" w:rsidRPr="005741F0" w:rsidRDefault="00AB1230" w:rsidP="0089581A">
      <w:pPr>
        <w:pBdr>
          <w:top w:val="single" w:sz="4" w:space="1" w:color="auto"/>
          <w:left w:val="single" w:sz="4" w:space="4" w:color="auto"/>
          <w:bottom w:val="single" w:sz="4" w:space="1" w:color="auto"/>
          <w:right w:val="single" w:sz="4" w:space="4" w:color="auto"/>
        </w:pBdr>
        <w:tabs>
          <w:tab w:val="left" w:pos="1134"/>
        </w:tabs>
        <w:rPr>
          <w:b/>
          <w:sz w:val="16"/>
        </w:rPr>
      </w:pPr>
      <w:r>
        <w:tab/>
      </w:r>
      <w:r w:rsidRPr="005741F0">
        <w:rPr>
          <w:b/>
          <w:sz w:val="16"/>
        </w:rPr>
        <w:t>Manual Accounting Distributions</w:t>
      </w:r>
    </w:p>
    <w:p w14:paraId="6A8A5679"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r>
      <w:r w:rsidRPr="005741F0">
        <w:rPr>
          <w:b/>
          <w:sz w:val="16"/>
        </w:rPr>
        <w:t>GL Acct</w:t>
      </w:r>
      <w:r>
        <w:rPr>
          <w:sz w:val="16"/>
        </w:rPr>
        <w:tab/>
      </w:r>
      <w:r w:rsidRPr="005741F0">
        <w:rPr>
          <w:b/>
          <w:sz w:val="16"/>
        </w:rPr>
        <w:t>Description</w:t>
      </w:r>
      <w:r>
        <w:rPr>
          <w:sz w:val="16"/>
        </w:rPr>
        <w:tab/>
      </w:r>
      <w:r w:rsidRPr="005741F0">
        <w:rPr>
          <w:b/>
          <w:sz w:val="16"/>
        </w:rPr>
        <w:t>Subaccount</w:t>
      </w:r>
      <w:r>
        <w:rPr>
          <w:sz w:val="16"/>
        </w:rPr>
        <w:tab/>
      </w:r>
      <w:r w:rsidRPr="005741F0">
        <w:rPr>
          <w:b/>
          <w:sz w:val="16"/>
        </w:rPr>
        <w:t>Dr Amt</w:t>
      </w:r>
      <w:r>
        <w:rPr>
          <w:sz w:val="16"/>
        </w:rPr>
        <w:tab/>
      </w:r>
      <w:r w:rsidRPr="005741F0">
        <w:rPr>
          <w:b/>
          <w:sz w:val="16"/>
        </w:rPr>
        <w:t>Cr Amt</w:t>
      </w:r>
    </w:p>
    <w:p w14:paraId="6A8A567A"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b/>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7B"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7C"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7D" w14:textId="77777777" w:rsidR="00AB1230" w:rsidRDefault="00AB1230" w:rsidP="0089581A">
      <w:pPr>
        <w:pBdr>
          <w:top w:val="single" w:sz="4" w:space="1" w:color="auto"/>
          <w:left w:val="single" w:sz="4" w:space="4" w:color="auto"/>
          <w:bottom w:val="single" w:sz="4" w:space="1" w:color="auto"/>
          <w:right w:val="single" w:sz="4" w:space="4" w:color="auto"/>
        </w:pBdr>
        <w:rPr>
          <w:sz w:val="16"/>
        </w:rPr>
      </w:pPr>
    </w:p>
    <w:p w14:paraId="6A8A567E" w14:textId="77777777" w:rsidR="00AB1230" w:rsidRDefault="00AB1230" w:rsidP="0089581A">
      <w:pPr>
        <w:pBdr>
          <w:top w:val="single" w:sz="4" w:space="1" w:color="auto"/>
          <w:left w:val="single" w:sz="4" w:space="4" w:color="auto"/>
          <w:bottom w:val="single" w:sz="4" w:space="1" w:color="auto"/>
          <w:right w:val="single" w:sz="4" w:space="4" w:color="auto"/>
        </w:pBdr>
        <w:tabs>
          <w:tab w:val="left" w:pos="8222"/>
          <w:tab w:val="left" w:pos="9498"/>
          <w:tab w:val="left" w:pos="11057"/>
        </w:tabs>
        <w:rPr>
          <w:b/>
          <w:sz w:val="16"/>
        </w:rPr>
      </w:pPr>
      <w:r>
        <w:rPr>
          <w:sz w:val="16"/>
        </w:rPr>
        <w:tab/>
      </w:r>
      <w:r>
        <w:rPr>
          <w:b/>
          <w:sz w:val="16"/>
        </w:rPr>
        <w:t>Total</w:t>
      </w:r>
      <w:r>
        <w:rPr>
          <w:b/>
          <w:sz w:val="16"/>
        </w:rPr>
        <w:tab/>
        <w:t>ZZZZ,ZZ9.99</w:t>
      </w:r>
      <w:r>
        <w:rPr>
          <w:b/>
          <w:sz w:val="16"/>
        </w:rPr>
        <w:tab/>
        <w:t>ZZZZ,ZZ9.99</w:t>
      </w:r>
    </w:p>
    <w:p w14:paraId="6A8A567F" w14:textId="77777777" w:rsidR="00AB1230" w:rsidRDefault="00AB1230" w:rsidP="0089581A"/>
    <w:p w14:paraId="6A8A5680" w14:textId="77777777" w:rsidR="00AB1230" w:rsidRDefault="00AB1230" w:rsidP="0089581A"/>
    <w:p w14:paraId="6A8A5681" w14:textId="77777777" w:rsidR="00AB1230" w:rsidRDefault="00AB1230" w:rsidP="0089581A">
      <w:pPr>
        <w:pBdr>
          <w:top w:val="single" w:sz="4" w:space="1" w:color="auto"/>
          <w:left w:val="single" w:sz="4" w:space="4" w:color="auto"/>
          <w:bottom w:val="single" w:sz="4" w:space="1" w:color="auto"/>
          <w:right w:val="single" w:sz="4" w:space="4" w:color="auto"/>
        </w:pBdr>
        <w:jc w:val="center"/>
        <w:rPr>
          <w:b/>
          <w:sz w:val="16"/>
        </w:rPr>
      </w:pPr>
      <w:r>
        <w:rPr>
          <w:b/>
          <w:sz w:val="16"/>
        </w:rPr>
        <w:t>Report Summary Recap (new page)</w:t>
      </w:r>
    </w:p>
    <w:p w14:paraId="6A8A5682" w14:textId="77777777" w:rsidR="00AB1230" w:rsidRPr="0089581A" w:rsidRDefault="00AB1230" w:rsidP="0089581A">
      <w:pPr>
        <w:pBdr>
          <w:top w:val="single" w:sz="4" w:space="1" w:color="auto"/>
          <w:left w:val="single" w:sz="4" w:space="4" w:color="auto"/>
          <w:bottom w:val="single" w:sz="4" w:space="1" w:color="auto"/>
          <w:right w:val="single" w:sz="4" w:space="4" w:color="auto"/>
        </w:pBdr>
        <w:rPr>
          <w:b/>
          <w:sz w:val="16"/>
          <w:lang w:val="fr-CA"/>
        </w:rPr>
      </w:pPr>
      <w:r w:rsidRPr="0089581A">
        <w:rPr>
          <w:b/>
          <w:sz w:val="16"/>
          <w:lang w:val="fr-CA"/>
        </w:rPr>
        <w:t>----------------------------------------------------------------------------------------------------------------------------------------------------------------------------------------</w:t>
      </w:r>
    </w:p>
    <w:p w14:paraId="6A8A5683" w14:textId="77777777" w:rsidR="00AB1230" w:rsidRPr="0089581A" w:rsidRDefault="00AB1230" w:rsidP="0089581A">
      <w:pPr>
        <w:pBdr>
          <w:top w:val="single" w:sz="4" w:space="1" w:color="auto"/>
          <w:left w:val="single" w:sz="4" w:space="4" w:color="auto"/>
          <w:bottom w:val="single" w:sz="4" w:space="1" w:color="auto"/>
          <w:right w:val="single" w:sz="4" w:space="4" w:color="auto"/>
        </w:pBdr>
        <w:tabs>
          <w:tab w:val="left" w:pos="10632"/>
        </w:tabs>
        <w:rPr>
          <w:sz w:val="16"/>
          <w:lang w:val="fr-CA"/>
        </w:rPr>
      </w:pPr>
      <w:r w:rsidRPr="0089581A">
        <w:rPr>
          <w:sz w:val="16"/>
          <w:lang w:val="fr-CA"/>
        </w:rPr>
        <w:tab/>
        <w:t>Base Cry: QQQ</w:t>
      </w:r>
    </w:p>
    <w:p w14:paraId="6A8A5684" w14:textId="77777777" w:rsidR="00AB1230" w:rsidRPr="0089581A"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lang w:val="fr-CA"/>
        </w:rPr>
      </w:pPr>
      <w:r w:rsidRPr="0089581A">
        <w:rPr>
          <w:sz w:val="16"/>
          <w:lang w:val="fr-CA"/>
        </w:rPr>
        <w:tab/>
        <w:t>Vouchers</w:t>
      </w:r>
      <w:r w:rsidRPr="0089581A">
        <w:rPr>
          <w:sz w:val="16"/>
          <w:lang w:val="fr-CA"/>
        </w:rPr>
        <w:tab/>
        <w:t xml:space="preserve">ZZZZ,ZZZ.ZZ- </w:t>
      </w:r>
    </w:p>
    <w:p w14:paraId="6A8A5685" w14:textId="77777777" w:rsidR="00AB1230"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rPr>
      </w:pPr>
      <w:r w:rsidRPr="0089581A">
        <w:rPr>
          <w:sz w:val="16"/>
          <w:lang w:val="fr-CA"/>
        </w:rPr>
        <w:tab/>
      </w:r>
      <w:r>
        <w:rPr>
          <w:sz w:val="16"/>
        </w:rPr>
        <w:t>Debit Memos</w:t>
      </w:r>
      <w:r>
        <w:rPr>
          <w:sz w:val="16"/>
        </w:rPr>
        <w:tab/>
        <w:t xml:space="preserve">ZZZZ,ZZZ.ZZ- </w:t>
      </w:r>
    </w:p>
    <w:p w14:paraId="6A8A5686" w14:textId="77777777" w:rsidR="00AB1230" w:rsidRDefault="00AB1230" w:rsidP="0089581A">
      <w:pPr>
        <w:pBdr>
          <w:top w:val="single" w:sz="4" w:space="1" w:color="auto"/>
          <w:left w:val="single" w:sz="4" w:space="4" w:color="auto"/>
          <w:bottom w:val="single" w:sz="4" w:space="1" w:color="auto"/>
          <w:right w:val="single" w:sz="4" w:space="4" w:color="auto"/>
        </w:pBdr>
        <w:tabs>
          <w:tab w:val="left" w:pos="4536"/>
          <w:tab w:val="left" w:pos="7938"/>
        </w:tabs>
        <w:rPr>
          <w:sz w:val="16"/>
        </w:rPr>
      </w:pPr>
      <w:r>
        <w:rPr>
          <w:sz w:val="16"/>
        </w:rPr>
        <w:tab/>
        <w:t>Credit Memos</w:t>
      </w:r>
      <w:r>
        <w:rPr>
          <w:sz w:val="16"/>
        </w:rPr>
        <w:tab/>
        <w:t xml:space="preserve">ZZZZ,ZZZ.ZZ- </w:t>
      </w:r>
    </w:p>
    <w:p w14:paraId="6A8A5687" w14:textId="77777777" w:rsidR="00AB1230" w:rsidRDefault="00AB1230" w:rsidP="0089581A">
      <w:pPr>
        <w:pStyle w:val="BalloonText"/>
        <w:pBdr>
          <w:top w:val="single" w:sz="4" w:space="1" w:color="auto"/>
          <w:left w:val="single" w:sz="4" w:space="4" w:color="auto"/>
          <w:bottom w:val="single" w:sz="4" w:space="1" w:color="auto"/>
          <w:right w:val="single" w:sz="4" w:space="4" w:color="auto"/>
        </w:pBdr>
      </w:pPr>
    </w:p>
    <w:p w14:paraId="6A8A5688" w14:textId="24B701AE" w:rsidR="00AB1230" w:rsidRPr="00585E23" w:rsidRDefault="00AB1230" w:rsidP="0089581A">
      <w:pPr>
        <w:pBdr>
          <w:top w:val="single" w:sz="4" w:space="1" w:color="auto"/>
          <w:left w:val="single" w:sz="4" w:space="4" w:color="auto"/>
          <w:bottom w:val="single" w:sz="4" w:space="1" w:color="auto"/>
          <w:right w:val="single" w:sz="4" w:space="4" w:color="auto"/>
        </w:pBdr>
        <w:tabs>
          <w:tab w:val="left" w:pos="1134"/>
        </w:tabs>
        <w:rPr>
          <w:b/>
          <w:sz w:val="16"/>
        </w:rPr>
      </w:pPr>
      <w:r>
        <w:rPr>
          <w:b/>
          <w:sz w:val="16"/>
        </w:rPr>
        <w:tab/>
      </w:r>
      <w:r w:rsidR="00AC485C">
        <w:rPr>
          <w:b/>
          <w:sz w:val="16"/>
        </w:rPr>
        <w:t>INVEX</w:t>
      </w:r>
      <w:r w:rsidRPr="00585E23">
        <w:rPr>
          <w:b/>
          <w:sz w:val="16"/>
        </w:rPr>
        <w:t xml:space="preserve"> Accounting Distributions</w:t>
      </w:r>
    </w:p>
    <w:p w14:paraId="6A8A5689" w14:textId="77777777" w:rsidR="00AB1230" w:rsidRDefault="00AB1230" w:rsidP="0089581A">
      <w:pPr>
        <w:pStyle w:val="BalloonText"/>
        <w:pBdr>
          <w:top w:val="single" w:sz="4" w:space="1" w:color="auto"/>
          <w:left w:val="single" w:sz="4" w:space="4" w:color="auto"/>
          <w:bottom w:val="single" w:sz="4" w:space="1" w:color="auto"/>
          <w:right w:val="single" w:sz="4" w:space="4" w:color="auto"/>
        </w:pBdr>
        <w:tabs>
          <w:tab w:val="left" w:pos="2268"/>
          <w:tab w:val="left" w:pos="9498"/>
          <w:tab w:val="left" w:pos="11057"/>
        </w:tabs>
      </w:pPr>
      <w:r>
        <w:tab/>
      </w:r>
      <w:r w:rsidRPr="00585E23">
        <w:rPr>
          <w:b/>
        </w:rPr>
        <w:t>Description</w:t>
      </w:r>
      <w:r>
        <w:tab/>
      </w:r>
      <w:r w:rsidRPr="00585E23">
        <w:rPr>
          <w:b/>
        </w:rPr>
        <w:t>Dr Amt</w:t>
      </w:r>
      <w:r>
        <w:tab/>
      </w:r>
      <w:r w:rsidRPr="00585E23">
        <w:rPr>
          <w:b/>
        </w:rPr>
        <w:t>Cr Amt</w:t>
      </w:r>
    </w:p>
    <w:p w14:paraId="6A8A568A"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Unpaid Receipts</w:t>
      </w:r>
      <w:r>
        <w:rPr>
          <w:sz w:val="16"/>
        </w:rPr>
        <w:tab/>
        <w:t>ZZZZ,ZZZ.ZZ</w:t>
      </w:r>
      <w:r>
        <w:rPr>
          <w:sz w:val="16"/>
        </w:rPr>
        <w:tab/>
        <w:t>ZZZZ,ZZZ.ZZ</w:t>
      </w:r>
    </w:p>
    <w:p w14:paraId="6A8A568B"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 xml:space="preserve">Accounts Payable </w:t>
      </w:r>
      <w:r>
        <w:rPr>
          <w:sz w:val="16"/>
        </w:rPr>
        <w:tab/>
        <w:t>ZZZZ,ZZZ.ZZ</w:t>
      </w:r>
      <w:r>
        <w:rPr>
          <w:sz w:val="16"/>
        </w:rPr>
        <w:tab/>
        <w:t>ZZZZ,ZZZ.ZZ</w:t>
      </w:r>
    </w:p>
    <w:p w14:paraId="6A8A568C"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Accrued Taxes</w:t>
      </w:r>
      <w:r>
        <w:rPr>
          <w:sz w:val="16"/>
        </w:rPr>
        <w:tab/>
        <w:t>ZZZZ,ZZZ.ZZ</w:t>
      </w:r>
      <w:r>
        <w:rPr>
          <w:sz w:val="16"/>
        </w:rPr>
        <w:tab/>
        <w:t>ZZZZ,ZZZ.ZZ</w:t>
      </w:r>
    </w:p>
    <w:p w14:paraId="6A8A568D" w14:textId="77777777" w:rsidR="00AB1230" w:rsidRDefault="00AB1230" w:rsidP="0089581A">
      <w:pPr>
        <w:pBdr>
          <w:top w:val="single" w:sz="4" w:space="1" w:color="auto"/>
          <w:left w:val="single" w:sz="4" w:space="4" w:color="auto"/>
          <w:bottom w:val="single" w:sz="4" w:space="1" w:color="auto"/>
          <w:right w:val="single" w:sz="4" w:space="4" w:color="auto"/>
        </w:pBdr>
        <w:tabs>
          <w:tab w:val="left" w:pos="2268"/>
          <w:tab w:val="left" w:pos="9498"/>
          <w:tab w:val="left" w:pos="11057"/>
        </w:tabs>
        <w:rPr>
          <w:sz w:val="16"/>
        </w:rPr>
      </w:pPr>
      <w:r>
        <w:rPr>
          <w:sz w:val="16"/>
        </w:rPr>
        <w:tab/>
        <w:t>Exchange Gain/Loss</w:t>
      </w:r>
      <w:r>
        <w:rPr>
          <w:sz w:val="16"/>
        </w:rPr>
        <w:tab/>
        <w:t>ZZZZ,ZZZ.ZZ</w:t>
      </w:r>
      <w:r>
        <w:rPr>
          <w:sz w:val="16"/>
        </w:rPr>
        <w:tab/>
        <w:t>ZZZZ,ZZZ.ZZ</w:t>
      </w:r>
    </w:p>
    <w:p w14:paraId="6A8A568E" w14:textId="77777777" w:rsidR="00AB1230" w:rsidRDefault="00AB1230" w:rsidP="0089581A">
      <w:pPr>
        <w:pStyle w:val="BalloonText"/>
        <w:pBdr>
          <w:top w:val="single" w:sz="4" w:space="1" w:color="auto"/>
          <w:left w:val="single" w:sz="4" w:space="4" w:color="auto"/>
          <w:bottom w:val="single" w:sz="4" w:space="1" w:color="auto"/>
          <w:right w:val="single" w:sz="4" w:space="4" w:color="auto"/>
        </w:pBdr>
      </w:pPr>
    </w:p>
    <w:p w14:paraId="6A8A568F" w14:textId="77777777" w:rsidR="00AB1230" w:rsidRPr="00585E23" w:rsidRDefault="00AB1230" w:rsidP="0089581A">
      <w:pPr>
        <w:pBdr>
          <w:top w:val="single" w:sz="4" w:space="1" w:color="auto"/>
          <w:left w:val="single" w:sz="4" w:space="4" w:color="auto"/>
          <w:bottom w:val="single" w:sz="4" w:space="1" w:color="auto"/>
          <w:right w:val="single" w:sz="4" w:space="4" w:color="auto"/>
        </w:pBdr>
        <w:tabs>
          <w:tab w:val="left" w:pos="1134"/>
        </w:tabs>
        <w:rPr>
          <w:b/>
          <w:sz w:val="16"/>
        </w:rPr>
      </w:pPr>
      <w:r>
        <w:tab/>
      </w:r>
      <w:r w:rsidRPr="00585E23">
        <w:rPr>
          <w:b/>
          <w:sz w:val="16"/>
        </w:rPr>
        <w:t>Manual Accounting Distributions</w:t>
      </w:r>
    </w:p>
    <w:p w14:paraId="6A8A5690"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r>
      <w:r w:rsidRPr="00585E23">
        <w:rPr>
          <w:b/>
          <w:sz w:val="16"/>
        </w:rPr>
        <w:t>GL Acct</w:t>
      </w:r>
      <w:r>
        <w:rPr>
          <w:sz w:val="16"/>
        </w:rPr>
        <w:tab/>
      </w:r>
      <w:r w:rsidRPr="00585E23">
        <w:rPr>
          <w:b/>
          <w:sz w:val="16"/>
        </w:rPr>
        <w:t>Description</w:t>
      </w:r>
      <w:r>
        <w:rPr>
          <w:sz w:val="16"/>
        </w:rPr>
        <w:tab/>
      </w:r>
      <w:r w:rsidRPr="00585E23">
        <w:rPr>
          <w:b/>
          <w:sz w:val="16"/>
        </w:rPr>
        <w:t>Subaccount</w:t>
      </w:r>
      <w:r>
        <w:rPr>
          <w:sz w:val="16"/>
        </w:rPr>
        <w:tab/>
      </w:r>
      <w:r w:rsidRPr="00585E23">
        <w:rPr>
          <w:b/>
          <w:sz w:val="16"/>
        </w:rPr>
        <w:t>Dr Amt</w:t>
      </w:r>
      <w:r>
        <w:rPr>
          <w:sz w:val="16"/>
        </w:rPr>
        <w:tab/>
      </w:r>
      <w:r w:rsidRPr="00585E23">
        <w:rPr>
          <w:b/>
          <w:sz w:val="16"/>
        </w:rPr>
        <w:t>Cr Amt</w:t>
      </w:r>
    </w:p>
    <w:p w14:paraId="6A8A5691"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b/>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92"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93" w14:textId="77777777" w:rsidR="00AB1230" w:rsidRDefault="00AB1230" w:rsidP="0089581A">
      <w:pPr>
        <w:pBdr>
          <w:top w:val="single" w:sz="4" w:space="1" w:color="auto"/>
          <w:left w:val="single" w:sz="4" w:space="4" w:color="auto"/>
          <w:bottom w:val="single" w:sz="4" w:space="1" w:color="auto"/>
          <w:right w:val="single" w:sz="4" w:space="4" w:color="auto"/>
        </w:pBdr>
        <w:tabs>
          <w:tab w:val="left" w:pos="1134"/>
          <w:tab w:val="left" w:pos="2127"/>
          <w:tab w:val="left" w:pos="5670"/>
          <w:tab w:val="left" w:pos="9498"/>
          <w:tab w:val="left" w:pos="11057"/>
        </w:tabs>
        <w:rPr>
          <w:sz w:val="16"/>
        </w:rPr>
      </w:pPr>
      <w:r>
        <w:rPr>
          <w:sz w:val="16"/>
        </w:rPr>
        <w:tab/>
        <w:t>QQQQQQQQ</w:t>
      </w:r>
      <w:r>
        <w:rPr>
          <w:sz w:val="16"/>
        </w:rPr>
        <w:tab/>
        <w:t>QQQQQQQQQQQQQQQQQQQQQQQQQQQQQQ</w:t>
      </w:r>
      <w:r>
        <w:rPr>
          <w:sz w:val="16"/>
        </w:rPr>
        <w:tab/>
        <w:t>QQQQQQQQQQQQQQQQQQQQQQQQQQQQQQ</w:t>
      </w:r>
      <w:r>
        <w:rPr>
          <w:sz w:val="16"/>
        </w:rPr>
        <w:tab/>
        <w:t>ZZZZ,ZZZ.ZZ</w:t>
      </w:r>
      <w:r>
        <w:rPr>
          <w:sz w:val="16"/>
        </w:rPr>
        <w:tab/>
        <w:t>ZZZZ,ZZZ.ZZ</w:t>
      </w:r>
    </w:p>
    <w:p w14:paraId="6A8A5694" w14:textId="77777777" w:rsidR="00AB1230" w:rsidRDefault="00AB1230" w:rsidP="0089581A">
      <w:pPr>
        <w:pBdr>
          <w:top w:val="single" w:sz="4" w:space="1" w:color="auto"/>
          <w:left w:val="single" w:sz="4" w:space="4" w:color="auto"/>
          <w:bottom w:val="single" w:sz="4" w:space="1" w:color="auto"/>
          <w:right w:val="single" w:sz="4" w:space="4" w:color="auto"/>
        </w:pBdr>
        <w:rPr>
          <w:sz w:val="16"/>
        </w:rPr>
      </w:pPr>
    </w:p>
    <w:p w14:paraId="6A8A5695" w14:textId="77777777" w:rsidR="00AB1230" w:rsidRPr="00CE0F78" w:rsidRDefault="00AB1230" w:rsidP="0089581A">
      <w:pPr>
        <w:pBdr>
          <w:top w:val="single" w:sz="4" w:space="1" w:color="auto"/>
          <w:left w:val="single" w:sz="4" w:space="4" w:color="auto"/>
          <w:bottom w:val="single" w:sz="4" w:space="1" w:color="auto"/>
          <w:right w:val="single" w:sz="4" w:space="4" w:color="auto"/>
        </w:pBdr>
        <w:tabs>
          <w:tab w:val="left" w:pos="8222"/>
          <w:tab w:val="left" w:pos="9498"/>
          <w:tab w:val="left" w:pos="11057"/>
        </w:tabs>
        <w:rPr>
          <w:b/>
          <w:sz w:val="16"/>
        </w:rPr>
      </w:pPr>
      <w:r>
        <w:rPr>
          <w:sz w:val="16"/>
        </w:rPr>
        <w:tab/>
      </w:r>
      <w:r>
        <w:rPr>
          <w:b/>
          <w:sz w:val="16"/>
        </w:rPr>
        <w:t>Total</w:t>
      </w:r>
      <w:r>
        <w:rPr>
          <w:b/>
          <w:sz w:val="16"/>
        </w:rPr>
        <w:tab/>
        <w:t>ZZZZ,ZZ9.99</w:t>
      </w:r>
      <w:r>
        <w:rPr>
          <w:b/>
          <w:sz w:val="16"/>
        </w:rPr>
        <w:tab/>
        <w:t>ZZZZ,ZZ9.99</w:t>
      </w:r>
    </w:p>
    <w:p w14:paraId="6A8A5696" w14:textId="77777777" w:rsidR="00AB1230" w:rsidRDefault="00AB1230" w:rsidP="0089581A">
      <w:pPr>
        <w:pStyle w:val="Heading2"/>
      </w:pPr>
      <w:bookmarkStart w:id="1126" w:name="_D2HTopic_479"/>
      <w:bookmarkStart w:id="1127" w:name="_Toc169250910"/>
      <w:r>
        <w:lastRenderedPageBreak/>
        <w:t>Report Sample</w:t>
      </w:r>
      <w:bookmarkEnd w:id="1126"/>
      <w:bookmarkEnd w:id="1127"/>
    </w:p>
    <w:p w14:paraId="6A8A5697" w14:textId="6326C185" w:rsidR="00AB1230" w:rsidRDefault="00636C5E" w:rsidP="0089581A">
      <w:r>
        <w:rPr>
          <w:noProof/>
          <w:lang w:eastAsia="en-US"/>
        </w:rPr>
        <w:drawing>
          <wp:inline distT="0" distB="0" distL="0" distR="0" wp14:anchorId="60DAFE1B" wp14:editId="2868E714">
            <wp:extent cx="7935402" cy="5581293"/>
            <wp:effectExtent l="0" t="0" r="8890" b="63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7938447" cy="5583435"/>
                    </a:xfrm>
                    <a:prstGeom prst="rect">
                      <a:avLst/>
                    </a:prstGeom>
                  </pic:spPr>
                </pic:pic>
              </a:graphicData>
            </a:graphic>
          </wp:inline>
        </w:drawing>
      </w:r>
    </w:p>
    <w:p w14:paraId="6A8A5698" w14:textId="77777777" w:rsidR="00AB1230" w:rsidRPr="001130A4" w:rsidRDefault="00AB1230" w:rsidP="0089581A"/>
    <w:p w14:paraId="6A8A569B" w14:textId="52E4D0DF" w:rsidR="00AB1230" w:rsidRDefault="00636C5E" w:rsidP="0089581A">
      <w:r>
        <w:rPr>
          <w:noProof/>
          <w:lang w:eastAsia="en-US"/>
        </w:rPr>
        <w:drawing>
          <wp:inline distT="0" distB="0" distL="0" distR="0" wp14:anchorId="7A163B92" wp14:editId="67D148E0">
            <wp:extent cx="8237551" cy="5698188"/>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8239882" cy="5699800"/>
                    </a:xfrm>
                    <a:prstGeom prst="rect">
                      <a:avLst/>
                    </a:prstGeom>
                  </pic:spPr>
                </pic:pic>
              </a:graphicData>
            </a:graphic>
          </wp:inline>
        </w:drawing>
      </w:r>
    </w:p>
    <w:p w14:paraId="6A8A569C" w14:textId="3ED5ABD0" w:rsidR="00AB1230" w:rsidRPr="00515159" w:rsidRDefault="00636C5E" w:rsidP="004D17C3">
      <w:r>
        <w:rPr>
          <w:noProof/>
          <w:lang w:eastAsia="en-US"/>
        </w:rPr>
        <w:lastRenderedPageBreak/>
        <w:drawing>
          <wp:inline distT="0" distB="0" distL="0" distR="0" wp14:anchorId="262D0D53" wp14:editId="219717F3">
            <wp:extent cx="8078525" cy="5707962"/>
            <wp:effectExtent l="0" t="0" r="0" b="762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8093525" cy="5718560"/>
                    </a:xfrm>
                    <a:prstGeom prst="rect">
                      <a:avLst/>
                    </a:prstGeom>
                  </pic:spPr>
                </pic:pic>
              </a:graphicData>
            </a:graphic>
          </wp:inline>
        </w:drawing>
      </w:r>
    </w:p>
    <w:p w14:paraId="6A8A569D" w14:textId="77777777" w:rsidR="00AB1230" w:rsidRDefault="00AB1230" w:rsidP="0089581A">
      <w:pPr>
        <w:pStyle w:val="Heading2"/>
        <w:spacing w:before="120"/>
        <w:sectPr w:rsidR="00AB1230" w:rsidSect="00567EBA">
          <w:headerReference w:type="default" r:id="rId121"/>
          <w:footerReference w:type="default" r:id="rId122"/>
          <w:headerReference w:type="first" r:id="rId123"/>
          <w:footerReference w:type="first" r:id="rId124"/>
          <w:pgSz w:w="15840" w:h="12240" w:orient="landscape" w:code="1"/>
          <w:pgMar w:top="1418" w:right="873" w:bottom="1559" w:left="1440" w:header="720" w:footer="567" w:gutter="0"/>
          <w:cols w:space="720"/>
          <w:docGrid w:linePitch="299"/>
        </w:sectPr>
      </w:pPr>
      <w:bookmarkStart w:id="1128" w:name="_D2HTopic_480"/>
    </w:p>
    <w:p w14:paraId="6A8A569E" w14:textId="77777777" w:rsidR="00AB1230" w:rsidRPr="003C601A" w:rsidRDefault="00AB1230" w:rsidP="0089581A">
      <w:pPr>
        <w:pStyle w:val="Heading2"/>
        <w:spacing w:before="120"/>
      </w:pPr>
      <w:bookmarkStart w:id="1129" w:name="_Toc169250911"/>
      <w:r w:rsidRPr="003C601A">
        <w:lastRenderedPageBreak/>
        <w:t>Report Structure</w:t>
      </w:r>
      <w:bookmarkEnd w:id="1128"/>
      <w:bookmarkEnd w:id="1129"/>
    </w:p>
    <w:p w14:paraId="6A8A569F" w14:textId="77777777" w:rsidR="00AB1230" w:rsidRDefault="00AB1230" w:rsidP="0089581A">
      <w:pPr>
        <w:pStyle w:val="Heading3"/>
        <w:spacing w:before="120" w:after="120"/>
      </w:pPr>
      <w:bookmarkStart w:id="1130" w:name="_D2HTopic_481"/>
      <w:bookmarkStart w:id="1131" w:name="_Toc169250912"/>
      <w:r>
        <w:t>Report Field Description</w:t>
      </w:r>
      <w:bookmarkEnd w:id="1130"/>
      <w:bookmarkEnd w:id="113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2127"/>
        <w:gridCol w:w="2268"/>
        <w:gridCol w:w="2409"/>
      </w:tblGrid>
      <w:tr w:rsidR="00AB1230" w14:paraId="6A8A56A5" w14:textId="77777777" w:rsidTr="006C5F5A">
        <w:trPr>
          <w:cantSplit/>
          <w:tblHeader/>
        </w:trPr>
        <w:tc>
          <w:tcPr>
            <w:tcW w:w="1555" w:type="dxa"/>
            <w:tcBorders>
              <w:top w:val="single" w:sz="6" w:space="0" w:color="C00000"/>
              <w:left w:val="single" w:sz="4" w:space="0" w:color="auto"/>
              <w:bottom w:val="single" w:sz="18" w:space="0" w:color="C00000"/>
              <w:right w:val="single" w:sz="4" w:space="0" w:color="auto"/>
            </w:tcBorders>
            <w:shd w:val="pct20" w:color="auto" w:fill="auto"/>
            <w:hideMark/>
          </w:tcPr>
          <w:p w14:paraId="6A8A56A0" w14:textId="77777777" w:rsidR="00AB1230" w:rsidRDefault="00AB1230">
            <w:pPr>
              <w:pStyle w:val="Tablefont"/>
              <w:rPr>
                <w:b/>
              </w:rPr>
            </w:pPr>
            <w:r>
              <w:rPr>
                <w:b/>
              </w:rPr>
              <w:t>Group</w:t>
            </w:r>
          </w:p>
        </w:tc>
        <w:tc>
          <w:tcPr>
            <w:tcW w:w="1842" w:type="dxa"/>
            <w:tcBorders>
              <w:top w:val="single" w:sz="6" w:space="0" w:color="C00000"/>
              <w:left w:val="single" w:sz="4" w:space="0" w:color="auto"/>
              <w:bottom w:val="single" w:sz="18" w:space="0" w:color="C00000"/>
              <w:right w:val="single" w:sz="4" w:space="0" w:color="auto"/>
            </w:tcBorders>
            <w:shd w:val="pct20" w:color="auto" w:fill="auto"/>
            <w:hideMark/>
          </w:tcPr>
          <w:p w14:paraId="6A8A56A1" w14:textId="77777777" w:rsidR="00AB1230" w:rsidRDefault="00AB1230">
            <w:pPr>
              <w:pStyle w:val="Tablefont"/>
              <w:rPr>
                <w:b/>
              </w:rPr>
            </w:pPr>
            <w:r>
              <w:rPr>
                <w:b/>
              </w:rPr>
              <w:t>Report Field</w:t>
            </w:r>
          </w:p>
        </w:tc>
        <w:tc>
          <w:tcPr>
            <w:tcW w:w="2127" w:type="dxa"/>
            <w:tcBorders>
              <w:top w:val="single" w:sz="6" w:space="0" w:color="C00000"/>
              <w:left w:val="single" w:sz="4" w:space="0" w:color="auto"/>
              <w:bottom w:val="single" w:sz="18" w:space="0" w:color="C00000"/>
              <w:right w:val="single" w:sz="4" w:space="0" w:color="auto"/>
            </w:tcBorders>
            <w:shd w:val="pct20" w:color="auto" w:fill="auto"/>
            <w:hideMark/>
          </w:tcPr>
          <w:p w14:paraId="6A8A56A2" w14:textId="77777777" w:rsidR="00AB1230" w:rsidRDefault="00AB1230">
            <w:pPr>
              <w:pStyle w:val="Tablefont"/>
              <w:rPr>
                <w:b/>
              </w:rPr>
            </w:pPr>
            <w:r>
              <w:rPr>
                <w:b/>
              </w:rPr>
              <w:t>Field Name</w:t>
            </w:r>
          </w:p>
        </w:tc>
        <w:tc>
          <w:tcPr>
            <w:tcW w:w="2268" w:type="dxa"/>
            <w:tcBorders>
              <w:top w:val="single" w:sz="6" w:space="0" w:color="C00000"/>
              <w:left w:val="single" w:sz="4" w:space="0" w:color="auto"/>
              <w:bottom w:val="single" w:sz="18" w:space="0" w:color="C00000"/>
              <w:right w:val="single" w:sz="4" w:space="0" w:color="auto"/>
            </w:tcBorders>
            <w:shd w:val="pct20" w:color="auto" w:fill="auto"/>
            <w:hideMark/>
          </w:tcPr>
          <w:p w14:paraId="6A8A56A3" w14:textId="77777777" w:rsidR="00AB1230" w:rsidRDefault="00AB1230">
            <w:pPr>
              <w:pStyle w:val="Tablefont"/>
              <w:rPr>
                <w:b/>
              </w:rPr>
            </w:pPr>
            <w:r>
              <w:rPr>
                <w:b/>
              </w:rPr>
              <w:t>Business Rules</w:t>
            </w:r>
          </w:p>
        </w:tc>
        <w:tc>
          <w:tcPr>
            <w:tcW w:w="2409" w:type="dxa"/>
            <w:tcBorders>
              <w:top w:val="single" w:sz="6" w:space="0" w:color="C00000"/>
              <w:left w:val="single" w:sz="4" w:space="0" w:color="auto"/>
              <w:bottom w:val="single" w:sz="18" w:space="0" w:color="C00000"/>
              <w:right w:val="single" w:sz="4" w:space="0" w:color="auto"/>
            </w:tcBorders>
            <w:shd w:val="pct20" w:color="auto" w:fill="auto"/>
            <w:hideMark/>
          </w:tcPr>
          <w:p w14:paraId="6A8A56A4" w14:textId="77777777" w:rsidR="00AB1230" w:rsidRDefault="00AB1230">
            <w:pPr>
              <w:pStyle w:val="Tablefont"/>
              <w:rPr>
                <w:b/>
              </w:rPr>
            </w:pPr>
            <w:r>
              <w:rPr>
                <w:b/>
              </w:rPr>
              <w:t>Formatting</w:t>
            </w:r>
          </w:p>
        </w:tc>
      </w:tr>
      <w:tr w:rsidR="00AB1230" w14:paraId="6A8A56AB" w14:textId="77777777" w:rsidTr="006C5F5A">
        <w:tc>
          <w:tcPr>
            <w:tcW w:w="1555" w:type="dxa"/>
            <w:tcBorders>
              <w:top w:val="single" w:sz="18" w:space="0" w:color="C00000"/>
              <w:left w:val="single" w:sz="4" w:space="0" w:color="auto"/>
              <w:bottom w:val="single" w:sz="4" w:space="0" w:color="auto"/>
              <w:right w:val="single" w:sz="4" w:space="0" w:color="auto"/>
            </w:tcBorders>
            <w:hideMark/>
          </w:tcPr>
          <w:p w14:paraId="6A8A56A6" w14:textId="77777777" w:rsidR="00AB1230" w:rsidRDefault="00AB1230">
            <w:pPr>
              <w:pStyle w:val="Tablefont"/>
              <w:rPr>
                <w:b/>
              </w:rPr>
            </w:pPr>
            <w:r>
              <w:rPr>
                <w:b/>
              </w:rPr>
              <w:t>Header Line 1</w:t>
            </w:r>
          </w:p>
        </w:tc>
        <w:tc>
          <w:tcPr>
            <w:tcW w:w="1842" w:type="dxa"/>
            <w:tcBorders>
              <w:top w:val="single" w:sz="18" w:space="0" w:color="C00000"/>
              <w:left w:val="single" w:sz="4" w:space="0" w:color="auto"/>
              <w:bottom w:val="single" w:sz="4" w:space="0" w:color="auto"/>
              <w:right w:val="single" w:sz="4" w:space="0" w:color="auto"/>
            </w:tcBorders>
          </w:tcPr>
          <w:p w14:paraId="6A8A56A7" w14:textId="77777777" w:rsidR="00AB1230" w:rsidRDefault="00AB1230">
            <w:pPr>
              <w:pStyle w:val="Tablefont"/>
            </w:pPr>
            <w:r>
              <w:t>Session ID</w:t>
            </w:r>
          </w:p>
        </w:tc>
        <w:tc>
          <w:tcPr>
            <w:tcW w:w="2127" w:type="dxa"/>
            <w:tcBorders>
              <w:top w:val="single" w:sz="18" w:space="0" w:color="C00000"/>
              <w:left w:val="single" w:sz="4" w:space="0" w:color="auto"/>
              <w:bottom w:val="single" w:sz="4" w:space="0" w:color="auto"/>
              <w:right w:val="single" w:sz="4" w:space="0" w:color="auto"/>
            </w:tcBorders>
          </w:tcPr>
          <w:p w14:paraId="6A8A56A8" w14:textId="77777777" w:rsidR="00AB1230" w:rsidRDefault="00AB1230">
            <w:pPr>
              <w:pStyle w:val="Tablefont"/>
            </w:pPr>
            <w:r>
              <w:t>VCH-SSN-ID</w:t>
            </w:r>
          </w:p>
        </w:tc>
        <w:tc>
          <w:tcPr>
            <w:tcW w:w="2268" w:type="dxa"/>
            <w:tcBorders>
              <w:top w:val="single" w:sz="18" w:space="0" w:color="C00000"/>
              <w:left w:val="single" w:sz="4" w:space="0" w:color="auto"/>
              <w:bottom w:val="single" w:sz="4" w:space="0" w:color="auto"/>
              <w:right w:val="single" w:sz="4" w:space="0" w:color="auto"/>
            </w:tcBorders>
          </w:tcPr>
          <w:p w14:paraId="6A8A56A9" w14:textId="77777777" w:rsidR="00AB1230" w:rsidRDefault="00AB1230">
            <w:pPr>
              <w:pStyle w:val="Tablefont"/>
            </w:pPr>
          </w:p>
        </w:tc>
        <w:tc>
          <w:tcPr>
            <w:tcW w:w="2409" w:type="dxa"/>
            <w:tcBorders>
              <w:top w:val="single" w:sz="18" w:space="0" w:color="C00000"/>
              <w:left w:val="single" w:sz="4" w:space="0" w:color="auto"/>
              <w:bottom w:val="single" w:sz="4" w:space="0" w:color="auto"/>
              <w:right w:val="single" w:sz="4" w:space="0" w:color="auto"/>
            </w:tcBorders>
          </w:tcPr>
          <w:p w14:paraId="6A8A56AA" w14:textId="77777777" w:rsidR="00AB1230" w:rsidRDefault="00AB1230" w:rsidP="0089581A">
            <w:pPr>
              <w:pStyle w:val="Tablefont"/>
            </w:pPr>
            <w:r>
              <w:t>The label ‘Session’ is printed in bold</w:t>
            </w:r>
          </w:p>
        </w:tc>
      </w:tr>
      <w:tr w:rsidR="00AB1230" w14:paraId="6A8A56B1" w14:textId="77777777" w:rsidTr="006C5F5A">
        <w:tc>
          <w:tcPr>
            <w:tcW w:w="1555" w:type="dxa"/>
            <w:tcBorders>
              <w:top w:val="single" w:sz="4" w:space="0" w:color="auto"/>
              <w:left w:val="single" w:sz="4" w:space="0" w:color="auto"/>
              <w:bottom w:val="single" w:sz="4" w:space="0" w:color="auto"/>
              <w:right w:val="single" w:sz="4" w:space="0" w:color="auto"/>
            </w:tcBorders>
          </w:tcPr>
          <w:p w14:paraId="6A8A56AC" w14:textId="77777777" w:rsidR="00AB1230" w:rsidRPr="00172EFF" w:rsidRDefault="00AB1230">
            <w:pPr>
              <w:pStyle w:val="Tablefont"/>
              <w:rPr>
                <w:b/>
              </w:rPr>
            </w:pPr>
            <w:r w:rsidRPr="00172EFF">
              <w:rPr>
                <w:b/>
              </w:rPr>
              <w:t>Header Line 2</w:t>
            </w:r>
          </w:p>
        </w:tc>
        <w:tc>
          <w:tcPr>
            <w:tcW w:w="1842" w:type="dxa"/>
            <w:tcBorders>
              <w:top w:val="single" w:sz="4" w:space="0" w:color="auto"/>
              <w:left w:val="single" w:sz="4" w:space="0" w:color="auto"/>
              <w:bottom w:val="single" w:sz="4" w:space="0" w:color="auto"/>
              <w:right w:val="single" w:sz="4" w:space="0" w:color="auto"/>
            </w:tcBorders>
            <w:hideMark/>
          </w:tcPr>
          <w:p w14:paraId="6A8A56AD" w14:textId="77777777" w:rsidR="00AB1230" w:rsidRDefault="00AB1230">
            <w:pPr>
              <w:pStyle w:val="Tablefont"/>
            </w:pPr>
            <w:r>
              <w:t>Vendor Long Name</w:t>
            </w:r>
          </w:p>
        </w:tc>
        <w:tc>
          <w:tcPr>
            <w:tcW w:w="2127" w:type="dxa"/>
            <w:tcBorders>
              <w:top w:val="single" w:sz="4" w:space="0" w:color="auto"/>
              <w:left w:val="single" w:sz="4" w:space="0" w:color="auto"/>
              <w:bottom w:val="single" w:sz="4" w:space="0" w:color="auto"/>
              <w:right w:val="single" w:sz="4" w:space="0" w:color="auto"/>
            </w:tcBorders>
            <w:hideMark/>
          </w:tcPr>
          <w:p w14:paraId="6A8A56AE" w14:textId="77777777" w:rsidR="00AB1230" w:rsidRDefault="00AB1230">
            <w:pPr>
              <w:pStyle w:val="Tablefont"/>
            </w:pPr>
            <w:r>
              <w:t>VEN-VEN-LONG-</w:t>
            </w:r>
            <w:r w:rsidRPr="00984B83">
              <w:t>NM</w:t>
            </w:r>
          </w:p>
        </w:tc>
        <w:tc>
          <w:tcPr>
            <w:tcW w:w="2268" w:type="dxa"/>
            <w:tcBorders>
              <w:top w:val="single" w:sz="4" w:space="0" w:color="auto"/>
              <w:left w:val="single" w:sz="4" w:space="0" w:color="auto"/>
              <w:bottom w:val="single" w:sz="4" w:space="0" w:color="auto"/>
              <w:right w:val="single" w:sz="4" w:space="0" w:color="auto"/>
            </w:tcBorders>
          </w:tcPr>
          <w:p w14:paraId="6A8A56AF"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B0" w14:textId="77777777" w:rsidR="00AB1230" w:rsidRDefault="00AB1230">
            <w:pPr>
              <w:pStyle w:val="Tablefont"/>
            </w:pPr>
          </w:p>
        </w:tc>
      </w:tr>
      <w:tr w:rsidR="00AB1230" w14:paraId="6A8A56B7" w14:textId="77777777" w:rsidTr="006C5F5A">
        <w:tc>
          <w:tcPr>
            <w:tcW w:w="1555" w:type="dxa"/>
            <w:tcBorders>
              <w:top w:val="single" w:sz="4" w:space="0" w:color="auto"/>
              <w:left w:val="single" w:sz="4" w:space="0" w:color="auto"/>
              <w:bottom w:val="single" w:sz="4" w:space="0" w:color="auto"/>
              <w:right w:val="single" w:sz="4" w:space="0" w:color="auto"/>
            </w:tcBorders>
          </w:tcPr>
          <w:p w14:paraId="6A8A56B2"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6B3" w14:textId="77777777" w:rsidR="00AB1230" w:rsidRDefault="00AB1230">
            <w:pPr>
              <w:pStyle w:val="Tablefont"/>
            </w:pPr>
            <w:r>
              <w:t>Vendor ID</w:t>
            </w:r>
          </w:p>
        </w:tc>
        <w:tc>
          <w:tcPr>
            <w:tcW w:w="2127" w:type="dxa"/>
            <w:tcBorders>
              <w:top w:val="single" w:sz="4" w:space="0" w:color="auto"/>
              <w:left w:val="single" w:sz="4" w:space="0" w:color="auto"/>
              <w:bottom w:val="single" w:sz="4" w:space="0" w:color="auto"/>
              <w:right w:val="single" w:sz="4" w:space="0" w:color="auto"/>
            </w:tcBorders>
            <w:hideMark/>
          </w:tcPr>
          <w:p w14:paraId="6A8A56B4" w14:textId="77777777" w:rsidR="00AB1230" w:rsidRDefault="00AB1230" w:rsidP="0089581A">
            <w:pPr>
              <w:pStyle w:val="Tablefont"/>
            </w:pPr>
            <w:r>
              <w:t>VCH-VEN-ID</w:t>
            </w:r>
          </w:p>
        </w:tc>
        <w:tc>
          <w:tcPr>
            <w:tcW w:w="2268" w:type="dxa"/>
            <w:tcBorders>
              <w:top w:val="single" w:sz="4" w:space="0" w:color="auto"/>
              <w:left w:val="single" w:sz="4" w:space="0" w:color="auto"/>
              <w:bottom w:val="single" w:sz="4" w:space="0" w:color="auto"/>
              <w:right w:val="single" w:sz="4" w:space="0" w:color="auto"/>
            </w:tcBorders>
          </w:tcPr>
          <w:p w14:paraId="6A8A56B5"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B6" w14:textId="77777777" w:rsidR="00AB1230" w:rsidRDefault="00AB1230">
            <w:pPr>
              <w:pStyle w:val="Tablefont"/>
            </w:pPr>
            <w:r>
              <w:t xml:space="preserve">Printed in parentheses </w:t>
            </w:r>
          </w:p>
        </w:tc>
      </w:tr>
      <w:tr w:rsidR="00AB1230" w14:paraId="6A8A56BE" w14:textId="77777777" w:rsidTr="006C5F5A">
        <w:tc>
          <w:tcPr>
            <w:tcW w:w="1555" w:type="dxa"/>
            <w:tcBorders>
              <w:top w:val="single" w:sz="4" w:space="0" w:color="auto"/>
              <w:left w:val="single" w:sz="4" w:space="0" w:color="auto"/>
              <w:bottom w:val="single" w:sz="4" w:space="0" w:color="auto"/>
              <w:right w:val="single" w:sz="4" w:space="0" w:color="auto"/>
            </w:tcBorders>
          </w:tcPr>
          <w:p w14:paraId="6A8A56B8" w14:textId="77777777" w:rsidR="00AB1230" w:rsidRPr="00172EFF" w:rsidRDefault="00AB1230">
            <w:pPr>
              <w:pStyle w:val="Tablefont"/>
              <w:rPr>
                <w:b/>
              </w:rPr>
            </w:pPr>
            <w:r w:rsidRPr="00172EFF">
              <w:rPr>
                <w:b/>
              </w:rPr>
              <w:t>Detail Line 1</w:t>
            </w:r>
          </w:p>
          <w:p w14:paraId="6A8A56B9" w14:textId="77777777" w:rsidR="00AB1230" w:rsidRDefault="00AB1230">
            <w:pPr>
              <w:pStyle w:val="Tablefont"/>
            </w:pPr>
            <w:r w:rsidRPr="00172EFF">
              <w:rPr>
                <w:b/>
              </w:rPr>
              <w:t>(Voucher)</w:t>
            </w:r>
          </w:p>
        </w:tc>
        <w:tc>
          <w:tcPr>
            <w:tcW w:w="1842" w:type="dxa"/>
            <w:tcBorders>
              <w:top w:val="single" w:sz="4" w:space="0" w:color="auto"/>
              <w:left w:val="single" w:sz="4" w:space="0" w:color="auto"/>
              <w:bottom w:val="single" w:sz="4" w:space="0" w:color="auto"/>
              <w:right w:val="single" w:sz="4" w:space="0" w:color="auto"/>
            </w:tcBorders>
            <w:hideMark/>
          </w:tcPr>
          <w:p w14:paraId="6A8A56BA" w14:textId="77777777" w:rsidR="00AB1230" w:rsidRDefault="00AB1230" w:rsidP="0089581A">
            <w:pPr>
              <w:pStyle w:val="Tablefont"/>
            </w:pPr>
            <w:r>
              <w:t>Voucher Prefix and Number</w:t>
            </w:r>
          </w:p>
        </w:tc>
        <w:tc>
          <w:tcPr>
            <w:tcW w:w="2127" w:type="dxa"/>
            <w:tcBorders>
              <w:top w:val="single" w:sz="4" w:space="0" w:color="auto"/>
              <w:left w:val="single" w:sz="4" w:space="0" w:color="auto"/>
              <w:bottom w:val="single" w:sz="4" w:space="0" w:color="auto"/>
              <w:right w:val="single" w:sz="4" w:space="0" w:color="auto"/>
            </w:tcBorders>
          </w:tcPr>
          <w:p w14:paraId="6A8A56BB" w14:textId="77777777" w:rsidR="00AB1230" w:rsidRDefault="00AB1230" w:rsidP="0089581A">
            <w:pPr>
              <w:pStyle w:val="Tablefont"/>
            </w:pPr>
            <w:r>
              <w:t>VCH-VCHR-PFX,</w:t>
            </w:r>
            <w:r>
              <w:br/>
              <w:t>VCH-VCHR-NO</w:t>
            </w:r>
          </w:p>
        </w:tc>
        <w:tc>
          <w:tcPr>
            <w:tcW w:w="2268" w:type="dxa"/>
            <w:tcBorders>
              <w:top w:val="single" w:sz="4" w:space="0" w:color="auto"/>
              <w:left w:val="single" w:sz="4" w:space="0" w:color="auto"/>
              <w:bottom w:val="single" w:sz="4" w:space="0" w:color="auto"/>
              <w:right w:val="single" w:sz="4" w:space="0" w:color="auto"/>
            </w:tcBorders>
            <w:hideMark/>
          </w:tcPr>
          <w:p w14:paraId="6A8A56BC" w14:textId="77777777" w:rsidR="00AB1230" w:rsidRDefault="00AB1230" w:rsidP="0089581A">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BD" w14:textId="77777777" w:rsidR="00AB1230" w:rsidRDefault="00AB1230" w:rsidP="0089581A">
            <w:pPr>
              <w:pStyle w:val="Tablefont"/>
            </w:pPr>
            <w:r>
              <w:t>Fields are separated by a hyphen</w:t>
            </w:r>
          </w:p>
        </w:tc>
      </w:tr>
      <w:tr w:rsidR="00AB1230" w14:paraId="6A8A56C6" w14:textId="77777777" w:rsidTr="006C5F5A">
        <w:tc>
          <w:tcPr>
            <w:tcW w:w="1555" w:type="dxa"/>
            <w:tcBorders>
              <w:top w:val="single" w:sz="4" w:space="0" w:color="auto"/>
              <w:left w:val="single" w:sz="4" w:space="0" w:color="auto"/>
              <w:bottom w:val="single" w:sz="4" w:space="0" w:color="auto"/>
              <w:right w:val="single" w:sz="4" w:space="0" w:color="auto"/>
            </w:tcBorders>
          </w:tcPr>
          <w:p w14:paraId="6A8A56BF" w14:textId="77777777" w:rsidR="00AB1230" w:rsidRPr="00172EFF"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6C0" w14:textId="77777777" w:rsidR="00AB1230" w:rsidRDefault="00AB1230" w:rsidP="0089581A">
            <w:pPr>
              <w:pStyle w:val="Tablefont"/>
            </w:pPr>
            <w:r>
              <w:t>Payment Hold</w:t>
            </w:r>
          </w:p>
        </w:tc>
        <w:tc>
          <w:tcPr>
            <w:tcW w:w="2127" w:type="dxa"/>
            <w:tcBorders>
              <w:top w:val="single" w:sz="4" w:space="0" w:color="auto"/>
              <w:left w:val="single" w:sz="4" w:space="0" w:color="auto"/>
              <w:bottom w:val="single" w:sz="4" w:space="0" w:color="auto"/>
              <w:right w:val="single" w:sz="4" w:space="0" w:color="auto"/>
            </w:tcBorders>
          </w:tcPr>
          <w:p w14:paraId="6A8A56C1" w14:textId="77777777" w:rsidR="00AB1230" w:rsidRDefault="00AB1230" w:rsidP="0089581A">
            <w:pPr>
              <w:pStyle w:val="Tablefont"/>
            </w:pPr>
          </w:p>
        </w:tc>
        <w:tc>
          <w:tcPr>
            <w:tcW w:w="2268" w:type="dxa"/>
            <w:tcBorders>
              <w:top w:val="single" w:sz="4" w:space="0" w:color="auto"/>
              <w:left w:val="single" w:sz="4" w:space="0" w:color="auto"/>
              <w:bottom w:val="single" w:sz="4" w:space="0" w:color="auto"/>
              <w:right w:val="single" w:sz="4" w:space="0" w:color="auto"/>
            </w:tcBorders>
            <w:hideMark/>
          </w:tcPr>
          <w:p w14:paraId="6A8A56C2" w14:textId="77777777" w:rsidR="00AB1230" w:rsidRDefault="00AB1230">
            <w:pPr>
              <w:pStyle w:val="Tablefont"/>
            </w:pPr>
            <w:r>
              <w:t>An indicator is printed if the Voucher is on Payment Hold</w:t>
            </w:r>
          </w:p>
          <w:p w14:paraId="6A8A56C3" w14:textId="77777777" w:rsidR="00AB1230" w:rsidRDefault="00AB1230">
            <w:pPr>
              <w:pStyle w:val="Tablefont"/>
            </w:pPr>
            <w:r>
              <w:t>This is determined by checking the Status table - TCTTSA</w:t>
            </w:r>
          </w:p>
          <w:p w14:paraId="6A8A56C4" w14:textId="77777777" w:rsidR="00AB1230" w:rsidRDefault="00AB1230">
            <w:pPr>
              <w:pStyle w:val="Tablefont"/>
            </w:pPr>
            <w:r>
              <w:t>For a given Voucher, where TSA-STS-TYP = N, if TSA_STS_ACTN = H, then this indicates that the Voucher is on Payment Hold</w:t>
            </w:r>
          </w:p>
        </w:tc>
        <w:tc>
          <w:tcPr>
            <w:tcW w:w="2409" w:type="dxa"/>
            <w:tcBorders>
              <w:top w:val="single" w:sz="4" w:space="0" w:color="auto"/>
              <w:left w:val="single" w:sz="4" w:space="0" w:color="auto"/>
              <w:bottom w:val="single" w:sz="4" w:space="0" w:color="auto"/>
              <w:right w:val="single" w:sz="4" w:space="0" w:color="auto"/>
            </w:tcBorders>
          </w:tcPr>
          <w:p w14:paraId="6A8A56C5" w14:textId="77777777" w:rsidR="00AB1230" w:rsidRDefault="00AB1230" w:rsidP="0089581A">
            <w:pPr>
              <w:pStyle w:val="Tablefont"/>
            </w:pPr>
            <w:r>
              <w:t>If the Voucher is on Payment Hold, print ‘P’</w:t>
            </w:r>
          </w:p>
        </w:tc>
      </w:tr>
      <w:tr w:rsidR="00AB1230" w14:paraId="6A8A56CE" w14:textId="77777777" w:rsidTr="006C5F5A">
        <w:tc>
          <w:tcPr>
            <w:tcW w:w="1555" w:type="dxa"/>
            <w:tcBorders>
              <w:top w:val="single" w:sz="4" w:space="0" w:color="auto"/>
              <w:left w:val="single" w:sz="4" w:space="0" w:color="auto"/>
              <w:bottom w:val="single" w:sz="4" w:space="0" w:color="auto"/>
              <w:right w:val="single" w:sz="4" w:space="0" w:color="auto"/>
            </w:tcBorders>
          </w:tcPr>
          <w:p w14:paraId="6A8A56C7" w14:textId="77777777" w:rsidR="00AB1230" w:rsidRPr="00172EFF"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6C8" w14:textId="77777777" w:rsidR="00AB1230" w:rsidRDefault="00AB1230" w:rsidP="0089581A">
            <w:pPr>
              <w:pStyle w:val="Tablefont"/>
            </w:pPr>
            <w:r>
              <w:t>Transaction Hold</w:t>
            </w:r>
          </w:p>
        </w:tc>
        <w:tc>
          <w:tcPr>
            <w:tcW w:w="2127" w:type="dxa"/>
            <w:tcBorders>
              <w:top w:val="single" w:sz="4" w:space="0" w:color="auto"/>
              <w:left w:val="single" w:sz="4" w:space="0" w:color="auto"/>
              <w:bottom w:val="single" w:sz="4" w:space="0" w:color="auto"/>
              <w:right w:val="single" w:sz="4" w:space="0" w:color="auto"/>
            </w:tcBorders>
          </w:tcPr>
          <w:p w14:paraId="6A8A56C9" w14:textId="77777777" w:rsidR="00AB1230" w:rsidRDefault="00AB1230" w:rsidP="0089581A">
            <w:pPr>
              <w:pStyle w:val="Tablefont"/>
            </w:pPr>
          </w:p>
        </w:tc>
        <w:tc>
          <w:tcPr>
            <w:tcW w:w="2268" w:type="dxa"/>
            <w:tcBorders>
              <w:top w:val="single" w:sz="4" w:space="0" w:color="auto"/>
              <w:left w:val="single" w:sz="4" w:space="0" w:color="auto"/>
              <w:bottom w:val="single" w:sz="4" w:space="0" w:color="auto"/>
              <w:right w:val="single" w:sz="4" w:space="0" w:color="auto"/>
            </w:tcBorders>
            <w:hideMark/>
          </w:tcPr>
          <w:p w14:paraId="6A8A56CA" w14:textId="77777777" w:rsidR="00AB1230" w:rsidRDefault="00AB1230" w:rsidP="0089581A">
            <w:pPr>
              <w:pStyle w:val="Tablefont"/>
            </w:pPr>
            <w:r>
              <w:t>An indicator is printed if the Voucher is on Transaction Hold</w:t>
            </w:r>
          </w:p>
          <w:p w14:paraId="6A8A56CB" w14:textId="77777777" w:rsidR="00AB1230" w:rsidRDefault="00AB1230" w:rsidP="0089581A">
            <w:pPr>
              <w:pStyle w:val="Tablefont"/>
            </w:pPr>
            <w:r>
              <w:t>This is determined by checking the Status table - TCTTSA</w:t>
            </w:r>
          </w:p>
          <w:p w14:paraId="6A8A56CC" w14:textId="77777777" w:rsidR="00AB1230" w:rsidRDefault="00AB1230" w:rsidP="0089581A">
            <w:pPr>
              <w:pStyle w:val="Tablefont"/>
            </w:pPr>
            <w:r>
              <w:t>For a given Voucher, where TSA-STS-TYP = T, if TSA_STS_ACTN = H, then this indicates that the Voucher is on Transaction Hold</w:t>
            </w:r>
          </w:p>
        </w:tc>
        <w:tc>
          <w:tcPr>
            <w:tcW w:w="2409" w:type="dxa"/>
            <w:tcBorders>
              <w:top w:val="single" w:sz="4" w:space="0" w:color="auto"/>
              <w:left w:val="single" w:sz="4" w:space="0" w:color="auto"/>
              <w:bottom w:val="single" w:sz="4" w:space="0" w:color="auto"/>
              <w:right w:val="single" w:sz="4" w:space="0" w:color="auto"/>
            </w:tcBorders>
          </w:tcPr>
          <w:p w14:paraId="6A8A56CD" w14:textId="77777777" w:rsidR="00AB1230" w:rsidRDefault="00AB1230" w:rsidP="0089581A">
            <w:pPr>
              <w:pStyle w:val="Tablefont"/>
            </w:pPr>
            <w:r>
              <w:t>If the Voucher is on Transaction Hold, print ‘T’</w:t>
            </w:r>
          </w:p>
        </w:tc>
      </w:tr>
      <w:tr w:rsidR="00AB1230" w14:paraId="6A8A56D4" w14:textId="77777777" w:rsidTr="006C5F5A">
        <w:tc>
          <w:tcPr>
            <w:tcW w:w="1555" w:type="dxa"/>
            <w:tcBorders>
              <w:top w:val="single" w:sz="4" w:space="0" w:color="auto"/>
              <w:left w:val="single" w:sz="4" w:space="0" w:color="auto"/>
              <w:bottom w:val="single" w:sz="4" w:space="0" w:color="auto"/>
              <w:right w:val="single" w:sz="4" w:space="0" w:color="auto"/>
            </w:tcBorders>
          </w:tcPr>
          <w:p w14:paraId="6A8A56CF" w14:textId="77777777" w:rsidR="00AB1230" w:rsidRPr="00172EFF"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6D0" w14:textId="77777777" w:rsidR="00AB1230" w:rsidRDefault="00AB1230" w:rsidP="0089581A">
            <w:pPr>
              <w:pStyle w:val="Tablefont"/>
            </w:pPr>
            <w:r>
              <w:t>Entered</w:t>
            </w:r>
          </w:p>
        </w:tc>
        <w:tc>
          <w:tcPr>
            <w:tcW w:w="2127" w:type="dxa"/>
            <w:tcBorders>
              <w:top w:val="single" w:sz="4" w:space="0" w:color="auto"/>
              <w:left w:val="single" w:sz="4" w:space="0" w:color="auto"/>
              <w:bottom w:val="single" w:sz="4" w:space="0" w:color="auto"/>
              <w:right w:val="single" w:sz="4" w:space="0" w:color="auto"/>
            </w:tcBorders>
          </w:tcPr>
          <w:p w14:paraId="6A8A56D1" w14:textId="77777777" w:rsidR="00AB1230" w:rsidRDefault="00AB1230" w:rsidP="0089581A">
            <w:pPr>
              <w:pStyle w:val="Tablefont"/>
            </w:pPr>
            <w:r>
              <w:t>VCH-VCHR-ENT-DT</w:t>
            </w:r>
          </w:p>
        </w:tc>
        <w:tc>
          <w:tcPr>
            <w:tcW w:w="2268" w:type="dxa"/>
            <w:tcBorders>
              <w:top w:val="single" w:sz="4" w:space="0" w:color="auto"/>
              <w:left w:val="single" w:sz="4" w:space="0" w:color="auto"/>
              <w:bottom w:val="single" w:sz="4" w:space="0" w:color="auto"/>
              <w:right w:val="single" w:sz="4" w:space="0" w:color="auto"/>
            </w:tcBorders>
            <w:hideMark/>
          </w:tcPr>
          <w:p w14:paraId="6A8A56D2"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D3" w14:textId="77777777" w:rsidR="00AB1230" w:rsidRDefault="00AB1230">
            <w:pPr>
              <w:pStyle w:val="Tablefont"/>
            </w:pPr>
          </w:p>
        </w:tc>
      </w:tr>
      <w:tr w:rsidR="00AB1230" w14:paraId="6A8A56DA" w14:textId="77777777" w:rsidTr="006C5F5A">
        <w:tc>
          <w:tcPr>
            <w:tcW w:w="1555" w:type="dxa"/>
            <w:tcBorders>
              <w:top w:val="single" w:sz="4" w:space="0" w:color="auto"/>
              <w:left w:val="single" w:sz="4" w:space="0" w:color="auto"/>
              <w:bottom w:val="single" w:sz="4" w:space="0" w:color="auto"/>
              <w:right w:val="single" w:sz="4" w:space="0" w:color="auto"/>
            </w:tcBorders>
          </w:tcPr>
          <w:p w14:paraId="6A8A56D5"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6D6" w14:textId="77777777" w:rsidR="00AB1230" w:rsidRDefault="00AB1230">
            <w:pPr>
              <w:pStyle w:val="Tablefont"/>
            </w:pPr>
            <w:r>
              <w:t>Voucher Branch</w:t>
            </w:r>
          </w:p>
        </w:tc>
        <w:tc>
          <w:tcPr>
            <w:tcW w:w="2127" w:type="dxa"/>
            <w:tcBorders>
              <w:top w:val="single" w:sz="4" w:space="0" w:color="auto"/>
              <w:left w:val="single" w:sz="4" w:space="0" w:color="auto"/>
              <w:bottom w:val="single" w:sz="4" w:space="0" w:color="auto"/>
              <w:right w:val="single" w:sz="4" w:space="0" w:color="auto"/>
            </w:tcBorders>
          </w:tcPr>
          <w:p w14:paraId="6A8A56D7" w14:textId="77777777" w:rsidR="00AB1230" w:rsidRDefault="00AB1230">
            <w:pPr>
              <w:pStyle w:val="Tablefont"/>
            </w:pPr>
            <w:r>
              <w:t>VCH-VCHR-BRH</w:t>
            </w:r>
          </w:p>
        </w:tc>
        <w:tc>
          <w:tcPr>
            <w:tcW w:w="2268" w:type="dxa"/>
            <w:tcBorders>
              <w:top w:val="single" w:sz="4" w:space="0" w:color="auto"/>
              <w:left w:val="single" w:sz="4" w:space="0" w:color="auto"/>
              <w:bottom w:val="single" w:sz="4" w:space="0" w:color="auto"/>
              <w:right w:val="single" w:sz="4" w:space="0" w:color="auto"/>
            </w:tcBorders>
          </w:tcPr>
          <w:p w14:paraId="6A8A56D8"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D9" w14:textId="77777777" w:rsidR="00AB1230" w:rsidRDefault="00AB1230">
            <w:pPr>
              <w:pStyle w:val="Tablefont"/>
            </w:pPr>
          </w:p>
        </w:tc>
      </w:tr>
      <w:tr w:rsidR="00AB1230" w14:paraId="6A8A56E0" w14:textId="77777777" w:rsidTr="006C5F5A">
        <w:tc>
          <w:tcPr>
            <w:tcW w:w="1555" w:type="dxa"/>
            <w:tcBorders>
              <w:top w:val="single" w:sz="4" w:space="0" w:color="auto"/>
              <w:left w:val="single" w:sz="4" w:space="0" w:color="auto"/>
              <w:bottom w:val="single" w:sz="4" w:space="0" w:color="auto"/>
              <w:right w:val="single" w:sz="4" w:space="0" w:color="auto"/>
            </w:tcBorders>
          </w:tcPr>
          <w:p w14:paraId="6A8A56DB"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6DC" w14:textId="77777777" w:rsidR="00AB1230" w:rsidRDefault="00AB1230" w:rsidP="0089581A">
            <w:pPr>
              <w:pStyle w:val="Tablefont"/>
            </w:pPr>
            <w:r>
              <w:t>PO Number, Item</w:t>
            </w:r>
          </w:p>
        </w:tc>
        <w:tc>
          <w:tcPr>
            <w:tcW w:w="2127" w:type="dxa"/>
            <w:tcBorders>
              <w:top w:val="single" w:sz="4" w:space="0" w:color="auto"/>
              <w:left w:val="single" w:sz="4" w:space="0" w:color="auto"/>
              <w:bottom w:val="single" w:sz="4" w:space="0" w:color="auto"/>
              <w:right w:val="single" w:sz="4" w:space="0" w:color="auto"/>
            </w:tcBorders>
          </w:tcPr>
          <w:p w14:paraId="6A8A56DD" w14:textId="77777777" w:rsidR="00AB1230" w:rsidRDefault="00AB1230">
            <w:pPr>
              <w:pStyle w:val="Tablefont"/>
            </w:pPr>
            <w:r>
              <w:t>VCH-PO-NO, VCH-PO-ITM</w:t>
            </w:r>
          </w:p>
        </w:tc>
        <w:tc>
          <w:tcPr>
            <w:tcW w:w="2268" w:type="dxa"/>
            <w:tcBorders>
              <w:top w:val="single" w:sz="4" w:space="0" w:color="auto"/>
              <w:left w:val="single" w:sz="4" w:space="0" w:color="auto"/>
              <w:bottom w:val="single" w:sz="4" w:space="0" w:color="auto"/>
              <w:right w:val="single" w:sz="4" w:space="0" w:color="auto"/>
            </w:tcBorders>
          </w:tcPr>
          <w:p w14:paraId="6A8A56DE"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DF" w14:textId="77777777" w:rsidR="00AB1230" w:rsidRDefault="00AB1230" w:rsidP="0089581A">
            <w:pPr>
              <w:pStyle w:val="Tablefont"/>
            </w:pPr>
            <w:r>
              <w:t>Fields are separated by a hyphen</w:t>
            </w:r>
          </w:p>
        </w:tc>
      </w:tr>
      <w:tr w:rsidR="00AB1230" w14:paraId="6A8A56E6" w14:textId="77777777" w:rsidTr="006C5F5A">
        <w:tc>
          <w:tcPr>
            <w:tcW w:w="1555" w:type="dxa"/>
            <w:tcBorders>
              <w:top w:val="single" w:sz="4" w:space="0" w:color="auto"/>
              <w:left w:val="single" w:sz="4" w:space="0" w:color="auto"/>
              <w:bottom w:val="single" w:sz="4" w:space="0" w:color="auto"/>
              <w:right w:val="single" w:sz="4" w:space="0" w:color="auto"/>
            </w:tcBorders>
          </w:tcPr>
          <w:p w14:paraId="6A8A56E1"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6E2" w14:textId="77777777" w:rsidR="00AB1230" w:rsidRDefault="00AB1230" w:rsidP="0089581A">
            <w:pPr>
              <w:pStyle w:val="Tablefont"/>
            </w:pPr>
            <w:r>
              <w:t xml:space="preserve">Vendor Invoice </w:t>
            </w:r>
          </w:p>
        </w:tc>
        <w:tc>
          <w:tcPr>
            <w:tcW w:w="2127" w:type="dxa"/>
            <w:tcBorders>
              <w:top w:val="single" w:sz="4" w:space="0" w:color="auto"/>
              <w:left w:val="single" w:sz="4" w:space="0" w:color="auto"/>
              <w:bottom w:val="single" w:sz="4" w:space="0" w:color="auto"/>
              <w:right w:val="single" w:sz="4" w:space="0" w:color="auto"/>
            </w:tcBorders>
          </w:tcPr>
          <w:p w14:paraId="6A8A56E3" w14:textId="77777777" w:rsidR="00AB1230" w:rsidRDefault="00AB1230" w:rsidP="0089581A">
            <w:pPr>
              <w:pStyle w:val="Tablefont"/>
            </w:pPr>
            <w:r>
              <w:t>VCH-VEN-INV-NO,</w:t>
            </w:r>
            <w:r>
              <w:br/>
              <w:t>VCH-VEN-INV-DT</w:t>
            </w:r>
          </w:p>
        </w:tc>
        <w:tc>
          <w:tcPr>
            <w:tcW w:w="2268" w:type="dxa"/>
            <w:tcBorders>
              <w:top w:val="single" w:sz="4" w:space="0" w:color="auto"/>
              <w:left w:val="single" w:sz="4" w:space="0" w:color="auto"/>
              <w:bottom w:val="single" w:sz="4" w:space="0" w:color="auto"/>
              <w:right w:val="single" w:sz="4" w:space="0" w:color="auto"/>
            </w:tcBorders>
          </w:tcPr>
          <w:p w14:paraId="6A8A56E4"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E5" w14:textId="77777777" w:rsidR="00AB1230" w:rsidRDefault="00AB1230">
            <w:pPr>
              <w:pStyle w:val="Tablefont"/>
            </w:pPr>
            <w:r>
              <w:t>Fields are separated by a hyphen</w:t>
            </w:r>
          </w:p>
        </w:tc>
      </w:tr>
      <w:tr w:rsidR="00AB1230" w14:paraId="6A8A56EC" w14:textId="77777777" w:rsidTr="006C5F5A">
        <w:tc>
          <w:tcPr>
            <w:tcW w:w="1555" w:type="dxa"/>
            <w:tcBorders>
              <w:top w:val="single" w:sz="4" w:space="0" w:color="auto"/>
              <w:left w:val="single" w:sz="4" w:space="0" w:color="auto"/>
              <w:bottom w:val="single" w:sz="4" w:space="0" w:color="auto"/>
              <w:right w:val="single" w:sz="4" w:space="0" w:color="auto"/>
            </w:tcBorders>
          </w:tcPr>
          <w:p w14:paraId="6A8A56E7"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6E8" w14:textId="77777777" w:rsidR="00AB1230" w:rsidRDefault="00AB1230" w:rsidP="0089581A">
            <w:pPr>
              <w:pStyle w:val="Tablefont"/>
            </w:pPr>
            <w:r>
              <w:t>Login</w:t>
            </w:r>
          </w:p>
        </w:tc>
        <w:tc>
          <w:tcPr>
            <w:tcW w:w="2127" w:type="dxa"/>
            <w:tcBorders>
              <w:top w:val="single" w:sz="4" w:space="0" w:color="auto"/>
              <w:left w:val="single" w:sz="4" w:space="0" w:color="auto"/>
              <w:bottom w:val="single" w:sz="4" w:space="0" w:color="auto"/>
              <w:right w:val="single" w:sz="4" w:space="0" w:color="auto"/>
            </w:tcBorders>
            <w:hideMark/>
          </w:tcPr>
          <w:p w14:paraId="6A8A56E9" w14:textId="77777777" w:rsidR="00AB1230" w:rsidRDefault="00AB1230" w:rsidP="0089581A">
            <w:pPr>
              <w:pStyle w:val="Tablefont"/>
            </w:pPr>
            <w:r>
              <w:t>VCH-LGN-ID</w:t>
            </w:r>
          </w:p>
        </w:tc>
        <w:tc>
          <w:tcPr>
            <w:tcW w:w="2268" w:type="dxa"/>
            <w:tcBorders>
              <w:top w:val="single" w:sz="4" w:space="0" w:color="auto"/>
              <w:left w:val="single" w:sz="4" w:space="0" w:color="auto"/>
              <w:bottom w:val="single" w:sz="4" w:space="0" w:color="auto"/>
              <w:right w:val="single" w:sz="4" w:space="0" w:color="auto"/>
            </w:tcBorders>
          </w:tcPr>
          <w:p w14:paraId="6A8A56EA"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EB" w14:textId="77777777" w:rsidR="00AB1230" w:rsidRDefault="00AB1230">
            <w:pPr>
              <w:pStyle w:val="Tablefont"/>
            </w:pPr>
          </w:p>
        </w:tc>
      </w:tr>
      <w:tr w:rsidR="00AB1230" w14:paraId="6A8A56F2" w14:textId="77777777" w:rsidTr="006C5F5A">
        <w:tc>
          <w:tcPr>
            <w:tcW w:w="1555" w:type="dxa"/>
            <w:tcBorders>
              <w:top w:val="single" w:sz="4" w:space="0" w:color="auto"/>
              <w:left w:val="single" w:sz="4" w:space="0" w:color="auto"/>
              <w:bottom w:val="single" w:sz="4" w:space="0" w:color="auto"/>
              <w:right w:val="single" w:sz="4" w:space="0" w:color="auto"/>
            </w:tcBorders>
            <w:hideMark/>
          </w:tcPr>
          <w:p w14:paraId="6A8A56ED"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tcPr>
          <w:p w14:paraId="6A8A56EE" w14:textId="77777777" w:rsidR="00AB1230" w:rsidRDefault="00AB1230" w:rsidP="0089581A">
            <w:pPr>
              <w:pStyle w:val="Tablefont"/>
            </w:pPr>
            <w:r>
              <w:t>Currency</w:t>
            </w:r>
          </w:p>
        </w:tc>
        <w:tc>
          <w:tcPr>
            <w:tcW w:w="2127" w:type="dxa"/>
            <w:tcBorders>
              <w:top w:val="single" w:sz="4" w:space="0" w:color="auto"/>
              <w:left w:val="single" w:sz="4" w:space="0" w:color="auto"/>
              <w:bottom w:val="single" w:sz="4" w:space="0" w:color="auto"/>
              <w:right w:val="single" w:sz="4" w:space="0" w:color="auto"/>
            </w:tcBorders>
          </w:tcPr>
          <w:p w14:paraId="6A8A56EF" w14:textId="77777777" w:rsidR="00AB1230" w:rsidRDefault="00AB1230" w:rsidP="0089581A">
            <w:pPr>
              <w:pStyle w:val="Tablefont"/>
            </w:pPr>
            <w:r>
              <w:t>VCH-CRY</w:t>
            </w:r>
          </w:p>
        </w:tc>
        <w:tc>
          <w:tcPr>
            <w:tcW w:w="2268" w:type="dxa"/>
            <w:tcBorders>
              <w:top w:val="single" w:sz="4" w:space="0" w:color="auto"/>
              <w:left w:val="single" w:sz="4" w:space="0" w:color="auto"/>
              <w:bottom w:val="single" w:sz="4" w:space="0" w:color="auto"/>
              <w:right w:val="single" w:sz="4" w:space="0" w:color="auto"/>
            </w:tcBorders>
          </w:tcPr>
          <w:p w14:paraId="6A8A56F0" w14:textId="77777777" w:rsidR="00AB1230" w:rsidRDefault="00AB1230" w:rsidP="0089581A">
            <w:pPr>
              <w:pStyle w:val="Tablefont"/>
            </w:pPr>
            <w:r>
              <w:t>Only printed if the Voucher Currency differs from the Base Currency</w:t>
            </w:r>
          </w:p>
        </w:tc>
        <w:tc>
          <w:tcPr>
            <w:tcW w:w="2409" w:type="dxa"/>
            <w:tcBorders>
              <w:top w:val="single" w:sz="4" w:space="0" w:color="auto"/>
              <w:left w:val="single" w:sz="4" w:space="0" w:color="auto"/>
              <w:bottom w:val="single" w:sz="4" w:space="0" w:color="auto"/>
              <w:right w:val="single" w:sz="4" w:space="0" w:color="auto"/>
            </w:tcBorders>
          </w:tcPr>
          <w:p w14:paraId="6A8A56F1" w14:textId="77777777" w:rsidR="00AB1230" w:rsidRDefault="00AB1230">
            <w:pPr>
              <w:pStyle w:val="Tablefont"/>
            </w:pPr>
          </w:p>
        </w:tc>
      </w:tr>
      <w:tr w:rsidR="00AB1230" w14:paraId="6A8A56F8" w14:textId="77777777" w:rsidTr="006C5F5A">
        <w:tc>
          <w:tcPr>
            <w:tcW w:w="1555" w:type="dxa"/>
            <w:tcBorders>
              <w:top w:val="single" w:sz="4" w:space="0" w:color="auto"/>
              <w:left w:val="single" w:sz="4" w:space="0" w:color="auto"/>
              <w:bottom w:val="single" w:sz="4" w:space="0" w:color="auto"/>
              <w:right w:val="single" w:sz="4" w:space="0" w:color="auto"/>
            </w:tcBorders>
          </w:tcPr>
          <w:p w14:paraId="6A8A56F3"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6F4" w14:textId="77777777" w:rsidR="00AB1230" w:rsidRDefault="00AB1230" w:rsidP="0089581A">
            <w:pPr>
              <w:pStyle w:val="Tablefont"/>
            </w:pPr>
            <w:r>
              <w:t>Exchange Rate</w:t>
            </w:r>
          </w:p>
        </w:tc>
        <w:tc>
          <w:tcPr>
            <w:tcW w:w="2127" w:type="dxa"/>
            <w:tcBorders>
              <w:top w:val="single" w:sz="4" w:space="0" w:color="auto"/>
              <w:left w:val="single" w:sz="4" w:space="0" w:color="auto"/>
              <w:bottom w:val="single" w:sz="4" w:space="0" w:color="auto"/>
              <w:right w:val="single" w:sz="4" w:space="0" w:color="auto"/>
            </w:tcBorders>
            <w:hideMark/>
          </w:tcPr>
          <w:p w14:paraId="6A8A56F5" w14:textId="77777777" w:rsidR="00AB1230" w:rsidRDefault="00AB1230" w:rsidP="0089581A">
            <w:pPr>
              <w:pStyle w:val="Tablefont"/>
            </w:pPr>
            <w:r>
              <w:t>VCH-EX-RT</w:t>
            </w:r>
          </w:p>
        </w:tc>
        <w:tc>
          <w:tcPr>
            <w:tcW w:w="2268" w:type="dxa"/>
            <w:tcBorders>
              <w:top w:val="single" w:sz="4" w:space="0" w:color="auto"/>
              <w:left w:val="single" w:sz="4" w:space="0" w:color="auto"/>
              <w:bottom w:val="single" w:sz="4" w:space="0" w:color="auto"/>
              <w:right w:val="single" w:sz="4" w:space="0" w:color="auto"/>
            </w:tcBorders>
          </w:tcPr>
          <w:p w14:paraId="6A8A56F6" w14:textId="77777777" w:rsidR="00AB1230" w:rsidRDefault="00AB1230" w:rsidP="0089581A">
            <w:pPr>
              <w:pStyle w:val="Tablefont"/>
            </w:pPr>
            <w:r>
              <w:t>Only printed if the Voucher Currency differs from the Base Currency</w:t>
            </w:r>
          </w:p>
        </w:tc>
        <w:tc>
          <w:tcPr>
            <w:tcW w:w="2409" w:type="dxa"/>
            <w:tcBorders>
              <w:top w:val="single" w:sz="4" w:space="0" w:color="auto"/>
              <w:left w:val="single" w:sz="4" w:space="0" w:color="auto"/>
              <w:bottom w:val="single" w:sz="4" w:space="0" w:color="auto"/>
              <w:right w:val="single" w:sz="4" w:space="0" w:color="auto"/>
            </w:tcBorders>
          </w:tcPr>
          <w:p w14:paraId="6A8A56F7" w14:textId="77777777" w:rsidR="00AB1230" w:rsidRDefault="00AB1230">
            <w:pPr>
              <w:pStyle w:val="Tablefont"/>
            </w:pPr>
          </w:p>
        </w:tc>
      </w:tr>
      <w:tr w:rsidR="00AB1230" w14:paraId="6A8A56FE" w14:textId="77777777" w:rsidTr="006C5F5A">
        <w:tc>
          <w:tcPr>
            <w:tcW w:w="1555" w:type="dxa"/>
            <w:tcBorders>
              <w:top w:val="single" w:sz="4" w:space="0" w:color="auto"/>
              <w:left w:val="single" w:sz="4" w:space="0" w:color="auto"/>
              <w:bottom w:val="single" w:sz="4" w:space="0" w:color="auto"/>
              <w:right w:val="single" w:sz="4" w:space="0" w:color="auto"/>
            </w:tcBorders>
          </w:tcPr>
          <w:p w14:paraId="6A8A56F9"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6FA" w14:textId="77777777" w:rsidR="00AB1230" w:rsidRDefault="00AB1230">
            <w:pPr>
              <w:pStyle w:val="Tablefont"/>
            </w:pPr>
            <w:r>
              <w:t>Due Date</w:t>
            </w:r>
          </w:p>
        </w:tc>
        <w:tc>
          <w:tcPr>
            <w:tcW w:w="2127" w:type="dxa"/>
            <w:tcBorders>
              <w:top w:val="single" w:sz="4" w:space="0" w:color="auto"/>
              <w:left w:val="single" w:sz="4" w:space="0" w:color="auto"/>
              <w:bottom w:val="single" w:sz="4" w:space="0" w:color="auto"/>
              <w:right w:val="single" w:sz="4" w:space="0" w:color="auto"/>
            </w:tcBorders>
            <w:hideMark/>
          </w:tcPr>
          <w:p w14:paraId="6A8A56FB" w14:textId="77777777" w:rsidR="00AB1230" w:rsidRDefault="00AB1230">
            <w:pPr>
              <w:pStyle w:val="Tablefont"/>
            </w:pPr>
            <w:r>
              <w:t>VCH--DUE-DT</w:t>
            </w:r>
          </w:p>
        </w:tc>
        <w:tc>
          <w:tcPr>
            <w:tcW w:w="2268" w:type="dxa"/>
            <w:tcBorders>
              <w:top w:val="single" w:sz="4" w:space="0" w:color="auto"/>
              <w:left w:val="single" w:sz="4" w:space="0" w:color="auto"/>
              <w:bottom w:val="single" w:sz="4" w:space="0" w:color="auto"/>
              <w:right w:val="single" w:sz="4" w:space="0" w:color="auto"/>
            </w:tcBorders>
          </w:tcPr>
          <w:p w14:paraId="6A8A56FC"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6FD" w14:textId="77777777" w:rsidR="00AB1230" w:rsidRDefault="00AB1230">
            <w:pPr>
              <w:pStyle w:val="Tablefont"/>
            </w:pPr>
          </w:p>
        </w:tc>
      </w:tr>
      <w:tr w:rsidR="00AB1230" w14:paraId="6A8A5704" w14:textId="77777777" w:rsidTr="006C5F5A">
        <w:tc>
          <w:tcPr>
            <w:tcW w:w="1555" w:type="dxa"/>
            <w:tcBorders>
              <w:top w:val="single" w:sz="4" w:space="0" w:color="auto"/>
              <w:left w:val="single" w:sz="4" w:space="0" w:color="auto"/>
              <w:bottom w:val="single" w:sz="4" w:space="0" w:color="auto"/>
              <w:right w:val="single" w:sz="4" w:space="0" w:color="auto"/>
            </w:tcBorders>
          </w:tcPr>
          <w:p w14:paraId="6A8A56FF"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00" w14:textId="77777777" w:rsidR="00AB1230" w:rsidRDefault="00AB1230">
            <w:pPr>
              <w:pStyle w:val="Tablefont"/>
            </w:pPr>
            <w:r>
              <w:t>Discount Date</w:t>
            </w:r>
          </w:p>
        </w:tc>
        <w:tc>
          <w:tcPr>
            <w:tcW w:w="2127" w:type="dxa"/>
            <w:tcBorders>
              <w:top w:val="single" w:sz="4" w:space="0" w:color="auto"/>
              <w:left w:val="single" w:sz="4" w:space="0" w:color="auto"/>
              <w:bottom w:val="single" w:sz="4" w:space="0" w:color="auto"/>
              <w:right w:val="single" w:sz="4" w:space="0" w:color="auto"/>
            </w:tcBorders>
            <w:hideMark/>
          </w:tcPr>
          <w:p w14:paraId="6A8A5701" w14:textId="77777777" w:rsidR="00AB1230" w:rsidRDefault="00AB1230">
            <w:pPr>
              <w:pStyle w:val="Tablefont"/>
            </w:pPr>
            <w:r>
              <w:t>VCH-DISC-DT</w:t>
            </w:r>
          </w:p>
        </w:tc>
        <w:tc>
          <w:tcPr>
            <w:tcW w:w="2268" w:type="dxa"/>
            <w:tcBorders>
              <w:top w:val="single" w:sz="4" w:space="0" w:color="auto"/>
              <w:left w:val="single" w:sz="4" w:space="0" w:color="auto"/>
              <w:bottom w:val="single" w:sz="4" w:space="0" w:color="auto"/>
              <w:right w:val="single" w:sz="4" w:space="0" w:color="auto"/>
            </w:tcBorders>
          </w:tcPr>
          <w:p w14:paraId="6A8A5702"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03" w14:textId="77777777" w:rsidR="00AB1230" w:rsidRDefault="00AB1230">
            <w:pPr>
              <w:pStyle w:val="Tablefont"/>
            </w:pPr>
          </w:p>
        </w:tc>
      </w:tr>
      <w:tr w:rsidR="00AB1230" w14:paraId="6A8A570B" w14:textId="77777777" w:rsidTr="006C5F5A">
        <w:tc>
          <w:tcPr>
            <w:tcW w:w="1555" w:type="dxa"/>
            <w:tcBorders>
              <w:top w:val="single" w:sz="4" w:space="0" w:color="auto"/>
              <w:left w:val="single" w:sz="4" w:space="0" w:color="auto"/>
              <w:bottom w:val="single" w:sz="4" w:space="0" w:color="auto"/>
              <w:right w:val="single" w:sz="4" w:space="0" w:color="auto"/>
            </w:tcBorders>
          </w:tcPr>
          <w:p w14:paraId="6A8A5705"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06" w14:textId="77777777" w:rsidR="00AB1230" w:rsidRDefault="00AB1230">
            <w:pPr>
              <w:pStyle w:val="Tablefont"/>
            </w:pPr>
            <w:r>
              <w:t xml:space="preserve">Discount Date </w:t>
            </w:r>
            <w:r>
              <w:lastRenderedPageBreak/>
              <w:t>Expired</w:t>
            </w:r>
          </w:p>
        </w:tc>
        <w:tc>
          <w:tcPr>
            <w:tcW w:w="2127" w:type="dxa"/>
            <w:tcBorders>
              <w:top w:val="single" w:sz="4" w:space="0" w:color="auto"/>
              <w:left w:val="single" w:sz="4" w:space="0" w:color="auto"/>
              <w:bottom w:val="single" w:sz="4" w:space="0" w:color="auto"/>
              <w:right w:val="single" w:sz="4" w:space="0" w:color="auto"/>
            </w:tcBorders>
            <w:hideMark/>
          </w:tcPr>
          <w:p w14:paraId="6A8A5707" w14:textId="77777777" w:rsidR="00AB1230" w:rsidRDefault="00AB1230">
            <w:pPr>
              <w:pStyle w:val="Tablefont"/>
            </w:pPr>
          </w:p>
        </w:tc>
        <w:tc>
          <w:tcPr>
            <w:tcW w:w="2268" w:type="dxa"/>
            <w:tcBorders>
              <w:top w:val="single" w:sz="4" w:space="0" w:color="auto"/>
              <w:left w:val="single" w:sz="4" w:space="0" w:color="auto"/>
              <w:bottom w:val="single" w:sz="4" w:space="0" w:color="auto"/>
              <w:right w:val="single" w:sz="4" w:space="0" w:color="auto"/>
            </w:tcBorders>
          </w:tcPr>
          <w:p w14:paraId="6A8A5708" w14:textId="77777777" w:rsidR="00AB1230" w:rsidRDefault="00AB1230">
            <w:pPr>
              <w:pStyle w:val="Tablefont"/>
            </w:pPr>
            <w:r>
              <w:t xml:space="preserve">An indicator is printed if </w:t>
            </w:r>
            <w:r>
              <w:lastRenderedPageBreak/>
              <w:t>the Discount Date has expired</w:t>
            </w:r>
          </w:p>
          <w:p w14:paraId="6A8A5709" w14:textId="77777777" w:rsidR="00AB1230" w:rsidRDefault="00AB1230" w:rsidP="0089581A">
            <w:pPr>
              <w:pStyle w:val="Tablefont"/>
            </w:pPr>
            <w:r>
              <w:t>If the Discount Date &lt; System Date at the time of Report generation, then this indicates that the Discount Date has expired</w:t>
            </w:r>
          </w:p>
        </w:tc>
        <w:tc>
          <w:tcPr>
            <w:tcW w:w="2409" w:type="dxa"/>
            <w:tcBorders>
              <w:top w:val="single" w:sz="4" w:space="0" w:color="auto"/>
              <w:left w:val="single" w:sz="4" w:space="0" w:color="auto"/>
              <w:bottom w:val="single" w:sz="4" w:space="0" w:color="auto"/>
              <w:right w:val="single" w:sz="4" w:space="0" w:color="auto"/>
            </w:tcBorders>
          </w:tcPr>
          <w:p w14:paraId="6A8A570A" w14:textId="77777777" w:rsidR="00AB1230" w:rsidRDefault="00AB1230" w:rsidP="0089581A">
            <w:pPr>
              <w:pStyle w:val="Tablefont"/>
            </w:pPr>
            <w:r>
              <w:lastRenderedPageBreak/>
              <w:t xml:space="preserve">If the Discount Date has </w:t>
            </w:r>
            <w:r>
              <w:lastRenderedPageBreak/>
              <w:t>expired, print ‘E’</w:t>
            </w:r>
          </w:p>
        </w:tc>
      </w:tr>
      <w:tr w:rsidR="00AB1230" w14:paraId="6A8A5711" w14:textId="77777777" w:rsidTr="006C5F5A">
        <w:tc>
          <w:tcPr>
            <w:tcW w:w="1555" w:type="dxa"/>
            <w:tcBorders>
              <w:top w:val="single" w:sz="4" w:space="0" w:color="auto"/>
              <w:left w:val="single" w:sz="4" w:space="0" w:color="auto"/>
              <w:bottom w:val="single" w:sz="4" w:space="0" w:color="auto"/>
              <w:right w:val="single" w:sz="4" w:space="0" w:color="auto"/>
            </w:tcBorders>
          </w:tcPr>
          <w:p w14:paraId="6A8A570C"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0D" w14:textId="77777777" w:rsidR="00AB1230" w:rsidRDefault="00AB1230">
            <w:pPr>
              <w:pStyle w:val="Tablefont"/>
            </w:pPr>
            <w:r>
              <w:t>Discount Amount</w:t>
            </w:r>
          </w:p>
        </w:tc>
        <w:tc>
          <w:tcPr>
            <w:tcW w:w="2127" w:type="dxa"/>
            <w:tcBorders>
              <w:top w:val="single" w:sz="4" w:space="0" w:color="auto"/>
              <w:left w:val="single" w:sz="4" w:space="0" w:color="auto"/>
              <w:bottom w:val="single" w:sz="4" w:space="0" w:color="auto"/>
              <w:right w:val="single" w:sz="4" w:space="0" w:color="auto"/>
            </w:tcBorders>
            <w:hideMark/>
          </w:tcPr>
          <w:p w14:paraId="6A8A570E" w14:textId="77777777" w:rsidR="00AB1230" w:rsidRDefault="00AB1230">
            <w:pPr>
              <w:pStyle w:val="Tablefont"/>
            </w:pPr>
            <w:r>
              <w:t>VCH-DISC-AMT</w:t>
            </w:r>
          </w:p>
        </w:tc>
        <w:tc>
          <w:tcPr>
            <w:tcW w:w="2268" w:type="dxa"/>
            <w:tcBorders>
              <w:top w:val="single" w:sz="4" w:space="0" w:color="auto"/>
              <w:left w:val="single" w:sz="4" w:space="0" w:color="auto"/>
              <w:bottom w:val="single" w:sz="4" w:space="0" w:color="auto"/>
              <w:right w:val="single" w:sz="4" w:space="0" w:color="auto"/>
            </w:tcBorders>
          </w:tcPr>
          <w:p w14:paraId="6A8A570F"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10" w14:textId="77777777" w:rsidR="00AB1230" w:rsidRDefault="00AB1230">
            <w:pPr>
              <w:pStyle w:val="Tablefont"/>
            </w:pPr>
          </w:p>
        </w:tc>
      </w:tr>
      <w:tr w:rsidR="00AB1230" w14:paraId="6A8A5717" w14:textId="77777777" w:rsidTr="006C5F5A">
        <w:tc>
          <w:tcPr>
            <w:tcW w:w="1555" w:type="dxa"/>
            <w:tcBorders>
              <w:top w:val="single" w:sz="4" w:space="0" w:color="auto"/>
              <w:left w:val="single" w:sz="4" w:space="0" w:color="auto"/>
              <w:bottom w:val="single" w:sz="4" w:space="0" w:color="auto"/>
              <w:right w:val="single" w:sz="4" w:space="0" w:color="auto"/>
            </w:tcBorders>
          </w:tcPr>
          <w:p w14:paraId="6A8A5712"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13" w14:textId="77777777" w:rsidR="00AB1230" w:rsidRDefault="00AB1230" w:rsidP="0089581A">
            <w:pPr>
              <w:pStyle w:val="Tablefont"/>
            </w:pPr>
            <w:r>
              <w:t>Voucher Amount</w:t>
            </w:r>
          </w:p>
        </w:tc>
        <w:tc>
          <w:tcPr>
            <w:tcW w:w="2127" w:type="dxa"/>
            <w:tcBorders>
              <w:top w:val="single" w:sz="4" w:space="0" w:color="auto"/>
              <w:left w:val="single" w:sz="4" w:space="0" w:color="auto"/>
              <w:bottom w:val="single" w:sz="4" w:space="0" w:color="auto"/>
              <w:right w:val="single" w:sz="4" w:space="0" w:color="auto"/>
            </w:tcBorders>
            <w:hideMark/>
          </w:tcPr>
          <w:p w14:paraId="6A8A5714" w14:textId="77777777" w:rsidR="00AB1230" w:rsidRDefault="00AB1230" w:rsidP="0089581A">
            <w:pPr>
              <w:pStyle w:val="Tablefont"/>
            </w:pPr>
            <w:r>
              <w:t>VCH-VCHR-AMT</w:t>
            </w:r>
          </w:p>
        </w:tc>
        <w:tc>
          <w:tcPr>
            <w:tcW w:w="2268" w:type="dxa"/>
            <w:tcBorders>
              <w:top w:val="single" w:sz="4" w:space="0" w:color="auto"/>
              <w:left w:val="single" w:sz="4" w:space="0" w:color="auto"/>
              <w:bottom w:val="single" w:sz="4" w:space="0" w:color="auto"/>
              <w:right w:val="single" w:sz="4" w:space="0" w:color="auto"/>
            </w:tcBorders>
          </w:tcPr>
          <w:p w14:paraId="6A8A5715"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16" w14:textId="77777777" w:rsidR="00AB1230" w:rsidRDefault="00AB1230">
            <w:pPr>
              <w:pStyle w:val="Tablefont"/>
            </w:pPr>
          </w:p>
        </w:tc>
      </w:tr>
      <w:tr w:rsidR="00AB1230" w14:paraId="6A8A571A" w14:textId="77777777" w:rsidTr="006C5F5A">
        <w:tc>
          <w:tcPr>
            <w:tcW w:w="1555" w:type="dxa"/>
            <w:tcBorders>
              <w:top w:val="single" w:sz="4" w:space="0" w:color="auto"/>
              <w:left w:val="single" w:sz="4" w:space="0" w:color="auto"/>
              <w:bottom w:val="single" w:sz="4" w:space="0" w:color="auto"/>
              <w:right w:val="single" w:sz="4" w:space="0" w:color="auto"/>
            </w:tcBorders>
          </w:tcPr>
          <w:p w14:paraId="6A8A5718" w14:textId="77777777" w:rsidR="00AB1230" w:rsidRPr="00D01047" w:rsidRDefault="00AB1230" w:rsidP="0089581A">
            <w:pPr>
              <w:pStyle w:val="Tablefont"/>
              <w:rPr>
                <w:b/>
              </w:rPr>
            </w:pPr>
            <w:r w:rsidRPr="00D01047">
              <w:rPr>
                <w:b/>
              </w:rPr>
              <w:t>Detail Line 2</w:t>
            </w:r>
          </w:p>
        </w:tc>
        <w:tc>
          <w:tcPr>
            <w:tcW w:w="8646" w:type="dxa"/>
            <w:gridSpan w:val="4"/>
            <w:tcBorders>
              <w:top w:val="single" w:sz="4" w:space="0" w:color="auto"/>
              <w:left w:val="single" w:sz="4" w:space="0" w:color="auto"/>
              <w:bottom w:val="single" w:sz="4" w:space="0" w:color="auto"/>
              <w:right w:val="single" w:sz="4" w:space="0" w:color="auto"/>
            </w:tcBorders>
            <w:hideMark/>
          </w:tcPr>
          <w:p w14:paraId="6A8A5719" w14:textId="77777777" w:rsidR="00AB1230" w:rsidRDefault="00AB1230" w:rsidP="0089581A">
            <w:pPr>
              <w:pStyle w:val="Tablefont"/>
            </w:pPr>
            <w:r>
              <w:t>This line is suppressed if the values for both of the following fields are blank</w:t>
            </w:r>
          </w:p>
        </w:tc>
      </w:tr>
      <w:tr w:rsidR="00AB1230" w14:paraId="6A8A5720" w14:textId="77777777" w:rsidTr="006C5F5A">
        <w:tc>
          <w:tcPr>
            <w:tcW w:w="1555" w:type="dxa"/>
            <w:tcBorders>
              <w:top w:val="single" w:sz="4" w:space="0" w:color="auto"/>
              <w:left w:val="single" w:sz="4" w:space="0" w:color="auto"/>
              <w:bottom w:val="single" w:sz="4" w:space="0" w:color="auto"/>
              <w:right w:val="single" w:sz="4" w:space="0" w:color="auto"/>
            </w:tcBorders>
          </w:tcPr>
          <w:p w14:paraId="6A8A571B" w14:textId="77777777" w:rsidR="00AB1230" w:rsidRPr="00D01047" w:rsidRDefault="00AB1230" w:rsidP="0089581A">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1C" w14:textId="77777777" w:rsidR="00AB1230" w:rsidRDefault="00AB1230" w:rsidP="0089581A">
            <w:pPr>
              <w:pStyle w:val="Tablefont"/>
            </w:pPr>
            <w:r>
              <w:t>Description</w:t>
            </w:r>
          </w:p>
        </w:tc>
        <w:tc>
          <w:tcPr>
            <w:tcW w:w="2127" w:type="dxa"/>
            <w:tcBorders>
              <w:top w:val="single" w:sz="4" w:space="0" w:color="auto"/>
              <w:left w:val="single" w:sz="4" w:space="0" w:color="auto"/>
              <w:bottom w:val="single" w:sz="4" w:space="0" w:color="auto"/>
              <w:right w:val="single" w:sz="4" w:space="0" w:color="auto"/>
            </w:tcBorders>
            <w:hideMark/>
          </w:tcPr>
          <w:p w14:paraId="6A8A571D" w14:textId="77777777" w:rsidR="00AB1230" w:rsidRDefault="00AB1230" w:rsidP="0089581A">
            <w:pPr>
              <w:pStyle w:val="Tablefont"/>
            </w:pPr>
            <w:r>
              <w:t>VCH-DESC30</w:t>
            </w:r>
          </w:p>
        </w:tc>
        <w:tc>
          <w:tcPr>
            <w:tcW w:w="2268" w:type="dxa"/>
            <w:tcBorders>
              <w:top w:val="single" w:sz="4" w:space="0" w:color="auto"/>
              <w:left w:val="single" w:sz="4" w:space="0" w:color="auto"/>
              <w:bottom w:val="single" w:sz="4" w:space="0" w:color="auto"/>
              <w:right w:val="single" w:sz="4" w:space="0" w:color="auto"/>
            </w:tcBorders>
          </w:tcPr>
          <w:p w14:paraId="6A8A571E"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1F" w14:textId="77777777" w:rsidR="00AB1230" w:rsidRDefault="00AB1230">
            <w:pPr>
              <w:pStyle w:val="Tablefont"/>
            </w:pPr>
          </w:p>
        </w:tc>
      </w:tr>
      <w:tr w:rsidR="00AB1230" w14:paraId="6A8A5726" w14:textId="77777777" w:rsidTr="006C5F5A">
        <w:tc>
          <w:tcPr>
            <w:tcW w:w="1555" w:type="dxa"/>
            <w:tcBorders>
              <w:top w:val="single" w:sz="4" w:space="0" w:color="auto"/>
              <w:left w:val="single" w:sz="4" w:space="0" w:color="auto"/>
              <w:bottom w:val="single" w:sz="4" w:space="0" w:color="auto"/>
              <w:right w:val="single" w:sz="4" w:space="0" w:color="auto"/>
            </w:tcBorders>
          </w:tcPr>
          <w:p w14:paraId="6A8A5721" w14:textId="77777777" w:rsidR="00AB1230" w:rsidRPr="00D01047" w:rsidRDefault="00AB1230" w:rsidP="0089581A">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22" w14:textId="77777777" w:rsidR="00AB1230" w:rsidRDefault="00AB1230" w:rsidP="0089581A">
            <w:pPr>
              <w:pStyle w:val="Tablefont"/>
            </w:pPr>
            <w:r>
              <w:t>Check Item Remarks</w:t>
            </w:r>
          </w:p>
        </w:tc>
        <w:tc>
          <w:tcPr>
            <w:tcW w:w="2127" w:type="dxa"/>
            <w:tcBorders>
              <w:top w:val="single" w:sz="4" w:space="0" w:color="auto"/>
              <w:left w:val="single" w:sz="4" w:space="0" w:color="auto"/>
              <w:bottom w:val="single" w:sz="4" w:space="0" w:color="auto"/>
              <w:right w:val="single" w:sz="4" w:space="0" w:color="auto"/>
            </w:tcBorders>
            <w:hideMark/>
          </w:tcPr>
          <w:p w14:paraId="6A8A5723" w14:textId="77777777" w:rsidR="00AB1230" w:rsidRDefault="00AB1230" w:rsidP="0089581A">
            <w:pPr>
              <w:pStyle w:val="Tablefont"/>
            </w:pPr>
            <w:r>
              <w:t>VCH-CHK-ITM-RMK</w:t>
            </w:r>
          </w:p>
        </w:tc>
        <w:tc>
          <w:tcPr>
            <w:tcW w:w="2268" w:type="dxa"/>
            <w:tcBorders>
              <w:top w:val="single" w:sz="4" w:space="0" w:color="auto"/>
              <w:left w:val="single" w:sz="4" w:space="0" w:color="auto"/>
              <w:bottom w:val="single" w:sz="4" w:space="0" w:color="auto"/>
              <w:right w:val="single" w:sz="4" w:space="0" w:color="auto"/>
            </w:tcBorders>
          </w:tcPr>
          <w:p w14:paraId="6A8A5724"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25" w14:textId="77777777" w:rsidR="00AB1230" w:rsidRDefault="00AB1230">
            <w:pPr>
              <w:pStyle w:val="Tablefont"/>
            </w:pPr>
          </w:p>
        </w:tc>
      </w:tr>
      <w:tr w:rsidR="00AB1230" w14:paraId="6A8A572A" w14:textId="77777777" w:rsidTr="006C5F5A">
        <w:tc>
          <w:tcPr>
            <w:tcW w:w="1555" w:type="dxa"/>
            <w:tcBorders>
              <w:top w:val="single" w:sz="4" w:space="0" w:color="auto"/>
              <w:left w:val="single" w:sz="4" w:space="0" w:color="auto"/>
              <w:bottom w:val="single" w:sz="4" w:space="0" w:color="auto"/>
              <w:right w:val="single" w:sz="4" w:space="0" w:color="auto"/>
            </w:tcBorders>
          </w:tcPr>
          <w:p w14:paraId="6A8A5727" w14:textId="77777777" w:rsidR="00AB1230" w:rsidRPr="00D01047" w:rsidRDefault="00AB1230" w:rsidP="0089581A">
            <w:pPr>
              <w:pStyle w:val="Tablefont"/>
              <w:rPr>
                <w:b/>
              </w:rPr>
            </w:pPr>
            <w:r>
              <w:rPr>
                <w:b/>
              </w:rPr>
              <w:t>Detail Line 3</w:t>
            </w:r>
          </w:p>
          <w:p w14:paraId="6A8A5728" w14:textId="77777777" w:rsidR="00AB1230" w:rsidRDefault="00AB1230" w:rsidP="0089581A">
            <w:pPr>
              <w:pStyle w:val="Tablefont"/>
              <w:rPr>
                <w:b/>
              </w:rPr>
            </w:pPr>
            <w:r w:rsidRPr="007379A7">
              <w:rPr>
                <w:b/>
              </w:rPr>
              <w:t>(Cost Reconciliation Distributions)</w:t>
            </w:r>
          </w:p>
        </w:tc>
        <w:tc>
          <w:tcPr>
            <w:tcW w:w="8646" w:type="dxa"/>
            <w:gridSpan w:val="4"/>
            <w:tcBorders>
              <w:top w:val="single" w:sz="4" w:space="0" w:color="auto"/>
              <w:left w:val="single" w:sz="4" w:space="0" w:color="auto"/>
              <w:bottom w:val="single" w:sz="4" w:space="0" w:color="auto"/>
              <w:right w:val="single" w:sz="4" w:space="0" w:color="auto"/>
            </w:tcBorders>
            <w:hideMark/>
          </w:tcPr>
          <w:p w14:paraId="6A8A5729" w14:textId="77777777" w:rsidR="00AB1230" w:rsidRDefault="00AB1230">
            <w:pPr>
              <w:pStyle w:val="Tablefont"/>
            </w:pPr>
            <w:r>
              <w:t>No column headings appear for the following fields</w:t>
            </w:r>
          </w:p>
        </w:tc>
      </w:tr>
      <w:tr w:rsidR="00AB1230" w14:paraId="6A8A5730" w14:textId="77777777" w:rsidTr="006C5F5A">
        <w:tc>
          <w:tcPr>
            <w:tcW w:w="1555" w:type="dxa"/>
            <w:tcBorders>
              <w:top w:val="single" w:sz="4" w:space="0" w:color="auto"/>
              <w:left w:val="single" w:sz="4" w:space="0" w:color="auto"/>
              <w:bottom w:val="single" w:sz="4" w:space="0" w:color="auto"/>
              <w:right w:val="single" w:sz="4" w:space="0" w:color="auto"/>
            </w:tcBorders>
          </w:tcPr>
          <w:p w14:paraId="6A8A572B" w14:textId="77777777" w:rsidR="00AB1230" w:rsidRPr="007379A7"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2C" w14:textId="77777777" w:rsidR="00AB1230" w:rsidRDefault="00AB1230">
            <w:pPr>
              <w:pStyle w:val="Tablefont"/>
            </w:pPr>
            <w:r>
              <w:t>Cost Reconciliation Number</w:t>
            </w:r>
          </w:p>
        </w:tc>
        <w:tc>
          <w:tcPr>
            <w:tcW w:w="2127" w:type="dxa"/>
            <w:tcBorders>
              <w:top w:val="single" w:sz="4" w:space="0" w:color="auto"/>
              <w:left w:val="single" w:sz="4" w:space="0" w:color="auto"/>
              <w:bottom w:val="single" w:sz="4" w:space="0" w:color="auto"/>
              <w:right w:val="single" w:sz="4" w:space="0" w:color="auto"/>
            </w:tcBorders>
            <w:hideMark/>
          </w:tcPr>
          <w:p w14:paraId="6A8A572D" w14:textId="77777777" w:rsidR="00AB1230" w:rsidRPr="0087544F" w:rsidRDefault="00AB1230" w:rsidP="0089581A">
            <w:pPr>
              <w:pStyle w:val="Tablefont"/>
              <w:rPr>
                <w:lang w:val="es-ES"/>
              </w:rPr>
            </w:pPr>
            <w:r w:rsidRPr="0087544F">
              <w:rPr>
                <w:lang w:val="es-ES"/>
              </w:rPr>
              <w:t>CRI-CRCN-PFX,</w:t>
            </w:r>
            <w:r w:rsidRPr="0087544F">
              <w:rPr>
                <w:lang w:val="es-ES"/>
              </w:rPr>
              <w:br/>
              <w:t>CRI-CRCN-NO</w:t>
            </w:r>
          </w:p>
        </w:tc>
        <w:tc>
          <w:tcPr>
            <w:tcW w:w="2268" w:type="dxa"/>
            <w:tcBorders>
              <w:top w:val="single" w:sz="4" w:space="0" w:color="auto"/>
              <w:left w:val="single" w:sz="4" w:space="0" w:color="auto"/>
              <w:bottom w:val="single" w:sz="4" w:space="0" w:color="auto"/>
              <w:right w:val="single" w:sz="4" w:space="0" w:color="auto"/>
            </w:tcBorders>
          </w:tcPr>
          <w:p w14:paraId="6A8A572E" w14:textId="77777777" w:rsidR="00AB1230" w:rsidRPr="0087544F" w:rsidRDefault="00AB1230">
            <w:pPr>
              <w:pStyle w:val="Tablefont"/>
              <w:rPr>
                <w:lang w:val="es-ES"/>
              </w:rPr>
            </w:pPr>
          </w:p>
        </w:tc>
        <w:tc>
          <w:tcPr>
            <w:tcW w:w="2409" w:type="dxa"/>
            <w:tcBorders>
              <w:top w:val="single" w:sz="4" w:space="0" w:color="auto"/>
              <w:left w:val="single" w:sz="4" w:space="0" w:color="auto"/>
              <w:bottom w:val="single" w:sz="4" w:space="0" w:color="auto"/>
              <w:right w:val="single" w:sz="4" w:space="0" w:color="auto"/>
            </w:tcBorders>
          </w:tcPr>
          <w:p w14:paraId="6A8A572F" w14:textId="77777777" w:rsidR="00AB1230" w:rsidRDefault="00AB1230">
            <w:pPr>
              <w:pStyle w:val="Tablefont"/>
            </w:pPr>
            <w:r>
              <w:t>Fields are separated by a hyphen</w:t>
            </w:r>
          </w:p>
        </w:tc>
      </w:tr>
      <w:tr w:rsidR="00AB1230" w14:paraId="6A8A5736" w14:textId="77777777" w:rsidTr="006C5F5A">
        <w:tc>
          <w:tcPr>
            <w:tcW w:w="1555" w:type="dxa"/>
            <w:tcBorders>
              <w:top w:val="single" w:sz="4" w:space="0" w:color="auto"/>
              <w:left w:val="single" w:sz="4" w:space="0" w:color="auto"/>
              <w:bottom w:val="single" w:sz="4" w:space="0" w:color="auto"/>
              <w:right w:val="single" w:sz="4" w:space="0" w:color="auto"/>
            </w:tcBorders>
          </w:tcPr>
          <w:p w14:paraId="6A8A5731"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32" w14:textId="77777777" w:rsidR="00AB1230" w:rsidRDefault="00AB1230">
            <w:pPr>
              <w:pStyle w:val="Tablefont"/>
            </w:pPr>
            <w:r>
              <w:t>Cost Reconciliation Branch</w:t>
            </w:r>
          </w:p>
        </w:tc>
        <w:tc>
          <w:tcPr>
            <w:tcW w:w="2127" w:type="dxa"/>
            <w:tcBorders>
              <w:top w:val="single" w:sz="4" w:space="0" w:color="auto"/>
              <w:left w:val="single" w:sz="4" w:space="0" w:color="auto"/>
              <w:bottom w:val="single" w:sz="4" w:space="0" w:color="auto"/>
              <w:right w:val="single" w:sz="4" w:space="0" w:color="auto"/>
            </w:tcBorders>
            <w:hideMark/>
          </w:tcPr>
          <w:p w14:paraId="6A8A5733" w14:textId="77777777" w:rsidR="00AB1230" w:rsidRDefault="00AB1230">
            <w:pPr>
              <w:pStyle w:val="Tablefont"/>
            </w:pPr>
            <w:r>
              <w:t>CRH-CRCN-BRH</w:t>
            </w:r>
          </w:p>
        </w:tc>
        <w:tc>
          <w:tcPr>
            <w:tcW w:w="2268" w:type="dxa"/>
            <w:tcBorders>
              <w:top w:val="single" w:sz="4" w:space="0" w:color="auto"/>
              <w:left w:val="single" w:sz="4" w:space="0" w:color="auto"/>
              <w:bottom w:val="single" w:sz="4" w:space="0" w:color="auto"/>
              <w:right w:val="single" w:sz="4" w:space="0" w:color="auto"/>
            </w:tcBorders>
            <w:hideMark/>
          </w:tcPr>
          <w:p w14:paraId="6A8A5734" w14:textId="77777777" w:rsidR="00AB1230" w:rsidRDefault="00AB1230" w:rsidP="0089581A">
            <w:pPr>
              <w:pStyle w:val="Tablefont"/>
              <w:ind w:left="357"/>
            </w:pPr>
          </w:p>
        </w:tc>
        <w:tc>
          <w:tcPr>
            <w:tcW w:w="2409" w:type="dxa"/>
            <w:tcBorders>
              <w:top w:val="single" w:sz="4" w:space="0" w:color="auto"/>
              <w:left w:val="single" w:sz="4" w:space="0" w:color="auto"/>
              <w:bottom w:val="single" w:sz="4" w:space="0" w:color="auto"/>
              <w:right w:val="single" w:sz="4" w:space="0" w:color="auto"/>
            </w:tcBorders>
          </w:tcPr>
          <w:p w14:paraId="6A8A5735" w14:textId="77777777" w:rsidR="00AB1230" w:rsidRDefault="00AB1230">
            <w:pPr>
              <w:pStyle w:val="Tablefont"/>
            </w:pPr>
          </w:p>
        </w:tc>
      </w:tr>
      <w:tr w:rsidR="00AB1230" w14:paraId="6A8A573C" w14:textId="77777777" w:rsidTr="006C5F5A">
        <w:tc>
          <w:tcPr>
            <w:tcW w:w="1555" w:type="dxa"/>
            <w:tcBorders>
              <w:top w:val="single" w:sz="4" w:space="0" w:color="auto"/>
              <w:left w:val="single" w:sz="4" w:space="0" w:color="auto"/>
              <w:bottom w:val="single" w:sz="4" w:space="0" w:color="auto"/>
              <w:right w:val="single" w:sz="4" w:space="0" w:color="auto"/>
            </w:tcBorders>
          </w:tcPr>
          <w:p w14:paraId="6A8A5737"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38" w14:textId="77777777" w:rsidR="00AB1230" w:rsidRDefault="00AB1230" w:rsidP="0089581A">
            <w:pPr>
              <w:pStyle w:val="Tablefont"/>
            </w:pPr>
            <w:r>
              <w:t>PO Number, Item</w:t>
            </w:r>
          </w:p>
        </w:tc>
        <w:tc>
          <w:tcPr>
            <w:tcW w:w="2127" w:type="dxa"/>
            <w:tcBorders>
              <w:top w:val="single" w:sz="4" w:space="0" w:color="auto"/>
              <w:left w:val="single" w:sz="4" w:space="0" w:color="auto"/>
              <w:bottom w:val="single" w:sz="4" w:space="0" w:color="auto"/>
              <w:right w:val="single" w:sz="4" w:space="0" w:color="auto"/>
            </w:tcBorders>
            <w:hideMark/>
          </w:tcPr>
          <w:p w14:paraId="6A8A5739" w14:textId="77777777" w:rsidR="00AB1230" w:rsidRPr="0087544F" w:rsidRDefault="00AB1230" w:rsidP="0089581A">
            <w:pPr>
              <w:pStyle w:val="Tablefont"/>
              <w:rPr>
                <w:lang w:val="es-ES"/>
              </w:rPr>
            </w:pPr>
            <w:r w:rsidRPr="0087544F">
              <w:rPr>
                <w:lang w:val="es-ES"/>
              </w:rPr>
              <w:t>CRH-PO-NO,</w:t>
            </w:r>
            <w:r w:rsidRPr="0087544F">
              <w:rPr>
                <w:lang w:val="es-ES"/>
              </w:rPr>
              <w:br/>
              <w:t>CRH-PO-ITM</w:t>
            </w:r>
          </w:p>
        </w:tc>
        <w:tc>
          <w:tcPr>
            <w:tcW w:w="2268" w:type="dxa"/>
            <w:tcBorders>
              <w:top w:val="single" w:sz="4" w:space="0" w:color="auto"/>
              <w:left w:val="single" w:sz="4" w:space="0" w:color="auto"/>
              <w:bottom w:val="single" w:sz="4" w:space="0" w:color="auto"/>
              <w:right w:val="single" w:sz="4" w:space="0" w:color="auto"/>
            </w:tcBorders>
            <w:hideMark/>
          </w:tcPr>
          <w:p w14:paraId="6A8A573A" w14:textId="77777777" w:rsidR="00AB1230" w:rsidRPr="0087544F" w:rsidRDefault="00AB1230" w:rsidP="0089581A">
            <w:pPr>
              <w:pStyle w:val="Tablefont"/>
              <w:ind w:left="357"/>
              <w:rPr>
                <w:lang w:val="es-ES"/>
              </w:rPr>
            </w:pPr>
          </w:p>
        </w:tc>
        <w:tc>
          <w:tcPr>
            <w:tcW w:w="2409" w:type="dxa"/>
            <w:tcBorders>
              <w:top w:val="single" w:sz="4" w:space="0" w:color="auto"/>
              <w:left w:val="single" w:sz="4" w:space="0" w:color="auto"/>
              <w:bottom w:val="single" w:sz="4" w:space="0" w:color="auto"/>
              <w:right w:val="single" w:sz="4" w:space="0" w:color="auto"/>
            </w:tcBorders>
          </w:tcPr>
          <w:p w14:paraId="6A8A573B" w14:textId="77777777" w:rsidR="00AB1230" w:rsidRDefault="00AB1230">
            <w:pPr>
              <w:pStyle w:val="Tablefont"/>
            </w:pPr>
            <w:r>
              <w:t>Fields are separated by a hyphen</w:t>
            </w:r>
          </w:p>
        </w:tc>
      </w:tr>
      <w:tr w:rsidR="00AB1230" w14:paraId="6A8A5742" w14:textId="77777777" w:rsidTr="006C5F5A">
        <w:tc>
          <w:tcPr>
            <w:tcW w:w="1555" w:type="dxa"/>
            <w:tcBorders>
              <w:top w:val="single" w:sz="4" w:space="0" w:color="auto"/>
              <w:left w:val="single" w:sz="4" w:space="0" w:color="auto"/>
              <w:bottom w:val="single" w:sz="4" w:space="0" w:color="auto"/>
              <w:right w:val="single" w:sz="4" w:space="0" w:color="auto"/>
            </w:tcBorders>
          </w:tcPr>
          <w:p w14:paraId="6A8A573D"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3E" w14:textId="77777777" w:rsidR="00AB1230" w:rsidRDefault="00AB1230">
            <w:pPr>
              <w:pStyle w:val="Tablefont"/>
            </w:pPr>
            <w:r>
              <w:t>Transaction Prefix, Number, Item, Sub-Item</w:t>
            </w:r>
          </w:p>
        </w:tc>
        <w:tc>
          <w:tcPr>
            <w:tcW w:w="2127" w:type="dxa"/>
            <w:tcBorders>
              <w:top w:val="single" w:sz="4" w:space="0" w:color="auto"/>
              <w:left w:val="single" w:sz="4" w:space="0" w:color="auto"/>
              <w:bottom w:val="single" w:sz="4" w:space="0" w:color="auto"/>
              <w:right w:val="single" w:sz="4" w:space="0" w:color="auto"/>
            </w:tcBorders>
            <w:hideMark/>
          </w:tcPr>
          <w:p w14:paraId="6A8A573F" w14:textId="77777777" w:rsidR="00AB1230" w:rsidRDefault="00AB1230" w:rsidP="0089581A">
            <w:pPr>
              <w:pStyle w:val="Tablefont"/>
            </w:pPr>
            <w:r>
              <w:t>CRH-TRS-PFX,</w:t>
            </w:r>
            <w:r>
              <w:br/>
              <w:t>CRH-TRS-NO</w:t>
            </w:r>
            <w:r>
              <w:br/>
              <w:t>CRH-TRS-ITM,</w:t>
            </w:r>
            <w:r>
              <w:br/>
              <w:t>CRH-TRS-SBITM</w:t>
            </w:r>
          </w:p>
        </w:tc>
        <w:tc>
          <w:tcPr>
            <w:tcW w:w="2268" w:type="dxa"/>
            <w:tcBorders>
              <w:top w:val="single" w:sz="4" w:space="0" w:color="auto"/>
              <w:left w:val="single" w:sz="4" w:space="0" w:color="auto"/>
              <w:bottom w:val="single" w:sz="4" w:space="0" w:color="auto"/>
              <w:right w:val="single" w:sz="4" w:space="0" w:color="auto"/>
            </w:tcBorders>
            <w:hideMark/>
          </w:tcPr>
          <w:p w14:paraId="6A8A5740"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hideMark/>
          </w:tcPr>
          <w:p w14:paraId="6A8A5741" w14:textId="77777777" w:rsidR="00AB1230" w:rsidRDefault="00AB1230">
            <w:pPr>
              <w:pStyle w:val="Tablefont"/>
            </w:pPr>
            <w:r>
              <w:t>Fields are separated by a hyphen</w:t>
            </w:r>
          </w:p>
        </w:tc>
      </w:tr>
      <w:tr w:rsidR="00AB1230" w14:paraId="6A8A5749" w14:textId="77777777" w:rsidTr="006C5F5A">
        <w:tc>
          <w:tcPr>
            <w:tcW w:w="1555" w:type="dxa"/>
            <w:tcBorders>
              <w:top w:val="single" w:sz="4" w:space="0" w:color="auto"/>
              <w:left w:val="single" w:sz="4" w:space="0" w:color="auto"/>
              <w:bottom w:val="single" w:sz="4" w:space="0" w:color="auto"/>
              <w:right w:val="single" w:sz="4" w:space="0" w:color="auto"/>
            </w:tcBorders>
          </w:tcPr>
          <w:p w14:paraId="6A8A5743"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44" w14:textId="77777777" w:rsidR="00AB1230" w:rsidRDefault="00AB1230">
            <w:pPr>
              <w:pStyle w:val="Tablefont"/>
            </w:pPr>
            <w:r>
              <w:t>Charge and Cost Number,</w:t>
            </w:r>
          </w:p>
          <w:p w14:paraId="6A8A5745" w14:textId="77777777" w:rsidR="00AB1230" w:rsidRDefault="00AB1230">
            <w:pPr>
              <w:pStyle w:val="Tablefont"/>
            </w:pPr>
            <w:r>
              <w:t>Charge and Cost Description</w:t>
            </w:r>
          </w:p>
        </w:tc>
        <w:tc>
          <w:tcPr>
            <w:tcW w:w="2127" w:type="dxa"/>
            <w:tcBorders>
              <w:top w:val="single" w:sz="4" w:space="0" w:color="auto"/>
              <w:left w:val="single" w:sz="4" w:space="0" w:color="auto"/>
              <w:bottom w:val="single" w:sz="4" w:space="0" w:color="auto"/>
              <w:right w:val="single" w:sz="4" w:space="0" w:color="auto"/>
            </w:tcBorders>
          </w:tcPr>
          <w:p w14:paraId="6A8A5746" w14:textId="77777777" w:rsidR="00AB1230" w:rsidRPr="0087544F" w:rsidRDefault="00AB1230" w:rsidP="0089581A">
            <w:pPr>
              <w:pStyle w:val="Tablefont"/>
              <w:rPr>
                <w:lang w:val="es-ES"/>
              </w:rPr>
            </w:pPr>
            <w:r w:rsidRPr="0087544F">
              <w:rPr>
                <w:lang w:val="es-ES"/>
              </w:rPr>
              <w:t>CRH-CC-NO,</w:t>
            </w:r>
            <w:r w:rsidRPr="0087544F">
              <w:rPr>
                <w:lang w:val="es-ES"/>
              </w:rPr>
              <w:br/>
              <w:t>CCR-DESC20</w:t>
            </w:r>
          </w:p>
        </w:tc>
        <w:tc>
          <w:tcPr>
            <w:tcW w:w="2268" w:type="dxa"/>
            <w:tcBorders>
              <w:top w:val="single" w:sz="4" w:space="0" w:color="auto"/>
              <w:left w:val="single" w:sz="4" w:space="0" w:color="auto"/>
              <w:bottom w:val="single" w:sz="4" w:space="0" w:color="auto"/>
              <w:right w:val="single" w:sz="4" w:space="0" w:color="auto"/>
            </w:tcBorders>
            <w:hideMark/>
          </w:tcPr>
          <w:p w14:paraId="6A8A5747" w14:textId="77777777" w:rsidR="00AB1230" w:rsidRPr="0087544F" w:rsidRDefault="00AB1230">
            <w:pPr>
              <w:pStyle w:val="Tablefont"/>
              <w:rPr>
                <w:lang w:val="es-ES"/>
              </w:rPr>
            </w:pPr>
          </w:p>
        </w:tc>
        <w:tc>
          <w:tcPr>
            <w:tcW w:w="2409" w:type="dxa"/>
            <w:tcBorders>
              <w:top w:val="single" w:sz="4" w:space="0" w:color="auto"/>
              <w:left w:val="single" w:sz="4" w:space="0" w:color="auto"/>
              <w:bottom w:val="single" w:sz="4" w:space="0" w:color="auto"/>
              <w:right w:val="single" w:sz="4" w:space="0" w:color="auto"/>
            </w:tcBorders>
            <w:hideMark/>
          </w:tcPr>
          <w:p w14:paraId="6A8A5748" w14:textId="77777777" w:rsidR="00AB1230" w:rsidRDefault="00AB1230">
            <w:pPr>
              <w:pStyle w:val="Tablefont"/>
            </w:pPr>
            <w:r>
              <w:t>The CC Number is separated from the CC Description by a hyphen (e.g., 001- Metal)</w:t>
            </w:r>
          </w:p>
        </w:tc>
      </w:tr>
      <w:tr w:rsidR="00AB1230" w14:paraId="6A8A574F" w14:textId="77777777" w:rsidTr="006C5F5A">
        <w:tc>
          <w:tcPr>
            <w:tcW w:w="1555" w:type="dxa"/>
            <w:tcBorders>
              <w:top w:val="single" w:sz="4" w:space="0" w:color="auto"/>
              <w:left w:val="single" w:sz="4" w:space="0" w:color="auto"/>
              <w:bottom w:val="single" w:sz="4" w:space="0" w:color="auto"/>
              <w:right w:val="single" w:sz="4" w:space="0" w:color="auto"/>
            </w:tcBorders>
            <w:hideMark/>
          </w:tcPr>
          <w:p w14:paraId="6A8A574A"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6A8A574B" w14:textId="77777777" w:rsidR="00AB1230" w:rsidRDefault="00AB1230">
            <w:pPr>
              <w:pStyle w:val="Tablefont"/>
            </w:pPr>
            <w:r>
              <w:t>Distributed Quantity</w:t>
            </w:r>
          </w:p>
        </w:tc>
        <w:tc>
          <w:tcPr>
            <w:tcW w:w="2127" w:type="dxa"/>
            <w:tcBorders>
              <w:top w:val="single" w:sz="4" w:space="0" w:color="auto"/>
              <w:left w:val="single" w:sz="4" w:space="0" w:color="auto"/>
              <w:bottom w:val="single" w:sz="4" w:space="0" w:color="auto"/>
              <w:right w:val="single" w:sz="4" w:space="0" w:color="auto"/>
            </w:tcBorders>
          </w:tcPr>
          <w:p w14:paraId="6A8A574C" w14:textId="77777777" w:rsidR="00AB1230" w:rsidRDefault="00AB1230" w:rsidP="0089581A">
            <w:pPr>
              <w:pStyle w:val="Tablefont"/>
            </w:pPr>
            <w:r>
              <w:t>CRI-DSQTY</w:t>
            </w:r>
          </w:p>
        </w:tc>
        <w:tc>
          <w:tcPr>
            <w:tcW w:w="2268" w:type="dxa"/>
            <w:tcBorders>
              <w:top w:val="single" w:sz="4" w:space="0" w:color="auto"/>
              <w:left w:val="single" w:sz="4" w:space="0" w:color="auto"/>
              <w:bottom w:val="single" w:sz="4" w:space="0" w:color="auto"/>
              <w:right w:val="single" w:sz="4" w:space="0" w:color="auto"/>
            </w:tcBorders>
            <w:hideMark/>
          </w:tcPr>
          <w:p w14:paraId="6A8A574D"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4E" w14:textId="77777777" w:rsidR="00AB1230" w:rsidRDefault="00AB1230">
            <w:pPr>
              <w:pStyle w:val="Tablefont"/>
            </w:pPr>
          </w:p>
        </w:tc>
      </w:tr>
      <w:tr w:rsidR="00AB1230" w14:paraId="6A8A5755" w14:textId="77777777" w:rsidTr="006C5F5A">
        <w:tc>
          <w:tcPr>
            <w:tcW w:w="1555" w:type="dxa"/>
            <w:tcBorders>
              <w:top w:val="single" w:sz="4" w:space="0" w:color="auto"/>
              <w:left w:val="single" w:sz="4" w:space="0" w:color="auto"/>
              <w:bottom w:val="single" w:sz="4" w:space="0" w:color="auto"/>
              <w:right w:val="single" w:sz="4" w:space="0" w:color="auto"/>
            </w:tcBorders>
            <w:hideMark/>
          </w:tcPr>
          <w:p w14:paraId="6A8A5750"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6A8A5751" w14:textId="77777777" w:rsidR="00AB1230" w:rsidRDefault="00AB1230">
            <w:pPr>
              <w:pStyle w:val="Tablefont"/>
            </w:pPr>
            <w:r>
              <w:t>Distributed Quantity UM</w:t>
            </w:r>
          </w:p>
        </w:tc>
        <w:tc>
          <w:tcPr>
            <w:tcW w:w="2127" w:type="dxa"/>
            <w:tcBorders>
              <w:top w:val="single" w:sz="4" w:space="0" w:color="auto"/>
              <w:left w:val="single" w:sz="4" w:space="0" w:color="auto"/>
              <w:bottom w:val="single" w:sz="4" w:space="0" w:color="auto"/>
              <w:right w:val="single" w:sz="4" w:space="0" w:color="auto"/>
            </w:tcBorders>
          </w:tcPr>
          <w:p w14:paraId="6A8A5752" w14:textId="77777777" w:rsidR="00AB1230" w:rsidRDefault="00AB1230" w:rsidP="0089581A">
            <w:pPr>
              <w:pStyle w:val="Tablefont"/>
            </w:pPr>
            <w:r>
              <w:t>CRI-DSQTY-UM</w:t>
            </w:r>
          </w:p>
        </w:tc>
        <w:tc>
          <w:tcPr>
            <w:tcW w:w="2268" w:type="dxa"/>
            <w:tcBorders>
              <w:top w:val="single" w:sz="4" w:space="0" w:color="auto"/>
              <w:left w:val="single" w:sz="4" w:space="0" w:color="auto"/>
              <w:bottom w:val="single" w:sz="4" w:space="0" w:color="auto"/>
              <w:right w:val="single" w:sz="4" w:space="0" w:color="auto"/>
            </w:tcBorders>
            <w:hideMark/>
          </w:tcPr>
          <w:p w14:paraId="6A8A5753"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54" w14:textId="77777777" w:rsidR="00AB1230" w:rsidRDefault="00AB1230">
            <w:pPr>
              <w:pStyle w:val="Tablefont"/>
            </w:pPr>
          </w:p>
        </w:tc>
      </w:tr>
      <w:tr w:rsidR="00AB1230" w14:paraId="6A8A575B" w14:textId="77777777" w:rsidTr="006C5F5A">
        <w:tc>
          <w:tcPr>
            <w:tcW w:w="1555" w:type="dxa"/>
            <w:tcBorders>
              <w:top w:val="single" w:sz="4" w:space="0" w:color="auto"/>
              <w:left w:val="single" w:sz="4" w:space="0" w:color="auto"/>
              <w:bottom w:val="single" w:sz="4" w:space="0" w:color="auto"/>
              <w:right w:val="single" w:sz="4" w:space="0" w:color="auto"/>
            </w:tcBorders>
          </w:tcPr>
          <w:p w14:paraId="6A8A5756"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57" w14:textId="77777777" w:rsidR="00AB1230" w:rsidRDefault="00AB1230">
            <w:pPr>
              <w:pStyle w:val="Tablefont"/>
            </w:pPr>
            <w:r>
              <w:t>Distributed Amount</w:t>
            </w:r>
          </w:p>
        </w:tc>
        <w:tc>
          <w:tcPr>
            <w:tcW w:w="2127" w:type="dxa"/>
            <w:tcBorders>
              <w:top w:val="single" w:sz="4" w:space="0" w:color="auto"/>
              <w:left w:val="single" w:sz="4" w:space="0" w:color="auto"/>
              <w:bottom w:val="single" w:sz="4" w:space="0" w:color="auto"/>
              <w:right w:val="single" w:sz="4" w:space="0" w:color="auto"/>
            </w:tcBorders>
            <w:hideMark/>
          </w:tcPr>
          <w:p w14:paraId="6A8A5758" w14:textId="77777777" w:rsidR="00AB1230" w:rsidRDefault="00AB1230">
            <w:pPr>
              <w:pStyle w:val="Tablefont"/>
            </w:pPr>
            <w:r>
              <w:t>CRI-DSAMT</w:t>
            </w:r>
          </w:p>
        </w:tc>
        <w:tc>
          <w:tcPr>
            <w:tcW w:w="2268" w:type="dxa"/>
            <w:tcBorders>
              <w:top w:val="single" w:sz="4" w:space="0" w:color="auto"/>
              <w:left w:val="single" w:sz="4" w:space="0" w:color="auto"/>
              <w:bottom w:val="single" w:sz="4" w:space="0" w:color="auto"/>
              <w:right w:val="single" w:sz="4" w:space="0" w:color="auto"/>
            </w:tcBorders>
          </w:tcPr>
          <w:p w14:paraId="6A8A5759"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hideMark/>
          </w:tcPr>
          <w:p w14:paraId="6A8A575A" w14:textId="77777777" w:rsidR="00AB1230" w:rsidRDefault="00AB1230">
            <w:pPr>
              <w:pStyle w:val="Tablefont"/>
            </w:pPr>
          </w:p>
        </w:tc>
      </w:tr>
      <w:tr w:rsidR="00AB1230" w14:paraId="6A8A575E"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5C" w14:textId="77777777" w:rsidR="00AB1230" w:rsidRDefault="00AB1230">
            <w:pPr>
              <w:pStyle w:val="Tablefont"/>
              <w:rPr>
                <w:b/>
              </w:rPr>
            </w:pPr>
            <w:r>
              <w:rPr>
                <w:b/>
              </w:rPr>
              <w:t>Detail Line 4 (Advance Cost Reconciliation Distributions)</w:t>
            </w:r>
          </w:p>
        </w:tc>
        <w:tc>
          <w:tcPr>
            <w:tcW w:w="8646" w:type="dxa"/>
            <w:gridSpan w:val="4"/>
            <w:tcBorders>
              <w:top w:val="single" w:sz="4" w:space="0" w:color="auto"/>
              <w:left w:val="single" w:sz="4" w:space="0" w:color="auto"/>
              <w:bottom w:val="single" w:sz="4" w:space="0" w:color="auto"/>
              <w:right w:val="single" w:sz="4" w:space="0" w:color="auto"/>
            </w:tcBorders>
            <w:hideMark/>
          </w:tcPr>
          <w:p w14:paraId="6A8A575D" w14:textId="77777777" w:rsidR="00AB1230" w:rsidRDefault="00AB1230">
            <w:pPr>
              <w:pStyle w:val="Tablefont"/>
            </w:pPr>
            <w:r>
              <w:t>No column headings appear for the following fields</w:t>
            </w:r>
          </w:p>
        </w:tc>
      </w:tr>
      <w:tr w:rsidR="00AB1230" w14:paraId="6A8A5764"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5F"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60" w14:textId="77777777" w:rsidR="00AB1230" w:rsidRDefault="00AB1230" w:rsidP="0089581A">
            <w:pPr>
              <w:pStyle w:val="Tablefont"/>
            </w:pPr>
            <w:r>
              <w:t>Advance Prefix</w:t>
            </w:r>
          </w:p>
        </w:tc>
        <w:tc>
          <w:tcPr>
            <w:tcW w:w="2127" w:type="dxa"/>
            <w:tcBorders>
              <w:top w:val="single" w:sz="4" w:space="0" w:color="auto"/>
              <w:left w:val="single" w:sz="4" w:space="0" w:color="auto"/>
              <w:bottom w:val="single" w:sz="4" w:space="0" w:color="auto"/>
              <w:right w:val="single" w:sz="4" w:space="0" w:color="auto"/>
            </w:tcBorders>
            <w:hideMark/>
          </w:tcPr>
          <w:p w14:paraId="6A8A5761" w14:textId="77777777" w:rsidR="00AB1230" w:rsidRDefault="00AB1230">
            <w:pPr>
              <w:pStyle w:val="Tablefont"/>
            </w:pPr>
            <w:r>
              <w:t>ACR-ADV-PFX</w:t>
            </w:r>
          </w:p>
        </w:tc>
        <w:tc>
          <w:tcPr>
            <w:tcW w:w="2268" w:type="dxa"/>
            <w:tcBorders>
              <w:top w:val="single" w:sz="4" w:space="0" w:color="auto"/>
              <w:left w:val="single" w:sz="4" w:space="0" w:color="auto"/>
              <w:bottom w:val="single" w:sz="4" w:space="0" w:color="auto"/>
              <w:right w:val="single" w:sz="4" w:space="0" w:color="auto"/>
            </w:tcBorders>
          </w:tcPr>
          <w:p w14:paraId="6A8A5762"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63" w14:textId="77777777" w:rsidR="00AB1230" w:rsidRDefault="00AB1230">
            <w:pPr>
              <w:pStyle w:val="Tablefont"/>
            </w:pPr>
          </w:p>
        </w:tc>
      </w:tr>
      <w:tr w:rsidR="00AB1230" w14:paraId="6A8A576A"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65"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66" w14:textId="77777777" w:rsidR="00AB1230" w:rsidRDefault="00AB1230">
            <w:pPr>
              <w:pStyle w:val="Tablefont"/>
            </w:pPr>
            <w:r>
              <w:t>PO Number, Item</w:t>
            </w:r>
          </w:p>
        </w:tc>
        <w:tc>
          <w:tcPr>
            <w:tcW w:w="2127" w:type="dxa"/>
            <w:tcBorders>
              <w:top w:val="single" w:sz="4" w:space="0" w:color="auto"/>
              <w:left w:val="single" w:sz="4" w:space="0" w:color="auto"/>
              <w:bottom w:val="single" w:sz="4" w:space="0" w:color="auto"/>
              <w:right w:val="single" w:sz="4" w:space="0" w:color="auto"/>
            </w:tcBorders>
            <w:hideMark/>
          </w:tcPr>
          <w:p w14:paraId="6A8A5767" w14:textId="77777777" w:rsidR="00AB1230" w:rsidRPr="0087544F" w:rsidRDefault="00AB1230" w:rsidP="0089581A">
            <w:pPr>
              <w:pStyle w:val="Tablefont"/>
              <w:rPr>
                <w:lang w:val="es-ES"/>
              </w:rPr>
            </w:pPr>
            <w:r w:rsidRPr="0087544F">
              <w:rPr>
                <w:lang w:val="es-ES"/>
              </w:rPr>
              <w:t>ACR-PO-NO,</w:t>
            </w:r>
            <w:r w:rsidRPr="0087544F">
              <w:rPr>
                <w:lang w:val="es-ES"/>
              </w:rPr>
              <w:br/>
              <w:t>ACR-PO-ITM</w:t>
            </w:r>
          </w:p>
        </w:tc>
        <w:tc>
          <w:tcPr>
            <w:tcW w:w="2268" w:type="dxa"/>
            <w:tcBorders>
              <w:top w:val="single" w:sz="4" w:space="0" w:color="auto"/>
              <w:left w:val="single" w:sz="4" w:space="0" w:color="auto"/>
              <w:bottom w:val="single" w:sz="4" w:space="0" w:color="auto"/>
              <w:right w:val="single" w:sz="4" w:space="0" w:color="auto"/>
            </w:tcBorders>
          </w:tcPr>
          <w:p w14:paraId="6A8A5768" w14:textId="77777777" w:rsidR="00AB1230" w:rsidRPr="0087544F" w:rsidRDefault="00AB1230">
            <w:pPr>
              <w:pStyle w:val="Tablefont"/>
              <w:rPr>
                <w:lang w:val="es-ES"/>
              </w:rPr>
            </w:pPr>
          </w:p>
        </w:tc>
        <w:tc>
          <w:tcPr>
            <w:tcW w:w="2409" w:type="dxa"/>
            <w:tcBorders>
              <w:top w:val="single" w:sz="4" w:space="0" w:color="auto"/>
              <w:left w:val="single" w:sz="4" w:space="0" w:color="auto"/>
              <w:bottom w:val="single" w:sz="4" w:space="0" w:color="auto"/>
              <w:right w:val="single" w:sz="4" w:space="0" w:color="auto"/>
            </w:tcBorders>
          </w:tcPr>
          <w:p w14:paraId="6A8A5769" w14:textId="77777777" w:rsidR="00AB1230" w:rsidRDefault="00AB1230">
            <w:pPr>
              <w:pStyle w:val="Tablefont"/>
            </w:pPr>
            <w:r>
              <w:t>Fields are separated by a hyphen</w:t>
            </w:r>
          </w:p>
        </w:tc>
      </w:tr>
      <w:tr w:rsidR="00AB1230" w14:paraId="6A8A5770" w14:textId="77777777" w:rsidTr="006C5F5A">
        <w:tc>
          <w:tcPr>
            <w:tcW w:w="1555" w:type="dxa"/>
            <w:tcBorders>
              <w:top w:val="single" w:sz="4" w:space="0" w:color="auto"/>
              <w:left w:val="single" w:sz="4" w:space="0" w:color="auto"/>
              <w:bottom w:val="single" w:sz="4" w:space="0" w:color="auto"/>
              <w:right w:val="single" w:sz="4" w:space="0" w:color="auto"/>
            </w:tcBorders>
          </w:tcPr>
          <w:p w14:paraId="6A8A576B"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6C" w14:textId="77777777" w:rsidR="00AB1230" w:rsidRDefault="00AB1230" w:rsidP="0089581A">
            <w:pPr>
              <w:pStyle w:val="Tablefont"/>
            </w:pPr>
            <w:r>
              <w:t>Charge &amp; Cost Number</w:t>
            </w:r>
          </w:p>
        </w:tc>
        <w:tc>
          <w:tcPr>
            <w:tcW w:w="2127" w:type="dxa"/>
            <w:tcBorders>
              <w:top w:val="single" w:sz="4" w:space="0" w:color="auto"/>
              <w:left w:val="single" w:sz="4" w:space="0" w:color="auto"/>
              <w:bottom w:val="single" w:sz="4" w:space="0" w:color="auto"/>
              <w:right w:val="single" w:sz="4" w:space="0" w:color="auto"/>
            </w:tcBorders>
            <w:hideMark/>
          </w:tcPr>
          <w:p w14:paraId="6A8A576D" w14:textId="77777777" w:rsidR="00AB1230" w:rsidRPr="0087544F" w:rsidRDefault="00AB1230" w:rsidP="0089581A">
            <w:pPr>
              <w:pStyle w:val="Tablefont"/>
              <w:rPr>
                <w:lang w:val="es-ES"/>
              </w:rPr>
            </w:pPr>
            <w:r w:rsidRPr="0087544F">
              <w:rPr>
                <w:lang w:val="es-ES"/>
              </w:rPr>
              <w:t>ACR-CC-NO,</w:t>
            </w:r>
            <w:r w:rsidRPr="0087544F">
              <w:rPr>
                <w:lang w:val="es-ES"/>
              </w:rPr>
              <w:br/>
              <w:t>CCR-DESC20</w:t>
            </w:r>
          </w:p>
        </w:tc>
        <w:tc>
          <w:tcPr>
            <w:tcW w:w="2268" w:type="dxa"/>
            <w:tcBorders>
              <w:top w:val="single" w:sz="4" w:space="0" w:color="auto"/>
              <w:left w:val="single" w:sz="4" w:space="0" w:color="auto"/>
              <w:bottom w:val="single" w:sz="4" w:space="0" w:color="auto"/>
              <w:right w:val="single" w:sz="4" w:space="0" w:color="auto"/>
            </w:tcBorders>
          </w:tcPr>
          <w:p w14:paraId="6A8A576E" w14:textId="77777777" w:rsidR="00AB1230" w:rsidRPr="0087544F" w:rsidRDefault="00AB1230" w:rsidP="0089581A">
            <w:pPr>
              <w:pStyle w:val="Tablefont"/>
              <w:rPr>
                <w:lang w:val="es-ES"/>
              </w:rPr>
            </w:pPr>
          </w:p>
        </w:tc>
        <w:tc>
          <w:tcPr>
            <w:tcW w:w="2409" w:type="dxa"/>
            <w:tcBorders>
              <w:top w:val="single" w:sz="4" w:space="0" w:color="auto"/>
              <w:left w:val="single" w:sz="4" w:space="0" w:color="auto"/>
              <w:bottom w:val="single" w:sz="4" w:space="0" w:color="auto"/>
              <w:right w:val="single" w:sz="4" w:space="0" w:color="auto"/>
            </w:tcBorders>
          </w:tcPr>
          <w:p w14:paraId="6A8A576F" w14:textId="77777777" w:rsidR="00AB1230" w:rsidRDefault="00AB1230" w:rsidP="0089581A">
            <w:pPr>
              <w:pStyle w:val="Tablefont"/>
            </w:pPr>
            <w:r>
              <w:t>The CC Number is separated from the CC Description by a hyphen (e.g., 001- Metal)</w:t>
            </w:r>
          </w:p>
        </w:tc>
      </w:tr>
      <w:tr w:rsidR="00AB1230" w14:paraId="6A8A5776"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71" w14:textId="77777777" w:rsidR="00AB1230" w:rsidRDefault="00AB1230">
            <w:pPr>
              <w:pStyle w:val="Tablefont"/>
              <w:rPr>
                <w:b/>
              </w:rPr>
            </w:pPr>
          </w:p>
        </w:tc>
        <w:tc>
          <w:tcPr>
            <w:tcW w:w="1842" w:type="dxa"/>
            <w:tcBorders>
              <w:top w:val="single" w:sz="4" w:space="0" w:color="auto"/>
              <w:left w:val="single" w:sz="4" w:space="0" w:color="auto"/>
              <w:bottom w:val="single" w:sz="4" w:space="0" w:color="auto"/>
              <w:right w:val="single" w:sz="4" w:space="0" w:color="auto"/>
            </w:tcBorders>
            <w:hideMark/>
          </w:tcPr>
          <w:p w14:paraId="6A8A5772" w14:textId="77777777" w:rsidR="00AB1230" w:rsidRDefault="00AB1230">
            <w:pPr>
              <w:pStyle w:val="Tablefont"/>
            </w:pPr>
            <w:r>
              <w:t>Advance Amount</w:t>
            </w:r>
          </w:p>
        </w:tc>
        <w:tc>
          <w:tcPr>
            <w:tcW w:w="2127" w:type="dxa"/>
            <w:tcBorders>
              <w:top w:val="single" w:sz="4" w:space="0" w:color="auto"/>
              <w:left w:val="single" w:sz="4" w:space="0" w:color="auto"/>
              <w:bottom w:val="single" w:sz="4" w:space="0" w:color="auto"/>
              <w:right w:val="single" w:sz="4" w:space="0" w:color="auto"/>
            </w:tcBorders>
            <w:hideMark/>
          </w:tcPr>
          <w:p w14:paraId="6A8A5773" w14:textId="77777777" w:rsidR="00AB1230" w:rsidRDefault="00AB1230">
            <w:pPr>
              <w:pStyle w:val="Tablefont"/>
            </w:pPr>
            <w:r>
              <w:t>ACR-ADV-AMT</w:t>
            </w:r>
          </w:p>
        </w:tc>
        <w:tc>
          <w:tcPr>
            <w:tcW w:w="2268" w:type="dxa"/>
            <w:tcBorders>
              <w:top w:val="single" w:sz="4" w:space="0" w:color="auto"/>
              <w:left w:val="single" w:sz="4" w:space="0" w:color="auto"/>
              <w:bottom w:val="single" w:sz="4" w:space="0" w:color="auto"/>
              <w:right w:val="single" w:sz="4" w:space="0" w:color="auto"/>
            </w:tcBorders>
          </w:tcPr>
          <w:p w14:paraId="6A8A5774"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75" w14:textId="77777777" w:rsidR="00AB1230" w:rsidRDefault="00AB1230">
            <w:pPr>
              <w:pStyle w:val="Tablefont"/>
            </w:pPr>
          </w:p>
        </w:tc>
      </w:tr>
      <w:tr w:rsidR="00AB1230" w14:paraId="6A8A577D"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77" w14:textId="77777777" w:rsidR="00AB1230" w:rsidRDefault="00AB1230">
            <w:pPr>
              <w:pStyle w:val="Tablefont"/>
              <w:rPr>
                <w:b/>
              </w:rPr>
            </w:pPr>
            <w:r>
              <w:rPr>
                <w:b/>
              </w:rPr>
              <w:lastRenderedPageBreak/>
              <w:t>Detail Line 5</w:t>
            </w:r>
          </w:p>
          <w:p w14:paraId="6A8A5778" w14:textId="77777777" w:rsidR="00AB1230" w:rsidRDefault="00AB1230" w:rsidP="0089581A">
            <w:pPr>
              <w:pStyle w:val="Tablefont"/>
              <w:rPr>
                <w:b/>
              </w:rPr>
            </w:pPr>
            <w:r>
              <w:rPr>
                <w:b/>
              </w:rPr>
              <w:t>(Misc Accounting Distributions)</w:t>
            </w:r>
          </w:p>
        </w:tc>
        <w:tc>
          <w:tcPr>
            <w:tcW w:w="1842" w:type="dxa"/>
            <w:tcBorders>
              <w:top w:val="single" w:sz="4" w:space="0" w:color="auto"/>
              <w:left w:val="single" w:sz="4" w:space="0" w:color="auto"/>
              <w:bottom w:val="single" w:sz="4" w:space="0" w:color="auto"/>
              <w:right w:val="single" w:sz="4" w:space="0" w:color="auto"/>
            </w:tcBorders>
            <w:hideMark/>
          </w:tcPr>
          <w:p w14:paraId="6A8A5779" w14:textId="77777777" w:rsidR="00AB1230" w:rsidRDefault="00AB1230">
            <w:pPr>
              <w:pStyle w:val="Tablefont"/>
            </w:pPr>
            <w:r>
              <w:t>Basic GL Account</w:t>
            </w:r>
          </w:p>
        </w:tc>
        <w:tc>
          <w:tcPr>
            <w:tcW w:w="2127" w:type="dxa"/>
            <w:tcBorders>
              <w:top w:val="single" w:sz="4" w:space="0" w:color="auto"/>
              <w:left w:val="single" w:sz="4" w:space="0" w:color="auto"/>
              <w:bottom w:val="single" w:sz="4" w:space="0" w:color="auto"/>
              <w:right w:val="single" w:sz="4" w:space="0" w:color="auto"/>
            </w:tcBorders>
            <w:hideMark/>
          </w:tcPr>
          <w:p w14:paraId="6A8A577A" w14:textId="77777777" w:rsidR="00AB1230" w:rsidRDefault="00AB1230">
            <w:pPr>
              <w:pStyle w:val="Tablefont"/>
            </w:pPr>
            <w:r>
              <w:t>GDS-BSC-GL-</w:t>
            </w:r>
            <w:r w:rsidRPr="00461347">
              <w:t>ACCT</w:t>
            </w:r>
          </w:p>
        </w:tc>
        <w:tc>
          <w:tcPr>
            <w:tcW w:w="2268" w:type="dxa"/>
            <w:tcBorders>
              <w:top w:val="single" w:sz="4" w:space="0" w:color="auto"/>
              <w:left w:val="single" w:sz="4" w:space="0" w:color="auto"/>
              <w:bottom w:val="single" w:sz="4" w:space="0" w:color="auto"/>
              <w:right w:val="single" w:sz="4" w:space="0" w:color="auto"/>
            </w:tcBorders>
          </w:tcPr>
          <w:p w14:paraId="6A8A577B"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tcPr>
          <w:p w14:paraId="6A8A577C" w14:textId="77777777" w:rsidR="00AB1230" w:rsidRDefault="00AB1230">
            <w:pPr>
              <w:pStyle w:val="Tablefont"/>
            </w:pPr>
          </w:p>
        </w:tc>
      </w:tr>
      <w:tr w:rsidR="00AB1230" w14:paraId="6A8A5783" w14:textId="77777777" w:rsidTr="006C5F5A">
        <w:trPr>
          <w:cantSplit/>
        </w:trPr>
        <w:tc>
          <w:tcPr>
            <w:tcW w:w="1555" w:type="dxa"/>
            <w:tcBorders>
              <w:top w:val="single" w:sz="4" w:space="0" w:color="auto"/>
              <w:left w:val="single" w:sz="4" w:space="0" w:color="auto"/>
              <w:bottom w:val="single" w:sz="4" w:space="0" w:color="auto"/>
              <w:right w:val="single" w:sz="4" w:space="0" w:color="auto"/>
            </w:tcBorders>
          </w:tcPr>
          <w:p w14:paraId="6A8A577E"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7F" w14:textId="77777777" w:rsidR="00AB1230" w:rsidRDefault="00AB1230">
            <w:pPr>
              <w:pStyle w:val="Tablefont"/>
            </w:pPr>
            <w:r>
              <w:t>Subaccount</w:t>
            </w:r>
          </w:p>
        </w:tc>
        <w:tc>
          <w:tcPr>
            <w:tcW w:w="2127" w:type="dxa"/>
            <w:tcBorders>
              <w:top w:val="single" w:sz="4" w:space="0" w:color="auto"/>
              <w:left w:val="single" w:sz="4" w:space="0" w:color="auto"/>
              <w:bottom w:val="single" w:sz="4" w:space="0" w:color="auto"/>
              <w:right w:val="single" w:sz="4" w:space="0" w:color="auto"/>
            </w:tcBorders>
            <w:hideMark/>
          </w:tcPr>
          <w:p w14:paraId="6A8A5780" w14:textId="77777777" w:rsidR="00AB1230" w:rsidRPr="00461347" w:rsidRDefault="00AB1230">
            <w:pPr>
              <w:pStyle w:val="Tablefont"/>
            </w:pPr>
            <w:r>
              <w:t>GDS-</w:t>
            </w:r>
            <w:r w:rsidRPr="00461347">
              <w:t>SACCT</w:t>
            </w:r>
          </w:p>
        </w:tc>
        <w:tc>
          <w:tcPr>
            <w:tcW w:w="2268" w:type="dxa"/>
            <w:tcBorders>
              <w:top w:val="single" w:sz="4" w:space="0" w:color="auto"/>
              <w:left w:val="single" w:sz="4" w:space="0" w:color="auto"/>
              <w:bottom w:val="single" w:sz="4" w:space="0" w:color="auto"/>
              <w:right w:val="single" w:sz="4" w:space="0" w:color="auto"/>
            </w:tcBorders>
            <w:hideMark/>
          </w:tcPr>
          <w:p w14:paraId="6A8A5781"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hideMark/>
          </w:tcPr>
          <w:p w14:paraId="6A8A5782" w14:textId="77777777" w:rsidR="00AB1230" w:rsidRDefault="00AB1230">
            <w:pPr>
              <w:pStyle w:val="Tablefont"/>
            </w:pPr>
            <w:r>
              <w:t>Subaccount components use hyphen separators</w:t>
            </w:r>
          </w:p>
        </w:tc>
      </w:tr>
      <w:tr w:rsidR="00AB1230" w14:paraId="6A8A5789" w14:textId="77777777" w:rsidTr="006C5F5A">
        <w:tc>
          <w:tcPr>
            <w:tcW w:w="1555" w:type="dxa"/>
            <w:tcBorders>
              <w:top w:val="single" w:sz="4" w:space="0" w:color="auto"/>
              <w:left w:val="single" w:sz="4" w:space="0" w:color="auto"/>
              <w:bottom w:val="single" w:sz="4" w:space="0" w:color="auto"/>
              <w:right w:val="single" w:sz="4" w:space="0" w:color="auto"/>
            </w:tcBorders>
          </w:tcPr>
          <w:p w14:paraId="6A8A5784"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85" w14:textId="77777777" w:rsidR="00AB1230" w:rsidRDefault="00AB1230">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hideMark/>
          </w:tcPr>
          <w:p w14:paraId="6A8A5786" w14:textId="77777777" w:rsidR="00AB1230" w:rsidRDefault="00AB1230">
            <w:pPr>
              <w:pStyle w:val="Tablefont"/>
            </w:pPr>
            <w:r>
              <w:t>GDS-DR-AMT</w:t>
            </w:r>
          </w:p>
        </w:tc>
        <w:tc>
          <w:tcPr>
            <w:tcW w:w="2268" w:type="dxa"/>
            <w:tcBorders>
              <w:top w:val="single" w:sz="4" w:space="0" w:color="auto"/>
              <w:left w:val="single" w:sz="4" w:space="0" w:color="auto"/>
              <w:bottom w:val="single" w:sz="4" w:space="0" w:color="auto"/>
              <w:right w:val="single" w:sz="4" w:space="0" w:color="auto"/>
            </w:tcBorders>
            <w:hideMark/>
          </w:tcPr>
          <w:p w14:paraId="6A8A5787"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hideMark/>
          </w:tcPr>
          <w:p w14:paraId="6A8A5788" w14:textId="77777777" w:rsidR="00AB1230" w:rsidRDefault="00AB1230">
            <w:pPr>
              <w:pStyle w:val="Tablefont"/>
            </w:pPr>
            <w:r>
              <w:t>Denoted in Base Currency</w:t>
            </w:r>
          </w:p>
        </w:tc>
      </w:tr>
      <w:tr w:rsidR="00AB1230" w14:paraId="6A8A578F" w14:textId="77777777" w:rsidTr="006C5F5A">
        <w:tc>
          <w:tcPr>
            <w:tcW w:w="1555" w:type="dxa"/>
            <w:tcBorders>
              <w:top w:val="single" w:sz="4" w:space="0" w:color="auto"/>
              <w:left w:val="single" w:sz="4" w:space="0" w:color="auto"/>
              <w:bottom w:val="single" w:sz="4" w:space="0" w:color="auto"/>
              <w:right w:val="single" w:sz="4" w:space="0" w:color="auto"/>
            </w:tcBorders>
          </w:tcPr>
          <w:p w14:paraId="6A8A578A"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8B" w14:textId="77777777" w:rsidR="00AB1230" w:rsidRDefault="00AB1230">
            <w:pPr>
              <w:pStyle w:val="Tablefont"/>
            </w:pPr>
            <w:r>
              <w:t>Base Currency Code</w:t>
            </w:r>
          </w:p>
        </w:tc>
        <w:tc>
          <w:tcPr>
            <w:tcW w:w="2127" w:type="dxa"/>
            <w:tcBorders>
              <w:top w:val="single" w:sz="4" w:space="0" w:color="auto"/>
              <w:left w:val="single" w:sz="4" w:space="0" w:color="auto"/>
              <w:bottom w:val="single" w:sz="4" w:space="0" w:color="auto"/>
              <w:right w:val="single" w:sz="4" w:space="0" w:color="auto"/>
            </w:tcBorders>
            <w:hideMark/>
          </w:tcPr>
          <w:p w14:paraId="6A8A578C" w14:textId="77777777" w:rsidR="00AB1230" w:rsidRDefault="00AB1230">
            <w:pPr>
              <w:pStyle w:val="Tablefont"/>
            </w:pPr>
          </w:p>
        </w:tc>
        <w:tc>
          <w:tcPr>
            <w:tcW w:w="2268" w:type="dxa"/>
            <w:tcBorders>
              <w:top w:val="single" w:sz="4" w:space="0" w:color="auto"/>
              <w:left w:val="single" w:sz="4" w:space="0" w:color="auto"/>
              <w:bottom w:val="single" w:sz="4" w:space="0" w:color="auto"/>
              <w:right w:val="single" w:sz="4" w:space="0" w:color="auto"/>
            </w:tcBorders>
            <w:hideMark/>
          </w:tcPr>
          <w:p w14:paraId="6A8A578D" w14:textId="77777777" w:rsidR="00AB1230" w:rsidRDefault="00AB1230">
            <w:pPr>
              <w:pStyle w:val="Tablefont"/>
            </w:pPr>
            <w:r>
              <w:t>Only printed if Debit Amount is printed.</w:t>
            </w:r>
          </w:p>
        </w:tc>
        <w:tc>
          <w:tcPr>
            <w:tcW w:w="2409" w:type="dxa"/>
            <w:tcBorders>
              <w:top w:val="single" w:sz="4" w:space="0" w:color="auto"/>
              <w:left w:val="single" w:sz="4" w:space="0" w:color="auto"/>
              <w:bottom w:val="single" w:sz="4" w:space="0" w:color="auto"/>
              <w:right w:val="single" w:sz="4" w:space="0" w:color="auto"/>
            </w:tcBorders>
            <w:hideMark/>
          </w:tcPr>
          <w:p w14:paraId="6A8A578E" w14:textId="77777777" w:rsidR="00AB1230" w:rsidRDefault="00AB1230">
            <w:pPr>
              <w:pStyle w:val="Tablefont"/>
            </w:pPr>
          </w:p>
        </w:tc>
      </w:tr>
      <w:tr w:rsidR="00AB1230" w14:paraId="6A8A5795" w14:textId="77777777" w:rsidTr="006C5F5A">
        <w:tc>
          <w:tcPr>
            <w:tcW w:w="1555" w:type="dxa"/>
            <w:tcBorders>
              <w:top w:val="single" w:sz="4" w:space="0" w:color="auto"/>
              <w:left w:val="single" w:sz="4" w:space="0" w:color="auto"/>
              <w:bottom w:val="single" w:sz="4" w:space="0" w:color="auto"/>
              <w:right w:val="single" w:sz="4" w:space="0" w:color="auto"/>
            </w:tcBorders>
          </w:tcPr>
          <w:p w14:paraId="6A8A5790"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91" w14:textId="77777777" w:rsidR="00AB1230" w:rsidRDefault="00AB1230">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hideMark/>
          </w:tcPr>
          <w:p w14:paraId="6A8A5792" w14:textId="77777777" w:rsidR="00AB1230" w:rsidRDefault="00AB1230">
            <w:pPr>
              <w:pStyle w:val="Tablefont"/>
            </w:pPr>
            <w:r>
              <w:t>GDS-CR-AMT</w:t>
            </w:r>
          </w:p>
        </w:tc>
        <w:tc>
          <w:tcPr>
            <w:tcW w:w="2268" w:type="dxa"/>
            <w:tcBorders>
              <w:top w:val="single" w:sz="4" w:space="0" w:color="auto"/>
              <w:left w:val="single" w:sz="4" w:space="0" w:color="auto"/>
              <w:bottom w:val="single" w:sz="4" w:space="0" w:color="auto"/>
              <w:right w:val="single" w:sz="4" w:space="0" w:color="auto"/>
            </w:tcBorders>
            <w:hideMark/>
          </w:tcPr>
          <w:p w14:paraId="6A8A5793" w14:textId="77777777" w:rsidR="00AB1230" w:rsidRDefault="00AB1230">
            <w:pPr>
              <w:pStyle w:val="Tablefont"/>
            </w:pPr>
          </w:p>
        </w:tc>
        <w:tc>
          <w:tcPr>
            <w:tcW w:w="2409" w:type="dxa"/>
            <w:tcBorders>
              <w:top w:val="single" w:sz="4" w:space="0" w:color="auto"/>
              <w:left w:val="single" w:sz="4" w:space="0" w:color="auto"/>
              <w:bottom w:val="single" w:sz="4" w:space="0" w:color="auto"/>
              <w:right w:val="single" w:sz="4" w:space="0" w:color="auto"/>
            </w:tcBorders>
            <w:hideMark/>
          </w:tcPr>
          <w:p w14:paraId="6A8A5794" w14:textId="77777777" w:rsidR="00AB1230" w:rsidRDefault="00AB1230">
            <w:pPr>
              <w:pStyle w:val="Tablefont"/>
            </w:pPr>
            <w:r>
              <w:t>Denoted in Base Currency</w:t>
            </w:r>
          </w:p>
        </w:tc>
      </w:tr>
      <w:tr w:rsidR="00AB1230" w14:paraId="6A8A579B" w14:textId="77777777" w:rsidTr="006C5F5A">
        <w:tc>
          <w:tcPr>
            <w:tcW w:w="1555" w:type="dxa"/>
            <w:tcBorders>
              <w:top w:val="single" w:sz="4" w:space="0" w:color="auto"/>
              <w:left w:val="single" w:sz="4" w:space="0" w:color="auto"/>
              <w:bottom w:val="single" w:sz="4" w:space="0" w:color="auto"/>
              <w:right w:val="single" w:sz="4" w:space="0" w:color="auto"/>
            </w:tcBorders>
          </w:tcPr>
          <w:p w14:paraId="6A8A5796" w14:textId="77777777" w:rsidR="00AB1230" w:rsidRDefault="00AB1230">
            <w:pPr>
              <w:pStyle w:val="Tablefont"/>
            </w:pPr>
          </w:p>
        </w:tc>
        <w:tc>
          <w:tcPr>
            <w:tcW w:w="1842" w:type="dxa"/>
            <w:tcBorders>
              <w:top w:val="single" w:sz="4" w:space="0" w:color="auto"/>
              <w:left w:val="single" w:sz="4" w:space="0" w:color="auto"/>
              <w:bottom w:val="single" w:sz="4" w:space="0" w:color="auto"/>
              <w:right w:val="single" w:sz="4" w:space="0" w:color="auto"/>
            </w:tcBorders>
            <w:hideMark/>
          </w:tcPr>
          <w:p w14:paraId="6A8A5797" w14:textId="77777777" w:rsidR="00AB1230" w:rsidRDefault="00AB1230" w:rsidP="0089581A">
            <w:pPr>
              <w:pStyle w:val="Tablefont"/>
            </w:pPr>
            <w:r>
              <w:t>Base Currency Code</w:t>
            </w:r>
          </w:p>
        </w:tc>
        <w:tc>
          <w:tcPr>
            <w:tcW w:w="2127" w:type="dxa"/>
            <w:tcBorders>
              <w:top w:val="single" w:sz="4" w:space="0" w:color="auto"/>
              <w:left w:val="single" w:sz="4" w:space="0" w:color="auto"/>
              <w:bottom w:val="single" w:sz="4" w:space="0" w:color="auto"/>
              <w:right w:val="single" w:sz="4" w:space="0" w:color="auto"/>
            </w:tcBorders>
            <w:hideMark/>
          </w:tcPr>
          <w:p w14:paraId="6A8A5798" w14:textId="77777777" w:rsidR="00AB1230" w:rsidRDefault="00AB1230">
            <w:pPr>
              <w:pStyle w:val="Tablefont"/>
            </w:pPr>
          </w:p>
        </w:tc>
        <w:tc>
          <w:tcPr>
            <w:tcW w:w="2268" w:type="dxa"/>
            <w:tcBorders>
              <w:top w:val="single" w:sz="4" w:space="0" w:color="auto"/>
              <w:left w:val="single" w:sz="4" w:space="0" w:color="auto"/>
              <w:bottom w:val="single" w:sz="4" w:space="0" w:color="auto"/>
              <w:right w:val="single" w:sz="4" w:space="0" w:color="auto"/>
            </w:tcBorders>
            <w:hideMark/>
          </w:tcPr>
          <w:p w14:paraId="6A8A5799" w14:textId="77777777" w:rsidR="00AB1230" w:rsidRDefault="00AB1230" w:rsidP="0089581A">
            <w:pPr>
              <w:pStyle w:val="Tablefont"/>
            </w:pPr>
            <w:r>
              <w:t>Only printed if Credit Amount is printed.</w:t>
            </w:r>
          </w:p>
        </w:tc>
        <w:tc>
          <w:tcPr>
            <w:tcW w:w="2409" w:type="dxa"/>
            <w:tcBorders>
              <w:top w:val="single" w:sz="4" w:space="0" w:color="auto"/>
              <w:left w:val="single" w:sz="4" w:space="0" w:color="auto"/>
              <w:bottom w:val="single" w:sz="4" w:space="0" w:color="auto"/>
              <w:right w:val="single" w:sz="4" w:space="0" w:color="auto"/>
            </w:tcBorders>
            <w:hideMark/>
          </w:tcPr>
          <w:p w14:paraId="6A8A579A" w14:textId="77777777" w:rsidR="00AB1230" w:rsidRDefault="00AB1230">
            <w:pPr>
              <w:pStyle w:val="Tablefont"/>
            </w:pPr>
          </w:p>
        </w:tc>
      </w:tr>
      <w:tr w:rsidR="004D17C3" w14:paraId="3538360A" w14:textId="77777777" w:rsidTr="006C5F5A">
        <w:tc>
          <w:tcPr>
            <w:tcW w:w="1555" w:type="dxa"/>
            <w:tcBorders>
              <w:top w:val="single" w:sz="4" w:space="0" w:color="auto"/>
              <w:left w:val="single" w:sz="4" w:space="0" w:color="auto"/>
              <w:bottom w:val="single" w:sz="4" w:space="0" w:color="auto"/>
              <w:right w:val="single" w:sz="4" w:space="0" w:color="auto"/>
            </w:tcBorders>
          </w:tcPr>
          <w:p w14:paraId="01EBDD50" w14:textId="351D87EA" w:rsidR="004D17C3" w:rsidRDefault="004D17C3">
            <w:pPr>
              <w:pStyle w:val="Tablefont"/>
            </w:pPr>
            <w:r>
              <w:rPr>
                <w:b/>
              </w:rPr>
              <w:t>Session ID Summary Recap</w:t>
            </w:r>
          </w:p>
        </w:tc>
        <w:tc>
          <w:tcPr>
            <w:tcW w:w="1842" w:type="dxa"/>
            <w:tcBorders>
              <w:top w:val="single" w:sz="4" w:space="0" w:color="auto"/>
              <w:left w:val="single" w:sz="4" w:space="0" w:color="auto"/>
              <w:bottom w:val="single" w:sz="4" w:space="0" w:color="auto"/>
              <w:right w:val="single" w:sz="4" w:space="0" w:color="auto"/>
            </w:tcBorders>
          </w:tcPr>
          <w:p w14:paraId="5096048D" w14:textId="7E28B6DD" w:rsidR="004D17C3" w:rsidRDefault="004D17C3" w:rsidP="0089581A">
            <w:pPr>
              <w:pStyle w:val="Tablefont"/>
            </w:pPr>
            <w:r>
              <w:t>Vouchers</w:t>
            </w:r>
          </w:p>
        </w:tc>
        <w:tc>
          <w:tcPr>
            <w:tcW w:w="2127" w:type="dxa"/>
            <w:tcBorders>
              <w:top w:val="single" w:sz="4" w:space="0" w:color="auto"/>
              <w:left w:val="single" w:sz="4" w:space="0" w:color="auto"/>
              <w:bottom w:val="single" w:sz="4" w:space="0" w:color="auto"/>
              <w:right w:val="single" w:sz="4" w:space="0" w:color="auto"/>
            </w:tcBorders>
          </w:tcPr>
          <w:p w14:paraId="263981CC" w14:textId="1AA75BFF" w:rsidR="004D17C3" w:rsidRDefault="004D17C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73670ADE" w14:textId="77777777" w:rsidR="004D17C3" w:rsidRDefault="004D17C3" w:rsidP="004D17C3">
            <w:pPr>
              <w:pStyle w:val="Tablefont"/>
            </w:pPr>
            <w:r>
              <w:t>Sum of Voucher amounts</w:t>
            </w:r>
          </w:p>
          <w:p w14:paraId="07354129" w14:textId="5318CFC6" w:rsidR="004D17C3" w:rsidRDefault="004D17C3" w:rsidP="004D17C3">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21117167" w14:textId="3E996EF8" w:rsidR="004D17C3" w:rsidRDefault="004D17C3">
            <w:pPr>
              <w:pStyle w:val="Tablefont"/>
            </w:pPr>
            <w:r>
              <w:t>Denoted in Base Currency</w:t>
            </w:r>
          </w:p>
        </w:tc>
      </w:tr>
      <w:tr w:rsidR="004D17C3" w14:paraId="52C9401D" w14:textId="77777777" w:rsidTr="006C5F5A">
        <w:tc>
          <w:tcPr>
            <w:tcW w:w="1555" w:type="dxa"/>
            <w:tcBorders>
              <w:top w:val="single" w:sz="4" w:space="0" w:color="auto"/>
              <w:left w:val="single" w:sz="4" w:space="0" w:color="auto"/>
              <w:bottom w:val="single" w:sz="4" w:space="0" w:color="auto"/>
              <w:right w:val="single" w:sz="4" w:space="0" w:color="auto"/>
            </w:tcBorders>
          </w:tcPr>
          <w:p w14:paraId="0C9EF8AF" w14:textId="77777777" w:rsidR="004D17C3" w:rsidRDefault="004D17C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49B70DBE" w14:textId="15050A27" w:rsidR="004D17C3" w:rsidRDefault="004D17C3" w:rsidP="0089581A">
            <w:pPr>
              <w:pStyle w:val="Tablefont"/>
            </w:pPr>
            <w:r>
              <w:t>Debit Memos</w:t>
            </w:r>
          </w:p>
        </w:tc>
        <w:tc>
          <w:tcPr>
            <w:tcW w:w="2127" w:type="dxa"/>
            <w:tcBorders>
              <w:top w:val="single" w:sz="4" w:space="0" w:color="auto"/>
              <w:left w:val="single" w:sz="4" w:space="0" w:color="auto"/>
              <w:bottom w:val="single" w:sz="4" w:space="0" w:color="auto"/>
              <w:right w:val="single" w:sz="4" w:space="0" w:color="auto"/>
            </w:tcBorders>
          </w:tcPr>
          <w:p w14:paraId="0E970665" w14:textId="3640C114" w:rsidR="004D17C3" w:rsidRDefault="004D17C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25A5FA7E" w14:textId="77777777" w:rsidR="004D17C3" w:rsidRDefault="004D17C3" w:rsidP="004D17C3">
            <w:pPr>
              <w:pStyle w:val="Tablefont"/>
            </w:pPr>
            <w:r>
              <w:t>Sum of Debit Memo amounts</w:t>
            </w:r>
          </w:p>
          <w:p w14:paraId="52DD1866" w14:textId="6B878717" w:rsidR="004D17C3" w:rsidRDefault="004D17C3" w:rsidP="004D17C3">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06FDD461" w14:textId="5BB64FA9" w:rsidR="004D17C3" w:rsidRDefault="004D17C3">
            <w:pPr>
              <w:pStyle w:val="Tablefont"/>
            </w:pPr>
            <w:r>
              <w:t>Denoted in Base Currency</w:t>
            </w:r>
          </w:p>
        </w:tc>
      </w:tr>
      <w:tr w:rsidR="00193043" w14:paraId="623814E5" w14:textId="77777777" w:rsidTr="006C5F5A">
        <w:tc>
          <w:tcPr>
            <w:tcW w:w="1555" w:type="dxa"/>
            <w:tcBorders>
              <w:top w:val="single" w:sz="4" w:space="0" w:color="auto"/>
              <w:left w:val="single" w:sz="4" w:space="0" w:color="auto"/>
              <w:bottom w:val="single" w:sz="4" w:space="0" w:color="auto"/>
              <w:right w:val="single" w:sz="4" w:space="0" w:color="auto"/>
            </w:tcBorders>
          </w:tcPr>
          <w:p w14:paraId="6C8EB764"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A1E694B" w14:textId="7314A7A8" w:rsidR="00193043" w:rsidRDefault="00193043" w:rsidP="0089581A">
            <w:pPr>
              <w:pStyle w:val="Tablefont"/>
            </w:pPr>
            <w:r>
              <w:t>Credit Memos</w:t>
            </w:r>
          </w:p>
        </w:tc>
        <w:tc>
          <w:tcPr>
            <w:tcW w:w="2127" w:type="dxa"/>
            <w:tcBorders>
              <w:top w:val="single" w:sz="4" w:space="0" w:color="auto"/>
              <w:left w:val="single" w:sz="4" w:space="0" w:color="auto"/>
              <w:bottom w:val="single" w:sz="4" w:space="0" w:color="auto"/>
              <w:right w:val="single" w:sz="4" w:space="0" w:color="auto"/>
            </w:tcBorders>
          </w:tcPr>
          <w:p w14:paraId="3BBA46BA" w14:textId="5338F908" w:rsidR="00193043" w:rsidRDefault="0019304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709C2D8D" w14:textId="77777777" w:rsidR="00193043" w:rsidRDefault="00193043" w:rsidP="00193043">
            <w:pPr>
              <w:pStyle w:val="Tablefont"/>
            </w:pPr>
            <w:r>
              <w:t>Sum of Credit Memo amounts</w:t>
            </w:r>
          </w:p>
          <w:p w14:paraId="7438174C" w14:textId="328C7649" w:rsidR="00193043" w:rsidRDefault="00193043" w:rsidP="00193043">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26E2B4A0" w14:textId="1C4F05CE" w:rsidR="00193043" w:rsidRDefault="00193043">
            <w:pPr>
              <w:pStyle w:val="Tablefont"/>
            </w:pPr>
            <w:r>
              <w:t>Denoted in Base Currency</w:t>
            </w:r>
          </w:p>
        </w:tc>
      </w:tr>
      <w:tr w:rsidR="00193043" w14:paraId="2380EE10" w14:textId="77777777" w:rsidTr="006C5F5A">
        <w:tc>
          <w:tcPr>
            <w:tcW w:w="1555" w:type="dxa"/>
            <w:tcBorders>
              <w:top w:val="single" w:sz="4" w:space="0" w:color="auto"/>
              <w:left w:val="single" w:sz="4" w:space="0" w:color="auto"/>
              <w:bottom w:val="single" w:sz="4" w:space="0" w:color="auto"/>
              <w:right w:val="single" w:sz="4" w:space="0" w:color="auto"/>
            </w:tcBorders>
          </w:tcPr>
          <w:p w14:paraId="632CC28C" w14:textId="2F48E858" w:rsidR="00193043" w:rsidRDefault="00193043">
            <w:pPr>
              <w:pStyle w:val="Tablefont"/>
              <w:rPr>
                <w:b/>
              </w:rPr>
            </w:pPr>
            <w:r>
              <w:rPr>
                <w:b/>
              </w:rPr>
              <w:t>(System-assigned Accounting Distributions)</w:t>
            </w:r>
          </w:p>
        </w:tc>
        <w:tc>
          <w:tcPr>
            <w:tcW w:w="1842" w:type="dxa"/>
            <w:tcBorders>
              <w:top w:val="single" w:sz="4" w:space="0" w:color="auto"/>
              <w:left w:val="single" w:sz="4" w:space="0" w:color="auto"/>
              <w:bottom w:val="single" w:sz="4" w:space="0" w:color="auto"/>
              <w:right w:val="single" w:sz="4" w:space="0" w:color="auto"/>
            </w:tcBorders>
          </w:tcPr>
          <w:p w14:paraId="47305E95" w14:textId="31204207" w:rsidR="00193043" w:rsidRDefault="00193043" w:rsidP="0089581A">
            <w:pPr>
              <w:pStyle w:val="Tablefont"/>
            </w:pPr>
            <w:r>
              <w:t>Unpaid Receipts</w:t>
            </w:r>
          </w:p>
        </w:tc>
        <w:tc>
          <w:tcPr>
            <w:tcW w:w="2127" w:type="dxa"/>
            <w:tcBorders>
              <w:top w:val="single" w:sz="4" w:space="0" w:color="auto"/>
              <w:left w:val="single" w:sz="4" w:space="0" w:color="auto"/>
              <w:bottom w:val="single" w:sz="4" w:space="0" w:color="auto"/>
              <w:right w:val="single" w:sz="4" w:space="0" w:color="auto"/>
            </w:tcBorders>
          </w:tcPr>
          <w:p w14:paraId="0AF63FCD" w14:textId="77777777" w:rsidR="00193043" w:rsidRDefault="00193043" w:rsidP="00193043">
            <w:pPr>
              <w:pStyle w:val="Tablefont"/>
            </w:pPr>
            <w:r>
              <w:t>CRT-TDSAMT</w:t>
            </w:r>
          </w:p>
          <w:p w14:paraId="23FA637B" w14:textId="77777777" w:rsidR="00193043" w:rsidRDefault="00193043" w:rsidP="00193043">
            <w:pPr>
              <w:pStyle w:val="Tablefont"/>
            </w:pPr>
          </w:p>
          <w:p w14:paraId="25A95F49" w14:textId="57C72E83" w:rsidR="00193043" w:rsidRDefault="00193043" w:rsidP="00193043">
            <w:pPr>
              <w:pStyle w:val="Tablefont"/>
            </w:pPr>
            <w:r>
              <w:t>‘Total Distributed Amount’ field from the Cost Reconciliation Distribution Totals table</w:t>
            </w:r>
          </w:p>
        </w:tc>
        <w:tc>
          <w:tcPr>
            <w:tcW w:w="2268" w:type="dxa"/>
            <w:tcBorders>
              <w:top w:val="single" w:sz="4" w:space="0" w:color="auto"/>
              <w:left w:val="single" w:sz="4" w:space="0" w:color="auto"/>
              <w:bottom w:val="single" w:sz="4" w:space="0" w:color="auto"/>
              <w:right w:val="single" w:sz="4" w:space="0" w:color="auto"/>
            </w:tcBorders>
          </w:tcPr>
          <w:p w14:paraId="73DED84B" w14:textId="77777777" w:rsidR="00193043" w:rsidRDefault="00193043" w:rsidP="00193043">
            <w:pPr>
              <w:pStyle w:val="Tablefont"/>
            </w:pPr>
            <w:r>
              <w:t>If the ‘Unpaid Receipts’ amount is positive, then it is printed in the Debit Amount field.</w:t>
            </w:r>
          </w:p>
          <w:p w14:paraId="6DB92F3C" w14:textId="471CB945" w:rsidR="00193043" w:rsidRDefault="00193043" w:rsidP="00193043">
            <w:pPr>
              <w:pStyle w:val="Tablefont"/>
            </w:pPr>
            <w:r>
              <w:t>If the ‘Unpaid Receipts’ amount is negative, then it is printed in the Credit Amount field.</w:t>
            </w:r>
          </w:p>
        </w:tc>
        <w:tc>
          <w:tcPr>
            <w:tcW w:w="2409" w:type="dxa"/>
            <w:tcBorders>
              <w:top w:val="single" w:sz="4" w:space="0" w:color="auto"/>
              <w:left w:val="single" w:sz="4" w:space="0" w:color="auto"/>
              <w:bottom w:val="single" w:sz="4" w:space="0" w:color="auto"/>
              <w:right w:val="single" w:sz="4" w:space="0" w:color="auto"/>
            </w:tcBorders>
          </w:tcPr>
          <w:p w14:paraId="74560814" w14:textId="44493EE2" w:rsidR="00193043" w:rsidRDefault="00193043">
            <w:pPr>
              <w:pStyle w:val="Tablefont"/>
            </w:pPr>
            <w:r>
              <w:t xml:space="preserve">If the ‘Unpaid Receipts’ amount is negative, then it is printed </w:t>
            </w:r>
            <w:r>
              <w:rPr>
                <w:u w:val="single"/>
              </w:rPr>
              <w:t>without</w:t>
            </w:r>
            <w:r>
              <w:t xml:space="preserve"> the negative sign.</w:t>
            </w:r>
          </w:p>
        </w:tc>
      </w:tr>
      <w:tr w:rsidR="00193043" w14:paraId="53E0EB87" w14:textId="77777777" w:rsidTr="006C5F5A">
        <w:tc>
          <w:tcPr>
            <w:tcW w:w="1555" w:type="dxa"/>
            <w:tcBorders>
              <w:top w:val="single" w:sz="4" w:space="0" w:color="auto"/>
              <w:left w:val="single" w:sz="4" w:space="0" w:color="auto"/>
              <w:bottom w:val="single" w:sz="4" w:space="0" w:color="auto"/>
              <w:right w:val="single" w:sz="4" w:space="0" w:color="auto"/>
            </w:tcBorders>
          </w:tcPr>
          <w:p w14:paraId="4AF4F46C"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251B817" w14:textId="26BFA46C" w:rsidR="00193043" w:rsidRDefault="00193043"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04101091"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775845B7"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107782C8" w14:textId="77777777" w:rsidR="00193043" w:rsidRDefault="00193043">
            <w:pPr>
              <w:pStyle w:val="Tablefont"/>
            </w:pPr>
          </w:p>
        </w:tc>
      </w:tr>
      <w:tr w:rsidR="00193043" w14:paraId="109C15B4" w14:textId="77777777" w:rsidTr="006C5F5A">
        <w:tc>
          <w:tcPr>
            <w:tcW w:w="1555" w:type="dxa"/>
            <w:tcBorders>
              <w:top w:val="single" w:sz="4" w:space="0" w:color="auto"/>
              <w:left w:val="single" w:sz="4" w:space="0" w:color="auto"/>
              <w:bottom w:val="single" w:sz="4" w:space="0" w:color="auto"/>
              <w:right w:val="single" w:sz="4" w:space="0" w:color="auto"/>
            </w:tcBorders>
          </w:tcPr>
          <w:p w14:paraId="03A12643"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84588AB" w14:textId="53919A43" w:rsidR="00193043" w:rsidRDefault="00193043"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7E98E807"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4B0A4190"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6382163D" w14:textId="77777777" w:rsidR="00193043" w:rsidRDefault="00193043">
            <w:pPr>
              <w:pStyle w:val="Tablefont"/>
            </w:pPr>
          </w:p>
        </w:tc>
      </w:tr>
      <w:tr w:rsidR="00193043" w14:paraId="0C10514E" w14:textId="77777777" w:rsidTr="006C5F5A">
        <w:tc>
          <w:tcPr>
            <w:tcW w:w="1555" w:type="dxa"/>
            <w:tcBorders>
              <w:top w:val="single" w:sz="4" w:space="0" w:color="auto"/>
              <w:left w:val="single" w:sz="4" w:space="0" w:color="auto"/>
              <w:bottom w:val="single" w:sz="4" w:space="0" w:color="auto"/>
              <w:right w:val="single" w:sz="4" w:space="0" w:color="auto"/>
            </w:tcBorders>
          </w:tcPr>
          <w:p w14:paraId="62A3A7AF"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B64C6F5" w14:textId="2B484A0B" w:rsidR="00193043" w:rsidRDefault="00193043" w:rsidP="0089581A">
            <w:pPr>
              <w:pStyle w:val="Tablefont"/>
            </w:pPr>
            <w:r>
              <w:t>Accounts Payable</w:t>
            </w:r>
          </w:p>
        </w:tc>
        <w:tc>
          <w:tcPr>
            <w:tcW w:w="2127" w:type="dxa"/>
            <w:tcBorders>
              <w:top w:val="single" w:sz="4" w:space="0" w:color="auto"/>
              <w:left w:val="single" w:sz="4" w:space="0" w:color="auto"/>
              <w:bottom w:val="single" w:sz="4" w:space="0" w:color="auto"/>
              <w:right w:val="single" w:sz="4" w:space="0" w:color="auto"/>
            </w:tcBorders>
          </w:tcPr>
          <w:p w14:paraId="24316B70"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70A6FC81" w14:textId="77777777" w:rsidR="00193043" w:rsidRDefault="00193043" w:rsidP="00193043">
            <w:pPr>
              <w:pStyle w:val="Tablefont"/>
            </w:pPr>
            <w:r>
              <w:rPr>
                <w:szCs w:val="18"/>
              </w:rPr>
              <w:sym w:font="Symbol" w:char="00E5"/>
            </w:r>
            <w:r>
              <w:t xml:space="preserve">(Voucher amounts + Credit Memo amounts) - </w:t>
            </w:r>
            <w:r>
              <w:rPr>
                <w:szCs w:val="18"/>
              </w:rPr>
              <w:sym w:font="Symbol" w:char="00E5"/>
            </w:r>
            <w:r>
              <w:t>(Debit Memo amounts), expressed in base currency.</w:t>
            </w:r>
          </w:p>
          <w:p w14:paraId="5131CA96" w14:textId="77777777" w:rsidR="00193043" w:rsidRDefault="00193043" w:rsidP="00193043">
            <w:pPr>
              <w:pStyle w:val="Tablefont"/>
            </w:pPr>
            <w:r>
              <w:t>If the ‘Accounts Payable’ amount is positive, then it is printed in the Credit Amount field.</w:t>
            </w:r>
          </w:p>
          <w:p w14:paraId="16F377A4" w14:textId="7E35C1B8" w:rsidR="00193043" w:rsidRDefault="00193043" w:rsidP="00193043">
            <w:pPr>
              <w:pStyle w:val="Tablefont"/>
            </w:pPr>
            <w:r>
              <w:t>If the ‘Accounts Payable’ amount is negative, then it is printed in the Debit Amount field.</w:t>
            </w:r>
          </w:p>
        </w:tc>
        <w:tc>
          <w:tcPr>
            <w:tcW w:w="2409" w:type="dxa"/>
            <w:tcBorders>
              <w:top w:val="single" w:sz="4" w:space="0" w:color="auto"/>
              <w:left w:val="single" w:sz="4" w:space="0" w:color="auto"/>
              <w:bottom w:val="single" w:sz="4" w:space="0" w:color="auto"/>
              <w:right w:val="single" w:sz="4" w:space="0" w:color="auto"/>
            </w:tcBorders>
          </w:tcPr>
          <w:p w14:paraId="15417ACA" w14:textId="7FB9F0D4" w:rsidR="00193043" w:rsidRDefault="00193043">
            <w:pPr>
              <w:pStyle w:val="Tablefont"/>
            </w:pPr>
            <w:r>
              <w:t xml:space="preserve">If the ‘Accounts Payable’ amount is negative, then it is printed </w:t>
            </w:r>
            <w:r>
              <w:rPr>
                <w:u w:val="single"/>
              </w:rPr>
              <w:t>without</w:t>
            </w:r>
            <w:r>
              <w:t xml:space="preserve"> the negative sign.</w:t>
            </w:r>
          </w:p>
        </w:tc>
      </w:tr>
      <w:tr w:rsidR="00193043" w14:paraId="13C5276B" w14:textId="77777777" w:rsidTr="006C5F5A">
        <w:tc>
          <w:tcPr>
            <w:tcW w:w="1555" w:type="dxa"/>
            <w:tcBorders>
              <w:top w:val="single" w:sz="4" w:space="0" w:color="auto"/>
              <w:left w:val="single" w:sz="4" w:space="0" w:color="auto"/>
              <w:bottom w:val="single" w:sz="4" w:space="0" w:color="auto"/>
              <w:right w:val="single" w:sz="4" w:space="0" w:color="auto"/>
            </w:tcBorders>
          </w:tcPr>
          <w:p w14:paraId="7BE97155"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45ADB6D3" w14:textId="50023B6F" w:rsidR="00193043" w:rsidRDefault="00193043"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344B9AB0"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537A2A34" w14:textId="77777777" w:rsidR="00193043" w:rsidRDefault="00193043" w:rsidP="00193043">
            <w:pPr>
              <w:pStyle w:val="Tablefont"/>
              <w:rPr>
                <w:szCs w:val="18"/>
              </w:rPr>
            </w:pPr>
          </w:p>
        </w:tc>
        <w:tc>
          <w:tcPr>
            <w:tcW w:w="2409" w:type="dxa"/>
            <w:tcBorders>
              <w:top w:val="single" w:sz="4" w:space="0" w:color="auto"/>
              <w:left w:val="single" w:sz="4" w:space="0" w:color="auto"/>
              <w:bottom w:val="single" w:sz="4" w:space="0" w:color="auto"/>
              <w:right w:val="single" w:sz="4" w:space="0" w:color="auto"/>
            </w:tcBorders>
          </w:tcPr>
          <w:p w14:paraId="10B1E5AF" w14:textId="77777777" w:rsidR="00193043" w:rsidRDefault="00193043">
            <w:pPr>
              <w:pStyle w:val="Tablefont"/>
            </w:pPr>
          </w:p>
        </w:tc>
      </w:tr>
      <w:tr w:rsidR="00193043" w14:paraId="6441F7F1" w14:textId="77777777" w:rsidTr="006C5F5A">
        <w:tc>
          <w:tcPr>
            <w:tcW w:w="1555" w:type="dxa"/>
            <w:tcBorders>
              <w:top w:val="single" w:sz="4" w:space="0" w:color="auto"/>
              <w:left w:val="single" w:sz="4" w:space="0" w:color="auto"/>
              <w:bottom w:val="single" w:sz="4" w:space="0" w:color="auto"/>
              <w:right w:val="single" w:sz="4" w:space="0" w:color="auto"/>
            </w:tcBorders>
          </w:tcPr>
          <w:p w14:paraId="42E2B435"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E2835EA" w14:textId="340B297E" w:rsidR="00193043" w:rsidRDefault="00193043"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37A9119F"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6C15E2C4" w14:textId="77777777" w:rsidR="00193043" w:rsidRDefault="00193043" w:rsidP="00193043">
            <w:pPr>
              <w:pStyle w:val="Tablefont"/>
              <w:rPr>
                <w:szCs w:val="18"/>
              </w:rPr>
            </w:pPr>
          </w:p>
        </w:tc>
        <w:tc>
          <w:tcPr>
            <w:tcW w:w="2409" w:type="dxa"/>
            <w:tcBorders>
              <w:top w:val="single" w:sz="4" w:space="0" w:color="auto"/>
              <w:left w:val="single" w:sz="4" w:space="0" w:color="auto"/>
              <w:bottom w:val="single" w:sz="4" w:space="0" w:color="auto"/>
              <w:right w:val="single" w:sz="4" w:space="0" w:color="auto"/>
            </w:tcBorders>
          </w:tcPr>
          <w:p w14:paraId="1EA96986" w14:textId="77777777" w:rsidR="00193043" w:rsidRDefault="00193043">
            <w:pPr>
              <w:pStyle w:val="Tablefont"/>
            </w:pPr>
          </w:p>
        </w:tc>
      </w:tr>
      <w:tr w:rsidR="00193043" w14:paraId="5219B6C2" w14:textId="77777777" w:rsidTr="006C5F5A">
        <w:tc>
          <w:tcPr>
            <w:tcW w:w="1555" w:type="dxa"/>
            <w:tcBorders>
              <w:top w:val="single" w:sz="4" w:space="0" w:color="auto"/>
              <w:left w:val="single" w:sz="4" w:space="0" w:color="auto"/>
              <w:bottom w:val="single" w:sz="4" w:space="0" w:color="auto"/>
              <w:right w:val="single" w:sz="4" w:space="0" w:color="auto"/>
            </w:tcBorders>
          </w:tcPr>
          <w:p w14:paraId="4CD2DC08"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050101F" w14:textId="36D66D78" w:rsidR="00193043" w:rsidRDefault="00193043" w:rsidP="0089581A">
            <w:pPr>
              <w:pStyle w:val="Tablefont"/>
            </w:pPr>
            <w:r w:rsidRPr="0048522D">
              <w:t>Accrued Taxes</w:t>
            </w:r>
          </w:p>
        </w:tc>
        <w:tc>
          <w:tcPr>
            <w:tcW w:w="2127" w:type="dxa"/>
            <w:tcBorders>
              <w:top w:val="single" w:sz="4" w:space="0" w:color="auto"/>
              <w:left w:val="single" w:sz="4" w:space="0" w:color="auto"/>
              <w:bottom w:val="single" w:sz="4" w:space="0" w:color="auto"/>
              <w:right w:val="single" w:sz="4" w:space="0" w:color="auto"/>
            </w:tcBorders>
          </w:tcPr>
          <w:p w14:paraId="3F0D38F7" w14:textId="77777777" w:rsidR="00193043" w:rsidRPr="0048522D" w:rsidRDefault="00193043" w:rsidP="00193043">
            <w:pPr>
              <w:pStyle w:val="Tablefont"/>
            </w:pPr>
            <w:r w:rsidRPr="0048522D">
              <w:t>OTX-TX-VAL</w:t>
            </w:r>
          </w:p>
          <w:p w14:paraId="794F3052" w14:textId="77777777" w:rsidR="00193043" w:rsidRPr="0048522D" w:rsidRDefault="00193043" w:rsidP="00193043">
            <w:pPr>
              <w:pStyle w:val="Tablefont"/>
            </w:pPr>
          </w:p>
          <w:p w14:paraId="2A8760B6" w14:textId="6DFDBCC3" w:rsidR="00193043" w:rsidRDefault="00193043" w:rsidP="00193043">
            <w:pPr>
              <w:pStyle w:val="Tablefont"/>
            </w:pPr>
            <w:r w:rsidRPr="0048522D">
              <w:t>Tax Value (from the Tax Distributions table)</w:t>
            </w:r>
          </w:p>
        </w:tc>
        <w:tc>
          <w:tcPr>
            <w:tcW w:w="2268" w:type="dxa"/>
            <w:tcBorders>
              <w:top w:val="single" w:sz="4" w:space="0" w:color="auto"/>
              <w:left w:val="single" w:sz="4" w:space="0" w:color="auto"/>
              <w:bottom w:val="single" w:sz="4" w:space="0" w:color="auto"/>
              <w:right w:val="single" w:sz="4" w:space="0" w:color="auto"/>
            </w:tcBorders>
          </w:tcPr>
          <w:p w14:paraId="1B5B03D8" w14:textId="77777777" w:rsidR="00193043" w:rsidRPr="0048522D" w:rsidRDefault="00193043" w:rsidP="00193043">
            <w:pPr>
              <w:pStyle w:val="Tablefont"/>
            </w:pPr>
            <w:r w:rsidRPr="0048522D">
              <w:lastRenderedPageBreak/>
              <w:t xml:space="preserve">The Tax Value is stored in </w:t>
            </w:r>
            <w:r w:rsidRPr="0048522D">
              <w:lastRenderedPageBreak/>
              <w:t>the Voucher currency so it must be converted to Base currency for inclusion on the report.</w:t>
            </w:r>
          </w:p>
          <w:p w14:paraId="0DAF304A" w14:textId="77777777" w:rsidR="00193043" w:rsidRPr="0048522D" w:rsidRDefault="00193043" w:rsidP="00193043">
            <w:pPr>
              <w:pStyle w:val="Tablefont"/>
            </w:pPr>
            <w:r w:rsidRPr="0048522D">
              <w:t>In order to convert the Tax Amount to Base Currency, the following formula is used:</w:t>
            </w:r>
          </w:p>
          <w:p w14:paraId="14DC50EA" w14:textId="77777777" w:rsidR="00193043" w:rsidRPr="0048522D" w:rsidRDefault="00193043" w:rsidP="00193043">
            <w:pPr>
              <w:pStyle w:val="Tablefont"/>
              <w:rPr>
                <w:i/>
              </w:rPr>
            </w:pPr>
            <w:r w:rsidRPr="0048522D">
              <w:rPr>
                <w:i/>
              </w:rPr>
              <w:t>Tax Value * Exchange Rate (Exchange Rate is from the Voucher table – APTVCH)</w:t>
            </w:r>
          </w:p>
          <w:p w14:paraId="6318E62A" w14:textId="77777777" w:rsidR="00193043" w:rsidRPr="0048522D" w:rsidRDefault="00193043" w:rsidP="00193043">
            <w:pPr>
              <w:pStyle w:val="Tablefont"/>
            </w:pPr>
            <w:r w:rsidRPr="0048522D">
              <w:t>If the ‘Accrued Taxes’ amount is positive, then it is printed in the Debit Amount field.</w:t>
            </w:r>
          </w:p>
          <w:p w14:paraId="2695EBBA" w14:textId="4D42CC33" w:rsidR="00193043" w:rsidRDefault="00193043" w:rsidP="00193043">
            <w:pPr>
              <w:pStyle w:val="Tablefont"/>
              <w:rPr>
                <w:szCs w:val="18"/>
              </w:rPr>
            </w:pPr>
            <w:r w:rsidRPr="0048522D">
              <w:t>If the ‘Accrued Taxes’ amount is negative, then it is printed in the Credit Amount field.</w:t>
            </w:r>
          </w:p>
        </w:tc>
        <w:tc>
          <w:tcPr>
            <w:tcW w:w="2409" w:type="dxa"/>
            <w:tcBorders>
              <w:top w:val="single" w:sz="4" w:space="0" w:color="auto"/>
              <w:left w:val="single" w:sz="4" w:space="0" w:color="auto"/>
              <w:bottom w:val="single" w:sz="4" w:space="0" w:color="auto"/>
              <w:right w:val="single" w:sz="4" w:space="0" w:color="auto"/>
            </w:tcBorders>
          </w:tcPr>
          <w:p w14:paraId="60810E98" w14:textId="7DF169B8" w:rsidR="00193043" w:rsidRDefault="00193043">
            <w:pPr>
              <w:pStyle w:val="Tablefont"/>
            </w:pPr>
            <w:r>
              <w:lastRenderedPageBreak/>
              <w:t xml:space="preserve">If the ‘Accrued Taxes’ </w:t>
            </w:r>
            <w:r>
              <w:lastRenderedPageBreak/>
              <w:t xml:space="preserve">amount is negative, then it is printed </w:t>
            </w:r>
            <w:r>
              <w:rPr>
                <w:u w:val="single"/>
              </w:rPr>
              <w:t>without</w:t>
            </w:r>
            <w:r>
              <w:t xml:space="preserve"> the negative sign.</w:t>
            </w:r>
          </w:p>
        </w:tc>
      </w:tr>
      <w:tr w:rsidR="00193043" w14:paraId="1CE69122" w14:textId="77777777" w:rsidTr="006C5F5A">
        <w:tc>
          <w:tcPr>
            <w:tcW w:w="1555" w:type="dxa"/>
            <w:tcBorders>
              <w:top w:val="single" w:sz="4" w:space="0" w:color="auto"/>
              <w:left w:val="single" w:sz="4" w:space="0" w:color="auto"/>
              <w:bottom w:val="single" w:sz="4" w:space="0" w:color="auto"/>
              <w:right w:val="single" w:sz="4" w:space="0" w:color="auto"/>
            </w:tcBorders>
          </w:tcPr>
          <w:p w14:paraId="65A9CB84"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DF16D28" w14:textId="136465EB" w:rsidR="00193043" w:rsidRPr="0048522D" w:rsidRDefault="00193043"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71F56814" w14:textId="77777777" w:rsidR="00193043" w:rsidRPr="0048522D"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6EA6AB38" w14:textId="77777777" w:rsidR="00193043" w:rsidRPr="0048522D"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0B03692D" w14:textId="77777777" w:rsidR="00193043" w:rsidRDefault="00193043">
            <w:pPr>
              <w:pStyle w:val="Tablefont"/>
            </w:pPr>
          </w:p>
        </w:tc>
      </w:tr>
      <w:tr w:rsidR="00193043" w14:paraId="50AF6C2C" w14:textId="77777777" w:rsidTr="006C5F5A">
        <w:tc>
          <w:tcPr>
            <w:tcW w:w="1555" w:type="dxa"/>
            <w:tcBorders>
              <w:top w:val="single" w:sz="4" w:space="0" w:color="auto"/>
              <w:left w:val="single" w:sz="4" w:space="0" w:color="auto"/>
              <w:bottom w:val="single" w:sz="4" w:space="0" w:color="auto"/>
              <w:right w:val="single" w:sz="4" w:space="0" w:color="auto"/>
            </w:tcBorders>
          </w:tcPr>
          <w:p w14:paraId="576B0410"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F87B47A" w14:textId="22A83F78" w:rsidR="00193043" w:rsidRDefault="00193043"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54237DEB" w14:textId="77777777" w:rsidR="00193043" w:rsidRPr="0048522D"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70A272CA" w14:textId="77777777" w:rsidR="00193043" w:rsidRPr="0048522D"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231AA818" w14:textId="77777777" w:rsidR="00193043" w:rsidRDefault="00193043">
            <w:pPr>
              <w:pStyle w:val="Tablefont"/>
            </w:pPr>
          </w:p>
        </w:tc>
      </w:tr>
      <w:tr w:rsidR="00193043" w14:paraId="7499C947" w14:textId="77777777" w:rsidTr="006C5F5A">
        <w:tc>
          <w:tcPr>
            <w:tcW w:w="1555" w:type="dxa"/>
            <w:tcBorders>
              <w:top w:val="single" w:sz="4" w:space="0" w:color="auto"/>
              <w:left w:val="single" w:sz="4" w:space="0" w:color="auto"/>
              <w:bottom w:val="single" w:sz="4" w:space="0" w:color="auto"/>
              <w:right w:val="single" w:sz="4" w:space="0" w:color="auto"/>
            </w:tcBorders>
          </w:tcPr>
          <w:p w14:paraId="56ADA21F"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E31701A" w14:textId="08E0FCDE" w:rsidR="00193043" w:rsidRDefault="00193043" w:rsidP="0089581A">
            <w:pPr>
              <w:pStyle w:val="Tablefont"/>
            </w:pPr>
            <w:r>
              <w:t>Exchange Gain/Loss</w:t>
            </w:r>
          </w:p>
        </w:tc>
        <w:tc>
          <w:tcPr>
            <w:tcW w:w="2127" w:type="dxa"/>
            <w:tcBorders>
              <w:top w:val="single" w:sz="4" w:space="0" w:color="auto"/>
              <w:left w:val="single" w:sz="4" w:space="0" w:color="auto"/>
              <w:bottom w:val="single" w:sz="4" w:space="0" w:color="auto"/>
              <w:right w:val="single" w:sz="4" w:space="0" w:color="auto"/>
            </w:tcBorders>
          </w:tcPr>
          <w:p w14:paraId="65135D13" w14:textId="77777777" w:rsidR="00193043" w:rsidRDefault="00193043" w:rsidP="00193043">
            <w:pPr>
              <w:pStyle w:val="Tablefont"/>
            </w:pPr>
            <w:r>
              <w:t>CRT-TOT-EX-GN-</w:t>
            </w:r>
            <w:r w:rsidRPr="001E7D55">
              <w:t>LS</w:t>
            </w:r>
          </w:p>
          <w:p w14:paraId="32E6A03C" w14:textId="77777777" w:rsidR="00193043" w:rsidRDefault="00193043" w:rsidP="00193043">
            <w:pPr>
              <w:pStyle w:val="Tablefont"/>
            </w:pPr>
          </w:p>
          <w:p w14:paraId="29A6846A" w14:textId="549DDAB6" w:rsidR="00193043" w:rsidRPr="0048522D" w:rsidRDefault="00193043" w:rsidP="00193043">
            <w:pPr>
              <w:pStyle w:val="Tablefont"/>
            </w:pPr>
            <w:r>
              <w:t>Total Exchange Gain/Loss (from the Cost Reconciliation Distribution Totals table)</w:t>
            </w:r>
          </w:p>
        </w:tc>
        <w:tc>
          <w:tcPr>
            <w:tcW w:w="2268" w:type="dxa"/>
            <w:tcBorders>
              <w:top w:val="single" w:sz="4" w:space="0" w:color="auto"/>
              <w:left w:val="single" w:sz="4" w:space="0" w:color="auto"/>
              <w:bottom w:val="single" w:sz="4" w:space="0" w:color="auto"/>
              <w:right w:val="single" w:sz="4" w:space="0" w:color="auto"/>
            </w:tcBorders>
          </w:tcPr>
          <w:p w14:paraId="3F0F0905" w14:textId="77777777" w:rsidR="00193043" w:rsidRDefault="00193043" w:rsidP="00CB43C2">
            <w:pPr>
              <w:pStyle w:val="Tablefont"/>
              <w:numPr>
                <w:ilvl w:val="0"/>
                <w:numId w:val="84"/>
              </w:numPr>
            </w:pPr>
            <w:r>
              <w:t>If the value is a gain, then the amount is negative and it is printed in the Credit Amount field.</w:t>
            </w:r>
          </w:p>
          <w:p w14:paraId="7432B0B8" w14:textId="21DA918A" w:rsidR="00193043" w:rsidRPr="0048522D" w:rsidRDefault="00193043" w:rsidP="00CB43C2">
            <w:pPr>
              <w:pStyle w:val="Tablefont"/>
              <w:numPr>
                <w:ilvl w:val="0"/>
                <w:numId w:val="84"/>
              </w:numPr>
            </w:pPr>
            <w:r>
              <w:t xml:space="preserve">If the value is a loss, then the amount is positive and it is printed in the Debit Amount field. </w:t>
            </w:r>
          </w:p>
        </w:tc>
        <w:tc>
          <w:tcPr>
            <w:tcW w:w="2409" w:type="dxa"/>
            <w:tcBorders>
              <w:top w:val="single" w:sz="4" w:space="0" w:color="auto"/>
              <w:left w:val="single" w:sz="4" w:space="0" w:color="auto"/>
              <w:bottom w:val="single" w:sz="4" w:space="0" w:color="auto"/>
              <w:right w:val="single" w:sz="4" w:space="0" w:color="auto"/>
            </w:tcBorders>
          </w:tcPr>
          <w:p w14:paraId="57B2775B" w14:textId="2648530B" w:rsidR="00193043" w:rsidRDefault="00193043">
            <w:pPr>
              <w:pStyle w:val="Tablefont"/>
            </w:pPr>
            <w:r>
              <w:t xml:space="preserve">If the ‘Exchange Gain/Loss’ is negative, then it is printed </w:t>
            </w:r>
            <w:r>
              <w:rPr>
                <w:u w:val="single"/>
              </w:rPr>
              <w:t>without</w:t>
            </w:r>
            <w:r>
              <w:t xml:space="preserve"> the negative sign.</w:t>
            </w:r>
          </w:p>
        </w:tc>
      </w:tr>
      <w:tr w:rsidR="00193043" w14:paraId="54219941" w14:textId="77777777" w:rsidTr="006C5F5A">
        <w:tc>
          <w:tcPr>
            <w:tcW w:w="1555" w:type="dxa"/>
            <w:tcBorders>
              <w:top w:val="single" w:sz="4" w:space="0" w:color="auto"/>
              <w:left w:val="single" w:sz="4" w:space="0" w:color="auto"/>
              <w:bottom w:val="single" w:sz="4" w:space="0" w:color="auto"/>
              <w:right w:val="single" w:sz="4" w:space="0" w:color="auto"/>
            </w:tcBorders>
          </w:tcPr>
          <w:p w14:paraId="58B75BEE"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D4EB013" w14:textId="3028626C" w:rsidR="00193043" w:rsidRDefault="00193043"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1EC590FC"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1C57E359"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72B991F7" w14:textId="77777777" w:rsidR="00193043" w:rsidRDefault="00193043">
            <w:pPr>
              <w:pStyle w:val="Tablefont"/>
            </w:pPr>
          </w:p>
        </w:tc>
      </w:tr>
      <w:tr w:rsidR="00193043" w14:paraId="717DED69" w14:textId="77777777" w:rsidTr="006C5F5A">
        <w:tc>
          <w:tcPr>
            <w:tcW w:w="1555" w:type="dxa"/>
            <w:tcBorders>
              <w:top w:val="single" w:sz="4" w:space="0" w:color="auto"/>
              <w:left w:val="single" w:sz="4" w:space="0" w:color="auto"/>
              <w:bottom w:val="single" w:sz="4" w:space="0" w:color="auto"/>
              <w:right w:val="single" w:sz="4" w:space="0" w:color="auto"/>
            </w:tcBorders>
          </w:tcPr>
          <w:p w14:paraId="6F101249"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69A7BD8" w14:textId="50B2CB4A" w:rsidR="00193043" w:rsidRDefault="00193043"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7F8DFB16"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04E6713C"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1792B030" w14:textId="77777777" w:rsidR="00193043" w:rsidRDefault="00193043">
            <w:pPr>
              <w:pStyle w:val="Tablefont"/>
            </w:pPr>
          </w:p>
        </w:tc>
      </w:tr>
      <w:tr w:rsidR="00193043" w14:paraId="2975FA5B" w14:textId="77777777" w:rsidTr="006C5F5A">
        <w:tc>
          <w:tcPr>
            <w:tcW w:w="1555" w:type="dxa"/>
            <w:tcBorders>
              <w:top w:val="single" w:sz="4" w:space="0" w:color="auto"/>
              <w:left w:val="single" w:sz="4" w:space="0" w:color="auto"/>
              <w:bottom w:val="single" w:sz="4" w:space="0" w:color="auto"/>
              <w:right w:val="single" w:sz="4" w:space="0" w:color="auto"/>
            </w:tcBorders>
          </w:tcPr>
          <w:p w14:paraId="3989A3E6" w14:textId="482BADED" w:rsidR="00193043" w:rsidRDefault="00193043">
            <w:pPr>
              <w:pStyle w:val="Tablefont"/>
              <w:rPr>
                <w:b/>
              </w:rPr>
            </w:pPr>
            <w:r>
              <w:rPr>
                <w:b/>
              </w:rPr>
              <w:t>(Manually entered Accounting Distributions)</w:t>
            </w:r>
          </w:p>
        </w:tc>
        <w:tc>
          <w:tcPr>
            <w:tcW w:w="1842" w:type="dxa"/>
            <w:tcBorders>
              <w:top w:val="single" w:sz="4" w:space="0" w:color="auto"/>
              <w:left w:val="single" w:sz="4" w:space="0" w:color="auto"/>
              <w:bottom w:val="single" w:sz="4" w:space="0" w:color="auto"/>
              <w:right w:val="single" w:sz="4" w:space="0" w:color="auto"/>
            </w:tcBorders>
          </w:tcPr>
          <w:p w14:paraId="706179A1" w14:textId="58D38492" w:rsidR="00193043" w:rsidRDefault="00193043" w:rsidP="0089581A">
            <w:pPr>
              <w:pStyle w:val="Tablefont"/>
            </w:pPr>
            <w:r>
              <w:t>Basic GL Account</w:t>
            </w:r>
          </w:p>
        </w:tc>
        <w:tc>
          <w:tcPr>
            <w:tcW w:w="2127" w:type="dxa"/>
            <w:tcBorders>
              <w:top w:val="single" w:sz="4" w:space="0" w:color="auto"/>
              <w:left w:val="single" w:sz="4" w:space="0" w:color="auto"/>
              <w:bottom w:val="single" w:sz="4" w:space="0" w:color="auto"/>
              <w:right w:val="single" w:sz="4" w:space="0" w:color="auto"/>
            </w:tcBorders>
          </w:tcPr>
          <w:p w14:paraId="668415D7"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7446B8C9"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582BF57F" w14:textId="633AAFB5" w:rsidR="00193043" w:rsidRDefault="00193043">
            <w:pPr>
              <w:pStyle w:val="Tablefont"/>
            </w:pPr>
            <w:r>
              <w:t>Accounting Distributions are to be sub-totaled if they belong to the same GL Account/Subaccount combination.</w:t>
            </w:r>
          </w:p>
        </w:tc>
      </w:tr>
      <w:tr w:rsidR="00193043" w14:paraId="3B892711" w14:textId="77777777" w:rsidTr="006C5F5A">
        <w:tc>
          <w:tcPr>
            <w:tcW w:w="1555" w:type="dxa"/>
            <w:tcBorders>
              <w:top w:val="single" w:sz="4" w:space="0" w:color="auto"/>
              <w:left w:val="single" w:sz="4" w:space="0" w:color="auto"/>
              <w:bottom w:val="single" w:sz="4" w:space="0" w:color="auto"/>
              <w:right w:val="single" w:sz="4" w:space="0" w:color="auto"/>
            </w:tcBorders>
          </w:tcPr>
          <w:p w14:paraId="26EA770A"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BE575C1" w14:textId="27627652" w:rsidR="00193043" w:rsidRDefault="00193043" w:rsidP="0089581A">
            <w:pPr>
              <w:pStyle w:val="Tablefont"/>
            </w:pPr>
            <w:r>
              <w:t>Account Description</w:t>
            </w:r>
          </w:p>
        </w:tc>
        <w:tc>
          <w:tcPr>
            <w:tcW w:w="2127" w:type="dxa"/>
            <w:tcBorders>
              <w:top w:val="single" w:sz="4" w:space="0" w:color="auto"/>
              <w:left w:val="single" w:sz="4" w:space="0" w:color="auto"/>
              <w:bottom w:val="single" w:sz="4" w:space="0" w:color="auto"/>
              <w:right w:val="single" w:sz="4" w:space="0" w:color="auto"/>
            </w:tcBorders>
          </w:tcPr>
          <w:p w14:paraId="7CE32CA6"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3234DDB5"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312A36E8" w14:textId="77777777" w:rsidR="00193043" w:rsidRDefault="00193043">
            <w:pPr>
              <w:pStyle w:val="Tablefont"/>
            </w:pPr>
          </w:p>
        </w:tc>
      </w:tr>
      <w:tr w:rsidR="00193043" w14:paraId="57FF6D4A" w14:textId="77777777" w:rsidTr="006C5F5A">
        <w:tc>
          <w:tcPr>
            <w:tcW w:w="1555" w:type="dxa"/>
            <w:tcBorders>
              <w:top w:val="single" w:sz="4" w:space="0" w:color="auto"/>
              <w:left w:val="single" w:sz="4" w:space="0" w:color="auto"/>
              <w:bottom w:val="single" w:sz="4" w:space="0" w:color="auto"/>
              <w:right w:val="single" w:sz="4" w:space="0" w:color="auto"/>
            </w:tcBorders>
          </w:tcPr>
          <w:p w14:paraId="6009ADD3"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6E5E5EAD" w14:textId="38F6B157" w:rsidR="00193043" w:rsidRDefault="00193043" w:rsidP="0089581A">
            <w:pPr>
              <w:pStyle w:val="Tablefont"/>
            </w:pPr>
            <w:r>
              <w:t>Subaccount</w:t>
            </w:r>
          </w:p>
        </w:tc>
        <w:tc>
          <w:tcPr>
            <w:tcW w:w="2127" w:type="dxa"/>
            <w:tcBorders>
              <w:top w:val="single" w:sz="4" w:space="0" w:color="auto"/>
              <w:left w:val="single" w:sz="4" w:space="0" w:color="auto"/>
              <w:bottom w:val="single" w:sz="4" w:space="0" w:color="auto"/>
              <w:right w:val="single" w:sz="4" w:space="0" w:color="auto"/>
            </w:tcBorders>
          </w:tcPr>
          <w:p w14:paraId="356309AF"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33775BB6"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0506267E" w14:textId="125072BC" w:rsidR="00193043" w:rsidRDefault="00193043">
            <w:pPr>
              <w:pStyle w:val="Tablefont"/>
            </w:pPr>
            <w:r>
              <w:t>Subaccount components use hyphen separators.</w:t>
            </w:r>
          </w:p>
        </w:tc>
      </w:tr>
      <w:tr w:rsidR="00193043" w14:paraId="3F81AE96" w14:textId="77777777" w:rsidTr="006C5F5A">
        <w:tc>
          <w:tcPr>
            <w:tcW w:w="1555" w:type="dxa"/>
            <w:tcBorders>
              <w:top w:val="single" w:sz="4" w:space="0" w:color="auto"/>
              <w:left w:val="single" w:sz="4" w:space="0" w:color="auto"/>
              <w:bottom w:val="single" w:sz="4" w:space="0" w:color="auto"/>
              <w:right w:val="single" w:sz="4" w:space="0" w:color="auto"/>
            </w:tcBorders>
          </w:tcPr>
          <w:p w14:paraId="4F441E08"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3410794" w14:textId="1A4315DD" w:rsidR="00193043" w:rsidRDefault="00193043"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70CC771A"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6F022571"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406360B4" w14:textId="77777777" w:rsidR="00193043" w:rsidRDefault="00193043">
            <w:pPr>
              <w:pStyle w:val="Tablefont"/>
            </w:pPr>
          </w:p>
        </w:tc>
      </w:tr>
      <w:tr w:rsidR="00193043" w14:paraId="6B2D0F98" w14:textId="77777777" w:rsidTr="006C5F5A">
        <w:tc>
          <w:tcPr>
            <w:tcW w:w="1555" w:type="dxa"/>
            <w:tcBorders>
              <w:top w:val="single" w:sz="4" w:space="0" w:color="auto"/>
              <w:left w:val="single" w:sz="4" w:space="0" w:color="auto"/>
              <w:bottom w:val="single" w:sz="4" w:space="0" w:color="auto"/>
              <w:right w:val="single" w:sz="4" w:space="0" w:color="auto"/>
            </w:tcBorders>
          </w:tcPr>
          <w:p w14:paraId="6AA4AD51"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4A99F3C9" w14:textId="5E319188" w:rsidR="00193043" w:rsidRDefault="00193043"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0F2A4D6D"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64E8F52F"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5812FAD1" w14:textId="77777777" w:rsidR="00193043" w:rsidRDefault="00193043">
            <w:pPr>
              <w:pStyle w:val="Tablefont"/>
            </w:pPr>
          </w:p>
        </w:tc>
      </w:tr>
      <w:tr w:rsidR="00193043" w14:paraId="27D04A39" w14:textId="77777777" w:rsidTr="006C5F5A">
        <w:tc>
          <w:tcPr>
            <w:tcW w:w="1555" w:type="dxa"/>
            <w:tcBorders>
              <w:top w:val="single" w:sz="4" w:space="0" w:color="auto"/>
              <w:left w:val="single" w:sz="4" w:space="0" w:color="auto"/>
              <w:bottom w:val="single" w:sz="4" w:space="0" w:color="auto"/>
              <w:right w:val="single" w:sz="4" w:space="0" w:color="auto"/>
            </w:tcBorders>
          </w:tcPr>
          <w:p w14:paraId="097B6E99" w14:textId="77777777" w:rsidR="00193043" w:rsidRDefault="00193043">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F4EA657" w14:textId="77777777" w:rsidR="00193043" w:rsidRDefault="00193043" w:rsidP="0089581A">
            <w:pPr>
              <w:pStyle w:val="Tablefont"/>
            </w:pPr>
          </w:p>
        </w:tc>
        <w:tc>
          <w:tcPr>
            <w:tcW w:w="2127" w:type="dxa"/>
            <w:tcBorders>
              <w:top w:val="single" w:sz="4" w:space="0" w:color="auto"/>
              <w:left w:val="single" w:sz="4" w:space="0" w:color="auto"/>
              <w:bottom w:val="single" w:sz="4" w:space="0" w:color="auto"/>
              <w:right w:val="single" w:sz="4" w:space="0" w:color="auto"/>
            </w:tcBorders>
          </w:tcPr>
          <w:p w14:paraId="675051BD"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0F5C9C5A" w14:textId="77777777" w:rsidR="00193043" w:rsidRDefault="00193043" w:rsidP="00193043">
            <w:pPr>
              <w:pStyle w:val="Tablefont"/>
            </w:pPr>
          </w:p>
        </w:tc>
        <w:tc>
          <w:tcPr>
            <w:tcW w:w="2409" w:type="dxa"/>
            <w:tcBorders>
              <w:top w:val="single" w:sz="4" w:space="0" w:color="auto"/>
              <w:left w:val="single" w:sz="4" w:space="0" w:color="auto"/>
              <w:bottom w:val="single" w:sz="4" w:space="0" w:color="auto"/>
              <w:right w:val="single" w:sz="4" w:space="0" w:color="auto"/>
            </w:tcBorders>
          </w:tcPr>
          <w:p w14:paraId="6EE6D041" w14:textId="77777777" w:rsidR="00193043" w:rsidRDefault="00193043">
            <w:pPr>
              <w:pStyle w:val="Tablefont"/>
            </w:pPr>
          </w:p>
        </w:tc>
      </w:tr>
      <w:tr w:rsidR="00193043" w14:paraId="0EAB81A5" w14:textId="77777777" w:rsidTr="006C5F5A">
        <w:tc>
          <w:tcPr>
            <w:tcW w:w="1555" w:type="dxa"/>
            <w:tcBorders>
              <w:top w:val="single" w:sz="4" w:space="0" w:color="auto"/>
              <w:left w:val="single" w:sz="4" w:space="0" w:color="auto"/>
              <w:bottom w:val="single" w:sz="4" w:space="0" w:color="auto"/>
              <w:right w:val="single" w:sz="4" w:space="0" w:color="auto"/>
            </w:tcBorders>
          </w:tcPr>
          <w:p w14:paraId="03144DA2" w14:textId="43582DBC" w:rsidR="00193043" w:rsidRDefault="00193043">
            <w:pPr>
              <w:pStyle w:val="Tablefont"/>
              <w:rPr>
                <w:b/>
              </w:rPr>
            </w:pPr>
            <w:r>
              <w:rPr>
                <w:b/>
              </w:rPr>
              <w:t>Totals</w:t>
            </w:r>
          </w:p>
        </w:tc>
        <w:tc>
          <w:tcPr>
            <w:tcW w:w="1842" w:type="dxa"/>
            <w:tcBorders>
              <w:top w:val="single" w:sz="4" w:space="0" w:color="auto"/>
              <w:left w:val="single" w:sz="4" w:space="0" w:color="auto"/>
              <w:bottom w:val="single" w:sz="4" w:space="0" w:color="auto"/>
              <w:right w:val="single" w:sz="4" w:space="0" w:color="auto"/>
            </w:tcBorders>
          </w:tcPr>
          <w:p w14:paraId="3CF2F114" w14:textId="4972EFA9" w:rsidR="00193043" w:rsidRDefault="004D0A94"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4F177312" w14:textId="77777777" w:rsidR="00193043" w:rsidRDefault="00193043"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35CEDDA0" w14:textId="77777777" w:rsidR="004D0A94" w:rsidRDefault="004D0A94" w:rsidP="004D0A94">
            <w:pPr>
              <w:pStyle w:val="Tablefont"/>
            </w:pPr>
            <w:r>
              <w:t>Combined recap total of:</w:t>
            </w:r>
          </w:p>
          <w:p w14:paraId="5C190609" w14:textId="77777777" w:rsidR="004D0A94" w:rsidRDefault="004D0A94" w:rsidP="00CB43C2">
            <w:pPr>
              <w:pStyle w:val="Tablefont"/>
              <w:numPr>
                <w:ilvl w:val="0"/>
                <w:numId w:val="78"/>
              </w:numPr>
              <w:spacing w:after="0"/>
            </w:pPr>
            <w:r>
              <w:t>System-assigned distributions</w:t>
            </w:r>
          </w:p>
          <w:p w14:paraId="51A64C1C" w14:textId="7350AE05" w:rsidR="00193043" w:rsidRDefault="004D0A94" w:rsidP="00CB43C2">
            <w:pPr>
              <w:pStyle w:val="Tablefont"/>
              <w:numPr>
                <w:ilvl w:val="0"/>
                <w:numId w:val="78"/>
              </w:numPr>
              <w:spacing w:after="0"/>
            </w:pPr>
            <w:r>
              <w:t>Manually entered distribution</w:t>
            </w:r>
          </w:p>
        </w:tc>
        <w:tc>
          <w:tcPr>
            <w:tcW w:w="2409" w:type="dxa"/>
            <w:tcBorders>
              <w:top w:val="single" w:sz="4" w:space="0" w:color="auto"/>
              <w:left w:val="single" w:sz="4" w:space="0" w:color="auto"/>
              <w:bottom w:val="single" w:sz="4" w:space="0" w:color="auto"/>
              <w:right w:val="single" w:sz="4" w:space="0" w:color="auto"/>
            </w:tcBorders>
          </w:tcPr>
          <w:p w14:paraId="73C2AE74" w14:textId="77777777" w:rsidR="00193043" w:rsidRDefault="00193043">
            <w:pPr>
              <w:pStyle w:val="Tablefont"/>
            </w:pPr>
          </w:p>
        </w:tc>
      </w:tr>
      <w:tr w:rsidR="004D0A94" w14:paraId="3D99729E" w14:textId="77777777" w:rsidTr="003129D5">
        <w:tc>
          <w:tcPr>
            <w:tcW w:w="1555" w:type="dxa"/>
            <w:tcBorders>
              <w:top w:val="single" w:sz="4" w:space="0" w:color="auto"/>
              <w:left w:val="single" w:sz="4" w:space="0" w:color="auto"/>
              <w:bottom w:val="single" w:sz="4" w:space="0" w:color="auto"/>
              <w:right w:val="single" w:sz="4" w:space="0" w:color="auto"/>
            </w:tcBorders>
          </w:tcPr>
          <w:p w14:paraId="645B33ED" w14:textId="77777777" w:rsidR="004D0A94" w:rsidRDefault="004D0A94">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19E3FE1D" w14:textId="39DAFB42" w:rsidR="004D0A94" w:rsidRDefault="004D0A94"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5A987168" w14:textId="77777777" w:rsidR="004D0A94" w:rsidRDefault="004D0A94" w:rsidP="00193043">
            <w:pPr>
              <w:pStyle w:val="Tablefont"/>
            </w:pPr>
          </w:p>
        </w:tc>
        <w:tc>
          <w:tcPr>
            <w:tcW w:w="2268" w:type="dxa"/>
            <w:tcBorders>
              <w:top w:val="single" w:sz="4" w:space="0" w:color="auto"/>
              <w:left w:val="single" w:sz="4" w:space="0" w:color="auto"/>
              <w:bottom w:val="single" w:sz="4" w:space="0" w:color="auto"/>
              <w:right w:val="single" w:sz="4" w:space="0" w:color="auto"/>
            </w:tcBorders>
          </w:tcPr>
          <w:p w14:paraId="16830C34" w14:textId="77777777" w:rsidR="004D0A94" w:rsidRDefault="004D0A94" w:rsidP="004D0A94">
            <w:pPr>
              <w:pStyle w:val="Tablefont"/>
            </w:pPr>
            <w:r>
              <w:t>Combined recap total of:</w:t>
            </w:r>
          </w:p>
          <w:p w14:paraId="3C77D4D2" w14:textId="77777777" w:rsidR="004D0A94" w:rsidRDefault="004D0A94" w:rsidP="00CB43C2">
            <w:pPr>
              <w:pStyle w:val="Tablefont"/>
              <w:numPr>
                <w:ilvl w:val="0"/>
                <w:numId w:val="78"/>
              </w:numPr>
              <w:spacing w:after="0"/>
            </w:pPr>
            <w:r>
              <w:lastRenderedPageBreak/>
              <w:t>System-assigned distributions</w:t>
            </w:r>
          </w:p>
          <w:p w14:paraId="25437893" w14:textId="1509226E" w:rsidR="004D0A94" w:rsidRDefault="004D0A94" w:rsidP="00CB43C2">
            <w:pPr>
              <w:pStyle w:val="Tablefont"/>
              <w:numPr>
                <w:ilvl w:val="0"/>
                <w:numId w:val="78"/>
              </w:numPr>
              <w:spacing w:after="0"/>
            </w:pPr>
            <w:r>
              <w:t>Manually entered distribution</w:t>
            </w:r>
          </w:p>
        </w:tc>
        <w:tc>
          <w:tcPr>
            <w:tcW w:w="2409" w:type="dxa"/>
            <w:tcBorders>
              <w:top w:val="single" w:sz="4" w:space="0" w:color="auto"/>
              <w:left w:val="single" w:sz="4" w:space="0" w:color="auto"/>
              <w:bottom w:val="single" w:sz="4" w:space="0" w:color="auto"/>
              <w:right w:val="single" w:sz="4" w:space="0" w:color="auto"/>
            </w:tcBorders>
          </w:tcPr>
          <w:p w14:paraId="2875786B" w14:textId="77777777" w:rsidR="004D0A94" w:rsidRDefault="004D0A94">
            <w:pPr>
              <w:pStyle w:val="Tablefont"/>
            </w:pPr>
          </w:p>
        </w:tc>
      </w:tr>
      <w:tr w:rsidR="003129D5" w14:paraId="7C5B823A" w14:textId="77777777" w:rsidTr="003129D5">
        <w:tc>
          <w:tcPr>
            <w:tcW w:w="1555" w:type="dxa"/>
            <w:tcBorders>
              <w:top w:val="single" w:sz="4" w:space="0" w:color="auto"/>
              <w:left w:val="nil"/>
              <w:bottom w:val="single" w:sz="4" w:space="0" w:color="auto"/>
              <w:right w:val="nil"/>
            </w:tcBorders>
          </w:tcPr>
          <w:p w14:paraId="213A13B8" w14:textId="77777777" w:rsidR="003129D5" w:rsidRDefault="003129D5">
            <w:pPr>
              <w:pStyle w:val="Tablefont"/>
              <w:rPr>
                <w:b/>
              </w:rPr>
            </w:pPr>
          </w:p>
        </w:tc>
        <w:tc>
          <w:tcPr>
            <w:tcW w:w="1842" w:type="dxa"/>
            <w:tcBorders>
              <w:top w:val="single" w:sz="4" w:space="0" w:color="auto"/>
              <w:left w:val="nil"/>
              <w:bottom w:val="single" w:sz="4" w:space="0" w:color="auto"/>
              <w:right w:val="nil"/>
            </w:tcBorders>
          </w:tcPr>
          <w:p w14:paraId="4C133BDB" w14:textId="77777777" w:rsidR="003129D5" w:rsidRDefault="003129D5" w:rsidP="0089581A">
            <w:pPr>
              <w:pStyle w:val="Tablefont"/>
            </w:pPr>
          </w:p>
        </w:tc>
        <w:tc>
          <w:tcPr>
            <w:tcW w:w="2127" w:type="dxa"/>
            <w:tcBorders>
              <w:top w:val="single" w:sz="4" w:space="0" w:color="auto"/>
              <w:left w:val="nil"/>
              <w:bottom w:val="single" w:sz="4" w:space="0" w:color="auto"/>
              <w:right w:val="nil"/>
            </w:tcBorders>
          </w:tcPr>
          <w:p w14:paraId="18EC1B60" w14:textId="77777777" w:rsidR="003129D5" w:rsidRDefault="003129D5" w:rsidP="00193043">
            <w:pPr>
              <w:pStyle w:val="Tablefont"/>
            </w:pPr>
          </w:p>
        </w:tc>
        <w:tc>
          <w:tcPr>
            <w:tcW w:w="2268" w:type="dxa"/>
            <w:tcBorders>
              <w:top w:val="single" w:sz="4" w:space="0" w:color="auto"/>
              <w:left w:val="nil"/>
              <w:bottom w:val="single" w:sz="4" w:space="0" w:color="auto"/>
              <w:right w:val="nil"/>
            </w:tcBorders>
          </w:tcPr>
          <w:p w14:paraId="34E2EB0C" w14:textId="77777777" w:rsidR="003129D5" w:rsidRDefault="003129D5" w:rsidP="004D0A94">
            <w:pPr>
              <w:pStyle w:val="Tablefont"/>
            </w:pPr>
          </w:p>
        </w:tc>
        <w:tc>
          <w:tcPr>
            <w:tcW w:w="2409" w:type="dxa"/>
            <w:tcBorders>
              <w:top w:val="single" w:sz="4" w:space="0" w:color="auto"/>
              <w:left w:val="nil"/>
              <w:bottom w:val="single" w:sz="4" w:space="0" w:color="auto"/>
              <w:right w:val="nil"/>
            </w:tcBorders>
          </w:tcPr>
          <w:p w14:paraId="005FF58B" w14:textId="77777777" w:rsidR="003129D5" w:rsidRDefault="003129D5">
            <w:pPr>
              <w:pStyle w:val="Tablefont"/>
            </w:pPr>
          </w:p>
        </w:tc>
      </w:tr>
      <w:tr w:rsidR="003129D5" w14:paraId="43FF6F8B" w14:textId="77777777" w:rsidTr="006C5F5A">
        <w:tc>
          <w:tcPr>
            <w:tcW w:w="1555" w:type="dxa"/>
            <w:tcBorders>
              <w:top w:val="single" w:sz="4" w:space="0" w:color="auto"/>
              <w:left w:val="single" w:sz="4" w:space="0" w:color="auto"/>
              <w:bottom w:val="single" w:sz="4" w:space="0" w:color="auto"/>
              <w:right w:val="single" w:sz="4" w:space="0" w:color="auto"/>
            </w:tcBorders>
          </w:tcPr>
          <w:p w14:paraId="78C0B181" w14:textId="05037B70" w:rsidR="003129D5" w:rsidRDefault="003129D5">
            <w:pPr>
              <w:pStyle w:val="Tablefont"/>
              <w:rPr>
                <w:b/>
              </w:rPr>
            </w:pPr>
            <w:r>
              <w:rPr>
                <w:b/>
              </w:rPr>
              <w:t>Report Summary Recap</w:t>
            </w:r>
          </w:p>
        </w:tc>
        <w:tc>
          <w:tcPr>
            <w:tcW w:w="1842" w:type="dxa"/>
            <w:tcBorders>
              <w:top w:val="single" w:sz="4" w:space="0" w:color="auto"/>
              <w:left w:val="single" w:sz="4" w:space="0" w:color="auto"/>
              <w:bottom w:val="single" w:sz="4" w:space="0" w:color="auto"/>
              <w:right w:val="single" w:sz="4" w:space="0" w:color="auto"/>
            </w:tcBorders>
          </w:tcPr>
          <w:p w14:paraId="1366A3CB" w14:textId="637E8010" w:rsidR="003129D5" w:rsidRDefault="003129D5" w:rsidP="0089581A">
            <w:pPr>
              <w:pStyle w:val="Tablefont"/>
            </w:pPr>
            <w:r>
              <w:t>Vouchers</w:t>
            </w:r>
          </w:p>
        </w:tc>
        <w:tc>
          <w:tcPr>
            <w:tcW w:w="2127" w:type="dxa"/>
            <w:tcBorders>
              <w:top w:val="single" w:sz="4" w:space="0" w:color="auto"/>
              <w:left w:val="single" w:sz="4" w:space="0" w:color="auto"/>
              <w:bottom w:val="single" w:sz="4" w:space="0" w:color="auto"/>
              <w:right w:val="single" w:sz="4" w:space="0" w:color="auto"/>
            </w:tcBorders>
          </w:tcPr>
          <w:p w14:paraId="63A65505" w14:textId="16E67EEA" w:rsidR="003129D5" w:rsidRDefault="003129D5" w:rsidP="0019304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050F4FA1" w14:textId="77777777" w:rsidR="003129D5" w:rsidRDefault="003129D5" w:rsidP="003129D5">
            <w:pPr>
              <w:pStyle w:val="Tablefont"/>
            </w:pPr>
            <w:r>
              <w:t>Sum of Voucher amounts</w:t>
            </w:r>
          </w:p>
          <w:p w14:paraId="7F189C72" w14:textId="376E95E0" w:rsidR="003129D5" w:rsidRDefault="003129D5" w:rsidP="003129D5">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6E36B660" w14:textId="034549C9" w:rsidR="003129D5" w:rsidRDefault="003129D5">
            <w:pPr>
              <w:pStyle w:val="Tablefont"/>
            </w:pPr>
            <w:r>
              <w:t>Denoted in Base Currency</w:t>
            </w:r>
          </w:p>
        </w:tc>
      </w:tr>
      <w:tr w:rsidR="003129D5" w14:paraId="5F1787A5" w14:textId="77777777" w:rsidTr="006C5F5A">
        <w:tc>
          <w:tcPr>
            <w:tcW w:w="1555" w:type="dxa"/>
            <w:tcBorders>
              <w:top w:val="single" w:sz="4" w:space="0" w:color="auto"/>
              <w:left w:val="single" w:sz="4" w:space="0" w:color="auto"/>
              <w:bottom w:val="single" w:sz="4" w:space="0" w:color="auto"/>
              <w:right w:val="single" w:sz="4" w:space="0" w:color="auto"/>
            </w:tcBorders>
          </w:tcPr>
          <w:p w14:paraId="279DF1EA"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15672E7" w14:textId="56366CFD" w:rsidR="003129D5" w:rsidRDefault="003129D5" w:rsidP="0089581A">
            <w:pPr>
              <w:pStyle w:val="Tablefont"/>
            </w:pPr>
            <w:r>
              <w:t>Debit Memos</w:t>
            </w:r>
          </w:p>
        </w:tc>
        <w:tc>
          <w:tcPr>
            <w:tcW w:w="2127" w:type="dxa"/>
            <w:tcBorders>
              <w:top w:val="single" w:sz="4" w:space="0" w:color="auto"/>
              <w:left w:val="single" w:sz="4" w:space="0" w:color="auto"/>
              <w:bottom w:val="single" w:sz="4" w:space="0" w:color="auto"/>
              <w:right w:val="single" w:sz="4" w:space="0" w:color="auto"/>
            </w:tcBorders>
          </w:tcPr>
          <w:p w14:paraId="1C82F10B" w14:textId="655A390F" w:rsidR="003129D5" w:rsidRDefault="003129D5" w:rsidP="0019304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09F153BB" w14:textId="77777777" w:rsidR="003129D5" w:rsidRDefault="003129D5" w:rsidP="003129D5">
            <w:pPr>
              <w:pStyle w:val="Tablefont"/>
            </w:pPr>
            <w:r>
              <w:t>Sum of Debit Memo amounts</w:t>
            </w:r>
          </w:p>
          <w:p w14:paraId="666606D7" w14:textId="0A25D553" w:rsidR="003129D5" w:rsidRDefault="003129D5" w:rsidP="003129D5">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732149C2" w14:textId="6B2E40CF" w:rsidR="003129D5" w:rsidRDefault="003129D5">
            <w:pPr>
              <w:pStyle w:val="Tablefont"/>
            </w:pPr>
            <w:r>
              <w:t>Denoted in Base Currency</w:t>
            </w:r>
          </w:p>
        </w:tc>
      </w:tr>
      <w:tr w:rsidR="003129D5" w14:paraId="47F42874" w14:textId="77777777" w:rsidTr="006C5F5A">
        <w:tc>
          <w:tcPr>
            <w:tcW w:w="1555" w:type="dxa"/>
            <w:tcBorders>
              <w:top w:val="single" w:sz="4" w:space="0" w:color="auto"/>
              <w:left w:val="single" w:sz="4" w:space="0" w:color="auto"/>
              <w:bottom w:val="single" w:sz="4" w:space="0" w:color="auto"/>
              <w:right w:val="single" w:sz="4" w:space="0" w:color="auto"/>
            </w:tcBorders>
          </w:tcPr>
          <w:p w14:paraId="2B1D1A9B"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16926A47" w14:textId="179C2567" w:rsidR="003129D5" w:rsidRDefault="003129D5" w:rsidP="0089581A">
            <w:pPr>
              <w:pStyle w:val="Tablefont"/>
            </w:pPr>
            <w:r>
              <w:t>Credit Memos</w:t>
            </w:r>
          </w:p>
        </w:tc>
        <w:tc>
          <w:tcPr>
            <w:tcW w:w="2127" w:type="dxa"/>
            <w:tcBorders>
              <w:top w:val="single" w:sz="4" w:space="0" w:color="auto"/>
              <w:left w:val="single" w:sz="4" w:space="0" w:color="auto"/>
              <w:bottom w:val="single" w:sz="4" w:space="0" w:color="auto"/>
              <w:right w:val="single" w:sz="4" w:space="0" w:color="auto"/>
            </w:tcBorders>
          </w:tcPr>
          <w:p w14:paraId="0A03E197" w14:textId="393E5CBB" w:rsidR="003129D5" w:rsidRDefault="003129D5" w:rsidP="00193043">
            <w:pPr>
              <w:pStyle w:val="Tablefont"/>
            </w:pPr>
            <w:r>
              <w:t>Calculated</w:t>
            </w:r>
          </w:p>
        </w:tc>
        <w:tc>
          <w:tcPr>
            <w:tcW w:w="2268" w:type="dxa"/>
            <w:tcBorders>
              <w:top w:val="single" w:sz="4" w:space="0" w:color="auto"/>
              <w:left w:val="single" w:sz="4" w:space="0" w:color="auto"/>
              <w:bottom w:val="single" w:sz="4" w:space="0" w:color="auto"/>
              <w:right w:val="single" w:sz="4" w:space="0" w:color="auto"/>
            </w:tcBorders>
          </w:tcPr>
          <w:p w14:paraId="33B99F45" w14:textId="77777777" w:rsidR="003129D5" w:rsidRDefault="003129D5" w:rsidP="003129D5">
            <w:pPr>
              <w:pStyle w:val="Tablefont"/>
            </w:pPr>
            <w:r>
              <w:t>Sum of Credit Memo amounts</w:t>
            </w:r>
          </w:p>
          <w:p w14:paraId="51F20F62" w14:textId="731FE13F" w:rsidR="003129D5" w:rsidRDefault="003129D5" w:rsidP="003129D5">
            <w:pPr>
              <w:pStyle w:val="Tablefont"/>
            </w:pPr>
            <w:r>
              <w:rPr>
                <w:szCs w:val="18"/>
              </w:rPr>
              <w:sym w:font="Symbol" w:char="00E5"/>
            </w:r>
            <w:r>
              <w:t xml:space="preserve">(Voucher Amount </w:t>
            </w:r>
            <w:r>
              <w:rPr>
                <w:b/>
              </w:rPr>
              <w:t>*</w:t>
            </w:r>
            <w:r>
              <w:t xml:space="preserve"> ExRt)</w:t>
            </w:r>
          </w:p>
        </w:tc>
        <w:tc>
          <w:tcPr>
            <w:tcW w:w="2409" w:type="dxa"/>
            <w:tcBorders>
              <w:top w:val="single" w:sz="4" w:space="0" w:color="auto"/>
              <w:left w:val="single" w:sz="4" w:space="0" w:color="auto"/>
              <w:bottom w:val="single" w:sz="4" w:space="0" w:color="auto"/>
              <w:right w:val="single" w:sz="4" w:space="0" w:color="auto"/>
            </w:tcBorders>
          </w:tcPr>
          <w:p w14:paraId="4E44FEEA" w14:textId="2561B61E" w:rsidR="003129D5" w:rsidRDefault="003129D5">
            <w:pPr>
              <w:pStyle w:val="Tablefont"/>
            </w:pPr>
            <w:r>
              <w:t>Denoted in Base Currency</w:t>
            </w:r>
          </w:p>
        </w:tc>
      </w:tr>
      <w:tr w:rsidR="003129D5" w14:paraId="747A183E" w14:textId="77777777" w:rsidTr="006C5F5A">
        <w:tc>
          <w:tcPr>
            <w:tcW w:w="1555" w:type="dxa"/>
            <w:tcBorders>
              <w:top w:val="single" w:sz="4" w:space="0" w:color="auto"/>
              <w:left w:val="single" w:sz="4" w:space="0" w:color="auto"/>
              <w:bottom w:val="single" w:sz="4" w:space="0" w:color="auto"/>
              <w:right w:val="single" w:sz="4" w:space="0" w:color="auto"/>
            </w:tcBorders>
          </w:tcPr>
          <w:p w14:paraId="0A6EE06A" w14:textId="1D2D50EA" w:rsidR="003129D5" w:rsidRDefault="003129D5">
            <w:pPr>
              <w:pStyle w:val="Tablefont"/>
              <w:rPr>
                <w:b/>
              </w:rPr>
            </w:pPr>
            <w:r>
              <w:rPr>
                <w:b/>
              </w:rPr>
              <w:t>(System-assigned Accounting Distributions)</w:t>
            </w:r>
          </w:p>
        </w:tc>
        <w:tc>
          <w:tcPr>
            <w:tcW w:w="1842" w:type="dxa"/>
            <w:tcBorders>
              <w:top w:val="single" w:sz="4" w:space="0" w:color="auto"/>
              <w:left w:val="single" w:sz="4" w:space="0" w:color="auto"/>
              <w:bottom w:val="single" w:sz="4" w:space="0" w:color="auto"/>
              <w:right w:val="single" w:sz="4" w:space="0" w:color="auto"/>
            </w:tcBorders>
          </w:tcPr>
          <w:p w14:paraId="5AA40019" w14:textId="231E5B76" w:rsidR="003129D5" w:rsidRDefault="003129D5" w:rsidP="0089581A">
            <w:pPr>
              <w:pStyle w:val="Tablefont"/>
            </w:pPr>
            <w:r>
              <w:t>Unpaid Receipts</w:t>
            </w:r>
          </w:p>
        </w:tc>
        <w:tc>
          <w:tcPr>
            <w:tcW w:w="2127" w:type="dxa"/>
            <w:tcBorders>
              <w:top w:val="single" w:sz="4" w:space="0" w:color="auto"/>
              <w:left w:val="single" w:sz="4" w:space="0" w:color="auto"/>
              <w:bottom w:val="single" w:sz="4" w:space="0" w:color="auto"/>
              <w:right w:val="single" w:sz="4" w:space="0" w:color="auto"/>
            </w:tcBorders>
          </w:tcPr>
          <w:p w14:paraId="380CDF59" w14:textId="77777777" w:rsidR="003129D5" w:rsidRDefault="003129D5" w:rsidP="003129D5">
            <w:pPr>
              <w:pStyle w:val="Tablefont"/>
            </w:pPr>
            <w:r>
              <w:t>CRT-TDSAMT</w:t>
            </w:r>
          </w:p>
          <w:p w14:paraId="60E12588" w14:textId="77777777" w:rsidR="003129D5" w:rsidRDefault="003129D5" w:rsidP="003129D5">
            <w:pPr>
              <w:pStyle w:val="Tablefont"/>
            </w:pPr>
          </w:p>
          <w:p w14:paraId="60A4A4C2" w14:textId="3869C832" w:rsidR="003129D5" w:rsidRDefault="003129D5" w:rsidP="003129D5">
            <w:pPr>
              <w:pStyle w:val="Tablefont"/>
            </w:pPr>
            <w:r>
              <w:t>‘Total Distributed Amount’ field from the Cost Reconciliation Distribution Totals table</w:t>
            </w:r>
          </w:p>
        </w:tc>
        <w:tc>
          <w:tcPr>
            <w:tcW w:w="2268" w:type="dxa"/>
            <w:tcBorders>
              <w:top w:val="single" w:sz="4" w:space="0" w:color="auto"/>
              <w:left w:val="single" w:sz="4" w:space="0" w:color="auto"/>
              <w:bottom w:val="single" w:sz="4" w:space="0" w:color="auto"/>
              <w:right w:val="single" w:sz="4" w:space="0" w:color="auto"/>
            </w:tcBorders>
          </w:tcPr>
          <w:p w14:paraId="40802B6E" w14:textId="77777777" w:rsidR="003129D5" w:rsidRDefault="003129D5" w:rsidP="003129D5">
            <w:pPr>
              <w:pStyle w:val="Tablefont"/>
            </w:pPr>
            <w:r>
              <w:t>If the ‘Unpaid Receipts’ amount is positive, then it is printed in the Debit Amount field.</w:t>
            </w:r>
          </w:p>
          <w:p w14:paraId="275192F9" w14:textId="100F0403" w:rsidR="003129D5" w:rsidRDefault="003129D5" w:rsidP="003129D5">
            <w:pPr>
              <w:pStyle w:val="Tablefont"/>
            </w:pPr>
            <w:r>
              <w:t>If the ‘Unpaid Receipts’ amount is negative, then it is printed in the Credit Amount field.</w:t>
            </w:r>
          </w:p>
        </w:tc>
        <w:tc>
          <w:tcPr>
            <w:tcW w:w="2409" w:type="dxa"/>
            <w:tcBorders>
              <w:top w:val="single" w:sz="4" w:space="0" w:color="auto"/>
              <w:left w:val="single" w:sz="4" w:space="0" w:color="auto"/>
              <w:bottom w:val="single" w:sz="4" w:space="0" w:color="auto"/>
              <w:right w:val="single" w:sz="4" w:space="0" w:color="auto"/>
            </w:tcBorders>
          </w:tcPr>
          <w:p w14:paraId="7F8034E4" w14:textId="3AB36CF8" w:rsidR="003129D5" w:rsidRDefault="003129D5">
            <w:pPr>
              <w:pStyle w:val="Tablefont"/>
            </w:pPr>
            <w:r>
              <w:t xml:space="preserve">If the ‘Unpaid Receipts’ amount is negative, then it is printed </w:t>
            </w:r>
            <w:r>
              <w:rPr>
                <w:u w:val="single"/>
              </w:rPr>
              <w:t>without</w:t>
            </w:r>
            <w:r>
              <w:t xml:space="preserve"> the negative sign.</w:t>
            </w:r>
          </w:p>
        </w:tc>
      </w:tr>
      <w:tr w:rsidR="003129D5" w14:paraId="6C79259F" w14:textId="77777777" w:rsidTr="006C5F5A">
        <w:tc>
          <w:tcPr>
            <w:tcW w:w="1555" w:type="dxa"/>
            <w:tcBorders>
              <w:top w:val="single" w:sz="4" w:space="0" w:color="auto"/>
              <w:left w:val="single" w:sz="4" w:space="0" w:color="auto"/>
              <w:bottom w:val="single" w:sz="4" w:space="0" w:color="auto"/>
              <w:right w:val="single" w:sz="4" w:space="0" w:color="auto"/>
            </w:tcBorders>
          </w:tcPr>
          <w:p w14:paraId="1F93DE2B"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6BED764" w14:textId="422981A5" w:rsidR="003129D5"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6259BA8B"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27564E93"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35111C58" w14:textId="77777777" w:rsidR="003129D5" w:rsidRDefault="003129D5">
            <w:pPr>
              <w:pStyle w:val="Tablefont"/>
            </w:pPr>
          </w:p>
        </w:tc>
      </w:tr>
      <w:tr w:rsidR="003129D5" w14:paraId="6F75E784" w14:textId="77777777" w:rsidTr="006C5F5A">
        <w:tc>
          <w:tcPr>
            <w:tcW w:w="1555" w:type="dxa"/>
            <w:tcBorders>
              <w:top w:val="single" w:sz="4" w:space="0" w:color="auto"/>
              <w:left w:val="single" w:sz="4" w:space="0" w:color="auto"/>
              <w:bottom w:val="single" w:sz="4" w:space="0" w:color="auto"/>
              <w:right w:val="single" w:sz="4" w:space="0" w:color="auto"/>
            </w:tcBorders>
          </w:tcPr>
          <w:p w14:paraId="4D98BEBE"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7DA69CB" w14:textId="332EFDB9" w:rsidR="003129D5" w:rsidRDefault="003129D5"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11198ABC"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1BEBF6B0"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46636DBE" w14:textId="77777777" w:rsidR="003129D5" w:rsidRDefault="003129D5">
            <w:pPr>
              <w:pStyle w:val="Tablefont"/>
            </w:pPr>
          </w:p>
        </w:tc>
      </w:tr>
      <w:tr w:rsidR="003129D5" w14:paraId="6302082F" w14:textId="77777777" w:rsidTr="006C5F5A">
        <w:tc>
          <w:tcPr>
            <w:tcW w:w="1555" w:type="dxa"/>
            <w:tcBorders>
              <w:top w:val="single" w:sz="4" w:space="0" w:color="auto"/>
              <w:left w:val="single" w:sz="4" w:space="0" w:color="auto"/>
              <w:bottom w:val="single" w:sz="4" w:space="0" w:color="auto"/>
              <w:right w:val="single" w:sz="4" w:space="0" w:color="auto"/>
            </w:tcBorders>
          </w:tcPr>
          <w:p w14:paraId="2779A520"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00C094E5" w14:textId="2C62331A" w:rsidR="003129D5" w:rsidRDefault="003129D5" w:rsidP="0089581A">
            <w:pPr>
              <w:pStyle w:val="Tablefont"/>
            </w:pPr>
            <w:r>
              <w:t>Accounts Payable</w:t>
            </w:r>
          </w:p>
        </w:tc>
        <w:tc>
          <w:tcPr>
            <w:tcW w:w="2127" w:type="dxa"/>
            <w:tcBorders>
              <w:top w:val="single" w:sz="4" w:space="0" w:color="auto"/>
              <w:left w:val="single" w:sz="4" w:space="0" w:color="auto"/>
              <w:bottom w:val="single" w:sz="4" w:space="0" w:color="auto"/>
              <w:right w:val="single" w:sz="4" w:space="0" w:color="auto"/>
            </w:tcBorders>
          </w:tcPr>
          <w:p w14:paraId="771CC79D"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0494AE37" w14:textId="77777777" w:rsidR="003129D5" w:rsidRDefault="003129D5" w:rsidP="003129D5">
            <w:pPr>
              <w:pStyle w:val="Tablefont"/>
            </w:pPr>
            <w:r>
              <w:rPr>
                <w:szCs w:val="18"/>
              </w:rPr>
              <w:sym w:font="Symbol" w:char="00E5"/>
            </w:r>
            <w:r>
              <w:t xml:space="preserve">(Voucher amounts + Credit Memo amounts) - </w:t>
            </w:r>
            <w:r>
              <w:rPr>
                <w:szCs w:val="18"/>
              </w:rPr>
              <w:sym w:font="Symbol" w:char="00E5"/>
            </w:r>
            <w:r>
              <w:t>(Debit Memo amounts), expressed in base currency.</w:t>
            </w:r>
          </w:p>
          <w:p w14:paraId="56EC35FE" w14:textId="77777777" w:rsidR="003129D5" w:rsidRDefault="003129D5" w:rsidP="003129D5">
            <w:pPr>
              <w:pStyle w:val="Tablefont"/>
            </w:pPr>
            <w:r>
              <w:t>If the ‘Accounts Payable’ amount is positive, then it is printed in the Credit Amount field.</w:t>
            </w:r>
          </w:p>
          <w:p w14:paraId="2622DB9B" w14:textId="3EE02C16" w:rsidR="003129D5" w:rsidRDefault="003129D5" w:rsidP="003129D5">
            <w:pPr>
              <w:pStyle w:val="Tablefont"/>
            </w:pPr>
            <w:r>
              <w:t>If the ‘Accounts Payable’ amount is negative, then it is printed in the Debit Amount field.</w:t>
            </w:r>
          </w:p>
        </w:tc>
        <w:tc>
          <w:tcPr>
            <w:tcW w:w="2409" w:type="dxa"/>
            <w:tcBorders>
              <w:top w:val="single" w:sz="4" w:space="0" w:color="auto"/>
              <w:left w:val="single" w:sz="4" w:space="0" w:color="auto"/>
              <w:bottom w:val="single" w:sz="4" w:space="0" w:color="auto"/>
              <w:right w:val="single" w:sz="4" w:space="0" w:color="auto"/>
            </w:tcBorders>
          </w:tcPr>
          <w:p w14:paraId="224F9B35" w14:textId="26FB1C2C" w:rsidR="003129D5" w:rsidRDefault="003129D5">
            <w:pPr>
              <w:pStyle w:val="Tablefont"/>
            </w:pPr>
            <w:r>
              <w:t xml:space="preserve">If the ‘Accounts Payable’ amount is negative, then it is printed </w:t>
            </w:r>
            <w:r>
              <w:rPr>
                <w:u w:val="single"/>
              </w:rPr>
              <w:t>without</w:t>
            </w:r>
            <w:r>
              <w:t xml:space="preserve"> the negative sign.</w:t>
            </w:r>
          </w:p>
        </w:tc>
      </w:tr>
      <w:tr w:rsidR="003129D5" w14:paraId="5910A0F7" w14:textId="77777777" w:rsidTr="006C5F5A">
        <w:tc>
          <w:tcPr>
            <w:tcW w:w="1555" w:type="dxa"/>
            <w:tcBorders>
              <w:top w:val="single" w:sz="4" w:space="0" w:color="auto"/>
              <w:left w:val="single" w:sz="4" w:space="0" w:color="auto"/>
              <w:bottom w:val="single" w:sz="4" w:space="0" w:color="auto"/>
              <w:right w:val="single" w:sz="4" w:space="0" w:color="auto"/>
            </w:tcBorders>
          </w:tcPr>
          <w:p w14:paraId="415505D0"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5CCC6D0" w14:textId="1386DC40" w:rsidR="003129D5"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4BF419FD"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6E95E5A2" w14:textId="77777777" w:rsidR="003129D5" w:rsidRDefault="003129D5" w:rsidP="003129D5">
            <w:pPr>
              <w:pStyle w:val="Tablefont"/>
              <w:rPr>
                <w:szCs w:val="18"/>
              </w:rPr>
            </w:pPr>
          </w:p>
        </w:tc>
        <w:tc>
          <w:tcPr>
            <w:tcW w:w="2409" w:type="dxa"/>
            <w:tcBorders>
              <w:top w:val="single" w:sz="4" w:space="0" w:color="auto"/>
              <w:left w:val="single" w:sz="4" w:space="0" w:color="auto"/>
              <w:bottom w:val="single" w:sz="4" w:space="0" w:color="auto"/>
              <w:right w:val="single" w:sz="4" w:space="0" w:color="auto"/>
            </w:tcBorders>
          </w:tcPr>
          <w:p w14:paraId="0797792E" w14:textId="77777777" w:rsidR="003129D5" w:rsidRDefault="003129D5">
            <w:pPr>
              <w:pStyle w:val="Tablefont"/>
            </w:pPr>
          </w:p>
        </w:tc>
      </w:tr>
      <w:tr w:rsidR="003129D5" w14:paraId="2C3FD21C" w14:textId="77777777" w:rsidTr="006C5F5A">
        <w:tc>
          <w:tcPr>
            <w:tcW w:w="1555" w:type="dxa"/>
            <w:tcBorders>
              <w:top w:val="single" w:sz="4" w:space="0" w:color="auto"/>
              <w:left w:val="single" w:sz="4" w:space="0" w:color="auto"/>
              <w:bottom w:val="single" w:sz="4" w:space="0" w:color="auto"/>
              <w:right w:val="single" w:sz="4" w:space="0" w:color="auto"/>
            </w:tcBorders>
          </w:tcPr>
          <w:p w14:paraId="720CDA17"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217A3A8" w14:textId="4A4291DD" w:rsidR="003129D5" w:rsidRDefault="003129D5"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0FEE5540"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45493D69" w14:textId="77777777" w:rsidR="003129D5" w:rsidRDefault="003129D5" w:rsidP="003129D5">
            <w:pPr>
              <w:pStyle w:val="Tablefont"/>
              <w:rPr>
                <w:szCs w:val="18"/>
              </w:rPr>
            </w:pPr>
          </w:p>
        </w:tc>
        <w:tc>
          <w:tcPr>
            <w:tcW w:w="2409" w:type="dxa"/>
            <w:tcBorders>
              <w:top w:val="single" w:sz="4" w:space="0" w:color="auto"/>
              <w:left w:val="single" w:sz="4" w:space="0" w:color="auto"/>
              <w:bottom w:val="single" w:sz="4" w:space="0" w:color="auto"/>
              <w:right w:val="single" w:sz="4" w:space="0" w:color="auto"/>
            </w:tcBorders>
          </w:tcPr>
          <w:p w14:paraId="25C5B1B9" w14:textId="77777777" w:rsidR="003129D5" w:rsidRDefault="003129D5">
            <w:pPr>
              <w:pStyle w:val="Tablefont"/>
            </w:pPr>
          </w:p>
        </w:tc>
      </w:tr>
      <w:tr w:rsidR="003129D5" w14:paraId="2F96A5AA" w14:textId="77777777" w:rsidTr="006C5F5A">
        <w:tc>
          <w:tcPr>
            <w:tcW w:w="1555" w:type="dxa"/>
            <w:tcBorders>
              <w:top w:val="single" w:sz="4" w:space="0" w:color="auto"/>
              <w:left w:val="single" w:sz="4" w:space="0" w:color="auto"/>
              <w:bottom w:val="single" w:sz="4" w:space="0" w:color="auto"/>
              <w:right w:val="single" w:sz="4" w:space="0" w:color="auto"/>
            </w:tcBorders>
          </w:tcPr>
          <w:p w14:paraId="0BD42F31"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6623326E" w14:textId="15C5B482" w:rsidR="003129D5" w:rsidRDefault="003129D5" w:rsidP="0089581A">
            <w:pPr>
              <w:pStyle w:val="Tablefont"/>
            </w:pPr>
            <w:r w:rsidRPr="0048522D">
              <w:t>Accrued Taxes</w:t>
            </w:r>
          </w:p>
        </w:tc>
        <w:tc>
          <w:tcPr>
            <w:tcW w:w="2127" w:type="dxa"/>
            <w:tcBorders>
              <w:top w:val="single" w:sz="4" w:space="0" w:color="auto"/>
              <w:left w:val="single" w:sz="4" w:space="0" w:color="auto"/>
              <w:bottom w:val="single" w:sz="4" w:space="0" w:color="auto"/>
              <w:right w:val="single" w:sz="4" w:space="0" w:color="auto"/>
            </w:tcBorders>
          </w:tcPr>
          <w:p w14:paraId="2C3E1A2D" w14:textId="77777777" w:rsidR="003129D5" w:rsidRPr="0048522D" w:rsidRDefault="003129D5" w:rsidP="003129D5">
            <w:pPr>
              <w:pStyle w:val="Tablefont"/>
            </w:pPr>
            <w:r w:rsidRPr="0048522D">
              <w:t>OTX-TX-VAL</w:t>
            </w:r>
          </w:p>
          <w:p w14:paraId="657F0D8E" w14:textId="77777777" w:rsidR="003129D5" w:rsidRPr="0048522D" w:rsidRDefault="003129D5" w:rsidP="003129D5">
            <w:pPr>
              <w:pStyle w:val="Tablefont"/>
            </w:pPr>
          </w:p>
          <w:p w14:paraId="6F5298AC" w14:textId="5637FF4A" w:rsidR="003129D5" w:rsidRDefault="003129D5" w:rsidP="003129D5">
            <w:pPr>
              <w:pStyle w:val="Tablefont"/>
            </w:pPr>
            <w:r w:rsidRPr="0048522D">
              <w:t>Tax Value (from the Tax Distributions table)</w:t>
            </w:r>
          </w:p>
        </w:tc>
        <w:tc>
          <w:tcPr>
            <w:tcW w:w="2268" w:type="dxa"/>
            <w:tcBorders>
              <w:top w:val="single" w:sz="4" w:space="0" w:color="auto"/>
              <w:left w:val="single" w:sz="4" w:space="0" w:color="auto"/>
              <w:bottom w:val="single" w:sz="4" w:space="0" w:color="auto"/>
              <w:right w:val="single" w:sz="4" w:space="0" w:color="auto"/>
            </w:tcBorders>
          </w:tcPr>
          <w:p w14:paraId="19757329" w14:textId="77777777" w:rsidR="003129D5" w:rsidRPr="0048522D" w:rsidRDefault="003129D5" w:rsidP="003129D5">
            <w:pPr>
              <w:pStyle w:val="Tablefont"/>
            </w:pPr>
            <w:r w:rsidRPr="0048522D">
              <w:t>The Tax Value is stored in the Voucher currency so it must be converted to Base currency for inclusion on the report.</w:t>
            </w:r>
          </w:p>
          <w:p w14:paraId="49CFB819" w14:textId="77777777" w:rsidR="003129D5" w:rsidRPr="0048522D" w:rsidRDefault="003129D5" w:rsidP="003129D5">
            <w:pPr>
              <w:pStyle w:val="Tablefont"/>
            </w:pPr>
            <w:r w:rsidRPr="0048522D">
              <w:t>In order to convert the Tax Amount to Base Currency, the following formula is used:</w:t>
            </w:r>
          </w:p>
          <w:p w14:paraId="40D66682" w14:textId="77777777" w:rsidR="003129D5" w:rsidRPr="0048522D" w:rsidRDefault="003129D5" w:rsidP="003129D5">
            <w:pPr>
              <w:pStyle w:val="Tablefont"/>
              <w:rPr>
                <w:i/>
              </w:rPr>
            </w:pPr>
            <w:r w:rsidRPr="0048522D">
              <w:rPr>
                <w:i/>
              </w:rPr>
              <w:t xml:space="preserve">Tax Value * Exchange </w:t>
            </w:r>
            <w:r w:rsidRPr="0048522D">
              <w:rPr>
                <w:i/>
              </w:rPr>
              <w:lastRenderedPageBreak/>
              <w:t>Rate (Exchange Rate is from the Voucher table – APTVCH)</w:t>
            </w:r>
          </w:p>
          <w:p w14:paraId="7C275161" w14:textId="77777777" w:rsidR="003129D5" w:rsidRPr="0048522D" w:rsidRDefault="003129D5" w:rsidP="003129D5">
            <w:pPr>
              <w:pStyle w:val="Tablefont"/>
            </w:pPr>
            <w:r w:rsidRPr="0048522D">
              <w:t>If the ‘Accrued Taxes’ amount is positive, then it is printed in the Debit Amount field.</w:t>
            </w:r>
          </w:p>
          <w:p w14:paraId="4EB80235" w14:textId="0B69F35F" w:rsidR="003129D5" w:rsidRDefault="003129D5" w:rsidP="003129D5">
            <w:pPr>
              <w:pStyle w:val="Tablefont"/>
              <w:rPr>
                <w:szCs w:val="18"/>
              </w:rPr>
            </w:pPr>
            <w:r w:rsidRPr="0048522D">
              <w:t>If the ‘Accrued Taxes’ amount is negative, then it is printed in the Credit Amount field.</w:t>
            </w:r>
          </w:p>
        </w:tc>
        <w:tc>
          <w:tcPr>
            <w:tcW w:w="2409" w:type="dxa"/>
            <w:tcBorders>
              <w:top w:val="single" w:sz="4" w:space="0" w:color="auto"/>
              <w:left w:val="single" w:sz="4" w:space="0" w:color="auto"/>
              <w:bottom w:val="single" w:sz="4" w:space="0" w:color="auto"/>
              <w:right w:val="single" w:sz="4" w:space="0" w:color="auto"/>
            </w:tcBorders>
          </w:tcPr>
          <w:p w14:paraId="043991AF" w14:textId="2979DA0C" w:rsidR="003129D5" w:rsidRDefault="003129D5">
            <w:pPr>
              <w:pStyle w:val="Tablefont"/>
            </w:pPr>
            <w:r>
              <w:lastRenderedPageBreak/>
              <w:t xml:space="preserve">If the ‘Accrued Taxes’ amount is negative, then it is printed </w:t>
            </w:r>
            <w:r>
              <w:rPr>
                <w:u w:val="single"/>
              </w:rPr>
              <w:t>without</w:t>
            </w:r>
            <w:r>
              <w:t xml:space="preserve"> the negative sign.</w:t>
            </w:r>
          </w:p>
        </w:tc>
      </w:tr>
      <w:tr w:rsidR="003129D5" w14:paraId="6354013E" w14:textId="77777777" w:rsidTr="006C5F5A">
        <w:tc>
          <w:tcPr>
            <w:tcW w:w="1555" w:type="dxa"/>
            <w:tcBorders>
              <w:top w:val="single" w:sz="4" w:space="0" w:color="auto"/>
              <w:left w:val="single" w:sz="4" w:space="0" w:color="auto"/>
              <w:bottom w:val="single" w:sz="4" w:space="0" w:color="auto"/>
              <w:right w:val="single" w:sz="4" w:space="0" w:color="auto"/>
            </w:tcBorders>
          </w:tcPr>
          <w:p w14:paraId="4BD113E2"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2EF4A948" w14:textId="3DD9D57A" w:rsidR="003129D5" w:rsidRPr="0048522D"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7B0F035F" w14:textId="77777777" w:rsidR="003129D5" w:rsidRPr="0048522D"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0A015A03" w14:textId="77777777" w:rsidR="003129D5" w:rsidRPr="0048522D"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70E6DA5C" w14:textId="77777777" w:rsidR="003129D5" w:rsidRDefault="003129D5">
            <w:pPr>
              <w:pStyle w:val="Tablefont"/>
            </w:pPr>
          </w:p>
        </w:tc>
      </w:tr>
      <w:tr w:rsidR="003129D5" w14:paraId="7075EFC3" w14:textId="77777777" w:rsidTr="006C5F5A">
        <w:tc>
          <w:tcPr>
            <w:tcW w:w="1555" w:type="dxa"/>
            <w:tcBorders>
              <w:top w:val="single" w:sz="4" w:space="0" w:color="auto"/>
              <w:left w:val="single" w:sz="4" w:space="0" w:color="auto"/>
              <w:bottom w:val="single" w:sz="4" w:space="0" w:color="auto"/>
              <w:right w:val="single" w:sz="4" w:space="0" w:color="auto"/>
            </w:tcBorders>
          </w:tcPr>
          <w:p w14:paraId="57C5CC07"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A310334" w14:textId="2D391DAC" w:rsidR="003129D5" w:rsidRDefault="003129D5"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2554D9DA" w14:textId="77777777" w:rsidR="003129D5" w:rsidRPr="0048522D"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4336529E" w14:textId="77777777" w:rsidR="003129D5" w:rsidRPr="0048522D"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160C49BF" w14:textId="77777777" w:rsidR="003129D5" w:rsidRDefault="003129D5">
            <w:pPr>
              <w:pStyle w:val="Tablefont"/>
            </w:pPr>
          </w:p>
        </w:tc>
      </w:tr>
      <w:tr w:rsidR="003129D5" w14:paraId="6BA1A43B" w14:textId="77777777" w:rsidTr="006C5F5A">
        <w:tc>
          <w:tcPr>
            <w:tcW w:w="1555" w:type="dxa"/>
            <w:tcBorders>
              <w:top w:val="single" w:sz="4" w:space="0" w:color="auto"/>
              <w:left w:val="single" w:sz="4" w:space="0" w:color="auto"/>
              <w:bottom w:val="single" w:sz="4" w:space="0" w:color="auto"/>
              <w:right w:val="single" w:sz="4" w:space="0" w:color="auto"/>
            </w:tcBorders>
          </w:tcPr>
          <w:p w14:paraId="3D6C16A8"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6ADFF19" w14:textId="1BCF722D" w:rsidR="003129D5" w:rsidRDefault="003129D5" w:rsidP="0089581A">
            <w:pPr>
              <w:pStyle w:val="Tablefont"/>
            </w:pPr>
            <w:r>
              <w:t>Exchange Gain/Loss</w:t>
            </w:r>
          </w:p>
        </w:tc>
        <w:tc>
          <w:tcPr>
            <w:tcW w:w="2127" w:type="dxa"/>
            <w:tcBorders>
              <w:top w:val="single" w:sz="4" w:space="0" w:color="auto"/>
              <w:left w:val="single" w:sz="4" w:space="0" w:color="auto"/>
              <w:bottom w:val="single" w:sz="4" w:space="0" w:color="auto"/>
              <w:right w:val="single" w:sz="4" w:space="0" w:color="auto"/>
            </w:tcBorders>
          </w:tcPr>
          <w:p w14:paraId="6E27474B" w14:textId="77777777" w:rsidR="003129D5" w:rsidRDefault="003129D5" w:rsidP="003129D5">
            <w:pPr>
              <w:pStyle w:val="Tablefont"/>
            </w:pPr>
            <w:r>
              <w:t>CRT-TOT-EX-GN-</w:t>
            </w:r>
            <w:r w:rsidRPr="001E7D55">
              <w:t>LS</w:t>
            </w:r>
          </w:p>
          <w:p w14:paraId="73E6F497" w14:textId="77777777" w:rsidR="003129D5" w:rsidRDefault="003129D5" w:rsidP="003129D5">
            <w:pPr>
              <w:pStyle w:val="Tablefont"/>
            </w:pPr>
          </w:p>
          <w:p w14:paraId="0C205AA5" w14:textId="7E4237DE" w:rsidR="003129D5" w:rsidRPr="0048522D" w:rsidRDefault="003129D5" w:rsidP="003129D5">
            <w:pPr>
              <w:pStyle w:val="Tablefont"/>
            </w:pPr>
            <w:r>
              <w:t>Total Exchange Gain/Loss (from the Cost Reconciliation Distribution Totals table)</w:t>
            </w:r>
          </w:p>
        </w:tc>
        <w:tc>
          <w:tcPr>
            <w:tcW w:w="2268" w:type="dxa"/>
            <w:tcBorders>
              <w:top w:val="single" w:sz="4" w:space="0" w:color="auto"/>
              <w:left w:val="single" w:sz="4" w:space="0" w:color="auto"/>
              <w:bottom w:val="single" w:sz="4" w:space="0" w:color="auto"/>
              <w:right w:val="single" w:sz="4" w:space="0" w:color="auto"/>
            </w:tcBorders>
          </w:tcPr>
          <w:p w14:paraId="6E3E0FED" w14:textId="77777777" w:rsidR="003129D5" w:rsidRDefault="003129D5" w:rsidP="00CB43C2">
            <w:pPr>
              <w:pStyle w:val="Tablefont"/>
              <w:numPr>
                <w:ilvl w:val="0"/>
                <w:numId w:val="84"/>
              </w:numPr>
            </w:pPr>
            <w:r>
              <w:t>If the value is a gain, then the amount is negative and it is printed in the Credit Amount field.</w:t>
            </w:r>
          </w:p>
          <w:p w14:paraId="50422975" w14:textId="0A9D25E2" w:rsidR="003129D5" w:rsidRPr="0048522D" w:rsidRDefault="003129D5" w:rsidP="00CB43C2">
            <w:pPr>
              <w:pStyle w:val="Tablefont"/>
              <w:numPr>
                <w:ilvl w:val="0"/>
                <w:numId w:val="84"/>
              </w:numPr>
            </w:pPr>
            <w:r>
              <w:t>If the value is a loss, then the amount is positive and it is printed in the Debit Amount field.</w:t>
            </w:r>
          </w:p>
        </w:tc>
        <w:tc>
          <w:tcPr>
            <w:tcW w:w="2409" w:type="dxa"/>
            <w:tcBorders>
              <w:top w:val="single" w:sz="4" w:space="0" w:color="auto"/>
              <w:left w:val="single" w:sz="4" w:space="0" w:color="auto"/>
              <w:bottom w:val="single" w:sz="4" w:space="0" w:color="auto"/>
              <w:right w:val="single" w:sz="4" w:space="0" w:color="auto"/>
            </w:tcBorders>
          </w:tcPr>
          <w:p w14:paraId="153D4C37" w14:textId="7F45EE54" w:rsidR="003129D5" w:rsidRDefault="003129D5">
            <w:pPr>
              <w:pStyle w:val="Tablefont"/>
            </w:pPr>
            <w:r>
              <w:t xml:space="preserve">If the ‘Exchange Gain/Loss’ is negative, then it is printed </w:t>
            </w:r>
            <w:r>
              <w:rPr>
                <w:u w:val="single"/>
              </w:rPr>
              <w:t>without</w:t>
            </w:r>
            <w:r>
              <w:t xml:space="preserve"> the negative sign.</w:t>
            </w:r>
          </w:p>
        </w:tc>
      </w:tr>
      <w:tr w:rsidR="003129D5" w14:paraId="19CA55AB" w14:textId="77777777" w:rsidTr="006C5F5A">
        <w:tc>
          <w:tcPr>
            <w:tcW w:w="1555" w:type="dxa"/>
            <w:tcBorders>
              <w:top w:val="single" w:sz="4" w:space="0" w:color="auto"/>
              <w:left w:val="single" w:sz="4" w:space="0" w:color="auto"/>
              <w:bottom w:val="single" w:sz="4" w:space="0" w:color="auto"/>
              <w:right w:val="single" w:sz="4" w:space="0" w:color="auto"/>
            </w:tcBorders>
          </w:tcPr>
          <w:p w14:paraId="4A581354"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2FEA5CFA" w14:textId="50FAE67F" w:rsidR="003129D5"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4CFDA608"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39D75820"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155C8797" w14:textId="77777777" w:rsidR="003129D5" w:rsidRDefault="003129D5">
            <w:pPr>
              <w:pStyle w:val="Tablefont"/>
            </w:pPr>
          </w:p>
        </w:tc>
      </w:tr>
      <w:tr w:rsidR="003129D5" w14:paraId="41FC9FE1" w14:textId="77777777" w:rsidTr="006C5F5A">
        <w:tc>
          <w:tcPr>
            <w:tcW w:w="1555" w:type="dxa"/>
            <w:tcBorders>
              <w:top w:val="single" w:sz="4" w:space="0" w:color="auto"/>
              <w:left w:val="single" w:sz="4" w:space="0" w:color="auto"/>
              <w:bottom w:val="single" w:sz="4" w:space="0" w:color="auto"/>
              <w:right w:val="single" w:sz="4" w:space="0" w:color="auto"/>
            </w:tcBorders>
          </w:tcPr>
          <w:p w14:paraId="6BDA946F"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B7D633B" w14:textId="3F715525" w:rsidR="003129D5" w:rsidRDefault="003129D5"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5454A07B"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4D9D648D"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2A275535" w14:textId="77777777" w:rsidR="003129D5" w:rsidRDefault="003129D5">
            <w:pPr>
              <w:pStyle w:val="Tablefont"/>
            </w:pPr>
          </w:p>
        </w:tc>
      </w:tr>
      <w:tr w:rsidR="003129D5" w14:paraId="056DA28F" w14:textId="77777777" w:rsidTr="006C5F5A">
        <w:tc>
          <w:tcPr>
            <w:tcW w:w="1555" w:type="dxa"/>
            <w:tcBorders>
              <w:top w:val="single" w:sz="4" w:space="0" w:color="auto"/>
              <w:left w:val="single" w:sz="4" w:space="0" w:color="auto"/>
              <w:bottom w:val="single" w:sz="4" w:space="0" w:color="auto"/>
              <w:right w:val="single" w:sz="4" w:space="0" w:color="auto"/>
            </w:tcBorders>
          </w:tcPr>
          <w:p w14:paraId="2BC79D16" w14:textId="2FCB50BB" w:rsidR="003129D5" w:rsidRDefault="003129D5">
            <w:pPr>
              <w:pStyle w:val="Tablefont"/>
              <w:rPr>
                <w:b/>
              </w:rPr>
            </w:pPr>
            <w:r>
              <w:rPr>
                <w:b/>
              </w:rPr>
              <w:t>(Manually entered Accounting Distributions)</w:t>
            </w:r>
          </w:p>
        </w:tc>
        <w:tc>
          <w:tcPr>
            <w:tcW w:w="1842" w:type="dxa"/>
            <w:tcBorders>
              <w:top w:val="single" w:sz="4" w:space="0" w:color="auto"/>
              <w:left w:val="single" w:sz="4" w:space="0" w:color="auto"/>
              <w:bottom w:val="single" w:sz="4" w:space="0" w:color="auto"/>
              <w:right w:val="single" w:sz="4" w:space="0" w:color="auto"/>
            </w:tcBorders>
          </w:tcPr>
          <w:p w14:paraId="23E222D8" w14:textId="63E6DC08" w:rsidR="003129D5" w:rsidRDefault="003129D5" w:rsidP="0089581A">
            <w:pPr>
              <w:pStyle w:val="Tablefont"/>
            </w:pPr>
            <w:r>
              <w:t>Basic GL Account</w:t>
            </w:r>
          </w:p>
        </w:tc>
        <w:tc>
          <w:tcPr>
            <w:tcW w:w="2127" w:type="dxa"/>
            <w:tcBorders>
              <w:top w:val="single" w:sz="4" w:space="0" w:color="auto"/>
              <w:left w:val="single" w:sz="4" w:space="0" w:color="auto"/>
              <w:bottom w:val="single" w:sz="4" w:space="0" w:color="auto"/>
              <w:right w:val="single" w:sz="4" w:space="0" w:color="auto"/>
            </w:tcBorders>
          </w:tcPr>
          <w:p w14:paraId="355F87BE"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2CE7649C"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440B6D51" w14:textId="0FB04343" w:rsidR="003129D5" w:rsidRDefault="003129D5">
            <w:pPr>
              <w:pStyle w:val="Tablefont"/>
            </w:pPr>
            <w:r>
              <w:t>Accounting Distributions are to be sub-totaled if they belong to the same GL Account/Subaccount combination.</w:t>
            </w:r>
          </w:p>
        </w:tc>
      </w:tr>
      <w:tr w:rsidR="003129D5" w14:paraId="63E196B8" w14:textId="77777777" w:rsidTr="006C5F5A">
        <w:tc>
          <w:tcPr>
            <w:tcW w:w="1555" w:type="dxa"/>
            <w:tcBorders>
              <w:top w:val="single" w:sz="4" w:space="0" w:color="auto"/>
              <w:left w:val="single" w:sz="4" w:space="0" w:color="auto"/>
              <w:bottom w:val="single" w:sz="4" w:space="0" w:color="auto"/>
              <w:right w:val="single" w:sz="4" w:space="0" w:color="auto"/>
            </w:tcBorders>
          </w:tcPr>
          <w:p w14:paraId="0A721568"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55ABEEC0" w14:textId="0188A3CE" w:rsidR="003129D5" w:rsidRDefault="003129D5" w:rsidP="0089581A">
            <w:pPr>
              <w:pStyle w:val="Tablefont"/>
            </w:pPr>
            <w:r>
              <w:t>Account Description</w:t>
            </w:r>
          </w:p>
        </w:tc>
        <w:tc>
          <w:tcPr>
            <w:tcW w:w="2127" w:type="dxa"/>
            <w:tcBorders>
              <w:top w:val="single" w:sz="4" w:space="0" w:color="auto"/>
              <w:left w:val="single" w:sz="4" w:space="0" w:color="auto"/>
              <w:bottom w:val="single" w:sz="4" w:space="0" w:color="auto"/>
              <w:right w:val="single" w:sz="4" w:space="0" w:color="auto"/>
            </w:tcBorders>
          </w:tcPr>
          <w:p w14:paraId="3FF32FE4"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6F810622"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43D52B0E" w14:textId="77777777" w:rsidR="003129D5" w:rsidRDefault="003129D5">
            <w:pPr>
              <w:pStyle w:val="Tablefont"/>
            </w:pPr>
          </w:p>
        </w:tc>
      </w:tr>
      <w:tr w:rsidR="003129D5" w14:paraId="01DFDF25" w14:textId="77777777" w:rsidTr="006C5F5A">
        <w:tc>
          <w:tcPr>
            <w:tcW w:w="1555" w:type="dxa"/>
            <w:tcBorders>
              <w:top w:val="single" w:sz="4" w:space="0" w:color="auto"/>
              <w:left w:val="single" w:sz="4" w:space="0" w:color="auto"/>
              <w:bottom w:val="single" w:sz="4" w:space="0" w:color="auto"/>
              <w:right w:val="single" w:sz="4" w:space="0" w:color="auto"/>
            </w:tcBorders>
          </w:tcPr>
          <w:p w14:paraId="4D6EEBDD"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335B6C1B" w14:textId="1F2D033B" w:rsidR="003129D5" w:rsidRDefault="003129D5" w:rsidP="0089581A">
            <w:pPr>
              <w:pStyle w:val="Tablefont"/>
            </w:pPr>
            <w:r>
              <w:t>Subaccount</w:t>
            </w:r>
          </w:p>
        </w:tc>
        <w:tc>
          <w:tcPr>
            <w:tcW w:w="2127" w:type="dxa"/>
            <w:tcBorders>
              <w:top w:val="single" w:sz="4" w:space="0" w:color="auto"/>
              <w:left w:val="single" w:sz="4" w:space="0" w:color="auto"/>
              <w:bottom w:val="single" w:sz="4" w:space="0" w:color="auto"/>
              <w:right w:val="single" w:sz="4" w:space="0" w:color="auto"/>
            </w:tcBorders>
          </w:tcPr>
          <w:p w14:paraId="554F1416"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55C26662"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1DDEA801" w14:textId="292D0712" w:rsidR="003129D5" w:rsidRDefault="003129D5">
            <w:pPr>
              <w:pStyle w:val="Tablefont"/>
            </w:pPr>
            <w:r>
              <w:t>Subaccount components use hyphen separators.</w:t>
            </w:r>
          </w:p>
        </w:tc>
      </w:tr>
      <w:tr w:rsidR="003129D5" w14:paraId="09049C7A" w14:textId="77777777" w:rsidTr="006C5F5A">
        <w:tc>
          <w:tcPr>
            <w:tcW w:w="1555" w:type="dxa"/>
            <w:tcBorders>
              <w:top w:val="single" w:sz="4" w:space="0" w:color="auto"/>
              <w:left w:val="single" w:sz="4" w:space="0" w:color="auto"/>
              <w:bottom w:val="single" w:sz="4" w:space="0" w:color="auto"/>
              <w:right w:val="single" w:sz="4" w:space="0" w:color="auto"/>
            </w:tcBorders>
          </w:tcPr>
          <w:p w14:paraId="516DC52F"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7B327037" w14:textId="0B33A46A" w:rsidR="003129D5"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5907ED82"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202F7410"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57844980" w14:textId="77777777" w:rsidR="003129D5" w:rsidRDefault="003129D5">
            <w:pPr>
              <w:pStyle w:val="Tablefont"/>
            </w:pPr>
          </w:p>
        </w:tc>
      </w:tr>
      <w:tr w:rsidR="003129D5" w14:paraId="39B0C3CA" w14:textId="77777777" w:rsidTr="006C5F5A">
        <w:tc>
          <w:tcPr>
            <w:tcW w:w="1555" w:type="dxa"/>
            <w:tcBorders>
              <w:top w:val="single" w:sz="4" w:space="0" w:color="auto"/>
              <w:left w:val="single" w:sz="4" w:space="0" w:color="auto"/>
              <w:bottom w:val="single" w:sz="4" w:space="0" w:color="auto"/>
              <w:right w:val="single" w:sz="4" w:space="0" w:color="auto"/>
            </w:tcBorders>
          </w:tcPr>
          <w:p w14:paraId="63009411"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283D49DC" w14:textId="61931104" w:rsidR="003129D5" w:rsidRDefault="003129D5"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52475629"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15C1498D"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332F53DB" w14:textId="77777777" w:rsidR="003129D5" w:rsidRDefault="003129D5">
            <w:pPr>
              <w:pStyle w:val="Tablefont"/>
            </w:pPr>
          </w:p>
        </w:tc>
      </w:tr>
      <w:tr w:rsidR="003129D5" w14:paraId="29B9380E" w14:textId="77777777" w:rsidTr="006C5F5A">
        <w:tc>
          <w:tcPr>
            <w:tcW w:w="1555" w:type="dxa"/>
            <w:tcBorders>
              <w:top w:val="single" w:sz="4" w:space="0" w:color="auto"/>
              <w:left w:val="single" w:sz="4" w:space="0" w:color="auto"/>
              <w:bottom w:val="single" w:sz="4" w:space="0" w:color="auto"/>
              <w:right w:val="single" w:sz="4" w:space="0" w:color="auto"/>
            </w:tcBorders>
          </w:tcPr>
          <w:p w14:paraId="5853B37A" w14:textId="77777777" w:rsidR="003129D5" w:rsidRDefault="003129D5">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1E193586" w14:textId="77777777" w:rsidR="003129D5" w:rsidRDefault="003129D5" w:rsidP="0089581A">
            <w:pPr>
              <w:pStyle w:val="Tablefont"/>
            </w:pPr>
          </w:p>
        </w:tc>
        <w:tc>
          <w:tcPr>
            <w:tcW w:w="2127" w:type="dxa"/>
            <w:tcBorders>
              <w:top w:val="single" w:sz="4" w:space="0" w:color="auto"/>
              <w:left w:val="single" w:sz="4" w:space="0" w:color="auto"/>
              <w:bottom w:val="single" w:sz="4" w:space="0" w:color="auto"/>
              <w:right w:val="single" w:sz="4" w:space="0" w:color="auto"/>
            </w:tcBorders>
          </w:tcPr>
          <w:p w14:paraId="4827263A"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20F26307" w14:textId="77777777" w:rsidR="003129D5" w:rsidRDefault="003129D5" w:rsidP="003129D5">
            <w:pPr>
              <w:pStyle w:val="Tablefont"/>
            </w:pPr>
          </w:p>
        </w:tc>
        <w:tc>
          <w:tcPr>
            <w:tcW w:w="2409" w:type="dxa"/>
            <w:tcBorders>
              <w:top w:val="single" w:sz="4" w:space="0" w:color="auto"/>
              <w:left w:val="single" w:sz="4" w:space="0" w:color="auto"/>
              <w:bottom w:val="single" w:sz="4" w:space="0" w:color="auto"/>
              <w:right w:val="single" w:sz="4" w:space="0" w:color="auto"/>
            </w:tcBorders>
          </w:tcPr>
          <w:p w14:paraId="0DCDC2DC" w14:textId="77777777" w:rsidR="003129D5" w:rsidRDefault="003129D5">
            <w:pPr>
              <w:pStyle w:val="Tablefont"/>
            </w:pPr>
          </w:p>
        </w:tc>
      </w:tr>
      <w:tr w:rsidR="003129D5" w14:paraId="6474BBC7" w14:textId="77777777" w:rsidTr="006C5F5A">
        <w:tc>
          <w:tcPr>
            <w:tcW w:w="1555" w:type="dxa"/>
            <w:tcBorders>
              <w:top w:val="single" w:sz="4" w:space="0" w:color="auto"/>
              <w:left w:val="single" w:sz="4" w:space="0" w:color="auto"/>
              <w:bottom w:val="single" w:sz="4" w:space="0" w:color="auto"/>
              <w:right w:val="single" w:sz="4" w:space="0" w:color="auto"/>
            </w:tcBorders>
          </w:tcPr>
          <w:p w14:paraId="08BDDF90" w14:textId="228A4BC8" w:rsidR="003129D5" w:rsidRDefault="003129D5">
            <w:pPr>
              <w:pStyle w:val="Tablefont"/>
              <w:rPr>
                <w:b/>
              </w:rPr>
            </w:pPr>
            <w:r>
              <w:rPr>
                <w:b/>
              </w:rPr>
              <w:t>Totals</w:t>
            </w:r>
          </w:p>
        </w:tc>
        <w:tc>
          <w:tcPr>
            <w:tcW w:w="1842" w:type="dxa"/>
            <w:tcBorders>
              <w:top w:val="single" w:sz="4" w:space="0" w:color="auto"/>
              <w:left w:val="single" w:sz="4" w:space="0" w:color="auto"/>
              <w:bottom w:val="single" w:sz="4" w:space="0" w:color="auto"/>
              <w:right w:val="single" w:sz="4" w:space="0" w:color="auto"/>
            </w:tcBorders>
          </w:tcPr>
          <w:p w14:paraId="77363AD3" w14:textId="1AB20D7B" w:rsidR="003129D5" w:rsidRDefault="003129D5" w:rsidP="0089581A">
            <w:pPr>
              <w:pStyle w:val="Tablefont"/>
            </w:pPr>
            <w:r>
              <w:t>Debit Amount</w:t>
            </w:r>
          </w:p>
        </w:tc>
        <w:tc>
          <w:tcPr>
            <w:tcW w:w="2127" w:type="dxa"/>
            <w:tcBorders>
              <w:top w:val="single" w:sz="4" w:space="0" w:color="auto"/>
              <w:left w:val="single" w:sz="4" w:space="0" w:color="auto"/>
              <w:bottom w:val="single" w:sz="4" w:space="0" w:color="auto"/>
              <w:right w:val="single" w:sz="4" w:space="0" w:color="auto"/>
            </w:tcBorders>
          </w:tcPr>
          <w:p w14:paraId="767BB499" w14:textId="77777777" w:rsidR="003129D5" w:rsidRDefault="003129D5"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59103BBA" w14:textId="77777777" w:rsidR="00CE5428" w:rsidRDefault="00CE5428" w:rsidP="00CE5428">
            <w:pPr>
              <w:pStyle w:val="Tablefont"/>
            </w:pPr>
            <w:r>
              <w:t>Combined recap total of:</w:t>
            </w:r>
          </w:p>
          <w:p w14:paraId="5ED02808" w14:textId="77777777" w:rsidR="00CE5428" w:rsidRDefault="00CE5428" w:rsidP="00CB43C2">
            <w:pPr>
              <w:pStyle w:val="Tablefont"/>
              <w:numPr>
                <w:ilvl w:val="0"/>
                <w:numId w:val="78"/>
              </w:numPr>
              <w:spacing w:after="0"/>
            </w:pPr>
            <w:r>
              <w:t>System-assigned distributions</w:t>
            </w:r>
          </w:p>
          <w:p w14:paraId="02CC4CD8" w14:textId="3FD670C7" w:rsidR="003129D5" w:rsidRDefault="00CE5428" w:rsidP="00CB43C2">
            <w:pPr>
              <w:pStyle w:val="Tablefont"/>
              <w:numPr>
                <w:ilvl w:val="0"/>
                <w:numId w:val="78"/>
              </w:numPr>
              <w:spacing w:after="0"/>
            </w:pPr>
            <w:r>
              <w:t>Manually entered distribution</w:t>
            </w:r>
          </w:p>
        </w:tc>
        <w:tc>
          <w:tcPr>
            <w:tcW w:w="2409" w:type="dxa"/>
            <w:tcBorders>
              <w:top w:val="single" w:sz="4" w:space="0" w:color="auto"/>
              <w:left w:val="single" w:sz="4" w:space="0" w:color="auto"/>
              <w:bottom w:val="single" w:sz="4" w:space="0" w:color="auto"/>
              <w:right w:val="single" w:sz="4" w:space="0" w:color="auto"/>
            </w:tcBorders>
          </w:tcPr>
          <w:p w14:paraId="72ACA64D" w14:textId="77777777" w:rsidR="003129D5" w:rsidRDefault="003129D5">
            <w:pPr>
              <w:pStyle w:val="Tablefont"/>
            </w:pPr>
          </w:p>
        </w:tc>
      </w:tr>
      <w:tr w:rsidR="00CE5428" w14:paraId="6C48DE49" w14:textId="77777777" w:rsidTr="006C5F5A">
        <w:tc>
          <w:tcPr>
            <w:tcW w:w="1555" w:type="dxa"/>
            <w:tcBorders>
              <w:top w:val="single" w:sz="4" w:space="0" w:color="auto"/>
              <w:left w:val="single" w:sz="4" w:space="0" w:color="auto"/>
              <w:bottom w:val="single" w:sz="4" w:space="0" w:color="auto"/>
              <w:right w:val="single" w:sz="4" w:space="0" w:color="auto"/>
            </w:tcBorders>
          </w:tcPr>
          <w:p w14:paraId="6941B637" w14:textId="77777777" w:rsidR="00CE5428" w:rsidRDefault="00CE5428">
            <w:pPr>
              <w:pStyle w:val="Tablefont"/>
              <w:rPr>
                <w:b/>
              </w:rPr>
            </w:pPr>
          </w:p>
        </w:tc>
        <w:tc>
          <w:tcPr>
            <w:tcW w:w="1842" w:type="dxa"/>
            <w:tcBorders>
              <w:top w:val="single" w:sz="4" w:space="0" w:color="auto"/>
              <w:left w:val="single" w:sz="4" w:space="0" w:color="auto"/>
              <w:bottom w:val="single" w:sz="4" w:space="0" w:color="auto"/>
              <w:right w:val="single" w:sz="4" w:space="0" w:color="auto"/>
            </w:tcBorders>
          </w:tcPr>
          <w:p w14:paraId="18F84209" w14:textId="54E65FF8" w:rsidR="00CE5428" w:rsidRDefault="00CE5428" w:rsidP="0089581A">
            <w:pPr>
              <w:pStyle w:val="Tablefont"/>
            </w:pPr>
            <w:r>
              <w:t>Credit Amount</w:t>
            </w:r>
          </w:p>
        </w:tc>
        <w:tc>
          <w:tcPr>
            <w:tcW w:w="2127" w:type="dxa"/>
            <w:tcBorders>
              <w:top w:val="single" w:sz="4" w:space="0" w:color="auto"/>
              <w:left w:val="single" w:sz="4" w:space="0" w:color="auto"/>
              <w:bottom w:val="single" w:sz="4" w:space="0" w:color="auto"/>
              <w:right w:val="single" w:sz="4" w:space="0" w:color="auto"/>
            </w:tcBorders>
          </w:tcPr>
          <w:p w14:paraId="070A15E2" w14:textId="77777777" w:rsidR="00CE5428" w:rsidRDefault="00CE5428" w:rsidP="003129D5">
            <w:pPr>
              <w:pStyle w:val="Tablefont"/>
            </w:pPr>
          </w:p>
        </w:tc>
        <w:tc>
          <w:tcPr>
            <w:tcW w:w="2268" w:type="dxa"/>
            <w:tcBorders>
              <w:top w:val="single" w:sz="4" w:space="0" w:color="auto"/>
              <w:left w:val="single" w:sz="4" w:space="0" w:color="auto"/>
              <w:bottom w:val="single" w:sz="4" w:space="0" w:color="auto"/>
              <w:right w:val="single" w:sz="4" w:space="0" w:color="auto"/>
            </w:tcBorders>
          </w:tcPr>
          <w:p w14:paraId="1BAB9E66" w14:textId="77777777" w:rsidR="00CE5428" w:rsidRDefault="00CE5428" w:rsidP="00CE5428">
            <w:pPr>
              <w:pStyle w:val="Tablefont"/>
            </w:pPr>
            <w:r>
              <w:t>Combined recap total of:</w:t>
            </w:r>
          </w:p>
          <w:p w14:paraId="21E868AD" w14:textId="77777777" w:rsidR="00CE5428" w:rsidRDefault="00CE5428" w:rsidP="00CB43C2">
            <w:pPr>
              <w:pStyle w:val="Tablefont"/>
              <w:numPr>
                <w:ilvl w:val="0"/>
                <w:numId w:val="78"/>
              </w:numPr>
              <w:spacing w:after="0"/>
            </w:pPr>
            <w:r>
              <w:t>System-assigned distributions</w:t>
            </w:r>
          </w:p>
          <w:p w14:paraId="433953DC" w14:textId="77777777" w:rsidR="00CE5428" w:rsidRDefault="00CE5428" w:rsidP="00CB43C2">
            <w:pPr>
              <w:pStyle w:val="Tablefont"/>
              <w:numPr>
                <w:ilvl w:val="0"/>
                <w:numId w:val="78"/>
              </w:numPr>
              <w:spacing w:after="0"/>
            </w:pPr>
            <w:r>
              <w:t>Manually entered distributions</w:t>
            </w:r>
          </w:p>
          <w:p w14:paraId="28F644F0" w14:textId="6C048279" w:rsidR="00CE5428" w:rsidRDefault="00CE5428" w:rsidP="00CE5428">
            <w:pPr>
              <w:pStyle w:val="Tablefont"/>
            </w:pPr>
          </w:p>
        </w:tc>
        <w:tc>
          <w:tcPr>
            <w:tcW w:w="2409" w:type="dxa"/>
            <w:tcBorders>
              <w:top w:val="single" w:sz="4" w:space="0" w:color="auto"/>
              <w:left w:val="single" w:sz="4" w:space="0" w:color="auto"/>
              <w:bottom w:val="single" w:sz="4" w:space="0" w:color="auto"/>
              <w:right w:val="single" w:sz="4" w:space="0" w:color="auto"/>
            </w:tcBorders>
          </w:tcPr>
          <w:p w14:paraId="0ABF69C2" w14:textId="77777777" w:rsidR="00CE5428" w:rsidRDefault="00CE5428">
            <w:pPr>
              <w:pStyle w:val="Tablefont"/>
            </w:pPr>
          </w:p>
        </w:tc>
      </w:tr>
    </w:tbl>
    <w:p w14:paraId="6A8A58DF" w14:textId="77777777" w:rsidR="00AB1230" w:rsidRDefault="00AB1230" w:rsidP="0089581A"/>
    <w:p w14:paraId="6A8A58E2" w14:textId="57669A17" w:rsidR="00AB1230" w:rsidRDefault="009A1DB8" w:rsidP="009133CB">
      <w:pPr>
        <w:widowControl/>
        <w:jc w:val="left"/>
      </w:pPr>
      <w:r>
        <w:br w:type="page"/>
      </w:r>
    </w:p>
    <w:p w14:paraId="6A8A58E3" w14:textId="77777777" w:rsidR="00AB1230" w:rsidRDefault="00AB1230" w:rsidP="009A1DB8">
      <w:pPr>
        <w:rPr>
          <w:lang w:val="en-CA" w:eastAsia="en-US"/>
        </w:rPr>
        <w:sectPr w:rsidR="00AB1230" w:rsidSect="00567EBA">
          <w:headerReference w:type="default" r:id="rId125"/>
          <w:footerReference w:type="default" r:id="rId126"/>
          <w:headerReference w:type="first" r:id="rId127"/>
          <w:footerReference w:type="first" r:id="rId128"/>
          <w:pgSz w:w="12240" w:h="15840" w:code="1"/>
          <w:pgMar w:top="1440" w:right="1418" w:bottom="873" w:left="1559" w:header="720" w:footer="567" w:gutter="0"/>
          <w:cols w:space="720"/>
          <w:docGrid w:linePitch="299"/>
        </w:sectPr>
      </w:pPr>
    </w:p>
    <w:p w14:paraId="6A8A58E4" w14:textId="77777777" w:rsidR="00AB1230" w:rsidRPr="00BA7C9D" w:rsidRDefault="00AB1230" w:rsidP="0089581A">
      <w:pPr>
        <w:pStyle w:val="Heading1"/>
        <w:rPr>
          <w:sz w:val="32"/>
          <w:szCs w:val="32"/>
        </w:rPr>
      </w:pPr>
      <w:bookmarkStart w:id="1132" w:name="_D2HTopic_482"/>
      <w:bookmarkStart w:id="1133" w:name="_Toc169250913"/>
      <w:r w:rsidRPr="00BA7C9D">
        <w:rPr>
          <w:sz w:val="32"/>
          <w:szCs w:val="32"/>
        </w:rPr>
        <w:lastRenderedPageBreak/>
        <w:t>PRIOR PERIODS TRANSACTION POSTING REPORT</w:t>
      </w:r>
      <w:bookmarkEnd w:id="1132"/>
      <w:bookmarkEnd w:id="1133"/>
    </w:p>
    <w:p w14:paraId="6A8A58E5" w14:textId="77777777" w:rsidR="00AB1230" w:rsidRDefault="00AB1230">
      <w:pPr>
        <w:pStyle w:val="Heading2"/>
      </w:pPr>
      <w:bookmarkStart w:id="1134" w:name="_D2HTopic_483"/>
      <w:bookmarkStart w:id="1135" w:name="_Toc169250914"/>
      <w:r>
        <w:t>Overview</w:t>
      </w:r>
      <w:bookmarkEnd w:id="1134"/>
      <w:bookmarkEnd w:id="1135"/>
    </w:p>
    <w:p w14:paraId="6A8A58E6" w14:textId="6D7A4A24" w:rsidR="00AB1230" w:rsidRDefault="00AB1230">
      <w:r>
        <w:t xml:space="preserve">The Prior Periods Transaction Posting report provides an exception list of those </w:t>
      </w:r>
      <w:r w:rsidR="00AC485C">
        <w:t>INVEX</w:t>
      </w:r>
      <w:r>
        <w:t xml:space="preserve"> financial transactions that indicate an Activity Date within a particular Accounting Period but which have been Updated in a different Accounting Period.</w:t>
      </w:r>
    </w:p>
    <w:p w14:paraId="6A8A58E7" w14:textId="77777777" w:rsidR="00AB1230" w:rsidRDefault="00AB1230"/>
    <w:p w14:paraId="6A8A58E8" w14:textId="77777777" w:rsidR="00AB1230" w:rsidRDefault="00AB1230">
      <w:r>
        <w:t>This scenario may occur when users backdate transactions via the following business applications:</w:t>
      </w:r>
    </w:p>
    <w:p w14:paraId="6A8A58E9" w14:textId="77777777" w:rsidR="00AB1230" w:rsidRDefault="00AB1230" w:rsidP="00CB43C2">
      <w:pPr>
        <w:numPr>
          <w:ilvl w:val="0"/>
          <w:numId w:val="138"/>
        </w:numPr>
      </w:pPr>
      <w:r>
        <w:t>Vouchers</w:t>
      </w:r>
    </w:p>
    <w:p w14:paraId="6A8A58EA" w14:textId="77777777" w:rsidR="00AB1230" w:rsidRDefault="00AB1230" w:rsidP="00CB43C2">
      <w:pPr>
        <w:numPr>
          <w:ilvl w:val="0"/>
          <w:numId w:val="138"/>
        </w:numPr>
      </w:pPr>
      <w:r>
        <w:t>Cash Receipts</w:t>
      </w:r>
    </w:p>
    <w:p w14:paraId="6A8A58EB" w14:textId="77777777" w:rsidR="00AB1230" w:rsidRDefault="00AB1230" w:rsidP="00CB43C2">
      <w:pPr>
        <w:numPr>
          <w:ilvl w:val="0"/>
          <w:numId w:val="138"/>
        </w:numPr>
      </w:pPr>
      <w:r>
        <w:t>Cash Disbursements</w:t>
      </w:r>
    </w:p>
    <w:p w14:paraId="6A8A58EC" w14:textId="77777777" w:rsidR="00AB1230" w:rsidRDefault="00AB1230" w:rsidP="00CB43C2">
      <w:pPr>
        <w:numPr>
          <w:ilvl w:val="0"/>
          <w:numId w:val="138"/>
        </w:numPr>
      </w:pPr>
      <w:r>
        <w:t>Invoicing</w:t>
      </w:r>
    </w:p>
    <w:p w14:paraId="6A8A58ED" w14:textId="77777777" w:rsidR="00AB1230" w:rsidRDefault="00AB1230"/>
    <w:p w14:paraId="6A8A58EE" w14:textId="2002BFFA" w:rsidR="00AB1230" w:rsidRDefault="00AB1230">
      <w:r>
        <w:t xml:space="preserve">As a result, a transaction could be included in the General Ledger, but would not appear in the corresponding </w:t>
      </w:r>
      <w:r w:rsidR="00AC485C">
        <w:t>INVEX</w:t>
      </w:r>
      <w:r>
        <w:t xml:space="preserve"> Source Journal reports printed during month-end.</w:t>
      </w:r>
    </w:p>
    <w:p w14:paraId="6A8A58EF" w14:textId="77777777" w:rsidR="00AB1230" w:rsidRDefault="00AB1230"/>
    <w:p w14:paraId="6A8A58F0" w14:textId="77777777" w:rsidR="00AB1230" w:rsidRDefault="00AB1230">
      <w:r>
        <w:t>The exception report provides a detailed list of the corresponding General Ledger financial transaction entries.  The report lists, by Source Journal, the GL transaction information posted to a specific Ledger.  The Journal Entry distribution details recorded against each Journal Entry are also included.</w:t>
      </w:r>
    </w:p>
    <w:p w14:paraId="6A8A58F1" w14:textId="77777777" w:rsidR="00AB1230" w:rsidRDefault="00AB1230"/>
    <w:p w14:paraId="6A8A58F2" w14:textId="1A6A7AC1" w:rsidR="00AB1230" w:rsidRDefault="00AB1230">
      <w:r>
        <w:t xml:space="preserve">This exception report is useful for those situations where </w:t>
      </w:r>
      <w:r w:rsidR="00AC485C">
        <w:t>INVEX</w:t>
      </w:r>
      <w:r>
        <w:t xml:space="preserve"> reports normally used for monthly balancing purposes have already been printed and therefore did not include the backdated transactions.  Depending on the customer balancing procedures implemented, these transactions may also need to be taken into consideration as reconciling items in the balancing procedures.</w:t>
      </w:r>
    </w:p>
    <w:p w14:paraId="6A8A58F3" w14:textId="77777777" w:rsidR="00AB1230" w:rsidRDefault="00AB1230"/>
    <w:p w14:paraId="6A8A58F4" w14:textId="77777777" w:rsidR="00AB1230" w:rsidRDefault="00AB1230">
      <w:r>
        <w:t>Example:</w:t>
      </w:r>
    </w:p>
    <w:p w14:paraId="6A8A58F5" w14:textId="7B1487E3" w:rsidR="00AB1230" w:rsidRDefault="00AB1230" w:rsidP="00CB43C2">
      <w:pPr>
        <w:numPr>
          <w:ilvl w:val="0"/>
          <w:numId w:val="139"/>
        </w:numPr>
      </w:pPr>
      <w:r>
        <w:t>Assume that Accounting Period 06/01 reflects financial transacti</w:t>
      </w:r>
      <w:r w:rsidR="000F7294">
        <w:t>on activity from January 1, 2022 to January 31, 2022</w:t>
      </w:r>
      <w:r>
        <w:t xml:space="preserve"> inclusive.</w:t>
      </w:r>
    </w:p>
    <w:p w14:paraId="6A8A58F6" w14:textId="77777777" w:rsidR="00AB1230" w:rsidRDefault="00AB1230" w:rsidP="00CB43C2">
      <w:pPr>
        <w:numPr>
          <w:ilvl w:val="0"/>
          <w:numId w:val="139"/>
        </w:numPr>
      </w:pPr>
      <w:r>
        <w:t>Month-end reports are normally run on the evening of January 31.</w:t>
      </w:r>
    </w:p>
    <w:p w14:paraId="6A8A58F7" w14:textId="79260A3E" w:rsidR="00AB1230" w:rsidRDefault="00AB1230" w:rsidP="00CB43C2">
      <w:pPr>
        <w:numPr>
          <w:ilvl w:val="0"/>
          <w:numId w:val="144"/>
        </w:numPr>
      </w:pPr>
      <w:r>
        <w:t>On February 2, a supplier invoice is recorded and updated by the Accounting staff as an accounts payable Voucher with a backdated A</w:t>
      </w:r>
      <w:r w:rsidR="000F7294">
        <w:t>ctivity Date of January 30, 2022</w:t>
      </w:r>
      <w:r>
        <w:t>.</w:t>
      </w:r>
    </w:p>
    <w:p w14:paraId="6A8A58F8" w14:textId="77777777" w:rsidR="00AB1230" w:rsidRDefault="00AB1230" w:rsidP="00CB43C2">
      <w:pPr>
        <w:numPr>
          <w:ilvl w:val="0"/>
          <w:numId w:val="146"/>
        </w:numPr>
      </w:pPr>
      <w:r>
        <w:t>This results in the financial transaction being included in the General Ledger financial activity for Accounting Period 06/01 rather than Accounting Period 06/02.</w:t>
      </w:r>
    </w:p>
    <w:p w14:paraId="6A8A58F9" w14:textId="77777777" w:rsidR="00AB1230" w:rsidRDefault="00AB1230" w:rsidP="00CB43C2">
      <w:pPr>
        <w:numPr>
          <w:ilvl w:val="0"/>
          <w:numId w:val="146"/>
        </w:numPr>
      </w:pPr>
      <w:r>
        <w:t>This also results in the Voucher transaction not appearing in the corresponding January Purchase Journal report printed on January 31.</w:t>
      </w:r>
    </w:p>
    <w:p w14:paraId="6A8A58FA" w14:textId="77777777" w:rsidR="00AB1230" w:rsidRDefault="00AB1230">
      <w:pPr>
        <w:pStyle w:val="Heading3"/>
      </w:pPr>
      <w:bookmarkStart w:id="1136" w:name="_D2HTopic_484"/>
      <w:bookmarkStart w:id="1137" w:name="_Toc169250915"/>
      <w:r>
        <w:t>Target Audience</w:t>
      </w:r>
      <w:bookmarkEnd w:id="1136"/>
      <w:bookmarkEnd w:id="1137"/>
    </w:p>
    <w:p w14:paraId="6A8A58FB" w14:textId="77777777" w:rsidR="00AB1230" w:rsidRDefault="00AB1230">
      <w:r>
        <w:t>The report is used by Accounting staff as an audit trace to highlight the exception financial transactions that were backdated for inclusion with a prior Accounting Period.</w:t>
      </w:r>
    </w:p>
    <w:p w14:paraId="6A8A58FC" w14:textId="77777777" w:rsidR="00AB1230" w:rsidRDefault="00AB1230"/>
    <w:p w14:paraId="6A8A58FD" w14:textId="0AF1ACB5" w:rsidR="00AB1230" w:rsidRDefault="00AB1230">
      <w:r>
        <w:t xml:space="preserve">Accounting staff can then review and, if required, reprint the </w:t>
      </w:r>
      <w:r w:rsidR="00AC485C">
        <w:t>INVEX</w:t>
      </w:r>
      <w:r>
        <w:t xml:space="preserve"> source journal that initiated the financial transaction in order to obtain further transaction details.</w:t>
      </w:r>
    </w:p>
    <w:p w14:paraId="6A8A58FE" w14:textId="77777777" w:rsidR="00AB1230" w:rsidRDefault="00AB1230">
      <w:pPr>
        <w:pStyle w:val="Heading3"/>
      </w:pPr>
      <w:bookmarkStart w:id="1138" w:name="_D2HTopic_485"/>
      <w:bookmarkStart w:id="1139" w:name="_Toc169250916"/>
      <w:r>
        <w:lastRenderedPageBreak/>
        <w:t>Frequency of Use</w:t>
      </w:r>
      <w:bookmarkEnd w:id="1138"/>
      <w:bookmarkEnd w:id="1139"/>
    </w:p>
    <w:p w14:paraId="6A8A58FF" w14:textId="77777777" w:rsidR="00AB1230" w:rsidRDefault="00AB1230">
      <w:r>
        <w:t>Monthly or on-demand.</w:t>
      </w:r>
    </w:p>
    <w:p w14:paraId="6A8A5900" w14:textId="77777777" w:rsidR="00AB1230" w:rsidRDefault="00AB1230">
      <w:pPr>
        <w:pStyle w:val="Heading3"/>
      </w:pPr>
      <w:bookmarkStart w:id="1140" w:name="_D2HTopic_486"/>
      <w:bookmarkStart w:id="1141" w:name="_Toc169250917"/>
      <w:r>
        <w:t>Type of Report</w:t>
      </w:r>
      <w:bookmarkEnd w:id="1140"/>
      <w:bookmarkEnd w:id="1141"/>
    </w:p>
    <w:p w14:paraId="6A8A5901" w14:textId="77777777" w:rsidR="00AB1230" w:rsidRDefault="00AB1230">
      <w:r>
        <w:t>Detail by Journal Entry reference.</w:t>
      </w:r>
    </w:p>
    <w:p w14:paraId="6A8A5902" w14:textId="77777777" w:rsidR="00AB1230" w:rsidRDefault="00AB1230">
      <w:pPr>
        <w:pStyle w:val="Heading3"/>
      </w:pPr>
      <w:bookmarkStart w:id="1142" w:name="_D2HTopic_487"/>
      <w:bookmarkStart w:id="1143" w:name="_Toc169250918"/>
      <w:r>
        <w:t>Prerequisites</w:t>
      </w:r>
      <w:bookmarkEnd w:id="1142"/>
      <w:bookmarkEnd w:id="1143"/>
    </w:p>
    <w:p w14:paraId="6A8A5903" w14:textId="77777777" w:rsidR="00AB1230" w:rsidRDefault="00AB1230" w:rsidP="002C4872">
      <w:pPr>
        <w:pStyle w:val="Heading4"/>
        <w:numPr>
          <w:ilvl w:val="3"/>
          <w:numId w:val="13"/>
        </w:numPr>
      </w:pPr>
      <w:bookmarkStart w:id="1144" w:name="_D2HTopic_488"/>
      <w:r>
        <w:t>EXO Setup</w:t>
      </w:r>
      <w:bookmarkEnd w:id="1144"/>
    </w:p>
    <w:p w14:paraId="6A8A5904" w14:textId="384B223B" w:rsidR="00AB1230" w:rsidRDefault="00AB1230">
      <w:r>
        <w:t xml:space="preserve">This feature requires setup of the ‘Default Ledger ID’ Execution Option in the </w:t>
      </w:r>
      <w:r w:rsidR="00AC485C">
        <w:t>INVEX</w:t>
      </w:r>
      <w:r>
        <w:t xml:space="preserve"> operational environment.  The corresponding program name is ‘dspcrq’.</w:t>
      </w:r>
    </w:p>
    <w:p w14:paraId="6A8A5905" w14:textId="77777777" w:rsidR="00AB1230" w:rsidRDefault="00AB1230"/>
    <w:p w14:paraId="6A8A5906" w14:textId="77777777" w:rsidR="00AB1230" w:rsidRDefault="00AB1230"/>
    <w:p w14:paraId="6A8A5907" w14:textId="77777777" w:rsidR="00577B0F" w:rsidRDefault="00577B0F" w:rsidP="0089581A">
      <w:pPr>
        <w:sectPr w:rsidR="00577B0F" w:rsidSect="00577B0F">
          <w:headerReference w:type="default" r:id="rId129"/>
          <w:headerReference w:type="first" r:id="rId130"/>
          <w:footerReference w:type="first" r:id="rId131"/>
          <w:pgSz w:w="12240" w:h="15840" w:code="1"/>
          <w:pgMar w:top="1440" w:right="1418" w:bottom="873" w:left="1559" w:header="720" w:footer="567" w:gutter="0"/>
          <w:cols w:space="720"/>
          <w:titlePg/>
          <w:docGrid w:linePitch="299"/>
        </w:sectPr>
      </w:pPr>
    </w:p>
    <w:p w14:paraId="6A8A5908" w14:textId="77777777" w:rsidR="00AB1230" w:rsidRPr="00AE0694" w:rsidRDefault="00AB1230">
      <w:pPr>
        <w:pStyle w:val="Heading2"/>
      </w:pPr>
      <w:bookmarkStart w:id="1145" w:name="_D2HTopic_489"/>
      <w:bookmarkStart w:id="1146" w:name="_Toc169250919"/>
      <w:r w:rsidRPr="00AE0694">
        <w:lastRenderedPageBreak/>
        <w:t>Report Selections</w:t>
      </w:r>
      <w:bookmarkEnd w:id="1145"/>
      <w:bookmarkEnd w:id="1146"/>
    </w:p>
    <w:p w14:paraId="6A8A590C" w14:textId="51E68467" w:rsidR="00AB1230" w:rsidRDefault="00AB1230" w:rsidP="00567EBA"/>
    <w:p w14:paraId="12F680BF" w14:textId="61E71F00" w:rsidR="00AE0694" w:rsidRDefault="00E31200" w:rsidP="006713B5">
      <w:r>
        <w:rPr>
          <w:noProof/>
          <w:lang w:eastAsia="en-US"/>
        </w:rPr>
        <w:drawing>
          <wp:inline distT="0" distB="0" distL="0" distR="0" wp14:anchorId="7A9D40CD" wp14:editId="69B6DFFE">
            <wp:extent cx="5882005" cy="1261745"/>
            <wp:effectExtent l="0" t="0" r="444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882005" cy="1261745"/>
                    </a:xfrm>
                    <a:prstGeom prst="rect">
                      <a:avLst/>
                    </a:prstGeom>
                  </pic:spPr>
                </pic:pic>
              </a:graphicData>
            </a:graphic>
          </wp:inline>
        </w:drawing>
      </w:r>
    </w:p>
    <w:p w14:paraId="6A8A590D" w14:textId="77777777" w:rsidR="00AB1230" w:rsidRDefault="00AB1230">
      <w:pPr>
        <w:rPr>
          <w:noProof/>
        </w:rPr>
      </w:pPr>
    </w:p>
    <w:p w14:paraId="6A8A590E" w14:textId="77777777" w:rsidR="00AB1230" w:rsidRDefault="00AB1230" w:rsidP="00BB5253">
      <w:pPr>
        <w:pStyle w:val="Caption"/>
        <w:rPr>
          <w:noProof/>
        </w:rPr>
      </w:pPr>
      <w:r>
        <w:rPr>
          <w:noProof/>
        </w:rPr>
        <w:t>Sample Selection Entry window</w:t>
      </w:r>
    </w:p>
    <w:p w14:paraId="6A8A590F" w14:textId="77777777" w:rsidR="00AB1230" w:rsidRDefault="00AB1230"/>
    <w:p w14:paraId="73C2E952" w14:textId="07890EEE" w:rsidR="00E31200" w:rsidRDefault="00E31200">
      <w:r>
        <w:rPr>
          <w:noProof/>
          <w:lang w:eastAsia="en-US"/>
        </w:rPr>
        <w:drawing>
          <wp:inline distT="0" distB="0" distL="0" distR="0" wp14:anchorId="300E69D3" wp14:editId="3F900F85">
            <wp:extent cx="6066845" cy="4164202"/>
            <wp:effectExtent l="0" t="0" r="0" b="825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075214" cy="4169947"/>
                    </a:xfrm>
                    <a:prstGeom prst="rect">
                      <a:avLst/>
                    </a:prstGeom>
                  </pic:spPr>
                </pic:pic>
              </a:graphicData>
            </a:graphic>
          </wp:inline>
        </w:drawing>
      </w:r>
    </w:p>
    <w:p w14:paraId="6A8A5910" w14:textId="77777777" w:rsidR="00AB1230" w:rsidRDefault="00AB1230">
      <w:pPr>
        <w:pStyle w:val="Heading3"/>
      </w:pPr>
      <w:bookmarkStart w:id="1147" w:name="_D2HTopic_490"/>
      <w:bookmarkStart w:id="1148" w:name="_Toc169250920"/>
      <w:r>
        <w:t>Selection Fields</w:t>
      </w:r>
      <w:bookmarkEnd w:id="1147"/>
      <w:bookmarkEnd w:id="114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702"/>
        <w:gridCol w:w="1809"/>
        <w:gridCol w:w="2444"/>
        <w:gridCol w:w="976"/>
        <w:gridCol w:w="2970"/>
      </w:tblGrid>
      <w:tr w:rsidR="00AB1230" w14:paraId="6A8A5916" w14:textId="77777777" w:rsidTr="00D4586C">
        <w:trPr>
          <w:cantSplit/>
          <w:tblHeader/>
        </w:trPr>
        <w:tc>
          <w:tcPr>
            <w:tcW w:w="1702" w:type="dxa"/>
            <w:tcBorders>
              <w:top w:val="single" w:sz="6" w:space="0" w:color="C00000"/>
              <w:bottom w:val="single" w:sz="18" w:space="0" w:color="C00000"/>
            </w:tcBorders>
            <w:shd w:val="pct20" w:color="auto" w:fill="auto"/>
          </w:tcPr>
          <w:p w14:paraId="6A8A5911" w14:textId="77777777" w:rsidR="00AB1230" w:rsidRDefault="00AB1230">
            <w:pPr>
              <w:pStyle w:val="Tablefont"/>
              <w:rPr>
                <w:b/>
              </w:rPr>
            </w:pPr>
            <w:r>
              <w:rPr>
                <w:b/>
              </w:rPr>
              <w:t>Selection</w:t>
            </w:r>
          </w:p>
        </w:tc>
        <w:tc>
          <w:tcPr>
            <w:tcW w:w="1809" w:type="dxa"/>
            <w:tcBorders>
              <w:top w:val="single" w:sz="6" w:space="0" w:color="C00000"/>
              <w:bottom w:val="single" w:sz="18" w:space="0" w:color="C00000"/>
            </w:tcBorders>
            <w:shd w:val="pct20" w:color="auto" w:fill="auto"/>
          </w:tcPr>
          <w:p w14:paraId="6A8A5912" w14:textId="77777777" w:rsidR="00AB1230" w:rsidRDefault="00AB1230">
            <w:pPr>
              <w:pStyle w:val="Tablefont"/>
              <w:rPr>
                <w:b/>
              </w:rPr>
            </w:pPr>
            <w:r>
              <w:rPr>
                <w:b/>
              </w:rPr>
              <w:t>Data Element</w:t>
            </w:r>
          </w:p>
        </w:tc>
        <w:tc>
          <w:tcPr>
            <w:tcW w:w="2444" w:type="dxa"/>
            <w:tcBorders>
              <w:top w:val="single" w:sz="6" w:space="0" w:color="C00000"/>
              <w:bottom w:val="single" w:sz="18" w:space="0" w:color="C00000"/>
            </w:tcBorders>
            <w:shd w:val="pct20" w:color="auto" w:fill="auto"/>
          </w:tcPr>
          <w:p w14:paraId="6A8A5913" w14:textId="77777777" w:rsidR="00AB1230" w:rsidRDefault="00AB1230">
            <w:pPr>
              <w:pStyle w:val="Tablefont"/>
              <w:rPr>
                <w:b/>
              </w:rPr>
            </w:pPr>
            <w:r>
              <w:rPr>
                <w:b/>
              </w:rPr>
              <w:t>Valid Values</w:t>
            </w:r>
          </w:p>
        </w:tc>
        <w:tc>
          <w:tcPr>
            <w:tcW w:w="976" w:type="dxa"/>
            <w:tcBorders>
              <w:top w:val="single" w:sz="6" w:space="0" w:color="C00000"/>
              <w:bottom w:val="single" w:sz="18" w:space="0" w:color="C00000"/>
            </w:tcBorders>
            <w:shd w:val="pct20" w:color="auto" w:fill="auto"/>
          </w:tcPr>
          <w:p w14:paraId="6A8A5914" w14:textId="77777777" w:rsidR="00AB1230" w:rsidRDefault="00AB1230">
            <w:pPr>
              <w:pStyle w:val="Tablefont"/>
              <w:rPr>
                <w:b/>
              </w:rPr>
            </w:pPr>
            <w:r>
              <w:rPr>
                <w:b/>
              </w:rPr>
              <w:t>Default</w:t>
            </w:r>
          </w:p>
        </w:tc>
        <w:tc>
          <w:tcPr>
            <w:tcW w:w="2970" w:type="dxa"/>
            <w:tcBorders>
              <w:top w:val="single" w:sz="6" w:space="0" w:color="C00000"/>
              <w:bottom w:val="single" w:sz="18" w:space="0" w:color="C00000"/>
            </w:tcBorders>
            <w:shd w:val="pct20" w:color="auto" w:fill="auto"/>
          </w:tcPr>
          <w:p w14:paraId="6A8A5915" w14:textId="77777777" w:rsidR="00AB1230" w:rsidRDefault="00AB1230">
            <w:pPr>
              <w:pStyle w:val="Tablefont"/>
              <w:rPr>
                <w:b/>
              </w:rPr>
            </w:pPr>
            <w:r>
              <w:rPr>
                <w:b/>
              </w:rPr>
              <w:t>Notes</w:t>
            </w:r>
          </w:p>
        </w:tc>
      </w:tr>
      <w:tr w:rsidR="00AB1230" w14:paraId="6A8A591E" w14:textId="77777777" w:rsidTr="00D4586C">
        <w:trPr>
          <w:cantSplit/>
        </w:trPr>
        <w:tc>
          <w:tcPr>
            <w:tcW w:w="1702" w:type="dxa"/>
            <w:tcBorders>
              <w:top w:val="single" w:sz="18" w:space="0" w:color="C00000"/>
            </w:tcBorders>
          </w:tcPr>
          <w:p w14:paraId="6A8A5917" w14:textId="77777777" w:rsidR="00AB1230" w:rsidRDefault="00AB1230">
            <w:pPr>
              <w:pStyle w:val="Tablefont"/>
            </w:pPr>
            <w:r>
              <w:t>Accounting Period</w:t>
            </w:r>
          </w:p>
        </w:tc>
        <w:tc>
          <w:tcPr>
            <w:tcW w:w="1809" w:type="dxa"/>
            <w:tcBorders>
              <w:top w:val="single" w:sz="18" w:space="0" w:color="C00000"/>
            </w:tcBorders>
          </w:tcPr>
          <w:p w14:paraId="6A8A5918" w14:textId="77777777" w:rsidR="00AB1230" w:rsidRDefault="00AB1230">
            <w:pPr>
              <w:pStyle w:val="Tablefont"/>
            </w:pPr>
            <w:r>
              <w:t>ACCTG-PER</w:t>
            </w:r>
          </w:p>
        </w:tc>
        <w:tc>
          <w:tcPr>
            <w:tcW w:w="2444" w:type="dxa"/>
            <w:tcBorders>
              <w:top w:val="single" w:sz="18" w:space="0" w:color="C00000"/>
            </w:tcBorders>
          </w:tcPr>
          <w:p w14:paraId="6A8A5919" w14:textId="77777777" w:rsidR="00AB1230" w:rsidRDefault="00AB1230">
            <w:pPr>
              <w:pStyle w:val="Tablefont"/>
            </w:pPr>
            <w:r>
              <w:t>Must be a specific Accounting Period.</w:t>
            </w:r>
          </w:p>
        </w:tc>
        <w:tc>
          <w:tcPr>
            <w:tcW w:w="976" w:type="dxa"/>
            <w:tcBorders>
              <w:top w:val="single" w:sz="18" w:space="0" w:color="C00000"/>
            </w:tcBorders>
          </w:tcPr>
          <w:p w14:paraId="6A8A591A" w14:textId="77777777" w:rsidR="00AB1230" w:rsidRDefault="00AB1230">
            <w:pPr>
              <w:pStyle w:val="Tablefont"/>
            </w:pPr>
            <w:r>
              <w:t>None</w:t>
            </w:r>
          </w:p>
        </w:tc>
        <w:tc>
          <w:tcPr>
            <w:tcW w:w="2970" w:type="dxa"/>
            <w:tcBorders>
              <w:top w:val="single" w:sz="18" w:space="0" w:color="C00000"/>
            </w:tcBorders>
          </w:tcPr>
          <w:p w14:paraId="6A8A591B" w14:textId="77777777" w:rsidR="00AB1230" w:rsidRDefault="00AB1230">
            <w:pPr>
              <w:pStyle w:val="Tablefont"/>
            </w:pPr>
            <w:r>
              <w:t>Mandatory selection.</w:t>
            </w:r>
          </w:p>
          <w:p w14:paraId="6A8A591C" w14:textId="77777777" w:rsidR="00AB1230" w:rsidRDefault="00AB1230">
            <w:pPr>
              <w:pStyle w:val="Tablefont"/>
            </w:pPr>
            <w:r>
              <w:t>Look-up provided.</w:t>
            </w:r>
          </w:p>
          <w:p w14:paraId="6A8A591D" w14:textId="77777777" w:rsidR="00AB1230" w:rsidRDefault="00AB1230">
            <w:pPr>
              <w:pStyle w:val="Tablefont"/>
            </w:pPr>
            <w:r>
              <w:t>The beginning and ending date range for the report is determined based on the Accounting Period selection and the Fiscal Calendar enterprise parameter.</w:t>
            </w:r>
          </w:p>
        </w:tc>
      </w:tr>
      <w:tr w:rsidR="00AB1230" w14:paraId="6A8A5924" w14:textId="77777777" w:rsidTr="00D4586C">
        <w:trPr>
          <w:cantSplit/>
        </w:trPr>
        <w:tc>
          <w:tcPr>
            <w:tcW w:w="1702" w:type="dxa"/>
          </w:tcPr>
          <w:p w14:paraId="6A8A591F" w14:textId="77777777" w:rsidR="00AB1230" w:rsidRDefault="00AB1230">
            <w:pPr>
              <w:pStyle w:val="Tablefont"/>
            </w:pPr>
            <w:r>
              <w:lastRenderedPageBreak/>
              <w:t>Report Comments</w:t>
            </w:r>
          </w:p>
        </w:tc>
        <w:tc>
          <w:tcPr>
            <w:tcW w:w="1809" w:type="dxa"/>
          </w:tcPr>
          <w:p w14:paraId="6A8A5920" w14:textId="77777777" w:rsidR="00AB1230" w:rsidRDefault="00AB1230">
            <w:pPr>
              <w:pStyle w:val="Tablefont"/>
            </w:pPr>
            <w:r>
              <w:t>RPT-CMNT</w:t>
            </w:r>
          </w:p>
        </w:tc>
        <w:tc>
          <w:tcPr>
            <w:tcW w:w="2444" w:type="dxa"/>
          </w:tcPr>
          <w:p w14:paraId="6A8A5921" w14:textId="77777777" w:rsidR="00AB1230" w:rsidRDefault="00AB1230">
            <w:pPr>
              <w:pStyle w:val="Tablefont"/>
            </w:pPr>
          </w:p>
        </w:tc>
        <w:tc>
          <w:tcPr>
            <w:tcW w:w="976" w:type="dxa"/>
          </w:tcPr>
          <w:p w14:paraId="6A8A5922" w14:textId="77777777" w:rsidR="00AB1230" w:rsidRDefault="00AB1230">
            <w:pPr>
              <w:pStyle w:val="Tablefont"/>
            </w:pPr>
            <w:r>
              <w:t>None</w:t>
            </w:r>
          </w:p>
        </w:tc>
        <w:tc>
          <w:tcPr>
            <w:tcW w:w="2970" w:type="dxa"/>
          </w:tcPr>
          <w:p w14:paraId="6A8A5923" w14:textId="77777777" w:rsidR="00AB1230" w:rsidRDefault="00AB1230">
            <w:pPr>
              <w:pStyle w:val="Tablefont"/>
            </w:pPr>
            <w:r>
              <w:t>Provides an option to print report comments on the Selection page of the report.</w:t>
            </w:r>
          </w:p>
        </w:tc>
      </w:tr>
      <w:tr w:rsidR="00AB1230" w14:paraId="6A8A592A" w14:textId="77777777" w:rsidTr="00D4586C">
        <w:trPr>
          <w:cantSplit/>
        </w:trPr>
        <w:tc>
          <w:tcPr>
            <w:tcW w:w="1702" w:type="dxa"/>
          </w:tcPr>
          <w:p w14:paraId="6A8A5925" w14:textId="77777777" w:rsidR="00AB1230" w:rsidRDefault="00AB1230">
            <w:pPr>
              <w:pStyle w:val="Tablefont"/>
            </w:pPr>
            <w:r>
              <w:t>Library ID</w:t>
            </w:r>
          </w:p>
        </w:tc>
        <w:tc>
          <w:tcPr>
            <w:tcW w:w="1809" w:type="dxa"/>
          </w:tcPr>
          <w:p w14:paraId="6A8A5926" w14:textId="77777777" w:rsidR="00AB1230" w:rsidRDefault="00AB1230">
            <w:pPr>
              <w:pStyle w:val="Tablefont"/>
            </w:pPr>
            <w:r>
              <w:t>LIB-ID</w:t>
            </w:r>
          </w:p>
        </w:tc>
        <w:tc>
          <w:tcPr>
            <w:tcW w:w="2444" w:type="dxa"/>
          </w:tcPr>
          <w:p w14:paraId="6A8A5927" w14:textId="77777777" w:rsidR="00AB1230" w:rsidRDefault="00AB1230">
            <w:pPr>
              <w:pStyle w:val="Tablefont"/>
            </w:pPr>
            <w:r>
              <w:t>None or a specific Library ID</w:t>
            </w:r>
          </w:p>
        </w:tc>
        <w:tc>
          <w:tcPr>
            <w:tcW w:w="976" w:type="dxa"/>
          </w:tcPr>
          <w:p w14:paraId="6A8A5928" w14:textId="77777777" w:rsidR="00AB1230" w:rsidRDefault="00AB1230">
            <w:pPr>
              <w:pStyle w:val="Tablefont"/>
            </w:pPr>
            <w:r>
              <w:t>None</w:t>
            </w:r>
          </w:p>
        </w:tc>
        <w:tc>
          <w:tcPr>
            <w:tcW w:w="2970" w:type="dxa"/>
          </w:tcPr>
          <w:p w14:paraId="6A8A5929" w14:textId="77777777" w:rsidR="00AB1230" w:rsidRDefault="00AB1230">
            <w:pPr>
              <w:pStyle w:val="Tablefont"/>
            </w:pPr>
            <w:r>
              <w:t>Provides an option to select a Library ID for generic remarks to be printed on the Selection page of the report.</w:t>
            </w:r>
          </w:p>
        </w:tc>
      </w:tr>
    </w:tbl>
    <w:p w14:paraId="6A8A592B" w14:textId="77777777" w:rsidR="00AB1230" w:rsidRDefault="00AB1230"/>
    <w:p w14:paraId="6A8A592C" w14:textId="77777777" w:rsidR="00AB1230" w:rsidRDefault="00AB1230">
      <w:pPr>
        <w:pStyle w:val="Heading2"/>
      </w:pPr>
      <w:bookmarkStart w:id="1149" w:name="_D2HTopic_491"/>
      <w:bookmarkStart w:id="1150" w:name="_Toc169250921"/>
      <w:r>
        <w:t>General Rules</w:t>
      </w:r>
      <w:bookmarkEnd w:id="1149"/>
      <w:bookmarkEnd w:id="1150"/>
    </w:p>
    <w:p w14:paraId="6A8A592D" w14:textId="32E91304" w:rsidR="00AB1230" w:rsidRDefault="00AB1230" w:rsidP="00CB43C2">
      <w:pPr>
        <w:numPr>
          <w:ilvl w:val="0"/>
          <w:numId w:val="140"/>
        </w:numPr>
      </w:pPr>
      <w:r>
        <w:t xml:space="preserve">The Prior Periods Transaction Posting report is initiated from the </w:t>
      </w:r>
      <w:r w:rsidR="00AC485C">
        <w:t>INVEX</w:t>
      </w:r>
      <w:r>
        <w:t xml:space="preserve"> operational environment.</w:t>
      </w:r>
    </w:p>
    <w:p w14:paraId="6A8A592E" w14:textId="77777777" w:rsidR="00AB1230" w:rsidRDefault="00AB1230" w:rsidP="00CB43C2">
      <w:pPr>
        <w:numPr>
          <w:ilvl w:val="0"/>
          <w:numId w:val="140"/>
        </w:numPr>
      </w:pPr>
      <w:r>
        <w:t xml:space="preserve">Transactions are only included on the report subject to </w:t>
      </w:r>
      <w:r>
        <w:rPr>
          <w:u w:val="single"/>
        </w:rPr>
        <w:t>all</w:t>
      </w:r>
      <w:r>
        <w:t xml:space="preserve"> of the following business rules:</w:t>
      </w:r>
    </w:p>
    <w:p w14:paraId="6A8A592F" w14:textId="77777777" w:rsidR="00AB1230" w:rsidRDefault="00AB1230" w:rsidP="00CB43C2">
      <w:pPr>
        <w:numPr>
          <w:ilvl w:val="0"/>
          <w:numId w:val="147"/>
        </w:numPr>
      </w:pPr>
      <w:r>
        <w:t>The transaction’s Activity Date falls within the date range of the Accounting Period selected</w:t>
      </w:r>
    </w:p>
    <w:p w14:paraId="6A8A5930" w14:textId="77777777" w:rsidR="00AB1230" w:rsidRDefault="00AB1230" w:rsidP="00CB43C2">
      <w:pPr>
        <w:numPr>
          <w:ilvl w:val="0"/>
          <w:numId w:val="147"/>
        </w:numPr>
      </w:pPr>
      <w:r>
        <w:t>The transaction’s Update Date falls outside the date range of the Accounting Period selected</w:t>
      </w:r>
    </w:p>
    <w:p w14:paraId="6A8A5931" w14:textId="77777777" w:rsidR="00AB1230" w:rsidRDefault="00AB1230" w:rsidP="00CB43C2">
      <w:pPr>
        <w:numPr>
          <w:ilvl w:val="0"/>
          <w:numId w:val="148"/>
        </w:numPr>
      </w:pPr>
      <w:r>
        <w:t>The transaction’s Source Journal is one of the following business applications:</w:t>
      </w:r>
    </w:p>
    <w:p w14:paraId="6A8A5932" w14:textId="77777777" w:rsidR="00AB1230" w:rsidRDefault="00AB1230" w:rsidP="00CB43C2">
      <w:pPr>
        <w:numPr>
          <w:ilvl w:val="0"/>
          <w:numId w:val="149"/>
        </w:numPr>
      </w:pPr>
      <w:r>
        <w:t>Cash Receipts Journal</w:t>
      </w:r>
    </w:p>
    <w:p w14:paraId="6A8A5933" w14:textId="77777777" w:rsidR="00AB1230" w:rsidRDefault="00AB1230" w:rsidP="00CB43C2">
      <w:pPr>
        <w:numPr>
          <w:ilvl w:val="0"/>
          <w:numId w:val="150"/>
        </w:numPr>
      </w:pPr>
      <w:r>
        <w:t>Cash Disbursements Journal</w:t>
      </w:r>
    </w:p>
    <w:p w14:paraId="6A8A5934" w14:textId="77777777" w:rsidR="00AB1230" w:rsidRDefault="00AB1230" w:rsidP="00CB43C2">
      <w:pPr>
        <w:numPr>
          <w:ilvl w:val="0"/>
          <w:numId w:val="150"/>
        </w:numPr>
      </w:pPr>
      <w:r>
        <w:t>Purchase Journal</w:t>
      </w:r>
    </w:p>
    <w:p w14:paraId="6A8A5935" w14:textId="77777777" w:rsidR="00AB1230" w:rsidRDefault="00AB1230" w:rsidP="00CB43C2">
      <w:pPr>
        <w:numPr>
          <w:ilvl w:val="0"/>
          <w:numId w:val="150"/>
        </w:numPr>
      </w:pPr>
      <w:r>
        <w:t>Sales Journal</w:t>
      </w:r>
    </w:p>
    <w:p w14:paraId="6A8A5936" w14:textId="77777777" w:rsidR="00AB1230" w:rsidRDefault="00AB1230" w:rsidP="0089581A"/>
    <w:p w14:paraId="40B19ADD" w14:textId="77777777" w:rsidR="009A1DB8" w:rsidRDefault="009A1DB8" w:rsidP="0089581A"/>
    <w:p w14:paraId="788EF12A" w14:textId="1EC6D324" w:rsidR="009A1DB8" w:rsidRDefault="009A1DB8">
      <w:pPr>
        <w:widowControl/>
        <w:jc w:val="left"/>
      </w:pPr>
      <w:r>
        <w:br w:type="page"/>
      </w:r>
    </w:p>
    <w:p w14:paraId="6A8A593A" w14:textId="77777777" w:rsidR="00AB1230" w:rsidRDefault="00AB1230">
      <w:pPr>
        <w:pStyle w:val="Heading2"/>
      </w:pPr>
      <w:bookmarkStart w:id="1151" w:name="_D2HTopic_492"/>
      <w:bookmarkStart w:id="1152" w:name="_Toc169250922"/>
      <w:r>
        <w:lastRenderedPageBreak/>
        <w:t>Data</w:t>
      </w:r>
      <w:bookmarkEnd w:id="1151"/>
      <w:bookmarkEnd w:id="1152"/>
    </w:p>
    <w:p w14:paraId="6A8A593B" w14:textId="77777777" w:rsidR="00AB1230" w:rsidRDefault="00AB1230">
      <w:pPr>
        <w:pStyle w:val="Heading3"/>
      </w:pPr>
      <w:bookmarkStart w:id="1153" w:name="_D2HTopic_493"/>
      <w:bookmarkStart w:id="1154" w:name="_Toc169250923"/>
      <w:r>
        <w:t>Primary Source of Data</w:t>
      </w:r>
      <w:bookmarkEnd w:id="1153"/>
      <w:bookmarkEnd w:id="1154"/>
    </w:p>
    <w:p w14:paraId="6A8A593C" w14:textId="277B3C44" w:rsidR="00AB1230" w:rsidRDefault="00AC485C" w:rsidP="00CB43C2">
      <w:pPr>
        <w:numPr>
          <w:ilvl w:val="0"/>
          <w:numId w:val="141"/>
        </w:numPr>
      </w:pPr>
      <w:r>
        <w:t>INVEX</w:t>
      </w:r>
      <w:r w:rsidR="00AB1230">
        <w:t xml:space="preserve"> operational environment</w:t>
      </w:r>
    </w:p>
    <w:p w14:paraId="6A8A593D" w14:textId="77777777" w:rsidR="00AB1230" w:rsidRDefault="00AB1230" w:rsidP="00CB43C2">
      <w:pPr>
        <w:numPr>
          <w:ilvl w:val="0"/>
          <w:numId w:val="151"/>
        </w:numPr>
      </w:pPr>
      <w:r>
        <w:t>ARJJSH – Cash Receipts Journal</w:t>
      </w:r>
    </w:p>
    <w:p w14:paraId="6A8A593E" w14:textId="77777777" w:rsidR="00AB1230" w:rsidRDefault="00AB1230" w:rsidP="00CB43C2">
      <w:pPr>
        <w:numPr>
          <w:ilvl w:val="0"/>
          <w:numId w:val="152"/>
        </w:numPr>
      </w:pPr>
      <w:r>
        <w:t>Journal Date (JSH-JRNL-DT)</w:t>
      </w:r>
    </w:p>
    <w:p w14:paraId="6A8A593F" w14:textId="77777777" w:rsidR="00AB1230" w:rsidRDefault="00AB1230" w:rsidP="00CB43C2">
      <w:pPr>
        <w:numPr>
          <w:ilvl w:val="0"/>
          <w:numId w:val="152"/>
        </w:numPr>
      </w:pPr>
      <w:r>
        <w:t>Update Date (JSH-UPD-DT)</w:t>
      </w:r>
    </w:p>
    <w:p w14:paraId="6A8A5940" w14:textId="77777777" w:rsidR="00AB1230" w:rsidRDefault="00AB1230" w:rsidP="00CB43C2">
      <w:pPr>
        <w:numPr>
          <w:ilvl w:val="0"/>
          <w:numId w:val="151"/>
        </w:numPr>
      </w:pPr>
      <w:r>
        <w:t>APJDBJ – Cash Disbursements Journal</w:t>
      </w:r>
    </w:p>
    <w:p w14:paraId="6A8A5941" w14:textId="77777777" w:rsidR="00AB1230" w:rsidRDefault="00AB1230" w:rsidP="00CB43C2">
      <w:pPr>
        <w:numPr>
          <w:ilvl w:val="0"/>
          <w:numId w:val="153"/>
        </w:numPr>
      </w:pPr>
      <w:r>
        <w:t>Journal Date (DBJ-JRNL-DT)</w:t>
      </w:r>
    </w:p>
    <w:p w14:paraId="6A8A5942" w14:textId="77777777" w:rsidR="00AB1230" w:rsidRDefault="00AB1230" w:rsidP="00CB43C2">
      <w:pPr>
        <w:numPr>
          <w:ilvl w:val="0"/>
          <w:numId w:val="153"/>
        </w:numPr>
      </w:pPr>
      <w:r>
        <w:t>Update Date (DBJ-UPD-DT)</w:t>
      </w:r>
    </w:p>
    <w:p w14:paraId="6A8A5943" w14:textId="77777777" w:rsidR="00AB1230" w:rsidRDefault="00AB1230" w:rsidP="00CB43C2">
      <w:pPr>
        <w:numPr>
          <w:ilvl w:val="0"/>
          <w:numId w:val="151"/>
        </w:numPr>
      </w:pPr>
      <w:r>
        <w:t>APJJVC – Purchase Journal</w:t>
      </w:r>
    </w:p>
    <w:p w14:paraId="6A8A5944" w14:textId="77777777" w:rsidR="00AB1230" w:rsidRDefault="00AB1230" w:rsidP="00CB43C2">
      <w:pPr>
        <w:numPr>
          <w:ilvl w:val="0"/>
          <w:numId w:val="154"/>
        </w:numPr>
      </w:pPr>
      <w:r>
        <w:t>Entry Date (JVC-ENT-DT)</w:t>
      </w:r>
    </w:p>
    <w:p w14:paraId="6A8A5945" w14:textId="77777777" w:rsidR="00AB1230" w:rsidRDefault="00AB1230" w:rsidP="00CB43C2">
      <w:pPr>
        <w:numPr>
          <w:ilvl w:val="0"/>
          <w:numId w:val="154"/>
        </w:numPr>
      </w:pPr>
      <w:r>
        <w:t>Update Date (JVC-UPD-DT)</w:t>
      </w:r>
    </w:p>
    <w:p w14:paraId="6A8A5946" w14:textId="77777777" w:rsidR="00AB1230" w:rsidRDefault="00AB1230" w:rsidP="00CB43C2">
      <w:pPr>
        <w:numPr>
          <w:ilvl w:val="0"/>
          <w:numId w:val="151"/>
        </w:numPr>
      </w:pPr>
      <w:r>
        <w:t>IVJJVH – Sales and Cost Invoice Journal</w:t>
      </w:r>
    </w:p>
    <w:p w14:paraId="6A8A5947" w14:textId="77777777" w:rsidR="00AB1230" w:rsidRDefault="00AB1230" w:rsidP="00CB43C2">
      <w:pPr>
        <w:numPr>
          <w:ilvl w:val="0"/>
          <w:numId w:val="155"/>
        </w:numPr>
      </w:pPr>
      <w:r>
        <w:t>Invoice Date (JVH-INV-DT)</w:t>
      </w:r>
    </w:p>
    <w:p w14:paraId="6A8A5948" w14:textId="77777777" w:rsidR="00AB1230" w:rsidRDefault="00AB1230" w:rsidP="00CB43C2">
      <w:pPr>
        <w:numPr>
          <w:ilvl w:val="0"/>
          <w:numId w:val="155"/>
        </w:numPr>
      </w:pPr>
      <w:r>
        <w:t>Invoice Update Date (JVH-INV-UPD-DT)</w:t>
      </w:r>
    </w:p>
    <w:p w14:paraId="6A8A5949" w14:textId="77777777" w:rsidR="00AB1230" w:rsidRDefault="00AB1230"/>
    <w:p w14:paraId="6A8A594A" w14:textId="17FCDE5E" w:rsidR="00AB1230" w:rsidRPr="00CC4F8A" w:rsidRDefault="00AB1230" w:rsidP="00CB43C2">
      <w:pPr>
        <w:numPr>
          <w:ilvl w:val="0"/>
          <w:numId w:val="142"/>
        </w:numPr>
      </w:pPr>
      <w:r w:rsidRPr="00CC4F8A">
        <w:t>General Ledger (</w:t>
      </w:r>
      <w:r w:rsidRPr="00CC4F8A">
        <w:rPr>
          <w:i/>
        </w:rPr>
        <w:t>Technical Note</w:t>
      </w:r>
      <w:r w:rsidRPr="00CC4F8A">
        <w:t xml:space="preserve">: View is required on the </w:t>
      </w:r>
      <w:r w:rsidR="00AC485C">
        <w:t>INVEX</w:t>
      </w:r>
      <w:r w:rsidRPr="00CC4F8A">
        <w:t xml:space="preserve"> operational database)</w:t>
      </w:r>
    </w:p>
    <w:p w14:paraId="6A8A594B" w14:textId="77777777" w:rsidR="00AB1230" w:rsidRDefault="00AB1230" w:rsidP="00CB43C2">
      <w:pPr>
        <w:numPr>
          <w:ilvl w:val="0"/>
          <w:numId w:val="156"/>
        </w:numPr>
      </w:pPr>
      <w:r>
        <w:t>GLHGLH – General Ledger History</w:t>
      </w:r>
    </w:p>
    <w:p w14:paraId="6A8A594C" w14:textId="77777777" w:rsidR="00AB1230" w:rsidRDefault="00AB1230" w:rsidP="00CB43C2">
      <w:pPr>
        <w:numPr>
          <w:ilvl w:val="0"/>
          <w:numId w:val="156"/>
        </w:numPr>
      </w:pPr>
      <w:r>
        <w:t>GLHGLD – General Ledger History Detail</w:t>
      </w:r>
    </w:p>
    <w:p w14:paraId="6A8A594D" w14:textId="77777777" w:rsidR="00AB1230" w:rsidRDefault="00AB1230" w:rsidP="00CB43C2">
      <w:pPr>
        <w:numPr>
          <w:ilvl w:val="0"/>
          <w:numId w:val="156"/>
        </w:numPr>
      </w:pPr>
      <w:r>
        <w:t>The corresponding General Ledger ID to be accessed is determined based on the ‘Default Ledger ID’ execution option.</w:t>
      </w:r>
    </w:p>
    <w:p w14:paraId="6A8A594E" w14:textId="77777777" w:rsidR="00AB1230" w:rsidRDefault="00AB1230">
      <w:pPr>
        <w:pStyle w:val="Heading3"/>
      </w:pPr>
      <w:bookmarkStart w:id="1155" w:name="_D2HTopic_494"/>
      <w:bookmarkStart w:id="1156" w:name="_Toc169250924"/>
      <w:r>
        <w:t>Grouped By</w:t>
      </w:r>
      <w:bookmarkEnd w:id="1155"/>
      <w:bookmarkEnd w:id="1156"/>
    </w:p>
    <w:p w14:paraId="6A8A594F" w14:textId="77777777" w:rsidR="00AB1230" w:rsidRDefault="00AB1230" w:rsidP="00CB43C2">
      <w:pPr>
        <w:numPr>
          <w:ilvl w:val="0"/>
          <w:numId w:val="106"/>
        </w:numPr>
      </w:pPr>
      <w:r>
        <w:t>Journal Prefix-Number</w:t>
      </w:r>
    </w:p>
    <w:p w14:paraId="6A8A5950" w14:textId="77777777" w:rsidR="00AB1230" w:rsidRDefault="00AB1230" w:rsidP="00CB43C2">
      <w:pPr>
        <w:numPr>
          <w:ilvl w:val="0"/>
          <w:numId w:val="106"/>
        </w:numPr>
      </w:pPr>
      <w:r>
        <w:t>Source Journal</w:t>
      </w:r>
    </w:p>
    <w:p w14:paraId="6A8A5951" w14:textId="77777777" w:rsidR="00AB1230" w:rsidRDefault="00AB1230">
      <w:pPr>
        <w:pStyle w:val="Heading3"/>
      </w:pPr>
      <w:bookmarkStart w:id="1157" w:name="_D2HTopic_495"/>
      <w:bookmarkStart w:id="1158" w:name="_Toc169250925"/>
      <w:r>
        <w:t>Detail Line Sequenced By</w:t>
      </w:r>
      <w:bookmarkEnd w:id="1157"/>
      <w:bookmarkEnd w:id="1158"/>
    </w:p>
    <w:p w14:paraId="6A8A5952" w14:textId="77777777" w:rsidR="00AB1230" w:rsidRDefault="00AB1230" w:rsidP="00CB43C2">
      <w:pPr>
        <w:numPr>
          <w:ilvl w:val="0"/>
          <w:numId w:val="136"/>
        </w:numPr>
      </w:pPr>
      <w:r>
        <w:t>General Ledger History:</w:t>
      </w:r>
    </w:p>
    <w:p w14:paraId="6A8A5953" w14:textId="77777777" w:rsidR="00AB1230" w:rsidRDefault="00AB1230" w:rsidP="00CB43C2">
      <w:pPr>
        <w:numPr>
          <w:ilvl w:val="0"/>
          <w:numId w:val="157"/>
        </w:numPr>
      </w:pPr>
      <w:r>
        <w:t>Source Journal</w:t>
      </w:r>
    </w:p>
    <w:p w14:paraId="6A8A5954" w14:textId="77777777" w:rsidR="00AB1230" w:rsidRDefault="00AB1230" w:rsidP="00CB43C2">
      <w:pPr>
        <w:numPr>
          <w:ilvl w:val="0"/>
          <w:numId w:val="158"/>
        </w:numPr>
      </w:pPr>
      <w:r>
        <w:t>Journal Entry Prefix</w:t>
      </w:r>
    </w:p>
    <w:p w14:paraId="6A8A5955" w14:textId="77777777" w:rsidR="00AB1230" w:rsidRDefault="00AB1230" w:rsidP="00CB43C2">
      <w:pPr>
        <w:numPr>
          <w:ilvl w:val="0"/>
          <w:numId w:val="159"/>
        </w:numPr>
      </w:pPr>
      <w:r>
        <w:t>Journal Entry Number</w:t>
      </w:r>
    </w:p>
    <w:p w14:paraId="6A8A5956" w14:textId="77777777" w:rsidR="00AB1230" w:rsidRDefault="00AB1230"/>
    <w:p w14:paraId="6A8A5957" w14:textId="77777777" w:rsidR="00AB1230" w:rsidRDefault="00AB1230" w:rsidP="00CB43C2">
      <w:pPr>
        <w:numPr>
          <w:ilvl w:val="0"/>
          <w:numId w:val="137"/>
        </w:numPr>
      </w:pPr>
      <w:r>
        <w:t>General Ledger History Detail:</w:t>
      </w:r>
    </w:p>
    <w:p w14:paraId="6A8A5958" w14:textId="77777777" w:rsidR="00AB1230" w:rsidRDefault="00AB1230" w:rsidP="00CB43C2">
      <w:pPr>
        <w:numPr>
          <w:ilvl w:val="0"/>
          <w:numId w:val="160"/>
        </w:numPr>
      </w:pPr>
      <w:r>
        <w:t>Journal Entry Distribution Line Item Number</w:t>
      </w:r>
    </w:p>
    <w:p w14:paraId="6A8A5959" w14:textId="77777777" w:rsidR="00AB1230" w:rsidRDefault="00AB1230">
      <w:pPr>
        <w:pStyle w:val="Heading3"/>
      </w:pPr>
      <w:bookmarkStart w:id="1159" w:name="_D2HTopic_496"/>
      <w:bookmarkStart w:id="1160" w:name="_Toc169250926"/>
      <w:r>
        <w:t>Page Breaks By</w:t>
      </w:r>
      <w:bookmarkEnd w:id="1159"/>
      <w:bookmarkEnd w:id="1160"/>
    </w:p>
    <w:p w14:paraId="6A8A595A" w14:textId="77777777" w:rsidR="00AB1230" w:rsidRDefault="00AB1230" w:rsidP="00CB43C2">
      <w:pPr>
        <w:numPr>
          <w:ilvl w:val="0"/>
          <w:numId w:val="135"/>
        </w:numPr>
      </w:pPr>
      <w:r>
        <w:t>For report summary recap only</w:t>
      </w:r>
    </w:p>
    <w:p w14:paraId="6A8A595B" w14:textId="77777777" w:rsidR="00AB1230" w:rsidRDefault="00AB1230">
      <w:pPr>
        <w:pStyle w:val="Heading3"/>
      </w:pPr>
      <w:bookmarkStart w:id="1161" w:name="_D2HTopic_497"/>
      <w:bookmarkStart w:id="1162" w:name="_Toc169250927"/>
      <w:r>
        <w:t>Data Totaled By</w:t>
      </w:r>
      <w:bookmarkEnd w:id="1161"/>
      <w:bookmarkEnd w:id="1162"/>
    </w:p>
    <w:p w14:paraId="6A8A595C" w14:textId="77777777" w:rsidR="00AB1230" w:rsidRDefault="00AB1230" w:rsidP="00CB43C2">
      <w:pPr>
        <w:numPr>
          <w:ilvl w:val="0"/>
          <w:numId w:val="106"/>
        </w:numPr>
      </w:pPr>
      <w:r>
        <w:t>Journal Entry Number</w:t>
      </w:r>
    </w:p>
    <w:p w14:paraId="6A8A595D" w14:textId="77777777" w:rsidR="00AB1230" w:rsidRDefault="00AB1230" w:rsidP="00CB43C2">
      <w:pPr>
        <w:numPr>
          <w:ilvl w:val="0"/>
          <w:numId w:val="106"/>
        </w:numPr>
      </w:pPr>
      <w:r>
        <w:t>Source Journal</w:t>
      </w:r>
    </w:p>
    <w:p w14:paraId="6A8A595E" w14:textId="77777777" w:rsidR="00AB1230" w:rsidRDefault="00AB1230" w:rsidP="00CB43C2">
      <w:pPr>
        <w:numPr>
          <w:ilvl w:val="0"/>
          <w:numId w:val="106"/>
        </w:numPr>
      </w:pPr>
      <w:r>
        <w:t>Grand Total for entire report</w:t>
      </w:r>
    </w:p>
    <w:p w14:paraId="6A8A595F" w14:textId="77777777" w:rsidR="00AB1230" w:rsidRDefault="00AB1230">
      <w:pPr>
        <w:pStyle w:val="Heading3"/>
      </w:pPr>
      <w:bookmarkStart w:id="1163" w:name="_D2HTopic_498"/>
      <w:bookmarkStart w:id="1164" w:name="_Toc169250928"/>
      <w:r>
        <w:t>Report Summary Recap (New Page)</w:t>
      </w:r>
      <w:bookmarkEnd w:id="1163"/>
      <w:bookmarkEnd w:id="1164"/>
    </w:p>
    <w:p w14:paraId="6A8A5960" w14:textId="77777777" w:rsidR="00AB1230" w:rsidRDefault="00AB1230">
      <w:r>
        <w:t>A separate report summary recap is provided on the report for each Basic GL Account and Subaccount combination listed in the report details.</w:t>
      </w:r>
    </w:p>
    <w:p w14:paraId="6A8A5961" w14:textId="77777777" w:rsidR="00AB1230" w:rsidRDefault="00AB1230"/>
    <w:p w14:paraId="6A8A5962" w14:textId="77777777" w:rsidR="00AB1230" w:rsidRDefault="00AB1230">
      <w:r>
        <w:lastRenderedPageBreak/>
        <w:t>Accounting Distributions are sequenced according to the Basic GL Account and Subaccount.</w:t>
      </w:r>
    </w:p>
    <w:p w14:paraId="6A8A5963" w14:textId="77777777" w:rsidR="00AB1230" w:rsidRDefault="00AB1230"/>
    <w:p w14:paraId="6A8A5964" w14:textId="77777777" w:rsidR="00AB1230" w:rsidRDefault="00AB1230">
      <w:r>
        <w:t>The following information is provided:</w:t>
      </w:r>
    </w:p>
    <w:p w14:paraId="6A8A5965" w14:textId="77777777" w:rsidR="00AB1230" w:rsidRDefault="00AB1230" w:rsidP="00CB43C2">
      <w:pPr>
        <w:numPr>
          <w:ilvl w:val="0"/>
          <w:numId w:val="143"/>
        </w:numPr>
      </w:pPr>
      <w:r>
        <w:t>Basic GL Account</w:t>
      </w:r>
    </w:p>
    <w:p w14:paraId="6A8A5966" w14:textId="77777777" w:rsidR="00AB1230" w:rsidRDefault="00AB1230" w:rsidP="00CB43C2">
      <w:pPr>
        <w:numPr>
          <w:ilvl w:val="0"/>
          <w:numId w:val="143"/>
        </w:numPr>
      </w:pPr>
      <w:r>
        <w:t>Subaccount</w:t>
      </w:r>
    </w:p>
    <w:p w14:paraId="6A8A5967" w14:textId="77777777" w:rsidR="00AB1230" w:rsidRDefault="00AB1230" w:rsidP="00CB43C2">
      <w:pPr>
        <w:numPr>
          <w:ilvl w:val="0"/>
          <w:numId w:val="143"/>
        </w:numPr>
      </w:pPr>
      <w:r>
        <w:t>Account Description</w:t>
      </w:r>
    </w:p>
    <w:p w14:paraId="6A8A5968" w14:textId="77777777" w:rsidR="00AB1230" w:rsidRDefault="00AB1230" w:rsidP="00CB43C2">
      <w:pPr>
        <w:numPr>
          <w:ilvl w:val="0"/>
          <w:numId w:val="143"/>
        </w:numPr>
      </w:pPr>
      <w:r>
        <w:t>Debit Amount</w:t>
      </w:r>
    </w:p>
    <w:p w14:paraId="6A8A5969" w14:textId="77777777" w:rsidR="00AB1230" w:rsidRDefault="00AB1230" w:rsidP="00CB43C2">
      <w:pPr>
        <w:numPr>
          <w:ilvl w:val="0"/>
          <w:numId w:val="143"/>
        </w:numPr>
      </w:pPr>
      <w:r>
        <w:t>Credit Amount</w:t>
      </w:r>
    </w:p>
    <w:p w14:paraId="6A8A596A" w14:textId="77777777" w:rsidR="00AB1230" w:rsidRDefault="00AB1230"/>
    <w:p w14:paraId="6A8A596B" w14:textId="77777777" w:rsidR="00AB1230" w:rsidRDefault="00AB1230">
      <w:pPr>
        <w:pStyle w:val="Heading2"/>
        <w:sectPr w:rsidR="00AB1230" w:rsidSect="00567EBA">
          <w:headerReference w:type="default" r:id="rId134"/>
          <w:footerReference w:type="default" r:id="rId135"/>
          <w:headerReference w:type="first" r:id="rId136"/>
          <w:footerReference w:type="first" r:id="rId137"/>
          <w:pgSz w:w="12240" w:h="15840" w:code="1"/>
          <w:pgMar w:top="1440" w:right="1418" w:bottom="873" w:left="1559" w:header="720" w:footer="567" w:gutter="0"/>
          <w:cols w:space="720"/>
          <w:docGrid w:linePitch="299"/>
        </w:sectPr>
      </w:pPr>
      <w:bookmarkStart w:id="1165" w:name="_D2HTopic_499"/>
    </w:p>
    <w:p w14:paraId="6A8A596C" w14:textId="77777777" w:rsidR="00AB1230" w:rsidRDefault="00AB1230">
      <w:pPr>
        <w:pStyle w:val="Heading2"/>
      </w:pPr>
      <w:bookmarkStart w:id="1166" w:name="_Toc169250929"/>
      <w:r>
        <w:lastRenderedPageBreak/>
        <w:t>Example</w:t>
      </w:r>
      <w:bookmarkEnd w:id="1165"/>
      <w:bookmarkEnd w:id="1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AB1230" w14:paraId="6A8A596F" w14:textId="77777777">
        <w:tc>
          <w:tcPr>
            <w:tcW w:w="14142" w:type="dxa"/>
            <w:tcBorders>
              <w:bottom w:val="nil"/>
            </w:tcBorders>
          </w:tcPr>
          <w:p w14:paraId="6A8A596D" w14:textId="77777777" w:rsidR="00AB1230" w:rsidRDefault="00AB1230">
            <w:pPr>
              <w:jc w:val="center"/>
              <w:rPr>
                <w:sz w:val="16"/>
              </w:rPr>
            </w:pPr>
            <w:r>
              <w:rPr>
                <w:b/>
                <w:sz w:val="16"/>
              </w:rPr>
              <w:t xml:space="preserve">                                                                                                      Prior Periods Transaction Posting                                                                                         </w:t>
            </w:r>
            <w:r>
              <w:rPr>
                <w:sz w:val="16"/>
              </w:rPr>
              <w:t>2/15/06     16:50     PAGE:  2</w:t>
            </w:r>
          </w:p>
          <w:p w14:paraId="6A8A596E" w14:textId="77777777" w:rsidR="00AB1230" w:rsidRDefault="00AB1230">
            <w:pPr>
              <w:jc w:val="center"/>
              <w:rPr>
                <w:sz w:val="16"/>
              </w:rPr>
            </w:pPr>
          </w:p>
        </w:tc>
      </w:tr>
      <w:tr w:rsidR="00AB1230" w14:paraId="6A8A5972" w14:textId="77777777">
        <w:tc>
          <w:tcPr>
            <w:tcW w:w="14142" w:type="dxa"/>
            <w:shd w:val="pct12" w:color="auto" w:fill="FFFFFF"/>
          </w:tcPr>
          <w:p w14:paraId="6A8A5970" w14:textId="77777777" w:rsidR="00AB1230" w:rsidRPr="00EA1075" w:rsidRDefault="00AB1230">
            <w:pPr>
              <w:rPr>
                <w:rStyle w:val="PageNumber"/>
                <w:b/>
                <w:sz w:val="16"/>
              </w:rPr>
            </w:pPr>
            <w:r w:rsidRPr="00EA1075">
              <w:rPr>
                <w:rStyle w:val="PageNumber"/>
                <w:b/>
                <w:sz w:val="16"/>
              </w:rPr>
              <w:t xml:space="preserve">Entry Ref No   Act Dt    Upd Dt      Lgn ID                                                                                                                                                                    Debit                 Credit                         </w:t>
            </w:r>
          </w:p>
          <w:p w14:paraId="6A8A5971" w14:textId="77777777" w:rsidR="00AB1230" w:rsidRPr="00EA1075" w:rsidRDefault="00AB1230">
            <w:pPr>
              <w:rPr>
                <w:b/>
                <w:sz w:val="16"/>
              </w:rPr>
            </w:pPr>
            <w:r w:rsidRPr="00EA1075">
              <w:rPr>
                <w:rStyle w:val="PageNumber"/>
                <w:b/>
                <w:sz w:val="16"/>
              </w:rPr>
              <w:t xml:space="preserve">                                                                                                Account      Subaccount                                        </w:t>
            </w:r>
            <w:r w:rsidRPr="00EA1075">
              <w:rPr>
                <w:b/>
                <w:sz w:val="16"/>
              </w:rPr>
              <w:t xml:space="preserve">                                                                                                                       </w:t>
            </w:r>
          </w:p>
        </w:tc>
      </w:tr>
      <w:tr w:rsidR="00AB1230" w14:paraId="6A8A5986" w14:textId="77777777">
        <w:tc>
          <w:tcPr>
            <w:tcW w:w="14142" w:type="dxa"/>
          </w:tcPr>
          <w:p w14:paraId="6A8A5973" w14:textId="77777777" w:rsidR="00AB1230" w:rsidRPr="00EA1075" w:rsidRDefault="00AB1230" w:rsidP="0089581A">
            <w:pPr>
              <w:pStyle w:val="Heading6"/>
              <w:rPr>
                <w:rStyle w:val="PageNumber"/>
                <w:i w:val="0"/>
                <w:sz w:val="16"/>
              </w:rPr>
            </w:pPr>
            <w:r w:rsidRPr="00EA1075">
              <w:rPr>
                <w:rStyle w:val="PageNumber"/>
                <w:sz w:val="16"/>
              </w:rPr>
              <w:t xml:space="preserve">Accounting Period  YY/PP (MM/DD/YY –  MM/DD/YY)                                                                                                                                                                                                                                              </w:t>
            </w:r>
          </w:p>
          <w:p w14:paraId="6A8A5974" w14:textId="77777777" w:rsidR="00AB1230" w:rsidRPr="00EA1075" w:rsidRDefault="00AB1230">
            <w:pPr>
              <w:rPr>
                <w:rStyle w:val="PageNumber"/>
                <w:b/>
                <w:sz w:val="16"/>
              </w:rPr>
            </w:pPr>
            <w:r w:rsidRPr="00EA1075">
              <w:rPr>
                <w:rStyle w:val="PageNumber"/>
                <w:b/>
                <w:sz w:val="16"/>
              </w:rPr>
              <w:t>PUJ – Purchase Journal</w:t>
            </w:r>
          </w:p>
          <w:p w14:paraId="6A8A5975" w14:textId="77777777" w:rsidR="00AB1230" w:rsidRPr="00EA1075" w:rsidRDefault="00AB1230">
            <w:pPr>
              <w:rPr>
                <w:rStyle w:val="PageNumber"/>
                <w:sz w:val="16"/>
              </w:rPr>
            </w:pPr>
          </w:p>
          <w:p w14:paraId="6A8A5976" w14:textId="77777777" w:rsidR="00AB1230" w:rsidRPr="00EA1075" w:rsidRDefault="00AB1230">
            <w:pPr>
              <w:rPr>
                <w:rStyle w:val="PageNumber"/>
                <w:sz w:val="16"/>
              </w:rPr>
            </w:pPr>
            <w:r w:rsidRPr="00EA1075">
              <w:rPr>
                <w:rStyle w:val="PageNumber"/>
                <w:sz w:val="16"/>
              </w:rPr>
              <w:t xml:space="preserve">XX-99999999   MM/DD/YY MM/DD/YY QQQQQQQQ                                                                                                                                                                                                             </w:t>
            </w:r>
          </w:p>
          <w:p w14:paraId="6A8A5977" w14:textId="77777777" w:rsidR="00AB1230" w:rsidRPr="00EA1075" w:rsidRDefault="00AB1230">
            <w:pPr>
              <w:rPr>
                <w:rStyle w:val="PageNumber"/>
                <w:sz w:val="16"/>
              </w:rPr>
            </w:pPr>
            <w:r w:rsidRPr="00EA1075">
              <w:rPr>
                <w:rStyle w:val="PageNumber"/>
                <w:sz w:val="16"/>
              </w:rPr>
              <w:t xml:space="preserve">                                                                                           QQQQQQQQ QQQQQQQQQQQQQQQQQQQQQQQQQQQQQQ                          ZZZZ,ZZZ,ZZZ.ZZ   ZZZZ,ZZZ,ZZZ.ZZ                      </w:t>
            </w:r>
          </w:p>
          <w:p w14:paraId="6A8A5978" w14:textId="77777777" w:rsidR="00AB1230" w:rsidRPr="00EA1075" w:rsidRDefault="00AB1230">
            <w:pPr>
              <w:rPr>
                <w:rStyle w:val="PageNumber"/>
                <w:sz w:val="16"/>
              </w:rPr>
            </w:pPr>
          </w:p>
          <w:p w14:paraId="6A8A5979" w14:textId="77777777" w:rsidR="00AB1230" w:rsidRPr="00EA1075" w:rsidRDefault="00AB1230">
            <w:pPr>
              <w:rPr>
                <w:rStyle w:val="PageNumber"/>
                <w:sz w:val="16"/>
              </w:rPr>
            </w:pPr>
            <w:r w:rsidRPr="00EA1075">
              <w:rPr>
                <w:rStyle w:val="PageNumber"/>
                <w:sz w:val="16"/>
              </w:rPr>
              <w:t xml:space="preserve">VR-00031924   01/30/06    02/02/06  markp                                                                                                                                                                                                                       </w:t>
            </w:r>
          </w:p>
          <w:p w14:paraId="6A8A597A" w14:textId="77777777" w:rsidR="00AB1230" w:rsidRPr="00EA1075" w:rsidRDefault="00AB1230">
            <w:pPr>
              <w:rPr>
                <w:rStyle w:val="PageNumber"/>
                <w:sz w:val="16"/>
              </w:rPr>
            </w:pPr>
            <w:r w:rsidRPr="00EA1075">
              <w:rPr>
                <w:rStyle w:val="PageNumber"/>
                <w:sz w:val="16"/>
              </w:rPr>
              <w:t xml:space="preserve">                                                                                            7523             200-9500-MW                                                                                   4,358.21                                                  </w:t>
            </w:r>
          </w:p>
          <w:p w14:paraId="6A8A597B" w14:textId="77777777" w:rsidR="00AB1230" w:rsidRPr="00EA1075" w:rsidRDefault="00AB1230">
            <w:pPr>
              <w:rPr>
                <w:rStyle w:val="PageNumber"/>
                <w:sz w:val="16"/>
              </w:rPr>
            </w:pPr>
            <w:r w:rsidRPr="00EA1075">
              <w:rPr>
                <w:rStyle w:val="PageNumber"/>
                <w:sz w:val="16"/>
              </w:rPr>
              <w:t xml:space="preserve">                                                                                            2000                                                                                                                                                 4,358.21                     </w:t>
            </w:r>
          </w:p>
          <w:p w14:paraId="6A8A597C" w14:textId="77777777" w:rsidR="00AB1230" w:rsidRPr="00EA1075" w:rsidRDefault="00AB1230">
            <w:pPr>
              <w:jc w:val="left"/>
              <w:rPr>
                <w:sz w:val="16"/>
              </w:rPr>
            </w:pPr>
            <w:r w:rsidRPr="00EA1075">
              <w:rPr>
                <w:sz w:val="16"/>
              </w:rPr>
              <w:t xml:space="preserve">                                                                                                                                                                                                                                                                                      </w:t>
            </w:r>
          </w:p>
          <w:p w14:paraId="6A8A597D" w14:textId="77777777" w:rsidR="00AB1230" w:rsidRPr="00EA1075" w:rsidRDefault="00AB1230">
            <w:pPr>
              <w:jc w:val="left"/>
              <w:rPr>
                <w:sz w:val="16"/>
              </w:rPr>
            </w:pPr>
            <w:r w:rsidRPr="00EA1075">
              <w:rPr>
                <w:sz w:val="16"/>
              </w:rPr>
              <w:t xml:space="preserve">                                                                                                                                                                                                                                                                                      </w:t>
            </w:r>
          </w:p>
          <w:p w14:paraId="6A8A597E" w14:textId="77777777" w:rsidR="00AB1230" w:rsidRPr="00EA1075" w:rsidRDefault="00AB1230">
            <w:pPr>
              <w:rPr>
                <w:b/>
                <w:sz w:val="16"/>
              </w:rPr>
            </w:pPr>
            <w:r w:rsidRPr="00EA1075">
              <w:rPr>
                <w:sz w:val="16"/>
              </w:rPr>
              <w:t xml:space="preserve">                                                                                                        </w:t>
            </w:r>
            <w:r w:rsidRPr="00EA1075">
              <w:rPr>
                <w:b/>
                <w:sz w:val="16"/>
              </w:rPr>
              <w:t>&gt;&gt; Journal Entry Total                                                               ZZZZ,ZZZ,ZZ9.99  ZZZZ,ZZZ,ZZ9.99</w:t>
            </w:r>
          </w:p>
          <w:p w14:paraId="6A8A597F" w14:textId="77777777" w:rsidR="00AB1230" w:rsidRPr="00EA1075" w:rsidRDefault="00AB1230">
            <w:pPr>
              <w:rPr>
                <w:b/>
                <w:sz w:val="16"/>
              </w:rPr>
            </w:pPr>
          </w:p>
          <w:p w14:paraId="6A8A5980" w14:textId="77777777" w:rsidR="00AB1230" w:rsidRPr="00EA1075" w:rsidRDefault="00AB1230">
            <w:pPr>
              <w:rPr>
                <w:b/>
                <w:sz w:val="16"/>
              </w:rPr>
            </w:pPr>
            <w:r w:rsidRPr="00EA1075">
              <w:rPr>
                <w:b/>
                <w:sz w:val="16"/>
              </w:rPr>
              <w:t xml:space="preserve">                                                                                                               &gt;&gt; Source Journal Total                                                             ZZZZ,ZZZ,ZZ9.99  ZZZZ,ZZZ,ZZ9.99</w:t>
            </w:r>
          </w:p>
          <w:p w14:paraId="6A8A5981" w14:textId="77777777" w:rsidR="00AB1230" w:rsidRPr="00EA1075" w:rsidRDefault="00AB1230">
            <w:pPr>
              <w:rPr>
                <w:sz w:val="16"/>
              </w:rPr>
            </w:pPr>
            <w:r w:rsidRPr="00EA1075">
              <w:rPr>
                <w:sz w:val="16"/>
              </w:rPr>
              <w:t xml:space="preserve">                                                                                                                                                                                                                                                                                    </w:t>
            </w:r>
          </w:p>
          <w:p w14:paraId="6A8A5982" w14:textId="77777777" w:rsidR="00AB1230" w:rsidRPr="00EA1075" w:rsidRDefault="00AB1230">
            <w:pPr>
              <w:rPr>
                <w:sz w:val="16"/>
              </w:rPr>
            </w:pPr>
          </w:p>
          <w:p w14:paraId="6A8A5983" w14:textId="77777777" w:rsidR="00AB1230" w:rsidRPr="00EA1075" w:rsidRDefault="00AB1230">
            <w:pPr>
              <w:rPr>
                <w:b/>
                <w:sz w:val="16"/>
              </w:rPr>
            </w:pPr>
            <w:r w:rsidRPr="00EA1075">
              <w:rPr>
                <w:sz w:val="16"/>
              </w:rPr>
              <w:t xml:space="preserve">                                                                                                        </w:t>
            </w:r>
            <w:r w:rsidRPr="00EA1075">
              <w:rPr>
                <w:b/>
                <w:sz w:val="16"/>
              </w:rPr>
              <w:t xml:space="preserve">&gt;&gt; Report Total                                                                          ZZZZ,ZZZ,ZZ9.99  ZZZZ,ZZZ,ZZ9.99 </w:t>
            </w:r>
          </w:p>
          <w:p w14:paraId="6A8A5984" w14:textId="77777777" w:rsidR="00AB1230" w:rsidRPr="00EA1075" w:rsidRDefault="00AB1230">
            <w:pPr>
              <w:rPr>
                <w:b/>
                <w:sz w:val="16"/>
              </w:rPr>
            </w:pPr>
          </w:p>
          <w:p w14:paraId="6A8A5985" w14:textId="77777777" w:rsidR="00AB1230" w:rsidRPr="00EA1075" w:rsidRDefault="00AB1230">
            <w:pPr>
              <w:jc w:val="left"/>
              <w:rPr>
                <w:sz w:val="16"/>
              </w:rPr>
            </w:pPr>
          </w:p>
        </w:tc>
      </w:tr>
    </w:tbl>
    <w:p w14:paraId="6A8A5987" w14:textId="77777777" w:rsidR="00AB1230" w:rsidRDefault="00AB1230"/>
    <w:p w14:paraId="6A8A5988" w14:textId="77777777" w:rsidR="00AB1230" w:rsidRDefault="00AB1230">
      <w:r>
        <w:t>(Summary Recap Page – sample)</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0"/>
      </w:tblGrid>
      <w:tr w:rsidR="00AB1230" w14:paraId="6A8A598B" w14:textId="77777777" w:rsidTr="009A1DB8">
        <w:tc>
          <w:tcPr>
            <w:tcW w:w="14170" w:type="dxa"/>
            <w:tcBorders>
              <w:bottom w:val="nil"/>
            </w:tcBorders>
          </w:tcPr>
          <w:p w14:paraId="6A8A5989" w14:textId="77777777" w:rsidR="00AB1230" w:rsidRDefault="00AB1230">
            <w:pPr>
              <w:jc w:val="right"/>
              <w:rPr>
                <w:sz w:val="16"/>
              </w:rPr>
            </w:pPr>
            <w:r>
              <w:rPr>
                <w:sz w:val="16"/>
              </w:rPr>
              <w:t>2/15/06      16:50      PAGE: 4</w:t>
            </w:r>
          </w:p>
          <w:p w14:paraId="6A8A598A" w14:textId="77777777" w:rsidR="00AB1230" w:rsidRDefault="00AB1230">
            <w:pPr>
              <w:jc w:val="center"/>
              <w:rPr>
                <w:sz w:val="16"/>
              </w:rPr>
            </w:pPr>
            <w:r>
              <w:rPr>
                <w:b/>
                <w:sz w:val="16"/>
              </w:rPr>
              <w:t>Prior Periods Transaction Posting</w:t>
            </w:r>
          </w:p>
        </w:tc>
      </w:tr>
      <w:tr w:rsidR="00AB1230" w14:paraId="6A8A598D" w14:textId="77777777" w:rsidTr="009A1DB8">
        <w:tc>
          <w:tcPr>
            <w:tcW w:w="14170" w:type="dxa"/>
            <w:shd w:val="pct10" w:color="auto" w:fill="auto"/>
          </w:tcPr>
          <w:p w14:paraId="6A8A598C" w14:textId="77777777" w:rsidR="00AB1230" w:rsidRDefault="00AB1230">
            <w:pPr>
              <w:rPr>
                <w:b/>
                <w:sz w:val="16"/>
              </w:rPr>
            </w:pPr>
            <w:r>
              <w:rPr>
                <w:b/>
                <w:sz w:val="16"/>
              </w:rPr>
              <w:t>Account           Subaccount                                                             Acct Description                                                                                              Debit                      Credit</w:t>
            </w:r>
          </w:p>
        </w:tc>
      </w:tr>
      <w:tr w:rsidR="00AB1230" w14:paraId="6A8A5994" w14:textId="77777777" w:rsidTr="009A1DB8">
        <w:tc>
          <w:tcPr>
            <w:tcW w:w="14170" w:type="dxa"/>
          </w:tcPr>
          <w:p w14:paraId="6A8A598E" w14:textId="77777777" w:rsidR="00AB1230" w:rsidRDefault="00AB1230">
            <w:pPr>
              <w:rPr>
                <w:b/>
                <w:sz w:val="16"/>
              </w:rPr>
            </w:pPr>
            <w:r>
              <w:rPr>
                <w:b/>
                <w:sz w:val="16"/>
              </w:rPr>
              <w:t>QQQQQQQQ    QQQQQQQQQQQQQQQQQQQQQQQQQQQQQQ  QQQQQQQQQQQQQQQQQQQQQQQQQQQQQQ                         ZZZZ,ZZZ,ZZZ.ZZ   ZZZZ,ZZZ,ZZZ.ZZ</w:t>
            </w:r>
          </w:p>
          <w:p w14:paraId="6A8A598F" w14:textId="77777777" w:rsidR="00AB1230" w:rsidRDefault="00AB1230">
            <w:pPr>
              <w:rPr>
                <w:b/>
                <w:sz w:val="16"/>
              </w:rPr>
            </w:pPr>
            <w:r>
              <w:rPr>
                <w:b/>
                <w:sz w:val="16"/>
              </w:rPr>
              <w:t>2000                                                                                                  Accounts Payable Control                                                                                                        9,558.21</w:t>
            </w:r>
          </w:p>
          <w:p w14:paraId="6A8A5990" w14:textId="77777777" w:rsidR="00AB1230" w:rsidRDefault="00AB1230">
            <w:pPr>
              <w:rPr>
                <w:b/>
                <w:sz w:val="16"/>
              </w:rPr>
            </w:pPr>
            <w:r>
              <w:rPr>
                <w:b/>
                <w:sz w:val="16"/>
              </w:rPr>
              <w:t>7523                200-9500-MW                                                         Slitter #1 Maintenance                                                                             4,358.21</w:t>
            </w:r>
          </w:p>
          <w:p w14:paraId="6A8A5991" w14:textId="77777777" w:rsidR="00AB1230" w:rsidRDefault="00AB1230">
            <w:pPr>
              <w:rPr>
                <w:b/>
                <w:sz w:val="16"/>
              </w:rPr>
            </w:pPr>
            <w:r>
              <w:rPr>
                <w:b/>
                <w:sz w:val="16"/>
              </w:rPr>
              <w:t>8300                100-9500-SW                                                          Office Expenses                                                                                         5,200.00</w:t>
            </w:r>
          </w:p>
          <w:p w14:paraId="6A8A5992" w14:textId="77777777" w:rsidR="00AB1230" w:rsidRDefault="00AB1230">
            <w:pPr>
              <w:rPr>
                <w:b/>
                <w:sz w:val="16"/>
              </w:rPr>
            </w:pPr>
            <w:r>
              <w:rPr>
                <w:b/>
                <w:sz w:val="16"/>
              </w:rPr>
              <w:t xml:space="preserve"> </w:t>
            </w:r>
          </w:p>
          <w:p w14:paraId="6A8A5993" w14:textId="77777777" w:rsidR="00AB1230" w:rsidRDefault="00AB1230">
            <w:pPr>
              <w:rPr>
                <w:b/>
                <w:sz w:val="16"/>
              </w:rPr>
            </w:pPr>
          </w:p>
        </w:tc>
      </w:tr>
    </w:tbl>
    <w:p w14:paraId="6A8A5995" w14:textId="77777777" w:rsidR="00AB1230" w:rsidRDefault="00AB1230"/>
    <w:p w14:paraId="6A8A5996" w14:textId="77777777" w:rsidR="00AB1230" w:rsidRDefault="00AB1230">
      <w:pPr>
        <w:pStyle w:val="Heading2"/>
        <w:sectPr w:rsidR="00AB1230" w:rsidSect="00567EBA">
          <w:headerReference w:type="default" r:id="rId138"/>
          <w:footerReference w:type="default" r:id="rId139"/>
          <w:headerReference w:type="first" r:id="rId140"/>
          <w:footerReference w:type="first" r:id="rId141"/>
          <w:pgSz w:w="15840" w:h="12240" w:orient="landscape" w:code="1"/>
          <w:pgMar w:top="1418" w:right="873" w:bottom="1559" w:left="1440" w:header="720" w:footer="567" w:gutter="0"/>
          <w:cols w:space="720"/>
          <w:docGrid w:linePitch="299"/>
        </w:sectPr>
      </w:pPr>
      <w:bookmarkStart w:id="1167" w:name="_D2HTopic_500"/>
    </w:p>
    <w:p w14:paraId="6A8A5997" w14:textId="77777777" w:rsidR="00AB1230" w:rsidRDefault="00AB1230">
      <w:pPr>
        <w:pStyle w:val="Heading2"/>
      </w:pPr>
      <w:bookmarkStart w:id="1168" w:name="_Toc169250930"/>
      <w:r>
        <w:lastRenderedPageBreak/>
        <w:t>Report Structure</w:t>
      </w:r>
      <w:bookmarkEnd w:id="1167"/>
      <w:bookmarkEnd w:id="1168"/>
    </w:p>
    <w:p w14:paraId="6A8A5998" w14:textId="77777777" w:rsidR="00AB1230" w:rsidRDefault="00AB1230">
      <w:pPr>
        <w:pStyle w:val="Heading3"/>
      </w:pPr>
      <w:bookmarkStart w:id="1169" w:name="_D2HTopic_501"/>
      <w:bookmarkStart w:id="1170" w:name="_Toc169250931"/>
      <w:r>
        <w:t>Report Field Description</w:t>
      </w:r>
      <w:bookmarkEnd w:id="1169"/>
      <w:bookmarkEnd w:id="117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994"/>
        <w:gridCol w:w="2409"/>
        <w:gridCol w:w="1560"/>
        <w:gridCol w:w="2693"/>
        <w:gridCol w:w="1843"/>
      </w:tblGrid>
      <w:tr w:rsidR="00AB1230" w14:paraId="6A8A599E" w14:textId="77777777" w:rsidTr="00D4586C">
        <w:trPr>
          <w:cantSplit/>
          <w:tblHeader/>
        </w:trPr>
        <w:tc>
          <w:tcPr>
            <w:tcW w:w="994" w:type="dxa"/>
            <w:tcBorders>
              <w:top w:val="single" w:sz="6" w:space="0" w:color="C00000"/>
              <w:bottom w:val="single" w:sz="18" w:space="0" w:color="C00000"/>
            </w:tcBorders>
            <w:shd w:val="pct20" w:color="auto" w:fill="auto"/>
          </w:tcPr>
          <w:p w14:paraId="6A8A5999" w14:textId="77777777" w:rsidR="00AB1230" w:rsidRDefault="00AB1230">
            <w:pPr>
              <w:pStyle w:val="Tablefont"/>
              <w:rPr>
                <w:b/>
              </w:rPr>
            </w:pPr>
            <w:r>
              <w:rPr>
                <w:b/>
              </w:rPr>
              <w:t>Group</w:t>
            </w:r>
          </w:p>
        </w:tc>
        <w:tc>
          <w:tcPr>
            <w:tcW w:w="2409" w:type="dxa"/>
            <w:tcBorders>
              <w:top w:val="single" w:sz="6" w:space="0" w:color="C00000"/>
              <w:bottom w:val="single" w:sz="18" w:space="0" w:color="C00000"/>
            </w:tcBorders>
            <w:shd w:val="pct20" w:color="auto" w:fill="auto"/>
          </w:tcPr>
          <w:p w14:paraId="6A8A599A" w14:textId="77777777" w:rsidR="00AB1230" w:rsidRDefault="00AB1230">
            <w:pPr>
              <w:pStyle w:val="Tablefont"/>
              <w:rPr>
                <w:b/>
              </w:rPr>
            </w:pPr>
            <w:r>
              <w:rPr>
                <w:b/>
              </w:rPr>
              <w:t>Report Field</w:t>
            </w:r>
          </w:p>
        </w:tc>
        <w:tc>
          <w:tcPr>
            <w:tcW w:w="1560" w:type="dxa"/>
            <w:tcBorders>
              <w:top w:val="single" w:sz="6" w:space="0" w:color="C00000"/>
              <w:bottom w:val="single" w:sz="18" w:space="0" w:color="C00000"/>
            </w:tcBorders>
            <w:shd w:val="pct20" w:color="auto" w:fill="auto"/>
          </w:tcPr>
          <w:p w14:paraId="6A8A599B" w14:textId="77777777" w:rsidR="00AB1230" w:rsidRDefault="00AB1230">
            <w:pPr>
              <w:pStyle w:val="Tablefont"/>
              <w:rPr>
                <w:b/>
              </w:rPr>
            </w:pPr>
            <w:r>
              <w:rPr>
                <w:b/>
              </w:rPr>
              <w:t>Field Name</w:t>
            </w:r>
          </w:p>
        </w:tc>
        <w:tc>
          <w:tcPr>
            <w:tcW w:w="2693" w:type="dxa"/>
            <w:tcBorders>
              <w:top w:val="single" w:sz="6" w:space="0" w:color="C00000"/>
              <w:bottom w:val="single" w:sz="18" w:space="0" w:color="C00000"/>
            </w:tcBorders>
            <w:shd w:val="pct20" w:color="auto" w:fill="auto"/>
          </w:tcPr>
          <w:p w14:paraId="6A8A599C" w14:textId="77777777" w:rsidR="00AB1230" w:rsidRDefault="00AB1230">
            <w:pPr>
              <w:pStyle w:val="Tablefont"/>
              <w:rPr>
                <w:b/>
              </w:rPr>
            </w:pPr>
            <w:r>
              <w:rPr>
                <w:b/>
              </w:rPr>
              <w:t>Business Rules</w:t>
            </w:r>
          </w:p>
        </w:tc>
        <w:tc>
          <w:tcPr>
            <w:tcW w:w="1843" w:type="dxa"/>
            <w:tcBorders>
              <w:top w:val="single" w:sz="6" w:space="0" w:color="C00000"/>
              <w:bottom w:val="single" w:sz="18" w:space="0" w:color="C00000"/>
            </w:tcBorders>
            <w:shd w:val="pct20" w:color="auto" w:fill="auto"/>
          </w:tcPr>
          <w:p w14:paraId="6A8A599D" w14:textId="77777777" w:rsidR="00AB1230" w:rsidRDefault="00AB1230">
            <w:pPr>
              <w:pStyle w:val="Tablefont"/>
              <w:rPr>
                <w:b/>
              </w:rPr>
            </w:pPr>
            <w:r>
              <w:rPr>
                <w:b/>
              </w:rPr>
              <w:t>Formatting</w:t>
            </w:r>
          </w:p>
        </w:tc>
      </w:tr>
      <w:tr w:rsidR="00AB1230" w14:paraId="6A8A59A4" w14:textId="77777777" w:rsidTr="00D4586C">
        <w:trPr>
          <w:cantSplit/>
        </w:trPr>
        <w:tc>
          <w:tcPr>
            <w:tcW w:w="994" w:type="dxa"/>
            <w:tcBorders>
              <w:top w:val="single" w:sz="18" w:space="0" w:color="C00000"/>
            </w:tcBorders>
          </w:tcPr>
          <w:p w14:paraId="6A8A599F" w14:textId="77777777" w:rsidR="00AB1230" w:rsidRPr="00EA1075" w:rsidRDefault="00AB1230">
            <w:pPr>
              <w:pStyle w:val="Tablefont"/>
              <w:rPr>
                <w:b/>
              </w:rPr>
            </w:pPr>
            <w:r w:rsidRPr="00EA1075">
              <w:rPr>
                <w:b/>
              </w:rPr>
              <w:t>1</w:t>
            </w:r>
            <w:r w:rsidRPr="00EA1075">
              <w:rPr>
                <w:b/>
                <w:vertAlign w:val="superscript"/>
              </w:rPr>
              <w:t>st</w:t>
            </w:r>
            <w:r w:rsidRPr="00EA1075">
              <w:rPr>
                <w:b/>
              </w:rPr>
              <w:t xml:space="preserve"> Header Line</w:t>
            </w:r>
          </w:p>
        </w:tc>
        <w:tc>
          <w:tcPr>
            <w:tcW w:w="2409" w:type="dxa"/>
            <w:tcBorders>
              <w:top w:val="single" w:sz="18" w:space="0" w:color="C00000"/>
            </w:tcBorders>
          </w:tcPr>
          <w:p w14:paraId="6A8A59A0" w14:textId="77777777" w:rsidR="00AB1230" w:rsidRDefault="00AB1230">
            <w:pPr>
              <w:pStyle w:val="Tablefont"/>
            </w:pPr>
            <w:r>
              <w:t>Accounting Period</w:t>
            </w:r>
          </w:p>
        </w:tc>
        <w:tc>
          <w:tcPr>
            <w:tcW w:w="1560" w:type="dxa"/>
            <w:tcBorders>
              <w:top w:val="single" w:sz="18" w:space="0" w:color="C00000"/>
            </w:tcBorders>
          </w:tcPr>
          <w:p w14:paraId="6A8A59A1" w14:textId="77777777" w:rsidR="00AB1230" w:rsidRDefault="00AB1230">
            <w:pPr>
              <w:pStyle w:val="Tablefont"/>
            </w:pPr>
          </w:p>
        </w:tc>
        <w:tc>
          <w:tcPr>
            <w:tcW w:w="2693" w:type="dxa"/>
            <w:tcBorders>
              <w:top w:val="single" w:sz="18" w:space="0" w:color="C00000"/>
            </w:tcBorders>
          </w:tcPr>
          <w:p w14:paraId="6A8A59A2" w14:textId="77777777" w:rsidR="00AB1230" w:rsidRDefault="00AB1230">
            <w:pPr>
              <w:pStyle w:val="Tablefont"/>
            </w:pPr>
            <w:r>
              <w:t>Based on report selection.</w:t>
            </w:r>
          </w:p>
        </w:tc>
        <w:tc>
          <w:tcPr>
            <w:tcW w:w="1843" w:type="dxa"/>
            <w:tcBorders>
              <w:top w:val="single" w:sz="18" w:space="0" w:color="C00000"/>
            </w:tcBorders>
          </w:tcPr>
          <w:p w14:paraId="6A8A59A3" w14:textId="77777777" w:rsidR="00AB1230" w:rsidRDefault="00AB1230">
            <w:pPr>
              <w:pStyle w:val="Tablefont"/>
            </w:pPr>
            <w:r>
              <w:t>YY/PP</w:t>
            </w:r>
          </w:p>
        </w:tc>
      </w:tr>
      <w:tr w:rsidR="00AB1230" w14:paraId="6A8A59AC" w14:textId="77777777" w:rsidTr="00D4586C">
        <w:trPr>
          <w:cantSplit/>
        </w:trPr>
        <w:tc>
          <w:tcPr>
            <w:tcW w:w="994" w:type="dxa"/>
          </w:tcPr>
          <w:p w14:paraId="6A8A59A5" w14:textId="77777777" w:rsidR="00AB1230" w:rsidRPr="00EA1075" w:rsidRDefault="00AB1230">
            <w:pPr>
              <w:pStyle w:val="Tablefont"/>
              <w:rPr>
                <w:b/>
              </w:rPr>
            </w:pPr>
          </w:p>
        </w:tc>
        <w:tc>
          <w:tcPr>
            <w:tcW w:w="2409" w:type="dxa"/>
          </w:tcPr>
          <w:p w14:paraId="6A8A59A6" w14:textId="77777777" w:rsidR="00AB1230" w:rsidRDefault="00AB1230">
            <w:pPr>
              <w:pStyle w:val="Tablefont"/>
            </w:pPr>
            <w:r>
              <w:t>Period Beginning and Ending Date range</w:t>
            </w:r>
          </w:p>
        </w:tc>
        <w:tc>
          <w:tcPr>
            <w:tcW w:w="1560" w:type="dxa"/>
          </w:tcPr>
          <w:p w14:paraId="6A8A59A7" w14:textId="77777777" w:rsidR="00AB1230" w:rsidRDefault="00AB1230">
            <w:pPr>
              <w:pStyle w:val="Tablefont"/>
            </w:pPr>
            <w:r>
              <w:t>FIS-BGN-PER-DT,</w:t>
            </w:r>
          </w:p>
          <w:p w14:paraId="6A8A59A8" w14:textId="77777777" w:rsidR="00AB1230" w:rsidRDefault="00AB1230">
            <w:pPr>
              <w:pStyle w:val="Tablefont"/>
            </w:pPr>
            <w:r>
              <w:t>FIS-END-PER-DT</w:t>
            </w:r>
          </w:p>
        </w:tc>
        <w:tc>
          <w:tcPr>
            <w:tcW w:w="2693" w:type="dxa"/>
          </w:tcPr>
          <w:p w14:paraId="6A8A59A9" w14:textId="77777777" w:rsidR="00AB1230" w:rsidRDefault="00AB1230">
            <w:pPr>
              <w:pStyle w:val="Tablefont"/>
            </w:pPr>
            <w:r>
              <w:t>The Fiscal Calendar enterprise parameter table &lt;GLRFIS&gt; is accessed based on the Accounting Period selected.</w:t>
            </w:r>
          </w:p>
          <w:p w14:paraId="6A8A59AA" w14:textId="77777777" w:rsidR="00AB1230" w:rsidRDefault="00AB1230">
            <w:pPr>
              <w:pStyle w:val="Tablefont"/>
            </w:pPr>
            <w:r>
              <w:t>The General Ledger Company ID to be accessed is determined based on the Ledger Control enterprise parameter.</w:t>
            </w:r>
          </w:p>
        </w:tc>
        <w:tc>
          <w:tcPr>
            <w:tcW w:w="1843" w:type="dxa"/>
          </w:tcPr>
          <w:p w14:paraId="6A8A59AB" w14:textId="77777777" w:rsidR="00AB1230" w:rsidRDefault="00AB1230">
            <w:pPr>
              <w:pStyle w:val="Tablefont"/>
              <w:rPr>
                <w:sz w:val="13"/>
              </w:rPr>
            </w:pPr>
            <w:r>
              <w:rPr>
                <w:sz w:val="13"/>
              </w:rPr>
              <w:t>(MM/DD/YY – MM/DD/YY)</w:t>
            </w:r>
          </w:p>
        </w:tc>
      </w:tr>
      <w:tr w:rsidR="00AB1230" w14:paraId="6A8A59B2" w14:textId="77777777" w:rsidTr="00D4586C">
        <w:trPr>
          <w:cantSplit/>
        </w:trPr>
        <w:tc>
          <w:tcPr>
            <w:tcW w:w="994" w:type="dxa"/>
          </w:tcPr>
          <w:p w14:paraId="6A8A59AD" w14:textId="77777777" w:rsidR="00AB1230" w:rsidRPr="00EA1075" w:rsidRDefault="00AB1230">
            <w:pPr>
              <w:pStyle w:val="Tablefont"/>
              <w:rPr>
                <w:b/>
              </w:rPr>
            </w:pPr>
            <w:r w:rsidRPr="00EA1075">
              <w:rPr>
                <w:b/>
              </w:rPr>
              <w:t>2</w:t>
            </w:r>
            <w:r w:rsidRPr="00EA1075">
              <w:rPr>
                <w:b/>
                <w:vertAlign w:val="superscript"/>
              </w:rPr>
              <w:t>nd</w:t>
            </w:r>
            <w:r w:rsidRPr="00EA1075">
              <w:rPr>
                <w:b/>
              </w:rPr>
              <w:t xml:space="preserve"> Header Line</w:t>
            </w:r>
          </w:p>
        </w:tc>
        <w:tc>
          <w:tcPr>
            <w:tcW w:w="2409" w:type="dxa"/>
          </w:tcPr>
          <w:p w14:paraId="6A8A59AE" w14:textId="77777777" w:rsidR="00AB1230" w:rsidRDefault="00AB1230">
            <w:pPr>
              <w:pStyle w:val="Tablefont"/>
            </w:pPr>
            <w:r>
              <w:t>Source Journal</w:t>
            </w:r>
          </w:p>
        </w:tc>
        <w:tc>
          <w:tcPr>
            <w:tcW w:w="1560" w:type="dxa"/>
          </w:tcPr>
          <w:p w14:paraId="6A8A59AF" w14:textId="77777777" w:rsidR="00AB1230" w:rsidRDefault="00AB1230">
            <w:pPr>
              <w:pStyle w:val="Tablefont"/>
            </w:pPr>
            <w:r>
              <w:t>GLH-SRC-JRNL</w:t>
            </w:r>
          </w:p>
        </w:tc>
        <w:tc>
          <w:tcPr>
            <w:tcW w:w="2693" w:type="dxa"/>
          </w:tcPr>
          <w:p w14:paraId="6A8A59B0" w14:textId="77777777" w:rsidR="00AB1230" w:rsidRDefault="00AB1230">
            <w:pPr>
              <w:pStyle w:val="Tablefont"/>
            </w:pPr>
            <w:r>
              <w:t>The Source Journal and equivalent Source Journal Description are printed.</w:t>
            </w:r>
          </w:p>
        </w:tc>
        <w:tc>
          <w:tcPr>
            <w:tcW w:w="1843" w:type="dxa"/>
          </w:tcPr>
          <w:p w14:paraId="6A8A59B1" w14:textId="77777777" w:rsidR="00AB1230" w:rsidRDefault="00AB1230">
            <w:pPr>
              <w:pStyle w:val="Tablefont"/>
            </w:pPr>
          </w:p>
        </w:tc>
      </w:tr>
      <w:tr w:rsidR="00AB1230" w14:paraId="6A8A59C9" w14:textId="77777777" w:rsidTr="00D4586C">
        <w:trPr>
          <w:cantSplit/>
        </w:trPr>
        <w:tc>
          <w:tcPr>
            <w:tcW w:w="994" w:type="dxa"/>
          </w:tcPr>
          <w:p w14:paraId="6A8A59B3" w14:textId="77777777" w:rsidR="00AB1230" w:rsidRPr="00EA1075" w:rsidRDefault="00AB1230">
            <w:pPr>
              <w:pStyle w:val="Tablefont"/>
              <w:rPr>
                <w:b/>
              </w:rPr>
            </w:pPr>
            <w:r w:rsidRPr="00EA1075">
              <w:rPr>
                <w:b/>
              </w:rPr>
              <w:t>1</w:t>
            </w:r>
            <w:r w:rsidRPr="00EA1075">
              <w:rPr>
                <w:b/>
                <w:vertAlign w:val="superscript"/>
              </w:rPr>
              <w:t>st</w:t>
            </w:r>
            <w:r w:rsidRPr="00EA1075">
              <w:rPr>
                <w:b/>
              </w:rPr>
              <w:t xml:space="preserve"> Detail Line</w:t>
            </w:r>
          </w:p>
        </w:tc>
        <w:tc>
          <w:tcPr>
            <w:tcW w:w="2409" w:type="dxa"/>
          </w:tcPr>
          <w:p w14:paraId="6A8A59B4" w14:textId="77777777" w:rsidR="00AB1230" w:rsidRPr="001F2F10" w:rsidRDefault="00AB1230">
            <w:pPr>
              <w:pStyle w:val="Tablefont"/>
            </w:pPr>
            <w:r w:rsidRPr="001F2F10">
              <w:t>Journal Entry Number</w:t>
            </w:r>
          </w:p>
          <w:p w14:paraId="6A8A59B5" w14:textId="77777777" w:rsidR="00AB1230" w:rsidRPr="001F2F10" w:rsidRDefault="00AB1230">
            <w:pPr>
              <w:pStyle w:val="Tablefont"/>
            </w:pPr>
          </w:p>
          <w:p w14:paraId="6A8A59B6" w14:textId="77777777" w:rsidR="00AB1230" w:rsidRPr="001F2F10" w:rsidRDefault="00AB1230">
            <w:pPr>
              <w:pStyle w:val="Tablefont"/>
            </w:pPr>
            <w:r w:rsidRPr="001F2F10">
              <w:t>or</w:t>
            </w:r>
          </w:p>
          <w:p w14:paraId="6A8A59B7" w14:textId="77777777" w:rsidR="00AB1230" w:rsidRPr="001F2F10" w:rsidRDefault="00AB1230">
            <w:pPr>
              <w:pStyle w:val="Tablefont"/>
            </w:pPr>
          </w:p>
          <w:p w14:paraId="6A8A59B8" w14:textId="77777777" w:rsidR="00AB1230" w:rsidRPr="001F2F10" w:rsidRDefault="00AB1230">
            <w:pPr>
              <w:pStyle w:val="Tablefont"/>
            </w:pPr>
          </w:p>
          <w:p w14:paraId="6A8A59B9" w14:textId="77777777" w:rsidR="00AB1230" w:rsidRPr="001F2F10" w:rsidRDefault="00AB1230">
            <w:pPr>
              <w:pStyle w:val="Tablefont"/>
            </w:pPr>
            <w:r w:rsidRPr="001F2F10">
              <w:br/>
              <w:t>External Invoice Number</w:t>
            </w:r>
          </w:p>
        </w:tc>
        <w:tc>
          <w:tcPr>
            <w:tcW w:w="1560" w:type="dxa"/>
          </w:tcPr>
          <w:p w14:paraId="6A8A59BA" w14:textId="77777777" w:rsidR="00AB1230" w:rsidRPr="00EA1075" w:rsidRDefault="00AB1230">
            <w:pPr>
              <w:pStyle w:val="Tablefont"/>
              <w:rPr>
                <w:u w:val="single"/>
                <w:lang w:val="fr-CA"/>
              </w:rPr>
            </w:pPr>
            <w:r w:rsidRPr="00EA1075">
              <w:rPr>
                <w:u w:val="single"/>
                <w:lang w:val="fr-CA"/>
              </w:rPr>
              <w:t>Source Journal not ‘SLJ’</w:t>
            </w:r>
          </w:p>
          <w:p w14:paraId="6A8A59BB" w14:textId="77777777" w:rsidR="00AB1230" w:rsidRPr="00EA1075" w:rsidRDefault="00AB1230">
            <w:pPr>
              <w:pStyle w:val="Tablefont"/>
              <w:rPr>
                <w:lang w:val="fr-CA"/>
              </w:rPr>
            </w:pPr>
          </w:p>
          <w:p w14:paraId="6A8A59BC" w14:textId="77777777" w:rsidR="00AB1230" w:rsidRPr="00EA1075" w:rsidRDefault="00AB1230">
            <w:pPr>
              <w:pStyle w:val="Tablefont"/>
              <w:rPr>
                <w:lang w:val="fr-CA"/>
              </w:rPr>
            </w:pPr>
            <w:r w:rsidRPr="00EA1075">
              <w:rPr>
                <w:lang w:val="fr-CA"/>
              </w:rPr>
              <w:t>GLD-JE-PFX, GLD-JE-NO</w:t>
            </w:r>
          </w:p>
          <w:p w14:paraId="6A8A59BD" w14:textId="77777777" w:rsidR="00AB1230" w:rsidRPr="00EA1075" w:rsidRDefault="00AB1230">
            <w:pPr>
              <w:pStyle w:val="Tablefont"/>
              <w:rPr>
                <w:lang w:val="fr-CA"/>
              </w:rPr>
            </w:pPr>
          </w:p>
          <w:p w14:paraId="6A8A59BE" w14:textId="77777777" w:rsidR="00AB1230" w:rsidRPr="00EA1075" w:rsidRDefault="00AB1230">
            <w:pPr>
              <w:pStyle w:val="Tablefont"/>
              <w:rPr>
                <w:u w:val="single"/>
                <w:lang w:val="fr-CA"/>
              </w:rPr>
            </w:pPr>
            <w:r w:rsidRPr="00EA1075">
              <w:rPr>
                <w:u w:val="single"/>
                <w:lang w:val="fr-CA"/>
              </w:rPr>
              <w:t>Source Journal ‘SLJ’</w:t>
            </w:r>
          </w:p>
          <w:p w14:paraId="6A8A59BF" w14:textId="77777777" w:rsidR="00AB1230" w:rsidRPr="00EA1075" w:rsidRDefault="00AB1230">
            <w:pPr>
              <w:pStyle w:val="Tablefont"/>
              <w:rPr>
                <w:lang w:val="fr-CA"/>
              </w:rPr>
            </w:pPr>
          </w:p>
          <w:p w14:paraId="6A8A59C0" w14:textId="77777777" w:rsidR="00AB1230" w:rsidRPr="00EA1075" w:rsidRDefault="00AB1230">
            <w:pPr>
              <w:pStyle w:val="Tablefont"/>
              <w:rPr>
                <w:lang w:val="fr-CA"/>
              </w:rPr>
            </w:pPr>
            <w:r w:rsidRPr="00EA1075">
              <w:rPr>
                <w:lang w:val="fr-CA"/>
              </w:rPr>
              <w:t>GLD-JE-PFX</w:t>
            </w:r>
            <w:r w:rsidRPr="00EA1075">
              <w:rPr>
                <w:lang w:val="fr-CA"/>
              </w:rPr>
              <w:br/>
              <w:t>GLH-EXTL1</w:t>
            </w:r>
          </w:p>
        </w:tc>
        <w:tc>
          <w:tcPr>
            <w:tcW w:w="2693" w:type="dxa"/>
          </w:tcPr>
          <w:p w14:paraId="6A8A59C1" w14:textId="77777777" w:rsidR="00AB1230" w:rsidRPr="00EA1075" w:rsidRDefault="00AB1230">
            <w:pPr>
              <w:pStyle w:val="Tablefont"/>
              <w:rPr>
                <w:lang w:val="fr-CA"/>
              </w:rPr>
            </w:pPr>
          </w:p>
        </w:tc>
        <w:tc>
          <w:tcPr>
            <w:tcW w:w="1843" w:type="dxa"/>
          </w:tcPr>
          <w:p w14:paraId="6A8A59C2" w14:textId="77777777" w:rsidR="00AB1230" w:rsidRPr="001F2F10" w:rsidRDefault="00AB1230" w:rsidP="0089581A">
            <w:pPr>
              <w:pStyle w:val="Tablefont"/>
              <w:rPr>
                <w:u w:val="single"/>
              </w:rPr>
            </w:pPr>
            <w:r w:rsidRPr="001F2F10">
              <w:rPr>
                <w:u w:val="single"/>
              </w:rPr>
              <w:t>Source Journal not ‘SLJ’</w:t>
            </w:r>
          </w:p>
          <w:p w14:paraId="6A8A59C3" w14:textId="77777777" w:rsidR="00AB1230" w:rsidRPr="001F2F10" w:rsidRDefault="00AB1230">
            <w:pPr>
              <w:pStyle w:val="Tablefont"/>
            </w:pPr>
          </w:p>
          <w:p w14:paraId="6A8A59C4" w14:textId="77777777" w:rsidR="00AB1230" w:rsidRPr="001F2F10" w:rsidRDefault="00AB1230">
            <w:pPr>
              <w:pStyle w:val="Tablefont"/>
            </w:pPr>
            <w:r w:rsidRPr="001F2F10">
              <w:t>PFX-NO</w:t>
            </w:r>
          </w:p>
          <w:p w14:paraId="6A8A59C5" w14:textId="77777777" w:rsidR="00AB1230" w:rsidRPr="001F2F10" w:rsidRDefault="00AB1230">
            <w:pPr>
              <w:pStyle w:val="Tablefont"/>
            </w:pPr>
            <w:r w:rsidRPr="001F2F10">
              <w:br/>
            </w:r>
          </w:p>
          <w:p w14:paraId="6A8A59C6" w14:textId="77777777" w:rsidR="00AB1230" w:rsidRPr="001F2F10" w:rsidRDefault="00AB1230" w:rsidP="0089581A">
            <w:pPr>
              <w:pStyle w:val="Tablefont"/>
              <w:rPr>
                <w:u w:val="single"/>
              </w:rPr>
            </w:pPr>
            <w:r w:rsidRPr="001F2F10">
              <w:rPr>
                <w:u w:val="single"/>
              </w:rPr>
              <w:t>Source Journal not ‘SLJ’</w:t>
            </w:r>
          </w:p>
          <w:p w14:paraId="6A8A59C7" w14:textId="77777777" w:rsidR="00AB1230" w:rsidRPr="001F2F10" w:rsidRDefault="00AB1230" w:rsidP="0089581A">
            <w:pPr>
              <w:pStyle w:val="Tablefont"/>
            </w:pPr>
          </w:p>
          <w:p w14:paraId="6A8A59C8" w14:textId="77777777" w:rsidR="00AB1230" w:rsidRPr="001F2F10" w:rsidRDefault="00AB1230" w:rsidP="0089581A">
            <w:pPr>
              <w:pStyle w:val="Tablefont"/>
            </w:pPr>
            <w:r w:rsidRPr="001F2F10">
              <w:t>PFX-EXTL1</w:t>
            </w:r>
          </w:p>
        </w:tc>
      </w:tr>
      <w:tr w:rsidR="00AB1230" w14:paraId="6A8A59CF" w14:textId="77777777" w:rsidTr="00D4586C">
        <w:trPr>
          <w:cantSplit/>
        </w:trPr>
        <w:tc>
          <w:tcPr>
            <w:tcW w:w="994" w:type="dxa"/>
          </w:tcPr>
          <w:p w14:paraId="6A8A59CA" w14:textId="77777777" w:rsidR="00AB1230" w:rsidRPr="00EA1075" w:rsidRDefault="00AB1230">
            <w:pPr>
              <w:pStyle w:val="Tablefont"/>
            </w:pPr>
          </w:p>
        </w:tc>
        <w:tc>
          <w:tcPr>
            <w:tcW w:w="2409" w:type="dxa"/>
          </w:tcPr>
          <w:p w14:paraId="6A8A59CB" w14:textId="77777777" w:rsidR="00AB1230" w:rsidRDefault="00AB1230">
            <w:pPr>
              <w:pStyle w:val="Tablefont"/>
            </w:pPr>
            <w:r>
              <w:t>Activity Date</w:t>
            </w:r>
          </w:p>
        </w:tc>
        <w:tc>
          <w:tcPr>
            <w:tcW w:w="1560" w:type="dxa"/>
          </w:tcPr>
          <w:p w14:paraId="6A8A59CC" w14:textId="77777777" w:rsidR="00AB1230" w:rsidRDefault="00AB1230">
            <w:pPr>
              <w:pStyle w:val="Tablefont"/>
            </w:pPr>
            <w:r>
              <w:t>GLH-ACTVY-DT</w:t>
            </w:r>
          </w:p>
        </w:tc>
        <w:tc>
          <w:tcPr>
            <w:tcW w:w="2693" w:type="dxa"/>
          </w:tcPr>
          <w:p w14:paraId="6A8A59CD" w14:textId="77777777" w:rsidR="00AB1230" w:rsidRDefault="00AB1230">
            <w:pPr>
              <w:pStyle w:val="Tablefont"/>
            </w:pPr>
          </w:p>
        </w:tc>
        <w:tc>
          <w:tcPr>
            <w:tcW w:w="1843" w:type="dxa"/>
          </w:tcPr>
          <w:p w14:paraId="6A8A59CE" w14:textId="77777777" w:rsidR="00AB1230" w:rsidRDefault="00AB1230">
            <w:pPr>
              <w:pStyle w:val="Tablefont"/>
            </w:pPr>
          </w:p>
        </w:tc>
      </w:tr>
      <w:tr w:rsidR="00AB1230" w14:paraId="6A8A59D5" w14:textId="77777777" w:rsidTr="00D4586C">
        <w:trPr>
          <w:cantSplit/>
        </w:trPr>
        <w:tc>
          <w:tcPr>
            <w:tcW w:w="994" w:type="dxa"/>
          </w:tcPr>
          <w:p w14:paraId="6A8A59D0" w14:textId="77777777" w:rsidR="00AB1230" w:rsidRPr="00EA1075" w:rsidRDefault="00AB1230">
            <w:pPr>
              <w:pStyle w:val="Tablefont"/>
            </w:pPr>
          </w:p>
        </w:tc>
        <w:tc>
          <w:tcPr>
            <w:tcW w:w="2409" w:type="dxa"/>
          </w:tcPr>
          <w:p w14:paraId="6A8A59D1" w14:textId="77777777" w:rsidR="00AB1230" w:rsidRDefault="00AB1230">
            <w:pPr>
              <w:pStyle w:val="Tablefont"/>
            </w:pPr>
            <w:r>
              <w:t>Update Date</w:t>
            </w:r>
          </w:p>
        </w:tc>
        <w:tc>
          <w:tcPr>
            <w:tcW w:w="1560" w:type="dxa"/>
          </w:tcPr>
          <w:p w14:paraId="6A8A59D2" w14:textId="77777777" w:rsidR="00AB1230" w:rsidRDefault="00AB1230">
            <w:pPr>
              <w:pStyle w:val="Tablefont"/>
            </w:pPr>
            <w:r>
              <w:t>DBJ-UPD-DT</w:t>
            </w:r>
            <w:r>
              <w:br/>
              <w:t>JSH-UPD-DT</w:t>
            </w:r>
            <w:r>
              <w:br/>
              <w:t>JVC-UPD-DT</w:t>
            </w:r>
            <w:r>
              <w:br/>
              <w:t>JVH-INV-UPD-DT</w:t>
            </w:r>
          </w:p>
        </w:tc>
        <w:tc>
          <w:tcPr>
            <w:tcW w:w="2693" w:type="dxa"/>
          </w:tcPr>
          <w:p w14:paraId="6A8A59D3" w14:textId="17090913" w:rsidR="00AB1230" w:rsidRDefault="00AB1230">
            <w:pPr>
              <w:pStyle w:val="Tablefont"/>
            </w:pPr>
            <w:r>
              <w:t xml:space="preserve">Update Date to be printed is dependent on the specific </w:t>
            </w:r>
            <w:r w:rsidR="00AC485C">
              <w:t>INVEX</w:t>
            </w:r>
            <w:r>
              <w:t xml:space="preserve"> Source Journal.</w:t>
            </w:r>
          </w:p>
        </w:tc>
        <w:tc>
          <w:tcPr>
            <w:tcW w:w="1843" w:type="dxa"/>
          </w:tcPr>
          <w:p w14:paraId="6A8A59D4" w14:textId="77777777" w:rsidR="00AB1230" w:rsidRDefault="00AB1230">
            <w:pPr>
              <w:pStyle w:val="Tablefont"/>
            </w:pPr>
          </w:p>
        </w:tc>
      </w:tr>
      <w:tr w:rsidR="00AB1230" w14:paraId="6A8A59DB" w14:textId="77777777" w:rsidTr="00D4586C">
        <w:trPr>
          <w:cantSplit/>
        </w:trPr>
        <w:tc>
          <w:tcPr>
            <w:tcW w:w="994" w:type="dxa"/>
          </w:tcPr>
          <w:p w14:paraId="6A8A59D6" w14:textId="77777777" w:rsidR="00AB1230" w:rsidRPr="00EA1075" w:rsidRDefault="00AB1230">
            <w:pPr>
              <w:pStyle w:val="Tablefont"/>
            </w:pPr>
          </w:p>
        </w:tc>
        <w:tc>
          <w:tcPr>
            <w:tcW w:w="2409" w:type="dxa"/>
          </w:tcPr>
          <w:p w14:paraId="6A8A59D7" w14:textId="77777777" w:rsidR="00AB1230" w:rsidRDefault="00AB1230">
            <w:pPr>
              <w:pStyle w:val="Tablefont"/>
            </w:pPr>
            <w:r>
              <w:t>Login ID</w:t>
            </w:r>
          </w:p>
        </w:tc>
        <w:tc>
          <w:tcPr>
            <w:tcW w:w="1560" w:type="dxa"/>
          </w:tcPr>
          <w:p w14:paraId="6A8A59D8" w14:textId="77777777" w:rsidR="00AB1230" w:rsidRDefault="00AB1230">
            <w:pPr>
              <w:pStyle w:val="Tablefont"/>
            </w:pPr>
            <w:r>
              <w:t>GLH-LGN-ID</w:t>
            </w:r>
          </w:p>
        </w:tc>
        <w:tc>
          <w:tcPr>
            <w:tcW w:w="2693" w:type="dxa"/>
          </w:tcPr>
          <w:p w14:paraId="6A8A59D9" w14:textId="77777777" w:rsidR="00AB1230" w:rsidRDefault="00AB1230">
            <w:pPr>
              <w:pStyle w:val="Tablefont"/>
            </w:pPr>
          </w:p>
        </w:tc>
        <w:tc>
          <w:tcPr>
            <w:tcW w:w="1843" w:type="dxa"/>
          </w:tcPr>
          <w:p w14:paraId="6A8A59DA" w14:textId="77777777" w:rsidR="00AB1230" w:rsidRDefault="00AB1230">
            <w:pPr>
              <w:pStyle w:val="Tablefont"/>
            </w:pPr>
          </w:p>
        </w:tc>
      </w:tr>
      <w:tr w:rsidR="00AB1230" w14:paraId="6A8A59E1" w14:textId="77777777" w:rsidTr="00D4586C">
        <w:trPr>
          <w:cantSplit/>
        </w:trPr>
        <w:tc>
          <w:tcPr>
            <w:tcW w:w="994" w:type="dxa"/>
          </w:tcPr>
          <w:p w14:paraId="6A8A59DC" w14:textId="77777777" w:rsidR="00AB1230" w:rsidRPr="00EA1075" w:rsidRDefault="00AB1230">
            <w:pPr>
              <w:pStyle w:val="Tablefont"/>
              <w:rPr>
                <w:b/>
              </w:rPr>
            </w:pPr>
            <w:r w:rsidRPr="00EA1075">
              <w:rPr>
                <w:b/>
              </w:rPr>
              <w:t>2</w:t>
            </w:r>
            <w:r w:rsidRPr="00EA1075">
              <w:rPr>
                <w:b/>
                <w:vertAlign w:val="superscript"/>
              </w:rPr>
              <w:t>nd</w:t>
            </w:r>
            <w:r w:rsidRPr="00EA1075">
              <w:rPr>
                <w:b/>
              </w:rPr>
              <w:t xml:space="preserve"> Detail Line</w:t>
            </w:r>
          </w:p>
        </w:tc>
        <w:tc>
          <w:tcPr>
            <w:tcW w:w="2409" w:type="dxa"/>
          </w:tcPr>
          <w:p w14:paraId="6A8A59DD" w14:textId="77777777" w:rsidR="00AB1230" w:rsidRDefault="00AB1230">
            <w:pPr>
              <w:pStyle w:val="Tablefont"/>
            </w:pPr>
            <w:r>
              <w:t>Basic GL Account</w:t>
            </w:r>
          </w:p>
        </w:tc>
        <w:tc>
          <w:tcPr>
            <w:tcW w:w="1560" w:type="dxa"/>
          </w:tcPr>
          <w:p w14:paraId="6A8A59DE" w14:textId="77777777" w:rsidR="00AB1230" w:rsidRDefault="00AB1230">
            <w:pPr>
              <w:pStyle w:val="Tablefont"/>
            </w:pPr>
            <w:r>
              <w:t>GLD-BSC-GL-ACCT</w:t>
            </w:r>
          </w:p>
        </w:tc>
        <w:tc>
          <w:tcPr>
            <w:tcW w:w="2693" w:type="dxa"/>
          </w:tcPr>
          <w:p w14:paraId="6A8A59DF" w14:textId="77777777" w:rsidR="00AB1230" w:rsidRDefault="00AB1230">
            <w:pPr>
              <w:pStyle w:val="Tablefont"/>
            </w:pPr>
          </w:p>
        </w:tc>
        <w:tc>
          <w:tcPr>
            <w:tcW w:w="1843" w:type="dxa"/>
          </w:tcPr>
          <w:p w14:paraId="6A8A59E0" w14:textId="77777777" w:rsidR="00AB1230" w:rsidRDefault="00AB1230">
            <w:pPr>
              <w:pStyle w:val="Tablefont"/>
            </w:pPr>
          </w:p>
        </w:tc>
      </w:tr>
      <w:tr w:rsidR="00AB1230" w14:paraId="6A8A59E7" w14:textId="77777777" w:rsidTr="00D4586C">
        <w:trPr>
          <w:cantSplit/>
        </w:trPr>
        <w:tc>
          <w:tcPr>
            <w:tcW w:w="994" w:type="dxa"/>
          </w:tcPr>
          <w:p w14:paraId="6A8A59E2" w14:textId="77777777" w:rsidR="00AB1230" w:rsidRDefault="00AB1230">
            <w:pPr>
              <w:pStyle w:val="Tablefont"/>
            </w:pPr>
          </w:p>
        </w:tc>
        <w:tc>
          <w:tcPr>
            <w:tcW w:w="2409" w:type="dxa"/>
          </w:tcPr>
          <w:p w14:paraId="6A8A59E3" w14:textId="77777777" w:rsidR="00AB1230" w:rsidRDefault="00AB1230">
            <w:pPr>
              <w:pStyle w:val="Tablefont"/>
            </w:pPr>
            <w:r>
              <w:t>Subaccount</w:t>
            </w:r>
          </w:p>
        </w:tc>
        <w:tc>
          <w:tcPr>
            <w:tcW w:w="1560" w:type="dxa"/>
          </w:tcPr>
          <w:p w14:paraId="6A8A59E4" w14:textId="77777777" w:rsidR="00AB1230" w:rsidRDefault="00AB1230">
            <w:pPr>
              <w:pStyle w:val="Tablefont"/>
            </w:pPr>
            <w:r>
              <w:t>GLD-SACCT</w:t>
            </w:r>
          </w:p>
        </w:tc>
        <w:tc>
          <w:tcPr>
            <w:tcW w:w="2693" w:type="dxa"/>
          </w:tcPr>
          <w:p w14:paraId="6A8A59E5" w14:textId="77777777" w:rsidR="00AB1230" w:rsidRDefault="00AB1230">
            <w:pPr>
              <w:pStyle w:val="Tablefont"/>
            </w:pPr>
          </w:p>
        </w:tc>
        <w:tc>
          <w:tcPr>
            <w:tcW w:w="1843" w:type="dxa"/>
          </w:tcPr>
          <w:p w14:paraId="6A8A59E6" w14:textId="77777777" w:rsidR="00AB1230" w:rsidRDefault="00AB1230">
            <w:pPr>
              <w:pStyle w:val="Tablefont"/>
            </w:pPr>
            <w:r>
              <w:t>Subaccounts are printed via a special format that includes an optional Global Separator Character.</w:t>
            </w:r>
          </w:p>
        </w:tc>
      </w:tr>
      <w:tr w:rsidR="00AB1230" w14:paraId="6A8A59ED" w14:textId="77777777" w:rsidTr="00D4586C">
        <w:trPr>
          <w:cantSplit/>
        </w:trPr>
        <w:tc>
          <w:tcPr>
            <w:tcW w:w="994" w:type="dxa"/>
          </w:tcPr>
          <w:p w14:paraId="6A8A59E8" w14:textId="77777777" w:rsidR="00AB1230" w:rsidRDefault="00AB1230">
            <w:pPr>
              <w:pStyle w:val="Tablefont"/>
            </w:pPr>
          </w:p>
        </w:tc>
        <w:tc>
          <w:tcPr>
            <w:tcW w:w="2409" w:type="dxa"/>
          </w:tcPr>
          <w:p w14:paraId="6A8A59E9" w14:textId="77777777" w:rsidR="00AB1230" w:rsidRDefault="00AB1230">
            <w:pPr>
              <w:pStyle w:val="Tablefont"/>
            </w:pPr>
            <w:r>
              <w:t>Debit Amount</w:t>
            </w:r>
          </w:p>
        </w:tc>
        <w:tc>
          <w:tcPr>
            <w:tcW w:w="1560" w:type="dxa"/>
          </w:tcPr>
          <w:p w14:paraId="6A8A59EA" w14:textId="77777777" w:rsidR="00AB1230" w:rsidRDefault="00AB1230">
            <w:pPr>
              <w:pStyle w:val="Tablefont"/>
            </w:pPr>
            <w:r>
              <w:t>GLD-DR-AMT</w:t>
            </w:r>
          </w:p>
        </w:tc>
        <w:tc>
          <w:tcPr>
            <w:tcW w:w="2693" w:type="dxa"/>
          </w:tcPr>
          <w:p w14:paraId="6A8A59EB" w14:textId="77777777" w:rsidR="00AB1230" w:rsidRDefault="00AB1230">
            <w:pPr>
              <w:pStyle w:val="Tablefont"/>
            </w:pPr>
          </w:p>
        </w:tc>
        <w:tc>
          <w:tcPr>
            <w:tcW w:w="1843" w:type="dxa"/>
          </w:tcPr>
          <w:p w14:paraId="6A8A59EC" w14:textId="77777777" w:rsidR="00AB1230" w:rsidRDefault="00AB1230">
            <w:pPr>
              <w:pStyle w:val="Tablefont"/>
            </w:pPr>
          </w:p>
        </w:tc>
      </w:tr>
      <w:tr w:rsidR="00AB1230" w14:paraId="6A8A59F3" w14:textId="77777777" w:rsidTr="00D4586C">
        <w:trPr>
          <w:cantSplit/>
        </w:trPr>
        <w:tc>
          <w:tcPr>
            <w:tcW w:w="994" w:type="dxa"/>
          </w:tcPr>
          <w:p w14:paraId="6A8A59EE" w14:textId="77777777" w:rsidR="00AB1230" w:rsidRDefault="00AB1230">
            <w:pPr>
              <w:pStyle w:val="Tablefont"/>
            </w:pPr>
          </w:p>
        </w:tc>
        <w:tc>
          <w:tcPr>
            <w:tcW w:w="2409" w:type="dxa"/>
          </w:tcPr>
          <w:p w14:paraId="6A8A59EF" w14:textId="77777777" w:rsidR="00AB1230" w:rsidRDefault="00AB1230">
            <w:pPr>
              <w:pStyle w:val="Tablefont"/>
            </w:pPr>
            <w:r>
              <w:t>Credit Amount</w:t>
            </w:r>
          </w:p>
        </w:tc>
        <w:tc>
          <w:tcPr>
            <w:tcW w:w="1560" w:type="dxa"/>
          </w:tcPr>
          <w:p w14:paraId="6A8A59F0" w14:textId="77777777" w:rsidR="00AB1230" w:rsidRDefault="00AB1230">
            <w:pPr>
              <w:pStyle w:val="Tablefont"/>
            </w:pPr>
            <w:r>
              <w:t>GLD-CR-AMT</w:t>
            </w:r>
          </w:p>
        </w:tc>
        <w:tc>
          <w:tcPr>
            <w:tcW w:w="2693" w:type="dxa"/>
          </w:tcPr>
          <w:p w14:paraId="6A8A59F1" w14:textId="77777777" w:rsidR="00AB1230" w:rsidRDefault="00AB1230">
            <w:pPr>
              <w:pStyle w:val="Tablefont"/>
            </w:pPr>
          </w:p>
        </w:tc>
        <w:tc>
          <w:tcPr>
            <w:tcW w:w="1843" w:type="dxa"/>
          </w:tcPr>
          <w:p w14:paraId="6A8A59F2" w14:textId="77777777" w:rsidR="00AB1230" w:rsidRDefault="00AB1230">
            <w:pPr>
              <w:pStyle w:val="Tablefont"/>
            </w:pPr>
          </w:p>
        </w:tc>
      </w:tr>
      <w:tr w:rsidR="00AB1230" w14:paraId="6A8A59F9" w14:textId="77777777" w:rsidTr="00D4586C">
        <w:trPr>
          <w:cantSplit/>
        </w:trPr>
        <w:tc>
          <w:tcPr>
            <w:tcW w:w="994" w:type="dxa"/>
          </w:tcPr>
          <w:p w14:paraId="6A8A59F4" w14:textId="77777777" w:rsidR="00AB1230" w:rsidRDefault="00AB1230">
            <w:pPr>
              <w:pStyle w:val="Tablefont"/>
              <w:rPr>
                <w:b/>
              </w:rPr>
            </w:pPr>
            <w:r>
              <w:rPr>
                <w:b/>
              </w:rPr>
              <w:t>Totals</w:t>
            </w:r>
          </w:p>
        </w:tc>
        <w:tc>
          <w:tcPr>
            <w:tcW w:w="2409" w:type="dxa"/>
          </w:tcPr>
          <w:p w14:paraId="6A8A59F5" w14:textId="77777777" w:rsidR="00AB1230" w:rsidRDefault="00AB1230">
            <w:pPr>
              <w:pStyle w:val="Tablefont"/>
            </w:pPr>
            <w:r>
              <w:t>Debit Amount</w:t>
            </w:r>
          </w:p>
        </w:tc>
        <w:tc>
          <w:tcPr>
            <w:tcW w:w="1560" w:type="dxa"/>
          </w:tcPr>
          <w:p w14:paraId="6A8A59F6" w14:textId="77777777" w:rsidR="00AB1230" w:rsidRDefault="00AB1230">
            <w:pPr>
              <w:pStyle w:val="Tablefont"/>
            </w:pPr>
          </w:p>
        </w:tc>
        <w:tc>
          <w:tcPr>
            <w:tcW w:w="2693" w:type="dxa"/>
          </w:tcPr>
          <w:p w14:paraId="6A8A59F7" w14:textId="77777777" w:rsidR="00AB1230" w:rsidRDefault="00AB1230">
            <w:pPr>
              <w:pStyle w:val="Tablefont"/>
            </w:pPr>
          </w:p>
        </w:tc>
        <w:tc>
          <w:tcPr>
            <w:tcW w:w="1843" w:type="dxa"/>
          </w:tcPr>
          <w:p w14:paraId="6A8A59F8" w14:textId="77777777" w:rsidR="00AB1230" w:rsidRDefault="00AB1230">
            <w:pPr>
              <w:pStyle w:val="Tablefont"/>
            </w:pPr>
          </w:p>
        </w:tc>
      </w:tr>
      <w:tr w:rsidR="00AB1230" w14:paraId="6A8A59FF" w14:textId="77777777" w:rsidTr="00D4586C">
        <w:trPr>
          <w:cantSplit/>
        </w:trPr>
        <w:tc>
          <w:tcPr>
            <w:tcW w:w="994" w:type="dxa"/>
          </w:tcPr>
          <w:p w14:paraId="6A8A59FA" w14:textId="77777777" w:rsidR="00AB1230" w:rsidRDefault="00AB1230">
            <w:pPr>
              <w:pStyle w:val="Tablefont"/>
              <w:rPr>
                <w:b/>
              </w:rPr>
            </w:pPr>
          </w:p>
        </w:tc>
        <w:tc>
          <w:tcPr>
            <w:tcW w:w="2409" w:type="dxa"/>
          </w:tcPr>
          <w:p w14:paraId="6A8A59FB" w14:textId="77777777" w:rsidR="00AB1230" w:rsidRDefault="00AB1230">
            <w:pPr>
              <w:pStyle w:val="Tablefont"/>
            </w:pPr>
            <w:r>
              <w:t>Credit Amount</w:t>
            </w:r>
          </w:p>
        </w:tc>
        <w:tc>
          <w:tcPr>
            <w:tcW w:w="1560" w:type="dxa"/>
          </w:tcPr>
          <w:p w14:paraId="6A8A59FC" w14:textId="77777777" w:rsidR="00AB1230" w:rsidRDefault="00AB1230">
            <w:pPr>
              <w:pStyle w:val="Tablefont"/>
            </w:pPr>
          </w:p>
        </w:tc>
        <w:tc>
          <w:tcPr>
            <w:tcW w:w="2693" w:type="dxa"/>
          </w:tcPr>
          <w:p w14:paraId="6A8A59FD" w14:textId="77777777" w:rsidR="00AB1230" w:rsidRDefault="00AB1230">
            <w:pPr>
              <w:pStyle w:val="Tablefont"/>
            </w:pPr>
          </w:p>
        </w:tc>
        <w:tc>
          <w:tcPr>
            <w:tcW w:w="1843" w:type="dxa"/>
          </w:tcPr>
          <w:p w14:paraId="6A8A59FE" w14:textId="77777777" w:rsidR="00AB1230" w:rsidRDefault="00AB1230">
            <w:pPr>
              <w:pStyle w:val="Tablefont"/>
            </w:pPr>
          </w:p>
        </w:tc>
      </w:tr>
      <w:tr w:rsidR="00AB1230" w14:paraId="6A8A5A05" w14:textId="77777777" w:rsidTr="00D4586C">
        <w:trPr>
          <w:cantSplit/>
        </w:trPr>
        <w:tc>
          <w:tcPr>
            <w:tcW w:w="994" w:type="dxa"/>
          </w:tcPr>
          <w:p w14:paraId="6A8A5A00" w14:textId="77777777" w:rsidR="00AB1230" w:rsidRDefault="00AB1230">
            <w:pPr>
              <w:pStyle w:val="Tablefont"/>
              <w:rPr>
                <w:b/>
              </w:rPr>
            </w:pPr>
            <w:r>
              <w:rPr>
                <w:b/>
              </w:rPr>
              <w:lastRenderedPageBreak/>
              <w:t>Report Summary Re-cap</w:t>
            </w:r>
          </w:p>
        </w:tc>
        <w:tc>
          <w:tcPr>
            <w:tcW w:w="2409" w:type="dxa"/>
          </w:tcPr>
          <w:p w14:paraId="6A8A5A01" w14:textId="77777777" w:rsidR="00AB1230" w:rsidRDefault="00AB1230">
            <w:pPr>
              <w:pStyle w:val="Tablefont"/>
            </w:pPr>
          </w:p>
        </w:tc>
        <w:tc>
          <w:tcPr>
            <w:tcW w:w="1560" w:type="dxa"/>
          </w:tcPr>
          <w:p w14:paraId="6A8A5A02" w14:textId="77777777" w:rsidR="00AB1230" w:rsidRDefault="00AB1230">
            <w:pPr>
              <w:pStyle w:val="Tablefont"/>
            </w:pPr>
          </w:p>
        </w:tc>
        <w:tc>
          <w:tcPr>
            <w:tcW w:w="2693" w:type="dxa"/>
          </w:tcPr>
          <w:p w14:paraId="6A8A5A03" w14:textId="77777777" w:rsidR="00AB1230" w:rsidRDefault="00AB1230">
            <w:pPr>
              <w:pStyle w:val="Tablefont"/>
            </w:pPr>
          </w:p>
        </w:tc>
        <w:tc>
          <w:tcPr>
            <w:tcW w:w="1843" w:type="dxa"/>
          </w:tcPr>
          <w:p w14:paraId="6A8A5A04" w14:textId="77777777" w:rsidR="00AB1230" w:rsidRDefault="00AB1230">
            <w:pPr>
              <w:pStyle w:val="Tablefont"/>
            </w:pPr>
          </w:p>
        </w:tc>
      </w:tr>
      <w:tr w:rsidR="00AB1230" w14:paraId="6A8A5A0B" w14:textId="77777777" w:rsidTr="00D4586C">
        <w:trPr>
          <w:cantSplit/>
        </w:trPr>
        <w:tc>
          <w:tcPr>
            <w:tcW w:w="994" w:type="dxa"/>
          </w:tcPr>
          <w:p w14:paraId="6A8A5A06" w14:textId="77777777" w:rsidR="00AB1230" w:rsidRDefault="00AB1230">
            <w:pPr>
              <w:pStyle w:val="Tablefont"/>
              <w:rPr>
                <w:b/>
              </w:rPr>
            </w:pPr>
          </w:p>
        </w:tc>
        <w:tc>
          <w:tcPr>
            <w:tcW w:w="2409" w:type="dxa"/>
          </w:tcPr>
          <w:p w14:paraId="6A8A5A07" w14:textId="77777777" w:rsidR="00AB1230" w:rsidRDefault="00AB1230">
            <w:pPr>
              <w:pStyle w:val="Tablefont"/>
            </w:pPr>
            <w:r>
              <w:t>Basic GL Account</w:t>
            </w:r>
          </w:p>
        </w:tc>
        <w:tc>
          <w:tcPr>
            <w:tcW w:w="1560" w:type="dxa"/>
          </w:tcPr>
          <w:p w14:paraId="6A8A5A08" w14:textId="77777777" w:rsidR="00AB1230" w:rsidRDefault="00AB1230">
            <w:pPr>
              <w:pStyle w:val="Tablefont"/>
            </w:pPr>
          </w:p>
        </w:tc>
        <w:tc>
          <w:tcPr>
            <w:tcW w:w="2693" w:type="dxa"/>
          </w:tcPr>
          <w:p w14:paraId="6A8A5A09" w14:textId="77777777" w:rsidR="00AB1230" w:rsidRDefault="00AB1230">
            <w:pPr>
              <w:pStyle w:val="Tablefont"/>
            </w:pPr>
          </w:p>
        </w:tc>
        <w:tc>
          <w:tcPr>
            <w:tcW w:w="1843" w:type="dxa"/>
          </w:tcPr>
          <w:p w14:paraId="6A8A5A0A" w14:textId="77777777" w:rsidR="00AB1230" w:rsidRDefault="00AB1230">
            <w:pPr>
              <w:pStyle w:val="Tablefont"/>
            </w:pPr>
          </w:p>
        </w:tc>
      </w:tr>
      <w:tr w:rsidR="00AB1230" w14:paraId="6A8A5A11" w14:textId="77777777" w:rsidTr="00D4586C">
        <w:trPr>
          <w:cantSplit/>
        </w:trPr>
        <w:tc>
          <w:tcPr>
            <w:tcW w:w="994" w:type="dxa"/>
          </w:tcPr>
          <w:p w14:paraId="6A8A5A0C" w14:textId="77777777" w:rsidR="00AB1230" w:rsidRDefault="00AB1230">
            <w:pPr>
              <w:pStyle w:val="Tablefont"/>
              <w:rPr>
                <w:b/>
              </w:rPr>
            </w:pPr>
          </w:p>
        </w:tc>
        <w:tc>
          <w:tcPr>
            <w:tcW w:w="2409" w:type="dxa"/>
          </w:tcPr>
          <w:p w14:paraId="6A8A5A0D" w14:textId="77777777" w:rsidR="00AB1230" w:rsidRDefault="00AB1230">
            <w:pPr>
              <w:pStyle w:val="Tablefont"/>
            </w:pPr>
            <w:r>
              <w:t>Subaccount</w:t>
            </w:r>
          </w:p>
        </w:tc>
        <w:tc>
          <w:tcPr>
            <w:tcW w:w="1560" w:type="dxa"/>
          </w:tcPr>
          <w:p w14:paraId="6A8A5A0E" w14:textId="77777777" w:rsidR="00AB1230" w:rsidRDefault="00AB1230">
            <w:pPr>
              <w:pStyle w:val="Tablefont"/>
            </w:pPr>
          </w:p>
        </w:tc>
        <w:tc>
          <w:tcPr>
            <w:tcW w:w="2693" w:type="dxa"/>
          </w:tcPr>
          <w:p w14:paraId="6A8A5A0F" w14:textId="77777777" w:rsidR="00AB1230" w:rsidRDefault="00AB1230">
            <w:pPr>
              <w:pStyle w:val="Tablefont"/>
            </w:pPr>
          </w:p>
        </w:tc>
        <w:tc>
          <w:tcPr>
            <w:tcW w:w="1843" w:type="dxa"/>
          </w:tcPr>
          <w:p w14:paraId="6A8A5A10" w14:textId="77777777" w:rsidR="00AB1230" w:rsidRDefault="00AB1230">
            <w:pPr>
              <w:pStyle w:val="Tablefont"/>
            </w:pPr>
            <w:r>
              <w:t>Subaccounts are printed via a special format that includes an optional Global Separator Character.</w:t>
            </w:r>
          </w:p>
        </w:tc>
      </w:tr>
      <w:tr w:rsidR="00AB1230" w14:paraId="6A8A5A18" w14:textId="77777777" w:rsidTr="00D4586C">
        <w:trPr>
          <w:cantSplit/>
        </w:trPr>
        <w:tc>
          <w:tcPr>
            <w:tcW w:w="994" w:type="dxa"/>
          </w:tcPr>
          <w:p w14:paraId="6A8A5A12" w14:textId="77777777" w:rsidR="00AB1230" w:rsidRDefault="00AB1230">
            <w:pPr>
              <w:pStyle w:val="Tablefont"/>
              <w:rPr>
                <w:b/>
              </w:rPr>
            </w:pPr>
          </w:p>
        </w:tc>
        <w:tc>
          <w:tcPr>
            <w:tcW w:w="2409" w:type="dxa"/>
          </w:tcPr>
          <w:p w14:paraId="6A8A5A13" w14:textId="77777777" w:rsidR="00AB1230" w:rsidRDefault="00AB1230">
            <w:pPr>
              <w:pStyle w:val="Tablefont"/>
            </w:pPr>
            <w:r>
              <w:t>Account Description</w:t>
            </w:r>
          </w:p>
        </w:tc>
        <w:tc>
          <w:tcPr>
            <w:tcW w:w="1560" w:type="dxa"/>
          </w:tcPr>
          <w:p w14:paraId="6A8A5A14" w14:textId="77777777" w:rsidR="00AB1230" w:rsidRDefault="00AB1230">
            <w:pPr>
              <w:pStyle w:val="Tablefont"/>
            </w:pPr>
            <w:r>
              <w:t>BGA-DESC30</w:t>
            </w:r>
          </w:p>
        </w:tc>
        <w:tc>
          <w:tcPr>
            <w:tcW w:w="2693" w:type="dxa"/>
          </w:tcPr>
          <w:p w14:paraId="6A8A5A15" w14:textId="77777777" w:rsidR="00AB1230" w:rsidRDefault="00AB1230">
            <w:pPr>
              <w:pStyle w:val="Tablefont"/>
            </w:pPr>
            <w:r>
              <w:t>The Basic GL Account table &lt;GLRBGA&gt; is accessed based on the BSC-GL-ACCT of the General Ledger History Detail table &lt;GLHGLD&gt;.</w:t>
            </w:r>
          </w:p>
          <w:p w14:paraId="6A8A5A16" w14:textId="77777777" w:rsidR="00AB1230" w:rsidRDefault="00AB1230">
            <w:pPr>
              <w:pStyle w:val="Tablefont"/>
            </w:pPr>
            <w:r>
              <w:t>The Description of the Basic GL Account is printed based on the language of the user running the report.</w:t>
            </w:r>
          </w:p>
        </w:tc>
        <w:tc>
          <w:tcPr>
            <w:tcW w:w="1843" w:type="dxa"/>
          </w:tcPr>
          <w:p w14:paraId="6A8A5A17" w14:textId="77777777" w:rsidR="00AB1230" w:rsidRDefault="00AB1230">
            <w:pPr>
              <w:pStyle w:val="Tablefont"/>
            </w:pPr>
          </w:p>
        </w:tc>
      </w:tr>
      <w:tr w:rsidR="00AB1230" w14:paraId="6A8A5A1E" w14:textId="77777777" w:rsidTr="00D4586C">
        <w:trPr>
          <w:cantSplit/>
        </w:trPr>
        <w:tc>
          <w:tcPr>
            <w:tcW w:w="994" w:type="dxa"/>
          </w:tcPr>
          <w:p w14:paraId="6A8A5A19" w14:textId="77777777" w:rsidR="00AB1230" w:rsidRDefault="00AB1230">
            <w:pPr>
              <w:pStyle w:val="Tablefont"/>
              <w:rPr>
                <w:b/>
              </w:rPr>
            </w:pPr>
          </w:p>
        </w:tc>
        <w:tc>
          <w:tcPr>
            <w:tcW w:w="2409" w:type="dxa"/>
          </w:tcPr>
          <w:p w14:paraId="6A8A5A1A" w14:textId="77777777" w:rsidR="00AB1230" w:rsidRDefault="00AB1230">
            <w:pPr>
              <w:pStyle w:val="Tablefont"/>
            </w:pPr>
            <w:r>
              <w:t>Debit Amount</w:t>
            </w:r>
          </w:p>
        </w:tc>
        <w:tc>
          <w:tcPr>
            <w:tcW w:w="1560" w:type="dxa"/>
          </w:tcPr>
          <w:p w14:paraId="6A8A5A1B" w14:textId="77777777" w:rsidR="00AB1230" w:rsidRDefault="00AB1230">
            <w:pPr>
              <w:pStyle w:val="Tablefont"/>
            </w:pPr>
          </w:p>
        </w:tc>
        <w:tc>
          <w:tcPr>
            <w:tcW w:w="2693" w:type="dxa"/>
          </w:tcPr>
          <w:p w14:paraId="6A8A5A1C" w14:textId="77777777" w:rsidR="00AB1230" w:rsidRDefault="00AB1230">
            <w:pPr>
              <w:pStyle w:val="Tablefont"/>
            </w:pPr>
          </w:p>
        </w:tc>
        <w:tc>
          <w:tcPr>
            <w:tcW w:w="1843" w:type="dxa"/>
          </w:tcPr>
          <w:p w14:paraId="6A8A5A1D" w14:textId="77777777" w:rsidR="00AB1230" w:rsidRDefault="00AB1230">
            <w:pPr>
              <w:pStyle w:val="Tablefont"/>
            </w:pPr>
          </w:p>
        </w:tc>
      </w:tr>
      <w:tr w:rsidR="00AB1230" w14:paraId="6A8A5A24" w14:textId="77777777" w:rsidTr="00D4586C">
        <w:trPr>
          <w:cantSplit/>
        </w:trPr>
        <w:tc>
          <w:tcPr>
            <w:tcW w:w="994" w:type="dxa"/>
          </w:tcPr>
          <w:p w14:paraId="6A8A5A1F" w14:textId="77777777" w:rsidR="00AB1230" w:rsidRDefault="00AB1230">
            <w:pPr>
              <w:pStyle w:val="Tablefont"/>
              <w:rPr>
                <w:b/>
              </w:rPr>
            </w:pPr>
          </w:p>
        </w:tc>
        <w:tc>
          <w:tcPr>
            <w:tcW w:w="2409" w:type="dxa"/>
          </w:tcPr>
          <w:p w14:paraId="6A8A5A20" w14:textId="77777777" w:rsidR="00AB1230" w:rsidRDefault="00AB1230">
            <w:pPr>
              <w:pStyle w:val="Tablefont"/>
            </w:pPr>
            <w:r>
              <w:t>Credit Amount</w:t>
            </w:r>
          </w:p>
        </w:tc>
        <w:tc>
          <w:tcPr>
            <w:tcW w:w="1560" w:type="dxa"/>
          </w:tcPr>
          <w:p w14:paraId="6A8A5A21" w14:textId="77777777" w:rsidR="00AB1230" w:rsidRDefault="00AB1230">
            <w:pPr>
              <w:pStyle w:val="Tablefont"/>
            </w:pPr>
          </w:p>
        </w:tc>
        <w:tc>
          <w:tcPr>
            <w:tcW w:w="2693" w:type="dxa"/>
          </w:tcPr>
          <w:p w14:paraId="6A8A5A22" w14:textId="77777777" w:rsidR="00AB1230" w:rsidRDefault="00AB1230">
            <w:pPr>
              <w:pStyle w:val="Tablefont"/>
            </w:pPr>
          </w:p>
        </w:tc>
        <w:tc>
          <w:tcPr>
            <w:tcW w:w="1843" w:type="dxa"/>
          </w:tcPr>
          <w:p w14:paraId="6A8A5A23" w14:textId="77777777" w:rsidR="00AB1230" w:rsidRDefault="00AB1230">
            <w:pPr>
              <w:pStyle w:val="Tablefont"/>
            </w:pPr>
          </w:p>
        </w:tc>
      </w:tr>
    </w:tbl>
    <w:p w14:paraId="6A8A5A25" w14:textId="77777777" w:rsidR="00AB1230" w:rsidRDefault="00AB1230"/>
    <w:p w14:paraId="6A8A5A26" w14:textId="36FF8001" w:rsidR="00AB1230" w:rsidRDefault="00AB1230">
      <w:pPr>
        <w:pStyle w:val="Heading2"/>
      </w:pPr>
      <w:bookmarkStart w:id="1171" w:name="_D2HTopic_502"/>
      <w:bookmarkStart w:id="1172" w:name="_Toc169250932"/>
      <w:r>
        <w:t xml:space="preserve">Technical </w:t>
      </w:r>
      <w:r w:rsidR="00DC40BB">
        <w:t>Notes</w:t>
      </w:r>
      <w:bookmarkEnd w:id="1171"/>
      <w:bookmarkEnd w:id="1172"/>
    </w:p>
    <w:p w14:paraId="6A8A5A27" w14:textId="77777777" w:rsidR="00AB1230" w:rsidRDefault="00AB1230">
      <w:pPr>
        <w:pStyle w:val="Heading3"/>
      </w:pPr>
      <w:bookmarkStart w:id="1173" w:name="_D2HTopic_503"/>
      <w:bookmarkStart w:id="1174" w:name="_Toc169250933"/>
      <w:r>
        <w:t>Accessing Fiscal Calendar Information (Report Requester Screen)</w:t>
      </w:r>
      <w:bookmarkEnd w:id="1173"/>
      <w:bookmarkEnd w:id="1174"/>
    </w:p>
    <w:p w14:paraId="6A8A5A28" w14:textId="77777777" w:rsidR="00AB1230" w:rsidRPr="00CC4F8A" w:rsidRDefault="00AB1230" w:rsidP="00CB43C2">
      <w:pPr>
        <w:numPr>
          <w:ilvl w:val="0"/>
          <w:numId w:val="145"/>
        </w:numPr>
      </w:pPr>
      <w:r w:rsidRPr="00CC4F8A">
        <w:t>Based on the ‘selected’ Company (scrcsc), the Fiscal Calendar (GLRFIS) EP is accessed.</w:t>
      </w:r>
    </w:p>
    <w:p w14:paraId="6A8A5A29" w14:textId="77777777" w:rsidR="00AB1230" w:rsidRDefault="00AB1230"/>
    <w:p w14:paraId="6A8A5B18" w14:textId="77777777" w:rsidR="00AB1230" w:rsidRDefault="00AB1230"/>
    <w:p w14:paraId="6A8A5B19" w14:textId="77777777" w:rsidR="00AB1230" w:rsidRDefault="00AB1230" w:rsidP="009A1DB8">
      <w:pPr>
        <w:rPr>
          <w:lang w:val="en-CA" w:eastAsia="en-US"/>
        </w:rPr>
        <w:sectPr w:rsidR="00AB1230" w:rsidSect="00AB1230">
          <w:headerReference w:type="first" r:id="rId142"/>
          <w:footerReference w:type="first" r:id="rId143"/>
          <w:type w:val="oddPage"/>
          <w:pgSz w:w="12240" w:h="15840" w:code="1"/>
          <w:pgMar w:top="1440" w:right="1418" w:bottom="873" w:left="1559" w:header="720" w:footer="567" w:gutter="0"/>
          <w:cols w:space="720"/>
          <w:titlePg/>
          <w:docGrid w:linePitch="299"/>
        </w:sectPr>
      </w:pPr>
    </w:p>
    <w:p w14:paraId="6A8A5B1A" w14:textId="77777777" w:rsidR="00AB1230" w:rsidRDefault="00AB1230" w:rsidP="00A051C2">
      <w:pPr>
        <w:pStyle w:val="Heading1"/>
      </w:pPr>
      <w:bookmarkStart w:id="1175" w:name="_Toc169250934"/>
      <w:r>
        <w:lastRenderedPageBreak/>
        <w:t>1099 REPORT</w:t>
      </w:r>
      <w:bookmarkEnd w:id="1175"/>
    </w:p>
    <w:p w14:paraId="6A8A5B1B" w14:textId="77777777" w:rsidR="00AB1230" w:rsidRDefault="00AB1230">
      <w:pPr>
        <w:pStyle w:val="Heading2"/>
      </w:pPr>
      <w:bookmarkStart w:id="1176" w:name="_D2HTopic_572"/>
      <w:bookmarkStart w:id="1177" w:name="_Toc169250935"/>
      <w:r>
        <w:t>Overview</w:t>
      </w:r>
      <w:bookmarkEnd w:id="1176"/>
      <w:bookmarkEnd w:id="1177"/>
    </w:p>
    <w:p w14:paraId="6A8A5B1C" w14:textId="35AAE61B" w:rsidR="00AB1230" w:rsidRDefault="00AB1230">
      <w:r>
        <w:t>1099 Reporting Categories are established by the US government to ensure that Vendors report all payments received from their customers for goods delivered or services rendered.  The 1099 report lists for each vendor, its associated legal name &amp; address, tax-id, and 1099 reporting code, along with the details of the check information issued during the co</w:t>
      </w:r>
      <w:r w:rsidR="00CB3991">
        <w:t xml:space="preserve">urse of a selected time frame. </w:t>
      </w:r>
      <w:r>
        <w:t xml:space="preserve">Using this </w:t>
      </w:r>
      <w:r w:rsidR="00CB3991">
        <w:t xml:space="preserve">supporting </w:t>
      </w:r>
      <w:r>
        <w:t xml:space="preserve">report, </w:t>
      </w:r>
      <w:r w:rsidR="0096006A">
        <w:t xml:space="preserve">which is also available via a standard Excel extraction, </w:t>
      </w:r>
      <w:r>
        <w:t>users may then fill out the 1099 forms provided by the Government.</w:t>
      </w:r>
    </w:p>
    <w:p w14:paraId="6A8A5B1D" w14:textId="77777777" w:rsidR="00AB1230" w:rsidRDefault="00AB1230">
      <w:pPr>
        <w:pStyle w:val="Heading3"/>
        <w:rPr>
          <w:color w:val="000000"/>
        </w:rPr>
      </w:pPr>
      <w:bookmarkStart w:id="1178" w:name="_D2HTopic_573"/>
      <w:bookmarkStart w:id="1179" w:name="_Toc169250936"/>
      <w:r>
        <w:t>Target Audience</w:t>
      </w:r>
      <w:bookmarkEnd w:id="1178"/>
      <w:bookmarkEnd w:id="1179"/>
    </w:p>
    <w:p w14:paraId="6A8A5B1E" w14:textId="77777777" w:rsidR="00AB1230" w:rsidRDefault="00AB1230">
      <w:pPr>
        <w:jc w:val="left"/>
      </w:pPr>
      <w:r>
        <w:t>Accounting staff.</w:t>
      </w:r>
    </w:p>
    <w:p w14:paraId="6A8A5B1F" w14:textId="77777777" w:rsidR="00AB1230" w:rsidRDefault="00AB1230">
      <w:pPr>
        <w:pStyle w:val="Heading3"/>
      </w:pPr>
      <w:bookmarkStart w:id="1180" w:name="_D2HTopic_574"/>
      <w:bookmarkStart w:id="1181" w:name="_Toc169250937"/>
      <w:r>
        <w:t>Frequency of Use</w:t>
      </w:r>
      <w:bookmarkEnd w:id="1180"/>
      <w:bookmarkEnd w:id="1181"/>
    </w:p>
    <w:p w14:paraId="6A8A5B20" w14:textId="77777777" w:rsidR="00AB1230" w:rsidRDefault="00AB1230">
      <w:pPr>
        <w:pStyle w:val="Header"/>
        <w:tabs>
          <w:tab w:val="clear" w:pos="4320"/>
          <w:tab w:val="clear" w:pos="8640"/>
        </w:tabs>
      </w:pPr>
      <w:r>
        <w:t>Yearly or as required.</w:t>
      </w:r>
    </w:p>
    <w:p w14:paraId="6A8A5B21" w14:textId="77777777" w:rsidR="00AB1230" w:rsidRDefault="00AB1230">
      <w:pPr>
        <w:pStyle w:val="Heading3"/>
      </w:pPr>
      <w:bookmarkStart w:id="1182" w:name="_D2HTopic_575"/>
      <w:bookmarkStart w:id="1183" w:name="_Toc169250938"/>
      <w:r>
        <w:t>General Rules</w:t>
      </w:r>
      <w:bookmarkEnd w:id="1182"/>
      <w:bookmarkEnd w:id="1183"/>
    </w:p>
    <w:p w14:paraId="6A8A5B22" w14:textId="62A2AD95" w:rsidR="00AB1230" w:rsidRDefault="00AB1230">
      <w:pPr>
        <w:rPr>
          <w:snapToGrid w:val="0"/>
        </w:rPr>
      </w:pPr>
      <w:r>
        <w:t>The 1099 Report selects records from the Cash Disbursements Journal table for a given Check Date Range, Vendor, and 1099 reporting category.  All transactions are printed in the</w:t>
      </w:r>
      <w:r w:rsidR="00CB3991">
        <w:t xml:space="preserve"> currency of the disbursement. </w:t>
      </w:r>
      <w:r>
        <w:rPr>
          <w:snapToGrid w:val="0"/>
        </w:rPr>
        <w:t>This means that for a given vendor, there may be multiple blocks of information, with each block showing details and total for a particular currency.</w:t>
      </w:r>
    </w:p>
    <w:p w14:paraId="09D28C2A" w14:textId="77777777" w:rsidR="006713B5" w:rsidRDefault="006713B5"/>
    <w:p w14:paraId="6A8A5B23" w14:textId="77777777" w:rsidR="00AB1230" w:rsidRDefault="00AB1230" w:rsidP="002C4872">
      <w:pPr>
        <w:pStyle w:val="Heading4"/>
        <w:numPr>
          <w:ilvl w:val="3"/>
          <w:numId w:val="13"/>
        </w:numPr>
      </w:pPr>
      <w:bookmarkStart w:id="1184" w:name="_D2HTopic_576"/>
      <w:r>
        <w:t>Prerequisite Data Retention Period</w:t>
      </w:r>
      <w:bookmarkEnd w:id="1184"/>
    </w:p>
    <w:p w14:paraId="6A8A5B24" w14:textId="10A8EF56" w:rsidR="00AB1230" w:rsidRDefault="00AB1230" w:rsidP="00CB43C2">
      <w:pPr>
        <w:numPr>
          <w:ilvl w:val="0"/>
          <w:numId w:val="167"/>
        </w:numPr>
        <w:suppressAutoHyphens/>
      </w:pPr>
      <w:r>
        <w:rPr>
          <w:spacing w:val="-3"/>
        </w:rPr>
        <w:t xml:space="preserve">The retention of underlying Cash Disbursements Journal information (used by the 1099 Report) is controlled by the ‘Number of Retention </w:t>
      </w:r>
      <w:r w:rsidR="0080466B">
        <w:rPr>
          <w:spacing w:val="-3"/>
        </w:rPr>
        <w:t>Months</w:t>
      </w:r>
      <w:r>
        <w:rPr>
          <w:spacing w:val="-3"/>
        </w:rPr>
        <w:t>’ Execution Option setting for the Cash Disbursements Journal Cleanup utility.</w:t>
      </w:r>
    </w:p>
    <w:p w14:paraId="6A8A5B25" w14:textId="4CF1FA42" w:rsidR="00AB1230" w:rsidRDefault="00AB1230" w:rsidP="00CB43C2">
      <w:pPr>
        <w:numPr>
          <w:ilvl w:val="0"/>
          <w:numId w:val="167"/>
        </w:numPr>
        <w:suppressAutoHyphens/>
      </w:pPr>
      <w:r>
        <w:rPr>
          <w:spacing w:val="-3"/>
        </w:rPr>
        <w:t xml:space="preserve">Please note that the </w:t>
      </w:r>
      <w:r>
        <w:rPr>
          <w:spacing w:val="-3"/>
          <w:u w:val="single"/>
        </w:rPr>
        <w:t>default</w:t>
      </w:r>
      <w:r>
        <w:rPr>
          <w:spacing w:val="-3"/>
        </w:rPr>
        <w:t xml:space="preserve"> number of retention </w:t>
      </w:r>
      <w:r w:rsidR="0080466B">
        <w:rPr>
          <w:spacing w:val="-3"/>
        </w:rPr>
        <w:t>months</w:t>
      </w:r>
      <w:r>
        <w:rPr>
          <w:spacing w:val="-3"/>
        </w:rPr>
        <w:t xml:space="preserve"> is </w:t>
      </w:r>
      <w:r w:rsidR="0080466B">
        <w:rPr>
          <w:spacing w:val="-3"/>
        </w:rPr>
        <w:t>16</w:t>
      </w:r>
      <w:r>
        <w:rPr>
          <w:spacing w:val="-3"/>
        </w:rPr>
        <w:t xml:space="preserve"> (i.e., </w:t>
      </w:r>
      <w:r w:rsidR="0080466B">
        <w:rPr>
          <w:spacing w:val="-3"/>
        </w:rPr>
        <w:t>12</w:t>
      </w:r>
      <w:r>
        <w:rPr>
          <w:spacing w:val="-3"/>
        </w:rPr>
        <w:t xml:space="preserve"> + </w:t>
      </w:r>
      <w:r w:rsidR="0080466B">
        <w:rPr>
          <w:spacing w:val="-3"/>
        </w:rPr>
        <w:t xml:space="preserve">4 months in </w:t>
      </w:r>
      <w:r>
        <w:rPr>
          <w:spacing w:val="-3"/>
        </w:rPr>
        <w:t>following year) to ensure that there is sufficient data to be included for annual 1099 Reporting purposes.</w:t>
      </w:r>
    </w:p>
    <w:p w14:paraId="6A8A5B26" w14:textId="77777777" w:rsidR="00AB1230" w:rsidRDefault="00AB1230"/>
    <w:p w14:paraId="6A8A5B27" w14:textId="77777777" w:rsidR="00AB1230" w:rsidRPr="000A0048" w:rsidRDefault="00AB1230">
      <w:pPr>
        <w:pStyle w:val="Heading2"/>
      </w:pPr>
      <w:bookmarkStart w:id="1185" w:name="_D2HTopic_577"/>
      <w:r>
        <w:br w:type="page"/>
      </w:r>
      <w:bookmarkStart w:id="1186" w:name="_Toc169250939"/>
      <w:r w:rsidRPr="000A0048">
        <w:lastRenderedPageBreak/>
        <w:t>Report Selections</w:t>
      </w:r>
      <w:bookmarkEnd w:id="1185"/>
      <w:bookmarkEnd w:id="1186"/>
    </w:p>
    <w:p w14:paraId="26AC577E" w14:textId="1132AEE5" w:rsidR="000A0048" w:rsidRDefault="00A83ED2" w:rsidP="006713B5">
      <w:r>
        <w:rPr>
          <w:noProof/>
          <w:lang w:eastAsia="en-US"/>
        </w:rPr>
        <w:drawing>
          <wp:inline distT="0" distB="0" distL="0" distR="0" wp14:anchorId="606C4FDF" wp14:editId="6AF916CD">
            <wp:extent cx="5882005" cy="1357630"/>
            <wp:effectExtent l="0" t="0" r="444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882005" cy="1357630"/>
                    </a:xfrm>
                    <a:prstGeom prst="rect">
                      <a:avLst/>
                    </a:prstGeom>
                  </pic:spPr>
                </pic:pic>
              </a:graphicData>
            </a:graphic>
          </wp:inline>
        </w:drawing>
      </w:r>
    </w:p>
    <w:p w14:paraId="6A8A5B29" w14:textId="77777777" w:rsidR="00AB1230" w:rsidRDefault="00AB1230"/>
    <w:p w14:paraId="6A8A5B2A" w14:textId="77777777" w:rsidR="00AB1230" w:rsidRDefault="00AB1230">
      <w:pPr>
        <w:pStyle w:val="Heading3"/>
      </w:pPr>
      <w:bookmarkStart w:id="1187" w:name="_D2HTopic_578"/>
      <w:bookmarkStart w:id="1188" w:name="_Toc169250940"/>
      <w:r>
        <w:t>Selection Fields</w:t>
      </w:r>
      <w:bookmarkEnd w:id="1187"/>
      <w:bookmarkEnd w:id="1188"/>
    </w:p>
    <w:p w14:paraId="6A8A5B2B" w14:textId="77777777" w:rsidR="00AB1230" w:rsidRDefault="00AB1230">
      <w:r>
        <w:t>The report selections are listed below with specific notes on their use in this report.</w:t>
      </w:r>
    </w:p>
    <w:p w14:paraId="6A8A5B2C" w14:textId="77777777" w:rsidR="00AB1230" w:rsidRDefault="00AB1230"/>
    <w:tbl>
      <w:tblPr>
        <w:tblW w:w="0" w:type="auto"/>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531"/>
        <w:gridCol w:w="1620"/>
        <w:gridCol w:w="2662"/>
        <w:gridCol w:w="1028"/>
        <w:gridCol w:w="3060"/>
      </w:tblGrid>
      <w:tr w:rsidR="00AB1230" w14:paraId="6A8A5B32" w14:textId="77777777" w:rsidTr="00AE3F91">
        <w:trPr>
          <w:cantSplit/>
          <w:tblHeader/>
        </w:trPr>
        <w:tc>
          <w:tcPr>
            <w:tcW w:w="1531" w:type="dxa"/>
            <w:tcBorders>
              <w:top w:val="single" w:sz="6" w:space="0" w:color="C00000"/>
              <w:bottom w:val="single" w:sz="18" w:space="0" w:color="C00000"/>
            </w:tcBorders>
            <w:shd w:val="pct20" w:color="auto" w:fill="auto"/>
          </w:tcPr>
          <w:p w14:paraId="6A8A5B2D" w14:textId="77777777" w:rsidR="00AB1230" w:rsidRDefault="00AB1230">
            <w:pPr>
              <w:pStyle w:val="Tablefont"/>
              <w:rPr>
                <w:b/>
              </w:rPr>
            </w:pPr>
            <w:r>
              <w:rPr>
                <w:b/>
              </w:rPr>
              <w:t>Selection</w:t>
            </w:r>
          </w:p>
        </w:tc>
        <w:tc>
          <w:tcPr>
            <w:tcW w:w="1620" w:type="dxa"/>
            <w:tcBorders>
              <w:top w:val="single" w:sz="6" w:space="0" w:color="C00000"/>
              <w:bottom w:val="single" w:sz="18" w:space="0" w:color="C00000"/>
            </w:tcBorders>
            <w:shd w:val="pct20" w:color="auto" w:fill="auto"/>
          </w:tcPr>
          <w:p w14:paraId="6A8A5B2E" w14:textId="77777777" w:rsidR="00AB1230" w:rsidRDefault="00AB1230">
            <w:pPr>
              <w:pStyle w:val="Tablefont"/>
              <w:rPr>
                <w:b/>
              </w:rPr>
            </w:pPr>
            <w:r>
              <w:rPr>
                <w:b/>
              </w:rPr>
              <w:t>Data Element</w:t>
            </w:r>
          </w:p>
        </w:tc>
        <w:tc>
          <w:tcPr>
            <w:tcW w:w="2662" w:type="dxa"/>
            <w:tcBorders>
              <w:top w:val="single" w:sz="6" w:space="0" w:color="C00000"/>
              <w:bottom w:val="single" w:sz="18" w:space="0" w:color="C00000"/>
            </w:tcBorders>
            <w:shd w:val="pct20" w:color="auto" w:fill="auto"/>
          </w:tcPr>
          <w:p w14:paraId="6A8A5B2F" w14:textId="77777777" w:rsidR="00AB1230" w:rsidRDefault="00AB1230">
            <w:pPr>
              <w:pStyle w:val="Tablefont"/>
              <w:rPr>
                <w:b/>
              </w:rPr>
            </w:pPr>
            <w:r>
              <w:rPr>
                <w:b/>
              </w:rPr>
              <w:t>Valid Values</w:t>
            </w:r>
          </w:p>
        </w:tc>
        <w:tc>
          <w:tcPr>
            <w:tcW w:w="1028" w:type="dxa"/>
            <w:tcBorders>
              <w:top w:val="single" w:sz="6" w:space="0" w:color="C00000"/>
              <w:bottom w:val="single" w:sz="18" w:space="0" w:color="C00000"/>
            </w:tcBorders>
            <w:shd w:val="pct20" w:color="auto" w:fill="auto"/>
          </w:tcPr>
          <w:p w14:paraId="6A8A5B30" w14:textId="77777777" w:rsidR="00AB1230" w:rsidRDefault="00AB1230">
            <w:pPr>
              <w:pStyle w:val="Tablefont"/>
              <w:rPr>
                <w:b/>
              </w:rPr>
            </w:pPr>
            <w:r>
              <w:rPr>
                <w:b/>
              </w:rPr>
              <w:t>Default</w:t>
            </w:r>
          </w:p>
        </w:tc>
        <w:tc>
          <w:tcPr>
            <w:tcW w:w="3060" w:type="dxa"/>
            <w:tcBorders>
              <w:top w:val="single" w:sz="6" w:space="0" w:color="C00000"/>
              <w:bottom w:val="single" w:sz="18" w:space="0" w:color="C00000"/>
            </w:tcBorders>
            <w:shd w:val="pct20" w:color="auto" w:fill="auto"/>
          </w:tcPr>
          <w:p w14:paraId="6A8A5B31" w14:textId="77777777" w:rsidR="00AB1230" w:rsidRDefault="00AB1230">
            <w:pPr>
              <w:pStyle w:val="Tablefont"/>
              <w:rPr>
                <w:b/>
              </w:rPr>
            </w:pPr>
            <w:r>
              <w:rPr>
                <w:b/>
              </w:rPr>
              <w:t>Notes</w:t>
            </w:r>
          </w:p>
        </w:tc>
      </w:tr>
      <w:tr w:rsidR="00AB1230" w14:paraId="6A8A5B38" w14:textId="77777777" w:rsidTr="00AE3F91">
        <w:trPr>
          <w:cantSplit/>
        </w:trPr>
        <w:tc>
          <w:tcPr>
            <w:tcW w:w="1531" w:type="dxa"/>
            <w:tcBorders>
              <w:top w:val="single" w:sz="18" w:space="0" w:color="C00000"/>
            </w:tcBorders>
          </w:tcPr>
          <w:p w14:paraId="6A8A5B33" w14:textId="77777777" w:rsidR="00AB1230" w:rsidRDefault="00AB1230">
            <w:pPr>
              <w:pStyle w:val="Tablefont"/>
            </w:pPr>
            <w:r>
              <w:t>Vendor ID</w:t>
            </w:r>
          </w:p>
        </w:tc>
        <w:tc>
          <w:tcPr>
            <w:tcW w:w="1620" w:type="dxa"/>
            <w:tcBorders>
              <w:top w:val="single" w:sz="18" w:space="0" w:color="C00000"/>
            </w:tcBorders>
          </w:tcPr>
          <w:p w14:paraId="6A8A5B34" w14:textId="77777777" w:rsidR="00AB1230" w:rsidRDefault="00AB1230">
            <w:pPr>
              <w:pStyle w:val="Tablefont"/>
            </w:pPr>
          </w:p>
        </w:tc>
        <w:tc>
          <w:tcPr>
            <w:tcW w:w="2662" w:type="dxa"/>
            <w:tcBorders>
              <w:top w:val="single" w:sz="18" w:space="0" w:color="C00000"/>
            </w:tcBorders>
          </w:tcPr>
          <w:p w14:paraId="6A8A5B35" w14:textId="77777777" w:rsidR="00AB1230" w:rsidRDefault="00AB1230">
            <w:pPr>
              <w:pStyle w:val="Tablefont"/>
            </w:pPr>
            <w:r>
              <w:t>Choice of one or all</w:t>
            </w:r>
          </w:p>
        </w:tc>
        <w:tc>
          <w:tcPr>
            <w:tcW w:w="1028" w:type="dxa"/>
            <w:tcBorders>
              <w:top w:val="single" w:sz="18" w:space="0" w:color="C00000"/>
            </w:tcBorders>
          </w:tcPr>
          <w:p w14:paraId="6A8A5B36" w14:textId="77777777" w:rsidR="00AB1230" w:rsidRDefault="00AB1230">
            <w:pPr>
              <w:pStyle w:val="Tablefont"/>
            </w:pPr>
            <w:r>
              <w:t>All</w:t>
            </w:r>
          </w:p>
        </w:tc>
        <w:tc>
          <w:tcPr>
            <w:tcW w:w="3060" w:type="dxa"/>
            <w:tcBorders>
              <w:top w:val="single" w:sz="18" w:space="0" w:color="C00000"/>
            </w:tcBorders>
          </w:tcPr>
          <w:p w14:paraId="6A8A5B37" w14:textId="77777777" w:rsidR="00AB1230" w:rsidRDefault="00AB1230">
            <w:pPr>
              <w:pStyle w:val="Tablefont"/>
            </w:pPr>
          </w:p>
        </w:tc>
      </w:tr>
      <w:tr w:rsidR="00AB1230" w14:paraId="6A8A5B3E" w14:textId="77777777">
        <w:trPr>
          <w:cantSplit/>
        </w:trPr>
        <w:tc>
          <w:tcPr>
            <w:tcW w:w="1531" w:type="dxa"/>
          </w:tcPr>
          <w:p w14:paraId="6A8A5B39" w14:textId="77777777" w:rsidR="00AB1230" w:rsidRDefault="00AB1230">
            <w:pPr>
              <w:pStyle w:val="Tablefont"/>
            </w:pPr>
            <w:r>
              <w:t>1099 Category</w:t>
            </w:r>
          </w:p>
        </w:tc>
        <w:tc>
          <w:tcPr>
            <w:tcW w:w="1620" w:type="dxa"/>
          </w:tcPr>
          <w:p w14:paraId="6A8A5B3A" w14:textId="77777777" w:rsidR="00AB1230" w:rsidRDefault="00AB1230">
            <w:pPr>
              <w:pStyle w:val="Tablefont"/>
            </w:pPr>
          </w:p>
        </w:tc>
        <w:tc>
          <w:tcPr>
            <w:tcW w:w="2662" w:type="dxa"/>
          </w:tcPr>
          <w:p w14:paraId="6A8A5B3B" w14:textId="77777777" w:rsidR="00AB1230" w:rsidRDefault="00AB1230">
            <w:pPr>
              <w:pStyle w:val="Tablefont"/>
            </w:pPr>
            <w:r>
              <w:t>Choice of one or all</w:t>
            </w:r>
          </w:p>
        </w:tc>
        <w:tc>
          <w:tcPr>
            <w:tcW w:w="1028" w:type="dxa"/>
          </w:tcPr>
          <w:p w14:paraId="6A8A5B3C" w14:textId="77777777" w:rsidR="00AB1230" w:rsidRDefault="00AB1230">
            <w:pPr>
              <w:pStyle w:val="Tablefont"/>
            </w:pPr>
            <w:r>
              <w:t>All</w:t>
            </w:r>
          </w:p>
        </w:tc>
        <w:tc>
          <w:tcPr>
            <w:tcW w:w="3060" w:type="dxa"/>
          </w:tcPr>
          <w:p w14:paraId="6A8A5B3D" w14:textId="77777777" w:rsidR="00AB1230" w:rsidRDefault="00AB1230">
            <w:pPr>
              <w:pStyle w:val="Tablefont"/>
            </w:pPr>
          </w:p>
        </w:tc>
      </w:tr>
      <w:tr w:rsidR="00AB1230" w14:paraId="6A8A5B47" w14:textId="77777777">
        <w:trPr>
          <w:cantSplit/>
        </w:trPr>
        <w:tc>
          <w:tcPr>
            <w:tcW w:w="1531" w:type="dxa"/>
          </w:tcPr>
          <w:p w14:paraId="6A8A5B3F" w14:textId="77777777" w:rsidR="00AB1230" w:rsidRDefault="00AB1230">
            <w:pPr>
              <w:pStyle w:val="Tablefont"/>
            </w:pPr>
            <w:r>
              <w:t>Check Date</w:t>
            </w:r>
          </w:p>
        </w:tc>
        <w:tc>
          <w:tcPr>
            <w:tcW w:w="1620" w:type="dxa"/>
          </w:tcPr>
          <w:p w14:paraId="6A8A5B40" w14:textId="77777777" w:rsidR="00AB1230" w:rsidRDefault="00AB1230">
            <w:pPr>
              <w:pStyle w:val="Tablefont"/>
            </w:pPr>
          </w:p>
        </w:tc>
        <w:tc>
          <w:tcPr>
            <w:tcW w:w="2662" w:type="dxa"/>
          </w:tcPr>
          <w:p w14:paraId="6A8A5B41" w14:textId="77777777" w:rsidR="00AB1230" w:rsidRDefault="00AB1230">
            <w:pPr>
              <w:pStyle w:val="Tablefont"/>
            </w:pPr>
            <w:r>
              <w:t>Specific Date or a Date Range</w:t>
            </w:r>
          </w:p>
        </w:tc>
        <w:tc>
          <w:tcPr>
            <w:tcW w:w="1028" w:type="dxa"/>
          </w:tcPr>
          <w:p w14:paraId="6A8A5B42" w14:textId="77777777" w:rsidR="00AB1230" w:rsidRDefault="00AB1230">
            <w:pPr>
              <w:pStyle w:val="Tablefont"/>
            </w:pPr>
            <w:r>
              <w:t>None</w:t>
            </w:r>
          </w:p>
        </w:tc>
        <w:tc>
          <w:tcPr>
            <w:tcW w:w="3060" w:type="dxa"/>
          </w:tcPr>
          <w:p w14:paraId="6A8A5B43" w14:textId="77777777" w:rsidR="00AB1230" w:rsidRDefault="00AB1230" w:rsidP="00CB43C2">
            <w:pPr>
              <w:pStyle w:val="Tablefont"/>
              <w:numPr>
                <w:ilvl w:val="0"/>
                <w:numId w:val="118"/>
              </w:numPr>
            </w:pPr>
            <w:r>
              <w:t>The standard Date selection control is used.</w:t>
            </w:r>
          </w:p>
          <w:p w14:paraId="6A8A5B44" w14:textId="77777777" w:rsidR="00AB1230" w:rsidRDefault="00AB1230" w:rsidP="00CB43C2">
            <w:pPr>
              <w:pStyle w:val="Tablefont"/>
              <w:numPr>
                <w:ilvl w:val="0"/>
                <w:numId w:val="118"/>
              </w:numPr>
            </w:pPr>
            <w:r>
              <w:t>Mandatory</w:t>
            </w:r>
          </w:p>
          <w:p w14:paraId="6A8A5B45" w14:textId="77777777" w:rsidR="00AB1230" w:rsidRDefault="00AB1230" w:rsidP="00CB43C2">
            <w:pPr>
              <w:pStyle w:val="Tablefont"/>
              <w:numPr>
                <w:ilvl w:val="0"/>
                <w:numId w:val="118"/>
              </w:numPr>
            </w:pPr>
            <w:r>
              <w:t>A Check Date selection must be made in order to generate a report.</w:t>
            </w:r>
          </w:p>
          <w:p w14:paraId="6A8A5B46" w14:textId="77777777" w:rsidR="00AB1230" w:rsidRDefault="00AB1230" w:rsidP="00CB43C2">
            <w:pPr>
              <w:pStyle w:val="Tablefont"/>
              <w:numPr>
                <w:ilvl w:val="0"/>
                <w:numId w:val="118"/>
              </w:numPr>
            </w:pPr>
            <w:r>
              <w:t>The transaction Journal Date is used for report filtering if the Check Date is unavailable.</w:t>
            </w:r>
          </w:p>
        </w:tc>
      </w:tr>
      <w:tr w:rsidR="00AB1230" w14:paraId="6A8A5B4D" w14:textId="77777777">
        <w:trPr>
          <w:cantSplit/>
        </w:trPr>
        <w:tc>
          <w:tcPr>
            <w:tcW w:w="1531" w:type="dxa"/>
          </w:tcPr>
          <w:p w14:paraId="6A8A5B48" w14:textId="77777777" w:rsidR="00AB1230" w:rsidRDefault="00AB1230">
            <w:pPr>
              <w:pStyle w:val="Tablefont"/>
            </w:pPr>
            <w:r>
              <w:t>Report Comments</w:t>
            </w:r>
          </w:p>
        </w:tc>
        <w:tc>
          <w:tcPr>
            <w:tcW w:w="1620" w:type="dxa"/>
          </w:tcPr>
          <w:p w14:paraId="6A8A5B49" w14:textId="77777777" w:rsidR="00AB1230" w:rsidRDefault="00AB1230">
            <w:pPr>
              <w:pStyle w:val="Tablefont"/>
            </w:pPr>
          </w:p>
        </w:tc>
        <w:tc>
          <w:tcPr>
            <w:tcW w:w="2662" w:type="dxa"/>
          </w:tcPr>
          <w:p w14:paraId="6A8A5B4A" w14:textId="77777777" w:rsidR="00AB1230" w:rsidRDefault="00AB1230">
            <w:pPr>
              <w:pStyle w:val="Tablefont"/>
            </w:pPr>
          </w:p>
        </w:tc>
        <w:tc>
          <w:tcPr>
            <w:tcW w:w="1028" w:type="dxa"/>
          </w:tcPr>
          <w:p w14:paraId="6A8A5B4B" w14:textId="77777777" w:rsidR="00AB1230" w:rsidRDefault="00AB1230">
            <w:pPr>
              <w:pStyle w:val="Tablefont"/>
            </w:pPr>
            <w:r>
              <w:t>None</w:t>
            </w:r>
          </w:p>
        </w:tc>
        <w:tc>
          <w:tcPr>
            <w:tcW w:w="3060" w:type="dxa"/>
          </w:tcPr>
          <w:p w14:paraId="6A8A5B4C" w14:textId="77777777" w:rsidR="00AB1230" w:rsidRDefault="00AB1230">
            <w:pPr>
              <w:pStyle w:val="Tablefont"/>
            </w:pPr>
            <w:r>
              <w:t>Provides an option to print report comments on the Selection page of the report.</w:t>
            </w:r>
          </w:p>
        </w:tc>
      </w:tr>
      <w:tr w:rsidR="00AB1230" w14:paraId="6A8A5B53" w14:textId="77777777">
        <w:trPr>
          <w:cantSplit/>
        </w:trPr>
        <w:tc>
          <w:tcPr>
            <w:tcW w:w="1531" w:type="dxa"/>
          </w:tcPr>
          <w:p w14:paraId="6A8A5B4E" w14:textId="77777777" w:rsidR="00AB1230" w:rsidRDefault="00AB1230">
            <w:pPr>
              <w:pStyle w:val="Tablefont"/>
            </w:pPr>
            <w:r>
              <w:t>Library ID</w:t>
            </w:r>
          </w:p>
        </w:tc>
        <w:tc>
          <w:tcPr>
            <w:tcW w:w="1620" w:type="dxa"/>
          </w:tcPr>
          <w:p w14:paraId="6A8A5B4F" w14:textId="77777777" w:rsidR="00AB1230" w:rsidRDefault="00AB1230">
            <w:pPr>
              <w:pStyle w:val="Tablefont"/>
            </w:pPr>
          </w:p>
        </w:tc>
        <w:tc>
          <w:tcPr>
            <w:tcW w:w="2662" w:type="dxa"/>
          </w:tcPr>
          <w:p w14:paraId="6A8A5B50" w14:textId="77777777" w:rsidR="00AB1230" w:rsidRDefault="00AB1230">
            <w:pPr>
              <w:pStyle w:val="Tablefont"/>
            </w:pPr>
            <w:r>
              <w:t>None or a specific Library ID</w:t>
            </w:r>
          </w:p>
        </w:tc>
        <w:tc>
          <w:tcPr>
            <w:tcW w:w="1028" w:type="dxa"/>
          </w:tcPr>
          <w:p w14:paraId="6A8A5B51" w14:textId="77777777" w:rsidR="00AB1230" w:rsidRDefault="00AB1230">
            <w:pPr>
              <w:pStyle w:val="Tablefont"/>
            </w:pPr>
            <w:r>
              <w:t>None</w:t>
            </w:r>
          </w:p>
        </w:tc>
        <w:tc>
          <w:tcPr>
            <w:tcW w:w="3060" w:type="dxa"/>
          </w:tcPr>
          <w:p w14:paraId="6A8A5B52" w14:textId="77777777" w:rsidR="00AB1230" w:rsidRDefault="00AB1230">
            <w:pPr>
              <w:pStyle w:val="Tablefont"/>
            </w:pPr>
            <w:r>
              <w:t>Provides an option to select a Library ID for generic remarks to be printed on the Selection page of the report.</w:t>
            </w:r>
          </w:p>
        </w:tc>
      </w:tr>
    </w:tbl>
    <w:p w14:paraId="6A8A5B54" w14:textId="77777777" w:rsidR="00AB1230" w:rsidRDefault="00AB1230"/>
    <w:p w14:paraId="6A8A5B55" w14:textId="77777777" w:rsidR="00AB1230" w:rsidRDefault="00AB1230"/>
    <w:p w14:paraId="6A8A5B56" w14:textId="77777777" w:rsidR="00AB1230" w:rsidRDefault="00AB1230">
      <w:pPr>
        <w:pStyle w:val="Heading2"/>
      </w:pPr>
      <w:bookmarkStart w:id="1189" w:name="_D2HTopic_579"/>
      <w:r>
        <w:br w:type="page"/>
      </w:r>
      <w:bookmarkStart w:id="1190" w:name="_Toc169250941"/>
      <w:r>
        <w:lastRenderedPageBreak/>
        <w:t>General Rules</w:t>
      </w:r>
      <w:bookmarkEnd w:id="1189"/>
      <w:bookmarkEnd w:id="1190"/>
    </w:p>
    <w:p w14:paraId="6A8A5B57" w14:textId="77777777" w:rsidR="00AB1230" w:rsidRDefault="00AB1230">
      <w:pPr>
        <w:pStyle w:val="Heading3"/>
      </w:pPr>
      <w:bookmarkStart w:id="1191" w:name="_D2HTopic_580"/>
      <w:bookmarkStart w:id="1192" w:name="_Toc169250942"/>
      <w:r>
        <w:t>Vendors Excluded</w:t>
      </w:r>
      <w:bookmarkEnd w:id="1191"/>
      <w:bookmarkEnd w:id="1192"/>
    </w:p>
    <w:p w14:paraId="6A8A5B58" w14:textId="7879083B" w:rsidR="00AB1230" w:rsidRDefault="00AB1230" w:rsidP="00CB43C2">
      <w:pPr>
        <w:numPr>
          <w:ilvl w:val="0"/>
          <w:numId w:val="163"/>
        </w:numPr>
      </w:pPr>
      <w:r>
        <w:t xml:space="preserve">Vendors (and corresponding transactions) are not </w:t>
      </w:r>
      <w:r w:rsidR="00E672DF">
        <w:t>eligible for printing</w:t>
      </w:r>
      <w:r>
        <w:t xml:space="preserve"> if the 1099 Category for the Vendor Account is blank.</w:t>
      </w:r>
    </w:p>
    <w:p w14:paraId="6A8A5B59" w14:textId="77777777" w:rsidR="00AB1230" w:rsidRDefault="00AB1230">
      <w:pPr>
        <w:pStyle w:val="Heading3"/>
      </w:pPr>
      <w:bookmarkStart w:id="1193" w:name="_D2HTopic_581"/>
      <w:bookmarkStart w:id="1194" w:name="_Toc169250943"/>
      <w:r>
        <w:t>Zero Check Amounts Excluded</w:t>
      </w:r>
      <w:bookmarkEnd w:id="1193"/>
      <w:bookmarkEnd w:id="1194"/>
    </w:p>
    <w:p w14:paraId="6A8A5B5A" w14:textId="77777777" w:rsidR="00AB1230" w:rsidRDefault="00AB1230" w:rsidP="00CB43C2">
      <w:pPr>
        <w:numPr>
          <w:ilvl w:val="0"/>
          <w:numId w:val="166"/>
        </w:numPr>
      </w:pPr>
      <w:r>
        <w:t>Transactions with Check Amounts of zero are not printed.</w:t>
      </w:r>
    </w:p>
    <w:p w14:paraId="6A8A5B5B" w14:textId="77777777" w:rsidR="00AB1230" w:rsidRDefault="00AB1230"/>
    <w:p w14:paraId="6A8A5B5C" w14:textId="77777777" w:rsidR="00AB1230" w:rsidRDefault="00AB1230">
      <w:pPr>
        <w:pStyle w:val="Heading2"/>
      </w:pPr>
      <w:bookmarkStart w:id="1195" w:name="_D2HTopic_582"/>
      <w:bookmarkStart w:id="1196" w:name="_Toc169250944"/>
      <w:r>
        <w:t>Data</w:t>
      </w:r>
      <w:bookmarkEnd w:id="1195"/>
      <w:bookmarkEnd w:id="1196"/>
    </w:p>
    <w:p w14:paraId="6A8A5B5D" w14:textId="77777777" w:rsidR="00AB1230" w:rsidRDefault="00AB1230">
      <w:pPr>
        <w:pStyle w:val="Heading3"/>
      </w:pPr>
      <w:bookmarkStart w:id="1197" w:name="_D2HTopic_583"/>
      <w:bookmarkStart w:id="1198" w:name="_Toc169250945"/>
      <w:r>
        <w:t>Primary Source</w:t>
      </w:r>
      <w:bookmarkEnd w:id="1197"/>
      <w:bookmarkEnd w:id="1198"/>
    </w:p>
    <w:p w14:paraId="6A8A5B5E" w14:textId="77777777" w:rsidR="00AB1230" w:rsidRDefault="00AB1230" w:rsidP="00CB43C2">
      <w:pPr>
        <w:numPr>
          <w:ilvl w:val="0"/>
          <w:numId w:val="112"/>
        </w:numPr>
      </w:pPr>
      <w:r>
        <w:t>APRVEN – Vendor Account reference</w:t>
      </w:r>
    </w:p>
    <w:p w14:paraId="6A8A5B5F" w14:textId="77777777" w:rsidR="00AB1230" w:rsidRDefault="00AB1230" w:rsidP="00CB43C2">
      <w:pPr>
        <w:numPr>
          <w:ilvl w:val="0"/>
          <w:numId w:val="112"/>
        </w:numPr>
      </w:pPr>
      <w:r>
        <w:t>SCRCVA – Customer/Vendor Addresses</w:t>
      </w:r>
    </w:p>
    <w:p w14:paraId="6A8A5B60" w14:textId="77777777" w:rsidR="00AB1230" w:rsidRDefault="00AB1230" w:rsidP="00CB43C2">
      <w:pPr>
        <w:numPr>
          <w:ilvl w:val="0"/>
          <w:numId w:val="112"/>
        </w:numPr>
      </w:pPr>
      <w:r>
        <w:t>APJDBJ – Cash Disbursements Journal</w:t>
      </w:r>
    </w:p>
    <w:p w14:paraId="6A8A5B61" w14:textId="77777777" w:rsidR="00AB1230" w:rsidRDefault="00AB1230">
      <w:pPr>
        <w:pStyle w:val="Heading3"/>
      </w:pPr>
      <w:bookmarkStart w:id="1199" w:name="_D2HTopic_584"/>
      <w:bookmarkStart w:id="1200" w:name="_Toc169250946"/>
      <w:r>
        <w:t>Grouped By</w:t>
      </w:r>
      <w:bookmarkEnd w:id="1199"/>
      <w:bookmarkEnd w:id="1200"/>
    </w:p>
    <w:p w14:paraId="6A8A5B62" w14:textId="77777777" w:rsidR="00AB1230" w:rsidRDefault="00AB1230" w:rsidP="00CB43C2">
      <w:pPr>
        <w:numPr>
          <w:ilvl w:val="0"/>
          <w:numId w:val="113"/>
        </w:numPr>
      </w:pPr>
      <w:r>
        <w:t>Vendor &amp; Currency</w:t>
      </w:r>
    </w:p>
    <w:p w14:paraId="6A8A5B63" w14:textId="77777777" w:rsidR="00AB1230" w:rsidRDefault="00AB1230">
      <w:pPr>
        <w:pStyle w:val="Heading3"/>
      </w:pPr>
      <w:bookmarkStart w:id="1201" w:name="_D2HTopic_585"/>
      <w:bookmarkStart w:id="1202" w:name="_Toc169250947"/>
      <w:r>
        <w:t>Records Sequenced By</w:t>
      </w:r>
      <w:bookmarkEnd w:id="1201"/>
      <w:bookmarkEnd w:id="1202"/>
    </w:p>
    <w:p w14:paraId="6A8A5B64" w14:textId="77777777" w:rsidR="00AB1230" w:rsidRDefault="00AB1230" w:rsidP="00CB43C2">
      <w:pPr>
        <w:numPr>
          <w:ilvl w:val="0"/>
          <w:numId w:val="114"/>
        </w:numPr>
      </w:pPr>
      <w:r>
        <w:t>Vendor Name/Currency</w:t>
      </w:r>
    </w:p>
    <w:p w14:paraId="6A8A5B65" w14:textId="77777777" w:rsidR="00AB1230" w:rsidRDefault="00AB1230" w:rsidP="00CB43C2">
      <w:pPr>
        <w:numPr>
          <w:ilvl w:val="0"/>
          <w:numId w:val="114"/>
        </w:numPr>
      </w:pPr>
      <w:r>
        <w:t>Check Date (Journal Date is used if Check Date is unavailable)</w:t>
      </w:r>
    </w:p>
    <w:p w14:paraId="6A8A5B66" w14:textId="77777777" w:rsidR="00AB1230" w:rsidRDefault="00AB1230">
      <w:pPr>
        <w:pStyle w:val="Heading3"/>
      </w:pPr>
      <w:bookmarkStart w:id="1203" w:name="_D2HTopic_586"/>
      <w:bookmarkStart w:id="1204" w:name="_Toc169250948"/>
      <w:r>
        <w:t>Control Breaks</w:t>
      </w:r>
      <w:bookmarkEnd w:id="1203"/>
      <w:bookmarkEnd w:id="1204"/>
    </w:p>
    <w:p w14:paraId="6A8A5B67" w14:textId="77777777" w:rsidR="00AB1230" w:rsidRDefault="00AB1230" w:rsidP="00CB43C2">
      <w:pPr>
        <w:pStyle w:val="Header"/>
        <w:numPr>
          <w:ilvl w:val="0"/>
          <w:numId w:val="161"/>
        </w:numPr>
        <w:tabs>
          <w:tab w:val="clear" w:pos="4320"/>
          <w:tab w:val="clear" w:pos="8640"/>
        </w:tabs>
      </w:pPr>
      <w:r>
        <w:t>Vendor &amp; Currency</w:t>
      </w:r>
    </w:p>
    <w:p w14:paraId="6A8A5B68" w14:textId="77777777" w:rsidR="00AB1230" w:rsidRDefault="00AB1230">
      <w:pPr>
        <w:pStyle w:val="Heading3"/>
      </w:pPr>
      <w:bookmarkStart w:id="1205" w:name="_D2HTopic_587"/>
      <w:bookmarkStart w:id="1206" w:name="_Toc169250949"/>
      <w:r>
        <w:t>Page Breaks By</w:t>
      </w:r>
      <w:bookmarkEnd w:id="1205"/>
      <w:bookmarkEnd w:id="1206"/>
    </w:p>
    <w:p w14:paraId="6A8A5B69" w14:textId="77777777" w:rsidR="00AB1230" w:rsidRDefault="00AB1230" w:rsidP="00CB43C2">
      <w:pPr>
        <w:numPr>
          <w:ilvl w:val="0"/>
          <w:numId w:val="115"/>
        </w:numPr>
      </w:pPr>
      <w:r>
        <w:t>None</w:t>
      </w:r>
    </w:p>
    <w:p w14:paraId="6A8A5B6A" w14:textId="77777777" w:rsidR="00AB1230" w:rsidRDefault="00AB1230">
      <w:pPr>
        <w:pStyle w:val="Heading3"/>
      </w:pPr>
      <w:bookmarkStart w:id="1207" w:name="_D2HTopic_588"/>
      <w:bookmarkStart w:id="1208" w:name="_Toc169250950"/>
      <w:r>
        <w:t>Data Totaled By</w:t>
      </w:r>
      <w:bookmarkEnd w:id="1207"/>
      <w:bookmarkEnd w:id="1208"/>
    </w:p>
    <w:p w14:paraId="6A8A5B6B" w14:textId="77777777" w:rsidR="00AB1230" w:rsidRDefault="00AB1230" w:rsidP="00CB43C2">
      <w:pPr>
        <w:numPr>
          <w:ilvl w:val="0"/>
          <w:numId w:val="115"/>
        </w:numPr>
      </w:pPr>
      <w:r>
        <w:t>Vendor/Currency combination</w:t>
      </w:r>
    </w:p>
    <w:p w14:paraId="6A8A5B6C" w14:textId="77777777" w:rsidR="00AB1230" w:rsidRDefault="00AB1230"/>
    <w:p w14:paraId="2DF2F05F" w14:textId="77777777" w:rsidR="003A5044" w:rsidRDefault="003A5044"/>
    <w:p w14:paraId="5BFC45D3" w14:textId="77777777" w:rsidR="003A5044" w:rsidRDefault="003A5044"/>
    <w:p w14:paraId="6A8A5B6D" w14:textId="77777777" w:rsidR="00AB1230" w:rsidRDefault="00AB1230" w:rsidP="009A1DB8">
      <w:pPr>
        <w:sectPr w:rsidR="00AB1230" w:rsidSect="00AB1230">
          <w:pgSz w:w="12240" w:h="15840" w:code="1"/>
          <w:pgMar w:top="1440" w:right="1418" w:bottom="873" w:left="1559" w:header="720" w:footer="567" w:gutter="0"/>
          <w:cols w:space="720"/>
          <w:titlePg/>
          <w:docGrid w:linePitch="299"/>
        </w:sectPr>
      </w:pPr>
      <w:bookmarkStart w:id="1209" w:name="_D2HTopic_589"/>
    </w:p>
    <w:p w14:paraId="6A8A5B6E" w14:textId="77777777" w:rsidR="00AB1230" w:rsidRDefault="00AB1230">
      <w:pPr>
        <w:pStyle w:val="Heading2"/>
      </w:pPr>
      <w:bookmarkStart w:id="1210" w:name="_Toc169250951"/>
      <w:r>
        <w:lastRenderedPageBreak/>
        <w:t>Example</w:t>
      </w:r>
      <w:bookmarkEnd w:id="1209"/>
      <w:bookmarkEnd w:id="1210"/>
    </w:p>
    <w:p w14:paraId="6A8A5B70" w14:textId="38D795F0" w:rsidR="00AB1230" w:rsidRDefault="005A0D29" w:rsidP="005A0D29">
      <w:r>
        <w:rPr>
          <w:noProof/>
          <w:lang w:eastAsia="en-US"/>
        </w:rPr>
        <w:drawing>
          <wp:inline distT="0" distB="0" distL="0" distR="0" wp14:anchorId="7495E393" wp14:editId="3879963E">
            <wp:extent cx="7617125" cy="5372939"/>
            <wp:effectExtent l="0" t="0" r="317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7631192" cy="5382861"/>
                    </a:xfrm>
                    <a:prstGeom prst="rect">
                      <a:avLst/>
                    </a:prstGeom>
                  </pic:spPr>
                </pic:pic>
              </a:graphicData>
            </a:graphic>
          </wp:inline>
        </w:drawing>
      </w:r>
      <w:bookmarkStart w:id="1211" w:name="_D2HTopic_590"/>
      <w:r w:rsidR="00AB1230">
        <w:br w:type="page"/>
      </w:r>
      <w:r w:rsidR="00AB1230">
        <w:lastRenderedPageBreak/>
        <w:t>Report Layout</w:t>
      </w:r>
      <w:bookmarkEnd w:id="1211"/>
    </w:p>
    <w:tbl>
      <w:tblPr>
        <w:tblW w:w="0" w:type="auto"/>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0"/>
      </w:tblGrid>
      <w:tr w:rsidR="00AB1230" w14:paraId="6A8A5B72" w14:textId="77777777">
        <w:tc>
          <w:tcPr>
            <w:tcW w:w="14400" w:type="dxa"/>
            <w:tcBorders>
              <w:bottom w:val="nil"/>
            </w:tcBorders>
          </w:tcPr>
          <w:p w14:paraId="6A8A5B71" w14:textId="77777777" w:rsidR="00AB1230" w:rsidRDefault="00AB1230">
            <w:pPr>
              <w:jc w:val="right"/>
              <w:rPr>
                <w:rFonts w:ascii="Courier New" w:hAnsi="Courier New"/>
                <w:sz w:val="16"/>
              </w:rPr>
            </w:pPr>
            <w:r>
              <w:rPr>
                <w:rFonts w:ascii="Courier New" w:hAnsi="Courier New"/>
                <w:b/>
                <w:sz w:val="16"/>
              </w:rPr>
              <w:t>1099 Report                         (Base Currency: XXX)  04/03/07     16:50     PAGE:  1</w:t>
            </w:r>
          </w:p>
        </w:tc>
      </w:tr>
      <w:tr w:rsidR="00AB1230" w14:paraId="6A8A5B75" w14:textId="77777777">
        <w:tc>
          <w:tcPr>
            <w:tcW w:w="14400" w:type="dxa"/>
            <w:shd w:val="pct12" w:color="auto" w:fill="FFFFFF"/>
          </w:tcPr>
          <w:p w14:paraId="6A8A5B73" w14:textId="77777777" w:rsidR="00AB1230" w:rsidRDefault="00AB1230">
            <w:pPr>
              <w:rPr>
                <w:rStyle w:val="PageNumber"/>
                <w:rFonts w:ascii="Courier New" w:hAnsi="Courier New"/>
                <w:b/>
                <w:sz w:val="16"/>
              </w:rPr>
            </w:pPr>
            <w:r>
              <w:rPr>
                <w:rStyle w:val="PageNumber"/>
                <w:rFonts w:ascii="Courier New" w:hAnsi="Courier New"/>
                <w:b/>
                <w:sz w:val="16"/>
              </w:rPr>
              <w:t xml:space="preserve">      Vendor Information                      1099 Cat 1099 Tax ID</w:t>
            </w:r>
          </w:p>
          <w:p w14:paraId="6A8A5B74" w14:textId="77777777" w:rsidR="00AB1230" w:rsidRDefault="00AB1230">
            <w:pPr>
              <w:jc w:val="left"/>
              <w:rPr>
                <w:rFonts w:ascii="Courier New" w:hAnsi="Courier New"/>
                <w:b/>
              </w:rPr>
            </w:pPr>
            <w:r>
              <w:rPr>
                <w:rStyle w:val="PageNumber"/>
                <w:rFonts w:ascii="Courier New" w:hAnsi="Courier New"/>
                <w:b/>
                <w:sz w:val="16"/>
              </w:rPr>
              <w:t xml:space="preserve">      Check Date Check No.  Check Amount Cry  Type  Payment Reference</w:t>
            </w:r>
          </w:p>
        </w:tc>
      </w:tr>
      <w:tr w:rsidR="00AB1230" w14:paraId="6A8A5B9B" w14:textId="77777777">
        <w:trPr>
          <w:trHeight w:val="357"/>
        </w:trPr>
        <w:tc>
          <w:tcPr>
            <w:tcW w:w="14400" w:type="dxa"/>
          </w:tcPr>
          <w:p w14:paraId="6A8A5B76" w14:textId="77777777" w:rsidR="00AB1230" w:rsidRDefault="00AB1230">
            <w:pPr>
              <w:jc w:val="left"/>
              <w:rPr>
                <w:rStyle w:val="PageNumber"/>
                <w:rFonts w:ascii="Courier New" w:hAnsi="Courier New"/>
                <w:sz w:val="16"/>
              </w:rPr>
            </w:pPr>
          </w:p>
          <w:p w14:paraId="6A8A5B77" w14:textId="77777777" w:rsidR="00AB1230" w:rsidRDefault="00AB1230">
            <w:pPr>
              <w:jc w:val="left"/>
              <w:rPr>
                <w:rStyle w:val="PageNumber"/>
                <w:rFonts w:ascii="Courier New" w:hAnsi="Courier New"/>
                <w:sz w:val="16"/>
              </w:rPr>
            </w:pPr>
            <w:r>
              <w:rPr>
                <w:rStyle w:val="PageNumber"/>
                <w:rFonts w:ascii="Courier New" w:hAnsi="Courier New"/>
                <w:sz w:val="16"/>
              </w:rPr>
              <w:t>(QQQQQQQQ) QQQQQQQQQQQQQQQQQQQQQQQQQQQQQQQQQQQ  QQQQ   QQQQQQQQQQQQQQQ</w:t>
            </w:r>
          </w:p>
          <w:p w14:paraId="6A8A5B78"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79"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7A"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7B"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7C" w14:textId="1F7CBEFA" w:rsidR="00AB1230" w:rsidRDefault="00AB1230">
            <w:pPr>
              <w:jc w:val="left"/>
              <w:rPr>
                <w:rStyle w:val="PageNumber"/>
                <w:rFonts w:ascii="Courier New" w:hAnsi="Courier New"/>
                <w:sz w:val="16"/>
              </w:rPr>
            </w:pPr>
            <w:r>
              <w:rPr>
                <w:rStyle w:val="PageNumber"/>
                <w:rFonts w:ascii="Courier New" w:hAnsi="Courier New"/>
                <w:sz w:val="16"/>
              </w:rPr>
              <w:t xml:space="preserve">           QQQQQQQQQQ</w:t>
            </w:r>
            <w:r w:rsidR="00031332">
              <w:rPr>
                <w:rStyle w:val="PageNumber"/>
                <w:rFonts w:ascii="Courier New" w:hAnsi="Courier New"/>
                <w:sz w:val="16"/>
              </w:rPr>
              <w:t xml:space="preserve"> </w:t>
            </w:r>
            <w:r w:rsidR="00031332" w:rsidRPr="0061618A">
              <w:rPr>
                <w:rStyle w:val="PageNumber"/>
                <w:rFonts w:ascii="Courier New" w:hAnsi="Courier New"/>
                <w:sz w:val="16"/>
              </w:rPr>
              <w:t>QQ</w:t>
            </w:r>
          </w:p>
          <w:p w14:paraId="6A8A5B7D" w14:textId="77777777" w:rsidR="00AB1230" w:rsidRDefault="00AB1230">
            <w:pPr>
              <w:jc w:val="left"/>
              <w:rPr>
                <w:rStyle w:val="PageNumber"/>
                <w:rFonts w:ascii="Courier New" w:hAnsi="Courier New"/>
                <w:sz w:val="16"/>
              </w:rPr>
            </w:pPr>
          </w:p>
          <w:p w14:paraId="6A8A5B7E"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7F"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0"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1"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2"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83" w14:textId="77777777" w:rsidR="00AB1230" w:rsidRDefault="00AB1230">
            <w:pPr>
              <w:jc w:val="left"/>
              <w:rPr>
                <w:rStyle w:val="PageNumber"/>
                <w:rFonts w:ascii="Courier New" w:hAnsi="Courier New"/>
                <w:b/>
                <w:sz w:val="16"/>
              </w:rPr>
            </w:pPr>
            <w:r>
              <w:rPr>
                <w:rStyle w:val="PageNumber"/>
                <w:rFonts w:ascii="Courier New" w:hAnsi="Courier New"/>
                <w:b/>
                <w:sz w:val="16"/>
              </w:rPr>
              <w:t xml:space="preserve">      Total (QQQQQQQQ)    ZZZ,ZZZ,ZZ9.99  XXX</w:t>
            </w:r>
          </w:p>
          <w:p w14:paraId="6A8A5B84" w14:textId="77777777" w:rsidR="00AB1230" w:rsidRDefault="00AB1230">
            <w:pPr>
              <w:jc w:val="left"/>
              <w:rPr>
                <w:rStyle w:val="PageNumber"/>
                <w:rFonts w:ascii="Courier New" w:hAnsi="Courier New"/>
                <w:sz w:val="16"/>
              </w:rPr>
            </w:pPr>
          </w:p>
          <w:p w14:paraId="6A8A5B85"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86"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7"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8"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89"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8A" w14:textId="77777777" w:rsidR="00AB1230" w:rsidRDefault="00AB1230">
            <w:pPr>
              <w:jc w:val="left"/>
              <w:rPr>
                <w:rStyle w:val="PageNumber"/>
                <w:rFonts w:ascii="Courier New" w:hAnsi="Courier New"/>
                <w:b/>
                <w:sz w:val="16"/>
              </w:rPr>
            </w:pPr>
            <w:r>
              <w:rPr>
                <w:rStyle w:val="PageNumber"/>
                <w:rFonts w:ascii="Courier New" w:hAnsi="Courier New"/>
                <w:b/>
                <w:sz w:val="16"/>
              </w:rPr>
              <w:t xml:space="preserve">      Total (QQQQQQQQ)    ZZZ,ZZZ,ZZ9.99  YYY</w:t>
            </w:r>
          </w:p>
          <w:p w14:paraId="6A8A5B8B" w14:textId="77777777" w:rsidR="00AB1230" w:rsidRDefault="00AB1230">
            <w:pPr>
              <w:jc w:val="left"/>
              <w:rPr>
                <w:rStyle w:val="PageNumber"/>
                <w:rFonts w:ascii="Courier New" w:hAnsi="Courier New"/>
                <w:b/>
                <w:sz w:val="16"/>
              </w:rPr>
            </w:pPr>
          </w:p>
          <w:p w14:paraId="6A8A5B8C" w14:textId="77777777" w:rsidR="00AB1230" w:rsidRDefault="00AB1230">
            <w:pPr>
              <w:jc w:val="left"/>
              <w:rPr>
                <w:rStyle w:val="PageNumber"/>
                <w:rFonts w:ascii="Courier New" w:hAnsi="Courier New"/>
                <w:sz w:val="16"/>
              </w:rPr>
            </w:pPr>
            <w:r>
              <w:rPr>
                <w:rStyle w:val="PageNumber"/>
                <w:rFonts w:ascii="Courier New" w:hAnsi="Courier New"/>
                <w:sz w:val="16"/>
              </w:rPr>
              <w:t>(QQQQQQQQ) QQQQQQQQQQQQQQQQQQQQQQQQQQQQQQQQQQQ  QQQQ   QQQQQQQQQQQQQQQ</w:t>
            </w:r>
          </w:p>
          <w:p w14:paraId="6A8A5B8D"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8E"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8F"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90" w14:textId="77777777" w:rsidR="00AB1230" w:rsidRDefault="00AB1230">
            <w:pPr>
              <w:jc w:val="left"/>
              <w:rPr>
                <w:rStyle w:val="PageNumber"/>
                <w:rFonts w:ascii="Courier New" w:hAnsi="Courier New"/>
                <w:sz w:val="16"/>
              </w:rPr>
            </w:pPr>
            <w:r>
              <w:rPr>
                <w:rStyle w:val="PageNumber"/>
                <w:rFonts w:ascii="Courier New" w:hAnsi="Courier New"/>
                <w:sz w:val="16"/>
              </w:rPr>
              <w:t xml:space="preserve">           QQQQQQQQQQQQQQQQQQQQQQQQQQQQQQQQQQQ</w:t>
            </w:r>
          </w:p>
          <w:p w14:paraId="6A8A5B91" w14:textId="0FB74461" w:rsidR="00AB1230" w:rsidRDefault="00AB1230">
            <w:pPr>
              <w:jc w:val="left"/>
              <w:rPr>
                <w:rStyle w:val="PageNumber"/>
                <w:rFonts w:ascii="Courier New" w:hAnsi="Courier New"/>
                <w:sz w:val="16"/>
              </w:rPr>
            </w:pPr>
            <w:r>
              <w:rPr>
                <w:rStyle w:val="PageNumber"/>
                <w:rFonts w:ascii="Courier New" w:hAnsi="Courier New"/>
                <w:sz w:val="16"/>
              </w:rPr>
              <w:t xml:space="preserve">           QQQQQQQQQQ</w:t>
            </w:r>
            <w:r w:rsidR="00031332">
              <w:rPr>
                <w:rStyle w:val="PageNumber"/>
                <w:rFonts w:ascii="Courier New" w:hAnsi="Courier New"/>
                <w:sz w:val="16"/>
              </w:rPr>
              <w:t xml:space="preserve"> </w:t>
            </w:r>
            <w:r w:rsidR="00031332" w:rsidRPr="0061618A">
              <w:rPr>
                <w:rStyle w:val="PageNumber"/>
                <w:rFonts w:ascii="Courier New" w:hAnsi="Courier New"/>
                <w:sz w:val="16"/>
              </w:rPr>
              <w:t>QQ</w:t>
            </w:r>
          </w:p>
          <w:p w14:paraId="6A8A5B92" w14:textId="77777777" w:rsidR="00AB1230" w:rsidRDefault="00AB1230">
            <w:pPr>
              <w:jc w:val="left"/>
              <w:rPr>
                <w:rStyle w:val="PageNumber"/>
                <w:rFonts w:ascii="Courier New" w:hAnsi="Courier New"/>
                <w:sz w:val="16"/>
              </w:rPr>
            </w:pPr>
          </w:p>
          <w:p w14:paraId="6A8A5B93"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94"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95"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96" w14:textId="77777777" w:rsidR="00AB1230" w:rsidRDefault="00AB1230">
            <w:pPr>
              <w:jc w:val="left"/>
              <w:rPr>
                <w:rStyle w:val="PageNumber"/>
                <w:rFonts w:ascii="Courier New" w:hAnsi="Courier New"/>
                <w:sz w:val="16"/>
              </w:rPr>
            </w:pPr>
            <w:r>
              <w:rPr>
                <w:rStyle w:val="PageNumber"/>
                <w:rFonts w:ascii="Courier New" w:hAnsi="Courier New"/>
                <w:sz w:val="16"/>
              </w:rPr>
              <w:t xml:space="preserve">      99/99/99  ZZZZZZZZ  ZZZ,ZZZ,ZZ9.99  QQQ  Q   QQQQQQQQQQQQQQQQQQQQQQ</w:t>
            </w:r>
          </w:p>
          <w:p w14:paraId="6A8A5B97" w14:textId="77777777" w:rsidR="00AB1230" w:rsidRDefault="00AB1230">
            <w:pPr>
              <w:jc w:val="left"/>
              <w:rPr>
                <w:rStyle w:val="PageNumber"/>
                <w:rFonts w:ascii="Courier New" w:hAnsi="Courier New"/>
                <w:b/>
                <w:sz w:val="16"/>
              </w:rPr>
            </w:pPr>
            <w:r>
              <w:rPr>
                <w:rStyle w:val="PageNumber"/>
                <w:rFonts w:ascii="Courier New" w:hAnsi="Courier New"/>
                <w:sz w:val="16"/>
              </w:rPr>
              <w:t xml:space="preserve">      99/99/99  ZZZZZZZZ  ZZZ,ZZZ,ZZ9.99  QQQ  Q   QQQQQQQQQQQQQQQQQQQQQQ</w:t>
            </w:r>
          </w:p>
          <w:p w14:paraId="6A8A5B98" w14:textId="77777777" w:rsidR="00AB1230" w:rsidRDefault="00AB1230">
            <w:pPr>
              <w:jc w:val="left"/>
              <w:rPr>
                <w:rStyle w:val="PageNumber"/>
                <w:rFonts w:ascii="Courier New" w:hAnsi="Courier New"/>
                <w:sz w:val="16"/>
              </w:rPr>
            </w:pPr>
            <w:r>
              <w:rPr>
                <w:rStyle w:val="PageNumber"/>
                <w:rFonts w:ascii="Courier New" w:hAnsi="Courier New"/>
                <w:b/>
                <w:sz w:val="16"/>
              </w:rPr>
              <w:t xml:space="preserve">      Total (QQQQQQQQ)    ZZZ,ZZZ,ZZ9.99  QQQ</w:t>
            </w:r>
          </w:p>
          <w:p w14:paraId="6A8A5B99" w14:textId="77777777" w:rsidR="00AB1230" w:rsidRDefault="00AB1230">
            <w:pPr>
              <w:jc w:val="left"/>
              <w:rPr>
                <w:rStyle w:val="PageNumber"/>
                <w:rFonts w:ascii="Courier New" w:hAnsi="Courier New"/>
                <w:sz w:val="16"/>
              </w:rPr>
            </w:pPr>
            <w:r>
              <w:rPr>
                <w:rStyle w:val="PageNumber"/>
                <w:rFonts w:ascii="Courier New" w:hAnsi="Courier New"/>
                <w:sz w:val="16"/>
              </w:rPr>
              <w:t xml:space="preserve">                                                           </w:t>
            </w:r>
          </w:p>
          <w:p w14:paraId="6A8A5B9A" w14:textId="77777777" w:rsidR="00AB1230" w:rsidRDefault="00AB1230">
            <w:pPr>
              <w:jc w:val="left"/>
              <w:rPr>
                <w:rFonts w:ascii="Courier New" w:hAnsi="Courier New"/>
                <w:sz w:val="16"/>
              </w:rPr>
            </w:pPr>
          </w:p>
        </w:tc>
      </w:tr>
    </w:tbl>
    <w:p w14:paraId="6A8A5B9C" w14:textId="77777777" w:rsidR="00AB1230" w:rsidRDefault="00AB1230"/>
    <w:p w14:paraId="6A8A5B9D" w14:textId="77777777" w:rsidR="00AB1230" w:rsidRDefault="00AB1230"/>
    <w:p w14:paraId="6A8A5B9E" w14:textId="77777777" w:rsidR="00AB1230" w:rsidRDefault="00AB1230"/>
    <w:p w14:paraId="6A8A5B9F" w14:textId="77777777" w:rsidR="00AB1230" w:rsidRDefault="00AB1230">
      <w:pPr>
        <w:pStyle w:val="Heading2"/>
        <w:sectPr w:rsidR="00AB1230" w:rsidSect="003A5044">
          <w:headerReference w:type="default" r:id="rId146"/>
          <w:footerReference w:type="default" r:id="rId147"/>
          <w:headerReference w:type="first" r:id="rId148"/>
          <w:footerReference w:type="first" r:id="rId149"/>
          <w:pgSz w:w="15840" w:h="12240" w:orient="landscape" w:code="1"/>
          <w:pgMar w:top="1418" w:right="873" w:bottom="1559" w:left="1440" w:header="720" w:footer="567" w:gutter="0"/>
          <w:cols w:space="720"/>
          <w:docGrid w:linePitch="299"/>
        </w:sectPr>
      </w:pPr>
      <w:bookmarkStart w:id="1212" w:name="_D2HTopic_591"/>
    </w:p>
    <w:p w14:paraId="6A8A5BA0" w14:textId="77777777" w:rsidR="00AB1230" w:rsidRDefault="00AB1230">
      <w:pPr>
        <w:pStyle w:val="Heading2"/>
      </w:pPr>
      <w:bookmarkStart w:id="1213" w:name="_Toc169250952"/>
      <w:r>
        <w:rPr>
          <w:noProof/>
          <w:lang w:eastAsia="en-US"/>
        </w:rPr>
        <w:lastRenderedPageBreak/>
        <mc:AlternateContent>
          <mc:Choice Requires="wps">
            <w:drawing>
              <wp:anchor distT="0" distB="0" distL="114300" distR="114300" simplePos="0" relativeHeight="251667456" behindDoc="0" locked="0" layoutInCell="0" allowOverlap="1" wp14:anchorId="6A8A65A3" wp14:editId="6A8A65A4">
                <wp:simplePos x="0" y="0"/>
                <wp:positionH relativeFrom="column">
                  <wp:posOffset>-132715</wp:posOffset>
                </wp:positionH>
                <wp:positionV relativeFrom="paragraph">
                  <wp:posOffset>-4331335</wp:posOffset>
                </wp:positionV>
                <wp:extent cx="8869680" cy="360045"/>
                <wp:effectExtent l="9525" t="12065" r="7620" b="8890"/>
                <wp:wrapNone/>
                <wp:docPr id="1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9680" cy="3600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90287" id="Rectangle 5" o:spid="_x0000_s1026" style="position:absolute;margin-left:-10.45pt;margin-top:-341.05pt;width:698.4pt;height:28.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" o:allowincell="f" filled="f"/>
            </w:pict>
          </mc:Fallback>
        </mc:AlternateContent>
      </w:r>
      <w:r>
        <w:t>Report Structure</w:t>
      </w:r>
      <w:bookmarkEnd w:id="1212"/>
      <w:bookmarkEnd w:id="1213"/>
    </w:p>
    <w:p w14:paraId="6A8A5BA1" w14:textId="77777777" w:rsidR="00AB1230" w:rsidRDefault="00AB1230">
      <w:pPr>
        <w:pStyle w:val="Heading3"/>
      </w:pPr>
      <w:bookmarkStart w:id="1214" w:name="_D2HTopic_592"/>
      <w:bookmarkStart w:id="1215" w:name="_Toc169250953"/>
      <w:r>
        <w:t>Detail Page(s)</w:t>
      </w:r>
      <w:bookmarkEnd w:id="1214"/>
      <w:bookmarkEnd w:id="1215"/>
    </w:p>
    <w:p w14:paraId="6A8A5BA2" w14:textId="77777777" w:rsidR="00AB1230" w:rsidRDefault="00AB1230" w:rsidP="002C4872">
      <w:pPr>
        <w:pStyle w:val="Heading4"/>
        <w:numPr>
          <w:ilvl w:val="3"/>
          <w:numId w:val="13"/>
        </w:numPr>
      </w:pPr>
      <w:bookmarkStart w:id="1216" w:name="_D2HTopic_593"/>
      <w:r>
        <w:t>Report Field Description</w:t>
      </w:r>
      <w:bookmarkEnd w:id="1216"/>
    </w:p>
    <w:tbl>
      <w:tblPr>
        <w:tblW w:w="0" w:type="auto"/>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994"/>
        <w:gridCol w:w="2409"/>
        <w:gridCol w:w="1728"/>
        <w:gridCol w:w="2525"/>
        <w:gridCol w:w="1843"/>
      </w:tblGrid>
      <w:tr w:rsidR="00AB1230" w14:paraId="6A8A5BA8" w14:textId="77777777" w:rsidTr="003A5044">
        <w:trPr>
          <w:cantSplit/>
          <w:tblHeader/>
        </w:trPr>
        <w:tc>
          <w:tcPr>
            <w:tcW w:w="994" w:type="dxa"/>
            <w:tcBorders>
              <w:top w:val="single" w:sz="6" w:space="0" w:color="C00000"/>
              <w:bottom w:val="single" w:sz="18" w:space="0" w:color="C00000"/>
            </w:tcBorders>
            <w:shd w:val="pct20" w:color="auto" w:fill="FFFFFF"/>
          </w:tcPr>
          <w:p w14:paraId="6A8A5BA3" w14:textId="77777777" w:rsidR="00AB1230" w:rsidRDefault="00AB1230">
            <w:pPr>
              <w:pStyle w:val="Tablefont"/>
            </w:pPr>
            <w:r>
              <w:t>Group</w:t>
            </w:r>
          </w:p>
        </w:tc>
        <w:tc>
          <w:tcPr>
            <w:tcW w:w="2409" w:type="dxa"/>
            <w:tcBorders>
              <w:top w:val="single" w:sz="6" w:space="0" w:color="C00000"/>
              <w:bottom w:val="single" w:sz="18" w:space="0" w:color="C00000"/>
            </w:tcBorders>
            <w:shd w:val="pct20" w:color="auto" w:fill="FFFFFF"/>
          </w:tcPr>
          <w:p w14:paraId="6A8A5BA4" w14:textId="77777777" w:rsidR="00AB1230" w:rsidRDefault="00AB1230">
            <w:pPr>
              <w:pStyle w:val="Tablefont"/>
            </w:pPr>
            <w:r>
              <w:t>Report Field</w:t>
            </w:r>
          </w:p>
        </w:tc>
        <w:tc>
          <w:tcPr>
            <w:tcW w:w="1728" w:type="dxa"/>
            <w:tcBorders>
              <w:top w:val="single" w:sz="6" w:space="0" w:color="C00000"/>
              <w:bottom w:val="single" w:sz="18" w:space="0" w:color="C00000"/>
            </w:tcBorders>
            <w:shd w:val="pct20" w:color="auto" w:fill="FFFFFF"/>
          </w:tcPr>
          <w:p w14:paraId="6A8A5BA5" w14:textId="77777777" w:rsidR="00AB1230" w:rsidRDefault="00AB1230">
            <w:pPr>
              <w:pStyle w:val="Tablefont"/>
            </w:pPr>
            <w:r>
              <w:t>Field Name</w:t>
            </w:r>
          </w:p>
        </w:tc>
        <w:tc>
          <w:tcPr>
            <w:tcW w:w="2525" w:type="dxa"/>
            <w:tcBorders>
              <w:top w:val="single" w:sz="6" w:space="0" w:color="C00000"/>
              <w:bottom w:val="single" w:sz="18" w:space="0" w:color="C00000"/>
            </w:tcBorders>
            <w:shd w:val="pct20" w:color="auto" w:fill="FFFFFF"/>
          </w:tcPr>
          <w:p w14:paraId="6A8A5BA6" w14:textId="77777777" w:rsidR="00AB1230" w:rsidRDefault="00AB1230">
            <w:pPr>
              <w:pStyle w:val="Tablefont"/>
            </w:pPr>
            <w:r>
              <w:t>Business Rules</w:t>
            </w:r>
          </w:p>
        </w:tc>
        <w:tc>
          <w:tcPr>
            <w:tcW w:w="1843" w:type="dxa"/>
            <w:tcBorders>
              <w:top w:val="single" w:sz="6" w:space="0" w:color="C00000"/>
              <w:bottom w:val="single" w:sz="18" w:space="0" w:color="C00000"/>
            </w:tcBorders>
            <w:shd w:val="pct20" w:color="auto" w:fill="FFFFFF"/>
          </w:tcPr>
          <w:p w14:paraId="6A8A5BA7" w14:textId="77777777" w:rsidR="00AB1230" w:rsidRDefault="00AB1230">
            <w:pPr>
              <w:pStyle w:val="Tablefont"/>
            </w:pPr>
            <w:r>
              <w:t>Formatting</w:t>
            </w:r>
          </w:p>
        </w:tc>
      </w:tr>
      <w:tr w:rsidR="00AB1230" w14:paraId="6A8A5BAA" w14:textId="77777777" w:rsidTr="003A5044">
        <w:trPr>
          <w:cantSplit/>
          <w:trHeight w:val="228"/>
        </w:trPr>
        <w:tc>
          <w:tcPr>
            <w:tcW w:w="9499" w:type="dxa"/>
            <w:gridSpan w:val="5"/>
            <w:tcBorders>
              <w:top w:val="single" w:sz="18" w:space="0" w:color="C00000"/>
            </w:tcBorders>
            <w:shd w:val="pct5" w:color="auto" w:fill="FFFFFF"/>
          </w:tcPr>
          <w:p w14:paraId="6A8A5BA9" w14:textId="0A11564F" w:rsidR="00AB1230" w:rsidRDefault="003A5044">
            <w:pPr>
              <w:jc w:val="center"/>
              <w:rPr>
                <w:sz w:val="16"/>
              </w:rPr>
            </w:pPr>
            <w:r>
              <w:rPr>
                <w:sz w:val="16"/>
              </w:rPr>
              <w:t>Heading</w:t>
            </w:r>
          </w:p>
        </w:tc>
      </w:tr>
      <w:tr w:rsidR="00AB1230" w14:paraId="6A8A5BB0" w14:textId="77777777">
        <w:trPr>
          <w:cantSplit/>
        </w:trPr>
        <w:tc>
          <w:tcPr>
            <w:tcW w:w="994" w:type="dxa"/>
          </w:tcPr>
          <w:p w14:paraId="6A8A5BAB" w14:textId="77777777" w:rsidR="00AB1230" w:rsidRDefault="00AB1230">
            <w:pPr>
              <w:rPr>
                <w:sz w:val="16"/>
              </w:rPr>
            </w:pPr>
          </w:p>
        </w:tc>
        <w:tc>
          <w:tcPr>
            <w:tcW w:w="2409" w:type="dxa"/>
          </w:tcPr>
          <w:p w14:paraId="6A8A5BAC" w14:textId="77777777" w:rsidR="00AB1230" w:rsidRDefault="00AB1230">
            <w:pPr>
              <w:rPr>
                <w:sz w:val="16"/>
              </w:rPr>
            </w:pPr>
            <w:r>
              <w:rPr>
                <w:sz w:val="16"/>
              </w:rPr>
              <w:t>Base Currency</w:t>
            </w:r>
          </w:p>
        </w:tc>
        <w:tc>
          <w:tcPr>
            <w:tcW w:w="1728" w:type="dxa"/>
          </w:tcPr>
          <w:p w14:paraId="6A8A5BAD" w14:textId="77777777" w:rsidR="00AB1230" w:rsidRDefault="00AB1230">
            <w:pPr>
              <w:rPr>
                <w:sz w:val="16"/>
              </w:rPr>
            </w:pPr>
            <w:r>
              <w:rPr>
                <w:sz w:val="16"/>
              </w:rPr>
              <w:t>OPT-BAS-CRY</w:t>
            </w:r>
          </w:p>
        </w:tc>
        <w:tc>
          <w:tcPr>
            <w:tcW w:w="2525" w:type="dxa"/>
            <w:vAlign w:val="center"/>
          </w:tcPr>
          <w:p w14:paraId="6A8A5BAE" w14:textId="77777777" w:rsidR="00AB1230" w:rsidRDefault="00AB1230">
            <w:pPr>
              <w:jc w:val="left"/>
              <w:rPr>
                <w:sz w:val="16"/>
              </w:rPr>
            </w:pPr>
            <w:r>
              <w:rPr>
                <w:sz w:val="16"/>
              </w:rPr>
              <w:t xml:space="preserve"> </w:t>
            </w:r>
          </w:p>
        </w:tc>
        <w:tc>
          <w:tcPr>
            <w:tcW w:w="1843" w:type="dxa"/>
          </w:tcPr>
          <w:p w14:paraId="6A8A5BAF" w14:textId="77777777" w:rsidR="00AB1230" w:rsidRDefault="00AB1230">
            <w:pPr>
              <w:rPr>
                <w:sz w:val="16"/>
              </w:rPr>
            </w:pPr>
            <w:r>
              <w:rPr>
                <w:sz w:val="16"/>
              </w:rPr>
              <w:t xml:space="preserve"> </w:t>
            </w:r>
          </w:p>
        </w:tc>
      </w:tr>
      <w:tr w:rsidR="00AB1230" w14:paraId="6A8A5BB2" w14:textId="77777777">
        <w:trPr>
          <w:cantSplit/>
          <w:trHeight w:val="228"/>
        </w:trPr>
        <w:tc>
          <w:tcPr>
            <w:tcW w:w="9499" w:type="dxa"/>
            <w:gridSpan w:val="5"/>
            <w:shd w:val="pct5" w:color="auto" w:fill="FFFFFF"/>
          </w:tcPr>
          <w:p w14:paraId="6A8A5BB1" w14:textId="77777777" w:rsidR="00AB1230" w:rsidRDefault="00AB1230">
            <w:pPr>
              <w:jc w:val="center"/>
              <w:rPr>
                <w:sz w:val="16"/>
              </w:rPr>
            </w:pPr>
            <w:r>
              <w:rPr>
                <w:sz w:val="16"/>
              </w:rPr>
              <w:t>Vendor Area</w:t>
            </w:r>
          </w:p>
        </w:tc>
      </w:tr>
      <w:tr w:rsidR="00AB1230" w14:paraId="6A8A5BB8" w14:textId="77777777">
        <w:trPr>
          <w:cantSplit/>
        </w:trPr>
        <w:tc>
          <w:tcPr>
            <w:tcW w:w="994" w:type="dxa"/>
          </w:tcPr>
          <w:p w14:paraId="6A8A5BB3" w14:textId="77777777" w:rsidR="00AB1230" w:rsidRDefault="00AB1230">
            <w:pPr>
              <w:rPr>
                <w:sz w:val="16"/>
              </w:rPr>
            </w:pPr>
          </w:p>
        </w:tc>
        <w:tc>
          <w:tcPr>
            <w:tcW w:w="2409" w:type="dxa"/>
          </w:tcPr>
          <w:p w14:paraId="6A8A5BB4" w14:textId="77777777" w:rsidR="00AB1230" w:rsidRDefault="00AB1230">
            <w:pPr>
              <w:rPr>
                <w:sz w:val="16"/>
              </w:rPr>
            </w:pPr>
            <w:r>
              <w:rPr>
                <w:sz w:val="16"/>
              </w:rPr>
              <w:t>Vendor Number</w:t>
            </w:r>
          </w:p>
        </w:tc>
        <w:tc>
          <w:tcPr>
            <w:tcW w:w="1728" w:type="dxa"/>
          </w:tcPr>
          <w:p w14:paraId="6A8A5BB5" w14:textId="77777777" w:rsidR="00AB1230" w:rsidRDefault="00AB1230">
            <w:pPr>
              <w:rPr>
                <w:sz w:val="16"/>
              </w:rPr>
            </w:pPr>
            <w:r>
              <w:rPr>
                <w:sz w:val="16"/>
              </w:rPr>
              <w:t>VEN-VEN-ID</w:t>
            </w:r>
          </w:p>
        </w:tc>
        <w:tc>
          <w:tcPr>
            <w:tcW w:w="2525" w:type="dxa"/>
            <w:vAlign w:val="center"/>
          </w:tcPr>
          <w:p w14:paraId="6A8A5BB6" w14:textId="77777777" w:rsidR="00AB1230" w:rsidRDefault="00AB1230">
            <w:pPr>
              <w:jc w:val="left"/>
              <w:rPr>
                <w:sz w:val="16"/>
              </w:rPr>
            </w:pPr>
            <w:r>
              <w:rPr>
                <w:sz w:val="16"/>
              </w:rPr>
              <w:t xml:space="preserve"> </w:t>
            </w:r>
          </w:p>
        </w:tc>
        <w:tc>
          <w:tcPr>
            <w:tcW w:w="1843" w:type="dxa"/>
          </w:tcPr>
          <w:p w14:paraId="6A8A5BB7" w14:textId="77777777" w:rsidR="00AB1230" w:rsidRDefault="00AB1230">
            <w:pPr>
              <w:rPr>
                <w:sz w:val="16"/>
              </w:rPr>
            </w:pPr>
            <w:r>
              <w:rPr>
                <w:sz w:val="16"/>
              </w:rPr>
              <w:t xml:space="preserve"> </w:t>
            </w:r>
          </w:p>
        </w:tc>
      </w:tr>
      <w:tr w:rsidR="00AB1230" w14:paraId="6A8A5BC4" w14:textId="77777777">
        <w:trPr>
          <w:cantSplit/>
        </w:trPr>
        <w:tc>
          <w:tcPr>
            <w:tcW w:w="994" w:type="dxa"/>
          </w:tcPr>
          <w:p w14:paraId="6A8A5BB9" w14:textId="77777777" w:rsidR="00AB1230" w:rsidRDefault="00AB1230">
            <w:pPr>
              <w:rPr>
                <w:sz w:val="16"/>
              </w:rPr>
            </w:pPr>
          </w:p>
        </w:tc>
        <w:tc>
          <w:tcPr>
            <w:tcW w:w="2409" w:type="dxa"/>
          </w:tcPr>
          <w:p w14:paraId="6A8A5BBA" w14:textId="77777777" w:rsidR="00AB1230" w:rsidRDefault="00AB1230">
            <w:pPr>
              <w:rPr>
                <w:sz w:val="16"/>
              </w:rPr>
            </w:pPr>
            <w:r>
              <w:rPr>
                <w:sz w:val="16"/>
              </w:rPr>
              <w:t>Vendor Information</w:t>
            </w:r>
          </w:p>
        </w:tc>
        <w:tc>
          <w:tcPr>
            <w:tcW w:w="1728" w:type="dxa"/>
          </w:tcPr>
          <w:p w14:paraId="6A8A5BBB" w14:textId="77777777" w:rsidR="00AB1230" w:rsidRDefault="00AB1230">
            <w:pPr>
              <w:rPr>
                <w:sz w:val="16"/>
              </w:rPr>
            </w:pPr>
            <w:r>
              <w:rPr>
                <w:sz w:val="16"/>
              </w:rPr>
              <w:t>CVA-NM1</w:t>
            </w:r>
          </w:p>
          <w:p w14:paraId="6A8A5BBC" w14:textId="77777777" w:rsidR="00AB1230" w:rsidRDefault="00AB1230">
            <w:pPr>
              <w:rPr>
                <w:sz w:val="16"/>
              </w:rPr>
            </w:pPr>
            <w:r>
              <w:rPr>
                <w:sz w:val="16"/>
              </w:rPr>
              <w:t>CVA-ADDR1</w:t>
            </w:r>
          </w:p>
          <w:p w14:paraId="6A8A5BBD" w14:textId="77777777" w:rsidR="00AB1230" w:rsidRDefault="00AB1230">
            <w:pPr>
              <w:pStyle w:val="BalloonText"/>
            </w:pPr>
            <w:r>
              <w:t>CVA-ADDR2</w:t>
            </w:r>
          </w:p>
          <w:p w14:paraId="6A8A5BBE" w14:textId="77777777" w:rsidR="00AB1230" w:rsidRDefault="00AB1230">
            <w:pPr>
              <w:rPr>
                <w:sz w:val="16"/>
              </w:rPr>
            </w:pPr>
            <w:r>
              <w:rPr>
                <w:sz w:val="16"/>
              </w:rPr>
              <w:t>CVA-ADDR3</w:t>
            </w:r>
          </w:p>
          <w:p w14:paraId="6932C7A2" w14:textId="77777777" w:rsidR="00031332" w:rsidRDefault="00AB1230">
            <w:pPr>
              <w:rPr>
                <w:sz w:val="16"/>
              </w:rPr>
            </w:pPr>
            <w:r>
              <w:rPr>
                <w:sz w:val="16"/>
              </w:rPr>
              <w:t>CVA-CITY</w:t>
            </w:r>
          </w:p>
          <w:p w14:paraId="6A8A5BBF" w14:textId="5C21864A" w:rsidR="00AB1230" w:rsidRDefault="00031332">
            <w:pPr>
              <w:rPr>
                <w:sz w:val="16"/>
              </w:rPr>
            </w:pPr>
            <w:r w:rsidRPr="0061618A">
              <w:rPr>
                <w:sz w:val="16"/>
              </w:rPr>
              <w:t>CVA-ST-PROV</w:t>
            </w:r>
          </w:p>
          <w:p w14:paraId="6A8A5BC0" w14:textId="77777777" w:rsidR="00AB1230" w:rsidRDefault="00AB1230">
            <w:pPr>
              <w:rPr>
                <w:sz w:val="16"/>
              </w:rPr>
            </w:pPr>
            <w:r>
              <w:rPr>
                <w:sz w:val="16"/>
              </w:rPr>
              <w:t>CVA-PCD</w:t>
            </w:r>
          </w:p>
        </w:tc>
        <w:tc>
          <w:tcPr>
            <w:tcW w:w="2525" w:type="dxa"/>
          </w:tcPr>
          <w:p w14:paraId="6A8A5BC1" w14:textId="77777777" w:rsidR="00AB1230" w:rsidRDefault="00AB1230">
            <w:pPr>
              <w:pStyle w:val="Tablefont"/>
              <w:rPr>
                <w:sz w:val="16"/>
              </w:rPr>
            </w:pPr>
            <w:r>
              <w:rPr>
                <w:sz w:val="16"/>
              </w:rPr>
              <w:t>Name and Address information is printed based on the following business rules:</w:t>
            </w:r>
          </w:p>
          <w:p w14:paraId="6A8A5BC2" w14:textId="77777777" w:rsidR="00AB1230" w:rsidRDefault="00AB1230" w:rsidP="00CB43C2">
            <w:pPr>
              <w:numPr>
                <w:ilvl w:val="0"/>
                <w:numId w:val="164"/>
              </w:numPr>
              <w:jc w:val="left"/>
              <w:rPr>
                <w:sz w:val="16"/>
              </w:rPr>
            </w:pPr>
            <w:r>
              <w:rPr>
                <w:sz w:val="16"/>
              </w:rPr>
              <w:t>The name/address information for Address Type ‘L’ (Legal) for the corresponding Vendor, is printed based on the Customer/Vendor Addresses table.</w:t>
            </w:r>
          </w:p>
        </w:tc>
        <w:tc>
          <w:tcPr>
            <w:tcW w:w="1843" w:type="dxa"/>
          </w:tcPr>
          <w:p w14:paraId="6A8A5BC3" w14:textId="77777777" w:rsidR="00AB1230" w:rsidRDefault="00AB1230">
            <w:pPr>
              <w:rPr>
                <w:sz w:val="16"/>
              </w:rPr>
            </w:pPr>
          </w:p>
        </w:tc>
      </w:tr>
      <w:tr w:rsidR="00AB1230" w14:paraId="6A8A5BCA" w14:textId="77777777">
        <w:trPr>
          <w:cantSplit/>
        </w:trPr>
        <w:tc>
          <w:tcPr>
            <w:tcW w:w="994" w:type="dxa"/>
          </w:tcPr>
          <w:p w14:paraId="6A8A5BC5" w14:textId="77777777" w:rsidR="00AB1230" w:rsidRDefault="00AB1230">
            <w:pPr>
              <w:rPr>
                <w:sz w:val="16"/>
              </w:rPr>
            </w:pPr>
          </w:p>
        </w:tc>
        <w:tc>
          <w:tcPr>
            <w:tcW w:w="2409" w:type="dxa"/>
          </w:tcPr>
          <w:p w14:paraId="6A8A5BC6" w14:textId="77777777" w:rsidR="00AB1230" w:rsidRDefault="00AB1230">
            <w:pPr>
              <w:rPr>
                <w:sz w:val="16"/>
              </w:rPr>
            </w:pPr>
            <w:r>
              <w:rPr>
                <w:sz w:val="16"/>
              </w:rPr>
              <w:t>1099 Cat</w:t>
            </w:r>
          </w:p>
        </w:tc>
        <w:tc>
          <w:tcPr>
            <w:tcW w:w="1728" w:type="dxa"/>
          </w:tcPr>
          <w:p w14:paraId="6A8A5BC7" w14:textId="77777777" w:rsidR="00AB1230" w:rsidRDefault="00AB1230">
            <w:pPr>
              <w:rPr>
                <w:sz w:val="16"/>
              </w:rPr>
            </w:pPr>
            <w:r>
              <w:rPr>
                <w:sz w:val="16"/>
              </w:rPr>
              <w:t>VEN-1099-CAT</w:t>
            </w:r>
          </w:p>
        </w:tc>
        <w:tc>
          <w:tcPr>
            <w:tcW w:w="2525" w:type="dxa"/>
          </w:tcPr>
          <w:p w14:paraId="6A8A5BC8" w14:textId="77777777" w:rsidR="00AB1230" w:rsidRDefault="00AB1230">
            <w:pPr>
              <w:jc w:val="left"/>
              <w:rPr>
                <w:sz w:val="16"/>
              </w:rPr>
            </w:pPr>
          </w:p>
        </w:tc>
        <w:tc>
          <w:tcPr>
            <w:tcW w:w="1843" w:type="dxa"/>
          </w:tcPr>
          <w:p w14:paraId="6A8A5BC9" w14:textId="77777777" w:rsidR="00AB1230" w:rsidRDefault="00AB1230">
            <w:pPr>
              <w:rPr>
                <w:sz w:val="16"/>
              </w:rPr>
            </w:pPr>
          </w:p>
        </w:tc>
      </w:tr>
      <w:tr w:rsidR="00AB1230" w14:paraId="6A8A5BD0" w14:textId="77777777">
        <w:trPr>
          <w:cantSplit/>
        </w:trPr>
        <w:tc>
          <w:tcPr>
            <w:tcW w:w="994" w:type="dxa"/>
          </w:tcPr>
          <w:p w14:paraId="6A8A5BCB" w14:textId="77777777" w:rsidR="00AB1230" w:rsidRDefault="00AB1230">
            <w:pPr>
              <w:rPr>
                <w:sz w:val="16"/>
              </w:rPr>
            </w:pPr>
          </w:p>
        </w:tc>
        <w:tc>
          <w:tcPr>
            <w:tcW w:w="2409" w:type="dxa"/>
          </w:tcPr>
          <w:p w14:paraId="6A8A5BCC" w14:textId="77777777" w:rsidR="00AB1230" w:rsidRDefault="00AB1230">
            <w:pPr>
              <w:rPr>
                <w:sz w:val="16"/>
              </w:rPr>
            </w:pPr>
            <w:r>
              <w:rPr>
                <w:sz w:val="16"/>
              </w:rPr>
              <w:t>1099 Tax ID</w:t>
            </w:r>
          </w:p>
        </w:tc>
        <w:tc>
          <w:tcPr>
            <w:tcW w:w="1728" w:type="dxa"/>
          </w:tcPr>
          <w:p w14:paraId="6A8A5BCD" w14:textId="77777777" w:rsidR="00AB1230" w:rsidRDefault="00AB1230">
            <w:pPr>
              <w:rPr>
                <w:sz w:val="16"/>
              </w:rPr>
            </w:pPr>
            <w:r>
              <w:rPr>
                <w:sz w:val="16"/>
              </w:rPr>
              <w:t>VEN-1099-TX-ID</w:t>
            </w:r>
          </w:p>
        </w:tc>
        <w:tc>
          <w:tcPr>
            <w:tcW w:w="2525" w:type="dxa"/>
          </w:tcPr>
          <w:p w14:paraId="6A8A5BCE" w14:textId="77777777" w:rsidR="00AB1230" w:rsidRDefault="00AB1230">
            <w:pPr>
              <w:jc w:val="left"/>
              <w:rPr>
                <w:sz w:val="16"/>
              </w:rPr>
            </w:pPr>
          </w:p>
        </w:tc>
        <w:tc>
          <w:tcPr>
            <w:tcW w:w="1843" w:type="dxa"/>
          </w:tcPr>
          <w:p w14:paraId="6A8A5BCF" w14:textId="77777777" w:rsidR="00AB1230" w:rsidRDefault="00AB1230">
            <w:pPr>
              <w:rPr>
                <w:sz w:val="16"/>
              </w:rPr>
            </w:pPr>
          </w:p>
        </w:tc>
      </w:tr>
      <w:tr w:rsidR="00AB1230" w14:paraId="6A8A5BD2" w14:textId="77777777">
        <w:trPr>
          <w:cantSplit/>
          <w:trHeight w:val="72"/>
        </w:trPr>
        <w:tc>
          <w:tcPr>
            <w:tcW w:w="9499" w:type="dxa"/>
            <w:gridSpan w:val="5"/>
            <w:shd w:val="pct5" w:color="auto" w:fill="FFFFFF"/>
          </w:tcPr>
          <w:p w14:paraId="6A8A5BD1" w14:textId="77777777" w:rsidR="00AB1230" w:rsidRDefault="00AB1230">
            <w:pPr>
              <w:jc w:val="center"/>
              <w:rPr>
                <w:sz w:val="16"/>
              </w:rPr>
            </w:pPr>
            <w:r>
              <w:rPr>
                <w:sz w:val="16"/>
              </w:rPr>
              <w:t>Cash Disbursement Area</w:t>
            </w:r>
          </w:p>
        </w:tc>
      </w:tr>
      <w:tr w:rsidR="00AB1230" w14:paraId="6A8A5BDA" w14:textId="77777777">
        <w:trPr>
          <w:cantSplit/>
        </w:trPr>
        <w:tc>
          <w:tcPr>
            <w:tcW w:w="994" w:type="dxa"/>
          </w:tcPr>
          <w:p w14:paraId="6A8A5BD3" w14:textId="77777777" w:rsidR="00AB1230" w:rsidRDefault="00AB1230">
            <w:pPr>
              <w:rPr>
                <w:sz w:val="16"/>
              </w:rPr>
            </w:pPr>
          </w:p>
        </w:tc>
        <w:tc>
          <w:tcPr>
            <w:tcW w:w="2409" w:type="dxa"/>
          </w:tcPr>
          <w:p w14:paraId="6A8A5BD4" w14:textId="77777777" w:rsidR="00AB1230" w:rsidRDefault="00AB1230">
            <w:pPr>
              <w:rPr>
                <w:sz w:val="16"/>
              </w:rPr>
            </w:pPr>
            <w:r>
              <w:rPr>
                <w:sz w:val="16"/>
              </w:rPr>
              <w:t>Check Date</w:t>
            </w:r>
          </w:p>
        </w:tc>
        <w:tc>
          <w:tcPr>
            <w:tcW w:w="1728" w:type="dxa"/>
          </w:tcPr>
          <w:p w14:paraId="6A8A5BD5" w14:textId="77777777" w:rsidR="00AB1230" w:rsidRDefault="00AB1230">
            <w:pPr>
              <w:rPr>
                <w:sz w:val="16"/>
              </w:rPr>
            </w:pPr>
            <w:r>
              <w:rPr>
                <w:sz w:val="16"/>
              </w:rPr>
              <w:t>DBJ-VEN-CHK-DT</w:t>
            </w:r>
          </w:p>
          <w:p w14:paraId="6A8A5BD6" w14:textId="77777777" w:rsidR="00AB1230" w:rsidRDefault="00AB1230">
            <w:pPr>
              <w:rPr>
                <w:sz w:val="16"/>
              </w:rPr>
            </w:pPr>
            <w:r>
              <w:rPr>
                <w:sz w:val="16"/>
              </w:rPr>
              <w:t>or</w:t>
            </w:r>
          </w:p>
          <w:p w14:paraId="6A8A5BD7" w14:textId="77777777" w:rsidR="00AB1230" w:rsidRDefault="00AB1230">
            <w:pPr>
              <w:rPr>
                <w:sz w:val="16"/>
              </w:rPr>
            </w:pPr>
            <w:r>
              <w:rPr>
                <w:sz w:val="16"/>
              </w:rPr>
              <w:t>DBJ-JRNL-DT</w:t>
            </w:r>
          </w:p>
        </w:tc>
        <w:tc>
          <w:tcPr>
            <w:tcW w:w="2525" w:type="dxa"/>
          </w:tcPr>
          <w:p w14:paraId="6A8A5BD8" w14:textId="77777777" w:rsidR="00AB1230" w:rsidRDefault="00AB1230" w:rsidP="00CB43C2">
            <w:pPr>
              <w:numPr>
                <w:ilvl w:val="0"/>
                <w:numId w:val="165"/>
              </w:numPr>
              <w:jc w:val="left"/>
              <w:rPr>
                <w:sz w:val="16"/>
              </w:rPr>
            </w:pPr>
            <w:r>
              <w:rPr>
                <w:sz w:val="16"/>
              </w:rPr>
              <w:t>Journal Date is used only if the Check Date is unavailable.</w:t>
            </w:r>
          </w:p>
        </w:tc>
        <w:tc>
          <w:tcPr>
            <w:tcW w:w="1843" w:type="dxa"/>
          </w:tcPr>
          <w:p w14:paraId="6A8A5BD9" w14:textId="77777777" w:rsidR="00AB1230" w:rsidRDefault="00AB1230">
            <w:pPr>
              <w:rPr>
                <w:sz w:val="16"/>
              </w:rPr>
            </w:pPr>
          </w:p>
        </w:tc>
      </w:tr>
      <w:tr w:rsidR="00AB1230" w14:paraId="6A8A5BE0" w14:textId="77777777">
        <w:trPr>
          <w:cantSplit/>
        </w:trPr>
        <w:tc>
          <w:tcPr>
            <w:tcW w:w="994" w:type="dxa"/>
          </w:tcPr>
          <w:p w14:paraId="6A8A5BDB" w14:textId="77777777" w:rsidR="00AB1230" w:rsidRDefault="00AB1230">
            <w:pPr>
              <w:rPr>
                <w:sz w:val="16"/>
              </w:rPr>
            </w:pPr>
          </w:p>
        </w:tc>
        <w:tc>
          <w:tcPr>
            <w:tcW w:w="2409" w:type="dxa"/>
          </w:tcPr>
          <w:p w14:paraId="6A8A5BDC" w14:textId="77777777" w:rsidR="00AB1230" w:rsidRDefault="00AB1230">
            <w:pPr>
              <w:rPr>
                <w:sz w:val="16"/>
              </w:rPr>
            </w:pPr>
            <w:r>
              <w:rPr>
                <w:sz w:val="16"/>
              </w:rPr>
              <w:t xml:space="preserve">Check Number </w:t>
            </w:r>
          </w:p>
        </w:tc>
        <w:tc>
          <w:tcPr>
            <w:tcW w:w="1728" w:type="dxa"/>
          </w:tcPr>
          <w:p w14:paraId="6A8A5BDD" w14:textId="77777777" w:rsidR="00AB1230" w:rsidRDefault="00AB1230">
            <w:pPr>
              <w:rPr>
                <w:sz w:val="16"/>
              </w:rPr>
            </w:pPr>
            <w:r>
              <w:rPr>
                <w:sz w:val="16"/>
              </w:rPr>
              <w:t>DBJ-VEN-CHK-NO</w:t>
            </w:r>
          </w:p>
        </w:tc>
        <w:tc>
          <w:tcPr>
            <w:tcW w:w="2525" w:type="dxa"/>
            <w:vAlign w:val="center"/>
          </w:tcPr>
          <w:p w14:paraId="6A8A5BDE" w14:textId="77777777" w:rsidR="00AB1230" w:rsidRDefault="00AB1230" w:rsidP="00CB43C2">
            <w:pPr>
              <w:numPr>
                <w:ilvl w:val="0"/>
                <w:numId w:val="162"/>
              </w:numPr>
              <w:jc w:val="left"/>
              <w:rPr>
                <w:sz w:val="16"/>
              </w:rPr>
            </w:pPr>
            <w:r>
              <w:rPr>
                <w:sz w:val="16"/>
              </w:rPr>
              <w:t>Skip the print field when check number is blank</w:t>
            </w:r>
          </w:p>
        </w:tc>
        <w:tc>
          <w:tcPr>
            <w:tcW w:w="1843" w:type="dxa"/>
          </w:tcPr>
          <w:p w14:paraId="6A8A5BDF" w14:textId="77777777" w:rsidR="00AB1230" w:rsidRDefault="00AB1230">
            <w:pPr>
              <w:rPr>
                <w:sz w:val="16"/>
              </w:rPr>
            </w:pPr>
            <w:r>
              <w:rPr>
                <w:sz w:val="16"/>
              </w:rPr>
              <w:t xml:space="preserve"> </w:t>
            </w:r>
          </w:p>
        </w:tc>
      </w:tr>
      <w:tr w:rsidR="00AB1230" w14:paraId="6A8A5BE6" w14:textId="77777777">
        <w:trPr>
          <w:cantSplit/>
        </w:trPr>
        <w:tc>
          <w:tcPr>
            <w:tcW w:w="994" w:type="dxa"/>
          </w:tcPr>
          <w:p w14:paraId="6A8A5BE1" w14:textId="77777777" w:rsidR="00AB1230" w:rsidRDefault="00AB1230">
            <w:pPr>
              <w:rPr>
                <w:sz w:val="16"/>
              </w:rPr>
            </w:pPr>
          </w:p>
        </w:tc>
        <w:tc>
          <w:tcPr>
            <w:tcW w:w="2409" w:type="dxa"/>
          </w:tcPr>
          <w:p w14:paraId="6A8A5BE2" w14:textId="77777777" w:rsidR="00AB1230" w:rsidRDefault="00AB1230">
            <w:pPr>
              <w:rPr>
                <w:sz w:val="16"/>
              </w:rPr>
            </w:pPr>
            <w:r>
              <w:rPr>
                <w:sz w:val="16"/>
              </w:rPr>
              <w:t xml:space="preserve">Check Amount </w:t>
            </w:r>
          </w:p>
        </w:tc>
        <w:tc>
          <w:tcPr>
            <w:tcW w:w="1728" w:type="dxa"/>
          </w:tcPr>
          <w:p w14:paraId="6A8A5BE3" w14:textId="77777777" w:rsidR="00AB1230" w:rsidRDefault="00AB1230">
            <w:pPr>
              <w:rPr>
                <w:sz w:val="16"/>
              </w:rPr>
            </w:pPr>
            <w:r>
              <w:rPr>
                <w:sz w:val="16"/>
              </w:rPr>
              <w:t>DBJ-VEN-CHK-AMT</w:t>
            </w:r>
          </w:p>
        </w:tc>
        <w:tc>
          <w:tcPr>
            <w:tcW w:w="2525" w:type="dxa"/>
          </w:tcPr>
          <w:p w14:paraId="6A8A5BE4" w14:textId="77777777" w:rsidR="00AB1230" w:rsidRDefault="00AB1230">
            <w:pPr>
              <w:jc w:val="left"/>
              <w:rPr>
                <w:snapToGrid w:val="0"/>
                <w:sz w:val="16"/>
              </w:rPr>
            </w:pPr>
          </w:p>
        </w:tc>
        <w:tc>
          <w:tcPr>
            <w:tcW w:w="1843" w:type="dxa"/>
          </w:tcPr>
          <w:p w14:paraId="6A8A5BE5" w14:textId="77777777" w:rsidR="00AB1230" w:rsidRDefault="00AB1230">
            <w:pPr>
              <w:jc w:val="left"/>
              <w:rPr>
                <w:sz w:val="16"/>
              </w:rPr>
            </w:pPr>
          </w:p>
        </w:tc>
      </w:tr>
      <w:tr w:rsidR="00AB1230" w14:paraId="6A8A5BEE" w14:textId="77777777">
        <w:trPr>
          <w:cantSplit/>
        </w:trPr>
        <w:tc>
          <w:tcPr>
            <w:tcW w:w="994" w:type="dxa"/>
          </w:tcPr>
          <w:p w14:paraId="6A8A5BE7" w14:textId="77777777" w:rsidR="00AB1230" w:rsidRDefault="00AB1230">
            <w:pPr>
              <w:rPr>
                <w:sz w:val="16"/>
              </w:rPr>
            </w:pPr>
          </w:p>
        </w:tc>
        <w:tc>
          <w:tcPr>
            <w:tcW w:w="2409" w:type="dxa"/>
          </w:tcPr>
          <w:p w14:paraId="6A8A5BE8" w14:textId="77777777" w:rsidR="00AB1230" w:rsidRDefault="00AB1230">
            <w:pPr>
              <w:rPr>
                <w:sz w:val="16"/>
              </w:rPr>
            </w:pPr>
            <w:r>
              <w:rPr>
                <w:sz w:val="16"/>
              </w:rPr>
              <w:t>Currency</w:t>
            </w:r>
          </w:p>
        </w:tc>
        <w:tc>
          <w:tcPr>
            <w:tcW w:w="1728" w:type="dxa"/>
          </w:tcPr>
          <w:p w14:paraId="6A8A5BE9" w14:textId="77777777" w:rsidR="00AB1230" w:rsidRDefault="00AB1230">
            <w:pPr>
              <w:rPr>
                <w:sz w:val="16"/>
              </w:rPr>
            </w:pPr>
            <w:r>
              <w:rPr>
                <w:sz w:val="16"/>
              </w:rPr>
              <w:t>DBJ-DSB-CRY</w:t>
            </w:r>
          </w:p>
        </w:tc>
        <w:tc>
          <w:tcPr>
            <w:tcW w:w="2525" w:type="dxa"/>
          </w:tcPr>
          <w:p w14:paraId="6A8A5BEA" w14:textId="77777777" w:rsidR="00AB1230" w:rsidRDefault="00AB1230">
            <w:pPr>
              <w:jc w:val="left"/>
              <w:rPr>
                <w:snapToGrid w:val="0"/>
                <w:sz w:val="16"/>
              </w:rPr>
            </w:pPr>
            <w:r>
              <w:rPr>
                <w:snapToGrid w:val="0"/>
                <w:sz w:val="16"/>
              </w:rPr>
              <w:t>Since this is a regulatory report, the currency of the disbursement must be reported.</w:t>
            </w:r>
          </w:p>
          <w:p w14:paraId="6A8A5BEB" w14:textId="77777777" w:rsidR="00AB1230" w:rsidRDefault="00AB1230">
            <w:pPr>
              <w:jc w:val="left"/>
              <w:rPr>
                <w:snapToGrid w:val="0"/>
                <w:sz w:val="16"/>
              </w:rPr>
            </w:pPr>
          </w:p>
          <w:p w14:paraId="6A8A5BEC" w14:textId="77777777" w:rsidR="00AB1230" w:rsidRDefault="00AB1230">
            <w:pPr>
              <w:jc w:val="left"/>
              <w:rPr>
                <w:sz w:val="16"/>
              </w:rPr>
            </w:pPr>
            <w:r>
              <w:rPr>
                <w:snapToGrid w:val="0"/>
                <w:sz w:val="16"/>
              </w:rPr>
              <w:t>This means that for a given vendor, there may be multiple blocks of information, with each block showing details and total for a particular currency.</w:t>
            </w:r>
          </w:p>
        </w:tc>
        <w:tc>
          <w:tcPr>
            <w:tcW w:w="1843" w:type="dxa"/>
          </w:tcPr>
          <w:p w14:paraId="6A8A5BED" w14:textId="77777777" w:rsidR="00AB1230" w:rsidRDefault="00AB1230">
            <w:pPr>
              <w:jc w:val="left"/>
              <w:rPr>
                <w:sz w:val="16"/>
              </w:rPr>
            </w:pPr>
          </w:p>
        </w:tc>
      </w:tr>
      <w:tr w:rsidR="00AB1230" w14:paraId="6A8A5BF4" w14:textId="77777777">
        <w:trPr>
          <w:cantSplit/>
        </w:trPr>
        <w:tc>
          <w:tcPr>
            <w:tcW w:w="994" w:type="dxa"/>
          </w:tcPr>
          <w:p w14:paraId="6A8A5BEF" w14:textId="77777777" w:rsidR="00AB1230" w:rsidRDefault="00AB1230">
            <w:pPr>
              <w:rPr>
                <w:sz w:val="16"/>
              </w:rPr>
            </w:pPr>
          </w:p>
        </w:tc>
        <w:tc>
          <w:tcPr>
            <w:tcW w:w="2409" w:type="dxa"/>
          </w:tcPr>
          <w:p w14:paraId="6A8A5BF0" w14:textId="77777777" w:rsidR="00AB1230" w:rsidRDefault="00AB1230">
            <w:pPr>
              <w:rPr>
                <w:sz w:val="16"/>
              </w:rPr>
            </w:pPr>
            <w:r>
              <w:rPr>
                <w:sz w:val="16"/>
              </w:rPr>
              <w:t>Payment Type</w:t>
            </w:r>
          </w:p>
        </w:tc>
        <w:tc>
          <w:tcPr>
            <w:tcW w:w="1728" w:type="dxa"/>
          </w:tcPr>
          <w:p w14:paraId="6A8A5BF1" w14:textId="77777777" w:rsidR="00AB1230" w:rsidRDefault="00AB1230">
            <w:pPr>
              <w:rPr>
                <w:sz w:val="16"/>
              </w:rPr>
            </w:pPr>
            <w:r>
              <w:rPr>
                <w:sz w:val="16"/>
              </w:rPr>
              <w:t>DBJ-PMT-TYP</w:t>
            </w:r>
          </w:p>
        </w:tc>
        <w:tc>
          <w:tcPr>
            <w:tcW w:w="2525" w:type="dxa"/>
          </w:tcPr>
          <w:p w14:paraId="6A8A5BF2" w14:textId="77777777" w:rsidR="00AB1230" w:rsidRDefault="00AB1230">
            <w:pPr>
              <w:jc w:val="left"/>
              <w:rPr>
                <w:sz w:val="16"/>
              </w:rPr>
            </w:pPr>
          </w:p>
        </w:tc>
        <w:tc>
          <w:tcPr>
            <w:tcW w:w="1843" w:type="dxa"/>
          </w:tcPr>
          <w:p w14:paraId="6A8A5BF3" w14:textId="77777777" w:rsidR="00AB1230" w:rsidRDefault="00AB1230">
            <w:pPr>
              <w:jc w:val="left"/>
              <w:rPr>
                <w:sz w:val="16"/>
              </w:rPr>
            </w:pPr>
          </w:p>
        </w:tc>
      </w:tr>
      <w:tr w:rsidR="00AB1230" w14:paraId="6A8A5BFA" w14:textId="77777777">
        <w:trPr>
          <w:cantSplit/>
        </w:trPr>
        <w:tc>
          <w:tcPr>
            <w:tcW w:w="994" w:type="dxa"/>
          </w:tcPr>
          <w:p w14:paraId="6A8A5BF5" w14:textId="77777777" w:rsidR="00AB1230" w:rsidRDefault="00AB1230">
            <w:pPr>
              <w:rPr>
                <w:sz w:val="16"/>
              </w:rPr>
            </w:pPr>
          </w:p>
        </w:tc>
        <w:tc>
          <w:tcPr>
            <w:tcW w:w="2409" w:type="dxa"/>
          </w:tcPr>
          <w:p w14:paraId="6A8A5BF6" w14:textId="77777777" w:rsidR="00AB1230" w:rsidRDefault="00AB1230">
            <w:pPr>
              <w:rPr>
                <w:sz w:val="16"/>
              </w:rPr>
            </w:pPr>
            <w:r>
              <w:rPr>
                <w:sz w:val="16"/>
              </w:rPr>
              <w:t>Payment Reference</w:t>
            </w:r>
          </w:p>
        </w:tc>
        <w:tc>
          <w:tcPr>
            <w:tcW w:w="1728" w:type="dxa"/>
          </w:tcPr>
          <w:p w14:paraId="6A8A5BF7" w14:textId="77777777" w:rsidR="00AB1230" w:rsidRDefault="00AB1230">
            <w:pPr>
              <w:rPr>
                <w:sz w:val="16"/>
              </w:rPr>
            </w:pPr>
            <w:r>
              <w:rPr>
                <w:sz w:val="16"/>
              </w:rPr>
              <w:t>DBJ-BNK-PMT-REF</w:t>
            </w:r>
          </w:p>
        </w:tc>
        <w:tc>
          <w:tcPr>
            <w:tcW w:w="2525" w:type="dxa"/>
          </w:tcPr>
          <w:p w14:paraId="6A8A5BF8" w14:textId="77777777" w:rsidR="00AB1230" w:rsidRDefault="00AB1230">
            <w:pPr>
              <w:jc w:val="left"/>
              <w:rPr>
                <w:sz w:val="16"/>
              </w:rPr>
            </w:pPr>
          </w:p>
        </w:tc>
        <w:tc>
          <w:tcPr>
            <w:tcW w:w="1843" w:type="dxa"/>
          </w:tcPr>
          <w:p w14:paraId="6A8A5BF9" w14:textId="77777777" w:rsidR="00AB1230" w:rsidRDefault="00AB1230">
            <w:pPr>
              <w:jc w:val="left"/>
              <w:rPr>
                <w:sz w:val="16"/>
              </w:rPr>
            </w:pPr>
          </w:p>
        </w:tc>
      </w:tr>
      <w:tr w:rsidR="00AB1230" w14:paraId="6A8A5BFC" w14:textId="77777777">
        <w:trPr>
          <w:cantSplit/>
        </w:trPr>
        <w:tc>
          <w:tcPr>
            <w:tcW w:w="9499" w:type="dxa"/>
            <w:gridSpan w:val="5"/>
            <w:shd w:val="pct5" w:color="auto" w:fill="FFFFFF"/>
          </w:tcPr>
          <w:p w14:paraId="6A8A5BFB" w14:textId="77777777" w:rsidR="00AB1230" w:rsidRDefault="00AB1230">
            <w:pPr>
              <w:jc w:val="center"/>
              <w:rPr>
                <w:sz w:val="16"/>
              </w:rPr>
            </w:pPr>
            <w:r>
              <w:rPr>
                <w:sz w:val="16"/>
              </w:rPr>
              <w:t>Vendor/Currency Total Line</w:t>
            </w:r>
          </w:p>
        </w:tc>
      </w:tr>
      <w:tr w:rsidR="00AB1230" w14:paraId="6A8A5C02" w14:textId="77777777">
        <w:trPr>
          <w:cantSplit/>
        </w:trPr>
        <w:tc>
          <w:tcPr>
            <w:tcW w:w="994" w:type="dxa"/>
          </w:tcPr>
          <w:p w14:paraId="6A8A5BFD" w14:textId="77777777" w:rsidR="00AB1230" w:rsidRDefault="00AB1230">
            <w:pPr>
              <w:rPr>
                <w:sz w:val="16"/>
              </w:rPr>
            </w:pPr>
          </w:p>
        </w:tc>
        <w:tc>
          <w:tcPr>
            <w:tcW w:w="2409" w:type="dxa"/>
          </w:tcPr>
          <w:p w14:paraId="6A8A5BFE" w14:textId="77777777" w:rsidR="00AB1230" w:rsidRDefault="00AB1230">
            <w:pPr>
              <w:rPr>
                <w:sz w:val="16"/>
              </w:rPr>
            </w:pPr>
            <w:r>
              <w:rPr>
                <w:sz w:val="16"/>
              </w:rPr>
              <w:t xml:space="preserve">‘Total’ </w:t>
            </w:r>
          </w:p>
        </w:tc>
        <w:tc>
          <w:tcPr>
            <w:tcW w:w="1728" w:type="dxa"/>
          </w:tcPr>
          <w:p w14:paraId="6A8A5BFF" w14:textId="77777777" w:rsidR="00AB1230" w:rsidRDefault="00AB1230">
            <w:pPr>
              <w:rPr>
                <w:sz w:val="16"/>
              </w:rPr>
            </w:pPr>
            <w:r>
              <w:rPr>
                <w:sz w:val="16"/>
                <w:szCs w:val="16"/>
              </w:rPr>
              <w:sym w:font="Symbol" w:char="F0E5"/>
            </w:r>
            <w:r>
              <w:rPr>
                <w:sz w:val="16"/>
              </w:rPr>
              <w:t xml:space="preserve"> DBJ-VEN-CHK-AMT</w:t>
            </w:r>
          </w:p>
        </w:tc>
        <w:tc>
          <w:tcPr>
            <w:tcW w:w="2525" w:type="dxa"/>
          </w:tcPr>
          <w:p w14:paraId="6A8A5C00" w14:textId="77777777" w:rsidR="00AB1230" w:rsidRDefault="00AB1230">
            <w:pPr>
              <w:rPr>
                <w:sz w:val="16"/>
              </w:rPr>
            </w:pPr>
            <w:r>
              <w:rPr>
                <w:sz w:val="16"/>
              </w:rPr>
              <w:t xml:space="preserve">Vendor Total of all Checks printed </w:t>
            </w:r>
            <w:r>
              <w:rPr>
                <w:sz w:val="16"/>
                <w:u w:val="single"/>
              </w:rPr>
              <w:t>per currency</w:t>
            </w:r>
            <w:r>
              <w:rPr>
                <w:sz w:val="16"/>
              </w:rPr>
              <w:t>, print Vendor Number in (Vendor id).</w:t>
            </w:r>
          </w:p>
        </w:tc>
        <w:tc>
          <w:tcPr>
            <w:tcW w:w="1843" w:type="dxa"/>
          </w:tcPr>
          <w:p w14:paraId="6A8A5C01" w14:textId="77777777" w:rsidR="00AB1230" w:rsidRDefault="00AB1230">
            <w:pPr>
              <w:rPr>
                <w:sz w:val="16"/>
              </w:rPr>
            </w:pPr>
          </w:p>
        </w:tc>
      </w:tr>
      <w:tr w:rsidR="00AB1230" w14:paraId="6A8A5C08" w14:textId="77777777">
        <w:trPr>
          <w:cantSplit/>
        </w:trPr>
        <w:tc>
          <w:tcPr>
            <w:tcW w:w="994" w:type="dxa"/>
          </w:tcPr>
          <w:p w14:paraId="6A8A5C03" w14:textId="77777777" w:rsidR="00AB1230" w:rsidRDefault="00AB1230">
            <w:pPr>
              <w:rPr>
                <w:sz w:val="16"/>
              </w:rPr>
            </w:pPr>
          </w:p>
        </w:tc>
        <w:tc>
          <w:tcPr>
            <w:tcW w:w="2409" w:type="dxa"/>
          </w:tcPr>
          <w:p w14:paraId="6A8A5C04" w14:textId="77777777" w:rsidR="00AB1230" w:rsidRDefault="00AB1230">
            <w:pPr>
              <w:rPr>
                <w:sz w:val="16"/>
              </w:rPr>
            </w:pPr>
          </w:p>
        </w:tc>
        <w:tc>
          <w:tcPr>
            <w:tcW w:w="1728" w:type="dxa"/>
          </w:tcPr>
          <w:p w14:paraId="6A8A5C05" w14:textId="77777777" w:rsidR="00AB1230" w:rsidRDefault="00AB1230">
            <w:pPr>
              <w:rPr>
                <w:sz w:val="16"/>
              </w:rPr>
            </w:pPr>
            <w:r>
              <w:rPr>
                <w:sz w:val="16"/>
              </w:rPr>
              <w:t>DBJ-DSB-CRY</w:t>
            </w:r>
          </w:p>
        </w:tc>
        <w:tc>
          <w:tcPr>
            <w:tcW w:w="2525" w:type="dxa"/>
          </w:tcPr>
          <w:p w14:paraId="6A8A5C06" w14:textId="77777777" w:rsidR="00AB1230" w:rsidRDefault="00AB1230">
            <w:pPr>
              <w:rPr>
                <w:sz w:val="16"/>
              </w:rPr>
            </w:pPr>
            <w:r>
              <w:rPr>
                <w:sz w:val="16"/>
              </w:rPr>
              <w:t>Disbursement Currency</w:t>
            </w:r>
          </w:p>
        </w:tc>
        <w:tc>
          <w:tcPr>
            <w:tcW w:w="1843" w:type="dxa"/>
          </w:tcPr>
          <w:p w14:paraId="6A8A5C07" w14:textId="77777777" w:rsidR="00AB1230" w:rsidRDefault="00AB1230">
            <w:pPr>
              <w:rPr>
                <w:sz w:val="16"/>
              </w:rPr>
            </w:pPr>
          </w:p>
        </w:tc>
      </w:tr>
    </w:tbl>
    <w:p w14:paraId="6A8A5C09" w14:textId="77777777" w:rsidR="00AB1230" w:rsidRDefault="00AB1230"/>
    <w:p w14:paraId="6A8A5C0A" w14:textId="77777777" w:rsidR="00AB1230" w:rsidRDefault="00AB1230"/>
    <w:p w14:paraId="6A8A5C0B" w14:textId="77777777" w:rsidR="00AB1230" w:rsidRDefault="00AB1230" w:rsidP="00AB1230">
      <w:pPr>
        <w:pStyle w:val="Heading2"/>
        <w:numPr>
          <w:ilvl w:val="1"/>
          <w:numId w:val="11"/>
        </w:numPr>
        <w:tabs>
          <w:tab w:val="clear" w:pos="992"/>
          <w:tab w:val="left" w:pos="993"/>
        </w:tabs>
        <w:rPr>
          <w:lang w:val="en-CA" w:eastAsia="en-US"/>
        </w:rPr>
        <w:sectPr w:rsidR="00AB1230" w:rsidSect="003A5044">
          <w:headerReference w:type="default" r:id="rId150"/>
          <w:footerReference w:type="default" r:id="rId151"/>
          <w:headerReference w:type="first" r:id="rId152"/>
          <w:footerReference w:type="first" r:id="rId153"/>
          <w:pgSz w:w="12240" w:h="15840" w:code="1"/>
          <w:pgMar w:top="1440" w:right="1418" w:bottom="873" w:left="1559" w:header="720" w:footer="567" w:gutter="0"/>
          <w:cols w:space="720"/>
          <w:docGrid w:linePitch="299"/>
        </w:sectPr>
      </w:pPr>
    </w:p>
    <w:p w14:paraId="6A8A5C0C" w14:textId="77777777" w:rsidR="00AB1230" w:rsidRDefault="00AB1230" w:rsidP="00B7357C">
      <w:pPr>
        <w:pStyle w:val="Heading1"/>
        <w:spacing w:before="480"/>
      </w:pPr>
      <w:bookmarkStart w:id="1217" w:name="_Toc387239960"/>
      <w:bookmarkStart w:id="1218" w:name="_d2h_bmk__Toc387239960_24"/>
      <w:bookmarkStart w:id="1219" w:name="_D2HTopic_594"/>
      <w:bookmarkStart w:id="1220" w:name="_Toc169250954"/>
      <w:r>
        <w:lastRenderedPageBreak/>
        <w:t>REMITTANCE ADVICE DOCUMENT</w:t>
      </w:r>
      <w:bookmarkEnd w:id="1217"/>
      <w:bookmarkEnd w:id="1218"/>
      <w:bookmarkEnd w:id="1219"/>
      <w:bookmarkEnd w:id="1220"/>
    </w:p>
    <w:p w14:paraId="6A8A5C0D" w14:textId="77777777" w:rsidR="00AB1230" w:rsidRPr="00222A0D" w:rsidRDefault="00AB1230" w:rsidP="0089581A">
      <w:pPr>
        <w:pStyle w:val="Heading2"/>
      </w:pPr>
      <w:bookmarkStart w:id="1221" w:name="_Toc387239961"/>
      <w:bookmarkStart w:id="1222" w:name="_d2h_bmk__Toc387239961_24"/>
      <w:bookmarkStart w:id="1223" w:name="_D2HTopic_595"/>
      <w:bookmarkStart w:id="1224" w:name="_Toc169250955"/>
      <w:r w:rsidRPr="00222A0D">
        <w:t>Introduction</w:t>
      </w:r>
      <w:bookmarkEnd w:id="1221"/>
      <w:bookmarkEnd w:id="1222"/>
      <w:bookmarkEnd w:id="1223"/>
      <w:bookmarkEnd w:id="1224"/>
    </w:p>
    <w:p w14:paraId="6A8A5C0E" w14:textId="77777777" w:rsidR="00AB1230" w:rsidRDefault="00AB1230" w:rsidP="0089581A">
      <w:r w:rsidRPr="00222A0D">
        <w:t xml:space="preserve">Bank Transfer payments (i.e. electronic funds transfer) are </w:t>
      </w:r>
      <w:r>
        <w:t>commonly</w:t>
      </w:r>
      <w:r w:rsidRPr="00222A0D">
        <w:t xml:space="preserve"> used as an alternative payment method to </w:t>
      </w:r>
      <w:r>
        <w:t xml:space="preserve">traditional </w:t>
      </w:r>
      <w:r w:rsidRPr="00222A0D">
        <w:t>Check transactions</w:t>
      </w:r>
      <w:r>
        <w:t>.</w:t>
      </w:r>
    </w:p>
    <w:p w14:paraId="6A8A5C0F" w14:textId="77777777" w:rsidR="00AB1230" w:rsidRDefault="00AB1230" w:rsidP="0089581A"/>
    <w:p w14:paraId="6A8A5C10" w14:textId="77777777" w:rsidR="00AB1230" w:rsidRPr="00C60C54" w:rsidRDefault="00AB1230" w:rsidP="0089581A">
      <w:r>
        <w:t xml:space="preserve">Traditional Check transactions </w:t>
      </w:r>
      <w:r w:rsidRPr="00222A0D">
        <w:t xml:space="preserve">are issued via the Check Printing business application and create a </w:t>
      </w:r>
      <w:r w:rsidRPr="00C60C54">
        <w:t>standardized AP Check Document.</w:t>
      </w:r>
    </w:p>
    <w:p w14:paraId="6A8A5C11" w14:textId="77777777" w:rsidR="00AB1230" w:rsidRPr="00C60C54" w:rsidRDefault="00AB1230"/>
    <w:p w14:paraId="6A8A5C12" w14:textId="101BE1A9" w:rsidR="00AB1230" w:rsidRPr="00C60C54" w:rsidRDefault="00AB1230">
      <w:r w:rsidRPr="00C60C54">
        <w:t xml:space="preserve">The Remittance Advice document presents cash disbursement information related to a Bank Transfer payment issued to a vendor. </w:t>
      </w:r>
      <w:r w:rsidR="003A5044" w:rsidRPr="00C60C54">
        <w:t xml:space="preserve"> </w:t>
      </w:r>
      <w:r w:rsidRPr="00C60C54">
        <w:t xml:space="preserve">The document </w:t>
      </w:r>
      <w:r w:rsidR="007F17E4" w:rsidRPr="00C60C54">
        <w:t>is sent/</w:t>
      </w:r>
      <w:r w:rsidRPr="00C60C54">
        <w:t>emailed</w:t>
      </w:r>
      <w:r w:rsidR="007F17E4" w:rsidRPr="00C60C54">
        <w:t xml:space="preserve"> </w:t>
      </w:r>
      <w:r w:rsidRPr="00C60C54">
        <w:t>to the vendor.</w:t>
      </w:r>
    </w:p>
    <w:p w14:paraId="6A8A5C13" w14:textId="77777777" w:rsidR="00AB1230" w:rsidRPr="00C60C54" w:rsidRDefault="00AB1230" w:rsidP="0089581A"/>
    <w:p w14:paraId="6A8A5C14" w14:textId="4BAE71AF" w:rsidR="00AB1230" w:rsidRPr="00222A0D" w:rsidRDefault="00AB1230" w:rsidP="0089581A">
      <w:r w:rsidRPr="00C60C54">
        <w:t>The Remittance Advice can only be generated after the Cash Disbursement Entry is updated</w:t>
      </w:r>
      <w:r w:rsidRPr="00222A0D">
        <w:t>.</w:t>
      </w:r>
      <w:r w:rsidR="00AE2F29">
        <w:t xml:space="preserve"> </w:t>
      </w:r>
      <w:r>
        <w:t>A Transfer Reference Number, system-assigned for each Bank code, is used to identify each Bank Transfer transaction instead of a Check Number.</w:t>
      </w:r>
    </w:p>
    <w:p w14:paraId="6A8A5C15" w14:textId="77777777" w:rsidR="00AB1230" w:rsidRPr="00222A0D" w:rsidRDefault="00AB1230" w:rsidP="0089581A"/>
    <w:p w14:paraId="6A8A5C16" w14:textId="77777777" w:rsidR="00AB1230" w:rsidRPr="00222A0D" w:rsidRDefault="00AB1230" w:rsidP="0089581A">
      <w:pPr>
        <w:pStyle w:val="Heading2"/>
      </w:pPr>
      <w:bookmarkStart w:id="1225" w:name="_Toc120951014"/>
      <w:bookmarkStart w:id="1226" w:name="_Toc387239962"/>
      <w:bookmarkStart w:id="1227" w:name="_d2h_bmk__Toc120951014_24"/>
      <w:bookmarkStart w:id="1228" w:name="_d2h_bmk__Toc387239962_24"/>
      <w:bookmarkStart w:id="1229" w:name="_D2HTopic_596"/>
      <w:bookmarkStart w:id="1230" w:name="_Toc169250956"/>
      <w:r w:rsidRPr="00222A0D">
        <w:t>Remittance Advice Templates</w:t>
      </w:r>
      <w:bookmarkEnd w:id="1225"/>
      <w:bookmarkEnd w:id="1226"/>
      <w:bookmarkEnd w:id="1227"/>
      <w:bookmarkEnd w:id="1228"/>
      <w:bookmarkEnd w:id="1229"/>
      <w:bookmarkEnd w:id="1230"/>
    </w:p>
    <w:p w14:paraId="6A8A5C17" w14:textId="77777777" w:rsidR="00AB1230" w:rsidRPr="00222A0D" w:rsidRDefault="00AB1230">
      <w:r w:rsidRPr="00222A0D">
        <w:t>The Remittance Advice document supports the following templates:</w:t>
      </w:r>
    </w:p>
    <w:p w14:paraId="6A8A5C18" w14:textId="77777777" w:rsidR="00AB1230" w:rsidRPr="00222A0D" w:rsidRDefault="00AB1230" w:rsidP="0089581A">
      <w:pPr>
        <w:pStyle w:val="Heading3"/>
      </w:pPr>
      <w:bookmarkStart w:id="1231" w:name="_Toc387239963"/>
      <w:bookmarkStart w:id="1232" w:name="_d2h_bmk__Toc387239963_24"/>
      <w:bookmarkStart w:id="1233" w:name="_D2HTopic_597"/>
      <w:bookmarkStart w:id="1234" w:name="_Toc169250957"/>
      <w:r w:rsidRPr="00222A0D">
        <w:t>North America Template</w:t>
      </w:r>
      <w:bookmarkEnd w:id="1231"/>
      <w:bookmarkEnd w:id="1232"/>
      <w:bookmarkEnd w:id="1233"/>
      <w:bookmarkEnd w:id="1234"/>
    </w:p>
    <w:p w14:paraId="6A8A5C19" w14:textId="77777777" w:rsidR="00AB1230" w:rsidRPr="00222A0D" w:rsidRDefault="00AB1230">
      <w:r w:rsidRPr="00222A0D">
        <w:t>The North America Template has the following specifications:</w:t>
      </w:r>
    </w:p>
    <w:p w14:paraId="6A8A5C1A" w14:textId="77777777" w:rsidR="00AB1230" w:rsidRPr="00222A0D" w:rsidRDefault="00AB1230" w:rsidP="00CB43C2">
      <w:pPr>
        <w:numPr>
          <w:ilvl w:val="0"/>
          <w:numId w:val="175"/>
        </w:numPr>
      </w:pPr>
      <w:r w:rsidRPr="00222A0D">
        <w:t>Envelope #10 is supported for this Template.</w:t>
      </w:r>
    </w:p>
    <w:p w14:paraId="6A8A5C1B" w14:textId="77777777" w:rsidR="00AB1230" w:rsidRPr="00222A0D" w:rsidRDefault="00AB1230" w:rsidP="00CB43C2">
      <w:pPr>
        <w:numPr>
          <w:ilvl w:val="0"/>
          <w:numId w:val="175"/>
        </w:numPr>
      </w:pPr>
      <w:r w:rsidRPr="00222A0D">
        <w:t>The Mailing address is printed on the left of the document.</w:t>
      </w:r>
    </w:p>
    <w:p w14:paraId="6A8A5C1C" w14:textId="77777777" w:rsidR="00AB1230" w:rsidRPr="00222A0D" w:rsidRDefault="00AB1230" w:rsidP="00CB43C2">
      <w:pPr>
        <w:numPr>
          <w:ilvl w:val="0"/>
          <w:numId w:val="175"/>
        </w:numPr>
      </w:pPr>
      <w:r w:rsidRPr="00222A0D">
        <w:t xml:space="preserve">The Return-to address is </w:t>
      </w:r>
      <w:r w:rsidRPr="00222A0D">
        <w:rPr>
          <w:u w:val="single"/>
        </w:rPr>
        <w:t>not</w:t>
      </w:r>
      <w:r w:rsidRPr="00222A0D">
        <w:t xml:space="preserve"> printed.</w:t>
      </w:r>
    </w:p>
    <w:p w14:paraId="6A8A5C1D" w14:textId="77777777" w:rsidR="00AB1230" w:rsidRPr="00222A0D" w:rsidRDefault="00AB1230" w:rsidP="0089581A">
      <w:pPr>
        <w:pStyle w:val="Heading3"/>
      </w:pPr>
      <w:bookmarkStart w:id="1235" w:name="_Toc387239964"/>
      <w:bookmarkStart w:id="1236" w:name="_d2h_bmk__Toc387239964_24"/>
      <w:bookmarkStart w:id="1237" w:name="_D2HTopic_598"/>
      <w:bookmarkStart w:id="1238" w:name="_Toc169250958"/>
      <w:r w:rsidRPr="00222A0D">
        <w:t>Europe-1 Template</w:t>
      </w:r>
      <w:bookmarkEnd w:id="1235"/>
      <w:bookmarkEnd w:id="1236"/>
      <w:bookmarkEnd w:id="1237"/>
      <w:bookmarkEnd w:id="1238"/>
    </w:p>
    <w:p w14:paraId="6A8A5C1E" w14:textId="77777777" w:rsidR="00AB1230" w:rsidRPr="00222A0D" w:rsidRDefault="00AB1230">
      <w:r w:rsidRPr="00222A0D">
        <w:t>The Europe-1 Template has the following specifications:</w:t>
      </w:r>
    </w:p>
    <w:p w14:paraId="6A8A5C1F" w14:textId="77777777" w:rsidR="00AB1230" w:rsidRPr="00222A0D" w:rsidRDefault="00AB1230" w:rsidP="00CB43C2">
      <w:pPr>
        <w:numPr>
          <w:ilvl w:val="0"/>
          <w:numId w:val="175"/>
        </w:numPr>
      </w:pPr>
      <w:r w:rsidRPr="00222A0D">
        <w:t>Envelope Format DL (110X220 mm) is supported for this Template.</w:t>
      </w:r>
    </w:p>
    <w:p w14:paraId="6A8A5C20" w14:textId="77777777" w:rsidR="00AB1230" w:rsidRPr="00222A0D" w:rsidRDefault="00AB1230" w:rsidP="00CB43C2">
      <w:pPr>
        <w:numPr>
          <w:ilvl w:val="0"/>
          <w:numId w:val="175"/>
        </w:numPr>
      </w:pPr>
      <w:r w:rsidRPr="00222A0D">
        <w:t>The Mailing address is printed on the left of the document.</w:t>
      </w:r>
    </w:p>
    <w:p w14:paraId="6A8A5C21" w14:textId="77777777" w:rsidR="00AB1230" w:rsidRPr="00222A0D" w:rsidRDefault="00AB1230" w:rsidP="00CB43C2">
      <w:pPr>
        <w:numPr>
          <w:ilvl w:val="0"/>
          <w:numId w:val="175"/>
        </w:numPr>
      </w:pPr>
      <w:r w:rsidRPr="00222A0D">
        <w:t>The Return-to address may be printed above the Mail-to Address.</w:t>
      </w:r>
    </w:p>
    <w:p w14:paraId="6A8A5C22" w14:textId="77777777" w:rsidR="00AB1230" w:rsidRPr="00222A0D" w:rsidRDefault="00AB1230" w:rsidP="0089581A">
      <w:pPr>
        <w:pStyle w:val="Heading3"/>
      </w:pPr>
      <w:bookmarkStart w:id="1239" w:name="_Toc387239965"/>
      <w:bookmarkStart w:id="1240" w:name="_d2h_bmk__Toc387239965_24"/>
      <w:bookmarkStart w:id="1241" w:name="_D2HTopic_599"/>
      <w:bookmarkStart w:id="1242" w:name="_Toc169250959"/>
      <w:r w:rsidRPr="00222A0D">
        <w:t>Europe-2 Template</w:t>
      </w:r>
      <w:bookmarkEnd w:id="1239"/>
      <w:bookmarkEnd w:id="1240"/>
      <w:bookmarkEnd w:id="1241"/>
      <w:bookmarkEnd w:id="1242"/>
    </w:p>
    <w:p w14:paraId="6A8A5C23" w14:textId="77777777" w:rsidR="00AB1230" w:rsidRPr="00222A0D" w:rsidRDefault="00AB1230">
      <w:r w:rsidRPr="00222A0D">
        <w:t>The Europe-2 Template has the following specifications:</w:t>
      </w:r>
    </w:p>
    <w:p w14:paraId="6A8A5C24" w14:textId="77777777" w:rsidR="00AB1230" w:rsidRPr="00222A0D" w:rsidRDefault="00AB1230" w:rsidP="00CB43C2">
      <w:pPr>
        <w:numPr>
          <w:ilvl w:val="0"/>
          <w:numId w:val="175"/>
        </w:numPr>
      </w:pPr>
      <w:r w:rsidRPr="00222A0D">
        <w:t>Envelope Format DL (110X220 mm) is supported for this Template.</w:t>
      </w:r>
    </w:p>
    <w:p w14:paraId="6A8A5C25" w14:textId="77777777" w:rsidR="00AB1230" w:rsidRPr="00222A0D" w:rsidRDefault="00AB1230" w:rsidP="00CB43C2">
      <w:pPr>
        <w:numPr>
          <w:ilvl w:val="0"/>
          <w:numId w:val="175"/>
        </w:numPr>
      </w:pPr>
      <w:r w:rsidRPr="00222A0D">
        <w:t>The Mailing address is printed on the right of the document.</w:t>
      </w:r>
    </w:p>
    <w:p w14:paraId="6A8A5C26" w14:textId="77777777" w:rsidR="00AB1230" w:rsidRPr="00222A0D" w:rsidRDefault="00AB1230" w:rsidP="00CB43C2">
      <w:pPr>
        <w:numPr>
          <w:ilvl w:val="0"/>
          <w:numId w:val="175"/>
        </w:numPr>
      </w:pPr>
      <w:r w:rsidRPr="00222A0D">
        <w:t xml:space="preserve">The Return-to address is </w:t>
      </w:r>
      <w:r w:rsidRPr="00222A0D">
        <w:rPr>
          <w:u w:val="single"/>
        </w:rPr>
        <w:t>not</w:t>
      </w:r>
      <w:r w:rsidRPr="00222A0D">
        <w:t xml:space="preserve"> printed.</w:t>
      </w:r>
    </w:p>
    <w:p w14:paraId="6A8A5C27" w14:textId="77777777" w:rsidR="00AB1230" w:rsidRDefault="00AB1230"/>
    <w:p w14:paraId="6A8A5C28" w14:textId="77777777" w:rsidR="00AB1230" w:rsidRPr="006A7A09" w:rsidRDefault="00AB1230" w:rsidP="0089581A">
      <w:pPr>
        <w:pStyle w:val="Heading2"/>
      </w:pPr>
      <w:bookmarkStart w:id="1243" w:name="_Toc387239966"/>
      <w:bookmarkStart w:id="1244" w:name="_d2h_bmk__Toc387239966_24"/>
      <w:bookmarkStart w:id="1245" w:name="_D2HTopic_600"/>
      <w:bookmarkStart w:id="1246" w:name="_Toc169250960"/>
      <w:r w:rsidRPr="006A7A09">
        <w:t>Initiating Document Generation/Printing</w:t>
      </w:r>
      <w:bookmarkEnd w:id="1243"/>
      <w:bookmarkEnd w:id="1244"/>
      <w:bookmarkEnd w:id="1245"/>
      <w:bookmarkEnd w:id="1246"/>
    </w:p>
    <w:p w14:paraId="6A8A5C29" w14:textId="77777777" w:rsidR="00AB1230" w:rsidRDefault="00AB1230">
      <w:r>
        <w:t>The Remittance Advice generation/printing is initiated from either the Cash Disbursement Browse, or the Cash Disbursement Form.</w:t>
      </w:r>
    </w:p>
    <w:p w14:paraId="6A8A5C2A" w14:textId="77777777" w:rsidR="00AB1230" w:rsidRDefault="00AB1230"/>
    <w:p w14:paraId="6A8A5C2B" w14:textId="77777777" w:rsidR="00AB1230" w:rsidRPr="00222A0D" w:rsidRDefault="00AB1230" w:rsidP="0089581A">
      <w:pPr>
        <w:pStyle w:val="Heading2"/>
      </w:pPr>
      <w:bookmarkStart w:id="1247" w:name="_Toc387239967"/>
      <w:bookmarkStart w:id="1248" w:name="_d2h_bmk__Toc387239967_24"/>
      <w:bookmarkStart w:id="1249" w:name="_D2HTopic_601"/>
      <w:bookmarkStart w:id="1250" w:name="_Toc169250961"/>
      <w:r w:rsidRPr="00222A0D">
        <w:lastRenderedPageBreak/>
        <w:t>Number of Copies</w:t>
      </w:r>
      <w:bookmarkEnd w:id="1247"/>
      <w:bookmarkEnd w:id="1248"/>
      <w:bookmarkEnd w:id="1249"/>
      <w:bookmarkEnd w:id="1250"/>
    </w:p>
    <w:p w14:paraId="6A8A5C2C" w14:textId="696DCCF9" w:rsidR="00AB1230" w:rsidRPr="00222A0D" w:rsidRDefault="00AB1230">
      <w:r w:rsidRPr="00C60C54">
        <w:t>The Remittance Advice can be printed with multiple copies, each with a Copy Designator printed at the bottom to indicate the distribution.  Normally this document is printed in only one Vendo</w:t>
      </w:r>
      <w:r w:rsidR="007F17E4" w:rsidRPr="00C60C54">
        <w:t>r copy.  The original is mailed or</w:t>
      </w:r>
      <w:r w:rsidRPr="00C60C54">
        <w:t xml:space="preserve"> emailed to the Vendor.</w:t>
      </w:r>
    </w:p>
    <w:p w14:paraId="6A8A5C2D" w14:textId="77777777" w:rsidR="00AB1230" w:rsidRPr="00222A0D" w:rsidRDefault="00AB1230"/>
    <w:p w14:paraId="6A8A5C2E" w14:textId="77777777" w:rsidR="00AB1230" w:rsidRPr="00222A0D" w:rsidRDefault="00AB1230">
      <w:r w:rsidRPr="00222A0D">
        <w:t>Local audit or legal requirements may require an additional ‘File’ copy of every Remittance Advice to be printed, or company policy may require a copy to be printed for each supplier invoice that has been paid.</w:t>
      </w:r>
    </w:p>
    <w:p w14:paraId="6A8A5C2F" w14:textId="77777777" w:rsidR="00AB1230" w:rsidRPr="00222A0D" w:rsidRDefault="00AB1230"/>
    <w:p w14:paraId="6A8A5C30" w14:textId="77777777" w:rsidR="00AB1230" w:rsidRPr="00222A0D" w:rsidRDefault="00AB1230">
      <w:r w:rsidRPr="00222A0D">
        <w:t>In either case, additional copies can be defined in the Default Document Printer table for Remittance Advice documents so that the same number of copies is always printed.</w:t>
      </w:r>
    </w:p>
    <w:p w14:paraId="6A8A5C31" w14:textId="77777777" w:rsidR="00AB1230" w:rsidRPr="00222A0D" w:rsidRDefault="00AB1230"/>
    <w:p w14:paraId="6A8A5C32" w14:textId="77777777" w:rsidR="00AB1230" w:rsidRDefault="00AB1230">
      <w:r w:rsidRPr="00222A0D">
        <w:t>If a specific Vendor requires more than one copy, then the number of copies can be specified in the Vendor Profile under the Document Distribution function.  This will automatically generate the required number of copies for that Vendor whenever Remittance Advices are printed.</w:t>
      </w:r>
    </w:p>
    <w:p w14:paraId="30B82E46" w14:textId="77777777" w:rsidR="006636EE" w:rsidRDefault="006636EE" w:rsidP="006636EE">
      <w:bookmarkStart w:id="1251" w:name="_Toc387239969"/>
      <w:bookmarkStart w:id="1252" w:name="_d2h_bmk__Toc387239969_24"/>
      <w:bookmarkStart w:id="1253" w:name="_D2HTopic_603"/>
    </w:p>
    <w:p w14:paraId="6A8A5C3C" w14:textId="185284AA" w:rsidR="00AB1230" w:rsidRDefault="006636EE">
      <w:pPr>
        <w:pStyle w:val="Heading2"/>
        <w:tabs>
          <w:tab w:val="left" w:pos="709"/>
        </w:tabs>
      </w:pPr>
      <w:bookmarkStart w:id="1254" w:name="_Toc169250962"/>
      <w:r>
        <w:t xml:space="preserve">Document Printing - </w:t>
      </w:r>
      <w:r w:rsidR="00AB1230">
        <w:t>General Rules and Restrictions</w:t>
      </w:r>
      <w:bookmarkEnd w:id="1251"/>
      <w:bookmarkEnd w:id="1252"/>
      <w:bookmarkEnd w:id="1253"/>
      <w:bookmarkEnd w:id="1254"/>
    </w:p>
    <w:p w14:paraId="6A8A5C3D" w14:textId="77777777" w:rsidR="00AB1230" w:rsidRPr="00222A0D" w:rsidRDefault="00AB1230" w:rsidP="00CB43C2">
      <w:pPr>
        <w:numPr>
          <w:ilvl w:val="0"/>
          <w:numId w:val="178"/>
        </w:numPr>
      </w:pPr>
      <w:r w:rsidRPr="00222A0D">
        <w:t>All Instructions are printed subject to the setup of the Business Document Remarks Configuration table.</w:t>
      </w:r>
    </w:p>
    <w:p w14:paraId="6A8A5C3E" w14:textId="77777777" w:rsidR="00AB1230" w:rsidRPr="00222A0D" w:rsidRDefault="00AB1230" w:rsidP="00CB43C2">
      <w:pPr>
        <w:numPr>
          <w:ilvl w:val="0"/>
          <w:numId w:val="178"/>
        </w:numPr>
      </w:pPr>
      <w:r w:rsidRPr="00222A0D">
        <w:t>Only the Instructions in the Vendor Language are printed.</w:t>
      </w:r>
    </w:p>
    <w:p w14:paraId="6A8A5C3F" w14:textId="77777777" w:rsidR="00AB1230" w:rsidRPr="00222A0D" w:rsidRDefault="00AB1230" w:rsidP="00CB43C2">
      <w:pPr>
        <w:numPr>
          <w:ilvl w:val="0"/>
          <w:numId w:val="178"/>
        </w:numPr>
      </w:pPr>
      <w:r w:rsidRPr="00222A0D">
        <w:t>Section headings are shaded.</w:t>
      </w:r>
    </w:p>
    <w:p w14:paraId="6A8A5C40" w14:textId="77777777" w:rsidR="00AB1230" w:rsidRPr="00222A0D" w:rsidRDefault="00AB1230" w:rsidP="00CB43C2">
      <w:pPr>
        <w:numPr>
          <w:ilvl w:val="0"/>
          <w:numId w:val="178"/>
        </w:numPr>
      </w:pPr>
      <w:r w:rsidRPr="00222A0D">
        <w:t>Labels are printed in bold.</w:t>
      </w:r>
    </w:p>
    <w:p w14:paraId="6A8A5C41" w14:textId="77777777" w:rsidR="00AB1230" w:rsidRPr="00222A0D" w:rsidRDefault="00AB1230" w:rsidP="00CB43C2">
      <w:pPr>
        <w:numPr>
          <w:ilvl w:val="0"/>
          <w:numId w:val="178"/>
        </w:numPr>
      </w:pPr>
      <w:r w:rsidRPr="00222A0D">
        <w:t>Dates are printed using the Short Date format from the Language/Country table.</w:t>
      </w:r>
    </w:p>
    <w:p w14:paraId="6A8A5C42" w14:textId="77777777" w:rsidR="00AB1230" w:rsidRPr="00222A0D" w:rsidRDefault="00AB1230" w:rsidP="00CB43C2">
      <w:pPr>
        <w:numPr>
          <w:ilvl w:val="0"/>
          <w:numId w:val="178"/>
        </w:numPr>
      </w:pPr>
      <w:r w:rsidRPr="00222A0D">
        <w:t>Amounts are printed according to the formatting standards as per the ‘Standards – Generic Field Sizes’ document.</w:t>
      </w:r>
    </w:p>
    <w:p w14:paraId="6A8A5C43" w14:textId="77777777" w:rsidR="00AB1230" w:rsidRPr="00222A0D" w:rsidRDefault="00AB1230" w:rsidP="00CB43C2">
      <w:pPr>
        <w:numPr>
          <w:ilvl w:val="0"/>
          <w:numId w:val="178"/>
        </w:numPr>
      </w:pPr>
      <w:r w:rsidRPr="00222A0D">
        <w:t>Field lengths listed in the Field Descriptions table are approximate.  The actual lengths printed on the document may vary.</w:t>
      </w:r>
    </w:p>
    <w:p w14:paraId="6A8A5C44" w14:textId="77777777" w:rsidR="00AB1230" w:rsidRPr="00222A0D" w:rsidRDefault="00AB1230" w:rsidP="00CB43C2">
      <w:pPr>
        <w:numPr>
          <w:ilvl w:val="0"/>
          <w:numId w:val="178"/>
        </w:numPr>
      </w:pPr>
      <w:r w:rsidRPr="00222A0D">
        <w:t>Only the Branch Print Messages in the Vendor Language are printed.</w:t>
      </w:r>
    </w:p>
    <w:p w14:paraId="6A8A5C45" w14:textId="77777777" w:rsidR="00AB1230" w:rsidRPr="00222A0D" w:rsidRDefault="00AB1230" w:rsidP="00CB43C2">
      <w:pPr>
        <w:numPr>
          <w:ilvl w:val="0"/>
          <w:numId w:val="178"/>
        </w:numPr>
      </w:pPr>
      <w:r w:rsidRPr="00222A0D">
        <w:t>One Remittance Advice may be for many paid AP Invoices.</w:t>
      </w:r>
    </w:p>
    <w:p w14:paraId="6A8A5C46" w14:textId="77777777" w:rsidR="00AB1230" w:rsidRPr="00222A0D" w:rsidRDefault="00AB1230" w:rsidP="00CB43C2">
      <w:pPr>
        <w:numPr>
          <w:ilvl w:val="0"/>
          <w:numId w:val="178"/>
        </w:numPr>
      </w:pPr>
      <w:r w:rsidRPr="00222A0D">
        <w:t>The Header and Item information is printed on contiguous sections with no page breaks between any sections.</w:t>
      </w:r>
    </w:p>
    <w:p w14:paraId="6A8A5C47" w14:textId="77777777" w:rsidR="00AB1230" w:rsidRPr="00222A0D" w:rsidRDefault="00AB1230" w:rsidP="00CB43C2">
      <w:pPr>
        <w:numPr>
          <w:ilvl w:val="0"/>
          <w:numId w:val="178"/>
        </w:numPr>
      </w:pPr>
      <w:r w:rsidRPr="00222A0D">
        <w:t>The Item information is broken down by Paid Invoices, and then by Advance Payments. Printing of manual General Ledger distributions entered for direct disbursements is not supported, as this information is intended for internal accounting purposes only.</w:t>
      </w:r>
    </w:p>
    <w:p w14:paraId="6A8A5C48" w14:textId="77777777" w:rsidR="00AB1230" w:rsidRPr="00222A0D" w:rsidRDefault="00AB1230" w:rsidP="00CB43C2">
      <w:pPr>
        <w:numPr>
          <w:ilvl w:val="0"/>
          <w:numId w:val="179"/>
        </w:numPr>
      </w:pPr>
      <w:r w:rsidRPr="00222A0D">
        <w:t>Only one Totals section is printed for the entire Remittance Advice.</w:t>
      </w:r>
    </w:p>
    <w:p w14:paraId="6A8A5C49" w14:textId="77777777" w:rsidR="00AB1230" w:rsidRPr="00222A0D" w:rsidRDefault="00AB1230" w:rsidP="00CB43C2">
      <w:pPr>
        <w:numPr>
          <w:ilvl w:val="0"/>
          <w:numId w:val="179"/>
        </w:numPr>
      </w:pPr>
      <w:r w:rsidRPr="00222A0D">
        <w:t>All fields alphanumeric or numeric overflow if they exceed their assigned space, unless otherwise stated for the specific field.</w:t>
      </w:r>
    </w:p>
    <w:p w14:paraId="6A8A5C4A" w14:textId="77777777" w:rsidR="00AB1230" w:rsidRDefault="00AB1230"/>
    <w:p w14:paraId="6A8A5C4B" w14:textId="77777777" w:rsidR="00AB1230" w:rsidRPr="00222A0D" w:rsidRDefault="00AB1230" w:rsidP="0089581A">
      <w:pPr>
        <w:pStyle w:val="Heading2"/>
      </w:pPr>
      <w:bookmarkStart w:id="1255" w:name="_Toc387239970"/>
      <w:bookmarkStart w:id="1256" w:name="_d2h_bmk__Toc387239970_24"/>
      <w:bookmarkStart w:id="1257" w:name="_D2HTopic_604"/>
      <w:bookmarkStart w:id="1258" w:name="_Toc169250963"/>
      <w:r w:rsidRPr="00222A0D">
        <w:t>Document Formatting</w:t>
      </w:r>
      <w:bookmarkEnd w:id="1255"/>
      <w:bookmarkEnd w:id="1256"/>
      <w:bookmarkEnd w:id="1257"/>
      <w:bookmarkEnd w:id="1258"/>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2"/>
        <w:gridCol w:w="6159"/>
      </w:tblGrid>
      <w:tr w:rsidR="00AB1230" w:rsidRPr="00222A0D" w14:paraId="6A8A5C4E" w14:textId="77777777" w:rsidTr="0089581A">
        <w:tc>
          <w:tcPr>
            <w:tcW w:w="3192" w:type="dxa"/>
            <w:shd w:val="pct15" w:color="auto" w:fill="FFFFFF"/>
          </w:tcPr>
          <w:p w14:paraId="6A8A5C4C" w14:textId="77777777" w:rsidR="00AB1230" w:rsidRPr="00222A0D" w:rsidRDefault="00AB1230">
            <w:pPr>
              <w:pStyle w:val="Tablefont"/>
              <w:rPr>
                <w:b/>
              </w:rPr>
            </w:pPr>
            <w:r w:rsidRPr="00222A0D">
              <w:rPr>
                <w:b/>
              </w:rPr>
              <w:t>Document Type</w:t>
            </w:r>
          </w:p>
        </w:tc>
        <w:tc>
          <w:tcPr>
            <w:tcW w:w="6159" w:type="dxa"/>
          </w:tcPr>
          <w:p w14:paraId="6A8A5C4D" w14:textId="77777777" w:rsidR="00AB1230" w:rsidRPr="00222A0D" w:rsidRDefault="00AB1230">
            <w:pPr>
              <w:pStyle w:val="Tablefont"/>
            </w:pPr>
            <w:r w:rsidRPr="00222A0D">
              <w:t>REM (Remittance Advice)</w:t>
            </w:r>
          </w:p>
        </w:tc>
      </w:tr>
      <w:tr w:rsidR="00AB1230" w:rsidRPr="00222A0D" w14:paraId="6A8A5C51" w14:textId="77777777" w:rsidTr="0089581A">
        <w:tc>
          <w:tcPr>
            <w:tcW w:w="3192" w:type="dxa"/>
            <w:shd w:val="pct15" w:color="auto" w:fill="FFFFFF"/>
          </w:tcPr>
          <w:p w14:paraId="6A8A5C4F" w14:textId="77777777" w:rsidR="00AB1230" w:rsidRPr="00222A0D" w:rsidRDefault="00AB1230">
            <w:pPr>
              <w:pStyle w:val="Tablefont"/>
              <w:rPr>
                <w:b/>
              </w:rPr>
            </w:pPr>
            <w:r w:rsidRPr="00222A0D">
              <w:rPr>
                <w:b/>
              </w:rPr>
              <w:t>Font</w:t>
            </w:r>
          </w:p>
        </w:tc>
        <w:tc>
          <w:tcPr>
            <w:tcW w:w="6159" w:type="dxa"/>
          </w:tcPr>
          <w:p w14:paraId="6A8A5C50" w14:textId="77777777" w:rsidR="00AB1230" w:rsidRPr="00222A0D" w:rsidRDefault="00AB1230">
            <w:pPr>
              <w:pStyle w:val="Tablefont"/>
            </w:pPr>
            <w:r w:rsidRPr="00222A0D">
              <w:t>Tahoma 8 point except where noted otherwise</w:t>
            </w:r>
          </w:p>
        </w:tc>
      </w:tr>
      <w:tr w:rsidR="00AB1230" w:rsidRPr="00222A0D" w14:paraId="6A8A5C54" w14:textId="77777777" w:rsidTr="0089581A">
        <w:tc>
          <w:tcPr>
            <w:tcW w:w="3192" w:type="dxa"/>
            <w:shd w:val="pct15" w:color="auto" w:fill="FFFFFF"/>
          </w:tcPr>
          <w:p w14:paraId="6A8A5C52" w14:textId="77777777" w:rsidR="00AB1230" w:rsidRPr="00222A0D" w:rsidRDefault="00AB1230">
            <w:pPr>
              <w:pStyle w:val="Tablefont"/>
              <w:rPr>
                <w:b/>
              </w:rPr>
            </w:pPr>
            <w:r w:rsidRPr="00222A0D">
              <w:rPr>
                <w:b/>
              </w:rPr>
              <w:t>Orientation</w:t>
            </w:r>
          </w:p>
        </w:tc>
        <w:tc>
          <w:tcPr>
            <w:tcW w:w="6159" w:type="dxa"/>
          </w:tcPr>
          <w:p w14:paraId="6A8A5C53" w14:textId="77777777" w:rsidR="00AB1230" w:rsidRPr="00222A0D" w:rsidRDefault="00AB1230">
            <w:pPr>
              <w:pStyle w:val="Tablefont"/>
            </w:pPr>
            <w:r w:rsidRPr="00222A0D">
              <w:t>Portrait</w:t>
            </w:r>
          </w:p>
        </w:tc>
      </w:tr>
      <w:tr w:rsidR="00AB1230" w14:paraId="6A8A5C57" w14:textId="77777777" w:rsidTr="0089581A">
        <w:tc>
          <w:tcPr>
            <w:tcW w:w="3192" w:type="dxa"/>
            <w:shd w:val="pct15" w:color="auto" w:fill="FFFFFF"/>
          </w:tcPr>
          <w:p w14:paraId="6A8A5C55" w14:textId="77777777" w:rsidR="00AB1230" w:rsidRPr="00222A0D" w:rsidRDefault="00AB1230">
            <w:pPr>
              <w:pStyle w:val="Tablefont"/>
              <w:rPr>
                <w:b/>
              </w:rPr>
            </w:pPr>
            <w:r w:rsidRPr="00222A0D">
              <w:rPr>
                <w:b/>
              </w:rPr>
              <w:t>Document Language</w:t>
            </w:r>
          </w:p>
        </w:tc>
        <w:tc>
          <w:tcPr>
            <w:tcW w:w="6159" w:type="dxa"/>
          </w:tcPr>
          <w:p w14:paraId="6A8A5C56" w14:textId="77777777" w:rsidR="00AB1230" w:rsidRPr="00222A0D" w:rsidRDefault="00AB1230">
            <w:pPr>
              <w:pStyle w:val="Tablefont"/>
            </w:pPr>
            <w:r w:rsidRPr="00222A0D">
              <w:t>Vendor Language</w:t>
            </w:r>
          </w:p>
        </w:tc>
      </w:tr>
      <w:tr w:rsidR="00AB1230" w14:paraId="6A8A5C5A" w14:textId="77777777" w:rsidTr="0089581A">
        <w:tc>
          <w:tcPr>
            <w:tcW w:w="3192" w:type="dxa"/>
            <w:shd w:val="pct15" w:color="auto" w:fill="FFFFFF"/>
          </w:tcPr>
          <w:p w14:paraId="6A8A5C58" w14:textId="77777777" w:rsidR="00AB1230" w:rsidRDefault="00AB1230">
            <w:pPr>
              <w:pStyle w:val="Tablefont"/>
              <w:rPr>
                <w:b/>
              </w:rPr>
            </w:pPr>
            <w:r>
              <w:rPr>
                <w:b/>
              </w:rPr>
              <w:t>Document Specific Formatting</w:t>
            </w:r>
          </w:p>
        </w:tc>
        <w:tc>
          <w:tcPr>
            <w:tcW w:w="6159" w:type="dxa"/>
          </w:tcPr>
          <w:p w14:paraId="6A8A5C59" w14:textId="77777777" w:rsidR="00AB1230" w:rsidRDefault="00AB1230">
            <w:pPr>
              <w:pStyle w:val="Tablefont"/>
            </w:pPr>
          </w:p>
        </w:tc>
      </w:tr>
    </w:tbl>
    <w:p w14:paraId="6A8A5C5C" w14:textId="77777777" w:rsidR="00AB1230" w:rsidRPr="00222A0D" w:rsidRDefault="00AB1230" w:rsidP="0089581A">
      <w:pPr>
        <w:pStyle w:val="Heading2"/>
      </w:pPr>
      <w:bookmarkStart w:id="1259" w:name="_Toc387239971"/>
      <w:bookmarkStart w:id="1260" w:name="_d2h_bmk__Toc387239971_24"/>
      <w:bookmarkStart w:id="1261" w:name="_D2HTopic_605"/>
      <w:bookmarkStart w:id="1262" w:name="_Toc169250964"/>
      <w:r w:rsidRPr="00222A0D">
        <w:lastRenderedPageBreak/>
        <w:t>Postal Address Printing Format</w:t>
      </w:r>
      <w:bookmarkEnd w:id="1259"/>
      <w:bookmarkEnd w:id="1260"/>
      <w:bookmarkEnd w:id="1261"/>
      <w:bookmarkEnd w:id="1262"/>
    </w:p>
    <w:p w14:paraId="6A8A5C5D" w14:textId="77777777" w:rsidR="00AB1230" w:rsidRPr="00222A0D" w:rsidRDefault="00AB1230">
      <w:r w:rsidRPr="00222A0D">
        <w:t>All addresses are printed using the Postal Address Printing format except where noted otherwise. For details on the format, please refer to the External Document Standards document.</w:t>
      </w:r>
    </w:p>
    <w:p w14:paraId="6A8A5C5E" w14:textId="77777777" w:rsidR="00AB1230" w:rsidRDefault="00AB1230"/>
    <w:p w14:paraId="6A8A5C60" w14:textId="77777777" w:rsidR="00AB1230" w:rsidRPr="00222A0D" w:rsidRDefault="00AB1230" w:rsidP="0089581A">
      <w:pPr>
        <w:pStyle w:val="Heading2"/>
      </w:pPr>
      <w:bookmarkStart w:id="1263" w:name="_Toc387239972"/>
      <w:bookmarkStart w:id="1264" w:name="_d2h_bmk__Toc387239972_24"/>
      <w:bookmarkStart w:id="1265" w:name="_D2HTopic_606"/>
      <w:bookmarkStart w:id="1266" w:name="_Toc169250965"/>
      <w:r w:rsidRPr="00222A0D">
        <w:t>Sample Data – Remittance Advice</w:t>
      </w:r>
      <w:bookmarkEnd w:id="1263"/>
      <w:bookmarkEnd w:id="1264"/>
      <w:bookmarkEnd w:id="1265"/>
      <w:bookmarkEnd w:id="1266"/>
    </w:p>
    <w:p w14:paraId="6A8A5C61" w14:textId="77777777" w:rsidR="00AB1230" w:rsidRPr="00222A0D" w:rsidRDefault="00AB1230">
      <w:pPr>
        <w:numPr>
          <w:ilvl w:val="12"/>
          <w:numId w:val="0"/>
        </w:numPr>
      </w:pPr>
      <w:r w:rsidRPr="00222A0D">
        <w:t>The example below illustrates the Remittance Advice document printed with sample data.</w:t>
      </w:r>
    </w:p>
    <w:p w14:paraId="6A8A5C62" w14:textId="77777777" w:rsidR="00AB1230" w:rsidRPr="00222A0D" w:rsidRDefault="00AB1230">
      <w:pPr>
        <w:numPr>
          <w:ilvl w:val="12"/>
          <w:numId w:val="0"/>
        </w:numPr>
      </w:pPr>
    </w:p>
    <w:p w14:paraId="6A8A5C63" w14:textId="77777777" w:rsidR="00AB1230" w:rsidRDefault="00AB1230">
      <w:pPr>
        <w:numPr>
          <w:ilvl w:val="12"/>
          <w:numId w:val="0"/>
        </w:numPr>
      </w:pPr>
      <w:r w:rsidRPr="00222A0D">
        <w:t>Groups of fields have been categorized in sections and the different sections have been numbered.  Please refer to the Field Descriptions Table for details about the fields, labels and messages printed on the document.</w:t>
      </w:r>
    </w:p>
    <w:p w14:paraId="6A8A5C64" w14:textId="77777777" w:rsidR="00AB1230" w:rsidRDefault="00AB1230">
      <w:pPr>
        <w:numPr>
          <w:ilvl w:val="12"/>
          <w:numId w:val="0"/>
        </w:numPr>
      </w:pPr>
    </w:p>
    <w:p w14:paraId="6A8A5C65" w14:textId="77777777" w:rsidR="00AB1230" w:rsidRDefault="00AB1230">
      <w:pPr>
        <w:numPr>
          <w:ilvl w:val="12"/>
          <w:numId w:val="0"/>
        </w:numPr>
      </w:pPr>
    </w:p>
    <w:p w14:paraId="6A8A5C66" w14:textId="77777777" w:rsidR="00AB1230" w:rsidRDefault="00AB1230">
      <w:pPr>
        <w:numPr>
          <w:ilvl w:val="12"/>
          <w:numId w:val="0"/>
        </w:numPr>
      </w:pPr>
    </w:p>
    <w:p w14:paraId="6A8A5C67" w14:textId="77777777" w:rsidR="00AB1230" w:rsidRDefault="00AB1230" w:rsidP="0089581A">
      <w:pPr>
        <w:pStyle w:val="Heading3"/>
      </w:pPr>
      <w:bookmarkStart w:id="1267" w:name="_D2HTopic_607"/>
      <w:r>
        <w:br w:type="page"/>
      </w:r>
      <w:bookmarkStart w:id="1268" w:name="_Toc387239973"/>
      <w:bookmarkStart w:id="1269" w:name="_d2h_bmk__Toc387239973_24"/>
      <w:bookmarkStart w:id="1270" w:name="_Toc169250966"/>
      <w:r>
        <w:lastRenderedPageBreak/>
        <w:t>Remittance Advice – Example</w:t>
      </w:r>
      <w:bookmarkEnd w:id="1267"/>
      <w:bookmarkEnd w:id="1268"/>
      <w:bookmarkEnd w:id="1269"/>
      <w:bookmarkEnd w:id="1270"/>
    </w:p>
    <w:p w14:paraId="6A8A5C68" w14:textId="77777777" w:rsidR="00AB1230" w:rsidRPr="00CE2CC3" w:rsidRDefault="00AB1230" w:rsidP="006713B5">
      <w:r w:rsidRPr="00BB4DF0">
        <w:rPr>
          <w:noProof/>
          <w:lang w:eastAsia="en-US"/>
        </w:rPr>
        <w:drawing>
          <wp:inline distT="0" distB="0" distL="0" distR="0" wp14:anchorId="6A8A65A5" wp14:editId="6A8A65A6">
            <wp:extent cx="5882005" cy="7607593"/>
            <wp:effectExtent l="19050" t="0" r="444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4"/>
                    <a:srcRect/>
                    <a:stretch>
                      <a:fillRect/>
                    </a:stretch>
                  </pic:blipFill>
                  <pic:spPr bwMode="auto">
                    <a:xfrm>
                      <a:off x="0" y="0"/>
                      <a:ext cx="5882005" cy="7607593"/>
                    </a:xfrm>
                    <a:prstGeom prst="rect">
                      <a:avLst/>
                    </a:prstGeom>
                    <a:noFill/>
                    <a:ln w="9525">
                      <a:noFill/>
                      <a:miter lim="800000"/>
                      <a:headEnd/>
                      <a:tailEnd/>
                    </a:ln>
                  </pic:spPr>
                </pic:pic>
              </a:graphicData>
            </a:graphic>
          </wp:inline>
        </w:drawing>
      </w:r>
    </w:p>
    <w:p w14:paraId="6A8A5C69" w14:textId="77777777" w:rsidR="00AB1230" w:rsidRDefault="00AB1230" w:rsidP="0089581A"/>
    <w:p w14:paraId="6A8A5C6A" w14:textId="77777777" w:rsidR="00AB1230" w:rsidRDefault="00AB1230">
      <w:bookmarkStart w:id="1271" w:name="_Toc120951025"/>
      <w:bookmarkStart w:id="1272" w:name="_d2h_bmk__Toc120951025_24"/>
    </w:p>
    <w:p w14:paraId="6A8A5C6B" w14:textId="77777777" w:rsidR="00AB1230" w:rsidRPr="00D03765" w:rsidRDefault="00AB1230" w:rsidP="0089581A">
      <w:pPr>
        <w:pStyle w:val="Heading2"/>
      </w:pPr>
      <w:bookmarkStart w:id="1273" w:name="_D2HTopic_608"/>
      <w:r>
        <w:rPr>
          <w:b w:val="0"/>
        </w:rPr>
        <w:br w:type="page"/>
      </w:r>
      <w:bookmarkStart w:id="1274" w:name="_Toc387239974"/>
      <w:bookmarkStart w:id="1275" w:name="_d2h_bmk__Toc387239974_24"/>
      <w:bookmarkStart w:id="1276" w:name="_Toc169250967"/>
      <w:r w:rsidRPr="00D03765">
        <w:lastRenderedPageBreak/>
        <w:t>Remittance Advice Document Template</w:t>
      </w:r>
      <w:bookmarkEnd w:id="1273"/>
      <w:bookmarkEnd w:id="1274"/>
      <w:bookmarkEnd w:id="1275"/>
      <w:bookmarkEnd w:id="1276"/>
    </w:p>
    <w:p w14:paraId="6A8A5C6C" w14:textId="77777777" w:rsidR="00AB1230" w:rsidRPr="00D03765" w:rsidRDefault="00AB1230">
      <w:pPr>
        <w:numPr>
          <w:ilvl w:val="12"/>
          <w:numId w:val="0"/>
        </w:numPr>
      </w:pPr>
      <w:r w:rsidRPr="00D03765">
        <w:t>The following is the template of the Remittance Advice document.  The space occupied by each field is illustrated by a string of one of the following values:</w:t>
      </w:r>
    </w:p>
    <w:p w14:paraId="6A8A5C6D" w14:textId="77777777" w:rsidR="00AB1230" w:rsidRPr="00D03765" w:rsidRDefault="00AB1230">
      <w:pPr>
        <w:numPr>
          <w:ilvl w:val="12"/>
          <w:numId w:val="0"/>
        </w:numPr>
      </w:pPr>
    </w:p>
    <w:p w14:paraId="6A8A5C6E" w14:textId="77777777" w:rsidR="00AB1230" w:rsidRPr="00D03765" w:rsidRDefault="00AB1230">
      <w:pPr>
        <w:numPr>
          <w:ilvl w:val="12"/>
          <w:numId w:val="0"/>
        </w:numPr>
        <w:tabs>
          <w:tab w:val="left" w:pos="709"/>
        </w:tabs>
      </w:pPr>
      <w:r w:rsidRPr="00D03765">
        <w:rPr>
          <w:b/>
        </w:rPr>
        <w:t>Q</w:t>
      </w:r>
      <w:r w:rsidRPr="00D03765">
        <w:tab/>
        <w:t>Represents the maximum space taken by a single alphanumeric character.</w:t>
      </w:r>
    </w:p>
    <w:p w14:paraId="6A8A5C6F" w14:textId="77777777" w:rsidR="00AB1230" w:rsidRPr="00D03765" w:rsidRDefault="00AB1230">
      <w:pPr>
        <w:numPr>
          <w:ilvl w:val="12"/>
          <w:numId w:val="0"/>
        </w:numPr>
        <w:tabs>
          <w:tab w:val="left" w:pos="709"/>
        </w:tabs>
      </w:pPr>
      <w:r w:rsidRPr="00D03765">
        <w:rPr>
          <w:b/>
        </w:rPr>
        <w:t>9</w:t>
      </w:r>
      <w:r w:rsidRPr="00D03765">
        <w:tab/>
        <w:t>Represents the maximum space taken by a single numeric value.</w:t>
      </w:r>
    </w:p>
    <w:p w14:paraId="6A8A5C70" w14:textId="77777777" w:rsidR="00AB1230" w:rsidRPr="00D03765" w:rsidRDefault="00AB1230">
      <w:pPr>
        <w:numPr>
          <w:ilvl w:val="12"/>
          <w:numId w:val="0"/>
        </w:numPr>
      </w:pPr>
    </w:p>
    <w:p w14:paraId="6A8A5C71" w14:textId="77777777" w:rsidR="00AB1230" w:rsidRPr="00D03765" w:rsidRDefault="00AB1230">
      <w:r w:rsidRPr="00D03765">
        <w:t>Fields containing related information have been grouped together into sections.  All sections have been numbered.  Please refer to the Field Descriptions Table for details about each section and all the fields within each section.</w:t>
      </w:r>
    </w:p>
    <w:p w14:paraId="6A8A5C72" w14:textId="77777777" w:rsidR="00AB1230" w:rsidRPr="00D03765" w:rsidRDefault="00AB1230"/>
    <w:p w14:paraId="6A8A5C73" w14:textId="77777777" w:rsidR="00AB1230" w:rsidRDefault="00AB1230">
      <w:pPr>
        <w:numPr>
          <w:ilvl w:val="12"/>
          <w:numId w:val="0"/>
        </w:numPr>
      </w:pPr>
      <w:r w:rsidRPr="00D03765">
        <w:t>The Remittance Advice template illustrates the largest possible area that a field can occupy.  The actual space taken by a text or numeric string is typically smaller than what is indicated on the template due to the nature of non-proportional fonts.</w:t>
      </w:r>
    </w:p>
    <w:p w14:paraId="6A8A5C74" w14:textId="77777777" w:rsidR="00AB1230" w:rsidRDefault="00AB1230"/>
    <w:p w14:paraId="6A8A5C75" w14:textId="77777777" w:rsidR="00AB1230" w:rsidRPr="00D03765" w:rsidRDefault="00AB1230" w:rsidP="0089581A">
      <w:pPr>
        <w:pStyle w:val="Heading3"/>
      </w:pPr>
      <w:bookmarkStart w:id="1277" w:name="_D2HTopic_609"/>
      <w:r>
        <w:br w:type="page"/>
      </w:r>
      <w:bookmarkStart w:id="1278" w:name="_Toc387239975"/>
      <w:bookmarkStart w:id="1279" w:name="_d2h_bmk__Toc387239975_24"/>
      <w:bookmarkStart w:id="1280" w:name="_Toc169250968"/>
      <w:r w:rsidRPr="00D03765">
        <w:lastRenderedPageBreak/>
        <w:t>North American Template</w:t>
      </w:r>
      <w:bookmarkEnd w:id="1271"/>
      <w:bookmarkEnd w:id="1272"/>
      <w:bookmarkEnd w:id="1277"/>
      <w:bookmarkEnd w:id="1278"/>
      <w:bookmarkEnd w:id="1279"/>
      <w:bookmarkEnd w:id="1280"/>
    </w:p>
    <w:p w14:paraId="6A8A5C76" w14:textId="77777777" w:rsidR="00AB1230" w:rsidRDefault="00AB1230"/>
    <w:p w14:paraId="6A8A5C77" w14:textId="77777777" w:rsidR="00AB1230" w:rsidRDefault="00AB1230" w:rsidP="006713B5">
      <w:r>
        <w:rPr>
          <w:noProof/>
          <w:lang w:eastAsia="en-US"/>
        </w:rPr>
        <w:drawing>
          <wp:inline distT="0" distB="0" distL="0" distR="0" wp14:anchorId="6A8A65A7" wp14:editId="6A8A65A8">
            <wp:extent cx="4924425" cy="6372225"/>
            <wp:effectExtent l="0" t="0" r="0" b="0"/>
            <wp:docPr id="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924425" cy="6372225"/>
                    </a:xfrm>
                    <a:prstGeom prst="rect">
                      <a:avLst/>
                    </a:prstGeom>
                    <a:noFill/>
                    <a:ln>
                      <a:noFill/>
                    </a:ln>
                  </pic:spPr>
                </pic:pic>
              </a:graphicData>
            </a:graphic>
          </wp:inline>
        </w:drawing>
      </w:r>
    </w:p>
    <w:p w14:paraId="6A8A5C78" w14:textId="77777777" w:rsidR="00AB1230" w:rsidRDefault="00AB1230"/>
    <w:p w14:paraId="6A8A5C79" w14:textId="77777777" w:rsidR="00AB1230" w:rsidRDefault="00AB1230"/>
    <w:p w14:paraId="6A8A5C7A" w14:textId="77777777" w:rsidR="00AB1230" w:rsidRDefault="00AB1230" w:rsidP="0089581A">
      <w:pPr>
        <w:pStyle w:val="Heading3"/>
      </w:pPr>
      <w:bookmarkStart w:id="1281" w:name="_D2HTopic_610"/>
      <w:r>
        <w:br w:type="page"/>
      </w:r>
      <w:bookmarkStart w:id="1282" w:name="_Toc387239976"/>
      <w:bookmarkStart w:id="1283" w:name="_d2h_bmk__Toc387239976_24"/>
      <w:bookmarkStart w:id="1284" w:name="_Toc169250969"/>
      <w:r>
        <w:lastRenderedPageBreak/>
        <w:t>Europe-1 Template</w:t>
      </w:r>
      <w:bookmarkEnd w:id="1281"/>
      <w:bookmarkEnd w:id="1282"/>
      <w:bookmarkEnd w:id="1283"/>
      <w:bookmarkEnd w:id="1284"/>
    </w:p>
    <w:p w14:paraId="6A8A5C7B" w14:textId="77777777" w:rsidR="00AB1230" w:rsidRDefault="00AB1230"/>
    <w:p w14:paraId="6A8A5C7C" w14:textId="77777777" w:rsidR="00AB1230" w:rsidRDefault="00AB1230" w:rsidP="006713B5">
      <w:r>
        <w:rPr>
          <w:noProof/>
          <w:lang w:eastAsia="en-US"/>
        </w:rPr>
        <w:drawing>
          <wp:inline distT="0" distB="0" distL="0" distR="0" wp14:anchorId="6A8A65A9" wp14:editId="6A8A65AA">
            <wp:extent cx="4924425" cy="6372225"/>
            <wp:effectExtent l="0" t="0" r="0" b="0"/>
            <wp:docPr id="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924425" cy="6372225"/>
                    </a:xfrm>
                    <a:prstGeom prst="rect">
                      <a:avLst/>
                    </a:prstGeom>
                    <a:noFill/>
                    <a:ln>
                      <a:noFill/>
                    </a:ln>
                  </pic:spPr>
                </pic:pic>
              </a:graphicData>
            </a:graphic>
          </wp:inline>
        </w:drawing>
      </w:r>
    </w:p>
    <w:p w14:paraId="6A8A5C7D" w14:textId="77777777" w:rsidR="00AB1230" w:rsidRDefault="00AB1230"/>
    <w:p w14:paraId="6A8A5C7E" w14:textId="77777777" w:rsidR="00AB1230" w:rsidRDefault="00AB1230" w:rsidP="0089581A">
      <w:pPr>
        <w:pStyle w:val="Heading3"/>
      </w:pPr>
      <w:bookmarkStart w:id="1285" w:name="_D2HTopic_611"/>
      <w:r>
        <w:br w:type="page"/>
      </w:r>
      <w:bookmarkStart w:id="1286" w:name="_Toc387239977"/>
      <w:bookmarkStart w:id="1287" w:name="_d2h_bmk__Toc387239977_24"/>
      <w:bookmarkStart w:id="1288" w:name="_Toc169250970"/>
      <w:r>
        <w:lastRenderedPageBreak/>
        <w:t>Europe-2 Template</w:t>
      </w:r>
      <w:bookmarkEnd w:id="1285"/>
      <w:bookmarkEnd w:id="1286"/>
      <w:bookmarkEnd w:id="1287"/>
      <w:bookmarkEnd w:id="1288"/>
    </w:p>
    <w:p w14:paraId="6A8A5C7F" w14:textId="77777777" w:rsidR="00AB1230" w:rsidRDefault="00AB1230"/>
    <w:p w14:paraId="6A8A5C80" w14:textId="77777777" w:rsidR="00AB1230" w:rsidRDefault="00AB1230" w:rsidP="006713B5">
      <w:r>
        <w:rPr>
          <w:noProof/>
          <w:lang w:eastAsia="en-US"/>
        </w:rPr>
        <w:drawing>
          <wp:inline distT="0" distB="0" distL="0" distR="0" wp14:anchorId="6A8A65AB" wp14:editId="6A8A65AC">
            <wp:extent cx="4924425" cy="6372225"/>
            <wp:effectExtent l="0" t="0" r="0" b="0"/>
            <wp:docPr id="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924425" cy="6372225"/>
                    </a:xfrm>
                    <a:prstGeom prst="rect">
                      <a:avLst/>
                    </a:prstGeom>
                    <a:noFill/>
                    <a:ln>
                      <a:noFill/>
                    </a:ln>
                  </pic:spPr>
                </pic:pic>
              </a:graphicData>
            </a:graphic>
          </wp:inline>
        </w:drawing>
      </w:r>
    </w:p>
    <w:p w14:paraId="6A8A5C81" w14:textId="77777777" w:rsidR="00AB1230" w:rsidRDefault="00AB1230"/>
    <w:p w14:paraId="6A8A5C82" w14:textId="77777777" w:rsidR="00AB1230" w:rsidRDefault="00AB1230" w:rsidP="0089581A">
      <w:pPr>
        <w:pStyle w:val="Heading2"/>
        <w:sectPr w:rsidR="00AB1230" w:rsidSect="00AB1230">
          <w:headerReference w:type="first" r:id="rId158"/>
          <w:footerReference w:type="first" r:id="rId159"/>
          <w:type w:val="oddPage"/>
          <w:pgSz w:w="12240" w:h="15840" w:code="1"/>
          <w:pgMar w:top="1440" w:right="1418" w:bottom="873" w:left="1559" w:header="720" w:footer="567" w:gutter="0"/>
          <w:cols w:space="720"/>
          <w:titlePg/>
          <w:docGrid w:linePitch="299"/>
        </w:sectPr>
      </w:pPr>
      <w:bookmarkStart w:id="1289" w:name="_Toc387239978"/>
      <w:bookmarkStart w:id="1290" w:name="_d2h_bmk__Toc387239978_24"/>
      <w:bookmarkStart w:id="1291" w:name="_D2HTopic_612"/>
    </w:p>
    <w:p w14:paraId="6A8A5C83" w14:textId="77777777" w:rsidR="00AB1230" w:rsidRPr="00D03765" w:rsidRDefault="00AB1230" w:rsidP="0089581A">
      <w:pPr>
        <w:pStyle w:val="Heading2"/>
      </w:pPr>
      <w:bookmarkStart w:id="1292" w:name="_Toc169250971"/>
      <w:r w:rsidRPr="00D03765">
        <w:lastRenderedPageBreak/>
        <w:t>Remittance Advice Document – Fields Descriptions Table</w:t>
      </w:r>
      <w:bookmarkEnd w:id="1289"/>
      <w:bookmarkEnd w:id="1290"/>
      <w:bookmarkEnd w:id="1291"/>
      <w:bookmarkEnd w:id="1292"/>
    </w:p>
    <w:tbl>
      <w:tblPr>
        <w:tblW w:w="136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835"/>
        <w:gridCol w:w="2126"/>
        <w:gridCol w:w="9708"/>
      </w:tblGrid>
      <w:tr w:rsidR="00AB1230" w:rsidRPr="00495AB1" w14:paraId="6A8A5C87" w14:textId="77777777" w:rsidTr="00EF0FF4">
        <w:trPr>
          <w:tblHeader/>
        </w:trPr>
        <w:tc>
          <w:tcPr>
            <w:tcW w:w="1835" w:type="dxa"/>
            <w:tcBorders>
              <w:top w:val="single" w:sz="6" w:space="0" w:color="C00000"/>
              <w:bottom w:val="single" w:sz="18" w:space="0" w:color="C00000"/>
            </w:tcBorders>
            <w:shd w:val="pct20" w:color="auto" w:fill="FFFFFF"/>
          </w:tcPr>
          <w:p w14:paraId="6A8A5C84" w14:textId="77777777" w:rsidR="00AB1230" w:rsidRPr="00495AB1" w:rsidRDefault="00AB1230">
            <w:pPr>
              <w:pStyle w:val="Tablefont"/>
              <w:rPr>
                <w:b/>
                <w:sz w:val="19"/>
              </w:rPr>
            </w:pPr>
          </w:p>
        </w:tc>
        <w:tc>
          <w:tcPr>
            <w:tcW w:w="2126" w:type="dxa"/>
            <w:tcBorders>
              <w:top w:val="single" w:sz="6" w:space="0" w:color="C00000"/>
              <w:bottom w:val="single" w:sz="18" w:space="0" w:color="C00000"/>
            </w:tcBorders>
            <w:shd w:val="pct20" w:color="auto" w:fill="FFFFFF"/>
          </w:tcPr>
          <w:p w14:paraId="6A8A5C85" w14:textId="77777777" w:rsidR="00AB1230" w:rsidRPr="00495AB1" w:rsidRDefault="00AB1230">
            <w:pPr>
              <w:pStyle w:val="Tablefont"/>
              <w:rPr>
                <w:b/>
                <w:sz w:val="19"/>
              </w:rPr>
            </w:pPr>
            <w:r w:rsidRPr="00495AB1">
              <w:rPr>
                <w:b/>
                <w:sz w:val="19"/>
              </w:rPr>
              <w:t>Field Name</w:t>
            </w:r>
          </w:p>
        </w:tc>
        <w:tc>
          <w:tcPr>
            <w:tcW w:w="9708" w:type="dxa"/>
            <w:tcBorders>
              <w:top w:val="single" w:sz="6" w:space="0" w:color="C00000"/>
              <w:bottom w:val="single" w:sz="18" w:space="0" w:color="C00000"/>
            </w:tcBorders>
            <w:shd w:val="pct20" w:color="auto" w:fill="FFFFFF"/>
          </w:tcPr>
          <w:p w14:paraId="6A8A5C86" w14:textId="77777777" w:rsidR="00AB1230" w:rsidRPr="00495AB1" w:rsidRDefault="00AB1230">
            <w:pPr>
              <w:pStyle w:val="Tablefont"/>
              <w:rPr>
                <w:b/>
                <w:sz w:val="19"/>
              </w:rPr>
            </w:pPr>
            <w:r w:rsidRPr="00495AB1">
              <w:rPr>
                <w:b/>
                <w:sz w:val="19"/>
              </w:rPr>
              <w:t>Description</w:t>
            </w:r>
          </w:p>
        </w:tc>
      </w:tr>
      <w:tr w:rsidR="00AB1230" w:rsidRPr="00D03765" w14:paraId="6A8A5C91" w14:textId="77777777" w:rsidTr="00EF0FF4">
        <w:trPr>
          <w:cantSplit/>
        </w:trPr>
        <w:tc>
          <w:tcPr>
            <w:tcW w:w="1835" w:type="dxa"/>
            <w:vMerge w:val="restart"/>
            <w:tcBorders>
              <w:top w:val="single" w:sz="18" w:space="0" w:color="C00000"/>
            </w:tcBorders>
          </w:tcPr>
          <w:p w14:paraId="6A8A5C88" w14:textId="77777777" w:rsidR="00AB1230" w:rsidRPr="00D03765" w:rsidRDefault="00AB1230">
            <w:pPr>
              <w:rPr>
                <w:b/>
              </w:rPr>
            </w:pPr>
            <w:r w:rsidRPr="00D03765">
              <w:rPr>
                <w:b/>
              </w:rPr>
              <w:t>Section 0</w:t>
            </w:r>
          </w:p>
          <w:p w14:paraId="6A8A5C89" w14:textId="77777777" w:rsidR="00AB1230" w:rsidRPr="00D03765" w:rsidRDefault="00AB1230">
            <w:pPr>
              <w:rPr>
                <w:b/>
              </w:rPr>
            </w:pPr>
          </w:p>
        </w:tc>
        <w:tc>
          <w:tcPr>
            <w:tcW w:w="2126" w:type="dxa"/>
            <w:tcBorders>
              <w:top w:val="single" w:sz="18" w:space="0" w:color="C00000"/>
            </w:tcBorders>
          </w:tcPr>
          <w:p w14:paraId="6A8A5C8A" w14:textId="77777777" w:rsidR="00AB1230" w:rsidRPr="00D03765" w:rsidRDefault="00AB1230" w:rsidP="0089581A">
            <w:pPr>
              <w:pStyle w:val="Tablefont"/>
            </w:pPr>
            <w:r w:rsidRPr="00D03765">
              <w:t>Logo</w:t>
            </w:r>
          </w:p>
        </w:tc>
        <w:tc>
          <w:tcPr>
            <w:tcW w:w="9708" w:type="dxa"/>
            <w:tcBorders>
              <w:top w:val="single" w:sz="18" w:space="0" w:color="C00000"/>
            </w:tcBorders>
          </w:tcPr>
          <w:p w14:paraId="6A8A5C8B" w14:textId="77777777" w:rsidR="00AB1230" w:rsidRPr="00D03765" w:rsidRDefault="00AB1230" w:rsidP="00CB43C2">
            <w:pPr>
              <w:pStyle w:val="Tablefont"/>
              <w:numPr>
                <w:ilvl w:val="0"/>
                <w:numId w:val="189"/>
              </w:numPr>
              <w:spacing w:after="0"/>
            </w:pPr>
            <w:r w:rsidRPr="00D03765">
              <w:t>The Logo is printed based on the ‘Print Logo’ execution option</w:t>
            </w:r>
          </w:p>
          <w:p w14:paraId="6A8A5C8C" w14:textId="77777777" w:rsidR="00AB1230" w:rsidRPr="00D03765" w:rsidRDefault="00AB1230" w:rsidP="00CB43C2">
            <w:pPr>
              <w:pStyle w:val="Tablefont"/>
              <w:numPr>
                <w:ilvl w:val="0"/>
                <w:numId w:val="189"/>
              </w:numPr>
              <w:spacing w:before="0" w:after="0"/>
            </w:pPr>
            <w:r w:rsidRPr="00D03765">
              <w:t>The logo can be stored in an image file (e.g., a BITMAP or JPEG etc.).</w:t>
            </w:r>
          </w:p>
          <w:p w14:paraId="6A8A5C8D" w14:textId="77777777" w:rsidR="00AB1230" w:rsidRPr="00D03765" w:rsidRDefault="00AB1230" w:rsidP="00CB43C2">
            <w:pPr>
              <w:pStyle w:val="Tablefont"/>
              <w:numPr>
                <w:ilvl w:val="0"/>
                <w:numId w:val="189"/>
              </w:numPr>
              <w:spacing w:before="0" w:after="0"/>
            </w:pPr>
            <w:r w:rsidRPr="00D03765">
              <w:t>The logo image is scaled to size in order to fit it in the designated LOGO area.</w:t>
            </w:r>
          </w:p>
          <w:p w14:paraId="6A8A5C8E" w14:textId="77777777" w:rsidR="00AB1230" w:rsidRPr="00D03765" w:rsidRDefault="00AB1230" w:rsidP="00CB43C2">
            <w:pPr>
              <w:pStyle w:val="Tablefont"/>
              <w:numPr>
                <w:ilvl w:val="0"/>
                <w:numId w:val="189"/>
              </w:numPr>
              <w:spacing w:before="0" w:after="0"/>
            </w:pPr>
            <w:r w:rsidRPr="00D03765">
              <w:t>If printed, the logo is printed on all pages of the document.</w:t>
            </w:r>
          </w:p>
          <w:p w14:paraId="6A8A5C8F" w14:textId="77777777" w:rsidR="00AB1230" w:rsidRPr="00D03765" w:rsidRDefault="00AB1230" w:rsidP="00CB43C2">
            <w:pPr>
              <w:pStyle w:val="Tablefont"/>
              <w:numPr>
                <w:ilvl w:val="0"/>
                <w:numId w:val="189"/>
              </w:numPr>
              <w:spacing w:before="0" w:after="0"/>
            </w:pPr>
            <w:r w:rsidRPr="00D03765">
              <w:t>Refer to the External Document Standards specification for additional details.</w:t>
            </w:r>
          </w:p>
          <w:p w14:paraId="6A8A5C90" w14:textId="77777777" w:rsidR="00AB1230" w:rsidRPr="00D03765" w:rsidRDefault="00AB1230" w:rsidP="00CB43C2">
            <w:pPr>
              <w:pStyle w:val="Tablefont"/>
              <w:numPr>
                <w:ilvl w:val="0"/>
                <w:numId w:val="189"/>
              </w:numPr>
              <w:spacing w:before="0"/>
            </w:pPr>
            <w:r w:rsidRPr="00D03765">
              <w:rPr>
                <w:szCs w:val="18"/>
              </w:rPr>
              <w:t>The Cash Disbursement Branch is used to print the logo</w:t>
            </w:r>
          </w:p>
        </w:tc>
      </w:tr>
      <w:tr w:rsidR="00AB1230" w:rsidRPr="00D03765" w14:paraId="6A8A5C98" w14:textId="77777777" w:rsidTr="00EF0FF4">
        <w:trPr>
          <w:cantSplit/>
        </w:trPr>
        <w:tc>
          <w:tcPr>
            <w:tcW w:w="1835" w:type="dxa"/>
            <w:vMerge/>
          </w:tcPr>
          <w:p w14:paraId="6A8A5C92" w14:textId="77777777" w:rsidR="00AB1230" w:rsidRPr="00D03765" w:rsidRDefault="00AB1230">
            <w:pPr>
              <w:numPr>
                <w:ilvl w:val="12"/>
                <w:numId w:val="0"/>
              </w:numPr>
            </w:pPr>
          </w:p>
        </w:tc>
        <w:tc>
          <w:tcPr>
            <w:tcW w:w="2126" w:type="dxa"/>
          </w:tcPr>
          <w:p w14:paraId="6A8A5C93" w14:textId="77777777" w:rsidR="00AB1230" w:rsidRPr="00D03765" w:rsidRDefault="00AB1230" w:rsidP="0089581A">
            <w:pPr>
              <w:pStyle w:val="Tablefont"/>
            </w:pPr>
            <w:r w:rsidRPr="00D03765">
              <w:t>Logo Text</w:t>
            </w:r>
          </w:p>
        </w:tc>
        <w:tc>
          <w:tcPr>
            <w:tcW w:w="9708" w:type="dxa"/>
          </w:tcPr>
          <w:p w14:paraId="6A8A5C94" w14:textId="77777777" w:rsidR="00AB1230" w:rsidRPr="00D03765" w:rsidRDefault="00AB1230" w:rsidP="00CB43C2">
            <w:pPr>
              <w:pStyle w:val="Tablefont"/>
              <w:numPr>
                <w:ilvl w:val="0"/>
                <w:numId w:val="190"/>
              </w:numPr>
              <w:spacing w:after="0"/>
            </w:pPr>
            <w:r w:rsidRPr="00D03765">
              <w:t>The Logo Text is printed below the Logo based on the ‘Print Logo Text’ execution option and only if the ‘Print Logo’ execution option is set to No.</w:t>
            </w:r>
          </w:p>
          <w:p w14:paraId="6A8A5C95" w14:textId="77777777" w:rsidR="00AB1230" w:rsidRPr="00D03765" w:rsidRDefault="00AB1230" w:rsidP="00CB43C2">
            <w:pPr>
              <w:pStyle w:val="Tablefont"/>
              <w:numPr>
                <w:ilvl w:val="0"/>
                <w:numId w:val="190"/>
              </w:numPr>
              <w:spacing w:before="0" w:after="0"/>
            </w:pPr>
            <w:r w:rsidRPr="00D03765">
              <w:t>It is printed based on the Branch Print Messages of type L-Logo Text of the Cash Disbursement Branch.</w:t>
            </w:r>
          </w:p>
          <w:p w14:paraId="6A8A5C96" w14:textId="77777777" w:rsidR="00AB1230" w:rsidRPr="00D03765" w:rsidRDefault="00AB1230" w:rsidP="00CB43C2">
            <w:pPr>
              <w:pStyle w:val="Tablefont"/>
              <w:numPr>
                <w:ilvl w:val="0"/>
                <w:numId w:val="190"/>
              </w:numPr>
              <w:spacing w:before="0" w:after="0"/>
            </w:pPr>
            <w:r w:rsidRPr="00D03765">
              <w:t>A maximum of 35 characters in Tahoma with font size 12 in bold are printed.  It is left aligned and printed as entered by the user.</w:t>
            </w:r>
          </w:p>
          <w:p w14:paraId="6A8A5C97" w14:textId="77777777" w:rsidR="00AB1230" w:rsidRPr="00D03765" w:rsidRDefault="00AB1230" w:rsidP="00CB43C2">
            <w:pPr>
              <w:pStyle w:val="Tablefont"/>
              <w:numPr>
                <w:ilvl w:val="0"/>
                <w:numId w:val="190"/>
              </w:numPr>
              <w:spacing w:before="0"/>
            </w:pPr>
            <w:r w:rsidRPr="00D03765">
              <w:t>Refer to the External Document Standards specification for additional details.</w:t>
            </w:r>
          </w:p>
        </w:tc>
      </w:tr>
      <w:tr w:rsidR="00AB1230" w14:paraId="6A8A5C9E" w14:textId="77777777" w:rsidTr="00EF0FF4">
        <w:trPr>
          <w:cantSplit/>
        </w:trPr>
        <w:tc>
          <w:tcPr>
            <w:tcW w:w="1835" w:type="dxa"/>
            <w:vMerge w:val="restart"/>
          </w:tcPr>
          <w:p w14:paraId="6A8A5C99" w14:textId="77777777" w:rsidR="00AB1230" w:rsidRPr="00D03765" w:rsidRDefault="00AB1230" w:rsidP="005447CB">
            <w:pPr>
              <w:pStyle w:val="Tablefont"/>
              <w:jc w:val="left"/>
              <w:rPr>
                <w:b/>
              </w:rPr>
            </w:pPr>
            <w:r w:rsidRPr="00D03765">
              <w:rPr>
                <w:b/>
                <w:sz w:val="22"/>
                <w:szCs w:val="22"/>
              </w:rPr>
              <w:t>Section 1</w:t>
            </w:r>
            <w:r w:rsidRPr="00D03765">
              <w:rPr>
                <w:b/>
                <w:sz w:val="22"/>
              </w:rPr>
              <w:br/>
            </w:r>
            <w:r w:rsidRPr="00D03765">
              <w:rPr>
                <w:b/>
              </w:rPr>
              <w:t>Title</w:t>
            </w:r>
          </w:p>
          <w:p w14:paraId="6A8A5C9A" w14:textId="77777777" w:rsidR="00AB1230" w:rsidRPr="00D03765" w:rsidRDefault="00AB1230">
            <w:pPr>
              <w:pStyle w:val="Tablefont"/>
            </w:pPr>
            <w:r w:rsidRPr="00D03765">
              <w:t>This section is printed on all pages of the Remittance Advice document.</w:t>
            </w:r>
          </w:p>
        </w:tc>
        <w:tc>
          <w:tcPr>
            <w:tcW w:w="2126" w:type="dxa"/>
          </w:tcPr>
          <w:p w14:paraId="6A8A5C9B" w14:textId="77777777" w:rsidR="00AB1230" w:rsidRPr="00D03765" w:rsidRDefault="00AB1230">
            <w:pPr>
              <w:pStyle w:val="Tablefont"/>
            </w:pPr>
            <w:r w:rsidRPr="00D03765">
              <w:t>Form Title</w:t>
            </w:r>
          </w:p>
        </w:tc>
        <w:tc>
          <w:tcPr>
            <w:tcW w:w="9708" w:type="dxa"/>
          </w:tcPr>
          <w:p w14:paraId="6A8A5C9C" w14:textId="77777777" w:rsidR="00AB1230" w:rsidRPr="00D03765" w:rsidRDefault="00AB1230" w:rsidP="00CB43C2">
            <w:pPr>
              <w:pStyle w:val="Tablefont"/>
              <w:numPr>
                <w:ilvl w:val="0"/>
                <w:numId w:val="168"/>
              </w:numPr>
              <w:spacing w:after="0"/>
            </w:pPr>
            <w:r w:rsidRPr="00D03765">
              <w:t xml:space="preserve">The title is </w:t>
            </w:r>
            <w:r>
              <w:t>‘</w:t>
            </w:r>
            <w:r w:rsidRPr="00D03765">
              <w:t>Remittance Advice</w:t>
            </w:r>
            <w:r>
              <w:t>’</w:t>
            </w:r>
          </w:p>
          <w:p w14:paraId="6A8A5C9D" w14:textId="77777777" w:rsidR="00AB1230" w:rsidRPr="00D03765" w:rsidRDefault="00AB1230" w:rsidP="00CB43C2">
            <w:pPr>
              <w:pStyle w:val="Tablefont"/>
              <w:numPr>
                <w:ilvl w:val="0"/>
                <w:numId w:val="168"/>
              </w:numPr>
              <w:spacing w:before="0"/>
            </w:pPr>
            <w:r w:rsidRPr="00D03765">
              <w:t>The font is Tahoma – 18 Point.</w:t>
            </w:r>
          </w:p>
        </w:tc>
      </w:tr>
      <w:tr w:rsidR="00AB1230" w14:paraId="6A8A5CA3" w14:textId="77777777" w:rsidTr="00EF0FF4">
        <w:trPr>
          <w:cantSplit/>
        </w:trPr>
        <w:tc>
          <w:tcPr>
            <w:tcW w:w="1835" w:type="dxa"/>
            <w:vMerge/>
          </w:tcPr>
          <w:p w14:paraId="6A8A5C9F" w14:textId="77777777" w:rsidR="00AB1230" w:rsidRPr="00D03765" w:rsidRDefault="00AB1230">
            <w:pPr>
              <w:pStyle w:val="Tablefont"/>
            </w:pPr>
          </w:p>
        </w:tc>
        <w:tc>
          <w:tcPr>
            <w:tcW w:w="2126" w:type="dxa"/>
          </w:tcPr>
          <w:p w14:paraId="6A8A5CA0" w14:textId="77777777" w:rsidR="00AB1230" w:rsidRPr="00244ED2" w:rsidRDefault="00AB1230" w:rsidP="0089581A">
            <w:pPr>
              <w:pStyle w:val="Tablefont"/>
            </w:pPr>
            <w:r w:rsidRPr="00D03765">
              <w:t>‘Disbursement No’</w:t>
            </w:r>
          </w:p>
        </w:tc>
        <w:tc>
          <w:tcPr>
            <w:tcW w:w="9708" w:type="dxa"/>
          </w:tcPr>
          <w:p w14:paraId="6A8A5CA1" w14:textId="77777777" w:rsidR="00AB1230" w:rsidRPr="00D03765" w:rsidRDefault="00AB1230" w:rsidP="00CB43C2">
            <w:pPr>
              <w:pStyle w:val="Tablefont"/>
              <w:numPr>
                <w:ilvl w:val="0"/>
                <w:numId w:val="191"/>
              </w:numPr>
              <w:spacing w:after="0"/>
            </w:pPr>
            <w:r w:rsidRPr="00D03765">
              <w:t>Cash Disbursement Prefix and Number are printed. The fields are separated by a hyphen (e.g. DS-123)</w:t>
            </w:r>
          </w:p>
          <w:p w14:paraId="6A8A5CA2" w14:textId="77777777" w:rsidR="00AB1230" w:rsidRPr="00D03765" w:rsidRDefault="00AB1230" w:rsidP="00CB43C2">
            <w:pPr>
              <w:pStyle w:val="Tablefont"/>
              <w:numPr>
                <w:ilvl w:val="0"/>
                <w:numId w:val="191"/>
              </w:numPr>
              <w:spacing w:before="0"/>
            </w:pPr>
            <w:r w:rsidRPr="00D03765">
              <w:t>The Cash Disbursement currency is printed in parentheses at the end of the line. e.g. (EUR). There is no label printed for the currency.</w:t>
            </w:r>
          </w:p>
        </w:tc>
      </w:tr>
      <w:tr w:rsidR="00AB1230" w14:paraId="6A8A5CA7" w14:textId="77777777" w:rsidTr="00EF0FF4">
        <w:trPr>
          <w:cantSplit/>
        </w:trPr>
        <w:tc>
          <w:tcPr>
            <w:tcW w:w="1835" w:type="dxa"/>
            <w:vMerge/>
          </w:tcPr>
          <w:p w14:paraId="6A8A5CA4" w14:textId="77777777" w:rsidR="00AB1230" w:rsidRPr="00D03765" w:rsidRDefault="00AB1230">
            <w:pPr>
              <w:pStyle w:val="Tablefont"/>
            </w:pPr>
          </w:p>
        </w:tc>
        <w:tc>
          <w:tcPr>
            <w:tcW w:w="2126" w:type="dxa"/>
          </w:tcPr>
          <w:p w14:paraId="6A8A5CA5" w14:textId="77777777" w:rsidR="00AB1230" w:rsidRPr="00D03765" w:rsidRDefault="00AB1230">
            <w:pPr>
              <w:pStyle w:val="Tablefont"/>
            </w:pPr>
            <w:r w:rsidRPr="00D03765">
              <w:t>‘Date’</w:t>
            </w:r>
          </w:p>
        </w:tc>
        <w:tc>
          <w:tcPr>
            <w:tcW w:w="9708" w:type="dxa"/>
          </w:tcPr>
          <w:p w14:paraId="6A8A5CA6" w14:textId="77777777" w:rsidR="00AB1230" w:rsidRPr="00D03765" w:rsidRDefault="00AB1230" w:rsidP="0089581A">
            <w:pPr>
              <w:pStyle w:val="Tablefont"/>
            </w:pPr>
            <w:r w:rsidRPr="00D03765">
              <w:t>The Journal Date is printed according to the Short Date setting in the Language/Country table.</w:t>
            </w:r>
          </w:p>
        </w:tc>
      </w:tr>
      <w:tr w:rsidR="00AB1230" w14:paraId="6A8A5CAB" w14:textId="77777777" w:rsidTr="00EF0FF4">
        <w:trPr>
          <w:cantSplit/>
        </w:trPr>
        <w:tc>
          <w:tcPr>
            <w:tcW w:w="1835" w:type="dxa"/>
            <w:vMerge/>
          </w:tcPr>
          <w:p w14:paraId="6A8A5CA8" w14:textId="77777777" w:rsidR="00AB1230" w:rsidRPr="00D03765" w:rsidRDefault="00AB1230">
            <w:pPr>
              <w:pStyle w:val="Tablefont"/>
            </w:pPr>
          </w:p>
        </w:tc>
        <w:tc>
          <w:tcPr>
            <w:tcW w:w="2126" w:type="dxa"/>
          </w:tcPr>
          <w:p w14:paraId="6A8A5CA9" w14:textId="77777777" w:rsidR="00AB1230" w:rsidRPr="00D03765" w:rsidRDefault="00AB1230">
            <w:pPr>
              <w:pStyle w:val="Tablefont"/>
            </w:pPr>
            <w:r w:rsidRPr="00D03765">
              <w:t>‘Vendor ID’</w:t>
            </w:r>
          </w:p>
        </w:tc>
        <w:tc>
          <w:tcPr>
            <w:tcW w:w="9708" w:type="dxa"/>
          </w:tcPr>
          <w:p w14:paraId="6A8A5CAA" w14:textId="77777777" w:rsidR="00AB1230" w:rsidRPr="00D03765" w:rsidRDefault="00AB1230" w:rsidP="0089581A">
            <w:pPr>
              <w:pStyle w:val="Tablefont"/>
            </w:pPr>
            <w:r w:rsidRPr="00D03765">
              <w:t>The Vendor ID is printed.</w:t>
            </w:r>
          </w:p>
        </w:tc>
      </w:tr>
      <w:tr w:rsidR="00AB1230" w14:paraId="6A8A5CB0" w14:textId="77777777" w:rsidTr="00EF0FF4">
        <w:trPr>
          <w:cantSplit/>
          <w:trHeight w:val="254"/>
        </w:trPr>
        <w:tc>
          <w:tcPr>
            <w:tcW w:w="1835" w:type="dxa"/>
            <w:vMerge/>
          </w:tcPr>
          <w:p w14:paraId="6A8A5CAC" w14:textId="77777777" w:rsidR="00AB1230" w:rsidRPr="00D03765" w:rsidRDefault="00AB1230">
            <w:pPr>
              <w:pStyle w:val="Tablefont"/>
            </w:pPr>
          </w:p>
        </w:tc>
        <w:tc>
          <w:tcPr>
            <w:tcW w:w="2126" w:type="dxa"/>
          </w:tcPr>
          <w:p w14:paraId="6A8A5CAD" w14:textId="77777777" w:rsidR="00AB1230" w:rsidRPr="00D03765" w:rsidRDefault="00AB1230">
            <w:pPr>
              <w:pStyle w:val="Tablefont"/>
            </w:pPr>
            <w:r w:rsidRPr="00D03765">
              <w:t>‘Transfer Ref’</w:t>
            </w:r>
          </w:p>
        </w:tc>
        <w:tc>
          <w:tcPr>
            <w:tcW w:w="9708" w:type="dxa"/>
          </w:tcPr>
          <w:p w14:paraId="6A8A5CAE" w14:textId="77777777" w:rsidR="00AB1230" w:rsidRPr="00D03765" w:rsidRDefault="00AB1230" w:rsidP="00CB43C2">
            <w:pPr>
              <w:pStyle w:val="Tablefont"/>
              <w:numPr>
                <w:ilvl w:val="0"/>
                <w:numId w:val="191"/>
              </w:numPr>
              <w:spacing w:after="0"/>
            </w:pPr>
            <w:r w:rsidRPr="00D03765">
              <w:t>The Bank and Check Number (i.e. Transfer Number) are printed.</w:t>
            </w:r>
          </w:p>
          <w:p w14:paraId="6A8A5CAF" w14:textId="77777777" w:rsidR="00AB1230" w:rsidRPr="00D03765" w:rsidRDefault="00AB1230" w:rsidP="00CB43C2">
            <w:pPr>
              <w:pStyle w:val="Tablefont"/>
              <w:numPr>
                <w:ilvl w:val="0"/>
                <w:numId w:val="191"/>
              </w:numPr>
              <w:spacing w:before="0"/>
            </w:pPr>
            <w:r w:rsidRPr="00D03765">
              <w:t>The fields are separated by a hyphen (e</w:t>
            </w:r>
            <w:r>
              <w:t>.</w:t>
            </w:r>
            <w:r w:rsidRPr="00D03765">
              <w:t>g.</w:t>
            </w:r>
            <w:r>
              <w:t>,</w:t>
            </w:r>
            <w:r w:rsidRPr="00D03765">
              <w:t xml:space="preserve"> CTB-123)</w:t>
            </w:r>
          </w:p>
        </w:tc>
      </w:tr>
      <w:tr w:rsidR="00AB1230" w14:paraId="6A8A5CB8" w14:textId="77777777" w:rsidTr="00EF0FF4">
        <w:trPr>
          <w:cantSplit/>
        </w:trPr>
        <w:tc>
          <w:tcPr>
            <w:tcW w:w="1835" w:type="dxa"/>
          </w:tcPr>
          <w:p w14:paraId="6A8A5CB1" w14:textId="77777777" w:rsidR="00AB1230" w:rsidRPr="00D03765" w:rsidRDefault="00AB1230" w:rsidP="005447CB">
            <w:pPr>
              <w:pStyle w:val="Tablefont"/>
              <w:jc w:val="left"/>
            </w:pPr>
            <w:r w:rsidRPr="00D03765">
              <w:rPr>
                <w:b/>
                <w:sz w:val="22"/>
                <w:szCs w:val="22"/>
              </w:rPr>
              <w:t>Section 2</w:t>
            </w:r>
            <w:r w:rsidRPr="00D03765">
              <w:rPr>
                <w:b/>
                <w:sz w:val="22"/>
                <w:szCs w:val="22"/>
              </w:rPr>
              <w:br/>
            </w:r>
            <w:r w:rsidRPr="00D03765">
              <w:t>Branch Return Address</w:t>
            </w:r>
          </w:p>
        </w:tc>
        <w:tc>
          <w:tcPr>
            <w:tcW w:w="2126" w:type="dxa"/>
          </w:tcPr>
          <w:p w14:paraId="6A8A5CB2" w14:textId="77777777" w:rsidR="00AB1230" w:rsidRPr="00D03765" w:rsidRDefault="00AB1230">
            <w:pPr>
              <w:pStyle w:val="Tablefont"/>
            </w:pPr>
          </w:p>
        </w:tc>
        <w:tc>
          <w:tcPr>
            <w:tcW w:w="9708" w:type="dxa"/>
          </w:tcPr>
          <w:p w14:paraId="6A8A5CB3" w14:textId="77777777" w:rsidR="00AB1230" w:rsidRPr="00D03765" w:rsidRDefault="00AB1230" w:rsidP="00CB43C2">
            <w:pPr>
              <w:pStyle w:val="Tablefont"/>
              <w:numPr>
                <w:ilvl w:val="0"/>
                <w:numId w:val="169"/>
              </w:numPr>
              <w:spacing w:after="0"/>
            </w:pPr>
            <w:r w:rsidRPr="00D03765">
              <w:t>The Return Address is only printed if</w:t>
            </w:r>
          </w:p>
          <w:p w14:paraId="6A8A5CB4" w14:textId="77777777" w:rsidR="00AB1230" w:rsidRPr="00D03765" w:rsidRDefault="00AB1230" w:rsidP="00CB43C2">
            <w:pPr>
              <w:pStyle w:val="Tablefont"/>
              <w:numPr>
                <w:ilvl w:val="0"/>
                <w:numId w:val="204"/>
              </w:numPr>
              <w:spacing w:before="0" w:after="0"/>
            </w:pPr>
            <w:r w:rsidRPr="00D03765">
              <w:t>The ‘Europe-1’ template is used, and</w:t>
            </w:r>
          </w:p>
          <w:p w14:paraId="6A8A5CB5" w14:textId="77777777" w:rsidR="00AB1230" w:rsidRPr="00D03765" w:rsidRDefault="00AB1230" w:rsidP="00CB43C2">
            <w:pPr>
              <w:pStyle w:val="Tablefont"/>
              <w:numPr>
                <w:ilvl w:val="0"/>
                <w:numId w:val="204"/>
              </w:numPr>
              <w:spacing w:before="0"/>
            </w:pPr>
            <w:r w:rsidRPr="00D03765">
              <w:t>The ‘Print Return Address’ execution option is set to Yes.</w:t>
            </w:r>
          </w:p>
          <w:p w14:paraId="6A8A5CB6" w14:textId="77777777" w:rsidR="00AB1230" w:rsidRPr="00D03765" w:rsidRDefault="00AB1230" w:rsidP="00CB43C2">
            <w:pPr>
              <w:pStyle w:val="Tablefont"/>
              <w:numPr>
                <w:ilvl w:val="0"/>
                <w:numId w:val="177"/>
              </w:numPr>
              <w:spacing w:after="0"/>
            </w:pPr>
            <w:r w:rsidRPr="00D03765">
              <w:t xml:space="preserve">It is printed based on the rules outlined in </w:t>
            </w:r>
            <w:r w:rsidRPr="00D03765">
              <w:rPr>
                <w:snapToGrid w:val="0"/>
              </w:rPr>
              <w:t>External Document Standards</w:t>
            </w:r>
            <w:r w:rsidRPr="00D03765">
              <w:t xml:space="preserve"> document.</w:t>
            </w:r>
          </w:p>
          <w:p w14:paraId="6A8A5CB7" w14:textId="77777777" w:rsidR="00AB1230" w:rsidRPr="00D03765" w:rsidRDefault="00AB1230" w:rsidP="00CB43C2">
            <w:pPr>
              <w:pStyle w:val="Tablefont"/>
              <w:numPr>
                <w:ilvl w:val="0"/>
                <w:numId w:val="169"/>
              </w:numPr>
              <w:spacing w:before="0"/>
            </w:pPr>
            <w:r w:rsidRPr="00D03765">
              <w:t>The Return Address field is identical to the envelope window width, which is 3.4 inches.  The font is Tahoma of point 5.</w:t>
            </w:r>
          </w:p>
        </w:tc>
      </w:tr>
      <w:tr w:rsidR="00AB1230" w14:paraId="6A8A5CBE" w14:textId="77777777" w:rsidTr="00EF0FF4">
        <w:tc>
          <w:tcPr>
            <w:tcW w:w="1835" w:type="dxa"/>
          </w:tcPr>
          <w:p w14:paraId="6A8A5CB9" w14:textId="77777777" w:rsidR="00AB1230" w:rsidRPr="00D03765" w:rsidRDefault="00AB1230" w:rsidP="005447CB">
            <w:pPr>
              <w:pStyle w:val="Tablefont"/>
              <w:jc w:val="left"/>
            </w:pPr>
            <w:r w:rsidRPr="00D03765">
              <w:rPr>
                <w:b/>
                <w:sz w:val="22"/>
                <w:szCs w:val="22"/>
              </w:rPr>
              <w:t>Section 3</w:t>
            </w:r>
            <w:r w:rsidRPr="00D03765">
              <w:rPr>
                <w:b/>
                <w:sz w:val="22"/>
                <w:szCs w:val="22"/>
              </w:rPr>
              <w:br/>
            </w:r>
            <w:r w:rsidRPr="00D03765">
              <w:t>Payment-to Address</w:t>
            </w:r>
          </w:p>
        </w:tc>
        <w:tc>
          <w:tcPr>
            <w:tcW w:w="2126" w:type="dxa"/>
          </w:tcPr>
          <w:p w14:paraId="6A8A5CBA" w14:textId="77777777" w:rsidR="00AB1230" w:rsidRPr="00D03765" w:rsidRDefault="00AB1230" w:rsidP="0089581A">
            <w:pPr>
              <w:pStyle w:val="Tablefont"/>
            </w:pPr>
            <w:r w:rsidRPr="00D03765">
              <w:t>‘Payment To’</w:t>
            </w:r>
          </w:p>
        </w:tc>
        <w:tc>
          <w:tcPr>
            <w:tcW w:w="9708" w:type="dxa"/>
          </w:tcPr>
          <w:p w14:paraId="6A8A5CBB" w14:textId="77777777" w:rsidR="00AB1230" w:rsidRPr="00D03765" w:rsidRDefault="00AB1230" w:rsidP="00CB43C2">
            <w:pPr>
              <w:pStyle w:val="Tablefont"/>
              <w:numPr>
                <w:ilvl w:val="0"/>
                <w:numId w:val="184"/>
              </w:numPr>
            </w:pPr>
            <w:r w:rsidRPr="00D03765">
              <w:t>The Payment-to Address is printed using the Postal Address Printing Format. Refer to the External Document Standards specification for additional details.</w:t>
            </w:r>
          </w:p>
          <w:p w14:paraId="6A8A5CBC" w14:textId="77777777" w:rsidR="00AB1230" w:rsidRPr="00D03765" w:rsidRDefault="00AB1230" w:rsidP="00CB43C2">
            <w:pPr>
              <w:pStyle w:val="Tablefont"/>
              <w:numPr>
                <w:ilvl w:val="0"/>
                <w:numId w:val="184"/>
              </w:numPr>
            </w:pPr>
            <w:r w:rsidRPr="00D03765">
              <w:t>For the Europe-1 and Europe-2 Templates, the font size used is Arial (W1) – 8 Point.</w:t>
            </w:r>
          </w:p>
          <w:p w14:paraId="6A8A5CBD" w14:textId="77777777" w:rsidR="00AB1230" w:rsidRPr="00D03765" w:rsidRDefault="00AB1230" w:rsidP="00CB43C2">
            <w:pPr>
              <w:pStyle w:val="Tablefont"/>
              <w:numPr>
                <w:ilvl w:val="0"/>
                <w:numId w:val="184"/>
              </w:numPr>
            </w:pPr>
            <w:r w:rsidRPr="00D03765">
              <w:t>For the North American Template, the font size used is Arial (W1) – 9 Point.</w:t>
            </w:r>
          </w:p>
        </w:tc>
      </w:tr>
      <w:tr w:rsidR="00AB1230" w:rsidRPr="00D03765" w14:paraId="6A8A5CC4" w14:textId="77777777" w:rsidTr="00EF0FF4">
        <w:trPr>
          <w:cantSplit/>
        </w:trPr>
        <w:tc>
          <w:tcPr>
            <w:tcW w:w="1835" w:type="dxa"/>
            <w:vMerge w:val="restart"/>
          </w:tcPr>
          <w:p w14:paraId="6A8A5CBF" w14:textId="77777777" w:rsidR="00AB1230" w:rsidRPr="00D03765" w:rsidRDefault="00AB1230" w:rsidP="0089581A">
            <w:pPr>
              <w:jc w:val="left"/>
              <w:rPr>
                <w:b/>
              </w:rPr>
            </w:pPr>
            <w:r w:rsidRPr="00D03765">
              <w:rPr>
                <w:b/>
              </w:rPr>
              <w:t>Section 4</w:t>
            </w:r>
            <w:r w:rsidRPr="00D03765">
              <w:rPr>
                <w:b/>
              </w:rPr>
              <w:br/>
            </w:r>
          </w:p>
        </w:tc>
        <w:tc>
          <w:tcPr>
            <w:tcW w:w="2126" w:type="dxa"/>
          </w:tcPr>
          <w:p w14:paraId="6A8A5CC0" w14:textId="77777777" w:rsidR="00AB1230" w:rsidRPr="00D03765" w:rsidRDefault="00AB1230">
            <w:pPr>
              <w:pStyle w:val="Tablefont"/>
            </w:pPr>
            <w:r w:rsidRPr="00D03765">
              <w:t>‘Issued From’</w:t>
            </w:r>
          </w:p>
        </w:tc>
        <w:tc>
          <w:tcPr>
            <w:tcW w:w="9708" w:type="dxa"/>
          </w:tcPr>
          <w:p w14:paraId="6A8A5CC1" w14:textId="77777777" w:rsidR="00AB1230" w:rsidRPr="00D03765" w:rsidRDefault="00AB1230" w:rsidP="00CB43C2">
            <w:pPr>
              <w:pStyle w:val="Tablefont"/>
              <w:numPr>
                <w:ilvl w:val="0"/>
                <w:numId w:val="185"/>
              </w:numPr>
            </w:pPr>
            <w:r w:rsidRPr="00D03765">
              <w:t>The Issued From Address is printed using the Postal Address Printing Format.  Refer to the External Document Standards specification for additional details.</w:t>
            </w:r>
          </w:p>
          <w:p w14:paraId="6A8A5CC2" w14:textId="77777777" w:rsidR="00AB1230" w:rsidRPr="00D03765" w:rsidRDefault="00AB1230" w:rsidP="00CB43C2">
            <w:pPr>
              <w:pStyle w:val="Tablefont"/>
              <w:numPr>
                <w:ilvl w:val="0"/>
                <w:numId w:val="185"/>
              </w:numPr>
            </w:pPr>
            <w:r w:rsidRPr="00D03765">
              <w:t>For the Europe-1 and Europe-2 Templates, the font size used is Arial (W1) – 5 Point.</w:t>
            </w:r>
          </w:p>
          <w:p w14:paraId="6A8A5CC3" w14:textId="77777777" w:rsidR="00AB1230" w:rsidRPr="00D03765" w:rsidRDefault="00AB1230" w:rsidP="00CB43C2">
            <w:pPr>
              <w:pStyle w:val="Tablefont"/>
              <w:numPr>
                <w:ilvl w:val="0"/>
                <w:numId w:val="185"/>
              </w:numPr>
            </w:pPr>
            <w:r w:rsidRPr="00D03765">
              <w:t>For the North American Template, the font size used is Arial (W1) – 7 Point.</w:t>
            </w:r>
          </w:p>
        </w:tc>
      </w:tr>
      <w:tr w:rsidR="00AB1230" w:rsidRPr="00D03765" w14:paraId="6A8A5CCC" w14:textId="77777777" w:rsidTr="00EF0FF4">
        <w:trPr>
          <w:cantSplit/>
        </w:trPr>
        <w:tc>
          <w:tcPr>
            <w:tcW w:w="1835" w:type="dxa"/>
            <w:vMerge/>
          </w:tcPr>
          <w:p w14:paraId="6A8A5CC5" w14:textId="77777777" w:rsidR="00AB1230" w:rsidRPr="00D03765" w:rsidRDefault="00AB1230">
            <w:pPr>
              <w:pStyle w:val="Tablefont"/>
            </w:pPr>
          </w:p>
        </w:tc>
        <w:tc>
          <w:tcPr>
            <w:tcW w:w="2126" w:type="dxa"/>
          </w:tcPr>
          <w:p w14:paraId="6A8A5CC6" w14:textId="77777777" w:rsidR="00AB1230" w:rsidRPr="00D03765" w:rsidRDefault="00AB1230">
            <w:pPr>
              <w:pStyle w:val="Tablefont"/>
            </w:pPr>
            <w:r w:rsidRPr="00D03765">
              <w:t>Telephone Number</w:t>
            </w:r>
          </w:p>
        </w:tc>
        <w:tc>
          <w:tcPr>
            <w:tcW w:w="9708" w:type="dxa"/>
          </w:tcPr>
          <w:p w14:paraId="6A8A5CC7" w14:textId="77777777" w:rsidR="00AB1230" w:rsidRPr="00D03765" w:rsidRDefault="00AB1230" w:rsidP="00CB43C2">
            <w:pPr>
              <w:pStyle w:val="Tablefont"/>
              <w:numPr>
                <w:ilvl w:val="0"/>
                <w:numId w:val="172"/>
              </w:numPr>
            </w:pPr>
            <w:r w:rsidRPr="00D03765">
              <w:t>The Telephone number is not printed for the Europe-2 template. The label is suppressed.</w:t>
            </w:r>
          </w:p>
          <w:p w14:paraId="6A8A5CC8" w14:textId="77777777" w:rsidR="00AB1230" w:rsidRPr="00D03765" w:rsidRDefault="00AB1230" w:rsidP="00CB43C2">
            <w:pPr>
              <w:pStyle w:val="Tablefont"/>
              <w:numPr>
                <w:ilvl w:val="0"/>
                <w:numId w:val="172"/>
              </w:numPr>
              <w:spacing w:before="0"/>
            </w:pPr>
            <w:r w:rsidRPr="00D03765">
              <w:t>An icon is printed to represent a Telephone.</w:t>
            </w:r>
          </w:p>
          <w:p w14:paraId="6A8A5CC9" w14:textId="77777777" w:rsidR="00AB1230" w:rsidRPr="00D03765" w:rsidRDefault="00AB1230" w:rsidP="00CB43C2">
            <w:pPr>
              <w:pStyle w:val="Tablefont"/>
              <w:numPr>
                <w:ilvl w:val="0"/>
                <w:numId w:val="172"/>
              </w:numPr>
              <w:spacing w:before="0"/>
            </w:pPr>
            <w:r w:rsidRPr="00D03765">
              <w:t>The Telephone Number of the Issued From Address is printed.</w:t>
            </w:r>
          </w:p>
          <w:p w14:paraId="6A8A5CCA" w14:textId="77777777" w:rsidR="00AB1230" w:rsidRPr="00D03765" w:rsidRDefault="00AB1230" w:rsidP="00CB43C2">
            <w:pPr>
              <w:pStyle w:val="Tablefont"/>
              <w:numPr>
                <w:ilvl w:val="0"/>
                <w:numId w:val="172"/>
              </w:numPr>
              <w:spacing w:before="0"/>
            </w:pPr>
            <w:r w:rsidRPr="00D03765">
              <w:t>All trailing spaces are removed.</w:t>
            </w:r>
          </w:p>
          <w:p w14:paraId="6A8A5CCB" w14:textId="77777777" w:rsidR="00AB1230" w:rsidRPr="00D03765" w:rsidRDefault="00AB1230" w:rsidP="00CB43C2">
            <w:pPr>
              <w:pStyle w:val="Tablefont"/>
              <w:numPr>
                <w:ilvl w:val="0"/>
                <w:numId w:val="172"/>
              </w:numPr>
              <w:spacing w:before="0"/>
            </w:pPr>
            <w:r w:rsidRPr="00D03765">
              <w:t>The Telephone icon is suppressed if the Telephone Number is spaces.</w:t>
            </w:r>
          </w:p>
        </w:tc>
      </w:tr>
      <w:tr w:rsidR="00AB1230" w:rsidRPr="00D03765" w14:paraId="6A8A5CD4" w14:textId="77777777" w:rsidTr="00EF0FF4">
        <w:trPr>
          <w:cantSplit/>
        </w:trPr>
        <w:tc>
          <w:tcPr>
            <w:tcW w:w="1835" w:type="dxa"/>
            <w:vMerge/>
          </w:tcPr>
          <w:p w14:paraId="6A8A5CCD" w14:textId="77777777" w:rsidR="00AB1230" w:rsidRPr="00D03765" w:rsidRDefault="00AB1230">
            <w:pPr>
              <w:pStyle w:val="Tablefont"/>
            </w:pPr>
          </w:p>
        </w:tc>
        <w:tc>
          <w:tcPr>
            <w:tcW w:w="2126" w:type="dxa"/>
          </w:tcPr>
          <w:p w14:paraId="6A8A5CCE" w14:textId="77777777" w:rsidR="00AB1230" w:rsidRPr="00D03765" w:rsidRDefault="00AB1230">
            <w:pPr>
              <w:pStyle w:val="Tablefont"/>
            </w:pPr>
            <w:r w:rsidRPr="00D03765">
              <w:t>Fax Number</w:t>
            </w:r>
          </w:p>
        </w:tc>
        <w:tc>
          <w:tcPr>
            <w:tcW w:w="9708" w:type="dxa"/>
          </w:tcPr>
          <w:p w14:paraId="6A8A5CCF" w14:textId="77777777" w:rsidR="00AB1230" w:rsidRPr="00D03765" w:rsidRDefault="00AB1230" w:rsidP="00CB43C2">
            <w:pPr>
              <w:pStyle w:val="Tablefont"/>
              <w:numPr>
                <w:ilvl w:val="0"/>
                <w:numId w:val="172"/>
              </w:numPr>
            </w:pPr>
            <w:r w:rsidRPr="00D03765">
              <w:t>The Fax number is not printed for the Europe-2 template. The label is suppressed.</w:t>
            </w:r>
          </w:p>
          <w:p w14:paraId="6A8A5CD0" w14:textId="77777777" w:rsidR="00AB1230" w:rsidRPr="00D03765" w:rsidRDefault="00AB1230" w:rsidP="00CB43C2">
            <w:pPr>
              <w:pStyle w:val="Tablefont"/>
              <w:numPr>
                <w:ilvl w:val="0"/>
                <w:numId w:val="172"/>
              </w:numPr>
              <w:spacing w:before="0"/>
            </w:pPr>
            <w:r w:rsidRPr="00D03765">
              <w:t>An icon is printed to represent a Fax.</w:t>
            </w:r>
          </w:p>
          <w:p w14:paraId="6A8A5CD1" w14:textId="77777777" w:rsidR="00AB1230" w:rsidRPr="00D03765" w:rsidRDefault="00AB1230" w:rsidP="00CB43C2">
            <w:pPr>
              <w:pStyle w:val="Tablefont"/>
              <w:numPr>
                <w:ilvl w:val="0"/>
                <w:numId w:val="172"/>
              </w:numPr>
              <w:spacing w:before="0"/>
            </w:pPr>
            <w:r w:rsidRPr="00D03765">
              <w:t>The Fax Number of the Issued From Address is printed.</w:t>
            </w:r>
          </w:p>
          <w:p w14:paraId="6A8A5CD2" w14:textId="77777777" w:rsidR="00AB1230" w:rsidRPr="00D03765" w:rsidRDefault="00AB1230" w:rsidP="00CB43C2">
            <w:pPr>
              <w:pStyle w:val="Tablefont"/>
              <w:numPr>
                <w:ilvl w:val="0"/>
                <w:numId w:val="172"/>
              </w:numPr>
              <w:spacing w:before="0"/>
            </w:pPr>
            <w:r w:rsidRPr="00D03765">
              <w:t>All trailing spaces are removed.</w:t>
            </w:r>
          </w:p>
          <w:p w14:paraId="6A8A5CD3" w14:textId="77777777" w:rsidR="00AB1230" w:rsidRPr="00D03765" w:rsidRDefault="00AB1230" w:rsidP="00CB43C2">
            <w:pPr>
              <w:pStyle w:val="Tablefont"/>
              <w:numPr>
                <w:ilvl w:val="0"/>
                <w:numId w:val="172"/>
              </w:numPr>
              <w:spacing w:before="0"/>
            </w:pPr>
            <w:r w:rsidRPr="00D03765">
              <w:t>The Fax icon is suppressed if the Fax Number is spaces.</w:t>
            </w:r>
          </w:p>
        </w:tc>
      </w:tr>
      <w:tr w:rsidR="00AB1230" w14:paraId="6A8A5CDB" w14:textId="77777777" w:rsidTr="00EF0FF4">
        <w:tc>
          <w:tcPr>
            <w:tcW w:w="1835" w:type="dxa"/>
          </w:tcPr>
          <w:p w14:paraId="6A8A5CD5" w14:textId="77777777" w:rsidR="00AB1230" w:rsidRPr="00D03765" w:rsidRDefault="00AB1230" w:rsidP="005447CB">
            <w:pPr>
              <w:pStyle w:val="Tablefont"/>
              <w:jc w:val="left"/>
            </w:pPr>
            <w:r w:rsidRPr="00D03765">
              <w:rPr>
                <w:b/>
                <w:sz w:val="22"/>
                <w:szCs w:val="22"/>
              </w:rPr>
              <w:t>Section 7</w:t>
            </w:r>
            <w:r w:rsidRPr="00D03765">
              <w:rPr>
                <w:b/>
                <w:sz w:val="22"/>
                <w:szCs w:val="22"/>
              </w:rPr>
              <w:br/>
            </w:r>
            <w:r w:rsidRPr="00D03765">
              <w:lastRenderedPageBreak/>
              <w:t>General Remarks</w:t>
            </w:r>
          </w:p>
        </w:tc>
        <w:tc>
          <w:tcPr>
            <w:tcW w:w="2126" w:type="dxa"/>
          </w:tcPr>
          <w:p w14:paraId="6A8A5CD6" w14:textId="77777777" w:rsidR="00AB1230" w:rsidRPr="00D03765" w:rsidRDefault="00AB1230" w:rsidP="0089581A">
            <w:pPr>
              <w:pStyle w:val="Tablefont"/>
            </w:pPr>
          </w:p>
        </w:tc>
        <w:tc>
          <w:tcPr>
            <w:tcW w:w="9708" w:type="dxa"/>
          </w:tcPr>
          <w:p w14:paraId="6A8A5CD7" w14:textId="77777777" w:rsidR="00AB1230" w:rsidRPr="00D03765" w:rsidRDefault="00AB1230" w:rsidP="00CB43C2">
            <w:pPr>
              <w:pStyle w:val="Tablefont"/>
              <w:numPr>
                <w:ilvl w:val="0"/>
                <w:numId w:val="173"/>
              </w:numPr>
              <w:spacing w:after="0"/>
            </w:pPr>
            <w:r w:rsidRPr="00D03765">
              <w:t>The Remarks are printed in the following sequence</w:t>
            </w:r>
          </w:p>
          <w:p w14:paraId="6A8A5CD8" w14:textId="77777777" w:rsidR="00AB1230" w:rsidRPr="00D03765" w:rsidRDefault="00AB1230" w:rsidP="00CB43C2">
            <w:pPr>
              <w:pStyle w:val="Tablefont"/>
              <w:numPr>
                <w:ilvl w:val="0"/>
                <w:numId w:val="205"/>
              </w:numPr>
              <w:spacing w:before="0" w:after="0"/>
            </w:pPr>
            <w:r w:rsidRPr="00D03765">
              <w:lastRenderedPageBreak/>
              <w:t>Check Printing (04) Instructions based on the setting of the Business Documents Remarks Configuration enterprise parameter</w:t>
            </w:r>
          </w:p>
          <w:p w14:paraId="6A8A5CD9" w14:textId="77777777" w:rsidR="00AB1230" w:rsidRPr="00D03765" w:rsidRDefault="00AB1230" w:rsidP="00CB43C2">
            <w:pPr>
              <w:pStyle w:val="Tablefont"/>
              <w:numPr>
                <w:ilvl w:val="0"/>
                <w:numId w:val="180"/>
              </w:numPr>
            </w:pPr>
            <w:r w:rsidRPr="00D03765">
              <w:t>This section has a variable size, which may differ from the size in the diagram.</w:t>
            </w:r>
          </w:p>
          <w:p w14:paraId="6A8A5CDA" w14:textId="77777777" w:rsidR="00AB1230" w:rsidRPr="00D03765" w:rsidRDefault="00AB1230" w:rsidP="00CB43C2">
            <w:pPr>
              <w:pStyle w:val="Tablefont"/>
              <w:numPr>
                <w:ilvl w:val="0"/>
                <w:numId w:val="180"/>
              </w:numPr>
            </w:pPr>
            <w:r w:rsidRPr="00D03765">
              <w:t>This entire section is suppressed if there are no remarks to be printed</w:t>
            </w:r>
          </w:p>
        </w:tc>
      </w:tr>
      <w:tr w:rsidR="00AB1230" w:rsidRPr="00D03765" w14:paraId="6A8A5CE3" w14:textId="77777777" w:rsidTr="00EF0FF4">
        <w:trPr>
          <w:cantSplit/>
        </w:trPr>
        <w:tc>
          <w:tcPr>
            <w:tcW w:w="1835" w:type="dxa"/>
          </w:tcPr>
          <w:p w14:paraId="6A8A5CDC" w14:textId="77777777" w:rsidR="00AB1230" w:rsidRPr="00D03765" w:rsidRDefault="00AB1230" w:rsidP="005447CB">
            <w:pPr>
              <w:pStyle w:val="Tablefont"/>
              <w:jc w:val="left"/>
            </w:pPr>
            <w:r w:rsidRPr="00D03765">
              <w:rPr>
                <w:b/>
                <w:sz w:val="22"/>
                <w:szCs w:val="22"/>
              </w:rPr>
              <w:lastRenderedPageBreak/>
              <w:t>Sections 10, 11</w:t>
            </w:r>
            <w:r w:rsidRPr="00D03765">
              <w:rPr>
                <w:b/>
                <w:sz w:val="22"/>
                <w:szCs w:val="22"/>
              </w:rPr>
              <w:br/>
            </w:r>
            <w:r w:rsidRPr="00D03765">
              <w:t>Paid Invoices,</w:t>
            </w:r>
          </w:p>
          <w:p w14:paraId="6A8A5CDD" w14:textId="77777777" w:rsidR="00AB1230" w:rsidRPr="00D03765" w:rsidRDefault="00AB1230" w:rsidP="0089581A">
            <w:pPr>
              <w:pStyle w:val="Tablefont"/>
            </w:pPr>
            <w:r w:rsidRPr="00D03765">
              <w:t>Advance Payments</w:t>
            </w:r>
          </w:p>
        </w:tc>
        <w:tc>
          <w:tcPr>
            <w:tcW w:w="2126" w:type="dxa"/>
          </w:tcPr>
          <w:p w14:paraId="6A8A5CDE" w14:textId="77777777" w:rsidR="00AB1230" w:rsidRPr="00D03765" w:rsidRDefault="00AB1230" w:rsidP="0089581A">
            <w:pPr>
              <w:pStyle w:val="Tablefont"/>
            </w:pPr>
          </w:p>
        </w:tc>
        <w:tc>
          <w:tcPr>
            <w:tcW w:w="9708" w:type="dxa"/>
          </w:tcPr>
          <w:p w14:paraId="6A8A5CDF" w14:textId="77777777" w:rsidR="00AB1230" w:rsidRPr="00D03765" w:rsidRDefault="00AB1230" w:rsidP="00CB43C2">
            <w:pPr>
              <w:pStyle w:val="Tablefont"/>
              <w:numPr>
                <w:ilvl w:val="0"/>
                <w:numId w:val="173"/>
              </w:numPr>
              <w:spacing w:after="0"/>
            </w:pPr>
            <w:r w:rsidRPr="00D03765">
              <w:t xml:space="preserve">This section lists both the Paid Invoices as well as any Advance Payments. </w:t>
            </w:r>
          </w:p>
          <w:p w14:paraId="6A8A5CE0" w14:textId="77777777" w:rsidR="00AB1230" w:rsidRPr="00D03765" w:rsidRDefault="00AB1230" w:rsidP="00CB43C2">
            <w:pPr>
              <w:pStyle w:val="Tablefont"/>
              <w:numPr>
                <w:ilvl w:val="0"/>
                <w:numId w:val="173"/>
              </w:numPr>
              <w:spacing w:after="0"/>
            </w:pPr>
            <w:r w:rsidRPr="00D03765">
              <w:t xml:space="preserve">Items are printed in the following sequence: </w:t>
            </w:r>
          </w:p>
          <w:p w14:paraId="6A8A5CE1" w14:textId="77777777" w:rsidR="00AB1230" w:rsidRDefault="00AB1230" w:rsidP="00CB43C2">
            <w:pPr>
              <w:pStyle w:val="Tablefont"/>
              <w:numPr>
                <w:ilvl w:val="0"/>
                <w:numId w:val="206"/>
              </w:numPr>
              <w:spacing w:before="0" w:after="0"/>
              <w:ind w:left="714"/>
            </w:pPr>
            <w:r w:rsidRPr="00D03765">
              <w:t>Paid Invoices (see group 10 below)</w:t>
            </w:r>
          </w:p>
          <w:p w14:paraId="0CE74859" w14:textId="1FCF2DB0" w:rsidR="0062049B" w:rsidRPr="00D03765" w:rsidRDefault="0062049B" w:rsidP="0062049B">
            <w:pPr>
              <w:pStyle w:val="Tablefont"/>
              <w:numPr>
                <w:ilvl w:val="1"/>
                <w:numId w:val="206"/>
              </w:numPr>
              <w:spacing w:before="0" w:after="0"/>
            </w:pPr>
            <w:r>
              <w:t>Sorted by Vendor Invoice Number</w:t>
            </w:r>
          </w:p>
          <w:p w14:paraId="6A8A5CE2" w14:textId="546FFD9D" w:rsidR="0062049B" w:rsidRPr="00D03765" w:rsidRDefault="00AB1230" w:rsidP="0062049B">
            <w:pPr>
              <w:pStyle w:val="Tablefont"/>
              <w:numPr>
                <w:ilvl w:val="0"/>
                <w:numId w:val="206"/>
              </w:numPr>
              <w:spacing w:before="0"/>
              <w:ind w:left="714"/>
            </w:pPr>
            <w:r w:rsidRPr="00D03765">
              <w:t>Advance Payments (see group 11 below)</w:t>
            </w:r>
          </w:p>
        </w:tc>
      </w:tr>
      <w:tr w:rsidR="00AB1230" w:rsidRPr="00D03765" w14:paraId="6A8A5CE8" w14:textId="77777777" w:rsidTr="00EF0FF4">
        <w:trPr>
          <w:cantSplit/>
        </w:trPr>
        <w:tc>
          <w:tcPr>
            <w:tcW w:w="1835" w:type="dxa"/>
          </w:tcPr>
          <w:p w14:paraId="6A8A5CE4" w14:textId="63A4E4DC" w:rsidR="00AB1230" w:rsidRPr="00D03765" w:rsidRDefault="00AB1230" w:rsidP="0089581A">
            <w:pPr>
              <w:pStyle w:val="Tablefont"/>
            </w:pPr>
          </w:p>
        </w:tc>
        <w:tc>
          <w:tcPr>
            <w:tcW w:w="2126" w:type="dxa"/>
          </w:tcPr>
          <w:p w14:paraId="6A8A5CE5" w14:textId="77777777" w:rsidR="00AB1230" w:rsidRPr="00D03765" w:rsidRDefault="00AB1230" w:rsidP="0089581A">
            <w:pPr>
              <w:pStyle w:val="Tablefont"/>
            </w:pPr>
            <w:r>
              <w:t>‘</w:t>
            </w:r>
            <w:r w:rsidRPr="00D03765">
              <w:t>Inv No/Ref</w:t>
            </w:r>
            <w:r>
              <w:t>’</w:t>
            </w:r>
          </w:p>
          <w:p w14:paraId="6A8A5CE6" w14:textId="77777777" w:rsidR="00AB1230" w:rsidRPr="00D03765" w:rsidRDefault="00AB1230" w:rsidP="0089581A">
            <w:pPr>
              <w:pStyle w:val="Tablefont"/>
            </w:pPr>
            <w:r w:rsidRPr="00D03765">
              <w:t>10a</w:t>
            </w:r>
          </w:p>
        </w:tc>
        <w:tc>
          <w:tcPr>
            <w:tcW w:w="9708" w:type="dxa"/>
          </w:tcPr>
          <w:p w14:paraId="6A8A5CE7" w14:textId="77777777" w:rsidR="00AB1230" w:rsidRPr="00D03765" w:rsidRDefault="00AB1230" w:rsidP="00CB43C2">
            <w:pPr>
              <w:pStyle w:val="Tablefont"/>
              <w:numPr>
                <w:ilvl w:val="0"/>
                <w:numId w:val="207"/>
              </w:numPr>
              <w:spacing w:after="0"/>
            </w:pPr>
            <w:r w:rsidRPr="00D03765">
              <w:t>The Vendor Invoice Number or Memo/Adjustment Description is printed.</w:t>
            </w:r>
          </w:p>
        </w:tc>
      </w:tr>
      <w:tr w:rsidR="00AB1230" w:rsidRPr="00D03765" w14:paraId="6A8A5CEC" w14:textId="77777777" w:rsidTr="00EF0FF4">
        <w:trPr>
          <w:cantSplit/>
        </w:trPr>
        <w:tc>
          <w:tcPr>
            <w:tcW w:w="1835" w:type="dxa"/>
          </w:tcPr>
          <w:p w14:paraId="6A8A5CE9" w14:textId="77777777" w:rsidR="00AB1230" w:rsidRPr="00D03765" w:rsidRDefault="00AB1230" w:rsidP="0089581A">
            <w:pPr>
              <w:pStyle w:val="Tablefont"/>
            </w:pPr>
          </w:p>
        </w:tc>
        <w:tc>
          <w:tcPr>
            <w:tcW w:w="2126" w:type="dxa"/>
          </w:tcPr>
          <w:p w14:paraId="6A8A5CEA" w14:textId="77777777" w:rsidR="00AB1230" w:rsidRPr="00D03765" w:rsidRDefault="00AB1230" w:rsidP="0089581A">
            <w:pPr>
              <w:pStyle w:val="Tablefont"/>
            </w:pPr>
            <w:r w:rsidRPr="00D03765">
              <w:t>11a</w:t>
            </w:r>
          </w:p>
        </w:tc>
        <w:tc>
          <w:tcPr>
            <w:tcW w:w="9708" w:type="dxa"/>
          </w:tcPr>
          <w:p w14:paraId="6A8A5CEB" w14:textId="77777777" w:rsidR="00AB1230" w:rsidRPr="00D03765" w:rsidRDefault="00AB1230" w:rsidP="00CB43C2">
            <w:pPr>
              <w:pStyle w:val="Tablefont"/>
              <w:numPr>
                <w:ilvl w:val="0"/>
                <w:numId w:val="207"/>
              </w:numPr>
              <w:spacing w:after="0"/>
            </w:pPr>
            <w:r w:rsidRPr="00D03765">
              <w:t>The Advance Payment Description is printed.</w:t>
            </w:r>
          </w:p>
        </w:tc>
      </w:tr>
      <w:tr w:rsidR="00AB1230" w:rsidRPr="00D03765" w14:paraId="6A8A5CF1" w14:textId="77777777" w:rsidTr="00EF0FF4">
        <w:trPr>
          <w:cantSplit/>
        </w:trPr>
        <w:tc>
          <w:tcPr>
            <w:tcW w:w="1835" w:type="dxa"/>
          </w:tcPr>
          <w:p w14:paraId="6A8A5CED" w14:textId="77777777" w:rsidR="00AB1230" w:rsidRPr="00D03765" w:rsidRDefault="00AB1230" w:rsidP="0089581A">
            <w:pPr>
              <w:pStyle w:val="Tablefont"/>
            </w:pPr>
          </w:p>
        </w:tc>
        <w:tc>
          <w:tcPr>
            <w:tcW w:w="2126" w:type="dxa"/>
          </w:tcPr>
          <w:p w14:paraId="6A8A5CEE" w14:textId="77777777" w:rsidR="00AB1230" w:rsidRPr="00D03765" w:rsidRDefault="00AB1230" w:rsidP="0089581A">
            <w:pPr>
              <w:pStyle w:val="Tablefont"/>
            </w:pPr>
            <w:r>
              <w:t>‘</w:t>
            </w:r>
            <w:r w:rsidRPr="00D03765">
              <w:t>Our Ref</w:t>
            </w:r>
            <w:r>
              <w:t>’</w:t>
            </w:r>
          </w:p>
          <w:p w14:paraId="6A8A5CEF" w14:textId="77777777" w:rsidR="00AB1230" w:rsidRPr="00D03765" w:rsidRDefault="00AB1230" w:rsidP="0089581A">
            <w:pPr>
              <w:pStyle w:val="Tablefont"/>
            </w:pPr>
            <w:r w:rsidRPr="00D03765">
              <w:t>10b</w:t>
            </w:r>
          </w:p>
        </w:tc>
        <w:tc>
          <w:tcPr>
            <w:tcW w:w="9708" w:type="dxa"/>
          </w:tcPr>
          <w:p w14:paraId="6A8A5CF0" w14:textId="77777777" w:rsidR="00AB1230" w:rsidRPr="00D03765" w:rsidRDefault="00AB1230" w:rsidP="00CB43C2">
            <w:pPr>
              <w:pStyle w:val="Tablefont"/>
              <w:numPr>
                <w:ilvl w:val="0"/>
                <w:numId w:val="207"/>
              </w:numPr>
              <w:spacing w:after="0"/>
            </w:pPr>
            <w:r w:rsidRPr="00D03765">
              <w:t xml:space="preserve">The Open Payable Prefix and </w:t>
            </w:r>
            <w:r>
              <w:t>Open Payable Number are printed</w:t>
            </w:r>
            <w:r w:rsidRPr="00D03765">
              <w:t xml:space="preserve"> (e.g.</w:t>
            </w:r>
            <w:r>
              <w:t>,</w:t>
            </w:r>
            <w:r w:rsidRPr="00D03765">
              <w:t xml:space="preserve"> VR00000353)</w:t>
            </w:r>
            <w:r>
              <w:t>.</w:t>
            </w:r>
          </w:p>
        </w:tc>
      </w:tr>
      <w:tr w:rsidR="00AB1230" w:rsidRPr="00D03765" w14:paraId="6A8A5CF5" w14:textId="77777777" w:rsidTr="00EF0FF4">
        <w:trPr>
          <w:cantSplit/>
        </w:trPr>
        <w:tc>
          <w:tcPr>
            <w:tcW w:w="1835" w:type="dxa"/>
          </w:tcPr>
          <w:p w14:paraId="6A8A5CF2" w14:textId="77777777" w:rsidR="00AB1230" w:rsidRPr="00D03765" w:rsidRDefault="00AB1230" w:rsidP="0089581A">
            <w:pPr>
              <w:pStyle w:val="Tablefont"/>
            </w:pPr>
          </w:p>
        </w:tc>
        <w:tc>
          <w:tcPr>
            <w:tcW w:w="2126" w:type="dxa"/>
          </w:tcPr>
          <w:p w14:paraId="6A8A5CF3" w14:textId="77777777" w:rsidR="00AB1230" w:rsidRPr="00D03765" w:rsidRDefault="00AB1230" w:rsidP="0089581A">
            <w:pPr>
              <w:pStyle w:val="Tablefont"/>
            </w:pPr>
            <w:r w:rsidRPr="00D03765">
              <w:t>11b</w:t>
            </w:r>
          </w:p>
        </w:tc>
        <w:tc>
          <w:tcPr>
            <w:tcW w:w="9708" w:type="dxa"/>
          </w:tcPr>
          <w:p w14:paraId="6A8A5CF4" w14:textId="77777777" w:rsidR="00AB1230" w:rsidRPr="00D03765" w:rsidRDefault="00AB1230" w:rsidP="00CB43C2">
            <w:pPr>
              <w:pStyle w:val="Tablefont"/>
              <w:numPr>
                <w:ilvl w:val="0"/>
                <w:numId w:val="207"/>
              </w:numPr>
              <w:ind w:left="714"/>
            </w:pPr>
            <w:r w:rsidRPr="00D03765">
              <w:t>The Advance Payment Reference Prefix and Advance Payme</w:t>
            </w:r>
            <w:r>
              <w:t>nt Reference Number are printed</w:t>
            </w:r>
            <w:r w:rsidRPr="00D03765">
              <w:t xml:space="preserve"> (e.g.</w:t>
            </w:r>
            <w:r>
              <w:t>,</w:t>
            </w:r>
            <w:r w:rsidRPr="00D03765">
              <w:t xml:space="preserve"> AD00000464)</w:t>
            </w:r>
            <w:r>
              <w:t>.</w:t>
            </w:r>
          </w:p>
        </w:tc>
      </w:tr>
      <w:tr w:rsidR="00AB1230" w14:paraId="6A8A5CFA" w14:textId="77777777" w:rsidTr="00EF0FF4">
        <w:trPr>
          <w:cantSplit/>
        </w:trPr>
        <w:tc>
          <w:tcPr>
            <w:tcW w:w="1835" w:type="dxa"/>
          </w:tcPr>
          <w:p w14:paraId="6A8A5CF6" w14:textId="77777777" w:rsidR="00AB1230" w:rsidRPr="00D03765" w:rsidRDefault="00AB1230" w:rsidP="0089581A">
            <w:pPr>
              <w:pStyle w:val="Tablefont"/>
            </w:pPr>
          </w:p>
        </w:tc>
        <w:tc>
          <w:tcPr>
            <w:tcW w:w="2126" w:type="dxa"/>
          </w:tcPr>
          <w:p w14:paraId="6A8A5CF7" w14:textId="77777777" w:rsidR="00AB1230" w:rsidRPr="00D03765" w:rsidRDefault="00AB1230" w:rsidP="0089581A">
            <w:pPr>
              <w:pStyle w:val="Tablefont"/>
            </w:pPr>
            <w:r>
              <w:t>‘</w:t>
            </w:r>
            <w:r w:rsidRPr="00D03765">
              <w:t>Inv Dt</w:t>
            </w:r>
            <w:r>
              <w:t>’</w:t>
            </w:r>
          </w:p>
          <w:p w14:paraId="6A8A5CF8" w14:textId="77777777" w:rsidR="00AB1230" w:rsidRPr="00D03765" w:rsidRDefault="00AB1230" w:rsidP="0089581A">
            <w:pPr>
              <w:pStyle w:val="Tablefont"/>
            </w:pPr>
            <w:r w:rsidRPr="00D03765">
              <w:t>10c</w:t>
            </w:r>
          </w:p>
        </w:tc>
        <w:tc>
          <w:tcPr>
            <w:tcW w:w="9708" w:type="dxa"/>
          </w:tcPr>
          <w:p w14:paraId="6A8A5CF9" w14:textId="77777777" w:rsidR="00AB1230" w:rsidRPr="00D03765" w:rsidRDefault="00AB1230" w:rsidP="00CB43C2">
            <w:pPr>
              <w:pStyle w:val="Tablefont"/>
              <w:numPr>
                <w:ilvl w:val="0"/>
                <w:numId w:val="207"/>
              </w:numPr>
              <w:spacing w:after="0"/>
            </w:pPr>
            <w:r w:rsidRPr="00D03765">
              <w:t>The Vendor Invoice Date is printed.</w:t>
            </w:r>
          </w:p>
        </w:tc>
      </w:tr>
      <w:tr w:rsidR="00AB1230" w:rsidRPr="00D03765" w14:paraId="6A8A5CFE" w14:textId="77777777" w:rsidTr="00EF0FF4">
        <w:trPr>
          <w:cantSplit/>
        </w:trPr>
        <w:tc>
          <w:tcPr>
            <w:tcW w:w="1835" w:type="dxa"/>
          </w:tcPr>
          <w:p w14:paraId="6A8A5CFB" w14:textId="77777777" w:rsidR="00AB1230" w:rsidRDefault="00AB1230" w:rsidP="0089581A">
            <w:pPr>
              <w:pStyle w:val="Tablefont"/>
            </w:pPr>
          </w:p>
        </w:tc>
        <w:tc>
          <w:tcPr>
            <w:tcW w:w="2126" w:type="dxa"/>
          </w:tcPr>
          <w:p w14:paraId="6A8A5CFC" w14:textId="77777777" w:rsidR="00AB1230" w:rsidRPr="00D03765" w:rsidRDefault="00AB1230" w:rsidP="0089581A">
            <w:pPr>
              <w:pStyle w:val="Tablefont"/>
            </w:pPr>
            <w:r w:rsidRPr="00D03765">
              <w:t>11c</w:t>
            </w:r>
          </w:p>
        </w:tc>
        <w:tc>
          <w:tcPr>
            <w:tcW w:w="9708" w:type="dxa"/>
          </w:tcPr>
          <w:p w14:paraId="6A8A5CFD" w14:textId="77777777" w:rsidR="00AB1230" w:rsidRPr="00D03765" w:rsidRDefault="00AB1230" w:rsidP="00CB43C2">
            <w:pPr>
              <w:pStyle w:val="Tablefont"/>
              <w:numPr>
                <w:ilvl w:val="0"/>
                <w:numId w:val="207"/>
              </w:numPr>
              <w:spacing w:after="0"/>
            </w:pPr>
            <w:r w:rsidRPr="00D03765">
              <w:t>The Cash Disbursement Journal Date is printed.</w:t>
            </w:r>
          </w:p>
        </w:tc>
      </w:tr>
      <w:tr w:rsidR="00AB1230" w:rsidRPr="00D03765" w14:paraId="6A8A5D04" w14:textId="77777777" w:rsidTr="00EF0FF4">
        <w:trPr>
          <w:cantSplit/>
        </w:trPr>
        <w:tc>
          <w:tcPr>
            <w:tcW w:w="1835" w:type="dxa"/>
          </w:tcPr>
          <w:p w14:paraId="6A8A5CFF" w14:textId="77777777" w:rsidR="00AB1230" w:rsidRPr="00D03765" w:rsidRDefault="00AB1230" w:rsidP="0089581A">
            <w:pPr>
              <w:pStyle w:val="Tablefont"/>
            </w:pPr>
          </w:p>
        </w:tc>
        <w:tc>
          <w:tcPr>
            <w:tcW w:w="2126" w:type="dxa"/>
          </w:tcPr>
          <w:p w14:paraId="6A8A5D00" w14:textId="77777777" w:rsidR="00AB1230" w:rsidRPr="00D03765" w:rsidRDefault="00AB1230" w:rsidP="0089581A">
            <w:pPr>
              <w:pStyle w:val="Tablefont"/>
            </w:pPr>
            <w:r>
              <w:t>‘</w:t>
            </w:r>
            <w:r w:rsidRPr="00D03765">
              <w:t>Amount</w:t>
            </w:r>
            <w:r>
              <w:t>’</w:t>
            </w:r>
          </w:p>
          <w:p w14:paraId="6A8A5D01" w14:textId="77777777" w:rsidR="00AB1230" w:rsidRPr="00D03765" w:rsidRDefault="00AB1230" w:rsidP="0089581A">
            <w:pPr>
              <w:pStyle w:val="Tablefont"/>
            </w:pPr>
            <w:r w:rsidRPr="00D03765">
              <w:t>10d</w:t>
            </w:r>
          </w:p>
        </w:tc>
        <w:tc>
          <w:tcPr>
            <w:tcW w:w="9708" w:type="dxa"/>
          </w:tcPr>
          <w:p w14:paraId="6A8A5D02" w14:textId="77777777" w:rsidR="00AB1230" w:rsidRPr="00D03765" w:rsidRDefault="00AB1230" w:rsidP="00CB43C2">
            <w:pPr>
              <w:pStyle w:val="Tablefont"/>
              <w:numPr>
                <w:ilvl w:val="0"/>
                <w:numId w:val="207"/>
              </w:numPr>
              <w:spacing w:after="0"/>
            </w:pPr>
            <w:r w:rsidRPr="00D03765">
              <w:t>The AP Distribution Amount is printed.</w:t>
            </w:r>
          </w:p>
          <w:p w14:paraId="6A8A5D03" w14:textId="77777777" w:rsidR="00AB1230" w:rsidRPr="00D03765" w:rsidRDefault="00AB1230" w:rsidP="00CB43C2">
            <w:pPr>
              <w:pStyle w:val="Tablefont"/>
              <w:numPr>
                <w:ilvl w:val="0"/>
                <w:numId w:val="207"/>
              </w:numPr>
              <w:spacing w:after="0"/>
            </w:pPr>
            <w:r w:rsidRPr="00D03765">
              <w:t>Denoted in Supplier Invoice currency.</w:t>
            </w:r>
          </w:p>
        </w:tc>
      </w:tr>
      <w:tr w:rsidR="00AB1230" w:rsidRPr="00D03765" w14:paraId="6A8A5D09" w14:textId="77777777" w:rsidTr="00EF0FF4">
        <w:trPr>
          <w:cantSplit/>
        </w:trPr>
        <w:tc>
          <w:tcPr>
            <w:tcW w:w="1835" w:type="dxa"/>
          </w:tcPr>
          <w:p w14:paraId="6A8A5D05" w14:textId="77777777" w:rsidR="00AB1230" w:rsidRPr="00D03765" w:rsidRDefault="00AB1230" w:rsidP="0089581A">
            <w:pPr>
              <w:pStyle w:val="Tablefont"/>
            </w:pPr>
          </w:p>
        </w:tc>
        <w:tc>
          <w:tcPr>
            <w:tcW w:w="2126" w:type="dxa"/>
          </w:tcPr>
          <w:p w14:paraId="6A8A5D06" w14:textId="77777777" w:rsidR="00AB1230" w:rsidRPr="00D03765" w:rsidRDefault="00AB1230" w:rsidP="0089581A">
            <w:pPr>
              <w:pStyle w:val="Tablefont"/>
            </w:pPr>
            <w:r w:rsidRPr="00D03765">
              <w:t>11d</w:t>
            </w:r>
          </w:p>
        </w:tc>
        <w:tc>
          <w:tcPr>
            <w:tcW w:w="9708" w:type="dxa"/>
          </w:tcPr>
          <w:p w14:paraId="6A8A5D07" w14:textId="77777777" w:rsidR="00AB1230" w:rsidRPr="00D03765" w:rsidRDefault="00AB1230" w:rsidP="00CB43C2">
            <w:pPr>
              <w:pStyle w:val="Tablefont"/>
              <w:numPr>
                <w:ilvl w:val="0"/>
                <w:numId w:val="207"/>
              </w:numPr>
              <w:spacing w:after="0"/>
            </w:pPr>
            <w:r w:rsidRPr="00D03765">
              <w:t>The Advance Payment Amount is printed.</w:t>
            </w:r>
          </w:p>
          <w:p w14:paraId="6A8A5D08" w14:textId="77777777" w:rsidR="00AB1230" w:rsidRPr="00D03765" w:rsidRDefault="00AB1230" w:rsidP="00CB43C2">
            <w:pPr>
              <w:pStyle w:val="Tablefont"/>
              <w:numPr>
                <w:ilvl w:val="0"/>
                <w:numId w:val="207"/>
              </w:numPr>
              <w:spacing w:after="0"/>
            </w:pPr>
            <w:r w:rsidRPr="00D03765">
              <w:t>Denoted in the Cash Disbursement currency.</w:t>
            </w:r>
          </w:p>
        </w:tc>
      </w:tr>
      <w:tr w:rsidR="00AB1230" w:rsidRPr="00D03765" w14:paraId="6A8A5D0F" w14:textId="77777777" w:rsidTr="00EF0FF4">
        <w:trPr>
          <w:cantSplit/>
        </w:trPr>
        <w:tc>
          <w:tcPr>
            <w:tcW w:w="1835" w:type="dxa"/>
          </w:tcPr>
          <w:p w14:paraId="6A8A5D0A" w14:textId="77777777" w:rsidR="00AB1230" w:rsidRPr="00D03765" w:rsidRDefault="00AB1230" w:rsidP="0089581A">
            <w:pPr>
              <w:pStyle w:val="Tablefont"/>
            </w:pPr>
          </w:p>
        </w:tc>
        <w:tc>
          <w:tcPr>
            <w:tcW w:w="2126" w:type="dxa"/>
          </w:tcPr>
          <w:p w14:paraId="6A8A5D0B" w14:textId="77777777" w:rsidR="00AB1230" w:rsidRPr="00D03765" w:rsidRDefault="00AB1230" w:rsidP="0089581A">
            <w:pPr>
              <w:pStyle w:val="Tablefont"/>
            </w:pPr>
            <w:r>
              <w:t>‘</w:t>
            </w:r>
            <w:r w:rsidRPr="00D03765">
              <w:t>Discount</w:t>
            </w:r>
            <w:r>
              <w:t>’</w:t>
            </w:r>
          </w:p>
          <w:p w14:paraId="6A8A5D0C" w14:textId="77777777" w:rsidR="00AB1230" w:rsidRPr="00D03765" w:rsidRDefault="00AB1230" w:rsidP="0089581A">
            <w:pPr>
              <w:pStyle w:val="Tablefont"/>
            </w:pPr>
            <w:r w:rsidRPr="00D03765">
              <w:t>10e</w:t>
            </w:r>
          </w:p>
        </w:tc>
        <w:tc>
          <w:tcPr>
            <w:tcW w:w="9708" w:type="dxa"/>
          </w:tcPr>
          <w:p w14:paraId="6A8A5D0D" w14:textId="77777777" w:rsidR="00AB1230" w:rsidRPr="00D03765" w:rsidRDefault="00AB1230" w:rsidP="00CB43C2">
            <w:pPr>
              <w:pStyle w:val="Tablefont"/>
              <w:numPr>
                <w:ilvl w:val="0"/>
                <w:numId w:val="207"/>
              </w:numPr>
              <w:spacing w:after="0"/>
            </w:pPr>
            <w:r w:rsidRPr="00D03765">
              <w:t>The Discount Taken Amount is printed.</w:t>
            </w:r>
          </w:p>
          <w:p w14:paraId="6A8A5D0E" w14:textId="77777777" w:rsidR="00AB1230" w:rsidRPr="00D03765" w:rsidRDefault="00AB1230" w:rsidP="00CB43C2">
            <w:pPr>
              <w:pStyle w:val="Tablefont"/>
              <w:numPr>
                <w:ilvl w:val="0"/>
                <w:numId w:val="207"/>
              </w:numPr>
              <w:spacing w:after="0"/>
            </w:pPr>
            <w:r w:rsidRPr="00D03765">
              <w:t>Denoted in Supplier Invoice currency.</w:t>
            </w:r>
          </w:p>
        </w:tc>
      </w:tr>
      <w:tr w:rsidR="00AB1230" w:rsidRPr="00D03765" w14:paraId="6A8A5D13" w14:textId="77777777" w:rsidTr="00EF0FF4">
        <w:trPr>
          <w:cantSplit/>
        </w:trPr>
        <w:tc>
          <w:tcPr>
            <w:tcW w:w="1835" w:type="dxa"/>
          </w:tcPr>
          <w:p w14:paraId="6A8A5D10" w14:textId="77777777" w:rsidR="00AB1230" w:rsidRPr="00D03765" w:rsidRDefault="00AB1230" w:rsidP="0089581A">
            <w:pPr>
              <w:pStyle w:val="Tablefont"/>
            </w:pPr>
          </w:p>
        </w:tc>
        <w:tc>
          <w:tcPr>
            <w:tcW w:w="2126" w:type="dxa"/>
          </w:tcPr>
          <w:p w14:paraId="6A8A5D11" w14:textId="77777777" w:rsidR="00AB1230" w:rsidRPr="00D03765" w:rsidRDefault="00AB1230" w:rsidP="0089581A">
            <w:pPr>
              <w:pStyle w:val="Tablefont"/>
            </w:pPr>
            <w:r w:rsidRPr="00D03765">
              <w:t>11e</w:t>
            </w:r>
          </w:p>
        </w:tc>
        <w:tc>
          <w:tcPr>
            <w:tcW w:w="9708" w:type="dxa"/>
          </w:tcPr>
          <w:p w14:paraId="6A8A5D12" w14:textId="77777777" w:rsidR="00AB1230" w:rsidRPr="00D03765" w:rsidRDefault="00AB1230" w:rsidP="00CB43C2">
            <w:pPr>
              <w:pStyle w:val="Tablefont"/>
              <w:numPr>
                <w:ilvl w:val="0"/>
                <w:numId w:val="207"/>
              </w:numPr>
              <w:spacing w:after="0"/>
            </w:pPr>
            <w:r w:rsidRPr="00D03765">
              <w:t>Discounts are not applicable to Advance Payments.</w:t>
            </w:r>
          </w:p>
        </w:tc>
      </w:tr>
      <w:tr w:rsidR="00AB1230" w:rsidRPr="00D03765" w14:paraId="6A8A5D19" w14:textId="77777777" w:rsidTr="00EF0FF4">
        <w:trPr>
          <w:cantSplit/>
        </w:trPr>
        <w:tc>
          <w:tcPr>
            <w:tcW w:w="1835" w:type="dxa"/>
          </w:tcPr>
          <w:p w14:paraId="6A8A5D14" w14:textId="77777777" w:rsidR="00AB1230" w:rsidRPr="00D03765" w:rsidRDefault="00AB1230" w:rsidP="0089581A">
            <w:pPr>
              <w:pStyle w:val="Tablefont"/>
            </w:pPr>
          </w:p>
        </w:tc>
        <w:tc>
          <w:tcPr>
            <w:tcW w:w="2126" w:type="dxa"/>
          </w:tcPr>
          <w:p w14:paraId="6A8A5D15" w14:textId="77777777" w:rsidR="00AB1230" w:rsidRPr="00D03765" w:rsidRDefault="00AB1230" w:rsidP="0089581A">
            <w:pPr>
              <w:pStyle w:val="Tablefont"/>
            </w:pPr>
            <w:r>
              <w:t>‘</w:t>
            </w:r>
            <w:r w:rsidRPr="00D03765">
              <w:t>Net</w:t>
            </w:r>
            <w:r>
              <w:t>’</w:t>
            </w:r>
          </w:p>
          <w:p w14:paraId="6A8A5D16" w14:textId="77777777" w:rsidR="00AB1230" w:rsidRPr="00D03765" w:rsidRDefault="00AB1230" w:rsidP="0089581A">
            <w:pPr>
              <w:pStyle w:val="Tablefont"/>
            </w:pPr>
            <w:r w:rsidRPr="00D03765">
              <w:t>10f</w:t>
            </w:r>
          </w:p>
        </w:tc>
        <w:tc>
          <w:tcPr>
            <w:tcW w:w="9708" w:type="dxa"/>
          </w:tcPr>
          <w:p w14:paraId="6A8A5D17" w14:textId="77777777" w:rsidR="00AB1230" w:rsidRPr="00D03765" w:rsidRDefault="00AB1230" w:rsidP="00CB43C2">
            <w:pPr>
              <w:pStyle w:val="Tablefont"/>
              <w:numPr>
                <w:ilvl w:val="0"/>
                <w:numId w:val="207"/>
              </w:numPr>
              <w:spacing w:after="0"/>
            </w:pPr>
            <w:r w:rsidRPr="00D03765">
              <w:t>The Net Payment Amount is printed.</w:t>
            </w:r>
          </w:p>
          <w:p w14:paraId="6A8A5D18" w14:textId="77777777" w:rsidR="00AB1230" w:rsidRPr="00D03765" w:rsidRDefault="00AB1230" w:rsidP="00CB43C2">
            <w:pPr>
              <w:pStyle w:val="Tablefont"/>
              <w:numPr>
                <w:ilvl w:val="0"/>
                <w:numId w:val="207"/>
              </w:numPr>
              <w:spacing w:after="0"/>
            </w:pPr>
            <w:r w:rsidRPr="00D03765">
              <w:t>Denominated in Supplier Invoice currency.</w:t>
            </w:r>
          </w:p>
        </w:tc>
      </w:tr>
      <w:tr w:rsidR="00AB1230" w:rsidRPr="00D03765" w14:paraId="6A8A5D1E" w14:textId="77777777" w:rsidTr="00EF0FF4">
        <w:trPr>
          <w:cantSplit/>
        </w:trPr>
        <w:tc>
          <w:tcPr>
            <w:tcW w:w="1835" w:type="dxa"/>
          </w:tcPr>
          <w:p w14:paraId="6A8A5D1A" w14:textId="77777777" w:rsidR="00AB1230" w:rsidRPr="00D03765" w:rsidRDefault="00AB1230" w:rsidP="0089581A">
            <w:pPr>
              <w:pStyle w:val="Tablefont"/>
            </w:pPr>
          </w:p>
        </w:tc>
        <w:tc>
          <w:tcPr>
            <w:tcW w:w="2126" w:type="dxa"/>
          </w:tcPr>
          <w:p w14:paraId="6A8A5D1B" w14:textId="77777777" w:rsidR="00AB1230" w:rsidRPr="00D03765" w:rsidRDefault="00AB1230" w:rsidP="0089581A">
            <w:pPr>
              <w:pStyle w:val="Tablefont"/>
            </w:pPr>
            <w:r w:rsidRPr="00D03765">
              <w:t>11f</w:t>
            </w:r>
          </w:p>
        </w:tc>
        <w:tc>
          <w:tcPr>
            <w:tcW w:w="9708" w:type="dxa"/>
          </w:tcPr>
          <w:p w14:paraId="6A8A5D1C" w14:textId="77777777" w:rsidR="00AB1230" w:rsidRPr="00D03765" w:rsidRDefault="00AB1230" w:rsidP="00CB43C2">
            <w:pPr>
              <w:pStyle w:val="Tablefont"/>
              <w:numPr>
                <w:ilvl w:val="0"/>
                <w:numId w:val="207"/>
              </w:numPr>
              <w:spacing w:after="0"/>
            </w:pPr>
            <w:r w:rsidRPr="00D03765">
              <w:t>The Net Payment Amount is printed.</w:t>
            </w:r>
          </w:p>
          <w:p w14:paraId="6A8A5D1D" w14:textId="77777777" w:rsidR="00AB1230" w:rsidRPr="00D03765" w:rsidRDefault="00AB1230" w:rsidP="00CB43C2">
            <w:pPr>
              <w:pStyle w:val="Tablefont"/>
              <w:numPr>
                <w:ilvl w:val="0"/>
                <w:numId w:val="207"/>
              </w:numPr>
              <w:spacing w:after="0"/>
            </w:pPr>
            <w:r w:rsidRPr="00D03765">
              <w:t>Denoted in the Cash Disbursement currency.</w:t>
            </w:r>
          </w:p>
        </w:tc>
      </w:tr>
      <w:tr w:rsidR="00AB1230" w:rsidRPr="00D03765" w14:paraId="6A8A5D23" w14:textId="77777777" w:rsidTr="00EF0FF4">
        <w:trPr>
          <w:cantSplit/>
        </w:trPr>
        <w:tc>
          <w:tcPr>
            <w:tcW w:w="1835" w:type="dxa"/>
          </w:tcPr>
          <w:p w14:paraId="6A8A5D1F" w14:textId="77777777" w:rsidR="00AB1230" w:rsidRPr="00D03765" w:rsidRDefault="00AB1230" w:rsidP="0089581A">
            <w:pPr>
              <w:pStyle w:val="Tablefont"/>
            </w:pPr>
          </w:p>
        </w:tc>
        <w:tc>
          <w:tcPr>
            <w:tcW w:w="2126" w:type="dxa"/>
          </w:tcPr>
          <w:p w14:paraId="6A8A5D20" w14:textId="77777777" w:rsidR="00AB1230" w:rsidRPr="00D03765" w:rsidRDefault="00AB1230" w:rsidP="0089581A">
            <w:pPr>
              <w:pStyle w:val="Tablefont"/>
            </w:pPr>
            <w:r w:rsidRPr="00D03765">
              <w:t>10g</w:t>
            </w:r>
          </w:p>
        </w:tc>
        <w:tc>
          <w:tcPr>
            <w:tcW w:w="9708" w:type="dxa"/>
          </w:tcPr>
          <w:p w14:paraId="6A8A5D21" w14:textId="77777777" w:rsidR="00AB1230" w:rsidRPr="00D03765" w:rsidRDefault="00AB1230" w:rsidP="00CB43C2">
            <w:pPr>
              <w:pStyle w:val="Tablefont"/>
              <w:numPr>
                <w:ilvl w:val="0"/>
                <w:numId w:val="207"/>
              </w:numPr>
              <w:spacing w:after="0"/>
            </w:pPr>
            <w:r w:rsidRPr="00D03765">
              <w:t>The Supplier Invoice currency is printed.</w:t>
            </w:r>
          </w:p>
          <w:p w14:paraId="6A8A5D22" w14:textId="77777777" w:rsidR="00AB1230" w:rsidRPr="00D03765" w:rsidRDefault="00AB1230" w:rsidP="00CB43C2">
            <w:pPr>
              <w:pStyle w:val="Tablefont"/>
              <w:numPr>
                <w:ilvl w:val="0"/>
                <w:numId w:val="207"/>
              </w:numPr>
              <w:spacing w:after="0"/>
            </w:pPr>
            <w:r w:rsidRPr="00D03765">
              <w:t>There is no column heading.</w:t>
            </w:r>
          </w:p>
        </w:tc>
      </w:tr>
      <w:tr w:rsidR="00AB1230" w:rsidRPr="00D03765" w14:paraId="6A8A5D28" w14:textId="77777777" w:rsidTr="00EF0FF4">
        <w:trPr>
          <w:cantSplit/>
        </w:trPr>
        <w:tc>
          <w:tcPr>
            <w:tcW w:w="1835" w:type="dxa"/>
          </w:tcPr>
          <w:p w14:paraId="6A8A5D24" w14:textId="77777777" w:rsidR="00AB1230" w:rsidRPr="00D03765" w:rsidRDefault="00AB1230" w:rsidP="0089581A">
            <w:pPr>
              <w:pStyle w:val="Tablefont"/>
            </w:pPr>
          </w:p>
        </w:tc>
        <w:tc>
          <w:tcPr>
            <w:tcW w:w="2126" w:type="dxa"/>
          </w:tcPr>
          <w:p w14:paraId="6A8A5D25" w14:textId="77777777" w:rsidR="00AB1230" w:rsidRPr="00D03765" w:rsidRDefault="00AB1230" w:rsidP="0089581A">
            <w:pPr>
              <w:pStyle w:val="Tablefont"/>
            </w:pPr>
            <w:r w:rsidRPr="00D03765">
              <w:t>11g</w:t>
            </w:r>
          </w:p>
        </w:tc>
        <w:tc>
          <w:tcPr>
            <w:tcW w:w="9708" w:type="dxa"/>
          </w:tcPr>
          <w:p w14:paraId="6A8A5D26" w14:textId="77777777" w:rsidR="00AB1230" w:rsidRPr="00D03765" w:rsidRDefault="00AB1230" w:rsidP="00CB43C2">
            <w:pPr>
              <w:pStyle w:val="Tablefont"/>
              <w:numPr>
                <w:ilvl w:val="0"/>
                <w:numId w:val="207"/>
              </w:numPr>
              <w:spacing w:after="0"/>
            </w:pPr>
            <w:r w:rsidRPr="00D03765">
              <w:t>The Cash Disbursement currency is printed.</w:t>
            </w:r>
          </w:p>
          <w:p w14:paraId="6A8A5D27" w14:textId="77777777" w:rsidR="00AB1230" w:rsidRPr="00D03765" w:rsidRDefault="00AB1230" w:rsidP="00CB43C2">
            <w:pPr>
              <w:pStyle w:val="Tablefont"/>
              <w:numPr>
                <w:ilvl w:val="0"/>
                <w:numId w:val="207"/>
              </w:numPr>
              <w:spacing w:after="0"/>
            </w:pPr>
            <w:r w:rsidRPr="00D03765">
              <w:t>There is no column heading.</w:t>
            </w:r>
          </w:p>
        </w:tc>
      </w:tr>
      <w:tr w:rsidR="00AB1230" w:rsidRPr="00D03765" w14:paraId="6A8A5D2E" w14:textId="77777777" w:rsidTr="00EF0FF4">
        <w:trPr>
          <w:cantSplit/>
        </w:trPr>
        <w:tc>
          <w:tcPr>
            <w:tcW w:w="1835" w:type="dxa"/>
          </w:tcPr>
          <w:p w14:paraId="6A8A5D29" w14:textId="77777777" w:rsidR="00AB1230" w:rsidRPr="00D03765" w:rsidRDefault="00AB1230" w:rsidP="0089581A">
            <w:pPr>
              <w:pStyle w:val="Tablefont"/>
            </w:pPr>
          </w:p>
        </w:tc>
        <w:tc>
          <w:tcPr>
            <w:tcW w:w="2126" w:type="dxa"/>
          </w:tcPr>
          <w:p w14:paraId="6A8A5D2A" w14:textId="77777777" w:rsidR="00AB1230" w:rsidRPr="00D03765" w:rsidRDefault="00AB1230" w:rsidP="0089581A">
            <w:pPr>
              <w:pStyle w:val="Tablefont"/>
            </w:pPr>
            <w:r>
              <w:t>‘</w:t>
            </w:r>
            <w:r w:rsidRPr="00D03765">
              <w:t>Paid In</w:t>
            </w:r>
            <w:r>
              <w:t>’</w:t>
            </w:r>
          </w:p>
          <w:p w14:paraId="6A8A5D2B" w14:textId="77777777" w:rsidR="00AB1230" w:rsidRPr="00D03765" w:rsidRDefault="00AB1230" w:rsidP="0089581A">
            <w:pPr>
              <w:pStyle w:val="Tablefont"/>
            </w:pPr>
            <w:r w:rsidRPr="00D03765">
              <w:t>10h</w:t>
            </w:r>
          </w:p>
        </w:tc>
        <w:tc>
          <w:tcPr>
            <w:tcW w:w="9708" w:type="dxa"/>
          </w:tcPr>
          <w:p w14:paraId="6A8A5D2C" w14:textId="77777777" w:rsidR="00AB1230" w:rsidRPr="00D03765" w:rsidRDefault="00AB1230" w:rsidP="00CB43C2">
            <w:pPr>
              <w:pStyle w:val="Tablefont"/>
              <w:numPr>
                <w:ilvl w:val="0"/>
                <w:numId w:val="207"/>
              </w:numPr>
              <w:spacing w:after="0"/>
            </w:pPr>
            <w:r w:rsidRPr="00D03765">
              <w:t>Indicates the Net Payment Amount denoted in the Cash Disbursement currency equivalent.</w:t>
            </w:r>
          </w:p>
          <w:p w14:paraId="6A8A5D2D" w14:textId="77777777" w:rsidR="00AB1230" w:rsidRPr="00D03765" w:rsidRDefault="00AB1230" w:rsidP="00CB43C2">
            <w:pPr>
              <w:pStyle w:val="Tablefont"/>
              <w:numPr>
                <w:ilvl w:val="0"/>
                <w:numId w:val="207"/>
              </w:numPr>
              <w:spacing w:after="0"/>
            </w:pPr>
            <w:r w:rsidRPr="00D03765">
              <w:t xml:space="preserve">Column is suppressed if </w:t>
            </w:r>
            <w:r w:rsidRPr="00D03765">
              <w:rPr>
                <w:u w:val="single"/>
              </w:rPr>
              <w:t>all</w:t>
            </w:r>
            <w:r w:rsidRPr="00D03765">
              <w:t xml:space="preserve"> of the paid Supplier Invoices are denoted in the Cash Disbursement currency.</w:t>
            </w:r>
          </w:p>
        </w:tc>
      </w:tr>
      <w:tr w:rsidR="00AB1230" w:rsidRPr="00D03765" w14:paraId="6A8A5D34" w14:textId="77777777" w:rsidTr="00EF0FF4">
        <w:trPr>
          <w:cantSplit/>
        </w:trPr>
        <w:tc>
          <w:tcPr>
            <w:tcW w:w="1835" w:type="dxa"/>
          </w:tcPr>
          <w:p w14:paraId="6A8A5D2F" w14:textId="77777777" w:rsidR="00AB1230" w:rsidRPr="00D03765" w:rsidRDefault="00AB1230" w:rsidP="0089581A">
            <w:pPr>
              <w:pStyle w:val="Tablefont"/>
            </w:pPr>
          </w:p>
        </w:tc>
        <w:tc>
          <w:tcPr>
            <w:tcW w:w="2126" w:type="dxa"/>
          </w:tcPr>
          <w:p w14:paraId="6A8A5D30" w14:textId="77777777" w:rsidR="00AB1230" w:rsidRPr="00D03765" w:rsidRDefault="00AB1230" w:rsidP="0089581A">
            <w:pPr>
              <w:pStyle w:val="Tablefont"/>
            </w:pPr>
            <w:r w:rsidRPr="00D03765">
              <w:t>11h</w:t>
            </w:r>
          </w:p>
        </w:tc>
        <w:tc>
          <w:tcPr>
            <w:tcW w:w="9708" w:type="dxa"/>
          </w:tcPr>
          <w:p w14:paraId="6A8A5D31" w14:textId="77777777" w:rsidR="00AB1230" w:rsidRPr="00D03765" w:rsidRDefault="00AB1230" w:rsidP="00CB43C2">
            <w:pPr>
              <w:pStyle w:val="Tablefont"/>
              <w:numPr>
                <w:ilvl w:val="0"/>
                <w:numId w:val="207"/>
              </w:numPr>
              <w:spacing w:after="0"/>
            </w:pPr>
            <w:r w:rsidRPr="00D03765">
              <w:t>Indicates the Net Payment Amount denoted in the Cash Disbursement currency equivalent.</w:t>
            </w:r>
          </w:p>
          <w:p w14:paraId="6A8A5D32" w14:textId="77777777" w:rsidR="00AB1230" w:rsidRPr="00D03765" w:rsidRDefault="00AB1230" w:rsidP="00CB43C2">
            <w:pPr>
              <w:pStyle w:val="Tablefont"/>
              <w:numPr>
                <w:ilvl w:val="0"/>
                <w:numId w:val="207"/>
              </w:numPr>
              <w:spacing w:after="0"/>
            </w:pPr>
            <w:r w:rsidRPr="00D03765">
              <w:t>Same as Net Payment Amount for the Advance Payment (11f).</w:t>
            </w:r>
          </w:p>
          <w:p w14:paraId="6A8A5D33" w14:textId="77777777" w:rsidR="00AB1230" w:rsidRPr="00D03765" w:rsidRDefault="00AB1230" w:rsidP="00CB43C2">
            <w:pPr>
              <w:pStyle w:val="Tablefont"/>
              <w:numPr>
                <w:ilvl w:val="0"/>
                <w:numId w:val="207"/>
              </w:numPr>
              <w:spacing w:after="0"/>
            </w:pPr>
            <w:r w:rsidRPr="00D03765">
              <w:t xml:space="preserve">Column is suppressed if </w:t>
            </w:r>
            <w:r w:rsidRPr="00D03765">
              <w:rPr>
                <w:u w:val="single"/>
              </w:rPr>
              <w:t>all</w:t>
            </w:r>
            <w:r w:rsidRPr="00D03765">
              <w:t xml:space="preserve"> of the paid Supplier Invoices are denoted in the Cash Disbursement currency.</w:t>
            </w:r>
          </w:p>
        </w:tc>
      </w:tr>
      <w:tr w:rsidR="00AB1230" w14:paraId="6A8A5D3A" w14:textId="77777777" w:rsidTr="00EF0FF4">
        <w:trPr>
          <w:cantSplit/>
        </w:trPr>
        <w:tc>
          <w:tcPr>
            <w:tcW w:w="1835" w:type="dxa"/>
          </w:tcPr>
          <w:p w14:paraId="6A8A5D35" w14:textId="77777777" w:rsidR="00AB1230" w:rsidRPr="00D03765" w:rsidRDefault="00AB1230" w:rsidP="0089581A">
            <w:pPr>
              <w:pStyle w:val="Tablefont"/>
            </w:pPr>
          </w:p>
        </w:tc>
        <w:tc>
          <w:tcPr>
            <w:tcW w:w="2126" w:type="dxa"/>
          </w:tcPr>
          <w:p w14:paraId="6A8A5D36" w14:textId="77777777" w:rsidR="00AB1230" w:rsidRPr="00D03765" w:rsidRDefault="00AB1230" w:rsidP="0089581A">
            <w:pPr>
              <w:pStyle w:val="Tablefont"/>
            </w:pPr>
            <w:r w:rsidRPr="00D03765">
              <w:t>10i</w:t>
            </w:r>
          </w:p>
        </w:tc>
        <w:tc>
          <w:tcPr>
            <w:tcW w:w="9708" w:type="dxa"/>
          </w:tcPr>
          <w:p w14:paraId="6A8A5D37" w14:textId="77777777" w:rsidR="00AB1230" w:rsidRPr="00D03765" w:rsidRDefault="00AB1230" w:rsidP="00CB43C2">
            <w:pPr>
              <w:pStyle w:val="Tablefont"/>
              <w:numPr>
                <w:ilvl w:val="0"/>
                <w:numId w:val="207"/>
              </w:numPr>
              <w:spacing w:after="0"/>
            </w:pPr>
            <w:r w:rsidRPr="00D03765">
              <w:t>The Cash Disbursement currency is printed.</w:t>
            </w:r>
          </w:p>
          <w:p w14:paraId="6A8A5D38" w14:textId="77777777" w:rsidR="00AB1230" w:rsidRPr="00D03765" w:rsidRDefault="00AB1230" w:rsidP="00CB43C2">
            <w:pPr>
              <w:pStyle w:val="Tablefont"/>
              <w:numPr>
                <w:ilvl w:val="0"/>
                <w:numId w:val="207"/>
              </w:numPr>
              <w:spacing w:after="0"/>
            </w:pPr>
            <w:r w:rsidRPr="00D03765">
              <w:t>There is no column heading.</w:t>
            </w:r>
          </w:p>
          <w:p w14:paraId="6A8A5D39" w14:textId="77777777" w:rsidR="00AB1230" w:rsidRPr="00D03765" w:rsidRDefault="00AB1230" w:rsidP="00CB43C2">
            <w:pPr>
              <w:pStyle w:val="Tablefont"/>
              <w:numPr>
                <w:ilvl w:val="0"/>
                <w:numId w:val="207"/>
              </w:numPr>
              <w:spacing w:after="0"/>
            </w:pPr>
            <w:r w:rsidRPr="00D03765">
              <w:t xml:space="preserve">Column is suppressed if </w:t>
            </w:r>
            <w:r w:rsidRPr="00D03765">
              <w:rPr>
                <w:u w:val="single"/>
              </w:rPr>
              <w:t>all</w:t>
            </w:r>
            <w:r w:rsidRPr="00D03765">
              <w:t xml:space="preserve"> of the paid Supplier Invoices are denoted in the Cash Disbursement currency.</w:t>
            </w:r>
          </w:p>
        </w:tc>
      </w:tr>
      <w:tr w:rsidR="00AB1230" w:rsidRPr="00D03765" w14:paraId="6A8A5D40" w14:textId="77777777" w:rsidTr="00EF0FF4">
        <w:trPr>
          <w:cantSplit/>
        </w:trPr>
        <w:tc>
          <w:tcPr>
            <w:tcW w:w="1835" w:type="dxa"/>
          </w:tcPr>
          <w:p w14:paraId="6A8A5D3B" w14:textId="77777777" w:rsidR="00AB1230" w:rsidRDefault="00AB1230" w:rsidP="0089581A">
            <w:pPr>
              <w:pStyle w:val="Tablefont"/>
            </w:pPr>
          </w:p>
        </w:tc>
        <w:tc>
          <w:tcPr>
            <w:tcW w:w="2126" w:type="dxa"/>
          </w:tcPr>
          <w:p w14:paraId="6A8A5D3C" w14:textId="77777777" w:rsidR="00AB1230" w:rsidRPr="00D03765" w:rsidRDefault="00AB1230" w:rsidP="0089581A">
            <w:pPr>
              <w:pStyle w:val="Tablefont"/>
            </w:pPr>
            <w:r w:rsidRPr="00D03765">
              <w:t>11i</w:t>
            </w:r>
          </w:p>
        </w:tc>
        <w:tc>
          <w:tcPr>
            <w:tcW w:w="9708" w:type="dxa"/>
          </w:tcPr>
          <w:p w14:paraId="6A8A5D3D" w14:textId="77777777" w:rsidR="00AB1230" w:rsidRPr="00D03765" w:rsidRDefault="00AB1230" w:rsidP="00CB43C2">
            <w:pPr>
              <w:pStyle w:val="Tablefont"/>
              <w:numPr>
                <w:ilvl w:val="0"/>
                <w:numId w:val="207"/>
              </w:numPr>
              <w:spacing w:after="0"/>
            </w:pPr>
            <w:r w:rsidRPr="00D03765">
              <w:t>The Cash Disbursement currency is printed.</w:t>
            </w:r>
          </w:p>
          <w:p w14:paraId="6A8A5D3E" w14:textId="77777777" w:rsidR="00AB1230" w:rsidRPr="00D03765" w:rsidRDefault="00AB1230" w:rsidP="00CB43C2">
            <w:pPr>
              <w:pStyle w:val="Tablefont"/>
              <w:numPr>
                <w:ilvl w:val="0"/>
                <w:numId w:val="207"/>
              </w:numPr>
              <w:spacing w:after="0"/>
            </w:pPr>
            <w:r w:rsidRPr="00D03765">
              <w:t>There is no column heading.</w:t>
            </w:r>
          </w:p>
          <w:p w14:paraId="6A8A5D3F" w14:textId="77777777" w:rsidR="00AB1230" w:rsidRPr="00D03765" w:rsidRDefault="00AB1230" w:rsidP="00CB43C2">
            <w:pPr>
              <w:pStyle w:val="Tablefont"/>
              <w:numPr>
                <w:ilvl w:val="0"/>
                <w:numId w:val="207"/>
              </w:numPr>
              <w:spacing w:after="0"/>
            </w:pPr>
            <w:r w:rsidRPr="00D03765">
              <w:t xml:space="preserve">Column is suppressed if </w:t>
            </w:r>
            <w:r w:rsidRPr="00D03765">
              <w:rPr>
                <w:u w:val="single"/>
              </w:rPr>
              <w:t>all</w:t>
            </w:r>
            <w:r w:rsidRPr="00D03765">
              <w:t xml:space="preserve"> of the paid Supplier Invoices are denoted in the Cash Disbursement currency.</w:t>
            </w:r>
          </w:p>
        </w:tc>
      </w:tr>
      <w:tr w:rsidR="00AB1230" w:rsidRPr="00D03765" w14:paraId="6A8A5D46" w14:textId="77777777" w:rsidTr="00EF0FF4">
        <w:trPr>
          <w:cantSplit/>
        </w:trPr>
        <w:tc>
          <w:tcPr>
            <w:tcW w:w="1835" w:type="dxa"/>
          </w:tcPr>
          <w:p w14:paraId="6A8A5D41" w14:textId="77777777" w:rsidR="00AB1230" w:rsidRPr="00D03765" w:rsidRDefault="00AB1230" w:rsidP="0089581A">
            <w:pPr>
              <w:pStyle w:val="Tablefont"/>
            </w:pPr>
          </w:p>
        </w:tc>
        <w:tc>
          <w:tcPr>
            <w:tcW w:w="2126" w:type="dxa"/>
          </w:tcPr>
          <w:p w14:paraId="6A8A5D42" w14:textId="77777777" w:rsidR="00AB1230" w:rsidRPr="00D03765" w:rsidRDefault="00AB1230" w:rsidP="0089581A">
            <w:pPr>
              <w:pStyle w:val="Tablefont"/>
            </w:pPr>
            <w:r w:rsidRPr="00D03765">
              <w:t>10j</w:t>
            </w:r>
          </w:p>
        </w:tc>
        <w:tc>
          <w:tcPr>
            <w:tcW w:w="9708" w:type="dxa"/>
          </w:tcPr>
          <w:p w14:paraId="6A8A5D43" w14:textId="77777777" w:rsidR="00AB1230" w:rsidRPr="00D03765" w:rsidRDefault="00AB1230" w:rsidP="00CB43C2">
            <w:pPr>
              <w:pStyle w:val="Tablefont"/>
              <w:numPr>
                <w:ilvl w:val="0"/>
                <w:numId w:val="207"/>
              </w:numPr>
              <w:spacing w:after="0"/>
            </w:pPr>
            <w:r w:rsidRPr="00D03765">
              <w:t>The Check Item Remarks specific to the Supplier Invoice are printed.</w:t>
            </w:r>
          </w:p>
          <w:p w14:paraId="6A8A5D44" w14:textId="77777777" w:rsidR="00AB1230" w:rsidRPr="00D03765" w:rsidRDefault="00AB1230" w:rsidP="00CB43C2">
            <w:pPr>
              <w:pStyle w:val="Tablefont"/>
              <w:numPr>
                <w:ilvl w:val="0"/>
                <w:numId w:val="207"/>
              </w:numPr>
              <w:spacing w:after="0"/>
            </w:pPr>
            <w:r w:rsidRPr="00D03765">
              <w:t>There is no column heading.</w:t>
            </w:r>
          </w:p>
          <w:p w14:paraId="6A8A5D45" w14:textId="77777777" w:rsidR="00AB1230" w:rsidRPr="00D03765" w:rsidRDefault="00AB1230" w:rsidP="00CB43C2">
            <w:pPr>
              <w:pStyle w:val="Tablefont"/>
              <w:numPr>
                <w:ilvl w:val="0"/>
                <w:numId w:val="207"/>
              </w:numPr>
              <w:spacing w:after="0"/>
            </w:pPr>
            <w:r w:rsidRPr="00D03765">
              <w:t>The entire line is suppressed if the Check Item Remarks is SPACES.</w:t>
            </w:r>
          </w:p>
        </w:tc>
      </w:tr>
      <w:tr w:rsidR="00AB1230" w14:paraId="6A8A5D4A" w14:textId="77777777" w:rsidTr="00EF0FF4">
        <w:trPr>
          <w:cantSplit/>
        </w:trPr>
        <w:tc>
          <w:tcPr>
            <w:tcW w:w="1835" w:type="dxa"/>
          </w:tcPr>
          <w:p w14:paraId="6A8A5D47" w14:textId="77777777" w:rsidR="00AB1230" w:rsidRPr="00D03765" w:rsidRDefault="00AB1230" w:rsidP="0089581A">
            <w:pPr>
              <w:pStyle w:val="Tablefont"/>
            </w:pPr>
          </w:p>
        </w:tc>
        <w:tc>
          <w:tcPr>
            <w:tcW w:w="2126" w:type="dxa"/>
          </w:tcPr>
          <w:p w14:paraId="6A8A5D48" w14:textId="77777777" w:rsidR="00AB1230" w:rsidRPr="00D03765" w:rsidRDefault="00AB1230" w:rsidP="0089581A">
            <w:pPr>
              <w:pStyle w:val="Tablefont"/>
            </w:pPr>
            <w:r w:rsidRPr="00D03765">
              <w:t>11j</w:t>
            </w:r>
          </w:p>
        </w:tc>
        <w:tc>
          <w:tcPr>
            <w:tcW w:w="9708" w:type="dxa"/>
          </w:tcPr>
          <w:p w14:paraId="6A8A5D49" w14:textId="77777777" w:rsidR="00AB1230" w:rsidRPr="00D03765" w:rsidRDefault="00AB1230" w:rsidP="00CB43C2">
            <w:pPr>
              <w:pStyle w:val="Tablefont"/>
              <w:numPr>
                <w:ilvl w:val="0"/>
                <w:numId w:val="207"/>
              </w:numPr>
              <w:spacing w:after="0"/>
            </w:pPr>
            <w:r w:rsidRPr="00D03765">
              <w:t>Check Item Remarks are not applicable to Advance Payments.</w:t>
            </w:r>
          </w:p>
        </w:tc>
      </w:tr>
      <w:tr w:rsidR="00AB1230" w14:paraId="6A8A5D5B" w14:textId="77777777" w:rsidTr="00EF0FF4">
        <w:trPr>
          <w:cantSplit/>
        </w:trPr>
        <w:tc>
          <w:tcPr>
            <w:tcW w:w="1835" w:type="dxa"/>
          </w:tcPr>
          <w:p w14:paraId="6A8A5D4B" w14:textId="77777777" w:rsidR="00AB1230" w:rsidRPr="00D03765" w:rsidRDefault="00AB1230" w:rsidP="0089581A">
            <w:pPr>
              <w:rPr>
                <w:b/>
              </w:rPr>
            </w:pPr>
            <w:r w:rsidRPr="00D03765">
              <w:rPr>
                <w:b/>
              </w:rPr>
              <w:t>Section 12</w:t>
            </w:r>
          </w:p>
          <w:p w14:paraId="6A8A5D4C" w14:textId="77777777" w:rsidR="00AB1230" w:rsidRPr="00D03765" w:rsidRDefault="00AB1230" w:rsidP="0089581A">
            <w:pPr>
              <w:pStyle w:val="Tablefont"/>
              <w:rPr>
                <w:sz w:val="28"/>
              </w:rPr>
            </w:pPr>
            <w:r w:rsidRPr="00D03765">
              <w:t>Remittance Total</w:t>
            </w:r>
          </w:p>
        </w:tc>
        <w:tc>
          <w:tcPr>
            <w:tcW w:w="2126" w:type="dxa"/>
          </w:tcPr>
          <w:p w14:paraId="6A8A5D4D" w14:textId="77777777" w:rsidR="00AB1230" w:rsidRPr="00D03765" w:rsidRDefault="00AB1230">
            <w:pPr>
              <w:pStyle w:val="Tablefont"/>
            </w:pPr>
            <w:r>
              <w:t>‘</w:t>
            </w:r>
            <w:r w:rsidRPr="00D03765">
              <w:t>Remittance Total</w:t>
            </w:r>
            <w:r>
              <w:t>’</w:t>
            </w:r>
          </w:p>
          <w:p w14:paraId="6A8A5D4E" w14:textId="77777777" w:rsidR="00AB1230" w:rsidRPr="00D03765" w:rsidRDefault="00AB1230">
            <w:pPr>
              <w:pStyle w:val="Tablefont"/>
            </w:pPr>
            <w:r w:rsidRPr="00D03765">
              <w:t>12a</w:t>
            </w:r>
          </w:p>
        </w:tc>
        <w:tc>
          <w:tcPr>
            <w:tcW w:w="9708" w:type="dxa"/>
          </w:tcPr>
          <w:p w14:paraId="6A8A5D4F" w14:textId="77777777" w:rsidR="00AB1230" w:rsidRPr="00D03765" w:rsidRDefault="00AB1230" w:rsidP="00CB43C2">
            <w:pPr>
              <w:pStyle w:val="Tablefont"/>
              <w:numPr>
                <w:ilvl w:val="0"/>
                <w:numId w:val="198"/>
              </w:numPr>
            </w:pPr>
            <w:r w:rsidRPr="00D03765">
              <w:t>One blank line is skipped before the section is printed.</w:t>
            </w:r>
          </w:p>
          <w:p w14:paraId="6A8A5D50" w14:textId="77777777" w:rsidR="00AB1230" w:rsidRPr="00D03765" w:rsidRDefault="00AB1230" w:rsidP="00CB43C2">
            <w:pPr>
              <w:pStyle w:val="Tablefont"/>
              <w:numPr>
                <w:ilvl w:val="0"/>
                <w:numId w:val="198"/>
              </w:numPr>
            </w:pPr>
            <w:r w:rsidRPr="00D03765">
              <w:t>The section is separated from the preceding Paid Invoices section by a solid line that runs through the entire width of the document.</w:t>
            </w:r>
          </w:p>
          <w:p w14:paraId="6A8A5D51" w14:textId="77777777" w:rsidR="00AB1230" w:rsidRPr="00D03765" w:rsidRDefault="00AB1230" w:rsidP="00CB43C2">
            <w:pPr>
              <w:pStyle w:val="Tablefont"/>
              <w:numPr>
                <w:ilvl w:val="0"/>
                <w:numId w:val="198"/>
              </w:numPr>
            </w:pPr>
            <w:r w:rsidRPr="00D03765">
              <w:t>The section is separated from the following section by a solid line that runs through the entire width of the document.</w:t>
            </w:r>
          </w:p>
          <w:p w14:paraId="6A8A5D52" w14:textId="77777777" w:rsidR="00AB1230" w:rsidRPr="00D03765" w:rsidRDefault="00AB1230" w:rsidP="00CB43C2">
            <w:pPr>
              <w:pStyle w:val="Tablefont"/>
              <w:numPr>
                <w:ilvl w:val="0"/>
                <w:numId w:val="198"/>
              </w:numPr>
            </w:pPr>
            <w:r w:rsidRPr="00D03765">
              <w:t>This section is shaded.</w:t>
            </w:r>
          </w:p>
          <w:p w14:paraId="6A8A5D53" w14:textId="77777777" w:rsidR="00AB1230" w:rsidRPr="00D03765" w:rsidRDefault="00AB1230" w:rsidP="00CB43C2">
            <w:pPr>
              <w:pStyle w:val="Tablefont"/>
              <w:numPr>
                <w:ilvl w:val="0"/>
                <w:numId w:val="198"/>
              </w:numPr>
            </w:pPr>
            <w:r w:rsidRPr="00D03765">
              <w:t>The label and Remittance Total amount are printed in bold.</w:t>
            </w:r>
          </w:p>
          <w:p w14:paraId="6A8A5D54" w14:textId="77777777" w:rsidR="00AB1230" w:rsidRPr="00D03765" w:rsidRDefault="00AB1230" w:rsidP="00CB43C2">
            <w:pPr>
              <w:pStyle w:val="Tablefont"/>
              <w:numPr>
                <w:ilvl w:val="0"/>
                <w:numId w:val="198"/>
              </w:numPr>
            </w:pPr>
            <w:r w:rsidRPr="00D03765">
              <w:t xml:space="preserve">The Remittance Total is printed based on the total of either the </w:t>
            </w:r>
            <w:r>
              <w:t>‘</w:t>
            </w:r>
            <w:r w:rsidRPr="00D03765">
              <w:t>Net</w:t>
            </w:r>
            <w:r>
              <w:t>’</w:t>
            </w:r>
            <w:r w:rsidRPr="00D03765">
              <w:t xml:space="preserve"> or </w:t>
            </w:r>
            <w:r>
              <w:t>‘</w:t>
            </w:r>
            <w:r w:rsidRPr="00D03765">
              <w:t>Paid In</w:t>
            </w:r>
            <w:r>
              <w:t>’</w:t>
            </w:r>
            <w:r w:rsidRPr="00D03765">
              <w:t xml:space="preserve"> amounts.</w:t>
            </w:r>
          </w:p>
          <w:p w14:paraId="6A8A5D55" w14:textId="77777777" w:rsidR="00AB1230" w:rsidRPr="00D03765" w:rsidRDefault="00AB1230" w:rsidP="00CB43C2">
            <w:pPr>
              <w:pStyle w:val="Tablefont"/>
              <w:numPr>
                <w:ilvl w:val="0"/>
                <w:numId w:val="198"/>
              </w:numPr>
              <w:spacing w:after="0"/>
              <w:ind w:left="357" w:hanging="357"/>
            </w:pPr>
            <w:r w:rsidRPr="00D03765">
              <w:t xml:space="preserve">If </w:t>
            </w:r>
            <w:r w:rsidRPr="00D03765">
              <w:rPr>
                <w:u w:val="single"/>
              </w:rPr>
              <w:t>all</w:t>
            </w:r>
            <w:r w:rsidRPr="00D03765">
              <w:t xml:space="preserve"> of the paid Supplier Invoices are denoted in the Cash Disbursement currency:</w:t>
            </w:r>
          </w:p>
          <w:p w14:paraId="6A8A5D56" w14:textId="77777777" w:rsidR="00AB1230" w:rsidRPr="00D03765" w:rsidRDefault="00AB1230" w:rsidP="00CB43C2">
            <w:pPr>
              <w:pStyle w:val="Tablefont"/>
              <w:numPr>
                <w:ilvl w:val="0"/>
                <w:numId w:val="208"/>
              </w:numPr>
              <w:spacing w:before="0" w:after="0"/>
              <w:ind w:left="714"/>
            </w:pPr>
            <w:r w:rsidRPr="00D03765">
              <w:t xml:space="preserve">A Net total is printed (aligned with the </w:t>
            </w:r>
            <w:r>
              <w:t>‘</w:t>
            </w:r>
            <w:r w:rsidRPr="00D03765">
              <w:t>Net</w:t>
            </w:r>
            <w:r>
              <w:t>’</w:t>
            </w:r>
            <w:r w:rsidRPr="00D03765">
              <w:t xml:space="preserve"> column)</w:t>
            </w:r>
          </w:p>
          <w:p w14:paraId="6A8A5D57" w14:textId="77777777" w:rsidR="00AB1230" w:rsidRPr="00D03765" w:rsidRDefault="00AB1230" w:rsidP="00CB43C2">
            <w:pPr>
              <w:pStyle w:val="Tablefont"/>
              <w:numPr>
                <w:ilvl w:val="0"/>
                <w:numId w:val="208"/>
              </w:numPr>
              <w:spacing w:before="0"/>
              <w:ind w:left="714"/>
            </w:pPr>
            <w:r w:rsidRPr="00D03765">
              <w:t>A Paid In total is suppressed</w:t>
            </w:r>
          </w:p>
          <w:p w14:paraId="6A8A5D58" w14:textId="77777777" w:rsidR="00AB1230" w:rsidRPr="00D03765" w:rsidRDefault="00AB1230" w:rsidP="00CB43C2">
            <w:pPr>
              <w:pStyle w:val="Tablefont"/>
              <w:numPr>
                <w:ilvl w:val="0"/>
                <w:numId w:val="199"/>
              </w:numPr>
              <w:spacing w:after="0"/>
              <w:ind w:left="357" w:hanging="357"/>
            </w:pPr>
            <w:r w:rsidRPr="00D03765">
              <w:t>If any of the paid Supplier Invoices are not denoted in the Cash Disbursement currency:</w:t>
            </w:r>
          </w:p>
          <w:p w14:paraId="6A8A5D59" w14:textId="77777777" w:rsidR="00AB1230" w:rsidRPr="00D03765" w:rsidRDefault="00AB1230" w:rsidP="00CB43C2">
            <w:pPr>
              <w:pStyle w:val="Tablefont"/>
              <w:numPr>
                <w:ilvl w:val="0"/>
                <w:numId w:val="208"/>
              </w:numPr>
              <w:spacing w:before="0" w:after="0"/>
              <w:ind w:left="720"/>
            </w:pPr>
            <w:r w:rsidRPr="00D03765">
              <w:t>A Net total is suppressed</w:t>
            </w:r>
          </w:p>
          <w:p w14:paraId="6A8A5D5A" w14:textId="77777777" w:rsidR="00AB1230" w:rsidRPr="00D03765" w:rsidRDefault="00AB1230" w:rsidP="00CB43C2">
            <w:pPr>
              <w:pStyle w:val="Tablefont"/>
              <w:numPr>
                <w:ilvl w:val="0"/>
                <w:numId w:val="208"/>
              </w:numPr>
              <w:spacing w:before="0"/>
              <w:ind w:left="720"/>
            </w:pPr>
            <w:r w:rsidRPr="00D03765">
              <w:t xml:space="preserve">A Paid In total is printed (aligned with the </w:t>
            </w:r>
            <w:r>
              <w:t>‘</w:t>
            </w:r>
            <w:r w:rsidRPr="00D03765">
              <w:t>Paid In</w:t>
            </w:r>
            <w:r>
              <w:t>’</w:t>
            </w:r>
            <w:r w:rsidRPr="00D03765">
              <w:t xml:space="preserve"> column)</w:t>
            </w:r>
          </w:p>
        </w:tc>
      </w:tr>
      <w:tr w:rsidR="00AB1230" w14:paraId="6A8A5D5F" w14:textId="77777777" w:rsidTr="00EF0FF4">
        <w:trPr>
          <w:cantSplit/>
        </w:trPr>
        <w:tc>
          <w:tcPr>
            <w:tcW w:w="1835" w:type="dxa"/>
          </w:tcPr>
          <w:p w14:paraId="6A8A5D5C" w14:textId="77777777" w:rsidR="00AB1230" w:rsidRDefault="00AB1230">
            <w:pPr>
              <w:rPr>
                <w:b/>
              </w:rPr>
            </w:pPr>
          </w:p>
        </w:tc>
        <w:tc>
          <w:tcPr>
            <w:tcW w:w="2126" w:type="dxa"/>
          </w:tcPr>
          <w:p w14:paraId="6A8A5D5D" w14:textId="77777777" w:rsidR="00AB1230" w:rsidRPr="00D03765" w:rsidRDefault="00AB1230">
            <w:pPr>
              <w:pStyle w:val="Tablefont"/>
            </w:pPr>
            <w:r w:rsidRPr="00D03765">
              <w:t>12b</w:t>
            </w:r>
          </w:p>
        </w:tc>
        <w:tc>
          <w:tcPr>
            <w:tcW w:w="9708" w:type="dxa"/>
          </w:tcPr>
          <w:p w14:paraId="6A8A5D5E" w14:textId="77777777" w:rsidR="00AB1230" w:rsidRPr="00D03765" w:rsidRDefault="00AB1230">
            <w:pPr>
              <w:pStyle w:val="Tablefont"/>
              <w:spacing w:after="0"/>
              <w:rPr>
                <w:u w:val="single"/>
              </w:rPr>
            </w:pPr>
            <w:r w:rsidRPr="00D03765">
              <w:t>The Cash Disbursement currency is printed in bold.</w:t>
            </w:r>
          </w:p>
        </w:tc>
      </w:tr>
      <w:tr w:rsidR="00AB1230" w14:paraId="6A8A5D66" w14:textId="77777777" w:rsidTr="00EF0FF4">
        <w:tc>
          <w:tcPr>
            <w:tcW w:w="1835" w:type="dxa"/>
          </w:tcPr>
          <w:p w14:paraId="6A8A5D60" w14:textId="77777777" w:rsidR="00AB1230" w:rsidRPr="00D03765" w:rsidRDefault="00AB1230">
            <w:pPr>
              <w:rPr>
                <w:b/>
              </w:rPr>
            </w:pPr>
            <w:r w:rsidRPr="00D03765">
              <w:rPr>
                <w:b/>
              </w:rPr>
              <w:t>Section 21</w:t>
            </w:r>
          </w:p>
        </w:tc>
        <w:tc>
          <w:tcPr>
            <w:tcW w:w="2126" w:type="dxa"/>
          </w:tcPr>
          <w:p w14:paraId="6A8A5D61" w14:textId="77777777" w:rsidR="00AB1230" w:rsidRPr="00D03765" w:rsidRDefault="00AB1230" w:rsidP="0089581A">
            <w:pPr>
              <w:pStyle w:val="Tablefont"/>
            </w:pPr>
            <w:r w:rsidRPr="00D03765">
              <w:t>End Notes</w:t>
            </w:r>
          </w:p>
        </w:tc>
        <w:tc>
          <w:tcPr>
            <w:tcW w:w="9708" w:type="dxa"/>
          </w:tcPr>
          <w:p w14:paraId="6A8A5D62" w14:textId="77777777" w:rsidR="00AB1230" w:rsidRPr="00D03765" w:rsidRDefault="00AB1230" w:rsidP="00CB43C2">
            <w:pPr>
              <w:pStyle w:val="Tablefont"/>
              <w:numPr>
                <w:ilvl w:val="0"/>
                <w:numId w:val="186"/>
              </w:numPr>
              <w:spacing w:after="0"/>
            </w:pPr>
            <w:r w:rsidRPr="00D03765">
              <w:t>Remittance Advice Print Messages of type E-End Notes are printed based on the Branch Print Messages table.</w:t>
            </w:r>
          </w:p>
          <w:p w14:paraId="6A8A5D63" w14:textId="77777777" w:rsidR="00AB1230" w:rsidRPr="00D03765" w:rsidRDefault="00AB1230" w:rsidP="00CB43C2">
            <w:pPr>
              <w:pStyle w:val="Tablefont"/>
              <w:numPr>
                <w:ilvl w:val="0"/>
                <w:numId w:val="192"/>
              </w:numPr>
              <w:spacing w:before="0" w:after="0"/>
            </w:pPr>
            <w:r w:rsidRPr="00D03765">
              <w:t>Each End Note is printed separately, in which trailing blanks are removed.</w:t>
            </w:r>
          </w:p>
          <w:p w14:paraId="6A8A5D64" w14:textId="77777777" w:rsidR="00AB1230" w:rsidRPr="00D03765" w:rsidRDefault="00AB1230" w:rsidP="00CB43C2">
            <w:pPr>
              <w:pStyle w:val="Tablefont"/>
              <w:numPr>
                <w:ilvl w:val="0"/>
                <w:numId w:val="192"/>
              </w:numPr>
              <w:spacing w:before="0" w:after="0"/>
            </w:pPr>
            <w:r w:rsidRPr="00D03765">
              <w:t>This section has a variable size that may differ from the size in the diagram.</w:t>
            </w:r>
          </w:p>
          <w:p w14:paraId="6A8A5D65" w14:textId="77777777" w:rsidR="00AB1230" w:rsidRPr="00D03765" w:rsidRDefault="00AB1230" w:rsidP="00CB43C2">
            <w:pPr>
              <w:pStyle w:val="Tablefont"/>
              <w:numPr>
                <w:ilvl w:val="0"/>
                <w:numId w:val="187"/>
              </w:numPr>
              <w:spacing w:before="0"/>
            </w:pPr>
            <w:r w:rsidRPr="00D03765">
              <w:t>This section is printed only once, at the end of the document.</w:t>
            </w:r>
          </w:p>
        </w:tc>
      </w:tr>
      <w:tr w:rsidR="00AB1230" w14:paraId="6A8A5D71" w14:textId="77777777" w:rsidTr="00EF0FF4">
        <w:trPr>
          <w:cantSplit/>
        </w:trPr>
        <w:tc>
          <w:tcPr>
            <w:tcW w:w="1835" w:type="dxa"/>
          </w:tcPr>
          <w:p w14:paraId="6A8A5D67" w14:textId="77777777" w:rsidR="00AB1230" w:rsidRPr="00D03765" w:rsidRDefault="00AB1230" w:rsidP="0089581A">
            <w:pPr>
              <w:rPr>
                <w:b/>
              </w:rPr>
            </w:pPr>
            <w:r w:rsidRPr="00D03765">
              <w:rPr>
                <w:b/>
              </w:rPr>
              <w:t>Section 22</w:t>
            </w:r>
          </w:p>
          <w:p w14:paraId="6A8A5D68" w14:textId="77777777" w:rsidR="00AB1230" w:rsidRPr="00D03765" w:rsidRDefault="00AB1230" w:rsidP="0089581A">
            <w:pPr>
              <w:rPr>
                <w:sz w:val="18"/>
                <w:szCs w:val="18"/>
              </w:rPr>
            </w:pPr>
            <w:r w:rsidRPr="00D03765">
              <w:rPr>
                <w:sz w:val="18"/>
                <w:szCs w:val="18"/>
              </w:rPr>
              <w:t>Secondary Document Logo Area</w:t>
            </w:r>
          </w:p>
        </w:tc>
        <w:tc>
          <w:tcPr>
            <w:tcW w:w="2126" w:type="dxa"/>
          </w:tcPr>
          <w:p w14:paraId="6A8A5D69" w14:textId="77777777" w:rsidR="00AB1230" w:rsidRPr="00D03765" w:rsidRDefault="00AB1230" w:rsidP="0089581A">
            <w:pPr>
              <w:pStyle w:val="Tablefont"/>
            </w:pPr>
            <w:r w:rsidRPr="00D03765">
              <w:t>Legal Notes Footer</w:t>
            </w:r>
          </w:p>
        </w:tc>
        <w:tc>
          <w:tcPr>
            <w:tcW w:w="9708" w:type="dxa"/>
          </w:tcPr>
          <w:p w14:paraId="6A8A5D6A" w14:textId="77777777" w:rsidR="00AB1230" w:rsidRPr="009B6D6E" w:rsidRDefault="00AB1230" w:rsidP="00CB43C2">
            <w:pPr>
              <w:numPr>
                <w:ilvl w:val="0"/>
                <w:numId w:val="202"/>
              </w:numPr>
              <w:jc w:val="left"/>
              <w:rPr>
                <w:sz w:val="18"/>
              </w:rPr>
            </w:pPr>
            <w:r w:rsidRPr="009B6D6E">
              <w:rPr>
                <w:sz w:val="18"/>
              </w:rPr>
              <w:t xml:space="preserve">The printing of the Legal Notes Footer is controlled by the ‘REM Footer’ execution option. </w:t>
            </w:r>
            <w:r>
              <w:rPr>
                <w:sz w:val="18"/>
              </w:rPr>
              <w:t xml:space="preserve"> </w:t>
            </w:r>
            <w:r w:rsidRPr="009B6D6E">
              <w:rPr>
                <w:sz w:val="18"/>
              </w:rPr>
              <w:t>The entire section is suppressed if the execution option is off.</w:t>
            </w:r>
          </w:p>
          <w:p w14:paraId="6A8A5D6B" w14:textId="77777777" w:rsidR="00AB1230" w:rsidRPr="009B6D6E" w:rsidRDefault="00AB1230" w:rsidP="00CB43C2">
            <w:pPr>
              <w:numPr>
                <w:ilvl w:val="0"/>
                <w:numId w:val="202"/>
              </w:numPr>
              <w:jc w:val="left"/>
              <w:rPr>
                <w:sz w:val="18"/>
              </w:rPr>
            </w:pPr>
            <w:r w:rsidRPr="009B6D6E">
              <w:rPr>
                <w:sz w:val="18"/>
              </w:rPr>
              <w:t>Legal Notes or additional secondary logos that are required on the document are stored in an image file (e.g., a bitmap image).</w:t>
            </w:r>
          </w:p>
          <w:p w14:paraId="6A8A5D6C" w14:textId="77777777" w:rsidR="00AB1230" w:rsidRPr="009B6D6E" w:rsidRDefault="00AB1230" w:rsidP="00CB43C2">
            <w:pPr>
              <w:numPr>
                <w:ilvl w:val="0"/>
                <w:numId w:val="202"/>
              </w:numPr>
              <w:jc w:val="left"/>
              <w:rPr>
                <w:sz w:val="18"/>
              </w:rPr>
            </w:pPr>
            <w:r w:rsidRPr="009B6D6E">
              <w:rPr>
                <w:sz w:val="18"/>
              </w:rPr>
              <w:t>A pre-defined area on the document as shown on the sample diagram as ‘Legal Notes Footer’ is reserved for the printing of this image.</w:t>
            </w:r>
          </w:p>
          <w:p w14:paraId="6A8A5D6D" w14:textId="77777777" w:rsidR="00AB1230" w:rsidRPr="009B6D6E" w:rsidRDefault="00AB1230" w:rsidP="00CB43C2">
            <w:pPr>
              <w:numPr>
                <w:ilvl w:val="0"/>
                <w:numId w:val="202"/>
              </w:numPr>
              <w:jc w:val="left"/>
              <w:rPr>
                <w:sz w:val="18"/>
              </w:rPr>
            </w:pPr>
            <w:r w:rsidRPr="009B6D6E">
              <w:rPr>
                <w:sz w:val="18"/>
              </w:rPr>
              <w:t xml:space="preserve">The space required is approximately 1” in height and is bottom-justified. </w:t>
            </w:r>
            <w:r>
              <w:rPr>
                <w:sz w:val="18"/>
              </w:rPr>
              <w:t xml:space="preserve"> </w:t>
            </w:r>
            <w:r w:rsidRPr="009B6D6E">
              <w:rPr>
                <w:sz w:val="18"/>
              </w:rPr>
              <w:t>The space allocated is Fixed.</w:t>
            </w:r>
          </w:p>
          <w:p w14:paraId="6A8A5D6E" w14:textId="77777777" w:rsidR="00AB1230" w:rsidRPr="003F6799" w:rsidRDefault="00AB1230" w:rsidP="00CB43C2">
            <w:pPr>
              <w:numPr>
                <w:ilvl w:val="0"/>
                <w:numId w:val="209"/>
              </w:numPr>
              <w:ind w:left="714"/>
              <w:jc w:val="left"/>
              <w:rPr>
                <w:b/>
                <w:sz w:val="18"/>
              </w:rPr>
            </w:pPr>
            <w:r w:rsidRPr="003F6799">
              <w:rPr>
                <w:b/>
                <w:sz w:val="18"/>
              </w:rPr>
              <w:t>Technical Note: the sample dotted line shown is for illustrative purposes only to indicate the space allocated and is not to be printed.</w:t>
            </w:r>
          </w:p>
          <w:p w14:paraId="6A8A5D6F" w14:textId="77777777" w:rsidR="00AB1230" w:rsidRPr="009B6D6E" w:rsidRDefault="00AB1230" w:rsidP="00CB43C2">
            <w:pPr>
              <w:numPr>
                <w:ilvl w:val="0"/>
                <w:numId w:val="203"/>
              </w:numPr>
              <w:jc w:val="left"/>
              <w:rPr>
                <w:sz w:val="18"/>
                <w:szCs w:val="18"/>
              </w:rPr>
            </w:pPr>
            <w:r w:rsidRPr="009B6D6E">
              <w:rPr>
                <w:sz w:val="18"/>
                <w:szCs w:val="18"/>
              </w:rPr>
              <w:t>The image is scaled to size in order to fit it in the designated area.</w:t>
            </w:r>
          </w:p>
          <w:p w14:paraId="6A8A5D70" w14:textId="77777777" w:rsidR="00AB1230" w:rsidRPr="009B6D6E" w:rsidRDefault="00AB1230" w:rsidP="00CB43C2">
            <w:pPr>
              <w:numPr>
                <w:ilvl w:val="0"/>
                <w:numId w:val="203"/>
              </w:numPr>
              <w:spacing w:after="50"/>
              <w:jc w:val="left"/>
              <w:rPr>
                <w:sz w:val="18"/>
              </w:rPr>
            </w:pPr>
            <w:r w:rsidRPr="009B6D6E">
              <w:rPr>
                <w:sz w:val="18"/>
              </w:rPr>
              <w:t>This section is printed only once, on the last page of the document.</w:t>
            </w:r>
          </w:p>
        </w:tc>
      </w:tr>
      <w:tr w:rsidR="00AB1230" w14:paraId="6A8A5D77" w14:textId="77777777" w:rsidTr="00EF0FF4">
        <w:trPr>
          <w:cantSplit/>
        </w:trPr>
        <w:tc>
          <w:tcPr>
            <w:tcW w:w="1835" w:type="dxa"/>
          </w:tcPr>
          <w:p w14:paraId="6A8A5D72" w14:textId="77777777" w:rsidR="00AB1230" w:rsidRPr="00D03765" w:rsidRDefault="00AB1230">
            <w:pPr>
              <w:rPr>
                <w:b/>
              </w:rPr>
            </w:pPr>
            <w:r w:rsidRPr="00D03765">
              <w:rPr>
                <w:b/>
              </w:rPr>
              <w:t>Section 23</w:t>
            </w:r>
          </w:p>
        </w:tc>
        <w:tc>
          <w:tcPr>
            <w:tcW w:w="2126" w:type="dxa"/>
          </w:tcPr>
          <w:p w14:paraId="6A8A5D73" w14:textId="77777777" w:rsidR="00AB1230" w:rsidRPr="00D03765" w:rsidRDefault="00AB1230" w:rsidP="0089581A">
            <w:pPr>
              <w:pStyle w:val="Tablefont"/>
            </w:pPr>
            <w:r w:rsidRPr="00D03765">
              <w:t>Footer Remarks</w:t>
            </w:r>
          </w:p>
        </w:tc>
        <w:tc>
          <w:tcPr>
            <w:tcW w:w="9708" w:type="dxa"/>
          </w:tcPr>
          <w:p w14:paraId="6A8A5D74" w14:textId="77777777" w:rsidR="00AB1230" w:rsidRPr="00D03765" w:rsidRDefault="00AB1230" w:rsidP="00CB43C2">
            <w:pPr>
              <w:pStyle w:val="Tablefont"/>
              <w:numPr>
                <w:ilvl w:val="0"/>
                <w:numId w:val="188"/>
              </w:numPr>
              <w:spacing w:after="0"/>
            </w:pPr>
            <w:r w:rsidRPr="00D03765">
              <w:t>Remittance Advice Print Messages of type F-Footer are printed based on the Branch Print Messages table.</w:t>
            </w:r>
          </w:p>
          <w:p w14:paraId="6A8A5D75" w14:textId="77777777" w:rsidR="00AB1230" w:rsidRPr="00D03765" w:rsidRDefault="00AB1230" w:rsidP="00CB43C2">
            <w:pPr>
              <w:pStyle w:val="Tablefont"/>
              <w:numPr>
                <w:ilvl w:val="0"/>
                <w:numId w:val="174"/>
              </w:numPr>
              <w:spacing w:before="0" w:after="0"/>
            </w:pPr>
            <w:r w:rsidRPr="00D03765">
              <w:t>A maximum of three lines (90 Characters per line) is printed.</w:t>
            </w:r>
          </w:p>
          <w:p w14:paraId="6A8A5D76" w14:textId="77777777" w:rsidR="00AB1230" w:rsidRPr="00D03765" w:rsidRDefault="00AB1230" w:rsidP="00CB43C2">
            <w:pPr>
              <w:pStyle w:val="Tablefont"/>
              <w:numPr>
                <w:ilvl w:val="0"/>
                <w:numId w:val="174"/>
              </w:numPr>
              <w:spacing w:before="0"/>
            </w:pPr>
            <w:r w:rsidRPr="00D03765">
              <w:t>A full width solid line is printed above the Footer Branch Print Messages.</w:t>
            </w:r>
          </w:p>
        </w:tc>
      </w:tr>
    </w:tbl>
    <w:p w14:paraId="6A8A5D78" w14:textId="77777777" w:rsidR="00AB1230" w:rsidRDefault="00AB1230"/>
    <w:p w14:paraId="6A8A5D7C" w14:textId="4E39821A" w:rsidR="00AB1230" w:rsidRPr="0070130A" w:rsidRDefault="006636EE">
      <w:pPr>
        <w:pStyle w:val="Heading2"/>
      </w:pPr>
      <w:bookmarkStart w:id="1293" w:name="_Toc387239980"/>
      <w:bookmarkStart w:id="1294" w:name="_d2h_bmk__Toc387239980_24"/>
      <w:bookmarkStart w:id="1295" w:name="_D2HTopic_614"/>
      <w:bookmarkStart w:id="1296" w:name="_Toc169250972"/>
      <w:r>
        <w:t xml:space="preserve">Data Extraction </w:t>
      </w:r>
      <w:r w:rsidR="00E4191D">
        <w:t>–</w:t>
      </w:r>
      <w:r>
        <w:t xml:space="preserve"> </w:t>
      </w:r>
      <w:r w:rsidR="00AB1230" w:rsidRPr="0070130A">
        <w:t>General Rules</w:t>
      </w:r>
      <w:bookmarkEnd w:id="1293"/>
      <w:bookmarkEnd w:id="1294"/>
      <w:bookmarkEnd w:id="1295"/>
      <w:bookmarkEnd w:id="1296"/>
    </w:p>
    <w:p w14:paraId="6A8A5D7D" w14:textId="77777777" w:rsidR="00AB1230" w:rsidRPr="0070130A" w:rsidRDefault="00AB1230" w:rsidP="00CB43C2">
      <w:pPr>
        <w:numPr>
          <w:ilvl w:val="0"/>
          <w:numId w:val="183"/>
        </w:numPr>
      </w:pPr>
      <w:r w:rsidRPr="0070130A">
        <w:t>The Cash Disbursement Branch is always used to read the Branch Print Messages enterprise parameter.  If a record is not found, the Corporate Branch from the Company enterprise parameter is used.</w:t>
      </w:r>
    </w:p>
    <w:p w14:paraId="6A8A5D7E" w14:textId="77777777" w:rsidR="00AB1230" w:rsidRDefault="00AB1230"/>
    <w:p w14:paraId="6A8A5D81" w14:textId="77777777" w:rsidR="00AB1230" w:rsidRPr="0070130A" w:rsidRDefault="00AB1230" w:rsidP="0089581A">
      <w:pPr>
        <w:pStyle w:val="Heading2"/>
      </w:pPr>
      <w:bookmarkStart w:id="1297" w:name="_Toc387239981"/>
      <w:bookmarkStart w:id="1298" w:name="_d2h_bmk__Toc387239981_24"/>
      <w:bookmarkStart w:id="1299" w:name="_D2HTopic_615"/>
      <w:bookmarkStart w:id="1300" w:name="_Toc169250973"/>
      <w:r w:rsidRPr="0070130A">
        <w:t>Remittance Advice Document – Fields Descriptions Table</w:t>
      </w:r>
      <w:bookmarkEnd w:id="1297"/>
      <w:bookmarkEnd w:id="1298"/>
      <w:bookmarkEnd w:id="1299"/>
      <w:bookmarkEnd w:id="1300"/>
    </w:p>
    <w:tbl>
      <w:tblPr>
        <w:tblW w:w="13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2119"/>
        <w:gridCol w:w="1842"/>
        <w:gridCol w:w="6481"/>
        <w:gridCol w:w="1657"/>
        <w:gridCol w:w="1656"/>
      </w:tblGrid>
      <w:tr w:rsidR="00AB1230" w:rsidRPr="00495AB1" w14:paraId="6A8A5D87" w14:textId="77777777" w:rsidTr="002D009B">
        <w:trPr>
          <w:tblHeader/>
        </w:trPr>
        <w:tc>
          <w:tcPr>
            <w:tcW w:w="2119" w:type="dxa"/>
            <w:tcBorders>
              <w:top w:val="single" w:sz="6" w:space="0" w:color="C00000"/>
              <w:bottom w:val="single" w:sz="18" w:space="0" w:color="C00000"/>
            </w:tcBorders>
            <w:shd w:val="pct20" w:color="auto" w:fill="FFFFFF"/>
          </w:tcPr>
          <w:p w14:paraId="6A8A5D82" w14:textId="77777777" w:rsidR="00AB1230" w:rsidRPr="00495AB1" w:rsidRDefault="00AB1230">
            <w:pPr>
              <w:pStyle w:val="Tablefont"/>
              <w:rPr>
                <w:b/>
                <w:sz w:val="19"/>
              </w:rPr>
            </w:pPr>
          </w:p>
        </w:tc>
        <w:tc>
          <w:tcPr>
            <w:tcW w:w="1842" w:type="dxa"/>
            <w:tcBorders>
              <w:top w:val="single" w:sz="6" w:space="0" w:color="C00000"/>
              <w:bottom w:val="single" w:sz="18" w:space="0" w:color="C00000"/>
            </w:tcBorders>
            <w:shd w:val="pct20" w:color="auto" w:fill="FFFFFF"/>
          </w:tcPr>
          <w:p w14:paraId="6A8A5D83" w14:textId="77777777" w:rsidR="00AB1230" w:rsidRPr="00495AB1" w:rsidRDefault="00AB1230">
            <w:pPr>
              <w:pStyle w:val="Tablefont"/>
              <w:rPr>
                <w:b/>
                <w:sz w:val="19"/>
              </w:rPr>
            </w:pPr>
            <w:r w:rsidRPr="00495AB1">
              <w:rPr>
                <w:b/>
                <w:sz w:val="19"/>
              </w:rPr>
              <w:t>Field Name</w:t>
            </w:r>
          </w:p>
        </w:tc>
        <w:tc>
          <w:tcPr>
            <w:tcW w:w="6481" w:type="dxa"/>
            <w:tcBorders>
              <w:top w:val="single" w:sz="6" w:space="0" w:color="C00000"/>
              <w:bottom w:val="single" w:sz="18" w:space="0" w:color="C00000"/>
            </w:tcBorders>
            <w:shd w:val="pct20" w:color="auto" w:fill="FFFFFF"/>
          </w:tcPr>
          <w:p w14:paraId="6A8A5D84" w14:textId="77777777" w:rsidR="00AB1230" w:rsidRPr="00495AB1" w:rsidRDefault="00AB1230">
            <w:pPr>
              <w:pStyle w:val="Tablefont"/>
              <w:rPr>
                <w:b/>
                <w:sz w:val="19"/>
              </w:rPr>
            </w:pPr>
            <w:r w:rsidRPr="00495AB1">
              <w:rPr>
                <w:b/>
                <w:sz w:val="19"/>
              </w:rPr>
              <w:t>Description</w:t>
            </w:r>
          </w:p>
        </w:tc>
        <w:tc>
          <w:tcPr>
            <w:tcW w:w="1657" w:type="dxa"/>
            <w:tcBorders>
              <w:top w:val="single" w:sz="6" w:space="0" w:color="C00000"/>
              <w:bottom w:val="single" w:sz="18" w:space="0" w:color="C00000"/>
            </w:tcBorders>
            <w:shd w:val="pct20" w:color="auto" w:fill="FFFFFF"/>
          </w:tcPr>
          <w:p w14:paraId="6A8A5D85" w14:textId="77777777" w:rsidR="00AB1230" w:rsidRPr="00495AB1" w:rsidRDefault="00AB1230">
            <w:pPr>
              <w:pStyle w:val="Tablefont"/>
              <w:rPr>
                <w:b/>
                <w:sz w:val="19"/>
              </w:rPr>
            </w:pPr>
            <w:r w:rsidRPr="00495AB1">
              <w:rPr>
                <w:b/>
                <w:sz w:val="19"/>
              </w:rPr>
              <w:t xml:space="preserve">Data Element </w:t>
            </w:r>
          </w:p>
        </w:tc>
        <w:tc>
          <w:tcPr>
            <w:tcW w:w="1656" w:type="dxa"/>
            <w:tcBorders>
              <w:top w:val="single" w:sz="6" w:space="0" w:color="C00000"/>
              <w:bottom w:val="single" w:sz="18" w:space="0" w:color="C00000"/>
            </w:tcBorders>
            <w:shd w:val="pct20" w:color="auto" w:fill="FFFFFF"/>
          </w:tcPr>
          <w:p w14:paraId="6A8A5D86" w14:textId="77777777" w:rsidR="00AB1230" w:rsidRPr="00495AB1" w:rsidRDefault="00AB1230">
            <w:pPr>
              <w:pStyle w:val="Tablefont"/>
              <w:rPr>
                <w:b/>
                <w:sz w:val="19"/>
              </w:rPr>
            </w:pPr>
            <w:r w:rsidRPr="00495AB1">
              <w:rPr>
                <w:b/>
                <w:sz w:val="19"/>
              </w:rPr>
              <w:t xml:space="preserve">Table </w:t>
            </w:r>
          </w:p>
        </w:tc>
      </w:tr>
      <w:tr w:rsidR="00AB1230" w:rsidRPr="0070130A" w14:paraId="6A8A5D8D" w14:textId="77777777" w:rsidTr="002D009B">
        <w:trPr>
          <w:cantSplit/>
        </w:trPr>
        <w:tc>
          <w:tcPr>
            <w:tcW w:w="2119" w:type="dxa"/>
            <w:vMerge w:val="restart"/>
            <w:tcBorders>
              <w:top w:val="single" w:sz="18" w:space="0" w:color="C00000"/>
            </w:tcBorders>
          </w:tcPr>
          <w:p w14:paraId="6A8A5D88" w14:textId="77777777" w:rsidR="00AB1230" w:rsidRPr="0070130A" w:rsidRDefault="00AB1230" w:rsidP="0089581A">
            <w:pPr>
              <w:jc w:val="left"/>
              <w:rPr>
                <w:b/>
              </w:rPr>
            </w:pPr>
            <w:r w:rsidRPr="0070130A">
              <w:rPr>
                <w:b/>
              </w:rPr>
              <w:t>Section 0</w:t>
            </w:r>
            <w:r w:rsidRPr="0070130A">
              <w:rPr>
                <w:b/>
              </w:rPr>
              <w:br/>
            </w:r>
          </w:p>
        </w:tc>
        <w:tc>
          <w:tcPr>
            <w:tcW w:w="1842" w:type="dxa"/>
            <w:tcBorders>
              <w:top w:val="single" w:sz="18" w:space="0" w:color="C00000"/>
            </w:tcBorders>
          </w:tcPr>
          <w:p w14:paraId="6A8A5D89" w14:textId="77777777" w:rsidR="00AB1230" w:rsidRPr="0070130A" w:rsidRDefault="00AB1230" w:rsidP="0089581A">
            <w:pPr>
              <w:pStyle w:val="Tablefont"/>
            </w:pPr>
            <w:r w:rsidRPr="0070130A">
              <w:lastRenderedPageBreak/>
              <w:t>Logo</w:t>
            </w:r>
          </w:p>
        </w:tc>
        <w:tc>
          <w:tcPr>
            <w:tcW w:w="6481" w:type="dxa"/>
            <w:tcBorders>
              <w:top w:val="single" w:sz="18" w:space="0" w:color="C00000"/>
            </w:tcBorders>
          </w:tcPr>
          <w:p w14:paraId="6A8A5D8A" w14:textId="77777777" w:rsidR="00AB1230" w:rsidRPr="0070130A" w:rsidRDefault="00AB1230">
            <w:pPr>
              <w:pStyle w:val="Tablefont"/>
              <w:spacing w:before="0"/>
            </w:pPr>
          </w:p>
        </w:tc>
        <w:tc>
          <w:tcPr>
            <w:tcW w:w="1657" w:type="dxa"/>
            <w:tcBorders>
              <w:top w:val="single" w:sz="18" w:space="0" w:color="C00000"/>
            </w:tcBorders>
          </w:tcPr>
          <w:p w14:paraId="6A8A5D8B" w14:textId="77777777" w:rsidR="00AB1230" w:rsidRPr="0070130A" w:rsidRDefault="00AB1230" w:rsidP="0089581A">
            <w:pPr>
              <w:pStyle w:val="Tablefont"/>
            </w:pPr>
            <w:r w:rsidRPr="0070130A">
              <w:t>DSB-BRH</w:t>
            </w:r>
          </w:p>
        </w:tc>
        <w:tc>
          <w:tcPr>
            <w:tcW w:w="1656" w:type="dxa"/>
            <w:tcBorders>
              <w:top w:val="single" w:sz="18" w:space="0" w:color="C00000"/>
            </w:tcBorders>
          </w:tcPr>
          <w:p w14:paraId="6A8A5D8C" w14:textId="77777777" w:rsidR="00AB1230" w:rsidRPr="0070130A" w:rsidRDefault="00AB1230" w:rsidP="0089581A">
            <w:pPr>
              <w:pStyle w:val="Tablefont"/>
            </w:pPr>
            <w:r w:rsidRPr="0070130A">
              <w:t>APJDBJ</w:t>
            </w:r>
          </w:p>
        </w:tc>
      </w:tr>
      <w:tr w:rsidR="00AB1230" w:rsidRPr="0070130A" w14:paraId="6A8A5D97" w14:textId="77777777" w:rsidTr="002D009B">
        <w:trPr>
          <w:cantSplit/>
        </w:trPr>
        <w:tc>
          <w:tcPr>
            <w:tcW w:w="2119" w:type="dxa"/>
            <w:vMerge/>
          </w:tcPr>
          <w:p w14:paraId="6A8A5D8E" w14:textId="77777777" w:rsidR="00AB1230" w:rsidRPr="0070130A" w:rsidRDefault="00AB1230">
            <w:pPr>
              <w:numPr>
                <w:ilvl w:val="12"/>
                <w:numId w:val="0"/>
              </w:numPr>
            </w:pPr>
          </w:p>
        </w:tc>
        <w:tc>
          <w:tcPr>
            <w:tcW w:w="1842" w:type="dxa"/>
          </w:tcPr>
          <w:p w14:paraId="6A8A5D8F" w14:textId="77777777" w:rsidR="00AB1230" w:rsidRPr="0070130A" w:rsidRDefault="00AB1230" w:rsidP="0089581A">
            <w:pPr>
              <w:pStyle w:val="Tablefont"/>
            </w:pPr>
            <w:r w:rsidRPr="0070130A">
              <w:t>Logo Text</w:t>
            </w:r>
          </w:p>
        </w:tc>
        <w:tc>
          <w:tcPr>
            <w:tcW w:w="6481" w:type="dxa"/>
          </w:tcPr>
          <w:p w14:paraId="6A8A5D90" w14:textId="77777777" w:rsidR="00AB1230" w:rsidRPr="0070130A" w:rsidRDefault="00AB1230" w:rsidP="00CB43C2">
            <w:pPr>
              <w:pStyle w:val="Tablefont"/>
              <w:numPr>
                <w:ilvl w:val="0"/>
                <w:numId w:val="181"/>
              </w:numPr>
              <w:spacing w:after="0"/>
            </w:pPr>
            <w:r w:rsidRPr="0070130A">
              <w:t>The Branch Print Messages table &lt;SCRBPM&gt; is read using the following:</w:t>
            </w:r>
          </w:p>
          <w:p w14:paraId="6A8A5D91" w14:textId="77777777" w:rsidR="00AB1230" w:rsidRPr="0070130A" w:rsidRDefault="00AB1230" w:rsidP="00CB43C2">
            <w:pPr>
              <w:pStyle w:val="Tablefont"/>
              <w:numPr>
                <w:ilvl w:val="0"/>
                <w:numId w:val="210"/>
              </w:numPr>
              <w:spacing w:before="0" w:after="0"/>
            </w:pPr>
            <w:r w:rsidRPr="0070130A">
              <w:t>BRH = DBJ-DSB-BRH</w:t>
            </w:r>
          </w:p>
          <w:p w14:paraId="6A8A5D92" w14:textId="77777777" w:rsidR="00AB1230" w:rsidRPr="0070130A" w:rsidRDefault="00AB1230" w:rsidP="00CB43C2">
            <w:pPr>
              <w:pStyle w:val="Tablefont"/>
              <w:numPr>
                <w:ilvl w:val="0"/>
                <w:numId w:val="210"/>
              </w:numPr>
              <w:spacing w:before="0" w:after="0"/>
            </w:pPr>
            <w:r w:rsidRPr="0070130A">
              <w:t>BUS-DOC-TYP = REM</w:t>
            </w:r>
          </w:p>
          <w:p w14:paraId="6A8A5D93" w14:textId="77777777" w:rsidR="00AB1230" w:rsidRPr="0070130A" w:rsidRDefault="00AB1230" w:rsidP="00CB43C2">
            <w:pPr>
              <w:pStyle w:val="Tablefont"/>
              <w:numPr>
                <w:ilvl w:val="0"/>
                <w:numId w:val="210"/>
              </w:numPr>
              <w:spacing w:before="0" w:after="0"/>
            </w:pPr>
            <w:r w:rsidRPr="0070130A">
              <w:t>LNG = Vendor Language</w:t>
            </w:r>
          </w:p>
          <w:p w14:paraId="6A8A5D94" w14:textId="77777777" w:rsidR="00AB1230" w:rsidRPr="0070130A" w:rsidRDefault="00AB1230" w:rsidP="00CB43C2">
            <w:pPr>
              <w:pStyle w:val="Tablefont"/>
              <w:numPr>
                <w:ilvl w:val="0"/>
                <w:numId w:val="210"/>
              </w:numPr>
              <w:spacing w:before="0"/>
            </w:pPr>
            <w:r w:rsidRPr="0070130A">
              <w:t>MSG-TYP = L</w:t>
            </w:r>
          </w:p>
        </w:tc>
        <w:tc>
          <w:tcPr>
            <w:tcW w:w="1657" w:type="dxa"/>
          </w:tcPr>
          <w:p w14:paraId="6A8A5D95" w14:textId="77777777" w:rsidR="00AB1230" w:rsidRPr="0070130A" w:rsidRDefault="00AB1230" w:rsidP="0089581A">
            <w:pPr>
              <w:pStyle w:val="Tablefont"/>
            </w:pPr>
            <w:r w:rsidRPr="0070130A">
              <w:t>TXT</w:t>
            </w:r>
          </w:p>
        </w:tc>
        <w:tc>
          <w:tcPr>
            <w:tcW w:w="1656" w:type="dxa"/>
          </w:tcPr>
          <w:p w14:paraId="6A8A5D96" w14:textId="77777777" w:rsidR="00AB1230" w:rsidRPr="0070130A" w:rsidRDefault="00AB1230" w:rsidP="0089581A">
            <w:pPr>
              <w:pStyle w:val="Tablefont"/>
            </w:pPr>
            <w:r w:rsidRPr="0070130A">
              <w:t>SCRBPM</w:t>
            </w:r>
          </w:p>
        </w:tc>
      </w:tr>
      <w:tr w:rsidR="00AB1230" w:rsidRPr="0070130A" w14:paraId="6A8A5D9E" w14:textId="77777777" w:rsidTr="002D009B">
        <w:trPr>
          <w:cantSplit/>
        </w:trPr>
        <w:tc>
          <w:tcPr>
            <w:tcW w:w="2119" w:type="dxa"/>
            <w:vMerge w:val="restart"/>
          </w:tcPr>
          <w:p w14:paraId="6A8A5D98" w14:textId="77777777" w:rsidR="00AB1230" w:rsidRPr="0070130A" w:rsidRDefault="00AB1230" w:rsidP="00E4191D">
            <w:pPr>
              <w:pStyle w:val="Tablefont"/>
              <w:jc w:val="left"/>
              <w:rPr>
                <w:b/>
              </w:rPr>
            </w:pPr>
            <w:r w:rsidRPr="0070130A">
              <w:rPr>
                <w:b/>
                <w:sz w:val="22"/>
                <w:szCs w:val="22"/>
              </w:rPr>
              <w:t>Section 1</w:t>
            </w:r>
            <w:r w:rsidRPr="0070130A">
              <w:rPr>
                <w:b/>
                <w:sz w:val="22"/>
                <w:szCs w:val="22"/>
              </w:rPr>
              <w:br/>
            </w:r>
            <w:r w:rsidRPr="0070130A">
              <w:t>Title</w:t>
            </w:r>
          </w:p>
          <w:p w14:paraId="6A8A5D99" w14:textId="77777777" w:rsidR="00AB1230" w:rsidRPr="0070130A" w:rsidRDefault="00AB1230">
            <w:pPr>
              <w:pStyle w:val="Tablefont"/>
            </w:pPr>
            <w:r w:rsidRPr="0070130A">
              <w:t>This section is printed on all pages of the Remittance Advice document.</w:t>
            </w:r>
          </w:p>
        </w:tc>
        <w:tc>
          <w:tcPr>
            <w:tcW w:w="1842" w:type="dxa"/>
          </w:tcPr>
          <w:p w14:paraId="6A8A5D9A" w14:textId="77777777" w:rsidR="00AB1230" w:rsidRPr="0070130A" w:rsidRDefault="00AB1230" w:rsidP="0089581A">
            <w:pPr>
              <w:pStyle w:val="Tablefont"/>
            </w:pPr>
            <w:r w:rsidRPr="0070130A">
              <w:t>Form Title</w:t>
            </w:r>
          </w:p>
        </w:tc>
        <w:tc>
          <w:tcPr>
            <w:tcW w:w="6481" w:type="dxa"/>
          </w:tcPr>
          <w:p w14:paraId="6A8A5D9B" w14:textId="77777777" w:rsidR="00AB1230" w:rsidRPr="0070130A" w:rsidRDefault="00AB1230">
            <w:pPr>
              <w:pStyle w:val="Tablefont"/>
              <w:spacing w:before="0"/>
            </w:pPr>
            <w:r w:rsidRPr="0070130A">
              <w:t>‘Remittance Advice’</w:t>
            </w:r>
          </w:p>
        </w:tc>
        <w:tc>
          <w:tcPr>
            <w:tcW w:w="1657" w:type="dxa"/>
          </w:tcPr>
          <w:p w14:paraId="6A8A5D9C" w14:textId="77777777" w:rsidR="00AB1230" w:rsidRPr="0070130A" w:rsidRDefault="00AB1230" w:rsidP="0089581A">
            <w:pPr>
              <w:pStyle w:val="Tablefont"/>
            </w:pPr>
          </w:p>
        </w:tc>
        <w:tc>
          <w:tcPr>
            <w:tcW w:w="1656" w:type="dxa"/>
          </w:tcPr>
          <w:p w14:paraId="6A8A5D9D" w14:textId="77777777" w:rsidR="00AB1230" w:rsidRPr="0070130A" w:rsidRDefault="00AB1230" w:rsidP="0089581A">
            <w:pPr>
              <w:pStyle w:val="Tablefont"/>
            </w:pPr>
          </w:p>
        </w:tc>
      </w:tr>
      <w:tr w:rsidR="00AB1230" w:rsidRPr="0070130A" w14:paraId="6A8A5DA6" w14:textId="77777777" w:rsidTr="002D009B">
        <w:trPr>
          <w:cantSplit/>
        </w:trPr>
        <w:tc>
          <w:tcPr>
            <w:tcW w:w="2119" w:type="dxa"/>
            <w:vMerge/>
          </w:tcPr>
          <w:p w14:paraId="6A8A5D9F" w14:textId="77777777" w:rsidR="00AB1230" w:rsidRPr="0070130A" w:rsidRDefault="00AB1230">
            <w:pPr>
              <w:pStyle w:val="Tablefont"/>
            </w:pPr>
          </w:p>
        </w:tc>
        <w:tc>
          <w:tcPr>
            <w:tcW w:w="1842" w:type="dxa"/>
          </w:tcPr>
          <w:p w14:paraId="6A8A5DA0" w14:textId="77777777" w:rsidR="00AB1230" w:rsidRPr="00244ED2" w:rsidRDefault="00AB1230" w:rsidP="0089581A">
            <w:pPr>
              <w:pStyle w:val="Tablefont"/>
            </w:pPr>
            <w:r w:rsidRPr="0070130A">
              <w:t>‘Disbursement No’</w:t>
            </w:r>
          </w:p>
        </w:tc>
        <w:tc>
          <w:tcPr>
            <w:tcW w:w="6481" w:type="dxa"/>
          </w:tcPr>
          <w:p w14:paraId="6A8A5DA1" w14:textId="77777777" w:rsidR="00AB1230" w:rsidRPr="0070130A" w:rsidRDefault="00AB1230" w:rsidP="0089581A">
            <w:pPr>
              <w:pStyle w:val="Tablefont"/>
              <w:spacing w:before="0"/>
            </w:pPr>
          </w:p>
        </w:tc>
        <w:tc>
          <w:tcPr>
            <w:tcW w:w="1657" w:type="dxa"/>
          </w:tcPr>
          <w:p w14:paraId="6A8A5DA2" w14:textId="77777777" w:rsidR="00AB1230" w:rsidRPr="0087544F" w:rsidRDefault="00AB1230" w:rsidP="0089581A">
            <w:pPr>
              <w:pStyle w:val="Tablefont"/>
              <w:rPr>
                <w:lang w:val="es-ES"/>
              </w:rPr>
            </w:pPr>
            <w:r w:rsidRPr="0087544F">
              <w:rPr>
                <w:lang w:val="es-ES"/>
              </w:rPr>
              <w:t>DSB-PFX</w:t>
            </w:r>
          </w:p>
          <w:p w14:paraId="6A8A5DA3" w14:textId="77777777" w:rsidR="00AB1230" w:rsidRPr="0087544F" w:rsidRDefault="00AB1230" w:rsidP="0089581A">
            <w:pPr>
              <w:pStyle w:val="Tablefont"/>
              <w:spacing w:before="0" w:after="0"/>
              <w:rPr>
                <w:lang w:val="es-ES"/>
              </w:rPr>
            </w:pPr>
            <w:r w:rsidRPr="0087544F">
              <w:rPr>
                <w:lang w:val="es-ES"/>
              </w:rPr>
              <w:t>DSB-NO</w:t>
            </w:r>
          </w:p>
          <w:p w14:paraId="6A8A5DA4" w14:textId="77777777" w:rsidR="00AB1230" w:rsidRPr="0087544F" w:rsidRDefault="00AB1230" w:rsidP="0089581A">
            <w:pPr>
              <w:pStyle w:val="Tablefont"/>
              <w:spacing w:before="0"/>
              <w:rPr>
                <w:lang w:val="es-ES"/>
              </w:rPr>
            </w:pPr>
            <w:r w:rsidRPr="0087544F">
              <w:rPr>
                <w:lang w:val="es-ES"/>
              </w:rPr>
              <w:t>DSB-CRY</w:t>
            </w:r>
          </w:p>
        </w:tc>
        <w:tc>
          <w:tcPr>
            <w:tcW w:w="1656" w:type="dxa"/>
          </w:tcPr>
          <w:p w14:paraId="6A8A5DA5" w14:textId="77777777" w:rsidR="00AB1230" w:rsidRPr="0070130A" w:rsidRDefault="00AB1230" w:rsidP="0089581A">
            <w:pPr>
              <w:pStyle w:val="Tablefont"/>
            </w:pPr>
            <w:r w:rsidRPr="0070130A">
              <w:t>APJDBJ</w:t>
            </w:r>
          </w:p>
        </w:tc>
      </w:tr>
      <w:tr w:rsidR="00AB1230" w:rsidRPr="0070130A" w14:paraId="6A8A5DAC" w14:textId="77777777" w:rsidTr="002D009B">
        <w:trPr>
          <w:cantSplit/>
        </w:trPr>
        <w:tc>
          <w:tcPr>
            <w:tcW w:w="2119" w:type="dxa"/>
            <w:vMerge/>
          </w:tcPr>
          <w:p w14:paraId="6A8A5DA7" w14:textId="77777777" w:rsidR="00AB1230" w:rsidRPr="0070130A" w:rsidRDefault="00AB1230">
            <w:pPr>
              <w:pStyle w:val="Tablefont"/>
            </w:pPr>
          </w:p>
        </w:tc>
        <w:tc>
          <w:tcPr>
            <w:tcW w:w="1842" w:type="dxa"/>
          </w:tcPr>
          <w:p w14:paraId="6A8A5DA8" w14:textId="77777777" w:rsidR="00AB1230" w:rsidRPr="0070130A" w:rsidRDefault="00AB1230" w:rsidP="0089581A">
            <w:pPr>
              <w:pStyle w:val="Tablefont"/>
            </w:pPr>
            <w:r w:rsidRPr="0070130A">
              <w:t>‘Date’</w:t>
            </w:r>
          </w:p>
        </w:tc>
        <w:tc>
          <w:tcPr>
            <w:tcW w:w="6481" w:type="dxa"/>
          </w:tcPr>
          <w:p w14:paraId="6A8A5DA9" w14:textId="77777777" w:rsidR="00AB1230" w:rsidRPr="0070130A" w:rsidRDefault="00AB1230">
            <w:pPr>
              <w:pStyle w:val="Tablefont"/>
            </w:pPr>
          </w:p>
        </w:tc>
        <w:tc>
          <w:tcPr>
            <w:tcW w:w="1657" w:type="dxa"/>
          </w:tcPr>
          <w:p w14:paraId="6A8A5DAA" w14:textId="77777777" w:rsidR="00AB1230" w:rsidRPr="0070130A" w:rsidRDefault="00AB1230" w:rsidP="0089581A">
            <w:pPr>
              <w:pStyle w:val="Tablefont"/>
            </w:pPr>
            <w:r w:rsidRPr="0070130A">
              <w:t>JRNL-DT</w:t>
            </w:r>
          </w:p>
        </w:tc>
        <w:tc>
          <w:tcPr>
            <w:tcW w:w="1656" w:type="dxa"/>
          </w:tcPr>
          <w:p w14:paraId="6A8A5DAB" w14:textId="77777777" w:rsidR="00AB1230" w:rsidRPr="0070130A" w:rsidRDefault="00AB1230" w:rsidP="0089581A">
            <w:pPr>
              <w:pStyle w:val="Tablefont"/>
            </w:pPr>
            <w:r w:rsidRPr="0070130A">
              <w:t>APJDBJ</w:t>
            </w:r>
          </w:p>
        </w:tc>
      </w:tr>
      <w:tr w:rsidR="00AB1230" w:rsidRPr="0070130A" w14:paraId="6A8A5DB2" w14:textId="77777777" w:rsidTr="002D009B">
        <w:trPr>
          <w:cantSplit/>
        </w:trPr>
        <w:tc>
          <w:tcPr>
            <w:tcW w:w="2119" w:type="dxa"/>
            <w:vMerge/>
          </w:tcPr>
          <w:p w14:paraId="6A8A5DAD" w14:textId="77777777" w:rsidR="00AB1230" w:rsidRPr="0070130A" w:rsidRDefault="00AB1230">
            <w:pPr>
              <w:pStyle w:val="Tablefont"/>
            </w:pPr>
          </w:p>
        </w:tc>
        <w:tc>
          <w:tcPr>
            <w:tcW w:w="1842" w:type="dxa"/>
          </w:tcPr>
          <w:p w14:paraId="6A8A5DAE" w14:textId="77777777" w:rsidR="00AB1230" w:rsidRPr="0070130A" w:rsidRDefault="00AB1230" w:rsidP="0089581A">
            <w:pPr>
              <w:pStyle w:val="Tablefont"/>
            </w:pPr>
            <w:r w:rsidRPr="0070130A">
              <w:t>‘Vendor ID’</w:t>
            </w:r>
          </w:p>
        </w:tc>
        <w:tc>
          <w:tcPr>
            <w:tcW w:w="6481" w:type="dxa"/>
          </w:tcPr>
          <w:p w14:paraId="6A8A5DAF" w14:textId="77777777" w:rsidR="00AB1230" w:rsidRPr="0070130A" w:rsidRDefault="00AB1230">
            <w:pPr>
              <w:pStyle w:val="Tablefont"/>
              <w:spacing w:before="0"/>
            </w:pPr>
          </w:p>
        </w:tc>
        <w:tc>
          <w:tcPr>
            <w:tcW w:w="1657" w:type="dxa"/>
          </w:tcPr>
          <w:p w14:paraId="6A8A5DB0" w14:textId="77777777" w:rsidR="00AB1230" w:rsidRPr="0070130A" w:rsidRDefault="00AB1230" w:rsidP="0089581A">
            <w:pPr>
              <w:pStyle w:val="Tablefont"/>
            </w:pPr>
            <w:r w:rsidRPr="0070130A">
              <w:t>VEN-ID</w:t>
            </w:r>
          </w:p>
        </w:tc>
        <w:tc>
          <w:tcPr>
            <w:tcW w:w="1656" w:type="dxa"/>
          </w:tcPr>
          <w:p w14:paraId="6A8A5DB1" w14:textId="77777777" w:rsidR="00AB1230" w:rsidRPr="0070130A" w:rsidRDefault="00AB1230" w:rsidP="0089581A">
            <w:pPr>
              <w:pStyle w:val="Tablefont"/>
            </w:pPr>
            <w:r w:rsidRPr="0070130A">
              <w:t>APJDBJ</w:t>
            </w:r>
          </w:p>
        </w:tc>
      </w:tr>
      <w:tr w:rsidR="00AB1230" w:rsidRPr="0070130A" w14:paraId="6A8A5DB9" w14:textId="77777777" w:rsidTr="002D009B">
        <w:trPr>
          <w:cantSplit/>
          <w:trHeight w:val="254"/>
        </w:trPr>
        <w:tc>
          <w:tcPr>
            <w:tcW w:w="2119" w:type="dxa"/>
            <w:vMerge/>
          </w:tcPr>
          <w:p w14:paraId="6A8A5DB3" w14:textId="77777777" w:rsidR="00AB1230" w:rsidRPr="0070130A" w:rsidRDefault="00AB1230">
            <w:pPr>
              <w:pStyle w:val="BodyText"/>
            </w:pPr>
          </w:p>
        </w:tc>
        <w:tc>
          <w:tcPr>
            <w:tcW w:w="1842" w:type="dxa"/>
          </w:tcPr>
          <w:p w14:paraId="6A8A5DB4" w14:textId="77777777" w:rsidR="00AB1230" w:rsidRPr="0070130A" w:rsidRDefault="00AB1230" w:rsidP="0089581A">
            <w:pPr>
              <w:pStyle w:val="Tablefont"/>
            </w:pPr>
            <w:r w:rsidRPr="0070130A">
              <w:t>‘Transfer Ref’</w:t>
            </w:r>
          </w:p>
        </w:tc>
        <w:tc>
          <w:tcPr>
            <w:tcW w:w="6481" w:type="dxa"/>
          </w:tcPr>
          <w:p w14:paraId="6A8A5DB5" w14:textId="77777777" w:rsidR="00AB1230" w:rsidRPr="0070130A" w:rsidRDefault="00AB1230" w:rsidP="0089581A">
            <w:pPr>
              <w:pStyle w:val="Tablefont"/>
            </w:pPr>
          </w:p>
        </w:tc>
        <w:tc>
          <w:tcPr>
            <w:tcW w:w="1657" w:type="dxa"/>
          </w:tcPr>
          <w:p w14:paraId="6A8A5DB6" w14:textId="77777777" w:rsidR="00AB1230" w:rsidRPr="0070130A" w:rsidRDefault="00AB1230" w:rsidP="0089581A">
            <w:pPr>
              <w:pStyle w:val="Tablefont"/>
            </w:pPr>
            <w:r w:rsidRPr="0070130A">
              <w:t>BNK</w:t>
            </w:r>
          </w:p>
          <w:p w14:paraId="6A8A5DB7" w14:textId="77777777" w:rsidR="00AB1230" w:rsidRPr="0070130A" w:rsidRDefault="00AB1230" w:rsidP="0089581A">
            <w:pPr>
              <w:pStyle w:val="Tablefont"/>
            </w:pPr>
            <w:r w:rsidRPr="0070130A">
              <w:t>VEN-CHK-NO</w:t>
            </w:r>
          </w:p>
        </w:tc>
        <w:tc>
          <w:tcPr>
            <w:tcW w:w="1656" w:type="dxa"/>
          </w:tcPr>
          <w:p w14:paraId="6A8A5DB8" w14:textId="77777777" w:rsidR="00AB1230" w:rsidRPr="0070130A" w:rsidRDefault="00AB1230" w:rsidP="0089581A">
            <w:pPr>
              <w:pStyle w:val="Tablefont"/>
            </w:pPr>
            <w:r w:rsidRPr="0070130A">
              <w:t>APJDBJ</w:t>
            </w:r>
          </w:p>
        </w:tc>
      </w:tr>
      <w:tr w:rsidR="00AB1230" w:rsidRPr="0070130A" w14:paraId="6A8A5DBF" w14:textId="77777777" w:rsidTr="002D009B">
        <w:tc>
          <w:tcPr>
            <w:tcW w:w="2119" w:type="dxa"/>
          </w:tcPr>
          <w:p w14:paraId="6A8A5DBA" w14:textId="77777777" w:rsidR="00AB1230" w:rsidRPr="0070130A" w:rsidRDefault="00AB1230" w:rsidP="00E4191D">
            <w:pPr>
              <w:pStyle w:val="Tablefont"/>
              <w:jc w:val="left"/>
            </w:pPr>
            <w:r w:rsidRPr="0070130A">
              <w:rPr>
                <w:b/>
                <w:sz w:val="22"/>
                <w:szCs w:val="22"/>
              </w:rPr>
              <w:t>Section 2</w:t>
            </w:r>
            <w:r w:rsidRPr="0070130A">
              <w:rPr>
                <w:b/>
                <w:sz w:val="22"/>
                <w:szCs w:val="22"/>
              </w:rPr>
              <w:br/>
            </w:r>
            <w:r w:rsidRPr="0070130A">
              <w:t>Branch Return Address</w:t>
            </w:r>
          </w:p>
        </w:tc>
        <w:tc>
          <w:tcPr>
            <w:tcW w:w="1842" w:type="dxa"/>
          </w:tcPr>
          <w:p w14:paraId="6A8A5DBB" w14:textId="77777777" w:rsidR="00AB1230" w:rsidRPr="0070130A" w:rsidRDefault="00AB1230" w:rsidP="0089581A">
            <w:pPr>
              <w:pStyle w:val="Tablefont"/>
            </w:pPr>
          </w:p>
        </w:tc>
        <w:tc>
          <w:tcPr>
            <w:tcW w:w="6481" w:type="dxa"/>
          </w:tcPr>
          <w:p w14:paraId="6A8A5DBC" w14:textId="77777777" w:rsidR="00AB1230" w:rsidRPr="0070130A" w:rsidRDefault="00AB1230" w:rsidP="00CB43C2">
            <w:pPr>
              <w:pStyle w:val="Tablefont"/>
              <w:numPr>
                <w:ilvl w:val="0"/>
                <w:numId w:val="169"/>
              </w:numPr>
            </w:pPr>
            <w:r w:rsidRPr="0070130A">
              <w:t>The Branch table &lt;SCRBRH&gt; is read using the Cash Disbursement Branch (DSB-BRH) from the Cash Disbursement Journal Header &lt;APJDBJ&gt;.</w:t>
            </w:r>
          </w:p>
        </w:tc>
        <w:tc>
          <w:tcPr>
            <w:tcW w:w="1657" w:type="dxa"/>
          </w:tcPr>
          <w:p w14:paraId="6A8A5DBD" w14:textId="77777777" w:rsidR="00AB1230" w:rsidRPr="0070130A" w:rsidRDefault="00AB1230" w:rsidP="0089581A">
            <w:pPr>
              <w:pStyle w:val="Tablefont"/>
            </w:pPr>
            <w:r w:rsidRPr="0070130A">
              <w:t>NM1</w:t>
            </w:r>
            <w:r w:rsidRPr="0070130A">
              <w:br/>
              <w:t>ADDR1, PCD, CITY</w:t>
            </w:r>
          </w:p>
        </w:tc>
        <w:tc>
          <w:tcPr>
            <w:tcW w:w="1656" w:type="dxa"/>
          </w:tcPr>
          <w:p w14:paraId="6A8A5DBE" w14:textId="77777777" w:rsidR="00AB1230" w:rsidRPr="0070130A" w:rsidRDefault="00AB1230" w:rsidP="0089581A">
            <w:pPr>
              <w:pStyle w:val="Tablefont"/>
            </w:pPr>
            <w:r w:rsidRPr="0070130A">
              <w:t>SCRBRH</w:t>
            </w:r>
          </w:p>
        </w:tc>
      </w:tr>
      <w:tr w:rsidR="00AB1230" w:rsidRPr="0070130A" w14:paraId="6A8A5DC8" w14:textId="77777777" w:rsidTr="002D009B">
        <w:tc>
          <w:tcPr>
            <w:tcW w:w="2119" w:type="dxa"/>
          </w:tcPr>
          <w:p w14:paraId="6A8A5DC0" w14:textId="77777777" w:rsidR="00AB1230" w:rsidRPr="0070130A" w:rsidRDefault="00AB1230" w:rsidP="00E4191D">
            <w:pPr>
              <w:pStyle w:val="Tablefont"/>
              <w:jc w:val="left"/>
            </w:pPr>
            <w:r w:rsidRPr="0070130A">
              <w:rPr>
                <w:b/>
                <w:sz w:val="22"/>
                <w:szCs w:val="22"/>
              </w:rPr>
              <w:t>Section 3</w:t>
            </w:r>
            <w:r w:rsidRPr="0070130A">
              <w:rPr>
                <w:b/>
                <w:sz w:val="22"/>
                <w:szCs w:val="22"/>
              </w:rPr>
              <w:br/>
            </w:r>
            <w:r w:rsidRPr="0070130A">
              <w:t>Payment-to Address</w:t>
            </w:r>
          </w:p>
        </w:tc>
        <w:tc>
          <w:tcPr>
            <w:tcW w:w="1842" w:type="dxa"/>
          </w:tcPr>
          <w:p w14:paraId="6A8A5DC1" w14:textId="77777777" w:rsidR="00AB1230" w:rsidRPr="0070130A" w:rsidRDefault="00AB1230" w:rsidP="0089581A">
            <w:pPr>
              <w:pStyle w:val="Tablefont"/>
            </w:pPr>
          </w:p>
        </w:tc>
        <w:tc>
          <w:tcPr>
            <w:tcW w:w="6481" w:type="dxa"/>
          </w:tcPr>
          <w:p w14:paraId="6A8A5DC2" w14:textId="77777777" w:rsidR="00AB1230" w:rsidRPr="0070130A" w:rsidRDefault="00AB1230" w:rsidP="00CB43C2">
            <w:pPr>
              <w:pStyle w:val="Tablefont"/>
              <w:numPr>
                <w:ilvl w:val="0"/>
                <w:numId w:val="170"/>
              </w:numPr>
              <w:spacing w:after="0"/>
            </w:pPr>
            <w:r w:rsidRPr="0070130A">
              <w:t>The Cash Disbursement Journal Name and Address table &lt;APJDNJ&gt; is read using the following:</w:t>
            </w:r>
          </w:p>
          <w:p w14:paraId="6A8A5DC3" w14:textId="77777777" w:rsidR="00AB1230" w:rsidRPr="0070130A" w:rsidRDefault="00AB1230" w:rsidP="00CB43C2">
            <w:pPr>
              <w:pStyle w:val="Tablefont"/>
              <w:numPr>
                <w:ilvl w:val="0"/>
                <w:numId w:val="211"/>
              </w:numPr>
              <w:spacing w:before="0" w:after="0"/>
            </w:pPr>
            <w:r w:rsidRPr="0070130A">
              <w:t>DSB-PFX = DBJ-DSB-PFX</w:t>
            </w:r>
          </w:p>
          <w:p w14:paraId="6A8A5DC4" w14:textId="77777777" w:rsidR="00AB1230" w:rsidRPr="0070130A" w:rsidRDefault="00AB1230" w:rsidP="00CB43C2">
            <w:pPr>
              <w:pStyle w:val="Tablefont"/>
              <w:numPr>
                <w:ilvl w:val="0"/>
                <w:numId w:val="211"/>
              </w:numPr>
              <w:spacing w:before="0" w:after="0"/>
            </w:pPr>
            <w:r w:rsidRPr="0070130A">
              <w:t xml:space="preserve">DSB-NO = DBJ-DSB-NO </w:t>
            </w:r>
          </w:p>
          <w:p w14:paraId="6A8A5DC5" w14:textId="77777777" w:rsidR="00AB1230" w:rsidRPr="0070130A" w:rsidRDefault="00AB1230" w:rsidP="00CB43C2">
            <w:pPr>
              <w:pStyle w:val="Tablefont"/>
              <w:numPr>
                <w:ilvl w:val="0"/>
                <w:numId w:val="211"/>
              </w:numPr>
              <w:spacing w:before="0"/>
            </w:pPr>
            <w:r w:rsidRPr="0070130A">
              <w:t xml:space="preserve">ADDR-TYP = ‘P’ </w:t>
            </w:r>
            <w:r>
              <w:t>–</w:t>
            </w:r>
            <w:r w:rsidRPr="0070130A">
              <w:t xml:space="preserve"> Payment-to</w:t>
            </w:r>
          </w:p>
        </w:tc>
        <w:tc>
          <w:tcPr>
            <w:tcW w:w="1657" w:type="dxa"/>
          </w:tcPr>
          <w:p w14:paraId="6A8A5DC6" w14:textId="77777777" w:rsidR="00AB1230" w:rsidRPr="0070130A" w:rsidRDefault="00AB1230" w:rsidP="0089581A">
            <w:pPr>
              <w:pStyle w:val="Tablefont"/>
            </w:pPr>
            <w:r w:rsidRPr="0070130A">
              <w:t>NM1, NM2</w:t>
            </w:r>
            <w:r w:rsidRPr="0070130A">
              <w:br/>
              <w:t>ADDR1, ADDR2,</w:t>
            </w:r>
            <w:r w:rsidRPr="0070130A">
              <w:br/>
              <w:t>ADDR3,</w:t>
            </w:r>
            <w:r w:rsidRPr="0070130A">
              <w:br/>
              <w:t>CITY, PCD, CTY, ST-PROV</w:t>
            </w:r>
          </w:p>
        </w:tc>
        <w:tc>
          <w:tcPr>
            <w:tcW w:w="1656" w:type="dxa"/>
          </w:tcPr>
          <w:p w14:paraId="6A8A5DC7" w14:textId="77777777" w:rsidR="00AB1230" w:rsidRPr="0070130A" w:rsidRDefault="00AB1230" w:rsidP="0089581A">
            <w:pPr>
              <w:pStyle w:val="Tablefont"/>
            </w:pPr>
            <w:r w:rsidRPr="0070130A">
              <w:t>APJDNJ</w:t>
            </w:r>
          </w:p>
        </w:tc>
      </w:tr>
      <w:tr w:rsidR="00AB1230" w:rsidRPr="0070130A" w14:paraId="6A8A5DD4" w14:textId="77777777" w:rsidTr="002D009B">
        <w:tc>
          <w:tcPr>
            <w:tcW w:w="2119" w:type="dxa"/>
            <w:vMerge w:val="restart"/>
          </w:tcPr>
          <w:p w14:paraId="6A8A5DC9" w14:textId="77777777" w:rsidR="00AB1230" w:rsidRPr="0070130A" w:rsidRDefault="00AB1230" w:rsidP="0089581A">
            <w:pPr>
              <w:jc w:val="left"/>
              <w:rPr>
                <w:b/>
              </w:rPr>
            </w:pPr>
            <w:r w:rsidRPr="0070130A">
              <w:rPr>
                <w:b/>
              </w:rPr>
              <w:t>Section 4</w:t>
            </w:r>
          </w:p>
        </w:tc>
        <w:tc>
          <w:tcPr>
            <w:tcW w:w="1842" w:type="dxa"/>
          </w:tcPr>
          <w:p w14:paraId="6A8A5DCA" w14:textId="77777777" w:rsidR="00AB1230" w:rsidRPr="0070130A" w:rsidRDefault="00AB1230">
            <w:pPr>
              <w:pStyle w:val="Tablefont"/>
            </w:pPr>
            <w:r w:rsidRPr="0070130A">
              <w:t>‘Issued From’</w:t>
            </w:r>
          </w:p>
        </w:tc>
        <w:tc>
          <w:tcPr>
            <w:tcW w:w="6481" w:type="dxa"/>
          </w:tcPr>
          <w:p w14:paraId="6A8A5DCB" w14:textId="77777777" w:rsidR="00AB1230" w:rsidRPr="0070130A" w:rsidRDefault="00AB1230">
            <w:pPr>
              <w:pStyle w:val="Tablefont"/>
              <w:rPr>
                <w:u w:val="single"/>
              </w:rPr>
            </w:pPr>
            <w:r w:rsidRPr="0070130A">
              <w:rPr>
                <w:u w:val="single"/>
              </w:rPr>
              <w:t>Extracting the Issued From Address</w:t>
            </w:r>
          </w:p>
          <w:p w14:paraId="6A8A5DCC" w14:textId="77777777" w:rsidR="00AB1230" w:rsidRPr="0070130A" w:rsidRDefault="00AB1230" w:rsidP="00CB43C2">
            <w:pPr>
              <w:pStyle w:val="Tablefont"/>
              <w:numPr>
                <w:ilvl w:val="0"/>
                <w:numId w:val="171"/>
              </w:numPr>
              <w:spacing w:before="0" w:after="0"/>
            </w:pPr>
            <w:r w:rsidRPr="0070130A">
              <w:t>The address is printed based on the Forms Company Name execution option.</w:t>
            </w:r>
          </w:p>
          <w:p w14:paraId="6A8A5DCD" w14:textId="77777777" w:rsidR="00AB1230" w:rsidRPr="0070130A" w:rsidRDefault="00AB1230" w:rsidP="0089581A">
            <w:pPr>
              <w:pStyle w:val="Tablefont"/>
              <w:spacing w:before="0" w:after="0"/>
            </w:pPr>
          </w:p>
          <w:p w14:paraId="6A8A5DCE" w14:textId="77777777" w:rsidR="00AB1230" w:rsidRPr="0070130A" w:rsidRDefault="00AB1230">
            <w:pPr>
              <w:pStyle w:val="Tablefont"/>
              <w:rPr>
                <w:u w:val="single"/>
              </w:rPr>
            </w:pPr>
            <w:r w:rsidRPr="0070130A">
              <w:rPr>
                <w:u w:val="single"/>
              </w:rPr>
              <w:t>Using the Forms Company Name execution option to print the Issued From address:</w:t>
            </w:r>
          </w:p>
          <w:p w14:paraId="6A8A5DCF" w14:textId="77777777" w:rsidR="00AB1230" w:rsidRPr="0070130A" w:rsidRDefault="00AB1230" w:rsidP="00CB43C2">
            <w:pPr>
              <w:pStyle w:val="Tablefont"/>
              <w:numPr>
                <w:ilvl w:val="0"/>
                <w:numId w:val="176"/>
              </w:numPr>
              <w:spacing w:before="0" w:after="0"/>
            </w:pPr>
            <w:r w:rsidRPr="0070130A">
              <w:t>C – Company Legal Name &amp; Address</w:t>
            </w:r>
          </w:p>
          <w:p w14:paraId="6A8A5DD0" w14:textId="77777777" w:rsidR="00AB1230" w:rsidRPr="0070130A" w:rsidRDefault="00AB1230" w:rsidP="00CB43C2">
            <w:pPr>
              <w:pStyle w:val="Tablefont"/>
              <w:numPr>
                <w:ilvl w:val="0"/>
                <w:numId w:val="176"/>
              </w:numPr>
              <w:spacing w:before="0" w:after="0"/>
            </w:pPr>
            <w:r w:rsidRPr="0070130A">
              <w:t>T – Name &amp; Address for the Branch on the Cash Disbursement Journal Header.</w:t>
            </w:r>
          </w:p>
          <w:p w14:paraId="6A8A5DD1" w14:textId="77777777" w:rsidR="00AB1230" w:rsidRPr="0070130A" w:rsidRDefault="00AB1230" w:rsidP="00CB43C2">
            <w:pPr>
              <w:pStyle w:val="Tablefont"/>
              <w:numPr>
                <w:ilvl w:val="0"/>
                <w:numId w:val="176"/>
              </w:numPr>
              <w:spacing w:before="0"/>
            </w:pPr>
            <w:r w:rsidRPr="0070130A">
              <w:t>W or R – Not applicable.  In this case the same Address is printed as for option ‘T’.</w:t>
            </w:r>
          </w:p>
        </w:tc>
        <w:tc>
          <w:tcPr>
            <w:tcW w:w="1657" w:type="dxa"/>
          </w:tcPr>
          <w:p w14:paraId="6A8A5DD2" w14:textId="77777777" w:rsidR="00AB1230" w:rsidRPr="0070130A" w:rsidRDefault="00AB1230">
            <w:pPr>
              <w:pStyle w:val="Tablefont"/>
            </w:pPr>
            <w:r w:rsidRPr="0070130A">
              <w:t>NM1, NM2</w:t>
            </w:r>
            <w:r w:rsidRPr="0070130A">
              <w:br/>
              <w:t>ADDR1,</w:t>
            </w:r>
            <w:r w:rsidRPr="0070130A">
              <w:br/>
              <w:t>ADDR2,</w:t>
            </w:r>
            <w:r w:rsidRPr="0070130A">
              <w:br/>
              <w:t>ADDR3,</w:t>
            </w:r>
            <w:r w:rsidRPr="0070130A">
              <w:br/>
              <w:t>CITY,PCD,CTY</w:t>
            </w:r>
          </w:p>
        </w:tc>
        <w:tc>
          <w:tcPr>
            <w:tcW w:w="1656" w:type="dxa"/>
          </w:tcPr>
          <w:p w14:paraId="6A8A5DD3" w14:textId="77777777" w:rsidR="00AB1230" w:rsidRPr="0070130A" w:rsidRDefault="00AB1230">
            <w:pPr>
              <w:pStyle w:val="Tablefont"/>
            </w:pPr>
            <w:r w:rsidRPr="0070130A">
              <w:t>SCRCSC</w:t>
            </w:r>
            <w:r w:rsidRPr="0070130A">
              <w:br/>
              <w:t>SCRBRH</w:t>
            </w:r>
          </w:p>
        </w:tc>
      </w:tr>
      <w:tr w:rsidR="00AB1230" w:rsidRPr="0070130A" w14:paraId="6A8A5DDA" w14:textId="77777777" w:rsidTr="002D009B">
        <w:trPr>
          <w:cantSplit/>
        </w:trPr>
        <w:tc>
          <w:tcPr>
            <w:tcW w:w="2119" w:type="dxa"/>
            <w:vMerge/>
          </w:tcPr>
          <w:p w14:paraId="6A8A5DD5" w14:textId="77777777" w:rsidR="00AB1230" w:rsidRPr="0070130A" w:rsidRDefault="00AB1230">
            <w:pPr>
              <w:pStyle w:val="Tablefont"/>
              <w:rPr>
                <w:sz w:val="28"/>
              </w:rPr>
            </w:pPr>
          </w:p>
        </w:tc>
        <w:tc>
          <w:tcPr>
            <w:tcW w:w="1842" w:type="dxa"/>
          </w:tcPr>
          <w:p w14:paraId="6A8A5DD6" w14:textId="77777777" w:rsidR="00AB1230" w:rsidRPr="0070130A" w:rsidRDefault="00AB1230">
            <w:pPr>
              <w:pStyle w:val="Tablefont"/>
            </w:pPr>
            <w:r w:rsidRPr="0070130A">
              <w:t>Telephone Number</w:t>
            </w:r>
          </w:p>
        </w:tc>
        <w:tc>
          <w:tcPr>
            <w:tcW w:w="6481" w:type="dxa"/>
          </w:tcPr>
          <w:p w14:paraId="6A8A5DD7" w14:textId="77777777" w:rsidR="00AB1230" w:rsidRPr="0070130A" w:rsidRDefault="00AB1230" w:rsidP="00CB43C2">
            <w:pPr>
              <w:pStyle w:val="Tablefont"/>
              <w:numPr>
                <w:ilvl w:val="0"/>
                <w:numId w:val="172"/>
              </w:numPr>
              <w:spacing w:before="0"/>
            </w:pPr>
            <w:r w:rsidRPr="0070130A">
              <w:t>The Telephone Number is retrieved based on the Issued From address.</w:t>
            </w:r>
          </w:p>
        </w:tc>
        <w:tc>
          <w:tcPr>
            <w:tcW w:w="1657" w:type="dxa"/>
          </w:tcPr>
          <w:p w14:paraId="6A8A5DD8" w14:textId="77777777" w:rsidR="00AB1230" w:rsidRPr="0070130A" w:rsidRDefault="00AB1230">
            <w:pPr>
              <w:pStyle w:val="Tablefont"/>
            </w:pPr>
            <w:r w:rsidRPr="0070130A">
              <w:t>TEL-AREA-CD</w:t>
            </w:r>
            <w:r w:rsidRPr="0070130A">
              <w:br/>
              <w:t>TEL-NO</w:t>
            </w:r>
            <w:r w:rsidRPr="0070130A">
              <w:br/>
              <w:t>TEL-EXT</w:t>
            </w:r>
          </w:p>
        </w:tc>
        <w:tc>
          <w:tcPr>
            <w:tcW w:w="1656" w:type="dxa"/>
          </w:tcPr>
          <w:p w14:paraId="6A8A5DD9" w14:textId="77777777" w:rsidR="00AB1230" w:rsidRPr="0070130A" w:rsidRDefault="00AB1230">
            <w:pPr>
              <w:pStyle w:val="Tablefont"/>
            </w:pPr>
            <w:r w:rsidRPr="0070130A">
              <w:t>SCRCSC</w:t>
            </w:r>
            <w:r w:rsidRPr="0070130A">
              <w:br/>
              <w:t>SCRBRH</w:t>
            </w:r>
          </w:p>
        </w:tc>
      </w:tr>
      <w:tr w:rsidR="00AB1230" w:rsidRPr="0070130A" w14:paraId="6A8A5DE0" w14:textId="77777777" w:rsidTr="002D009B">
        <w:trPr>
          <w:cantSplit/>
        </w:trPr>
        <w:tc>
          <w:tcPr>
            <w:tcW w:w="2119" w:type="dxa"/>
            <w:vMerge/>
          </w:tcPr>
          <w:p w14:paraId="6A8A5DDB" w14:textId="77777777" w:rsidR="00AB1230" w:rsidRPr="0070130A" w:rsidRDefault="00AB1230">
            <w:pPr>
              <w:pStyle w:val="Tablefont"/>
              <w:rPr>
                <w:sz w:val="28"/>
              </w:rPr>
            </w:pPr>
          </w:p>
        </w:tc>
        <w:tc>
          <w:tcPr>
            <w:tcW w:w="1842" w:type="dxa"/>
          </w:tcPr>
          <w:p w14:paraId="6A8A5DDC" w14:textId="77777777" w:rsidR="00AB1230" w:rsidRPr="0070130A" w:rsidRDefault="00AB1230">
            <w:pPr>
              <w:pStyle w:val="Tablefont"/>
            </w:pPr>
            <w:r w:rsidRPr="0070130A">
              <w:t>Fax Number</w:t>
            </w:r>
          </w:p>
        </w:tc>
        <w:tc>
          <w:tcPr>
            <w:tcW w:w="6481" w:type="dxa"/>
          </w:tcPr>
          <w:p w14:paraId="6A8A5DDD" w14:textId="77777777" w:rsidR="00AB1230" w:rsidRPr="0070130A" w:rsidRDefault="00AB1230" w:rsidP="00CB43C2">
            <w:pPr>
              <w:pStyle w:val="Tablefont"/>
              <w:numPr>
                <w:ilvl w:val="0"/>
                <w:numId w:val="172"/>
              </w:numPr>
              <w:spacing w:before="0"/>
            </w:pPr>
            <w:r w:rsidRPr="0070130A">
              <w:t>The Fax Number is retrieved based on the Issued From address.</w:t>
            </w:r>
          </w:p>
        </w:tc>
        <w:tc>
          <w:tcPr>
            <w:tcW w:w="1657" w:type="dxa"/>
          </w:tcPr>
          <w:p w14:paraId="6A8A5DDE" w14:textId="77777777" w:rsidR="00AB1230" w:rsidRPr="0070130A" w:rsidRDefault="00AB1230">
            <w:pPr>
              <w:pStyle w:val="Tablefont"/>
            </w:pPr>
            <w:r w:rsidRPr="0070130A">
              <w:t>FAX-AREA-CD</w:t>
            </w:r>
            <w:r w:rsidRPr="0070130A">
              <w:br/>
              <w:t>FAX-NO</w:t>
            </w:r>
            <w:r w:rsidRPr="0070130A">
              <w:br/>
              <w:t>FAX-EXT</w:t>
            </w:r>
          </w:p>
        </w:tc>
        <w:tc>
          <w:tcPr>
            <w:tcW w:w="1656" w:type="dxa"/>
          </w:tcPr>
          <w:p w14:paraId="6A8A5DDF" w14:textId="77777777" w:rsidR="00AB1230" w:rsidRPr="0070130A" w:rsidRDefault="00AB1230">
            <w:pPr>
              <w:pStyle w:val="Tablefont"/>
            </w:pPr>
            <w:r w:rsidRPr="0070130A">
              <w:t>SCRCSC</w:t>
            </w:r>
            <w:r w:rsidRPr="0070130A">
              <w:br/>
              <w:t>SCRBRH</w:t>
            </w:r>
          </w:p>
        </w:tc>
      </w:tr>
      <w:tr w:rsidR="00AB1230" w:rsidRPr="0070130A" w14:paraId="6A8A5E06" w14:textId="77777777" w:rsidTr="002D009B">
        <w:tc>
          <w:tcPr>
            <w:tcW w:w="2119" w:type="dxa"/>
          </w:tcPr>
          <w:p w14:paraId="6A8A5DE1" w14:textId="77777777" w:rsidR="00AB1230" w:rsidRPr="0070130A" w:rsidRDefault="00AB1230" w:rsidP="00E4191D">
            <w:pPr>
              <w:pStyle w:val="Tablefont"/>
              <w:jc w:val="left"/>
            </w:pPr>
            <w:r w:rsidRPr="0070130A">
              <w:rPr>
                <w:b/>
                <w:sz w:val="22"/>
                <w:szCs w:val="22"/>
              </w:rPr>
              <w:t>Section 7</w:t>
            </w:r>
            <w:r w:rsidRPr="0070130A">
              <w:rPr>
                <w:b/>
                <w:sz w:val="22"/>
                <w:szCs w:val="22"/>
              </w:rPr>
              <w:br/>
            </w:r>
            <w:r w:rsidRPr="0070130A">
              <w:t>General Remarks</w:t>
            </w:r>
          </w:p>
        </w:tc>
        <w:tc>
          <w:tcPr>
            <w:tcW w:w="1842" w:type="dxa"/>
          </w:tcPr>
          <w:p w14:paraId="6A8A5DE2" w14:textId="77777777" w:rsidR="00AB1230" w:rsidRPr="0070130A" w:rsidRDefault="00AB1230">
            <w:pPr>
              <w:pStyle w:val="Tablefont"/>
            </w:pPr>
          </w:p>
        </w:tc>
        <w:tc>
          <w:tcPr>
            <w:tcW w:w="6481" w:type="dxa"/>
          </w:tcPr>
          <w:p w14:paraId="6A8A5DE3" w14:textId="77777777" w:rsidR="00AB1230" w:rsidRPr="0070130A" w:rsidRDefault="00AB1230" w:rsidP="0089581A">
            <w:pPr>
              <w:pStyle w:val="Tablefont"/>
              <w:spacing w:after="0"/>
              <w:rPr>
                <w:u w:val="single"/>
              </w:rPr>
            </w:pPr>
            <w:r w:rsidRPr="0070130A">
              <w:rPr>
                <w:u w:val="single"/>
              </w:rPr>
              <w:t>Extracting the Check Printing Instructions</w:t>
            </w:r>
          </w:p>
          <w:p w14:paraId="6A8A5DE4" w14:textId="77777777" w:rsidR="00AB1230" w:rsidRPr="0070130A" w:rsidRDefault="00AB1230" w:rsidP="00CB43C2">
            <w:pPr>
              <w:pStyle w:val="Tablefont"/>
              <w:numPr>
                <w:ilvl w:val="0"/>
                <w:numId w:val="193"/>
              </w:numPr>
              <w:spacing w:before="0" w:after="0"/>
            </w:pPr>
            <w:r w:rsidRPr="0070130A">
              <w:t>The Customer/Vendor Remarks table &lt;SCRCVR&gt; is read using the following:</w:t>
            </w:r>
          </w:p>
          <w:p w14:paraId="6A8A5DE5" w14:textId="77777777" w:rsidR="00AB1230" w:rsidRPr="0070130A" w:rsidRDefault="00AB1230" w:rsidP="00CB43C2">
            <w:pPr>
              <w:pStyle w:val="Tablefont"/>
              <w:numPr>
                <w:ilvl w:val="0"/>
                <w:numId w:val="212"/>
              </w:numPr>
              <w:spacing w:before="0" w:after="0"/>
            </w:pPr>
            <w:r w:rsidRPr="0070130A">
              <w:t>REF-PFX = VN</w:t>
            </w:r>
          </w:p>
          <w:p w14:paraId="6A8A5DE6" w14:textId="77777777" w:rsidR="00AB1230" w:rsidRPr="0070130A" w:rsidRDefault="00AB1230" w:rsidP="00CB43C2">
            <w:pPr>
              <w:pStyle w:val="Tablefont"/>
              <w:numPr>
                <w:ilvl w:val="0"/>
                <w:numId w:val="212"/>
              </w:numPr>
              <w:spacing w:before="0" w:after="0"/>
            </w:pPr>
            <w:r w:rsidRPr="0070130A">
              <w:t>CUS-VEN-TYP = V</w:t>
            </w:r>
          </w:p>
          <w:p w14:paraId="6A8A5DE7" w14:textId="77777777" w:rsidR="00AB1230" w:rsidRPr="0070130A" w:rsidRDefault="00AB1230" w:rsidP="00CB43C2">
            <w:pPr>
              <w:pStyle w:val="Tablefont"/>
              <w:numPr>
                <w:ilvl w:val="0"/>
                <w:numId w:val="212"/>
              </w:numPr>
              <w:spacing w:before="0" w:after="0"/>
            </w:pPr>
            <w:r w:rsidRPr="0070130A">
              <w:t>CUS-VEN-ID = DBJ-VEN-ID</w:t>
            </w:r>
          </w:p>
          <w:p w14:paraId="6A8A5DE8" w14:textId="77777777" w:rsidR="00AB1230" w:rsidRPr="0070130A" w:rsidRDefault="00AB1230" w:rsidP="00CB43C2">
            <w:pPr>
              <w:pStyle w:val="Tablefont"/>
              <w:numPr>
                <w:ilvl w:val="0"/>
                <w:numId w:val="212"/>
              </w:numPr>
              <w:spacing w:before="0" w:after="0"/>
            </w:pPr>
            <w:r w:rsidRPr="0070130A">
              <w:t>CUS-VEN-SHP = 0</w:t>
            </w:r>
          </w:p>
          <w:p w14:paraId="6A8A5DE9" w14:textId="77777777" w:rsidR="00AB1230" w:rsidRPr="0070130A" w:rsidRDefault="00AB1230" w:rsidP="00CB43C2">
            <w:pPr>
              <w:pStyle w:val="Tablefont"/>
              <w:numPr>
                <w:ilvl w:val="0"/>
                <w:numId w:val="212"/>
              </w:numPr>
              <w:spacing w:before="0" w:after="0"/>
            </w:pPr>
            <w:r w:rsidRPr="0070130A">
              <w:t>RMK-CL = 5</w:t>
            </w:r>
          </w:p>
          <w:p w14:paraId="6A8A5DEA" w14:textId="77777777" w:rsidR="00AB1230" w:rsidRPr="0070130A" w:rsidRDefault="00AB1230" w:rsidP="00CB43C2">
            <w:pPr>
              <w:pStyle w:val="Tablefont"/>
              <w:numPr>
                <w:ilvl w:val="0"/>
                <w:numId w:val="212"/>
              </w:numPr>
              <w:spacing w:before="0" w:after="0"/>
            </w:pPr>
            <w:r w:rsidRPr="0070130A">
              <w:t>RMK-TYP = 04</w:t>
            </w:r>
          </w:p>
          <w:p w14:paraId="6A8A5DEB" w14:textId="77777777" w:rsidR="00AB1230" w:rsidRPr="0070130A" w:rsidRDefault="00AB1230" w:rsidP="00CB43C2">
            <w:pPr>
              <w:pStyle w:val="Tablefont"/>
              <w:numPr>
                <w:ilvl w:val="0"/>
                <w:numId w:val="212"/>
              </w:numPr>
              <w:spacing w:before="0"/>
            </w:pPr>
            <w:r w:rsidRPr="0070130A">
              <w:t>LNG = VEN-LNG</w:t>
            </w:r>
          </w:p>
          <w:p w14:paraId="6A8A5DEC" w14:textId="77777777" w:rsidR="00AB1230" w:rsidRPr="0070130A" w:rsidRDefault="00AB1230" w:rsidP="00CB43C2">
            <w:pPr>
              <w:pStyle w:val="Tablefont"/>
              <w:numPr>
                <w:ilvl w:val="0"/>
                <w:numId w:val="182"/>
              </w:numPr>
              <w:spacing w:after="0"/>
            </w:pPr>
            <w:r w:rsidRPr="0070130A">
              <w:rPr>
                <w:snapToGrid w:val="0"/>
              </w:rPr>
              <w:t>The LIB-ID field is verified:</w:t>
            </w:r>
          </w:p>
          <w:p w14:paraId="6A8A5DED" w14:textId="77777777" w:rsidR="00AB1230" w:rsidRPr="0070130A" w:rsidRDefault="00AB1230" w:rsidP="00CB43C2">
            <w:pPr>
              <w:pStyle w:val="Tablefont"/>
              <w:numPr>
                <w:ilvl w:val="0"/>
                <w:numId w:val="213"/>
              </w:numPr>
              <w:spacing w:before="0" w:after="0"/>
              <w:rPr>
                <w:snapToGrid w:val="0"/>
              </w:rPr>
            </w:pPr>
            <w:r w:rsidRPr="0070130A">
              <w:rPr>
                <w:snapToGrid w:val="0"/>
              </w:rPr>
              <w:t xml:space="preserve">If LIB-ID = spaces </w:t>
            </w:r>
            <w:r w:rsidRPr="0070130A">
              <w:rPr>
                <w:noProof/>
                <w:snapToGrid w:val="0"/>
                <w:szCs w:val="18"/>
              </w:rPr>
              <w:sym w:font="Wingdings" w:char="F0E8"/>
            </w:r>
            <w:r w:rsidRPr="0070130A">
              <w:rPr>
                <w:snapToGrid w:val="0"/>
              </w:rPr>
              <w:t xml:space="preserve"> the TXT from the Customer/Vendor Remarks table is printed.</w:t>
            </w:r>
          </w:p>
          <w:p w14:paraId="6A8A5DEE" w14:textId="77777777" w:rsidR="00AB1230" w:rsidRPr="0070130A" w:rsidRDefault="00AB1230" w:rsidP="00CB43C2">
            <w:pPr>
              <w:pStyle w:val="Tablefont"/>
              <w:numPr>
                <w:ilvl w:val="0"/>
                <w:numId w:val="214"/>
              </w:numPr>
              <w:spacing w:before="0"/>
            </w:pPr>
            <w:r w:rsidRPr="0070130A">
              <w:rPr>
                <w:snapToGrid w:val="0"/>
              </w:rPr>
              <w:lastRenderedPageBreak/>
              <w:t xml:space="preserve">If LIB-ID &lt;&gt; spaces </w:t>
            </w:r>
            <w:r w:rsidRPr="0070130A">
              <w:rPr>
                <w:noProof/>
                <w:snapToGrid w:val="0"/>
                <w:szCs w:val="18"/>
              </w:rPr>
              <w:sym w:font="Wingdings" w:char="F0E8"/>
            </w:r>
            <w:r w:rsidRPr="0070130A">
              <w:rPr>
                <w:snapToGrid w:val="0"/>
              </w:rPr>
              <w:t xml:space="preserve"> the TXT from the Library table &lt;SCRLIB&gt; is printed.  The Library table is read using the Vendor Language.</w:t>
            </w:r>
          </w:p>
        </w:tc>
        <w:tc>
          <w:tcPr>
            <w:tcW w:w="1657" w:type="dxa"/>
          </w:tcPr>
          <w:p w14:paraId="6A8A5DEF" w14:textId="77777777" w:rsidR="00AB1230" w:rsidRPr="0070130A" w:rsidRDefault="00AB1230" w:rsidP="0089581A">
            <w:pPr>
              <w:pStyle w:val="Tablefont"/>
            </w:pPr>
          </w:p>
          <w:p w14:paraId="6A8A5DF0" w14:textId="77777777" w:rsidR="00AB1230" w:rsidRPr="0070130A" w:rsidRDefault="00AB1230" w:rsidP="0089581A">
            <w:pPr>
              <w:pStyle w:val="Tablefont"/>
            </w:pPr>
          </w:p>
          <w:p w14:paraId="6A8A5DF1" w14:textId="77777777" w:rsidR="00AB1230" w:rsidRPr="0070130A" w:rsidRDefault="00AB1230" w:rsidP="0089581A">
            <w:pPr>
              <w:pStyle w:val="Tablefont"/>
            </w:pPr>
          </w:p>
          <w:p w14:paraId="6A8A5DF2" w14:textId="77777777" w:rsidR="00AB1230" w:rsidRPr="0070130A" w:rsidRDefault="00AB1230" w:rsidP="0089581A">
            <w:pPr>
              <w:pStyle w:val="Tablefont"/>
            </w:pPr>
          </w:p>
          <w:p w14:paraId="6A8A5DF3" w14:textId="77777777" w:rsidR="00AB1230" w:rsidRPr="0070130A" w:rsidRDefault="00AB1230" w:rsidP="0089581A">
            <w:pPr>
              <w:pStyle w:val="Tablefont"/>
            </w:pPr>
          </w:p>
          <w:p w14:paraId="6A8A5DF4" w14:textId="77777777" w:rsidR="00AB1230" w:rsidRPr="0070130A" w:rsidRDefault="00AB1230" w:rsidP="0089581A">
            <w:pPr>
              <w:pStyle w:val="Tablefont"/>
            </w:pPr>
          </w:p>
          <w:p w14:paraId="6A8A5DF5" w14:textId="77777777" w:rsidR="00AB1230" w:rsidRPr="0070130A" w:rsidRDefault="00AB1230" w:rsidP="0089581A">
            <w:pPr>
              <w:pStyle w:val="Tablefont"/>
            </w:pPr>
          </w:p>
          <w:p w14:paraId="6A8A5DF6" w14:textId="77777777" w:rsidR="00AB1230" w:rsidRPr="0070130A" w:rsidRDefault="00AB1230" w:rsidP="0089581A">
            <w:pPr>
              <w:pStyle w:val="Tablefont"/>
            </w:pPr>
          </w:p>
          <w:p w14:paraId="6A8A5DF7" w14:textId="77777777" w:rsidR="00AB1230" w:rsidRPr="0070130A" w:rsidRDefault="00AB1230" w:rsidP="0089581A">
            <w:pPr>
              <w:pStyle w:val="Tablefont"/>
            </w:pPr>
          </w:p>
          <w:p w14:paraId="6A8A5DF8" w14:textId="77777777" w:rsidR="00AB1230" w:rsidRPr="0070130A" w:rsidRDefault="00AB1230" w:rsidP="0089581A">
            <w:pPr>
              <w:pStyle w:val="Tablefont"/>
            </w:pPr>
            <w:r w:rsidRPr="0070130A">
              <w:t>TXT</w:t>
            </w:r>
          </w:p>
          <w:p w14:paraId="6A8A5DF9" w14:textId="77777777" w:rsidR="00AB1230" w:rsidRPr="0070130A" w:rsidRDefault="00AB1230" w:rsidP="0089581A">
            <w:pPr>
              <w:pStyle w:val="Tablefont"/>
            </w:pPr>
          </w:p>
          <w:p w14:paraId="6A8A5DFA" w14:textId="77777777" w:rsidR="00AB1230" w:rsidRPr="0070130A" w:rsidRDefault="00AB1230" w:rsidP="0089581A">
            <w:pPr>
              <w:pStyle w:val="Tablefont"/>
            </w:pPr>
            <w:r w:rsidRPr="0070130A">
              <w:lastRenderedPageBreak/>
              <w:t>TXT</w:t>
            </w:r>
          </w:p>
        </w:tc>
        <w:tc>
          <w:tcPr>
            <w:tcW w:w="1656" w:type="dxa"/>
          </w:tcPr>
          <w:p w14:paraId="6A8A5DFB" w14:textId="77777777" w:rsidR="00AB1230" w:rsidRPr="0070130A" w:rsidRDefault="00AB1230" w:rsidP="0089581A">
            <w:pPr>
              <w:pStyle w:val="Tablefont"/>
            </w:pPr>
          </w:p>
          <w:p w14:paraId="6A8A5DFC" w14:textId="77777777" w:rsidR="00AB1230" w:rsidRPr="0070130A" w:rsidRDefault="00AB1230" w:rsidP="0089581A">
            <w:pPr>
              <w:pStyle w:val="Tablefont"/>
            </w:pPr>
          </w:p>
          <w:p w14:paraId="6A8A5DFD" w14:textId="77777777" w:rsidR="00AB1230" w:rsidRPr="0070130A" w:rsidRDefault="00AB1230" w:rsidP="0089581A">
            <w:pPr>
              <w:pStyle w:val="Tablefont"/>
            </w:pPr>
          </w:p>
          <w:p w14:paraId="6A8A5DFE" w14:textId="77777777" w:rsidR="00AB1230" w:rsidRPr="0070130A" w:rsidRDefault="00AB1230" w:rsidP="0089581A">
            <w:pPr>
              <w:pStyle w:val="Tablefont"/>
            </w:pPr>
          </w:p>
          <w:p w14:paraId="6A8A5DFF" w14:textId="77777777" w:rsidR="00AB1230" w:rsidRPr="0070130A" w:rsidRDefault="00AB1230" w:rsidP="0089581A">
            <w:pPr>
              <w:pStyle w:val="Tablefont"/>
            </w:pPr>
          </w:p>
          <w:p w14:paraId="6A8A5E00" w14:textId="77777777" w:rsidR="00AB1230" w:rsidRPr="0070130A" w:rsidRDefault="00AB1230" w:rsidP="0089581A">
            <w:pPr>
              <w:pStyle w:val="Tablefont"/>
            </w:pPr>
          </w:p>
          <w:p w14:paraId="6A8A5E01" w14:textId="77777777" w:rsidR="00AB1230" w:rsidRPr="0070130A" w:rsidRDefault="00AB1230" w:rsidP="0089581A">
            <w:pPr>
              <w:pStyle w:val="Tablefont"/>
            </w:pPr>
          </w:p>
          <w:p w14:paraId="6A8A5E02" w14:textId="77777777" w:rsidR="00AB1230" w:rsidRPr="0070130A" w:rsidRDefault="00AB1230" w:rsidP="0089581A">
            <w:pPr>
              <w:pStyle w:val="Tablefont"/>
            </w:pPr>
          </w:p>
          <w:p w14:paraId="6A8A5E03" w14:textId="77777777" w:rsidR="00AB1230" w:rsidRPr="0070130A" w:rsidRDefault="00AB1230" w:rsidP="0089581A">
            <w:pPr>
              <w:pStyle w:val="Tablefont"/>
            </w:pPr>
          </w:p>
          <w:p w14:paraId="6A8A5E04" w14:textId="77777777" w:rsidR="00AB1230" w:rsidRPr="0070130A" w:rsidRDefault="00AB1230" w:rsidP="0089581A">
            <w:pPr>
              <w:pStyle w:val="Tablefont"/>
            </w:pPr>
            <w:r w:rsidRPr="0070130A">
              <w:t>SCRCVR</w:t>
            </w:r>
            <w:r w:rsidRPr="0070130A">
              <w:br/>
            </w:r>
          </w:p>
          <w:p w14:paraId="6A8A5E05" w14:textId="77777777" w:rsidR="00AB1230" w:rsidRPr="0070130A" w:rsidRDefault="00AB1230" w:rsidP="0089581A">
            <w:pPr>
              <w:pStyle w:val="Tablefont"/>
            </w:pPr>
            <w:r w:rsidRPr="0070130A">
              <w:lastRenderedPageBreak/>
              <w:t>SCRLIB</w:t>
            </w:r>
          </w:p>
        </w:tc>
      </w:tr>
      <w:tr w:rsidR="00AB1230" w:rsidRPr="0070130A" w14:paraId="6A8A5E0F" w14:textId="77777777" w:rsidTr="002D009B">
        <w:trPr>
          <w:cantSplit/>
        </w:trPr>
        <w:tc>
          <w:tcPr>
            <w:tcW w:w="2119" w:type="dxa"/>
          </w:tcPr>
          <w:p w14:paraId="6A8A5E07" w14:textId="77777777" w:rsidR="00AB1230" w:rsidRPr="0070130A" w:rsidRDefault="00AB1230" w:rsidP="00E4191D">
            <w:pPr>
              <w:pStyle w:val="Tablefont"/>
              <w:spacing w:after="0"/>
              <w:jc w:val="left"/>
            </w:pPr>
            <w:r w:rsidRPr="0070130A">
              <w:rPr>
                <w:b/>
                <w:sz w:val="22"/>
                <w:szCs w:val="22"/>
              </w:rPr>
              <w:lastRenderedPageBreak/>
              <w:t>Sections 10, 11</w:t>
            </w:r>
            <w:r w:rsidRPr="0070130A">
              <w:rPr>
                <w:b/>
                <w:sz w:val="22"/>
                <w:szCs w:val="22"/>
              </w:rPr>
              <w:br/>
            </w:r>
            <w:r w:rsidRPr="0070130A">
              <w:t>Paid Invoices,</w:t>
            </w:r>
          </w:p>
          <w:p w14:paraId="6A8A5E08" w14:textId="77777777" w:rsidR="00AB1230" w:rsidRPr="0070130A" w:rsidRDefault="00AB1230" w:rsidP="0089581A">
            <w:pPr>
              <w:pStyle w:val="Tablefont"/>
              <w:spacing w:before="0"/>
            </w:pPr>
            <w:r w:rsidRPr="0070130A">
              <w:t>Advance Payments</w:t>
            </w:r>
          </w:p>
        </w:tc>
        <w:tc>
          <w:tcPr>
            <w:tcW w:w="1842" w:type="dxa"/>
          </w:tcPr>
          <w:p w14:paraId="6A8A5E09" w14:textId="77777777" w:rsidR="00AB1230" w:rsidRPr="0070130A" w:rsidRDefault="00AB1230">
            <w:pPr>
              <w:pStyle w:val="Tablefont"/>
            </w:pPr>
          </w:p>
        </w:tc>
        <w:tc>
          <w:tcPr>
            <w:tcW w:w="6481" w:type="dxa"/>
          </w:tcPr>
          <w:p w14:paraId="6A8A5E0A" w14:textId="77777777" w:rsidR="00AB1230" w:rsidRPr="0070130A" w:rsidRDefault="00AB1230" w:rsidP="0089581A">
            <w:pPr>
              <w:pStyle w:val="Tablefont"/>
              <w:spacing w:after="0"/>
            </w:pPr>
            <w:r w:rsidRPr="0070130A">
              <w:t>Items in this section are printed in the following sequence:</w:t>
            </w:r>
          </w:p>
          <w:p w14:paraId="6A8A5E0B" w14:textId="77777777" w:rsidR="00AB1230" w:rsidRPr="0070130A" w:rsidRDefault="00AB1230" w:rsidP="00CB43C2">
            <w:pPr>
              <w:pStyle w:val="Tablefont"/>
              <w:numPr>
                <w:ilvl w:val="0"/>
                <w:numId w:val="196"/>
              </w:numPr>
              <w:spacing w:after="0"/>
            </w:pPr>
            <w:r w:rsidRPr="0070130A">
              <w:t>Paid Invoices (APJDDJ)</w:t>
            </w:r>
          </w:p>
          <w:p w14:paraId="6A8A5E0C" w14:textId="77777777" w:rsidR="00AB1230" w:rsidRPr="0070130A" w:rsidRDefault="00AB1230" w:rsidP="00CB43C2">
            <w:pPr>
              <w:pStyle w:val="Tablefont"/>
              <w:numPr>
                <w:ilvl w:val="0"/>
                <w:numId w:val="196"/>
              </w:numPr>
              <w:ind w:left="357" w:hanging="357"/>
            </w:pPr>
            <w:r w:rsidRPr="0070130A">
              <w:t>Advance Payments (APJDUJ)</w:t>
            </w:r>
          </w:p>
        </w:tc>
        <w:tc>
          <w:tcPr>
            <w:tcW w:w="1657" w:type="dxa"/>
          </w:tcPr>
          <w:p w14:paraId="6A8A5E0D" w14:textId="77777777" w:rsidR="00AB1230" w:rsidRPr="0070130A" w:rsidRDefault="00AB1230">
            <w:pPr>
              <w:pStyle w:val="Tablefont"/>
            </w:pPr>
          </w:p>
        </w:tc>
        <w:tc>
          <w:tcPr>
            <w:tcW w:w="1656" w:type="dxa"/>
          </w:tcPr>
          <w:p w14:paraId="6A8A5E0E" w14:textId="77777777" w:rsidR="00AB1230" w:rsidRPr="0070130A" w:rsidRDefault="00AB1230">
            <w:pPr>
              <w:pStyle w:val="Tablefont"/>
            </w:pPr>
          </w:p>
        </w:tc>
      </w:tr>
      <w:tr w:rsidR="00AB1230" w:rsidRPr="0070130A" w14:paraId="6A8A5E19" w14:textId="77777777" w:rsidTr="002D009B">
        <w:trPr>
          <w:cantSplit/>
        </w:trPr>
        <w:tc>
          <w:tcPr>
            <w:tcW w:w="2119" w:type="dxa"/>
          </w:tcPr>
          <w:p w14:paraId="6A8A5E10" w14:textId="77777777" w:rsidR="00AB1230" w:rsidRPr="0070130A" w:rsidRDefault="00AB1230" w:rsidP="0089581A">
            <w:pPr>
              <w:pStyle w:val="Tablefont"/>
            </w:pPr>
          </w:p>
        </w:tc>
        <w:tc>
          <w:tcPr>
            <w:tcW w:w="1842" w:type="dxa"/>
          </w:tcPr>
          <w:p w14:paraId="6A8A5E11" w14:textId="77777777" w:rsidR="00AB1230" w:rsidRPr="0070130A" w:rsidRDefault="00AB1230" w:rsidP="0089581A">
            <w:pPr>
              <w:pStyle w:val="Tablefont"/>
            </w:pPr>
            <w:r>
              <w:t>‘</w:t>
            </w:r>
            <w:r w:rsidRPr="0070130A">
              <w:t>Inv No/Ref</w:t>
            </w:r>
            <w:r>
              <w:t>’</w:t>
            </w:r>
          </w:p>
          <w:p w14:paraId="6A8A5E12" w14:textId="77777777" w:rsidR="00AB1230" w:rsidRPr="0070130A" w:rsidRDefault="00AB1230" w:rsidP="0089581A">
            <w:pPr>
              <w:pStyle w:val="Tablefont"/>
            </w:pPr>
            <w:r w:rsidRPr="0070130A">
              <w:t>10a</w:t>
            </w:r>
          </w:p>
        </w:tc>
        <w:tc>
          <w:tcPr>
            <w:tcW w:w="6481" w:type="dxa"/>
          </w:tcPr>
          <w:p w14:paraId="6A8A5E13" w14:textId="77777777" w:rsidR="00AB1230" w:rsidRPr="0070130A" w:rsidRDefault="00AB1230" w:rsidP="00CB43C2">
            <w:pPr>
              <w:pStyle w:val="Tablefont"/>
              <w:numPr>
                <w:ilvl w:val="0"/>
                <w:numId w:val="170"/>
              </w:numPr>
              <w:spacing w:after="0"/>
            </w:pPr>
            <w:r w:rsidRPr="0070130A">
              <w:t>The AP-PFX and AP-NO from APJDDJ is used to read the AP Open Item table &lt;APTPYH&gt; to retrieve the Vendor Invoice Number.</w:t>
            </w:r>
          </w:p>
          <w:p w14:paraId="6A8A5E14" w14:textId="77777777" w:rsidR="00AB1230" w:rsidRPr="0070130A" w:rsidRDefault="00AB1230" w:rsidP="00CB43C2">
            <w:pPr>
              <w:pStyle w:val="Tablefont"/>
              <w:numPr>
                <w:ilvl w:val="0"/>
                <w:numId w:val="197"/>
              </w:numPr>
            </w:pPr>
            <w:r w:rsidRPr="0070130A">
              <w:t>If there is no Vendor Invoice Number available, the Invoice or Memo/Adjustment Description is printed.</w:t>
            </w:r>
          </w:p>
        </w:tc>
        <w:tc>
          <w:tcPr>
            <w:tcW w:w="1657" w:type="dxa"/>
          </w:tcPr>
          <w:p w14:paraId="6A8A5E15" w14:textId="77777777" w:rsidR="00AB1230" w:rsidRPr="0070130A" w:rsidRDefault="00AB1230">
            <w:pPr>
              <w:pStyle w:val="Tablefont"/>
            </w:pPr>
            <w:r w:rsidRPr="0070130A">
              <w:t>VEN-INV-NO</w:t>
            </w:r>
          </w:p>
          <w:p w14:paraId="6A8A5E16" w14:textId="77777777" w:rsidR="00AB1230" w:rsidRPr="0070130A" w:rsidRDefault="00AB1230">
            <w:pPr>
              <w:pStyle w:val="Tablefont"/>
            </w:pPr>
            <w:r w:rsidRPr="0070130A">
              <w:t>or</w:t>
            </w:r>
          </w:p>
          <w:p w14:paraId="6A8A5E17" w14:textId="77777777" w:rsidR="00AB1230" w:rsidRPr="0070130A" w:rsidRDefault="00AB1230">
            <w:pPr>
              <w:pStyle w:val="Tablefont"/>
            </w:pPr>
            <w:r w:rsidRPr="0070130A">
              <w:t>DESC30</w:t>
            </w:r>
          </w:p>
        </w:tc>
        <w:tc>
          <w:tcPr>
            <w:tcW w:w="1656" w:type="dxa"/>
          </w:tcPr>
          <w:p w14:paraId="6A8A5E18" w14:textId="77777777" w:rsidR="00AB1230" w:rsidRPr="0070130A" w:rsidRDefault="00AB1230">
            <w:pPr>
              <w:pStyle w:val="Tablefont"/>
            </w:pPr>
            <w:r w:rsidRPr="0070130A">
              <w:t>APTPYH</w:t>
            </w:r>
          </w:p>
        </w:tc>
      </w:tr>
      <w:tr w:rsidR="00AB1230" w:rsidRPr="0070130A" w14:paraId="6A8A5E1F" w14:textId="77777777" w:rsidTr="002D009B">
        <w:trPr>
          <w:cantSplit/>
        </w:trPr>
        <w:tc>
          <w:tcPr>
            <w:tcW w:w="2119" w:type="dxa"/>
          </w:tcPr>
          <w:p w14:paraId="6A8A5E1A" w14:textId="77777777" w:rsidR="00AB1230" w:rsidRPr="0070130A" w:rsidRDefault="00AB1230">
            <w:pPr>
              <w:pStyle w:val="Tablefont"/>
              <w:rPr>
                <w:b/>
                <w:sz w:val="22"/>
                <w:szCs w:val="22"/>
              </w:rPr>
            </w:pPr>
          </w:p>
        </w:tc>
        <w:tc>
          <w:tcPr>
            <w:tcW w:w="1842" w:type="dxa"/>
          </w:tcPr>
          <w:p w14:paraId="6A8A5E1B" w14:textId="77777777" w:rsidR="00AB1230" w:rsidRPr="0070130A" w:rsidRDefault="00AB1230" w:rsidP="0089581A">
            <w:pPr>
              <w:pStyle w:val="Tablefont"/>
            </w:pPr>
            <w:r w:rsidRPr="0070130A">
              <w:t>11a</w:t>
            </w:r>
          </w:p>
        </w:tc>
        <w:tc>
          <w:tcPr>
            <w:tcW w:w="6481" w:type="dxa"/>
          </w:tcPr>
          <w:p w14:paraId="6A8A5E1C" w14:textId="77777777" w:rsidR="00AB1230" w:rsidRPr="0070130A" w:rsidRDefault="00AB1230" w:rsidP="0089581A">
            <w:pPr>
              <w:pStyle w:val="Tablefont"/>
              <w:spacing w:after="0"/>
            </w:pPr>
          </w:p>
        </w:tc>
        <w:tc>
          <w:tcPr>
            <w:tcW w:w="1657" w:type="dxa"/>
          </w:tcPr>
          <w:p w14:paraId="6A8A5E1D" w14:textId="77777777" w:rsidR="00AB1230" w:rsidRPr="0070130A" w:rsidRDefault="00AB1230">
            <w:pPr>
              <w:pStyle w:val="Tablefont"/>
            </w:pPr>
            <w:r w:rsidRPr="0070130A">
              <w:t>DESC30</w:t>
            </w:r>
          </w:p>
        </w:tc>
        <w:tc>
          <w:tcPr>
            <w:tcW w:w="1656" w:type="dxa"/>
          </w:tcPr>
          <w:p w14:paraId="6A8A5E1E" w14:textId="77777777" w:rsidR="00AB1230" w:rsidRPr="0070130A" w:rsidRDefault="00AB1230">
            <w:pPr>
              <w:pStyle w:val="Tablefont"/>
            </w:pPr>
            <w:r w:rsidRPr="0070130A">
              <w:t>APJDUJ</w:t>
            </w:r>
          </w:p>
        </w:tc>
      </w:tr>
      <w:tr w:rsidR="00AB1230" w:rsidRPr="0070130A" w14:paraId="6A8A5E27" w14:textId="77777777" w:rsidTr="002D009B">
        <w:trPr>
          <w:cantSplit/>
        </w:trPr>
        <w:tc>
          <w:tcPr>
            <w:tcW w:w="2119" w:type="dxa"/>
          </w:tcPr>
          <w:p w14:paraId="6A8A5E20" w14:textId="77777777" w:rsidR="00AB1230" w:rsidRPr="0070130A" w:rsidRDefault="00AB1230">
            <w:pPr>
              <w:pStyle w:val="Tablefont"/>
              <w:rPr>
                <w:b/>
                <w:sz w:val="22"/>
                <w:szCs w:val="22"/>
              </w:rPr>
            </w:pPr>
          </w:p>
        </w:tc>
        <w:tc>
          <w:tcPr>
            <w:tcW w:w="1842" w:type="dxa"/>
          </w:tcPr>
          <w:p w14:paraId="6A8A5E21" w14:textId="77777777" w:rsidR="00AB1230" w:rsidRPr="0070130A" w:rsidRDefault="00AB1230" w:rsidP="0089581A">
            <w:pPr>
              <w:pStyle w:val="Tablefont"/>
            </w:pPr>
            <w:r>
              <w:t>‘</w:t>
            </w:r>
            <w:r w:rsidRPr="0070130A">
              <w:t>Our Ref</w:t>
            </w:r>
            <w:r>
              <w:t>’</w:t>
            </w:r>
          </w:p>
          <w:p w14:paraId="6A8A5E22" w14:textId="77777777" w:rsidR="00AB1230" w:rsidRPr="0070130A" w:rsidRDefault="00AB1230" w:rsidP="0089581A">
            <w:pPr>
              <w:pStyle w:val="Tablefont"/>
            </w:pPr>
            <w:r w:rsidRPr="0070130A">
              <w:t>10b</w:t>
            </w:r>
          </w:p>
        </w:tc>
        <w:tc>
          <w:tcPr>
            <w:tcW w:w="6481" w:type="dxa"/>
          </w:tcPr>
          <w:p w14:paraId="6A8A5E23" w14:textId="77777777" w:rsidR="00AB1230" w:rsidRPr="0070130A" w:rsidRDefault="00AB1230" w:rsidP="0089581A">
            <w:pPr>
              <w:pStyle w:val="Tablefont"/>
              <w:spacing w:after="0"/>
            </w:pPr>
          </w:p>
        </w:tc>
        <w:tc>
          <w:tcPr>
            <w:tcW w:w="1657" w:type="dxa"/>
          </w:tcPr>
          <w:p w14:paraId="6A8A5E24" w14:textId="77777777" w:rsidR="00AB1230" w:rsidRPr="0070130A" w:rsidRDefault="00AB1230" w:rsidP="0089581A">
            <w:pPr>
              <w:pStyle w:val="Tablefont"/>
              <w:spacing w:after="0"/>
            </w:pPr>
            <w:r w:rsidRPr="0070130A">
              <w:t>OPA-PFX</w:t>
            </w:r>
          </w:p>
          <w:p w14:paraId="6A8A5E25" w14:textId="77777777" w:rsidR="00AB1230" w:rsidRPr="0070130A" w:rsidRDefault="00AB1230" w:rsidP="0089581A">
            <w:pPr>
              <w:pStyle w:val="Tablefont"/>
              <w:spacing w:before="0"/>
            </w:pPr>
            <w:r w:rsidRPr="0070130A">
              <w:t>OPA-NO</w:t>
            </w:r>
          </w:p>
        </w:tc>
        <w:tc>
          <w:tcPr>
            <w:tcW w:w="1656" w:type="dxa"/>
          </w:tcPr>
          <w:p w14:paraId="6A8A5E26" w14:textId="77777777" w:rsidR="00AB1230" w:rsidRPr="0070130A" w:rsidRDefault="00AB1230">
            <w:pPr>
              <w:pStyle w:val="Tablefont"/>
            </w:pPr>
            <w:r w:rsidRPr="0070130A">
              <w:t>APJDDJ</w:t>
            </w:r>
          </w:p>
        </w:tc>
      </w:tr>
      <w:tr w:rsidR="00AB1230" w:rsidRPr="0070130A" w14:paraId="6A8A5E2E" w14:textId="77777777" w:rsidTr="002D009B">
        <w:trPr>
          <w:cantSplit/>
        </w:trPr>
        <w:tc>
          <w:tcPr>
            <w:tcW w:w="2119" w:type="dxa"/>
          </w:tcPr>
          <w:p w14:paraId="6A8A5E28" w14:textId="77777777" w:rsidR="00AB1230" w:rsidRPr="0070130A" w:rsidRDefault="00AB1230">
            <w:pPr>
              <w:pStyle w:val="Tablefont"/>
              <w:rPr>
                <w:b/>
                <w:sz w:val="22"/>
                <w:szCs w:val="22"/>
              </w:rPr>
            </w:pPr>
          </w:p>
        </w:tc>
        <w:tc>
          <w:tcPr>
            <w:tcW w:w="1842" w:type="dxa"/>
          </w:tcPr>
          <w:p w14:paraId="6A8A5E29" w14:textId="77777777" w:rsidR="00AB1230" w:rsidRPr="0070130A" w:rsidRDefault="00AB1230" w:rsidP="0089581A">
            <w:pPr>
              <w:pStyle w:val="Tablefont"/>
            </w:pPr>
            <w:r w:rsidRPr="0070130A">
              <w:t>11b</w:t>
            </w:r>
          </w:p>
        </w:tc>
        <w:tc>
          <w:tcPr>
            <w:tcW w:w="6481" w:type="dxa"/>
          </w:tcPr>
          <w:p w14:paraId="6A8A5E2A" w14:textId="77777777" w:rsidR="00AB1230" w:rsidRPr="0070130A" w:rsidRDefault="00AB1230" w:rsidP="0089581A">
            <w:pPr>
              <w:pStyle w:val="Tablefont"/>
              <w:spacing w:after="0"/>
            </w:pPr>
          </w:p>
        </w:tc>
        <w:tc>
          <w:tcPr>
            <w:tcW w:w="1657" w:type="dxa"/>
          </w:tcPr>
          <w:p w14:paraId="6A8A5E2B" w14:textId="77777777" w:rsidR="00AB1230" w:rsidRPr="0070130A" w:rsidRDefault="00AB1230" w:rsidP="0089581A">
            <w:pPr>
              <w:pStyle w:val="Tablefont"/>
              <w:spacing w:after="0"/>
            </w:pPr>
            <w:r w:rsidRPr="0070130A">
              <w:t>ADV-DSB-PFX</w:t>
            </w:r>
          </w:p>
          <w:p w14:paraId="6A8A5E2C" w14:textId="77777777" w:rsidR="00AB1230" w:rsidRPr="0070130A" w:rsidRDefault="00AB1230" w:rsidP="0089581A">
            <w:pPr>
              <w:pStyle w:val="Tablefont"/>
              <w:spacing w:before="0"/>
            </w:pPr>
            <w:r w:rsidRPr="0070130A">
              <w:t>ADV-DSB-NO</w:t>
            </w:r>
          </w:p>
        </w:tc>
        <w:tc>
          <w:tcPr>
            <w:tcW w:w="1656" w:type="dxa"/>
          </w:tcPr>
          <w:p w14:paraId="6A8A5E2D" w14:textId="77777777" w:rsidR="00AB1230" w:rsidRPr="0070130A" w:rsidRDefault="00AB1230">
            <w:pPr>
              <w:pStyle w:val="Tablefont"/>
            </w:pPr>
            <w:r w:rsidRPr="0070130A">
              <w:t>APJDUJ</w:t>
            </w:r>
          </w:p>
        </w:tc>
      </w:tr>
      <w:tr w:rsidR="00AB1230" w:rsidRPr="0070130A" w14:paraId="6A8A5E35" w14:textId="77777777" w:rsidTr="002D009B">
        <w:trPr>
          <w:cantSplit/>
        </w:trPr>
        <w:tc>
          <w:tcPr>
            <w:tcW w:w="2119" w:type="dxa"/>
          </w:tcPr>
          <w:p w14:paraId="6A8A5E2F" w14:textId="77777777" w:rsidR="00AB1230" w:rsidRPr="0070130A" w:rsidRDefault="00AB1230">
            <w:pPr>
              <w:pStyle w:val="Tablefont"/>
              <w:rPr>
                <w:b/>
                <w:sz w:val="22"/>
                <w:szCs w:val="22"/>
              </w:rPr>
            </w:pPr>
          </w:p>
        </w:tc>
        <w:tc>
          <w:tcPr>
            <w:tcW w:w="1842" w:type="dxa"/>
          </w:tcPr>
          <w:p w14:paraId="6A8A5E30" w14:textId="77777777" w:rsidR="00AB1230" w:rsidRPr="0070130A" w:rsidRDefault="00AB1230" w:rsidP="0089581A">
            <w:pPr>
              <w:pStyle w:val="Tablefont"/>
            </w:pPr>
            <w:r>
              <w:t>‘</w:t>
            </w:r>
            <w:r w:rsidRPr="0070130A">
              <w:t>Inv Dt</w:t>
            </w:r>
            <w:r>
              <w:t>’</w:t>
            </w:r>
          </w:p>
          <w:p w14:paraId="6A8A5E31" w14:textId="77777777" w:rsidR="00AB1230" w:rsidRPr="0070130A" w:rsidRDefault="00AB1230" w:rsidP="0089581A">
            <w:pPr>
              <w:pStyle w:val="Tablefont"/>
            </w:pPr>
            <w:r w:rsidRPr="0070130A">
              <w:t>10c</w:t>
            </w:r>
          </w:p>
        </w:tc>
        <w:tc>
          <w:tcPr>
            <w:tcW w:w="6481" w:type="dxa"/>
          </w:tcPr>
          <w:p w14:paraId="6A8A5E32" w14:textId="77777777" w:rsidR="00AB1230" w:rsidRPr="0070130A" w:rsidRDefault="00AB1230" w:rsidP="0089581A">
            <w:pPr>
              <w:pStyle w:val="Tablefont"/>
              <w:spacing w:after="0"/>
            </w:pPr>
            <w:r w:rsidRPr="0070130A">
              <w:t>The AP-PFX and AP-NO from APJDDJ is used to read the AP Open Item table &lt;APTPYH&gt; to retrieve the Vendor Invoice Date.</w:t>
            </w:r>
          </w:p>
        </w:tc>
        <w:tc>
          <w:tcPr>
            <w:tcW w:w="1657" w:type="dxa"/>
          </w:tcPr>
          <w:p w14:paraId="6A8A5E33" w14:textId="77777777" w:rsidR="00AB1230" w:rsidRPr="0070130A" w:rsidRDefault="00AB1230">
            <w:pPr>
              <w:pStyle w:val="Tablefont"/>
            </w:pPr>
            <w:r w:rsidRPr="0070130A">
              <w:t>VEN-INV-DT</w:t>
            </w:r>
          </w:p>
        </w:tc>
        <w:tc>
          <w:tcPr>
            <w:tcW w:w="1656" w:type="dxa"/>
          </w:tcPr>
          <w:p w14:paraId="6A8A5E34" w14:textId="77777777" w:rsidR="00AB1230" w:rsidRPr="0070130A" w:rsidRDefault="00AB1230">
            <w:pPr>
              <w:pStyle w:val="Tablefont"/>
            </w:pPr>
            <w:r w:rsidRPr="0070130A">
              <w:t>APTPYH</w:t>
            </w:r>
          </w:p>
        </w:tc>
      </w:tr>
      <w:tr w:rsidR="00AB1230" w:rsidRPr="0070130A" w14:paraId="6A8A5E3B" w14:textId="77777777" w:rsidTr="002D009B">
        <w:trPr>
          <w:cantSplit/>
        </w:trPr>
        <w:tc>
          <w:tcPr>
            <w:tcW w:w="2119" w:type="dxa"/>
          </w:tcPr>
          <w:p w14:paraId="6A8A5E36" w14:textId="77777777" w:rsidR="00AB1230" w:rsidRPr="0070130A" w:rsidRDefault="00AB1230">
            <w:pPr>
              <w:pStyle w:val="Tablefont"/>
              <w:rPr>
                <w:b/>
                <w:sz w:val="22"/>
                <w:szCs w:val="22"/>
              </w:rPr>
            </w:pPr>
          </w:p>
        </w:tc>
        <w:tc>
          <w:tcPr>
            <w:tcW w:w="1842" w:type="dxa"/>
          </w:tcPr>
          <w:p w14:paraId="6A8A5E37" w14:textId="77777777" w:rsidR="00AB1230" w:rsidRPr="0070130A" w:rsidRDefault="00AB1230" w:rsidP="0089581A">
            <w:pPr>
              <w:pStyle w:val="Tablefont"/>
            </w:pPr>
            <w:r w:rsidRPr="0070130A">
              <w:t>11c</w:t>
            </w:r>
          </w:p>
        </w:tc>
        <w:tc>
          <w:tcPr>
            <w:tcW w:w="6481" w:type="dxa"/>
          </w:tcPr>
          <w:p w14:paraId="6A8A5E38" w14:textId="77777777" w:rsidR="00AB1230" w:rsidRPr="0070130A" w:rsidRDefault="00AB1230" w:rsidP="0089581A">
            <w:pPr>
              <w:pStyle w:val="Tablefont"/>
              <w:spacing w:after="0"/>
            </w:pPr>
            <w:r w:rsidRPr="0070130A">
              <w:t>The DSB-PFX and DSB-NO from APJDUJ is used to read the Cash Disbursement Journal header table &lt;APJDBJ&gt; to retrieve the Journal Date.</w:t>
            </w:r>
          </w:p>
        </w:tc>
        <w:tc>
          <w:tcPr>
            <w:tcW w:w="1657" w:type="dxa"/>
          </w:tcPr>
          <w:p w14:paraId="6A8A5E39" w14:textId="77777777" w:rsidR="00AB1230" w:rsidRPr="0070130A" w:rsidRDefault="00AB1230">
            <w:pPr>
              <w:pStyle w:val="Tablefont"/>
            </w:pPr>
            <w:r w:rsidRPr="0070130A">
              <w:t>JRNL-DT</w:t>
            </w:r>
          </w:p>
        </w:tc>
        <w:tc>
          <w:tcPr>
            <w:tcW w:w="1656" w:type="dxa"/>
          </w:tcPr>
          <w:p w14:paraId="6A8A5E3A" w14:textId="77777777" w:rsidR="00AB1230" w:rsidRPr="0070130A" w:rsidRDefault="00AB1230">
            <w:pPr>
              <w:pStyle w:val="Tablefont"/>
            </w:pPr>
            <w:r w:rsidRPr="0070130A">
              <w:t>APJDBJ</w:t>
            </w:r>
          </w:p>
        </w:tc>
      </w:tr>
      <w:tr w:rsidR="00AB1230" w:rsidRPr="0070130A" w14:paraId="6A8A5E42" w14:textId="77777777" w:rsidTr="002D009B">
        <w:trPr>
          <w:cantSplit/>
        </w:trPr>
        <w:tc>
          <w:tcPr>
            <w:tcW w:w="2119" w:type="dxa"/>
          </w:tcPr>
          <w:p w14:paraId="6A8A5E3C" w14:textId="77777777" w:rsidR="00AB1230" w:rsidRPr="0070130A" w:rsidRDefault="00AB1230">
            <w:pPr>
              <w:pStyle w:val="Tablefont"/>
              <w:rPr>
                <w:b/>
                <w:sz w:val="22"/>
                <w:szCs w:val="22"/>
              </w:rPr>
            </w:pPr>
          </w:p>
        </w:tc>
        <w:tc>
          <w:tcPr>
            <w:tcW w:w="1842" w:type="dxa"/>
          </w:tcPr>
          <w:p w14:paraId="6A8A5E3D" w14:textId="77777777" w:rsidR="00AB1230" w:rsidRPr="0070130A" w:rsidRDefault="00AB1230" w:rsidP="0089581A">
            <w:pPr>
              <w:pStyle w:val="Tablefont"/>
            </w:pPr>
            <w:r>
              <w:t>‘</w:t>
            </w:r>
            <w:r w:rsidRPr="0070130A">
              <w:t>Amount</w:t>
            </w:r>
            <w:r>
              <w:t>’</w:t>
            </w:r>
          </w:p>
          <w:p w14:paraId="6A8A5E3E" w14:textId="77777777" w:rsidR="00AB1230" w:rsidRPr="0070130A" w:rsidRDefault="00AB1230" w:rsidP="0089581A">
            <w:pPr>
              <w:pStyle w:val="Tablefont"/>
            </w:pPr>
            <w:r w:rsidRPr="0070130A">
              <w:t>10d</w:t>
            </w:r>
          </w:p>
        </w:tc>
        <w:tc>
          <w:tcPr>
            <w:tcW w:w="6481" w:type="dxa"/>
          </w:tcPr>
          <w:p w14:paraId="6A8A5E3F" w14:textId="77777777" w:rsidR="00AB1230" w:rsidRPr="0070130A" w:rsidRDefault="00AB1230" w:rsidP="0089581A">
            <w:pPr>
              <w:pStyle w:val="Tablefont"/>
              <w:spacing w:after="0"/>
            </w:pPr>
          </w:p>
        </w:tc>
        <w:tc>
          <w:tcPr>
            <w:tcW w:w="1657" w:type="dxa"/>
          </w:tcPr>
          <w:p w14:paraId="6A8A5E40" w14:textId="77777777" w:rsidR="00AB1230" w:rsidRPr="0070130A" w:rsidRDefault="00AB1230">
            <w:pPr>
              <w:pStyle w:val="Tablefont"/>
            </w:pPr>
            <w:r w:rsidRPr="0070130A">
              <w:t>DSAMT</w:t>
            </w:r>
          </w:p>
        </w:tc>
        <w:tc>
          <w:tcPr>
            <w:tcW w:w="1656" w:type="dxa"/>
          </w:tcPr>
          <w:p w14:paraId="6A8A5E41" w14:textId="77777777" w:rsidR="00AB1230" w:rsidRPr="0070130A" w:rsidRDefault="00AB1230">
            <w:pPr>
              <w:pStyle w:val="Tablefont"/>
            </w:pPr>
            <w:r w:rsidRPr="0070130A">
              <w:t>APJDDJ</w:t>
            </w:r>
          </w:p>
        </w:tc>
      </w:tr>
      <w:tr w:rsidR="00AB1230" w:rsidRPr="0070130A" w14:paraId="6A8A5E48" w14:textId="77777777" w:rsidTr="002D009B">
        <w:trPr>
          <w:cantSplit/>
        </w:trPr>
        <w:tc>
          <w:tcPr>
            <w:tcW w:w="2119" w:type="dxa"/>
          </w:tcPr>
          <w:p w14:paraId="6A8A5E43" w14:textId="77777777" w:rsidR="00AB1230" w:rsidRPr="0070130A" w:rsidRDefault="00AB1230">
            <w:pPr>
              <w:pStyle w:val="Tablefont"/>
              <w:rPr>
                <w:b/>
                <w:sz w:val="22"/>
                <w:szCs w:val="22"/>
              </w:rPr>
            </w:pPr>
          </w:p>
        </w:tc>
        <w:tc>
          <w:tcPr>
            <w:tcW w:w="1842" w:type="dxa"/>
          </w:tcPr>
          <w:p w14:paraId="6A8A5E44" w14:textId="77777777" w:rsidR="00AB1230" w:rsidRPr="0070130A" w:rsidRDefault="00AB1230" w:rsidP="0089581A">
            <w:pPr>
              <w:pStyle w:val="Tablefont"/>
            </w:pPr>
            <w:r w:rsidRPr="0070130A">
              <w:t>11d</w:t>
            </w:r>
          </w:p>
        </w:tc>
        <w:tc>
          <w:tcPr>
            <w:tcW w:w="6481" w:type="dxa"/>
          </w:tcPr>
          <w:p w14:paraId="6A8A5E45" w14:textId="77777777" w:rsidR="00AB1230" w:rsidRPr="0070130A" w:rsidRDefault="00AB1230" w:rsidP="0089581A">
            <w:pPr>
              <w:pStyle w:val="Tablefont"/>
              <w:spacing w:after="0"/>
            </w:pPr>
          </w:p>
        </w:tc>
        <w:tc>
          <w:tcPr>
            <w:tcW w:w="1657" w:type="dxa"/>
          </w:tcPr>
          <w:p w14:paraId="6A8A5E46" w14:textId="77777777" w:rsidR="00AB1230" w:rsidRPr="0070130A" w:rsidRDefault="00AB1230">
            <w:pPr>
              <w:pStyle w:val="Tablefont"/>
            </w:pPr>
            <w:r w:rsidRPr="0070130A">
              <w:t>ADV-AMT</w:t>
            </w:r>
          </w:p>
        </w:tc>
        <w:tc>
          <w:tcPr>
            <w:tcW w:w="1656" w:type="dxa"/>
          </w:tcPr>
          <w:p w14:paraId="6A8A5E47" w14:textId="77777777" w:rsidR="00AB1230" w:rsidRPr="0070130A" w:rsidRDefault="00AB1230">
            <w:pPr>
              <w:pStyle w:val="Tablefont"/>
            </w:pPr>
            <w:r w:rsidRPr="0070130A">
              <w:t>APJDUJ</w:t>
            </w:r>
          </w:p>
        </w:tc>
      </w:tr>
      <w:tr w:rsidR="00AB1230" w:rsidRPr="0070130A" w14:paraId="6A8A5E4F" w14:textId="77777777" w:rsidTr="002D009B">
        <w:trPr>
          <w:cantSplit/>
        </w:trPr>
        <w:tc>
          <w:tcPr>
            <w:tcW w:w="2119" w:type="dxa"/>
          </w:tcPr>
          <w:p w14:paraId="6A8A5E49" w14:textId="77777777" w:rsidR="00AB1230" w:rsidRPr="0070130A" w:rsidRDefault="00AB1230">
            <w:pPr>
              <w:pStyle w:val="Tablefont"/>
              <w:rPr>
                <w:b/>
                <w:sz w:val="22"/>
                <w:szCs w:val="22"/>
              </w:rPr>
            </w:pPr>
          </w:p>
        </w:tc>
        <w:tc>
          <w:tcPr>
            <w:tcW w:w="1842" w:type="dxa"/>
          </w:tcPr>
          <w:p w14:paraId="6A8A5E4A" w14:textId="77777777" w:rsidR="00AB1230" w:rsidRPr="0070130A" w:rsidRDefault="00AB1230" w:rsidP="0089581A">
            <w:pPr>
              <w:pStyle w:val="Tablefont"/>
            </w:pPr>
            <w:r>
              <w:t>‘</w:t>
            </w:r>
            <w:r w:rsidRPr="0070130A">
              <w:t>Discount</w:t>
            </w:r>
            <w:r>
              <w:t>’</w:t>
            </w:r>
          </w:p>
          <w:p w14:paraId="6A8A5E4B" w14:textId="77777777" w:rsidR="00AB1230" w:rsidRPr="0070130A" w:rsidRDefault="00AB1230" w:rsidP="0089581A">
            <w:pPr>
              <w:pStyle w:val="Tablefont"/>
            </w:pPr>
            <w:r w:rsidRPr="0070130A">
              <w:t>10e</w:t>
            </w:r>
          </w:p>
        </w:tc>
        <w:tc>
          <w:tcPr>
            <w:tcW w:w="6481" w:type="dxa"/>
          </w:tcPr>
          <w:p w14:paraId="6A8A5E4C" w14:textId="77777777" w:rsidR="00AB1230" w:rsidRPr="0070130A" w:rsidRDefault="00AB1230" w:rsidP="0089581A">
            <w:pPr>
              <w:pStyle w:val="Tablefont"/>
              <w:spacing w:after="0"/>
            </w:pPr>
          </w:p>
        </w:tc>
        <w:tc>
          <w:tcPr>
            <w:tcW w:w="1657" w:type="dxa"/>
          </w:tcPr>
          <w:p w14:paraId="6A8A5E4D" w14:textId="77777777" w:rsidR="00AB1230" w:rsidRPr="0070130A" w:rsidRDefault="00AB1230">
            <w:pPr>
              <w:pStyle w:val="Tablefont"/>
            </w:pPr>
            <w:r w:rsidRPr="0070130A">
              <w:t>DISC-TKN-AMT</w:t>
            </w:r>
          </w:p>
        </w:tc>
        <w:tc>
          <w:tcPr>
            <w:tcW w:w="1656" w:type="dxa"/>
          </w:tcPr>
          <w:p w14:paraId="6A8A5E4E" w14:textId="77777777" w:rsidR="00AB1230" w:rsidRPr="0070130A" w:rsidRDefault="00AB1230">
            <w:pPr>
              <w:pStyle w:val="Tablefont"/>
            </w:pPr>
            <w:r w:rsidRPr="0070130A">
              <w:t>APJDDJ</w:t>
            </w:r>
          </w:p>
        </w:tc>
      </w:tr>
      <w:tr w:rsidR="00AB1230" w:rsidRPr="0070130A" w14:paraId="6A8A5E55" w14:textId="77777777" w:rsidTr="002D009B">
        <w:trPr>
          <w:cantSplit/>
        </w:trPr>
        <w:tc>
          <w:tcPr>
            <w:tcW w:w="2119" w:type="dxa"/>
          </w:tcPr>
          <w:p w14:paraId="6A8A5E50" w14:textId="77777777" w:rsidR="00AB1230" w:rsidRPr="0070130A" w:rsidRDefault="00AB1230">
            <w:pPr>
              <w:pStyle w:val="Tablefont"/>
              <w:rPr>
                <w:b/>
                <w:sz w:val="22"/>
                <w:szCs w:val="22"/>
              </w:rPr>
            </w:pPr>
          </w:p>
        </w:tc>
        <w:tc>
          <w:tcPr>
            <w:tcW w:w="1842" w:type="dxa"/>
          </w:tcPr>
          <w:p w14:paraId="6A8A5E51" w14:textId="77777777" w:rsidR="00AB1230" w:rsidRPr="0070130A" w:rsidRDefault="00AB1230" w:rsidP="0089581A">
            <w:pPr>
              <w:pStyle w:val="Tablefont"/>
            </w:pPr>
            <w:r w:rsidRPr="0070130A">
              <w:t>11e</w:t>
            </w:r>
          </w:p>
        </w:tc>
        <w:tc>
          <w:tcPr>
            <w:tcW w:w="6481" w:type="dxa"/>
          </w:tcPr>
          <w:p w14:paraId="6A8A5E52" w14:textId="77777777" w:rsidR="00AB1230" w:rsidRPr="0070130A" w:rsidRDefault="00AB1230" w:rsidP="0089581A">
            <w:pPr>
              <w:pStyle w:val="Tablefont"/>
              <w:spacing w:after="0"/>
            </w:pPr>
            <w:r w:rsidRPr="0070130A">
              <w:t>Discounts are not applicable to Advance Payments.</w:t>
            </w:r>
          </w:p>
        </w:tc>
        <w:tc>
          <w:tcPr>
            <w:tcW w:w="1657" w:type="dxa"/>
          </w:tcPr>
          <w:p w14:paraId="6A8A5E53" w14:textId="77777777" w:rsidR="00AB1230" w:rsidRPr="0070130A" w:rsidRDefault="00AB1230">
            <w:pPr>
              <w:pStyle w:val="Tablefont"/>
            </w:pPr>
          </w:p>
        </w:tc>
        <w:tc>
          <w:tcPr>
            <w:tcW w:w="1656" w:type="dxa"/>
          </w:tcPr>
          <w:p w14:paraId="6A8A5E54" w14:textId="77777777" w:rsidR="00AB1230" w:rsidRPr="0070130A" w:rsidRDefault="00AB1230">
            <w:pPr>
              <w:pStyle w:val="Tablefont"/>
            </w:pPr>
          </w:p>
        </w:tc>
      </w:tr>
      <w:tr w:rsidR="00AB1230" w:rsidRPr="0070130A" w14:paraId="6A8A5E5D" w14:textId="77777777" w:rsidTr="002D009B">
        <w:trPr>
          <w:cantSplit/>
        </w:trPr>
        <w:tc>
          <w:tcPr>
            <w:tcW w:w="2119" w:type="dxa"/>
          </w:tcPr>
          <w:p w14:paraId="6A8A5E56" w14:textId="77777777" w:rsidR="00AB1230" w:rsidRPr="0070130A" w:rsidRDefault="00AB1230">
            <w:pPr>
              <w:pStyle w:val="Tablefont"/>
              <w:rPr>
                <w:b/>
                <w:sz w:val="22"/>
                <w:szCs w:val="22"/>
              </w:rPr>
            </w:pPr>
          </w:p>
        </w:tc>
        <w:tc>
          <w:tcPr>
            <w:tcW w:w="1842" w:type="dxa"/>
          </w:tcPr>
          <w:p w14:paraId="6A8A5E57" w14:textId="77777777" w:rsidR="00AB1230" w:rsidRPr="0070130A" w:rsidRDefault="00AB1230" w:rsidP="0089581A">
            <w:pPr>
              <w:pStyle w:val="Tablefont"/>
            </w:pPr>
            <w:r>
              <w:t>‘</w:t>
            </w:r>
            <w:r w:rsidRPr="0070130A">
              <w:t>Net</w:t>
            </w:r>
            <w:r>
              <w:t>’</w:t>
            </w:r>
          </w:p>
          <w:p w14:paraId="6A8A5E58" w14:textId="77777777" w:rsidR="00AB1230" w:rsidRPr="0070130A" w:rsidRDefault="00AB1230" w:rsidP="0089581A">
            <w:pPr>
              <w:pStyle w:val="Tablefont"/>
            </w:pPr>
            <w:r w:rsidRPr="0070130A">
              <w:t>10f</w:t>
            </w:r>
          </w:p>
        </w:tc>
        <w:tc>
          <w:tcPr>
            <w:tcW w:w="6481" w:type="dxa"/>
          </w:tcPr>
          <w:p w14:paraId="6A8A5E59" w14:textId="77777777" w:rsidR="00AB1230" w:rsidRPr="0070130A" w:rsidRDefault="00AB1230" w:rsidP="00CB43C2">
            <w:pPr>
              <w:pStyle w:val="Tablefont"/>
              <w:numPr>
                <w:ilvl w:val="0"/>
                <w:numId w:val="201"/>
              </w:numPr>
              <w:spacing w:after="0"/>
            </w:pPr>
            <w:r w:rsidRPr="0070130A">
              <w:t>The Net Payment Amount is calculated as follows:</w:t>
            </w:r>
          </w:p>
          <w:p w14:paraId="6A8A5E5A" w14:textId="77777777" w:rsidR="00AB1230" w:rsidRPr="0070130A" w:rsidRDefault="00AB1230" w:rsidP="00CB43C2">
            <w:pPr>
              <w:pStyle w:val="Tablefont"/>
              <w:numPr>
                <w:ilvl w:val="0"/>
                <w:numId w:val="207"/>
              </w:numPr>
              <w:spacing w:after="0"/>
              <w:ind w:left="721"/>
            </w:pPr>
            <w:r w:rsidRPr="0070130A">
              <w:t>(DSAMT) – (DISC-TKN-AMT)</w:t>
            </w:r>
          </w:p>
        </w:tc>
        <w:tc>
          <w:tcPr>
            <w:tcW w:w="1657" w:type="dxa"/>
          </w:tcPr>
          <w:p w14:paraId="6A8A5E5B" w14:textId="77777777" w:rsidR="00AB1230" w:rsidRPr="0070130A" w:rsidRDefault="00AB1230">
            <w:pPr>
              <w:pStyle w:val="Tablefont"/>
            </w:pPr>
            <w:r w:rsidRPr="0070130A">
              <w:t>Calculated</w:t>
            </w:r>
          </w:p>
        </w:tc>
        <w:tc>
          <w:tcPr>
            <w:tcW w:w="1656" w:type="dxa"/>
          </w:tcPr>
          <w:p w14:paraId="6A8A5E5C" w14:textId="77777777" w:rsidR="00AB1230" w:rsidRPr="0070130A" w:rsidRDefault="00AB1230">
            <w:pPr>
              <w:pStyle w:val="Tablefont"/>
            </w:pPr>
            <w:r w:rsidRPr="0070130A">
              <w:t>APJDDJ</w:t>
            </w:r>
          </w:p>
        </w:tc>
      </w:tr>
      <w:tr w:rsidR="00AB1230" w:rsidRPr="0070130A" w14:paraId="6A8A5E63" w14:textId="77777777" w:rsidTr="002D009B">
        <w:trPr>
          <w:cantSplit/>
        </w:trPr>
        <w:tc>
          <w:tcPr>
            <w:tcW w:w="2119" w:type="dxa"/>
          </w:tcPr>
          <w:p w14:paraId="6A8A5E5E" w14:textId="77777777" w:rsidR="00AB1230" w:rsidRPr="0070130A" w:rsidRDefault="00AB1230">
            <w:pPr>
              <w:pStyle w:val="Tablefont"/>
              <w:rPr>
                <w:b/>
                <w:sz w:val="22"/>
                <w:szCs w:val="22"/>
              </w:rPr>
            </w:pPr>
          </w:p>
        </w:tc>
        <w:tc>
          <w:tcPr>
            <w:tcW w:w="1842" w:type="dxa"/>
          </w:tcPr>
          <w:p w14:paraId="6A8A5E5F" w14:textId="77777777" w:rsidR="00AB1230" w:rsidRPr="0070130A" w:rsidRDefault="00AB1230" w:rsidP="0089581A">
            <w:pPr>
              <w:pStyle w:val="Tablefont"/>
            </w:pPr>
            <w:r w:rsidRPr="0070130A">
              <w:t>11f</w:t>
            </w:r>
          </w:p>
        </w:tc>
        <w:tc>
          <w:tcPr>
            <w:tcW w:w="6481" w:type="dxa"/>
          </w:tcPr>
          <w:p w14:paraId="6A8A5E60" w14:textId="77777777" w:rsidR="00AB1230" w:rsidRPr="0070130A" w:rsidRDefault="00AB1230" w:rsidP="0089581A">
            <w:pPr>
              <w:pStyle w:val="Tablefont"/>
              <w:spacing w:after="0"/>
            </w:pPr>
          </w:p>
        </w:tc>
        <w:tc>
          <w:tcPr>
            <w:tcW w:w="1657" w:type="dxa"/>
          </w:tcPr>
          <w:p w14:paraId="6A8A5E61" w14:textId="77777777" w:rsidR="00AB1230" w:rsidRPr="0070130A" w:rsidRDefault="00AB1230" w:rsidP="0089581A">
            <w:pPr>
              <w:pStyle w:val="Tablefont"/>
            </w:pPr>
            <w:r w:rsidRPr="0070130A">
              <w:t>ADV-AMT</w:t>
            </w:r>
          </w:p>
        </w:tc>
        <w:tc>
          <w:tcPr>
            <w:tcW w:w="1656" w:type="dxa"/>
          </w:tcPr>
          <w:p w14:paraId="6A8A5E62" w14:textId="77777777" w:rsidR="00AB1230" w:rsidRPr="0070130A" w:rsidRDefault="00AB1230" w:rsidP="0089581A">
            <w:pPr>
              <w:pStyle w:val="Tablefont"/>
            </w:pPr>
            <w:r w:rsidRPr="0070130A">
              <w:t>APJDUJ</w:t>
            </w:r>
          </w:p>
        </w:tc>
      </w:tr>
      <w:tr w:rsidR="00AB1230" w:rsidRPr="0070130A" w14:paraId="6A8A5E69" w14:textId="77777777" w:rsidTr="002D009B">
        <w:trPr>
          <w:cantSplit/>
        </w:trPr>
        <w:tc>
          <w:tcPr>
            <w:tcW w:w="2119" w:type="dxa"/>
          </w:tcPr>
          <w:p w14:paraId="6A8A5E64" w14:textId="77777777" w:rsidR="00AB1230" w:rsidRPr="0070130A" w:rsidRDefault="00AB1230">
            <w:pPr>
              <w:pStyle w:val="Tablefont"/>
              <w:rPr>
                <w:b/>
                <w:sz w:val="22"/>
                <w:szCs w:val="22"/>
              </w:rPr>
            </w:pPr>
          </w:p>
        </w:tc>
        <w:tc>
          <w:tcPr>
            <w:tcW w:w="1842" w:type="dxa"/>
          </w:tcPr>
          <w:p w14:paraId="6A8A5E65" w14:textId="77777777" w:rsidR="00AB1230" w:rsidRPr="0070130A" w:rsidRDefault="00AB1230" w:rsidP="0089581A">
            <w:pPr>
              <w:pStyle w:val="Tablefont"/>
            </w:pPr>
            <w:r w:rsidRPr="0070130A">
              <w:t>10g</w:t>
            </w:r>
          </w:p>
        </w:tc>
        <w:tc>
          <w:tcPr>
            <w:tcW w:w="6481" w:type="dxa"/>
          </w:tcPr>
          <w:p w14:paraId="6A8A5E66" w14:textId="77777777" w:rsidR="00AB1230" w:rsidRPr="0070130A" w:rsidRDefault="00AB1230" w:rsidP="0089581A">
            <w:pPr>
              <w:pStyle w:val="Tablefont"/>
              <w:spacing w:after="0"/>
            </w:pPr>
          </w:p>
        </w:tc>
        <w:tc>
          <w:tcPr>
            <w:tcW w:w="1657" w:type="dxa"/>
          </w:tcPr>
          <w:p w14:paraId="6A8A5E67" w14:textId="77777777" w:rsidR="00AB1230" w:rsidRPr="0070130A" w:rsidRDefault="00AB1230">
            <w:pPr>
              <w:pStyle w:val="Tablefont"/>
            </w:pPr>
            <w:r w:rsidRPr="0070130A">
              <w:t>AP-CRY</w:t>
            </w:r>
          </w:p>
        </w:tc>
        <w:tc>
          <w:tcPr>
            <w:tcW w:w="1656" w:type="dxa"/>
          </w:tcPr>
          <w:p w14:paraId="6A8A5E68" w14:textId="77777777" w:rsidR="00AB1230" w:rsidRPr="0070130A" w:rsidRDefault="00AB1230">
            <w:pPr>
              <w:pStyle w:val="Tablefont"/>
            </w:pPr>
            <w:r w:rsidRPr="0070130A">
              <w:t>APJDDJ</w:t>
            </w:r>
          </w:p>
        </w:tc>
      </w:tr>
      <w:tr w:rsidR="00AB1230" w:rsidRPr="0070130A" w14:paraId="6A8A5E6F" w14:textId="77777777" w:rsidTr="002D009B">
        <w:trPr>
          <w:cantSplit/>
        </w:trPr>
        <w:tc>
          <w:tcPr>
            <w:tcW w:w="2119" w:type="dxa"/>
          </w:tcPr>
          <w:p w14:paraId="6A8A5E6A" w14:textId="77777777" w:rsidR="00AB1230" w:rsidRPr="0070130A" w:rsidRDefault="00AB1230">
            <w:pPr>
              <w:pStyle w:val="Tablefont"/>
              <w:rPr>
                <w:b/>
                <w:sz w:val="22"/>
                <w:szCs w:val="22"/>
              </w:rPr>
            </w:pPr>
          </w:p>
        </w:tc>
        <w:tc>
          <w:tcPr>
            <w:tcW w:w="1842" w:type="dxa"/>
          </w:tcPr>
          <w:p w14:paraId="6A8A5E6B" w14:textId="77777777" w:rsidR="00AB1230" w:rsidRPr="0070130A" w:rsidRDefault="00AB1230" w:rsidP="0089581A">
            <w:pPr>
              <w:pStyle w:val="Tablefont"/>
            </w:pPr>
            <w:r w:rsidRPr="0070130A">
              <w:t>11g</w:t>
            </w:r>
          </w:p>
        </w:tc>
        <w:tc>
          <w:tcPr>
            <w:tcW w:w="6481" w:type="dxa"/>
          </w:tcPr>
          <w:p w14:paraId="6A8A5E6C" w14:textId="77777777" w:rsidR="00AB1230" w:rsidRPr="0070130A" w:rsidRDefault="00AB1230" w:rsidP="0089581A">
            <w:pPr>
              <w:pStyle w:val="Tablefont"/>
              <w:spacing w:after="0"/>
            </w:pPr>
            <w:r w:rsidRPr="0070130A">
              <w:t>The DSB-PFX and DSB-NO from APJDUJ is used to read the Cash Disbursement Journal header table &lt;APJDBJ&gt; to retrieve the Cash Disbursement currency.</w:t>
            </w:r>
          </w:p>
        </w:tc>
        <w:tc>
          <w:tcPr>
            <w:tcW w:w="1657" w:type="dxa"/>
          </w:tcPr>
          <w:p w14:paraId="6A8A5E6D" w14:textId="77777777" w:rsidR="00AB1230" w:rsidRPr="0070130A" w:rsidRDefault="00AB1230">
            <w:pPr>
              <w:pStyle w:val="Tablefont"/>
            </w:pPr>
            <w:r w:rsidRPr="0070130A">
              <w:t>DSB-CRY</w:t>
            </w:r>
          </w:p>
        </w:tc>
        <w:tc>
          <w:tcPr>
            <w:tcW w:w="1656" w:type="dxa"/>
          </w:tcPr>
          <w:p w14:paraId="6A8A5E6E" w14:textId="77777777" w:rsidR="00AB1230" w:rsidRPr="0070130A" w:rsidRDefault="00AB1230">
            <w:pPr>
              <w:pStyle w:val="Tablefont"/>
            </w:pPr>
            <w:r w:rsidRPr="0070130A">
              <w:t>APJDBJ</w:t>
            </w:r>
          </w:p>
        </w:tc>
      </w:tr>
      <w:tr w:rsidR="00AB1230" w:rsidRPr="0070130A" w14:paraId="6A8A5E77" w14:textId="77777777" w:rsidTr="002D009B">
        <w:trPr>
          <w:cantSplit/>
        </w:trPr>
        <w:tc>
          <w:tcPr>
            <w:tcW w:w="2119" w:type="dxa"/>
          </w:tcPr>
          <w:p w14:paraId="6A8A5E70" w14:textId="77777777" w:rsidR="00AB1230" w:rsidRPr="0070130A" w:rsidRDefault="00AB1230">
            <w:pPr>
              <w:pStyle w:val="Tablefont"/>
              <w:rPr>
                <w:b/>
                <w:sz w:val="22"/>
                <w:szCs w:val="22"/>
              </w:rPr>
            </w:pPr>
          </w:p>
        </w:tc>
        <w:tc>
          <w:tcPr>
            <w:tcW w:w="1842" w:type="dxa"/>
          </w:tcPr>
          <w:p w14:paraId="6A8A5E71" w14:textId="77777777" w:rsidR="00AB1230" w:rsidRPr="0070130A" w:rsidRDefault="00AB1230" w:rsidP="0089581A">
            <w:pPr>
              <w:pStyle w:val="Tablefont"/>
            </w:pPr>
            <w:r>
              <w:t>‘</w:t>
            </w:r>
            <w:r w:rsidRPr="0070130A">
              <w:t>Paid In</w:t>
            </w:r>
            <w:r>
              <w:t>’</w:t>
            </w:r>
          </w:p>
          <w:p w14:paraId="6A8A5E72" w14:textId="77777777" w:rsidR="00AB1230" w:rsidRPr="0070130A" w:rsidRDefault="00AB1230" w:rsidP="0089581A">
            <w:pPr>
              <w:pStyle w:val="Tablefont"/>
            </w:pPr>
            <w:r w:rsidRPr="0070130A">
              <w:t>10h</w:t>
            </w:r>
          </w:p>
        </w:tc>
        <w:tc>
          <w:tcPr>
            <w:tcW w:w="6481" w:type="dxa"/>
          </w:tcPr>
          <w:p w14:paraId="6A8A5E73" w14:textId="77777777" w:rsidR="00AB1230" w:rsidRPr="0070130A" w:rsidRDefault="00AB1230" w:rsidP="00CB43C2">
            <w:pPr>
              <w:pStyle w:val="Tablefont"/>
              <w:numPr>
                <w:ilvl w:val="0"/>
                <w:numId w:val="197"/>
              </w:numPr>
              <w:spacing w:after="0"/>
            </w:pPr>
            <w:r w:rsidRPr="0070130A">
              <w:t>The Paid In Amount is calculated as follows:</w:t>
            </w:r>
          </w:p>
          <w:p w14:paraId="6A8A5E74" w14:textId="77777777" w:rsidR="00AB1230" w:rsidRPr="0070130A" w:rsidRDefault="00AB1230" w:rsidP="00CB43C2">
            <w:pPr>
              <w:pStyle w:val="Tablefont"/>
              <w:numPr>
                <w:ilvl w:val="0"/>
                <w:numId w:val="207"/>
              </w:numPr>
              <w:spacing w:after="0"/>
              <w:ind w:left="735"/>
            </w:pPr>
            <w:r w:rsidRPr="0070130A">
              <w:t>(DSB-AMT) – (DISC-TKN-AMT * AP-XEX-RT)</w:t>
            </w:r>
          </w:p>
        </w:tc>
        <w:tc>
          <w:tcPr>
            <w:tcW w:w="1657" w:type="dxa"/>
          </w:tcPr>
          <w:p w14:paraId="6A8A5E75" w14:textId="77777777" w:rsidR="00AB1230" w:rsidRPr="0070130A" w:rsidRDefault="00AB1230">
            <w:pPr>
              <w:pStyle w:val="Tablefont"/>
            </w:pPr>
            <w:r w:rsidRPr="0070130A">
              <w:t>Calculated</w:t>
            </w:r>
          </w:p>
        </w:tc>
        <w:tc>
          <w:tcPr>
            <w:tcW w:w="1656" w:type="dxa"/>
          </w:tcPr>
          <w:p w14:paraId="6A8A5E76" w14:textId="77777777" w:rsidR="00AB1230" w:rsidRPr="0070130A" w:rsidRDefault="00AB1230">
            <w:pPr>
              <w:pStyle w:val="Tablefont"/>
            </w:pPr>
            <w:r w:rsidRPr="0070130A">
              <w:t>APJDDJ</w:t>
            </w:r>
          </w:p>
        </w:tc>
      </w:tr>
      <w:tr w:rsidR="00AB1230" w:rsidRPr="0070130A" w14:paraId="6A8A5E7D" w14:textId="77777777" w:rsidTr="002D009B">
        <w:trPr>
          <w:cantSplit/>
        </w:trPr>
        <w:tc>
          <w:tcPr>
            <w:tcW w:w="2119" w:type="dxa"/>
          </w:tcPr>
          <w:p w14:paraId="6A8A5E78" w14:textId="77777777" w:rsidR="00AB1230" w:rsidRPr="0070130A" w:rsidRDefault="00AB1230">
            <w:pPr>
              <w:pStyle w:val="Tablefont"/>
              <w:rPr>
                <w:b/>
                <w:sz w:val="22"/>
                <w:szCs w:val="22"/>
              </w:rPr>
            </w:pPr>
          </w:p>
        </w:tc>
        <w:tc>
          <w:tcPr>
            <w:tcW w:w="1842" w:type="dxa"/>
          </w:tcPr>
          <w:p w14:paraId="6A8A5E79" w14:textId="77777777" w:rsidR="00AB1230" w:rsidRPr="0070130A" w:rsidRDefault="00AB1230" w:rsidP="0089581A">
            <w:pPr>
              <w:pStyle w:val="Tablefont"/>
            </w:pPr>
            <w:r w:rsidRPr="0070130A">
              <w:t>11h</w:t>
            </w:r>
          </w:p>
        </w:tc>
        <w:tc>
          <w:tcPr>
            <w:tcW w:w="6481" w:type="dxa"/>
          </w:tcPr>
          <w:p w14:paraId="6A8A5E7A" w14:textId="77777777" w:rsidR="00AB1230" w:rsidRPr="0070130A" w:rsidRDefault="00AB1230" w:rsidP="0089581A">
            <w:pPr>
              <w:pStyle w:val="Tablefont"/>
              <w:spacing w:after="0"/>
            </w:pPr>
          </w:p>
        </w:tc>
        <w:tc>
          <w:tcPr>
            <w:tcW w:w="1657" w:type="dxa"/>
          </w:tcPr>
          <w:p w14:paraId="6A8A5E7B" w14:textId="77777777" w:rsidR="00AB1230" w:rsidRPr="0070130A" w:rsidRDefault="00AB1230" w:rsidP="0089581A">
            <w:pPr>
              <w:pStyle w:val="Tablefont"/>
            </w:pPr>
            <w:r w:rsidRPr="0070130A">
              <w:t>ADV-AMT</w:t>
            </w:r>
          </w:p>
        </w:tc>
        <w:tc>
          <w:tcPr>
            <w:tcW w:w="1656" w:type="dxa"/>
          </w:tcPr>
          <w:p w14:paraId="6A8A5E7C" w14:textId="77777777" w:rsidR="00AB1230" w:rsidRPr="0070130A" w:rsidRDefault="00AB1230" w:rsidP="0089581A">
            <w:pPr>
              <w:pStyle w:val="Tablefont"/>
            </w:pPr>
            <w:r w:rsidRPr="0070130A">
              <w:t>APJDUJ</w:t>
            </w:r>
          </w:p>
        </w:tc>
      </w:tr>
      <w:tr w:rsidR="00AB1230" w:rsidRPr="0070130A" w14:paraId="6A8A5E83" w14:textId="77777777" w:rsidTr="002D009B">
        <w:trPr>
          <w:cantSplit/>
        </w:trPr>
        <w:tc>
          <w:tcPr>
            <w:tcW w:w="2119" w:type="dxa"/>
          </w:tcPr>
          <w:p w14:paraId="6A8A5E7E" w14:textId="77777777" w:rsidR="00AB1230" w:rsidRPr="0070130A" w:rsidRDefault="00AB1230">
            <w:pPr>
              <w:pStyle w:val="Tablefont"/>
              <w:rPr>
                <w:b/>
                <w:sz w:val="22"/>
                <w:szCs w:val="22"/>
              </w:rPr>
            </w:pPr>
          </w:p>
        </w:tc>
        <w:tc>
          <w:tcPr>
            <w:tcW w:w="1842" w:type="dxa"/>
          </w:tcPr>
          <w:p w14:paraId="6A8A5E7F" w14:textId="77777777" w:rsidR="00AB1230" w:rsidRPr="0070130A" w:rsidRDefault="00AB1230" w:rsidP="0089581A">
            <w:pPr>
              <w:pStyle w:val="Tablefont"/>
            </w:pPr>
            <w:r w:rsidRPr="0070130A">
              <w:t>10i</w:t>
            </w:r>
          </w:p>
        </w:tc>
        <w:tc>
          <w:tcPr>
            <w:tcW w:w="6481" w:type="dxa"/>
          </w:tcPr>
          <w:p w14:paraId="6A8A5E80" w14:textId="77777777" w:rsidR="00AB1230" w:rsidRPr="0070130A" w:rsidRDefault="00AB1230" w:rsidP="0089581A">
            <w:pPr>
              <w:pStyle w:val="Tablefont"/>
              <w:spacing w:after="0"/>
            </w:pPr>
            <w:r w:rsidRPr="0070130A">
              <w:t>The DSB-PFX and DSB-NO from APJDDJ is used to read the Cash Disbursement Journal header table &lt;APJDBJ&gt; to retrieve the Cash Disbursement currency.</w:t>
            </w:r>
          </w:p>
        </w:tc>
        <w:tc>
          <w:tcPr>
            <w:tcW w:w="1657" w:type="dxa"/>
          </w:tcPr>
          <w:p w14:paraId="6A8A5E81" w14:textId="77777777" w:rsidR="00AB1230" w:rsidRPr="0070130A" w:rsidRDefault="00AB1230" w:rsidP="0089581A">
            <w:pPr>
              <w:pStyle w:val="Tablefont"/>
            </w:pPr>
            <w:r w:rsidRPr="0070130A">
              <w:t>DSB-CRY</w:t>
            </w:r>
          </w:p>
        </w:tc>
        <w:tc>
          <w:tcPr>
            <w:tcW w:w="1656" w:type="dxa"/>
          </w:tcPr>
          <w:p w14:paraId="6A8A5E82" w14:textId="77777777" w:rsidR="00AB1230" w:rsidRPr="0070130A" w:rsidRDefault="00AB1230" w:rsidP="0089581A">
            <w:pPr>
              <w:pStyle w:val="Tablefont"/>
            </w:pPr>
            <w:r w:rsidRPr="0070130A">
              <w:t>APJDBJ</w:t>
            </w:r>
          </w:p>
        </w:tc>
      </w:tr>
      <w:tr w:rsidR="00AB1230" w:rsidRPr="0070130A" w14:paraId="6A8A5E89" w14:textId="77777777" w:rsidTr="002D009B">
        <w:trPr>
          <w:cantSplit/>
        </w:trPr>
        <w:tc>
          <w:tcPr>
            <w:tcW w:w="2119" w:type="dxa"/>
          </w:tcPr>
          <w:p w14:paraId="6A8A5E84" w14:textId="77777777" w:rsidR="00AB1230" w:rsidRPr="0070130A" w:rsidRDefault="00AB1230">
            <w:pPr>
              <w:pStyle w:val="Tablefont"/>
              <w:rPr>
                <w:b/>
                <w:sz w:val="22"/>
                <w:szCs w:val="22"/>
              </w:rPr>
            </w:pPr>
          </w:p>
        </w:tc>
        <w:tc>
          <w:tcPr>
            <w:tcW w:w="1842" w:type="dxa"/>
          </w:tcPr>
          <w:p w14:paraId="6A8A5E85" w14:textId="77777777" w:rsidR="00AB1230" w:rsidRPr="0070130A" w:rsidRDefault="00AB1230" w:rsidP="0089581A">
            <w:pPr>
              <w:pStyle w:val="Tablefont"/>
            </w:pPr>
            <w:r w:rsidRPr="0070130A">
              <w:t>11i</w:t>
            </w:r>
          </w:p>
        </w:tc>
        <w:tc>
          <w:tcPr>
            <w:tcW w:w="6481" w:type="dxa"/>
          </w:tcPr>
          <w:p w14:paraId="6A8A5E86" w14:textId="77777777" w:rsidR="00AB1230" w:rsidRPr="0070130A" w:rsidRDefault="00AB1230" w:rsidP="0089581A">
            <w:pPr>
              <w:pStyle w:val="Tablefont"/>
              <w:spacing w:after="0"/>
            </w:pPr>
            <w:r w:rsidRPr="0070130A">
              <w:t>The DSB-PFX and DSB-NO from APJDUJ is used to read the Cash Disbursement Journal header table &lt;APJDBJ&gt; to retrieve the Cash Disbursement currency.</w:t>
            </w:r>
          </w:p>
        </w:tc>
        <w:tc>
          <w:tcPr>
            <w:tcW w:w="1657" w:type="dxa"/>
          </w:tcPr>
          <w:p w14:paraId="6A8A5E87" w14:textId="77777777" w:rsidR="00AB1230" w:rsidRPr="0070130A" w:rsidRDefault="00AB1230" w:rsidP="0089581A">
            <w:pPr>
              <w:pStyle w:val="Tablefont"/>
            </w:pPr>
            <w:r w:rsidRPr="0070130A">
              <w:t>DSB-CRY</w:t>
            </w:r>
          </w:p>
        </w:tc>
        <w:tc>
          <w:tcPr>
            <w:tcW w:w="1656" w:type="dxa"/>
          </w:tcPr>
          <w:p w14:paraId="6A8A5E88" w14:textId="77777777" w:rsidR="00AB1230" w:rsidRPr="0070130A" w:rsidRDefault="00AB1230" w:rsidP="0089581A">
            <w:pPr>
              <w:pStyle w:val="Tablefont"/>
            </w:pPr>
            <w:r w:rsidRPr="0070130A">
              <w:t>APJDBJ</w:t>
            </w:r>
          </w:p>
        </w:tc>
      </w:tr>
      <w:tr w:rsidR="00AB1230" w:rsidRPr="0070130A" w14:paraId="6A8A5E8F" w14:textId="77777777" w:rsidTr="002D009B">
        <w:trPr>
          <w:cantSplit/>
        </w:trPr>
        <w:tc>
          <w:tcPr>
            <w:tcW w:w="2119" w:type="dxa"/>
          </w:tcPr>
          <w:p w14:paraId="6A8A5E8A" w14:textId="77777777" w:rsidR="00AB1230" w:rsidRPr="0070130A" w:rsidRDefault="00AB1230">
            <w:pPr>
              <w:pStyle w:val="Tablefont"/>
              <w:rPr>
                <w:b/>
                <w:sz w:val="22"/>
                <w:szCs w:val="22"/>
              </w:rPr>
            </w:pPr>
          </w:p>
        </w:tc>
        <w:tc>
          <w:tcPr>
            <w:tcW w:w="1842" w:type="dxa"/>
          </w:tcPr>
          <w:p w14:paraId="6A8A5E8B" w14:textId="77777777" w:rsidR="00AB1230" w:rsidRPr="0070130A" w:rsidRDefault="00AB1230" w:rsidP="0089581A">
            <w:pPr>
              <w:pStyle w:val="Tablefont"/>
            </w:pPr>
            <w:r w:rsidRPr="0070130A">
              <w:t>10j</w:t>
            </w:r>
          </w:p>
        </w:tc>
        <w:tc>
          <w:tcPr>
            <w:tcW w:w="6481" w:type="dxa"/>
          </w:tcPr>
          <w:p w14:paraId="6A8A5E8C" w14:textId="77777777" w:rsidR="00AB1230" w:rsidRPr="0070130A" w:rsidRDefault="00AB1230" w:rsidP="0089581A">
            <w:pPr>
              <w:pStyle w:val="Tablefont"/>
              <w:spacing w:after="0"/>
            </w:pPr>
            <w:r w:rsidRPr="0070130A">
              <w:t>The AP-PFX and AP-NO from APJDDJ is used to read the AP Open Item table &lt;APTPYH&gt; to retrieve the Check Item Remarks.</w:t>
            </w:r>
          </w:p>
        </w:tc>
        <w:tc>
          <w:tcPr>
            <w:tcW w:w="1657" w:type="dxa"/>
          </w:tcPr>
          <w:p w14:paraId="6A8A5E8D" w14:textId="77777777" w:rsidR="00AB1230" w:rsidRPr="0070130A" w:rsidRDefault="00AB1230">
            <w:pPr>
              <w:pStyle w:val="Tablefont"/>
            </w:pPr>
            <w:r w:rsidRPr="0070130A">
              <w:t>CHK-ITM-RMK</w:t>
            </w:r>
          </w:p>
        </w:tc>
        <w:tc>
          <w:tcPr>
            <w:tcW w:w="1656" w:type="dxa"/>
          </w:tcPr>
          <w:p w14:paraId="6A8A5E8E" w14:textId="77777777" w:rsidR="00AB1230" w:rsidRPr="0070130A" w:rsidRDefault="00AB1230">
            <w:pPr>
              <w:pStyle w:val="Tablefont"/>
            </w:pPr>
            <w:r w:rsidRPr="0070130A">
              <w:t>APTPYH</w:t>
            </w:r>
          </w:p>
        </w:tc>
      </w:tr>
      <w:tr w:rsidR="00AB1230" w:rsidRPr="0070130A" w14:paraId="6A8A5E95" w14:textId="77777777" w:rsidTr="002D009B">
        <w:trPr>
          <w:cantSplit/>
        </w:trPr>
        <w:tc>
          <w:tcPr>
            <w:tcW w:w="2119" w:type="dxa"/>
          </w:tcPr>
          <w:p w14:paraId="6A8A5E90" w14:textId="77777777" w:rsidR="00AB1230" w:rsidRPr="0070130A" w:rsidRDefault="00AB1230">
            <w:pPr>
              <w:pStyle w:val="Tablefont"/>
              <w:rPr>
                <w:b/>
                <w:sz w:val="22"/>
                <w:szCs w:val="22"/>
              </w:rPr>
            </w:pPr>
          </w:p>
        </w:tc>
        <w:tc>
          <w:tcPr>
            <w:tcW w:w="1842" w:type="dxa"/>
          </w:tcPr>
          <w:p w14:paraId="6A8A5E91" w14:textId="77777777" w:rsidR="00AB1230" w:rsidRPr="0070130A" w:rsidRDefault="00AB1230" w:rsidP="0089581A">
            <w:pPr>
              <w:pStyle w:val="Tablefont"/>
            </w:pPr>
            <w:r w:rsidRPr="0070130A">
              <w:t>11j</w:t>
            </w:r>
          </w:p>
        </w:tc>
        <w:tc>
          <w:tcPr>
            <w:tcW w:w="6481" w:type="dxa"/>
          </w:tcPr>
          <w:p w14:paraId="6A8A5E92" w14:textId="77777777" w:rsidR="00AB1230" w:rsidRPr="0070130A" w:rsidRDefault="00AB1230" w:rsidP="0089581A">
            <w:pPr>
              <w:pStyle w:val="Tablefont"/>
              <w:spacing w:after="0"/>
            </w:pPr>
            <w:r w:rsidRPr="0070130A">
              <w:t>Check Item Remarks are not applicable to Advance Payments.</w:t>
            </w:r>
          </w:p>
        </w:tc>
        <w:tc>
          <w:tcPr>
            <w:tcW w:w="1657" w:type="dxa"/>
          </w:tcPr>
          <w:p w14:paraId="6A8A5E93" w14:textId="77777777" w:rsidR="00AB1230" w:rsidRPr="0070130A" w:rsidRDefault="00AB1230">
            <w:pPr>
              <w:pStyle w:val="Tablefont"/>
            </w:pPr>
          </w:p>
        </w:tc>
        <w:tc>
          <w:tcPr>
            <w:tcW w:w="1656" w:type="dxa"/>
          </w:tcPr>
          <w:p w14:paraId="6A8A5E94" w14:textId="77777777" w:rsidR="00AB1230" w:rsidRPr="0070130A" w:rsidRDefault="00AB1230">
            <w:pPr>
              <w:pStyle w:val="Tablefont"/>
            </w:pPr>
          </w:p>
        </w:tc>
      </w:tr>
      <w:tr w:rsidR="00AB1230" w:rsidRPr="0070130A" w14:paraId="6A8A5E9C" w14:textId="77777777" w:rsidTr="002D009B">
        <w:trPr>
          <w:cantSplit/>
        </w:trPr>
        <w:tc>
          <w:tcPr>
            <w:tcW w:w="2119" w:type="dxa"/>
          </w:tcPr>
          <w:p w14:paraId="6A8A5E96" w14:textId="77777777" w:rsidR="00AB1230" w:rsidRPr="0070130A" w:rsidRDefault="00AB1230" w:rsidP="00E4191D">
            <w:pPr>
              <w:pStyle w:val="Tablefont"/>
              <w:jc w:val="left"/>
            </w:pPr>
            <w:r w:rsidRPr="0070130A">
              <w:rPr>
                <w:b/>
                <w:sz w:val="22"/>
                <w:szCs w:val="22"/>
              </w:rPr>
              <w:t>Section 12</w:t>
            </w:r>
            <w:r w:rsidRPr="0070130A">
              <w:rPr>
                <w:b/>
                <w:sz w:val="22"/>
                <w:szCs w:val="22"/>
              </w:rPr>
              <w:br/>
            </w:r>
            <w:r w:rsidRPr="0070130A">
              <w:t>Remittance Total</w:t>
            </w:r>
          </w:p>
        </w:tc>
        <w:tc>
          <w:tcPr>
            <w:tcW w:w="1842" w:type="dxa"/>
          </w:tcPr>
          <w:p w14:paraId="6A8A5E97" w14:textId="77777777" w:rsidR="00AB1230" w:rsidRPr="0070130A" w:rsidRDefault="00AB1230">
            <w:pPr>
              <w:pStyle w:val="Tablefont"/>
            </w:pPr>
            <w:r>
              <w:t>‘</w:t>
            </w:r>
            <w:r w:rsidRPr="0070130A">
              <w:t>Remittance Total</w:t>
            </w:r>
            <w:r>
              <w:t>’</w:t>
            </w:r>
          </w:p>
          <w:p w14:paraId="6A8A5E98" w14:textId="77777777" w:rsidR="00AB1230" w:rsidRPr="0070130A" w:rsidRDefault="00AB1230">
            <w:pPr>
              <w:pStyle w:val="Tablefont"/>
            </w:pPr>
            <w:r w:rsidRPr="0070130A">
              <w:t>12a</w:t>
            </w:r>
          </w:p>
        </w:tc>
        <w:tc>
          <w:tcPr>
            <w:tcW w:w="6481" w:type="dxa"/>
          </w:tcPr>
          <w:p w14:paraId="6A8A5E99" w14:textId="77777777" w:rsidR="00AB1230" w:rsidRPr="0070130A" w:rsidRDefault="00AB1230" w:rsidP="0089581A">
            <w:pPr>
              <w:pStyle w:val="Tablefont"/>
              <w:spacing w:after="0"/>
            </w:pPr>
          </w:p>
        </w:tc>
        <w:tc>
          <w:tcPr>
            <w:tcW w:w="1657" w:type="dxa"/>
          </w:tcPr>
          <w:p w14:paraId="6A8A5E9A" w14:textId="77777777" w:rsidR="00AB1230" w:rsidRPr="0070130A" w:rsidRDefault="00AB1230" w:rsidP="0089581A">
            <w:pPr>
              <w:pStyle w:val="Tablefont"/>
            </w:pPr>
            <w:r w:rsidRPr="0070130A">
              <w:rPr>
                <w:szCs w:val="18"/>
              </w:rPr>
              <w:t>VEN-CHK-AMT</w:t>
            </w:r>
          </w:p>
        </w:tc>
        <w:tc>
          <w:tcPr>
            <w:tcW w:w="1656" w:type="dxa"/>
          </w:tcPr>
          <w:p w14:paraId="6A8A5E9B" w14:textId="77777777" w:rsidR="00AB1230" w:rsidRPr="0070130A" w:rsidRDefault="00AB1230" w:rsidP="0089581A">
            <w:pPr>
              <w:pStyle w:val="Tablefont"/>
            </w:pPr>
            <w:r w:rsidRPr="0070130A">
              <w:t>APJDBJ</w:t>
            </w:r>
          </w:p>
        </w:tc>
      </w:tr>
      <w:tr w:rsidR="00AB1230" w:rsidRPr="0070130A" w14:paraId="6A8A5EA2" w14:textId="77777777" w:rsidTr="002D009B">
        <w:trPr>
          <w:cantSplit/>
        </w:trPr>
        <w:tc>
          <w:tcPr>
            <w:tcW w:w="2119" w:type="dxa"/>
          </w:tcPr>
          <w:p w14:paraId="6A8A5E9D" w14:textId="77777777" w:rsidR="00AB1230" w:rsidRPr="0070130A" w:rsidRDefault="00AB1230">
            <w:pPr>
              <w:pStyle w:val="Tablefont"/>
              <w:rPr>
                <w:sz w:val="22"/>
                <w:szCs w:val="22"/>
              </w:rPr>
            </w:pPr>
          </w:p>
        </w:tc>
        <w:tc>
          <w:tcPr>
            <w:tcW w:w="1842" w:type="dxa"/>
          </w:tcPr>
          <w:p w14:paraId="6A8A5E9E" w14:textId="77777777" w:rsidR="00AB1230" w:rsidRPr="0070130A" w:rsidRDefault="00AB1230">
            <w:pPr>
              <w:pStyle w:val="Tablefont"/>
            </w:pPr>
            <w:r w:rsidRPr="0070130A">
              <w:t>12b</w:t>
            </w:r>
          </w:p>
        </w:tc>
        <w:tc>
          <w:tcPr>
            <w:tcW w:w="6481" w:type="dxa"/>
          </w:tcPr>
          <w:p w14:paraId="6A8A5E9F" w14:textId="77777777" w:rsidR="00AB1230" w:rsidRPr="0070130A" w:rsidRDefault="00AB1230" w:rsidP="0089581A">
            <w:pPr>
              <w:pStyle w:val="Tablefont"/>
              <w:spacing w:after="0"/>
            </w:pPr>
          </w:p>
        </w:tc>
        <w:tc>
          <w:tcPr>
            <w:tcW w:w="1657" w:type="dxa"/>
          </w:tcPr>
          <w:p w14:paraId="6A8A5EA0" w14:textId="77777777" w:rsidR="00AB1230" w:rsidRPr="0070130A" w:rsidRDefault="00AB1230" w:rsidP="0089581A">
            <w:pPr>
              <w:pStyle w:val="Tablefont"/>
            </w:pPr>
            <w:r w:rsidRPr="0070130A">
              <w:t>DSB-CRY</w:t>
            </w:r>
          </w:p>
        </w:tc>
        <w:tc>
          <w:tcPr>
            <w:tcW w:w="1656" w:type="dxa"/>
          </w:tcPr>
          <w:p w14:paraId="6A8A5EA1" w14:textId="77777777" w:rsidR="00AB1230" w:rsidRPr="0070130A" w:rsidRDefault="00AB1230" w:rsidP="0089581A">
            <w:pPr>
              <w:pStyle w:val="Tablefont"/>
            </w:pPr>
            <w:r w:rsidRPr="0070130A">
              <w:t>APJDBJ</w:t>
            </w:r>
          </w:p>
        </w:tc>
      </w:tr>
      <w:tr w:rsidR="00AB1230" w:rsidRPr="0070130A" w14:paraId="6A8A5EAD" w14:textId="77777777" w:rsidTr="002D009B">
        <w:tc>
          <w:tcPr>
            <w:tcW w:w="2119" w:type="dxa"/>
          </w:tcPr>
          <w:p w14:paraId="6A8A5EA3" w14:textId="77777777" w:rsidR="00AB1230" w:rsidRPr="0070130A" w:rsidRDefault="00AB1230">
            <w:pPr>
              <w:rPr>
                <w:b/>
              </w:rPr>
            </w:pPr>
            <w:r w:rsidRPr="0070130A">
              <w:rPr>
                <w:b/>
              </w:rPr>
              <w:lastRenderedPageBreak/>
              <w:t>Section 21</w:t>
            </w:r>
          </w:p>
          <w:p w14:paraId="6A8A5EA4" w14:textId="77777777" w:rsidR="00AB1230" w:rsidRPr="0070130A" w:rsidRDefault="00AB1230" w:rsidP="0089581A">
            <w:pPr>
              <w:jc w:val="left"/>
              <w:rPr>
                <w:sz w:val="18"/>
                <w:szCs w:val="18"/>
              </w:rPr>
            </w:pPr>
            <w:r w:rsidRPr="0070130A">
              <w:rPr>
                <w:sz w:val="18"/>
                <w:szCs w:val="18"/>
              </w:rPr>
              <w:t>End Notes</w:t>
            </w:r>
          </w:p>
        </w:tc>
        <w:tc>
          <w:tcPr>
            <w:tcW w:w="1842" w:type="dxa"/>
          </w:tcPr>
          <w:p w14:paraId="6A8A5EA5" w14:textId="77777777" w:rsidR="00AB1230" w:rsidRPr="0070130A" w:rsidRDefault="00AB1230">
            <w:pPr>
              <w:pStyle w:val="Tablefont"/>
            </w:pPr>
          </w:p>
        </w:tc>
        <w:tc>
          <w:tcPr>
            <w:tcW w:w="6481" w:type="dxa"/>
          </w:tcPr>
          <w:p w14:paraId="6A8A5EA6" w14:textId="77777777" w:rsidR="00AB1230" w:rsidRPr="0070130A" w:rsidRDefault="00AB1230" w:rsidP="00CB43C2">
            <w:pPr>
              <w:pStyle w:val="Tablefont"/>
              <w:numPr>
                <w:ilvl w:val="0"/>
                <w:numId w:val="194"/>
              </w:numPr>
              <w:spacing w:after="0"/>
            </w:pPr>
            <w:r w:rsidRPr="0070130A">
              <w:t>The Branch Print Message table &lt;SCRBPM&gt; is read using the following:</w:t>
            </w:r>
          </w:p>
          <w:p w14:paraId="6A8A5EA7" w14:textId="77777777" w:rsidR="00AB1230" w:rsidRPr="0070130A" w:rsidRDefault="00AB1230" w:rsidP="00CB43C2">
            <w:pPr>
              <w:pStyle w:val="Tablefont"/>
              <w:numPr>
                <w:ilvl w:val="0"/>
                <w:numId w:val="215"/>
              </w:numPr>
              <w:spacing w:before="0" w:after="0"/>
            </w:pPr>
            <w:r w:rsidRPr="0070130A">
              <w:t>Branch = DSB-BRH</w:t>
            </w:r>
          </w:p>
          <w:p w14:paraId="6A8A5EA8" w14:textId="77777777" w:rsidR="00AB1230" w:rsidRPr="0070130A" w:rsidRDefault="00AB1230" w:rsidP="00CB43C2">
            <w:pPr>
              <w:pStyle w:val="Tablefont"/>
              <w:numPr>
                <w:ilvl w:val="0"/>
                <w:numId w:val="215"/>
              </w:numPr>
              <w:spacing w:before="0" w:after="0"/>
            </w:pPr>
            <w:r w:rsidRPr="0070130A">
              <w:t>Document Type = REM</w:t>
            </w:r>
          </w:p>
          <w:p w14:paraId="6A8A5EA9" w14:textId="77777777" w:rsidR="00AB1230" w:rsidRPr="0070130A" w:rsidRDefault="00AB1230" w:rsidP="00CB43C2">
            <w:pPr>
              <w:pStyle w:val="Tablefont"/>
              <w:numPr>
                <w:ilvl w:val="0"/>
                <w:numId w:val="215"/>
              </w:numPr>
              <w:spacing w:before="0" w:after="0"/>
            </w:pPr>
            <w:r w:rsidRPr="0070130A">
              <w:t>Language = Vendor Language</w:t>
            </w:r>
          </w:p>
          <w:p w14:paraId="6A8A5EAA" w14:textId="77777777" w:rsidR="00AB1230" w:rsidRPr="0070130A" w:rsidRDefault="00AB1230" w:rsidP="00CB43C2">
            <w:pPr>
              <w:pStyle w:val="Tablefont"/>
              <w:numPr>
                <w:ilvl w:val="0"/>
                <w:numId w:val="215"/>
              </w:numPr>
              <w:spacing w:before="0"/>
            </w:pPr>
            <w:r w:rsidRPr="0070130A">
              <w:t>Message Type = E-End Notes</w:t>
            </w:r>
          </w:p>
        </w:tc>
        <w:tc>
          <w:tcPr>
            <w:tcW w:w="1657" w:type="dxa"/>
          </w:tcPr>
          <w:p w14:paraId="6A8A5EAB" w14:textId="77777777" w:rsidR="00AB1230" w:rsidRPr="0070130A" w:rsidRDefault="00AB1230">
            <w:pPr>
              <w:pStyle w:val="Tablefont"/>
            </w:pPr>
            <w:r w:rsidRPr="0070130A">
              <w:t>TXT</w:t>
            </w:r>
          </w:p>
        </w:tc>
        <w:tc>
          <w:tcPr>
            <w:tcW w:w="1656" w:type="dxa"/>
          </w:tcPr>
          <w:p w14:paraId="6A8A5EAC" w14:textId="77777777" w:rsidR="00AB1230" w:rsidRPr="0070130A" w:rsidRDefault="00AB1230">
            <w:pPr>
              <w:pStyle w:val="Tablefont"/>
            </w:pPr>
            <w:r w:rsidRPr="0070130A">
              <w:t>SCRBPM</w:t>
            </w:r>
          </w:p>
        </w:tc>
      </w:tr>
      <w:tr w:rsidR="00AB1230" w:rsidRPr="0070130A" w14:paraId="6A8A5EB6" w14:textId="77777777" w:rsidTr="002D009B">
        <w:trPr>
          <w:cantSplit/>
        </w:trPr>
        <w:tc>
          <w:tcPr>
            <w:tcW w:w="2119" w:type="dxa"/>
          </w:tcPr>
          <w:p w14:paraId="6A8A5EAE" w14:textId="77777777" w:rsidR="00AB1230" w:rsidRPr="0070130A" w:rsidRDefault="00AB1230" w:rsidP="0089581A">
            <w:pPr>
              <w:rPr>
                <w:b/>
              </w:rPr>
            </w:pPr>
            <w:r w:rsidRPr="0070130A">
              <w:rPr>
                <w:b/>
              </w:rPr>
              <w:t>Section 22</w:t>
            </w:r>
          </w:p>
          <w:p w14:paraId="6A8A5EAF" w14:textId="77777777" w:rsidR="00AB1230" w:rsidRPr="0070130A" w:rsidRDefault="00AB1230" w:rsidP="0089581A">
            <w:pPr>
              <w:jc w:val="left"/>
              <w:rPr>
                <w:sz w:val="18"/>
                <w:szCs w:val="18"/>
              </w:rPr>
            </w:pPr>
            <w:r w:rsidRPr="0070130A">
              <w:rPr>
                <w:sz w:val="18"/>
                <w:szCs w:val="18"/>
              </w:rPr>
              <w:t>Secondary Document Logo area</w:t>
            </w:r>
          </w:p>
        </w:tc>
        <w:tc>
          <w:tcPr>
            <w:tcW w:w="1842" w:type="dxa"/>
          </w:tcPr>
          <w:p w14:paraId="6A8A5EB0" w14:textId="77777777" w:rsidR="00AB1230" w:rsidRPr="0070130A" w:rsidRDefault="00AB1230">
            <w:pPr>
              <w:rPr>
                <w:sz w:val="18"/>
              </w:rPr>
            </w:pPr>
            <w:r w:rsidRPr="0070130A">
              <w:rPr>
                <w:sz w:val="18"/>
              </w:rPr>
              <w:t>Legal Notes Footer</w:t>
            </w:r>
          </w:p>
        </w:tc>
        <w:tc>
          <w:tcPr>
            <w:tcW w:w="6481" w:type="dxa"/>
          </w:tcPr>
          <w:p w14:paraId="6A8A5EB1" w14:textId="77777777" w:rsidR="00AB1230" w:rsidRPr="0070130A" w:rsidRDefault="00AB1230">
            <w:pPr>
              <w:tabs>
                <w:tab w:val="left" w:pos="-720"/>
              </w:tabs>
              <w:suppressAutoHyphens/>
              <w:rPr>
                <w:spacing w:val="-3"/>
                <w:sz w:val="18"/>
                <w:szCs w:val="18"/>
                <w:u w:val="single"/>
              </w:rPr>
            </w:pPr>
            <w:r w:rsidRPr="0070130A">
              <w:rPr>
                <w:spacing w:val="-3"/>
                <w:sz w:val="18"/>
                <w:szCs w:val="18"/>
                <w:u w:val="single"/>
              </w:rPr>
              <w:t>Procedure when ‘REM Footer’ execution option = 1:</w:t>
            </w:r>
          </w:p>
          <w:p w14:paraId="6A8A5EB2" w14:textId="77777777" w:rsidR="00AB1230" w:rsidRPr="0070130A" w:rsidRDefault="00AB1230" w:rsidP="00CB43C2">
            <w:pPr>
              <w:numPr>
                <w:ilvl w:val="0"/>
                <w:numId w:val="200"/>
              </w:numPr>
              <w:suppressAutoHyphens/>
              <w:autoSpaceDE w:val="0"/>
              <w:autoSpaceDN w:val="0"/>
              <w:rPr>
                <w:spacing w:val="-3"/>
                <w:sz w:val="18"/>
                <w:szCs w:val="18"/>
              </w:rPr>
            </w:pPr>
            <w:r w:rsidRPr="0070130A">
              <w:rPr>
                <w:spacing w:val="-3"/>
                <w:sz w:val="18"/>
                <w:szCs w:val="18"/>
              </w:rPr>
              <w:t>The system verifies the Cash Disbursement Branch</w:t>
            </w:r>
          </w:p>
          <w:p w14:paraId="6A8A5EB3" w14:textId="77777777" w:rsidR="00AB1230" w:rsidRPr="0070130A" w:rsidRDefault="00AB1230" w:rsidP="00CB43C2">
            <w:pPr>
              <w:numPr>
                <w:ilvl w:val="0"/>
                <w:numId w:val="200"/>
              </w:numPr>
              <w:suppressAutoHyphens/>
              <w:autoSpaceDE w:val="0"/>
              <w:autoSpaceDN w:val="0"/>
              <w:rPr>
                <w:spacing w:val="-3"/>
                <w:sz w:val="18"/>
                <w:szCs w:val="18"/>
              </w:rPr>
            </w:pPr>
            <w:r w:rsidRPr="0070130A">
              <w:rPr>
                <w:spacing w:val="-3"/>
                <w:sz w:val="18"/>
                <w:szCs w:val="18"/>
              </w:rPr>
              <w:t>In the $HOME/logo directory, the system searches for the bitmap image which has the branch code found in the previous step.  If no image can be found with that branch code, then the default image (i.e. REMFOOTER.bmp) is used.</w:t>
            </w:r>
          </w:p>
        </w:tc>
        <w:tc>
          <w:tcPr>
            <w:tcW w:w="1657" w:type="dxa"/>
          </w:tcPr>
          <w:p w14:paraId="6A8A5EB4" w14:textId="77777777" w:rsidR="00AB1230" w:rsidRPr="0070130A" w:rsidRDefault="00AB1230">
            <w:pPr>
              <w:rPr>
                <w:sz w:val="18"/>
              </w:rPr>
            </w:pPr>
            <w:r w:rsidRPr="0070130A">
              <w:rPr>
                <w:sz w:val="18"/>
              </w:rPr>
              <w:t>LOGO-NM</w:t>
            </w:r>
          </w:p>
        </w:tc>
        <w:tc>
          <w:tcPr>
            <w:tcW w:w="1656" w:type="dxa"/>
          </w:tcPr>
          <w:p w14:paraId="6A8A5EB5" w14:textId="77777777" w:rsidR="00AB1230" w:rsidRPr="0070130A" w:rsidRDefault="00AB1230">
            <w:pPr>
              <w:pStyle w:val="Tablefont"/>
            </w:pPr>
          </w:p>
        </w:tc>
      </w:tr>
      <w:tr w:rsidR="00AB1230" w14:paraId="6A8A5EC1" w14:textId="77777777" w:rsidTr="002D009B">
        <w:trPr>
          <w:cantSplit/>
        </w:trPr>
        <w:tc>
          <w:tcPr>
            <w:tcW w:w="2119" w:type="dxa"/>
          </w:tcPr>
          <w:p w14:paraId="6A8A5EB7" w14:textId="77777777" w:rsidR="00AB1230" w:rsidRPr="0070130A" w:rsidRDefault="00AB1230">
            <w:pPr>
              <w:rPr>
                <w:b/>
              </w:rPr>
            </w:pPr>
            <w:r w:rsidRPr="0070130A">
              <w:rPr>
                <w:b/>
              </w:rPr>
              <w:t>Section 23</w:t>
            </w:r>
          </w:p>
          <w:p w14:paraId="6A8A5EB8" w14:textId="77777777" w:rsidR="00AB1230" w:rsidRPr="0070130A" w:rsidRDefault="00AB1230">
            <w:pPr>
              <w:pStyle w:val="Tablefont"/>
            </w:pPr>
            <w:r w:rsidRPr="0070130A">
              <w:t>Footer Remarks</w:t>
            </w:r>
          </w:p>
        </w:tc>
        <w:tc>
          <w:tcPr>
            <w:tcW w:w="1842" w:type="dxa"/>
          </w:tcPr>
          <w:p w14:paraId="6A8A5EB9" w14:textId="77777777" w:rsidR="00AB1230" w:rsidRPr="0070130A" w:rsidRDefault="00AB1230">
            <w:pPr>
              <w:rPr>
                <w:sz w:val="18"/>
              </w:rPr>
            </w:pPr>
          </w:p>
        </w:tc>
        <w:tc>
          <w:tcPr>
            <w:tcW w:w="6481" w:type="dxa"/>
          </w:tcPr>
          <w:p w14:paraId="6A8A5EBA" w14:textId="77777777" w:rsidR="00AB1230" w:rsidRPr="0070130A" w:rsidRDefault="00AB1230" w:rsidP="00CB43C2">
            <w:pPr>
              <w:pStyle w:val="Tablefont"/>
              <w:numPr>
                <w:ilvl w:val="0"/>
                <w:numId w:val="195"/>
              </w:numPr>
              <w:spacing w:after="0"/>
            </w:pPr>
            <w:r w:rsidRPr="0070130A">
              <w:t>The Branch Print Message table &lt;SCRBPM&gt; is read using the following:</w:t>
            </w:r>
          </w:p>
          <w:p w14:paraId="6A8A5EBB" w14:textId="77777777" w:rsidR="00AB1230" w:rsidRPr="0070130A" w:rsidRDefault="00AB1230" w:rsidP="00CB43C2">
            <w:pPr>
              <w:pStyle w:val="Tablefont"/>
              <w:numPr>
                <w:ilvl w:val="0"/>
                <w:numId w:val="216"/>
              </w:numPr>
              <w:spacing w:before="0" w:after="0"/>
            </w:pPr>
            <w:r w:rsidRPr="0070130A">
              <w:t>Branch = DSB-BRH</w:t>
            </w:r>
          </w:p>
          <w:p w14:paraId="6A8A5EBC" w14:textId="77777777" w:rsidR="00AB1230" w:rsidRPr="0070130A" w:rsidRDefault="00AB1230" w:rsidP="00CB43C2">
            <w:pPr>
              <w:pStyle w:val="Tablefont"/>
              <w:numPr>
                <w:ilvl w:val="0"/>
                <w:numId w:val="216"/>
              </w:numPr>
              <w:spacing w:before="0" w:after="0"/>
            </w:pPr>
            <w:r w:rsidRPr="0070130A">
              <w:t>Document Type = REM</w:t>
            </w:r>
          </w:p>
          <w:p w14:paraId="6A8A5EBD" w14:textId="77777777" w:rsidR="00AB1230" w:rsidRPr="0070130A" w:rsidRDefault="00AB1230" w:rsidP="00CB43C2">
            <w:pPr>
              <w:pStyle w:val="Tablefont"/>
              <w:numPr>
                <w:ilvl w:val="0"/>
                <w:numId w:val="216"/>
              </w:numPr>
              <w:spacing w:before="0" w:after="0"/>
            </w:pPr>
            <w:r w:rsidRPr="0070130A">
              <w:t>Language = Vendor Language</w:t>
            </w:r>
          </w:p>
          <w:p w14:paraId="6A8A5EBE" w14:textId="77777777" w:rsidR="00AB1230" w:rsidRPr="0070130A" w:rsidRDefault="00AB1230" w:rsidP="00CB43C2">
            <w:pPr>
              <w:pStyle w:val="Tablefont"/>
              <w:numPr>
                <w:ilvl w:val="0"/>
                <w:numId w:val="216"/>
              </w:numPr>
              <w:spacing w:before="0"/>
            </w:pPr>
            <w:r w:rsidRPr="0070130A">
              <w:t>Message Type = F-Footer Remarks</w:t>
            </w:r>
          </w:p>
        </w:tc>
        <w:tc>
          <w:tcPr>
            <w:tcW w:w="1657" w:type="dxa"/>
          </w:tcPr>
          <w:p w14:paraId="6A8A5EBF" w14:textId="77777777" w:rsidR="00AB1230" w:rsidRPr="0070130A" w:rsidRDefault="00AB1230">
            <w:pPr>
              <w:pStyle w:val="Tablefont"/>
            </w:pPr>
            <w:r w:rsidRPr="0070130A">
              <w:t>TXT</w:t>
            </w:r>
          </w:p>
        </w:tc>
        <w:tc>
          <w:tcPr>
            <w:tcW w:w="1656" w:type="dxa"/>
          </w:tcPr>
          <w:p w14:paraId="6A8A5EC0" w14:textId="77777777" w:rsidR="00AB1230" w:rsidRDefault="00AB1230">
            <w:pPr>
              <w:pStyle w:val="Tablefont"/>
            </w:pPr>
            <w:r w:rsidRPr="0070130A">
              <w:t>SCRBPM</w:t>
            </w:r>
          </w:p>
        </w:tc>
      </w:tr>
    </w:tbl>
    <w:p w14:paraId="6A8A5EC2" w14:textId="77777777" w:rsidR="00AB1230" w:rsidRDefault="00AB1230"/>
    <w:p w14:paraId="6A8A5EC3" w14:textId="77777777" w:rsidR="00AB1230" w:rsidRDefault="00AB1230"/>
    <w:p w14:paraId="12273EA6" w14:textId="77777777" w:rsidR="006636EE" w:rsidRDefault="006636EE" w:rsidP="006636EE">
      <w:bookmarkStart w:id="1301" w:name="_Toc387239983"/>
      <w:bookmarkStart w:id="1302" w:name="_d2h_bmk__Toc387239983_24"/>
      <w:bookmarkStart w:id="1303" w:name="_D2HTopic_617"/>
    </w:p>
    <w:p w14:paraId="0F4109B2" w14:textId="77777777" w:rsidR="00E4191D" w:rsidRDefault="00E4191D" w:rsidP="006636EE"/>
    <w:p w14:paraId="6A8A5EC7" w14:textId="4B4F73CD" w:rsidR="00AB1230" w:rsidRPr="0070130A" w:rsidRDefault="006636EE" w:rsidP="0089581A">
      <w:pPr>
        <w:pStyle w:val="Heading2"/>
      </w:pPr>
      <w:bookmarkStart w:id="1304" w:name="_Toc169250974"/>
      <w:r>
        <w:t xml:space="preserve">Remittance Advice </w:t>
      </w:r>
      <w:r w:rsidR="009A1DB8">
        <w:t>–</w:t>
      </w:r>
      <w:r>
        <w:t xml:space="preserve"> </w:t>
      </w:r>
      <w:r w:rsidR="00AB1230">
        <w:t>Summary of Execution Options</w:t>
      </w:r>
      <w:bookmarkEnd w:id="1301"/>
      <w:bookmarkEnd w:id="1302"/>
      <w:bookmarkEnd w:id="1303"/>
      <w:bookmarkEnd w:id="1304"/>
    </w:p>
    <w:p w14:paraId="6A8A5EC8" w14:textId="5E5EDE91" w:rsidR="00AB1230" w:rsidRDefault="00AB1230" w:rsidP="0089581A">
      <w:r w:rsidRPr="0070130A">
        <w:t xml:space="preserve">The </w:t>
      </w:r>
      <w:r>
        <w:t>following table summarizes the Execution Options referenced by t</w:t>
      </w:r>
      <w:r w:rsidR="00AE2F29">
        <w:t xml:space="preserve">he Remittance Advice document. </w:t>
      </w:r>
      <w:r>
        <w:t>For further details, refer to the ‘Execution Options Data Dictionary’.</w:t>
      </w:r>
    </w:p>
    <w:p w14:paraId="6A8A5EC9" w14:textId="77777777" w:rsidR="00AB1230" w:rsidRDefault="00AB1230" w:rsidP="0089581A"/>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8"/>
        <w:gridCol w:w="3410"/>
      </w:tblGrid>
      <w:tr w:rsidR="00AB1230" w:rsidRPr="006B5B11" w14:paraId="6A8A5ECC" w14:textId="77777777" w:rsidTr="0089581A">
        <w:trPr>
          <w:tblHeader/>
        </w:trPr>
        <w:tc>
          <w:tcPr>
            <w:tcW w:w="2308" w:type="dxa"/>
            <w:tcBorders>
              <w:top w:val="single" w:sz="6" w:space="0" w:color="C00000"/>
              <w:bottom w:val="single" w:sz="18" w:space="0" w:color="C00000"/>
            </w:tcBorders>
            <w:shd w:val="pct20" w:color="auto" w:fill="FFFFFF"/>
          </w:tcPr>
          <w:p w14:paraId="6A8A5ECA" w14:textId="77777777" w:rsidR="00AB1230" w:rsidRPr="006B5B11" w:rsidRDefault="00AB1230" w:rsidP="0089581A">
            <w:pPr>
              <w:widowControl/>
              <w:autoSpaceDE w:val="0"/>
              <w:autoSpaceDN w:val="0"/>
              <w:jc w:val="left"/>
              <w:rPr>
                <w:rFonts w:cs="Tahoma"/>
                <w:b/>
                <w:szCs w:val="22"/>
                <w:lang w:eastAsia="en-US"/>
              </w:rPr>
            </w:pPr>
            <w:r w:rsidRPr="006B5B11">
              <w:rPr>
                <w:rFonts w:cs="Tahoma"/>
                <w:b/>
                <w:szCs w:val="22"/>
                <w:lang w:eastAsia="en-US"/>
              </w:rPr>
              <w:t>Execution Option</w:t>
            </w:r>
          </w:p>
        </w:tc>
        <w:tc>
          <w:tcPr>
            <w:tcW w:w="3410" w:type="dxa"/>
            <w:tcBorders>
              <w:top w:val="single" w:sz="6" w:space="0" w:color="C00000"/>
              <w:bottom w:val="single" w:sz="18" w:space="0" w:color="C00000"/>
            </w:tcBorders>
            <w:shd w:val="pct20" w:color="auto" w:fill="FFFFFF"/>
          </w:tcPr>
          <w:p w14:paraId="6A8A5ECB" w14:textId="77777777" w:rsidR="00AB1230" w:rsidRPr="006B5B11" w:rsidRDefault="00AB1230" w:rsidP="0089581A">
            <w:pPr>
              <w:widowControl/>
              <w:autoSpaceDE w:val="0"/>
              <w:autoSpaceDN w:val="0"/>
              <w:jc w:val="left"/>
              <w:rPr>
                <w:rFonts w:cs="Tahoma"/>
                <w:b/>
                <w:szCs w:val="22"/>
                <w:lang w:eastAsia="en-US"/>
              </w:rPr>
            </w:pPr>
            <w:r w:rsidRPr="006B5B11">
              <w:rPr>
                <w:rFonts w:cs="Tahoma"/>
                <w:b/>
                <w:szCs w:val="22"/>
                <w:lang w:eastAsia="en-US"/>
              </w:rPr>
              <w:t>Description</w:t>
            </w:r>
          </w:p>
        </w:tc>
      </w:tr>
      <w:tr w:rsidR="00AB1230" w:rsidRPr="00C31920" w14:paraId="6A8A5ECF" w14:textId="77777777" w:rsidTr="0089581A">
        <w:tc>
          <w:tcPr>
            <w:tcW w:w="2308" w:type="dxa"/>
            <w:tcBorders>
              <w:top w:val="single" w:sz="18" w:space="0" w:color="C00000"/>
            </w:tcBorders>
          </w:tcPr>
          <w:p w14:paraId="6A8A5ECD"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PRT-LOGO</w:t>
            </w:r>
          </w:p>
        </w:tc>
        <w:tc>
          <w:tcPr>
            <w:tcW w:w="3410" w:type="dxa"/>
            <w:tcBorders>
              <w:top w:val="single" w:sz="18" w:space="0" w:color="C00000"/>
            </w:tcBorders>
          </w:tcPr>
          <w:p w14:paraId="6A8A5ECE"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Print Logo</w:t>
            </w:r>
          </w:p>
        </w:tc>
      </w:tr>
      <w:tr w:rsidR="00AB1230" w:rsidRPr="00C31920" w14:paraId="6A8A5ED2" w14:textId="77777777" w:rsidTr="0089581A">
        <w:tc>
          <w:tcPr>
            <w:tcW w:w="2308" w:type="dxa"/>
          </w:tcPr>
          <w:p w14:paraId="6A8A5ED0"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PRT-LOGO-TXT</w:t>
            </w:r>
          </w:p>
        </w:tc>
        <w:tc>
          <w:tcPr>
            <w:tcW w:w="3410" w:type="dxa"/>
          </w:tcPr>
          <w:p w14:paraId="6A8A5ED1"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Print Logo Text</w:t>
            </w:r>
          </w:p>
        </w:tc>
      </w:tr>
      <w:tr w:rsidR="00AB1230" w:rsidRPr="00C31920" w14:paraId="6A8A5ED5" w14:textId="77777777" w:rsidTr="0089581A">
        <w:tc>
          <w:tcPr>
            <w:tcW w:w="2308" w:type="dxa"/>
          </w:tcPr>
          <w:p w14:paraId="6A8A5ED3"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PRT-RTN-ADDR</w:t>
            </w:r>
          </w:p>
        </w:tc>
        <w:tc>
          <w:tcPr>
            <w:tcW w:w="3410" w:type="dxa"/>
          </w:tcPr>
          <w:p w14:paraId="6A8A5ED4"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Print Return Address</w:t>
            </w:r>
          </w:p>
        </w:tc>
      </w:tr>
      <w:tr w:rsidR="00AB1230" w:rsidRPr="00C31920" w14:paraId="6A8A5ED8" w14:textId="77777777" w:rsidTr="0089581A">
        <w:tc>
          <w:tcPr>
            <w:tcW w:w="2308" w:type="dxa"/>
          </w:tcPr>
          <w:p w14:paraId="6A8A5ED6"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RPT-DOC-PG-FMT</w:t>
            </w:r>
          </w:p>
        </w:tc>
        <w:tc>
          <w:tcPr>
            <w:tcW w:w="3410" w:type="dxa"/>
          </w:tcPr>
          <w:p w14:paraId="6A8A5ED7"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Report Document Page Format</w:t>
            </w:r>
          </w:p>
        </w:tc>
      </w:tr>
      <w:tr w:rsidR="00AB1230" w:rsidRPr="00C31920" w14:paraId="6A8A5EDB" w14:textId="77777777" w:rsidTr="0089581A">
        <w:tc>
          <w:tcPr>
            <w:tcW w:w="2308" w:type="dxa"/>
          </w:tcPr>
          <w:p w14:paraId="6A8A5ED9"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REM-FTR</w:t>
            </w:r>
          </w:p>
        </w:tc>
        <w:tc>
          <w:tcPr>
            <w:tcW w:w="3410" w:type="dxa"/>
          </w:tcPr>
          <w:p w14:paraId="6A8A5EDA"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REM Footer</w:t>
            </w:r>
          </w:p>
        </w:tc>
      </w:tr>
      <w:tr w:rsidR="00AB1230" w:rsidRPr="00C31920" w14:paraId="6A8A5EDE" w14:textId="77777777" w:rsidTr="0089581A">
        <w:tc>
          <w:tcPr>
            <w:tcW w:w="2308" w:type="dxa"/>
          </w:tcPr>
          <w:p w14:paraId="6A8A5EDC"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FRM-CO</w:t>
            </w:r>
          </w:p>
        </w:tc>
        <w:tc>
          <w:tcPr>
            <w:tcW w:w="3410" w:type="dxa"/>
          </w:tcPr>
          <w:p w14:paraId="6A8A5EDD"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Forms Company Name</w:t>
            </w:r>
          </w:p>
        </w:tc>
      </w:tr>
      <w:tr w:rsidR="00AB1230" w:rsidRPr="00C31920" w14:paraId="6A8A5EE1" w14:textId="77777777" w:rsidTr="0089581A">
        <w:tc>
          <w:tcPr>
            <w:tcW w:w="2308" w:type="dxa"/>
          </w:tcPr>
          <w:p w14:paraId="6A8A5EDF"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RPTG-RETN-DY</w:t>
            </w:r>
          </w:p>
        </w:tc>
        <w:tc>
          <w:tcPr>
            <w:tcW w:w="3410" w:type="dxa"/>
          </w:tcPr>
          <w:p w14:paraId="6A8A5EE0"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Reporting Retention Days</w:t>
            </w:r>
          </w:p>
        </w:tc>
      </w:tr>
      <w:tr w:rsidR="00AB1230" w:rsidRPr="00C31920" w14:paraId="6A8A5EE4" w14:textId="77777777" w:rsidTr="0089581A">
        <w:tc>
          <w:tcPr>
            <w:tcW w:w="2308" w:type="dxa"/>
          </w:tcPr>
          <w:p w14:paraId="6A8A5EE2"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PRTY-LVL</w:t>
            </w:r>
          </w:p>
        </w:tc>
        <w:tc>
          <w:tcPr>
            <w:tcW w:w="3410" w:type="dxa"/>
          </w:tcPr>
          <w:p w14:paraId="6A8A5EE3" w14:textId="77777777" w:rsidR="00AB1230" w:rsidRPr="00C31920" w:rsidRDefault="00AB1230" w:rsidP="0089581A">
            <w:pPr>
              <w:widowControl/>
              <w:autoSpaceDE w:val="0"/>
              <w:autoSpaceDN w:val="0"/>
              <w:jc w:val="left"/>
              <w:rPr>
                <w:rFonts w:cs="Tahoma"/>
                <w:szCs w:val="22"/>
                <w:lang w:eastAsia="en-US"/>
              </w:rPr>
            </w:pPr>
            <w:r w:rsidRPr="00C31920">
              <w:rPr>
                <w:rFonts w:cs="Tahoma"/>
                <w:szCs w:val="22"/>
                <w:lang w:eastAsia="en-US"/>
              </w:rPr>
              <w:t>Priority Level</w:t>
            </w:r>
          </w:p>
        </w:tc>
      </w:tr>
    </w:tbl>
    <w:p w14:paraId="6A8A5EE5" w14:textId="77777777" w:rsidR="00AB1230" w:rsidRDefault="00AB1230" w:rsidP="0089581A">
      <w:pPr>
        <w:rPr>
          <w:rFonts w:cs="Tahoma"/>
          <w:szCs w:val="22"/>
        </w:rPr>
      </w:pPr>
    </w:p>
    <w:p w14:paraId="1E8F7A77" w14:textId="77777777" w:rsidR="004367B2" w:rsidRDefault="004367B2" w:rsidP="0089581A">
      <w:pPr>
        <w:rPr>
          <w:rFonts w:cs="Tahoma"/>
          <w:szCs w:val="22"/>
        </w:rPr>
      </w:pPr>
    </w:p>
    <w:p w14:paraId="6A8A5EE9" w14:textId="4071B44F" w:rsidR="00AB1230" w:rsidRDefault="00AB1230" w:rsidP="00530B56">
      <w:pPr>
        <w:widowControl/>
        <w:jc w:val="left"/>
      </w:pPr>
    </w:p>
    <w:p w14:paraId="0159FBC1" w14:textId="77777777" w:rsidR="004367B2" w:rsidRDefault="004367B2" w:rsidP="00530B56">
      <w:pPr>
        <w:widowControl/>
        <w:jc w:val="left"/>
      </w:pPr>
    </w:p>
    <w:p w14:paraId="741BCA64" w14:textId="77777777" w:rsidR="004367B2" w:rsidRDefault="004367B2" w:rsidP="00530B56">
      <w:pPr>
        <w:widowControl/>
        <w:jc w:val="left"/>
      </w:pPr>
    </w:p>
    <w:p w14:paraId="69304FC5" w14:textId="77777777" w:rsidR="004367B2" w:rsidRDefault="004367B2" w:rsidP="00530B56">
      <w:pPr>
        <w:widowControl/>
        <w:jc w:val="left"/>
      </w:pPr>
    </w:p>
    <w:p w14:paraId="39DF8520" w14:textId="77777777" w:rsidR="004367B2" w:rsidRDefault="004367B2" w:rsidP="00530B56">
      <w:pPr>
        <w:widowControl/>
        <w:jc w:val="left"/>
      </w:pPr>
    </w:p>
    <w:p w14:paraId="4F02E382" w14:textId="77777777" w:rsidR="004367B2" w:rsidRDefault="004367B2" w:rsidP="00530B56">
      <w:pPr>
        <w:widowControl/>
        <w:jc w:val="left"/>
      </w:pPr>
    </w:p>
    <w:p w14:paraId="3CDEC59F" w14:textId="77777777" w:rsidR="004367B2" w:rsidRDefault="004367B2" w:rsidP="00530B56">
      <w:pPr>
        <w:widowControl/>
        <w:jc w:val="left"/>
      </w:pPr>
    </w:p>
    <w:p w14:paraId="495044F8" w14:textId="77777777" w:rsidR="004367B2" w:rsidRDefault="004367B2" w:rsidP="00530B56">
      <w:pPr>
        <w:widowControl/>
        <w:jc w:val="left"/>
      </w:pPr>
    </w:p>
    <w:p w14:paraId="78548E7E" w14:textId="77777777" w:rsidR="004367B2" w:rsidRDefault="004367B2" w:rsidP="00530B56">
      <w:pPr>
        <w:widowControl/>
        <w:jc w:val="left"/>
      </w:pPr>
    </w:p>
    <w:p w14:paraId="5EEB65D7" w14:textId="77777777" w:rsidR="004367B2" w:rsidRDefault="004367B2" w:rsidP="00530B56">
      <w:pPr>
        <w:widowControl/>
        <w:jc w:val="left"/>
      </w:pPr>
    </w:p>
    <w:p w14:paraId="226ABD6F" w14:textId="77777777" w:rsidR="008E70CC" w:rsidRDefault="008E70CC" w:rsidP="00530B56">
      <w:pPr>
        <w:widowControl/>
        <w:jc w:val="left"/>
      </w:pPr>
    </w:p>
    <w:p w14:paraId="73F20A30" w14:textId="77777777" w:rsidR="008E70CC" w:rsidRDefault="008E70CC" w:rsidP="00530B56">
      <w:pPr>
        <w:widowControl/>
        <w:jc w:val="left"/>
      </w:pPr>
    </w:p>
    <w:p w14:paraId="277DBC7D" w14:textId="77777777" w:rsidR="008E70CC" w:rsidRDefault="008E70CC" w:rsidP="00530B56">
      <w:pPr>
        <w:widowControl/>
        <w:jc w:val="left"/>
      </w:pPr>
    </w:p>
    <w:p w14:paraId="1DB4D45D" w14:textId="77777777" w:rsidR="008E70CC" w:rsidRDefault="008E70CC" w:rsidP="00530B56">
      <w:pPr>
        <w:widowControl/>
        <w:jc w:val="left"/>
      </w:pPr>
    </w:p>
    <w:p w14:paraId="73DE8621" w14:textId="77777777" w:rsidR="00530B56" w:rsidRDefault="00530B56" w:rsidP="00530B56">
      <w:pPr>
        <w:sectPr w:rsidR="00530B56" w:rsidSect="0007532D">
          <w:headerReference w:type="default" r:id="rId160"/>
          <w:footerReference w:type="default" r:id="rId161"/>
          <w:pgSz w:w="12240" w:h="15840" w:code="1"/>
          <w:pgMar w:top="1440" w:right="1418" w:bottom="873" w:left="1559" w:header="720" w:footer="567" w:gutter="0"/>
          <w:cols w:space="720"/>
          <w:docGrid w:linePitch="299"/>
        </w:sectPr>
      </w:pPr>
    </w:p>
    <w:p w14:paraId="3ACCA091" w14:textId="6FA5DBFC" w:rsidR="00530B56" w:rsidRPr="00AE636C" w:rsidRDefault="00A04DFE" w:rsidP="00530B56">
      <w:pPr>
        <w:pStyle w:val="Heading1"/>
        <w:rPr>
          <w:sz w:val="36"/>
          <w:szCs w:val="36"/>
        </w:rPr>
      </w:pPr>
      <w:bookmarkStart w:id="1305" w:name="_Toc169250975"/>
      <w:r w:rsidRPr="00AE636C">
        <w:rPr>
          <w:sz w:val="36"/>
          <w:szCs w:val="36"/>
        </w:rPr>
        <w:lastRenderedPageBreak/>
        <w:t>R</w:t>
      </w:r>
      <w:r w:rsidR="008709E1" w:rsidRPr="00AE636C">
        <w:rPr>
          <w:sz w:val="36"/>
          <w:szCs w:val="36"/>
        </w:rPr>
        <w:t>ECONCILIATION POSITION</w:t>
      </w:r>
      <w:r w:rsidRPr="00AE636C">
        <w:rPr>
          <w:sz w:val="36"/>
          <w:szCs w:val="36"/>
        </w:rPr>
        <w:t xml:space="preserve"> </w:t>
      </w:r>
      <w:r w:rsidR="008709E1" w:rsidRPr="00AE636C">
        <w:rPr>
          <w:sz w:val="36"/>
          <w:szCs w:val="36"/>
        </w:rPr>
        <w:t>REPORT BY PO</w:t>
      </w:r>
      <w:bookmarkEnd w:id="1305"/>
    </w:p>
    <w:p w14:paraId="09772A88" w14:textId="77777777" w:rsidR="008709E1" w:rsidRPr="00AE636C" w:rsidRDefault="008709E1" w:rsidP="00AE636C">
      <w:pPr>
        <w:pStyle w:val="Heading2"/>
      </w:pPr>
      <w:bookmarkStart w:id="1306" w:name="_D2HTopic_61"/>
      <w:bookmarkStart w:id="1307" w:name="_Toc97032552"/>
      <w:bookmarkStart w:id="1308" w:name="_Toc169250976"/>
      <w:r w:rsidRPr="00AE636C">
        <w:t>Overview</w:t>
      </w:r>
      <w:bookmarkEnd w:id="1306"/>
      <w:bookmarkEnd w:id="1307"/>
      <w:bookmarkEnd w:id="1308"/>
    </w:p>
    <w:p w14:paraId="3BA755AF" w14:textId="77777777" w:rsidR="008709E1" w:rsidRPr="008709E1" w:rsidRDefault="008709E1" w:rsidP="008709E1">
      <w:r w:rsidRPr="008709E1">
        <w:t>This report shows the status of the Cost Reconciliation transactions that meet the selection criteria, sequenced according to Purchase Order and Item numbers.</w:t>
      </w:r>
    </w:p>
    <w:p w14:paraId="1D8EEFD8" w14:textId="77777777" w:rsidR="008709E1" w:rsidRPr="008709E1" w:rsidRDefault="008709E1" w:rsidP="008709E1"/>
    <w:p w14:paraId="0F940012" w14:textId="77777777" w:rsidR="008709E1" w:rsidRPr="008709E1" w:rsidRDefault="008709E1" w:rsidP="008709E1">
      <w:r w:rsidRPr="008709E1">
        <w:t>Selection Options are available to limit the scope of Cost Reconciliation transactions shown.</w:t>
      </w:r>
    </w:p>
    <w:p w14:paraId="3BD37AC5" w14:textId="77777777" w:rsidR="008709E1" w:rsidRPr="00AE636C" w:rsidRDefault="008709E1" w:rsidP="00AE636C">
      <w:pPr>
        <w:pStyle w:val="Heading3"/>
      </w:pPr>
      <w:bookmarkStart w:id="1309" w:name="_D2HTopic_62"/>
      <w:bookmarkStart w:id="1310" w:name="_Toc97032553"/>
      <w:bookmarkStart w:id="1311" w:name="_Toc169250977"/>
      <w:r w:rsidRPr="00AE636C">
        <w:t>Target Audience</w:t>
      </w:r>
      <w:bookmarkEnd w:id="1309"/>
      <w:bookmarkEnd w:id="1310"/>
      <w:bookmarkEnd w:id="1311"/>
    </w:p>
    <w:p w14:paraId="3B19B54D" w14:textId="77777777" w:rsidR="008709E1" w:rsidRPr="008709E1" w:rsidRDefault="008709E1" w:rsidP="008709E1">
      <w:r w:rsidRPr="008709E1">
        <w:t>Accounting staff can use this report to reconcile open Cost Reconciliation transactions based on Purchase Order information.</w:t>
      </w:r>
    </w:p>
    <w:p w14:paraId="644D2DBA" w14:textId="77777777" w:rsidR="008709E1" w:rsidRPr="008709E1" w:rsidRDefault="008709E1" w:rsidP="008709E1"/>
    <w:p w14:paraId="7FE021D7" w14:textId="77777777" w:rsidR="008709E1" w:rsidRPr="008709E1" w:rsidRDefault="008709E1" w:rsidP="008709E1">
      <w:r w:rsidRPr="008709E1">
        <w:t>The report is also used as a verification report for the Period-End Balancing procedures.  Please refer to the ‘INVEX Interface to General Ledger’ document for further details.</w:t>
      </w:r>
    </w:p>
    <w:p w14:paraId="547F3D2D" w14:textId="77777777" w:rsidR="008709E1" w:rsidRPr="008709E1" w:rsidRDefault="008709E1" w:rsidP="00AE636C">
      <w:pPr>
        <w:pStyle w:val="Heading3"/>
      </w:pPr>
      <w:bookmarkStart w:id="1312" w:name="_D2HTopic_63"/>
      <w:bookmarkStart w:id="1313" w:name="_Toc97032554"/>
      <w:bookmarkStart w:id="1314" w:name="_Toc169250978"/>
      <w:r w:rsidRPr="008709E1">
        <w:t>Prerequisites</w:t>
      </w:r>
      <w:bookmarkEnd w:id="1312"/>
      <w:bookmarkEnd w:id="1313"/>
      <w:bookmarkEnd w:id="1314"/>
    </w:p>
    <w:p w14:paraId="305ABBCB" w14:textId="77777777" w:rsidR="008709E1" w:rsidRPr="008709E1" w:rsidRDefault="008709E1" w:rsidP="00AE636C">
      <w:pPr>
        <w:pStyle w:val="Heading4"/>
        <w:rPr>
          <w:lang w:eastAsia="en-US"/>
        </w:rPr>
      </w:pPr>
      <w:bookmarkStart w:id="1315" w:name="_D2HTopic_64"/>
      <w:r w:rsidRPr="008709E1">
        <w:rPr>
          <w:lang w:eastAsia="en-US"/>
        </w:rPr>
        <w:t>Period-End Inventory Data Capture</w:t>
      </w:r>
      <w:bookmarkEnd w:id="1315"/>
    </w:p>
    <w:p w14:paraId="23E3296C" w14:textId="77777777" w:rsidR="008709E1" w:rsidRPr="008709E1" w:rsidRDefault="008709E1" w:rsidP="008709E1">
      <w:r w:rsidRPr="008709E1">
        <w:t>This is a prerequisite procedure only if the Accounting Period selection is used.</w:t>
      </w:r>
    </w:p>
    <w:p w14:paraId="5CB8E36F" w14:textId="77777777" w:rsidR="008709E1" w:rsidRPr="008709E1" w:rsidRDefault="008709E1" w:rsidP="008709E1"/>
    <w:p w14:paraId="3BF9F2F0" w14:textId="2C4B0F2F" w:rsidR="008709E1" w:rsidRPr="008709E1" w:rsidRDefault="008709E1" w:rsidP="008709E1">
      <w:r w:rsidRPr="008709E1">
        <w:t>Please refer to the ‘Inventory Data Capture’ document</w:t>
      </w:r>
      <w:r w:rsidR="00AE636C">
        <w:t>ation</w:t>
      </w:r>
      <w:r w:rsidRPr="008709E1">
        <w:t xml:space="preserve"> for further details.</w:t>
      </w:r>
    </w:p>
    <w:p w14:paraId="7EE9C450" w14:textId="77777777" w:rsidR="008709E1" w:rsidRPr="008709E1" w:rsidRDefault="008709E1" w:rsidP="008709E1"/>
    <w:p w14:paraId="691D3D2D" w14:textId="77777777" w:rsidR="008709E1" w:rsidRPr="008709E1" w:rsidRDefault="008709E1" w:rsidP="008709E1"/>
    <w:p w14:paraId="21C0DAF7" w14:textId="77777777" w:rsidR="008709E1" w:rsidRPr="008709E1" w:rsidRDefault="008709E1" w:rsidP="008709E1">
      <w:pPr>
        <w:jc w:val="center"/>
        <w:sectPr w:rsidR="008709E1" w:rsidRPr="008709E1" w:rsidSect="008709E1">
          <w:headerReference w:type="first" r:id="rId162"/>
          <w:footerReference w:type="first" r:id="rId163"/>
          <w:pgSz w:w="12240" w:h="15840" w:code="1"/>
          <w:pgMar w:top="1440" w:right="1418" w:bottom="873" w:left="1559" w:header="720" w:footer="567" w:gutter="0"/>
          <w:cols w:space="720"/>
          <w:titlePg/>
          <w:docGrid w:linePitch="299"/>
        </w:sectPr>
      </w:pPr>
    </w:p>
    <w:p w14:paraId="663AF5F3" w14:textId="4F2B95E7" w:rsidR="008709E1" w:rsidRPr="008709E1" w:rsidRDefault="003678B8" w:rsidP="003678B8">
      <w:pPr>
        <w:jc w:val="center"/>
      </w:pPr>
      <w:r>
        <w:rPr>
          <w:noProof/>
          <w:lang w:eastAsia="en-US"/>
        </w:rPr>
        <w:lastRenderedPageBreak/>
        <w:drawing>
          <wp:inline distT="0" distB="0" distL="0" distR="0" wp14:anchorId="546458F3" wp14:editId="28B55286">
            <wp:extent cx="8472170" cy="5882005"/>
            <wp:effectExtent l="0" t="0" r="508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8472170" cy="5882005"/>
                    </a:xfrm>
                    <a:prstGeom prst="rect">
                      <a:avLst/>
                    </a:prstGeom>
                  </pic:spPr>
                </pic:pic>
              </a:graphicData>
            </a:graphic>
          </wp:inline>
        </w:drawing>
      </w:r>
    </w:p>
    <w:p w14:paraId="7EFA475C"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65"/>
          <w:footerReference w:type="default" r:id="rId166"/>
          <w:headerReference w:type="first" r:id="rId167"/>
          <w:footerReference w:type="first" r:id="rId168"/>
          <w:pgSz w:w="15840" w:h="12240" w:orient="landscape" w:code="1"/>
          <w:pgMar w:top="1559" w:right="1440" w:bottom="1418" w:left="873" w:header="720" w:footer="567" w:gutter="0"/>
          <w:cols w:space="720"/>
          <w:docGrid w:linePitch="299"/>
        </w:sectPr>
      </w:pPr>
      <w:bookmarkStart w:id="1316" w:name="_D2HTopic_65"/>
    </w:p>
    <w:p w14:paraId="62909DB0" w14:textId="77777777" w:rsidR="008709E1" w:rsidRPr="008709E1" w:rsidRDefault="008709E1" w:rsidP="00AE636C">
      <w:pPr>
        <w:pStyle w:val="Heading2"/>
      </w:pPr>
      <w:bookmarkStart w:id="1317" w:name="_Toc97032555"/>
      <w:bookmarkStart w:id="1318" w:name="_Toc169250979"/>
      <w:r w:rsidRPr="008709E1">
        <w:lastRenderedPageBreak/>
        <w:t>Report Selections</w:t>
      </w:r>
      <w:bookmarkEnd w:id="1316"/>
      <w:bookmarkEnd w:id="1317"/>
      <w:bookmarkEnd w:id="1318"/>
    </w:p>
    <w:p w14:paraId="60FE6026" w14:textId="05EE5226" w:rsidR="008709E1" w:rsidRPr="008709E1" w:rsidRDefault="009247BA" w:rsidP="008709E1">
      <w:r>
        <w:rPr>
          <w:noProof/>
          <w:lang w:eastAsia="en-US"/>
        </w:rPr>
        <w:drawing>
          <wp:inline distT="0" distB="0" distL="0" distR="0" wp14:anchorId="22D238F3" wp14:editId="430526D2">
            <wp:extent cx="5882005" cy="2547620"/>
            <wp:effectExtent l="0" t="0" r="4445" b="508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882005" cy="2547620"/>
                    </a:xfrm>
                    <a:prstGeom prst="rect">
                      <a:avLst/>
                    </a:prstGeom>
                  </pic:spPr>
                </pic:pic>
              </a:graphicData>
            </a:graphic>
          </wp:inline>
        </w:drawing>
      </w:r>
    </w:p>
    <w:p w14:paraId="19BB6B46" w14:textId="77777777" w:rsidR="008709E1" w:rsidRPr="008709E1" w:rsidRDefault="008709E1" w:rsidP="008709E1"/>
    <w:p w14:paraId="460F0B43" w14:textId="77777777" w:rsidR="008709E1" w:rsidRPr="008709E1" w:rsidRDefault="008709E1" w:rsidP="008709E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844"/>
        <w:gridCol w:w="1630"/>
        <w:gridCol w:w="1509"/>
        <w:gridCol w:w="1095"/>
        <w:gridCol w:w="3279"/>
      </w:tblGrid>
      <w:tr w:rsidR="008709E1" w:rsidRPr="008709E1" w14:paraId="14B98C54" w14:textId="77777777" w:rsidTr="008709E1">
        <w:trPr>
          <w:cantSplit/>
          <w:tblHeader/>
        </w:trPr>
        <w:tc>
          <w:tcPr>
            <w:tcW w:w="1844" w:type="dxa"/>
            <w:tcBorders>
              <w:top w:val="single" w:sz="6" w:space="0" w:color="C00000"/>
              <w:bottom w:val="single" w:sz="18" w:space="0" w:color="C00000"/>
            </w:tcBorders>
            <w:shd w:val="pct20" w:color="auto" w:fill="auto"/>
          </w:tcPr>
          <w:p w14:paraId="4A2FD0F9" w14:textId="77777777" w:rsidR="008709E1" w:rsidRPr="008709E1" w:rsidRDefault="008709E1" w:rsidP="008709E1">
            <w:pPr>
              <w:rPr>
                <w:b/>
                <w:sz w:val="16"/>
              </w:rPr>
            </w:pPr>
            <w:r w:rsidRPr="008709E1">
              <w:rPr>
                <w:b/>
                <w:sz w:val="16"/>
              </w:rPr>
              <w:t>Selections</w:t>
            </w:r>
          </w:p>
        </w:tc>
        <w:tc>
          <w:tcPr>
            <w:tcW w:w="1630" w:type="dxa"/>
            <w:tcBorders>
              <w:top w:val="single" w:sz="6" w:space="0" w:color="C00000"/>
              <w:bottom w:val="single" w:sz="18" w:space="0" w:color="C00000"/>
            </w:tcBorders>
            <w:shd w:val="pct20" w:color="auto" w:fill="auto"/>
          </w:tcPr>
          <w:p w14:paraId="2770ACD0" w14:textId="77777777" w:rsidR="008709E1" w:rsidRPr="008709E1" w:rsidRDefault="008709E1" w:rsidP="008709E1">
            <w:pPr>
              <w:rPr>
                <w:b/>
                <w:sz w:val="16"/>
              </w:rPr>
            </w:pPr>
            <w:r w:rsidRPr="008709E1">
              <w:rPr>
                <w:b/>
                <w:sz w:val="16"/>
              </w:rPr>
              <w:t>Options</w:t>
            </w:r>
          </w:p>
        </w:tc>
        <w:tc>
          <w:tcPr>
            <w:tcW w:w="1509" w:type="dxa"/>
            <w:tcBorders>
              <w:top w:val="single" w:sz="6" w:space="0" w:color="C00000"/>
              <w:bottom w:val="single" w:sz="18" w:space="0" w:color="C00000"/>
            </w:tcBorders>
            <w:shd w:val="pct20" w:color="auto" w:fill="auto"/>
          </w:tcPr>
          <w:p w14:paraId="28A25E90" w14:textId="77777777" w:rsidR="008709E1" w:rsidRPr="008709E1" w:rsidRDefault="008709E1" w:rsidP="008709E1">
            <w:pPr>
              <w:rPr>
                <w:b/>
                <w:sz w:val="16"/>
              </w:rPr>
            </w:pPr>
            <w:r w:rsidRPr="008709E1">
              <w:rPr>
                <w:b/>
                <w:sz w:val="16"/>
              </w:rPr>
              <w:t>Data Elements</w:t>
            </w:r>
          </w:p>
        </w:tc>
        <w:tc>
          <w:tcPr>
            <w:tcW w:w="1095" w:type="dxa"/>
            <w:tcBorders>
              <w:top w:val="single" w:sz="6" w:space="0" w:color="C00000"/>
              <w:bottom w:val="single" w:sz="18" w:space="0" w:color="C00000"/>
            </w:tcBorders>
            <w:shd w:val="pct20" w:color="auto" w:fill="auto"/>
          </w:tcPr>
          <w:p w14:paraId="78127A39" w14:textId="77777777" w:rsidR="008709E1" w:rsidRPr="008709E1" w:rsidRDefault="008709E1" w:rsidP="008709E1">
            <w:pPr>
              <w:rPr>
                <w:b/>
                <w:sz w:val="16"/>
              </w:rPr>
            </w:pPr>
            <w:r w:rsidRPr="008709E1">
              <w:rPr>
                <w:b/>
                <w:sz w:val="16"/>
              </w:rPr>
              <w:t>Default</w:t>
            </w:r>
          </w:p>
        </w:tc>
        <w:tc>
          <w:tcPr>
            <w:tcW w:w="3279" w:type="dxa"/>
            <w:tcBorders>
              <w:top w:val="single" w:sz="6" w:space="0" w:color="C00000"/>
              <w:bottom w:val="single" w:sz="18" w:space="0" w:color="C00000"/>
            </w:tcBorders>
            <w:shd w:val="pct20" w:color="auto" w:fill="auto"/>
          </w:tcPr>
          <w:p w14:paraId="77E7DA95" w14:textId="77777777" w:rsidR="008709E1" w:rsidRPr="008709E1" w:rsidRDefault="008709E1" w:rsidP="008709E1">
            <w:pPr>
              <w:rPr>
                <w:b/>
                <w:sz w:val="16"/>
              </w:rPr>
            </w:pPr>
            <w:r w:rsidRPr="008709E1">
              <w:rPr>
                <w:b/>
                <w:sz w:val="16"/>
              </w:rPr>
              <w:t>Notes</w:t>
            </w:r>
          </w:p>
        </w:tc>
      </w:tr>
      <w:tr w:rsidR="008709E1" w:rsidRPr="008709E1" w14:paraId="6D554BFF" w14:textId="77777777" w:rsidTr="008709E1">
        <w:trPr>
          <w:cantSplit/>
        </w:trPr>
        <w:tc>
          <w:tcPr>
            <w:tcW w:w="1844" w:type="dxa"/>
            <w:tcBorders>
              <w:top w:val="single" w:sz="18" w:space="0" w:color="C00000"/>
            </w:tcBorders>
          </w:tcPr>
          <w:p w14:paraId="2D493248" w14:textId="77777777" w:rsidR="008709E1" w:rsidRPr="008709E1" w:rsidRDefault="008709E1" w:rsidP="008709E1">
            <w:pPr>
              <w:rPr>
                <w:sz w:val="16"/>
              </w:rPr>
            </w:pPr>
            <w:r w:rsidRPr="008709E1">
              <w:rPr>
                <w:sz w:val="16"/>
              </w:rPr>
              <w:t>Accounting Period</w:t>
            </w:r>
          </w:p>
        </w:tc>
        <w:tc>
          <w:tcPr>
            <w:tcW w:w="1630" w:type="dxa"/>
            <w:tcBorders>
              <w:top w:val="single" w:sz="18" w:space="0" w:color="C00000"/>
            </w:tcBorders>
          </w:tcPr>
          <w:p w14:paraId="6C1ABDBC" w14:textId="77777777" w:rsidR="008709E1" w:rsidRPr="008709E1" w:rsidRDefault="008709E1" w:rsidP="008709E1">
            <w:pPr>
              <w:rPr>
                <w:sz w:val="16"/>
              </w:rPr>
            </w:pPr>
            <w:r w:rsidRPr="008709E1">
              <w:rPr>
                <w:sz w:val="16"/>
              </w:rPr>
              <w:t>If selected, must be a specific Accounting Period.</w:t>
            </w:r>
          </w:p>
        </w:tc>
        <w:tc>
          <w:tcPr>
            <w:tcW w:w="1509" w:type="dxa"/>
            <w:tcBorders>
              <w:top w:val="single" w:sz="18" w:space="0" w:color="C00000"/>
            </w:tcBorders>
          </w:tcPr>
          <w:p w14:paraId="58EDBD5F" w14:textId="77777777" w:rsidR="008709E1" w:rsidRPr="008709E1" w:rsidRDefault="008709E1" w:rsidP="008709E1">
            <w:pPr>
              <w:rPr>
                <w:sz w:val="16"/>
              </w:rPr>
            </w:pPr>
          </w:p>
        </w:tc>
        <w:tc>
          <w:tcPr>
            <w:tcW w:w="1095" w:type="dxa"/>
            <w:tcBorders>
              <w:top w:val="single" w:sz="18" w:space="0" w:color="C00000"/>
            </w:tcBorders>
          </w:tcPr>
          <w:p w14:paraId="3386CAE4" w14:textId="77777777" w:rsidR="008709E1" w:rsidRPr="008709E1" w:rsidRDefault="008709E1" w:rsidP="008709E1">
            <w:pPr>
              <w:rPr>
                <w:sz w:val="16"/>
              </w:rPr>
            </w:pPr>
          </w:p>
        </w:tc>
        <w:tc>
          <w:tcPr>
            <w:tcW w:w="3279" w:type="dxa"/>
            <w:tcBorders>
              <w:top w:val="single" w:sz="18" w:space="0" w:color="C00000"/>
            </w:tcBorders>
          </w:tcPr>
          <w:p w14:paraId="55225D73" w14:textId="77777777" w:rsidR="008709E1" w:rsidRPr="00B17985" w:rsidRDefault="008709E1" w:rsidP="008709E1">
            <w:pPr>
              <w:rPr>
                <w:sz w:val="16"/>
                <w:szCs w:val="16"/>
              </w:rPr>
            </w:pPr>
            <w:r w:rsidRPr="00B17985">
              <w:rPr>
                <w:sz w:val="16"/>
                <w:szCs w:val="16"/>
              </w:rPr>
              <w:t>Optional selection.</w:t>
            </w:r>
          </w:p>
          <w:p w14:paraId="2267EFB4" w14:textId="77777777" w:rsidR="008709E1" w:rsidRPr="00B17985" w:rsidRDefault="008709E1" w:rsidP="008709E1">
            <w:pPr>
              <w:rPr>
                <w:sz w:val="16"/>
                <w:szCs w:val="16"/>
              </w:rPr>
            </w:pPr>
            <w:r w:rsidRPr="00B17985">
              <w:rPr>
                <w:sz w:val="16"/>
                <w:szCs w:val="16"/>
              </w:rPr>
              <w:t>Look-up provided.</w:t>
            </w:r>
          </w:p>
          <w:p w14:paraId="08638796" w14:textId="539E76C7" w:rsidR="00B17985" w:rsidRPr="00B17985" w:rsidRDefault="008709E1" w:rsidP="00B17985">
            <w:pPr>
              <w:rPr>
                <w:sz w:val="16"/>
                <w:szCs w:val="16"/>
              </w:rPr>
            </w:pPr>
            <w:r w:rsidRPr="00B17985">
              <w:rPr>
                <w:sz w:val="16"/>
                <w:szCs w:val="16"/>
              </w:rPr>
              <w:t>Please refer to the ‘Accounting Period Business Rules’ section for details on how this selection filter is used.</w:t>
            </w:r>
          </w:p>
        </w:tc>
      </w:tr>
      <w:tr w:rsidR="008709E1" w:rsidRPr="008709E1" w14:paraId="722A0FE5" w14:textId="77777777" w:rsidTr="008709E1">
        <w:trPr>
          <w:cantSplit/>
        </w:trPr>
        <w:tc>
          <w:tcPr>
            <w:tcW w:w="1844" w:type="dxa"/>
          </w:tcPr>
          <w:p w14:paraId="7C5172EA" w14:textId="7BD9CA6A" w:rsidR="008709E1" w:rsidRPr="008709E1" w:rsidRDefault="008709E1" w:rsidP="008709E1">
            <w:pPr>
              <w:rPr>
                <w:sz w:val="16"/>
              </w:rPr>
            </w:pPr>
            <w:r w:rsidRPr="008709E1">
              <w:rPr>
                <w:sz w:val="16"/>
              </w:rPr>
              <w:t>Cost Reconciliation Branch</w:t>
            </w:r>
          </w:p>
        </w:tc>
        <w:tc>
          <w:tcPr>
            <w:tcW w:w="1630" w:type="dxa"/>
          </w:tcPr>
          <w:p w14:paraId="5BB26FD2" w14:textId="77777777" w:rsidR="008709E1" w:rsidRPr="008709E1" w:rsidRDefault="008709E1" w:rsidP="008709E1">
            <w:pPr>
              <w:rPr>
                <w:sz w:val="16"/>
              </w:rPr>
            </w:pPr>
          </w:p>
        </w:tc>
        <w:tc>
          <w:tcPr>
            <w:tcW w:w="1509" w:type="dxa"/>
          </w:tcPr>
          <w:p w14:paraId="6778AC05" w14:textId="77777777" w:rsidR="008709E1" w:rsidRPr="008709E1" w:rsidRDefault="008709E1" w:rsidP="008709E1">
            <w:pPr>
              <w:rPr>
                <w:sz w:val="16"/>
              </w:rPr>
            </w:pPr>
            <w:r w:rsidRPr="008709E1">
              <w:rPr>
                <w:sz w:val="16"/>
              </w:rPr>
              <w:t>CRH-CRCN-BRH</w:t>
            </w:r>
          </w:p>
        </w:tc>
        <w:tc>
          <w:tcPr>
            <w:tcW w:w="1095" w:type="dxa"/>
          </w:tcPr>
          <w:p w14:paraId="1B6C28C4" w14:textId="77777777" w:rsidR="008709E1" w:rsidRPr="008709E1" w:rsidRDefault="008709E1" w:rsidP="008709E1">
            <w:pPr>
              <w:rPr>
                <w:sz w:val="16"/>
              </w:rPr>
            </w:pPr>
            <w:r w:rsidRPr="008709E1">
              <w:rPr>
                <w:sz w:val="16"/>
              </w:rPr>
              <w:t>All</w:t>
            </w:r>
          </w:p>
        </w:tc>
        <w:tc>
          <w:tcPr>
            <w:tcW w:w="3279" w:type="dxa"/>
          </w:tcPr>
          <w:p w14:paraId="1F649EBA" w14:textId="77777777" w:rsidR="008709E1" w:rsidRPr="008709E1" w:rsidRDefault="008709E1" w:rsidP="008709E1">
            <w:pPr>
              <w:rPr>
                <w:sz w:val="16"/>
              </w:rPr>
            </w:pPr>
          </w:p>
        </w:tc>
      </w:tr>
      <w:tr w:rsidR="008709E1" w:rsidRPr="008709E1" w14:paraId="09DBE0E6" w14:textId="77777777" w:rsidTr="008709E1">
        <w:trPr>
          <w:cantSplit/>
        </w:trPr>
        <w:tc>
          <w:tcPr>
            <w:tcW w:w="1844" w:type="dxa"/>
          </w:tcPr>
          <w:p w14:paraId="52B0CB96" w14:textId="77777777" w:rsidR="008709E1" w:rsidRPr="008709E1" w:rsidRDefault="008709E1" w:rsidP="008709E1">
            <w:pPr>
              <w:rPr>
                <w:sz w:val="16"/>
              </w:rPr>
            </w:pPr>
            <w:r w:rsidRPr="008709E1">
              <w:rPr>
                <w:sz w:val="16"/>
              </w:rPr>
              <w:t>Purchase Order</w:t>
            </w:r>
          </w:p>
        </w:tc>
        <w:tc>
          <w:tcPr>
            <w:tcW w:w="1630" w:type="dxa"/>
          </w:tcPr>
          <w:p w14:paraId="637F1C05" w14:textId="77777777" w:rsidR="008709E1" w:rsidRPr="008709E1" w:rsidRDefault="008709E1" w:rsidP="008709E1">
            <w:pPr>
              <w:rPr>
                <w:sz w:val="16"/>
              </w:rPr>
            </w:pPr>
          </w:p>
        </w:tc>
        <w:tc>
          <w:tcPr>
            <w:tcW w:w="1509" w:type="dxa"/>
          </w:tcPr>
          <w:p w14:paraId="1E62E68D" w14:textId="77777777" w:rsidR="008709E1" w:rsidRPr="008709E1" w:rsidRDefault="008709E1" w:rsidP="008709E1">
            <w:pPr>
              <w:rPr>
                <w:sz w:val="16"/>
              </w:rPr>
            </w:pPr>
          </w:p>
        </w:tc>
        <w:tc>
          <w:tcPr>
            <w:tcW w:w="1095" w:type="dxa"/>
          </w:tcPr>
          <w:p w14:paraId="533376EE" w14:textId="77777777" w:rsidR="008709E1" w:rsidRPr="008709E1" w:rsidRDefault="008709E1" w:rsidP="008709E1">
            <w:pPr>
              <w:rPr>
                <w:sz w:val="16"/>
              </w:rPr>
            </w:pPr>
          </w:p>
        </w:tc>
        <w:tc>
          <w:tcPr>
            <w:tcW w:w="3279" w:type="dxa"/>
          </w:tcPr>
          <w:p w14:paraId="78665BC7" w14:textId="77777777" w:rsidR="008709E1" w:rsidRPr="008709E1" w:rsidRDefault="008709E1" w:rsidP="008709E1">
            <w:pPr>
              <w:rPr>
                <w:sz w:val="16"/>
              </w:rPr>
            </w:pPr>
          </w:p>
        </w:tc>
      </w:tr>
      <w:tr w:rsidR="008709E1" w:rsidRPr="008709E1" w14:paraId="143E7F52" w14:textId="77777777" w:rsidTr="008709E1">
        <w:trPr>
          <w:cantSplit/>
        </w:trPr>
        <w:tc>
          <w:tcPr>
            <w:tcW w:w="1844" w:type="dxa"/>
          </w:tcPr>
          <w:p w14:paraId="534F97EB" w14:textId="77777777" w:rsidR="008709E1" w:rsidRPr="008709E1" w:rsidRDefault="008709E1" w:rsidP="008709E1">
            <w:pPr>
              <w:rPr>
                <w:sz w:val="16"/>
              </w:rPr>
            </w:pPr>
          </w:p>
        </w:tc>
        <w:tc>
          <w:tcPr>
            <w:tcW w:w="1630" w:type="dxa"/>
          </w:tcPr>
          <w:p w14:paraId="2F83ED56" w14:textId="77777777" w:rsidR="008709E1" w:rsidRPr="008709E1" w:rsidRDefault="008709E1" w:rsidP="008709E1">
            <w:pPr>
              <w:rPr>
                <w:sz w:val="16"/>
              </w:rPr>
            </w:pPr>
            <w:r w:rsidRPr="008709E1">
              <w:rPr>
                <w:sz w:val="16"/>
              </w:rPr>
              <w:t>From PO No</w:t>
            </w:r>
          </w:p>
        </w:tc>
        <w:tc>
          <w:tcPr>
            <w:tcW w:w="1509" w:type="dxa"/>
          </w:tcPr>
          <w:p w14:paraId="7334C359" w14:textId="77777777" w:rsidR="008709E1" w:rsidRPr="008709E1" w:rsidRDefault="008709E1" w:rsidP="008709E1">
            <w:pPr>
              <w:rPr>
                <w:sz w:val="16"/>
              </w:rPr>
            </w:pPr>
            <w:r w:rsidRPr="008709E1">
              <w:rPr>
                <w:sz w:val="16"/>
              </w:rPr>
              <w:t>CRH-PO-NO</w:t>
            </w:r>
          </w:p>
        </w:tc>
        <w:tc>
          <w:tcPr>
            <w:tcW w:w="1095" w:type="dxa"/>
          </w:tcPr>
          <w:p w14:paraId="4A3715A2" w14:textId="77777777" w:rsidR="008709E1" w:rsidRPr="008709E1" w:rsidRDefault="008709E1" w:rsidP="008709E1">
            <w:pPr>
              <w:rPr>
                <w:sz w:val="16"/>
              </w:rPr>
            </w:pPr>
            <w:r w:rsidRPr="008709E1">
              <w:rPr>
                <w:sz w:val="16"/>
              </w:rPr>
              <w:t>All</w:t>
            </w:r>
          </w:p>
        </w:tc>
        <w:tc>
          <w:tcPr>
            <w:tcW w:w="3279" w:type="dxa"/>
          </w:tcPr>
          <w:p w14:paraId="3E45BBB2" w14:textId="77777777" w:rsidR="008709E1" w:rsidRPr="008709E1" w:rsidRDefault="008709E1" w:rsidP="008709E1">
            <w:pPr>
              <w:rPr>
                <w:sz w:val="16"/>
              </w:rPr>
            </w:pPr>
          </w:p>
        </w:tc>
      </w:tr>
      <w:tr w:rsidR="008709E1" w:rsidRPr="008709E1" w14:paraId="274F0FF8" w14:textId="77777777" w:rsidTr="008709E1">
        <w:trPr>
          <w:cantSplit/>
        </w:trPr>
        <w:tc>
          <w:tcPr>
            <w:tcW w:w="1844" w:type="dxa"/>
          </w:tcPr>
          <w:p w14:paraId="3CA73698" w14:textId="77777777" w:rsidR="008709E1" w:rsidRPr="008709E1" w:rsidRDefault="008709E1" w:rsidP="008709E1">
            <w:pPr>
              <w:rPr>
                <w:sz w:val="16"/>
              </w:rPr>
            </w:pPr>
          </w:p>
        </w:tc>
        <w:tc>
          <w:tcPr>
            <w:tcW w:w="1630" w:type="dxa"/>
          </w:tcPr>
          <w:p w14:paraId="75E63BD5" w14:textId="77777777" w:rsidR="008709E1" w:rsidRPr="008709E1" w:rsidRDefault="008709E1" w:rsidP="008709E1">
            <w:pPr>
              <w:rPr>
                <w:sz w:val="16"/>
              </w:rPr>
            </w:pPr>
            <w:r w:rsidRPr="008709E1">
              <w:rPr>
                <w:sz w:val="16"/>
              </w:rPr>
              <w:t>To PO No</w:t>
            </w:r>
          </w:p>
        </w:tc>
        <w:tc>
          <w:tcPr>
            <w:tcW w:w="1509" w:type="dxa"/>
          </w:tcPr>
          <w:p w14:paraId="1C9259AF" w14:textId="77777777" w:rsidR="008709E1" w:rsidRPr="008709E1" w:rsidRDefault="008709E1" w:rsidP="008709E1">
            <w:pPr>
              <w:rPr>
                <w:sz w:val="16"/>
              </w:rPr>
            </w:pPr>
            <w:r w:rsidRPr="008709E1">
              <w:rPr>
                <w:sz w:val="16"/>
              </w:rPr>
              <w:t>CRH-PO-NO</w:t>
            </w:r>
          </w:p>
        </w:tc>
        <w:tc>
          <w:tcPr>
            <w:tcW w:w="1095" w:type="dxa"/>
          </w:tcPr>
          <w:p w14:paraId="3587596E" w14:textId="77777777" w:rsidR="008709E1" w:rsidRPr="008709E1" w:rsidRDefault="008709E1" w:rsidP="008709E1">
            <w:pPr>
              <w:rPr>
                <w:sz w:val="16"/>
              </w:rPr>
            </w:pPr>
            <w:r w:rsidRPr="008709E1">
              <w:rPr>
                <w:sz w:val="16"/>
              </w:rPr>
              <w:t>All</w:t>
            </w:r>
          </w:p>
        </w:tc>
        <w:tc>
          <w:tcPr>
            <w:tcW w:w="3279" w:type="dxa"/>
          </w:tcPr>
          <w:p w14:paraId="247E960C" w14:textId="77777777" w:rsidR="008709E1" w:rsidRPr="008709E1" w:rsidRDefault="008709E1" w:rsidP="008709E1">
            <w:pPr>
              <w:rPr>
                <w:sz w:val="16"/>
              </w:rPr>
            </w:pPr>
          </w:p>
        </w:tc>
      </w:tr>
      <w:tr w:rsidR="008709E1" w:rsidRPr="008709E1" w14:paraId="72935785" w14:textId="77777777" w:rsidTr="008709E1">
        <w:trPr>
          <w:cantSplit/>
        </w:trPr>
        <w:tc>
          <w:tcPr>
            <w:tcW w:w="1844" w:type="dxa"/>
          </w:tcPr>
          <w:p w14:paraId="1F246D1F" w14:textId="77777777" w:rsidR="008709E1" w:rsidRPr="008709E1" w:rsidRDefault="008709E1" w:rsidP="008709E1">
            <w:pPr>
              <w:rPr>
                <w:sz w:val="16"/>
              </w:rPr>
            </w:pPr>
            <w:r w:rsidRPr="008709E1">
              <w:rPr>
                <w:sz w:val="16"/>
              </w:rPr>
              <w:t>Order</w:t>
            </w:r>
          </w:p>
        </w:tc>
        <w:tc>
          <w:tcPr>
            <w:tcW w:w="1630" w:type="dxa"/>
          </w:tcPr>
          <w:p w14:paraId="537AF170" w14:textId="77777777" w:rsidR="008709E1" w:rsidRPr="008709E1" w:rsidRDefault="008709E1" w:rsidP="008709E1">
            <w:pPr>
              <w:rPr>
                <w:sz w:val="16"/>
              </w:rPr>
            </w:pPr>
          </w:p>
        </w:tc>
        <w:tc>
          <w:tcPr>
            <w:tcW w:w="1509" w:type="dxa"/>
          </w:tcPr>
          <w:p w14:paraId="2E8D31DA" w14:textId="77777777" w:rsidR="008709E1" w:rsidRPr="008709E1" w:rsidRDefault="008709E1" w:rsidP="008709E1">
            <w:pPr>
              <w:rPr>
                <w:sz w:val="16"/>
              </w:rPr>
            </w:pPr>
          </w:p>
        </w:tc>
        <w:tc>
          <w:tcPr>
            <w:tcW w:w="1095" w:type="dxa"/>
          </w:tcPr>
          <w:p w14:paraId="79BE3BB4" w14:textId="77777777" w:rsidR="008709E1" w:rsidRPr="008709E1" w:rsidRDefault="008709E1" w:rsidP="008709E1">
            <w:pPr>
              <w:rPr>
                <w:sz w:val="16"/>
              </w:rPr>
            </w:pPr>
          </w:p>
        </w:tc>
        <w:tc>
          <w:tcPr>
            <w:tcW w:w="3279" w:type="dxa"/>
          </w:tcPr>
          <w:p w14:paraId="12055B7C" w14:textId="77777777" w:rsidR="008709E1" w:rsidRPr="008709E1" w:rsidRDefault="008709E1" w:rsidP="008709E1">
            <w:pPr>
              <w:rPr>
                <w:sz w:val="16"/>
              </w:rPr>
            </w:pPr>
          </w:p>
        </w:tc>
      </w:tr>
      <w:tr w:rsidR="008709E1" w:rsidRPr="008709E1" w14:paraId="3DBFF6DA" w14:textId="77777777" w:rsidTr="008709E1">
        <w:trPr>
          <w:cantSplit/>
        </w:trPr>
        <w:tc>
          <w:tcPr>
            <w:tcW w:w="1844" w:type="dxa"/>
          </w:tcPr>
          <w:p w14:paraId="1991815B" w14:textId="77777777" w:rsidR="008709E1" w:rsidRPr="008709E1" w:rsidRDefault="008709E1" w:rsidP="008709E1">
            <w:pPr>
              <w:rPr>
                <w:sz w:val="16"/>
              </w:rPr>
            </w:pPr>
          </w:p>
        </w:tc>
        <w:tc>
          <w:tcPr>
            <w:tcW w:w="1630" w:type="dxa"/>
          </w:tcPr>
          <w:p w14:paraId="7E1C333B" w14:textId="77777777" w:rsidR="008709E1" w:rsidRPr="008709E1" w:rsidRDefault="008709E1" w:rsidP="008709E1">
            <w:pPr>
              <w:rPr>
                <w:sz w:val="16"/>
              </w:rPr>
            </w:pPr>
            <w:r w:rsidRPr="008709E1">
              <w:rPr>
                <w:sz w:val="16"/>
              </w:rPr>
              <w:t>From Order No</w:t>
            </w:r>
          </w:p>
        </w:tc>
        <w:tc>
          <w:tcPr>
            <w:tcW w:w="1509" w:type="dxa"/>
          </w:tcPr>
          <w:p w14:paraId="1AE660F6" w14:textId="77777777" w:rsidR="008709E1" w:rsidRPr="008709E1" w:rsidRDefault="008709E1" w:rsidP="008709E1">
            <w:pPr>
              <w:rPr>
                <w:sz w:val="16"/>
              </w:rPr>
            </w:pPr>
            <w:r w:rsidRPr="008709E1">
              <w:rPr>
                <w:sz w:val="16"/>
              </w:rPr>
              <w:t>CRH-ORD-NO</w:t>
            </w:r>
          </w:p>
        </w:tc>
        <w:tc>
          <w:tcPr>
            <w:tcW w:w="1095" w:type="dxa"/>
          </w:tcPr>
          <w:p w14:paraId="13228108" w14:textId="77777777" w:rsidR="008709E1" w:rsidRPr="008709E1" w:rsidRDefault="008709E1" w:rsidP="008709E1">
            <w:pPr>
              <w:rPr>
                <w:sz w:val="16"/>
              </w:rPr>
            </w:pPr>
            <w:r w:rsidRPr="008709E1">
              <w:rPr>
                <w:sz w:val="16"/>
              </w:rPr>
              <w:t>All</w:t>
            </w:r>
          </w:p>
        </w:tc>
        <w:tc>
          <w:tcPr>
            <w:tcW w:w="3279" w:type="dxa"/>
          </w:tcPr>
          <w:p w14:paraId="2DBCC435" w14:textId="77777777" w:rsidR="008709E1" w:rsidRPr="008709E1" w:rsidRDefault="008709E1" w:rsidP="008709E1">
            <w:pPr>
              <w:rPr>
                <w:sz w:val="16"/>
              </w:rPr>
            </w:pPr>
          </w:p>
        </w:tc>
      </w:tr>
      <w:tr w:rsidR="008709E1" w:rsidRPr="008709E1" w14:paraId="53F0C2C4" w14:textId="77777777" w:rsidTr="008709E1">
        <w:trPr>
          <w:cantSplit/>
        </w:trPr>
        <w:tc>
          <w:tcPr>
            <w:tcW w:w="1844" w:type="dxa"/>
          </w:tcPr>
          <w:p w14:paraId="086DDB9F" w14:textId="77777777" w:rsidR="008709E1" w:rsidRPr="008709E1" w:rsidRDefault="008709E1" w:rsidP="008709E1">
            <w:pPr>
              <w:rPr>
                <w:sz w:val="16"/>
              </w:rPr>
            </w:pPr>
          </w:p>
        </w:tc>
        <w:tc>
          <w:tcPr>
            <w:tcW w:w="1630" w:type="dxa"/>
          </w:tcPr>
          <w:p w14:paraId="798F0EBE" w14:textId="77777777" w:rsidR="008709E1" w:rsidRPr="008709E1" w:rsidRDefault="008709E1" w:rsidP="008709E1">
            <w:pPr>
              <w:rPr>
                <w:sz w:val="16"/>
              </w:rPr>
            </w:pPr>
            <w:r w:rsidRPr="008709E1">
              <w:rPr>
                <w:sz w:val="16"/>
              </w:rPr>
              <w:t>To Order No</w:t>
            </w:r>
          </w:p>
        </w:tc>
        <w:tc>
          <w:tcPr>
            <w:tcW w:w="1509" w:type="dxa"/>
          </w:tcPr>
          <w:p w14:paraId="003580C5" w14:textId="77777777" w:rsidR="008709E1" w:rsidRPr="008709E1" w:rsidRDefault="008709E1" w:rsidP="008709E1">
            <w:pPr>
              <w:rPr>
                <w:sz w:val="16"/>
              </w:rPr>
            </w:pPr>
            <w:r w:rsidRPr="008709E1">
              <w:rPr>
                <w:sz w:val="16"/>
              </w:rPr>
              <w:t>CRH-ORD-NO</w:t>
            </w:r>
          </w:p>
        </w:tc>
        <w:tc>
          <w:tcPr>
            <w:tcW w:w="1095" w:type="dxa"/>
          </w:tcPr>
          <w:p w14:paraId="1F99AEDB" w14:textId="77777777" w:rsidR="008709E1" w:rsidRPr="008709E1" w:rsidRDefault="008709E1" w:rsidP="008709E1">
            <w:pPr>
              <w:rPr>
                <w:sz w:val="16"/>
              </w:rPr>
            </w:pPr>
            <w:r w:rsidRPr="008709E1">
              <w:rPr>
                <w:sz w:val="16"/>
              </w:rPr>
              <w:t>All</w:t>
            </w:r>
          </w:p>
        </w:tc>
        <w:tc>
          <w:tcPr>
            <w:tcW w:w="3279" w:type="dxa"/>
          </w:tcPr>
          <w:p w14:paraId="65D5BE41" w14:textId="77777777" w:rsidR="008709E1" w:rsidRPr="008709E1" w:rsidRDefault="008709E1" w:rsidP="008709E1">
            <w:pPr>
              <w:rPr>
                <w:sz w:val="16"/>
              </w:rPr>
            </w:pPr>
          </w:p>
        </w:tc>
      </w:tr>
      <w:tr w:rsidR="008709E1" w:rsidRPr="008709E1" w14:paraId="09E2757F" w14:textId="77777777" w:rsidTr="008709E1">
        <w:trPr>
          <w:cantSplit/>
        </w:trPr>
        <w:tc>
          <w:tcPr>
            <w:tcW w:w="1844" w:type="dxa"/>
          </w:tcPr>
          <w:p w14:paraId="566CBC68" w14:textId="77777777" w:rsidR="008709E1" w:rsidRPr="008709E1" w:rsidRDefault="008709E1" w:rsidP="008709E1">
            <w:pPr>
              <w:rPr>
                <w:sz w:val="16"/>
              </w:rPr>
            </w:pPr>
            <w:r w:rsidRPr="008709E1">
              <w:rPr>
                <w:sz w:val="16"/>
              </w:rPr>
              <w:t>Transaction</w:t>
            </w:r>
          </w:p>
        </w:tc>
        <w:tc>
          <w:tcPr>
            <w:tcW w:w="1630" w:type="dxa"/>
          </w:tcPr>
          <w:p w14:paraId="2484CE81" w14:textId="77777777" w:rsidR="008709E1" w:rsidRPr="008709E1" w:rsidRDefault="008709E1" w:rsidP="008709E1">
            <w:pPr>
              <w:rPr>
                <w:sz w:val="16"/>
              </w:rPr>
            </w:pPr>
          </w:p>
        </w:tc>
        <w:tc>
          <w:tcPr>
            <w:tcW w:w="1509" w:type="dxa"/>
          </w:tcPr>
          <w:p w14:paraId="15F2F3D9" w14:textId="77777777" w:rsidR="008709E1" w:rsidRPr="008709E1" w:rsidRDefault="008709E1" w:rsidP="008709E1">
            <w:pPr>
              <w:rPr>
                <w:sz w:val="16"/>
              </w:rPr>
            </w:pPr>
          </w:p>
        </w:tc>
        <w:tc>
          <w:tcPr>
            <w:tcW w:w="1095" w:type="dxa"/>
          </w:tcPr>
          <w:p w14:paraId="24817C2A" w14:textId="77777777" w:rsidR="008709E1" w:rsidRPr="008709E1" w:rsidRDefault="008709E1" w:rsidP="008709E1">
            <w:pPr>
              <w:rPr>
                <w:sz w:val="16"/>
              </w:rPr>
            </w:pPr>
          </w:p>
        </w:tc>
        <w:tc>
          <w:tcPr>
            <w:tcW w:w="3279" w:type="dxa"/>
          </w:tcPr>
          <w:p w14:paraId="168510CE" w14:textId="77777777" w:rsidR="008709E1" w:rsidRPr="008709E1" w:rsidRDefault="008709E1" w:rsidP="008709E1">
            <w:pPr>
              <w:rPr>
                <w:sz w:val="16"/>
              </w:rPr>
            </w:pPr>
          </w:p>
        </w:tc>
      </w:tr>
      <w:tr w:rsidR="008709E1" w:rsidRPr="008709E1" w14:paraId="7B22A977" w14:textId="77777777" w:rsidTr="008709E1">
        <w:trPr>
          <w:cantSplit/>
        </w:trPr>
        <w:tc>
          <w:tcPr>
            <w:tcW w:w="1844" w:type="dxa"/>
          </w:tcPr>
          <w:p w14:paraId="4FC247A0" w14:textId="77777777" w:rsidR="008709E1" w:rsidRPr="008709E1" w:rsidRDefault="008709E1" w:rsidP="008709E1">
            <w:pPr>
              <w:rPr>
                <w:sz w:val="16"/>
              </w:rPr>
            </w:pPr>
          </w:p>
        </w:tc>
        <w:tc>
          <w:tcPr>
            <w:tcW w:w="1630" w:type="dxa"/>
          </w:tcPr>
          <w:p w14:paraId="6B42B1B2" w14:textId="77777777" w:rsidR="008709E1" w:rsidRPr="008709E1" w:rsidRDefault="008709E1" w:rsidP="008709E1">
            <w:pPr>
              <w:rPr>
                <w:sz w:val="16"/>
              </w:rPr>
            </w:pPr>
            <w:r w:rsidRPr="008709E1">
              <w:rPr>
                <w:sz w:val="16"/>
              </w:rPr>
              <w:t>Transaction Prefix</w:t>
            </w:r>
          </w:p>
        </w:tc>
        <w:tc>
          <w:tcPr>
            <w:tcW w:w="1509" w:type="dxa"/>
          </w:tcPr>
          <w:p w14:paraId="78A7DB11" w14:textId="77777777" w:rsidR="008709E1" w:rsidRPr="008709E1" w:rsidRDefault="008709E1" w:rsidP="008709E1">
            <w:pPr>
              <w:rPr>
                <w:sz w:val="16"/>
              </w:rPr>
            </w:pPr>
            <w:r w:rsidRPr="008709E1">
              <w:rPr>
                <w:sz w:val="16"/>
              </w:rPr>
              <w:t>CRH-TRS-PFX</w:t>
            </w:r>
          </w:p>
        </w:tc>
        <w:tc>
          <w:tcPr>
            <w:tcW w:w="1095" w:type="dxa"/>
          </w:tcPr>
          <w:p w14:paraId="5A8C2079" w14:textId="77777777" w:rsidR="008709E1" w:rsidRPr="008709E1" w:rsidRDefault="008709E1" w:rsidP="008709E1">
            <w:pPr>
              <w:rPr>
                <w:sz w:val="16"/>
              </w:rPr>
            </w:pPr>
            <w:r w:rsidRPr="008709E1">
              <w:rPr>
                <w:sz w:val="16"/>
              </w:rPr>
              <w:t>All</w:t>
            </w:r>
          </w:p>
        </w:tc>
        <w:tc>
          <w:tcPr>
            <w:tcW w:w="3279" w:type="dxa"/>
          </w:tcPr>
          <w:p w14:paraId="4CC6A131" w14:textId="77777777" w:rsidR="008709E1" w:rsidRPr="008709E1" w:rsidRDefault="008709E1" w:rsidP="008709E1">
            <w:pPr>
              <w:rPr>
                <w:sz w:val="16"/>
              </w:rPr>
            </w:pPr>
          </w:p>
        </w:tc>
      </w:tr>
      <w:tr w:rsidR="008709E1" w:rsidRPr="008709E1" w14:paraId="28A4B32D" w14:textId="77777777" w:rsidTr="008709E1">
        <w:trPr>
          <w:cantSplit/>
        </w:trPr>
        <w:tc>
          <w:tcPr>
            <w:tcW w:w="1844" w:type="dxa"/>
          </w:tcPr>
          <w:p w14:paraId="7BCC442C" w14:textId="77777777" w:rsidR="008709E1" w:rsidRPr="008709E1" w:rsidRDefault="008709E1" w:rsidP="008709E1">
            <w:pPr>
              <w:rPr>
                <w:sz w:val="16"/>
              </w:rPr>
            </w:pPr>
          </w:p>
        </w:tc>
        <w:tc>
          <w:tcPr>
            <w:tcW w:w="1630" w:type="dxa"/>
          </w:tcPr>
          <w:p w14:paraId="66603542" w14:textId="77777777" w:rsidR="008709E1" w:rsidRPr="008709E1" w:rsidRDefault="008709E1" w:rsidP="008709E1">
            <w:pPr>
              <w:rPr>
                <w:sz w:val="16"/>
              </w:rPr>
            </w:pPr>
            <w:r w:rsidRPr="008709E1">
              <w:rPr>
                <w:sz w:val="16"/>
              </w:rPr>
              <w:t>From Trans No</w:t>
            </w:r>
          </w:p>
        </w:tc>
        <w:tc>
          <w:tcPr>
            <w:tcW w:w="1509" w:type="dxa"/>
          </w:tcPr>
          <w:p w14:paraId="13E806C3" w14:textId="77777777" w:rsidR="008709E1" w:rsidRPr="008709E1" w:rsidRDefault="008709E1" w:rsidP="008709E1">
            <w:pPr>
              <w:rPr>
                <w:sz w:val="16"/>
              </w:rPr>
            </w:pPr>
            <w:r w:rsidRPr="008709E1">
              <w:rPr>
                <w:sz w:val="16"/>
              </w:rPr>
              <w:t>CRH-TRS-NO</w:t>
            </w:r>
          </w:p>
        </w:tc>
        <w:tc>
          <w:tcPr>
            <w:tcW w:w="1095" w:type="dxa"/>
          </w:tcPr>
          <w:p w14:paraId="47581BE4" w14:textId="77777777" w:rsidR="008709E1" w:rsidRPr="008709E1" w:rsidRDefault="008709E1" w:rsidP="008709E1">
            <w:pPr>
              <w:rPr>
                <w:sz w:val="16"/>
              </w:rPr>
            </w:pPr>
            <w:r w:rsidRPr="008709E1">
              <w:rPr>
                <w:sz w:val="16"/>
              </w:rPr>
              <w:t>All</w:t>
            </w:r>
          </w:p>
        </w:tc>
        <w:tc>
          <w:tcPr>
            <w:tcW w:w="3279" w:type="dxa"/>
          </w:tcPr>
          <w:p w14:paraId="1A32C462" w14:textId="77777777" w:rsidR="008709E1" w:rsidRPr="008709E1" w:rsidRDefault="008709E1" w:rsidP="008709E1">
            <w:pPr>
              <w:rPr>
                <w:sz w:val="16"/>
              </w:rPr>
            </w:pPr>
          </w:p>
        </w:tc>
      </w:tr>
      <w:tr w:rsidR="008709E1" w:rsidRPr="008709E1" w14:paraId="176F9A1E" w14:textId="77777777" w:rsidTr="008709E1">
        <w:trPr>
          <w:cantSplit/>
        </w:trPr>
        <w:tc>
          <w:tcPr>
            <w:tcW w:w="1844" w:type="dxa"/>
          </w:tcPr>
          <w:p w14:paraId="517A9B71" w14:textId="77777777" w:rsidR="008709E1" w:rsidRPr="008709E1" w:rsidRDefault="008709E1" w:rsidP="008709E1">
            <w:pPr>
              <w:rPr>
                <w:sz w:val="16"/>
              </w:rPr>
            </w:pPr>
          </w:p>
        </w:tc>
        <w:tc>
          <w:tcPr>
            <w:tcW w:w="1630" w:type="dxa"/>
          </w:tcPr>
          <w:p w14:paraId="67AA0C93" w14:textId="77777777" w:rsidR="008709E1" w:rsidRPr="008709E1" w:rsidRDefault="008709E1" w:rsidP="008709E1">
            <w:pPr>
              <w:rPr>
                <w:sz w:val="16"/>
              </w:rPr>
            </w:pPr>
            <w:r w:rsidRPr="008709E1">
              <w:rPr>
                <w:sz w:val="16"/>
              </w:rPr>
              <w:t>To Trans No</w:t>
            </w:r>
          </w:p>
        </w:tc>
        <w:tc>
          <w:tcPr>
            <w:tcW w:w="1509" w:type="dxa"/>
          </w:tcPr>
          <w:p w14:paraId="01B14B08" w14:textId="77777777" w:rsidR="008709E1" w:rsidRPr="008709E1" w:rsidRDefault="008709E1" w:rsidP="008709E1">
            <w:pPr>
              <w:rPr>
                <w:sz w:val="16"/>
              </w:rPr>
            </w:pPr>
            <w:r w:rsidRPr="008709E1">
              <w:rPr>
                <w:sz w:val="16"/>
              </w:rPr>
              <w:t>CRH-TRS-NO</w:t>
            </w:r>
          </w:p>
        </w:tc>
        <w:tc>
          <w:tcPr>
            <w:tcW w:w="1095" w:type="dxa"/>
          </w:tcPr>
          <w:p w14:paraId="09982D67" w14:textId="77777777" w:rsidR="008709E1" w:rsidRPr="008709E1" w:rsidRDefault="008709E1" w:rsidP="008709E1">
            <w:pPr>
              <w:rPr>
                <w:sz w:val="16"/>
              </w:rPr>
            </w:pPr>
            <w:r w:rsidRPr="008709E1">
              <w:rPr>
                <w:sz w:val="16"/>
              </w:rPr>
              <w:t>All</w:t>
            </w:r>
          </w:p>
        </w:tc>
        <w:tc>
          <w:tcPr>
            <w:tcW w:w="3279" w:type="dxa"/>
          </w:tcPr>
          <w:p w14:paraId="2E128470" w14:textId="77777777" w:rsidR="008709E1" w:rsidRPr="008709E1" w:rsidRDefault="008709E1" w:rsidP="008709E1">
            <w:pPr>
              <w:rPr>
                <w:sz w:val="16"/>
              </w:rPr>
            </w:pPr>
          </w:p>
        </w:tc>
      </w:tr>
      <w:tr w:rsidR="008709E1" w:rsidRPr="008709E1" w14:paraId="55B63340" w14:textId="77777777" w:rsidTr="008709E1">
        <w:trPr>
          <w:cantSplit/>
        </w:trPr>
        <w:tc>
          <w:tcPr>
            <w:tcW w:w="1844" w:type="dxa"/>
          </w:tcPr>
          <w:p w14:paraId="2F782889" w14:textId="77777777" w:rsidR="008709E1" w:rsidRPr="008709E1" w:rsidRDefault="008709E1" w:rsidP="008709E1">
            <w:pPr>
              <w:rPr>
                <w:sz w:val="16"/>
              </w:rPr>
            </w:pPr>
            <w:r w:rsidRPr="008709E1">
              <w:rPr>
                <w:sz w:val="16"/>
              </w:rPr>
              <w:t>Vendor ID</w:t>
            </w:r>
          </w:p>
        </w:tc>
        <w:tc>
          <w:tcPr>
            <w:tcW w:w="1630" w:type="dxa"/>
          </w:tcPr>
          <w:p w14:paraId="2FB7D15F" w14:textId="77777777" w:rsidR="008709E1" w:rsidRPr="008709E1" w:rsidRDefault="008709E1" w:rsidP="008709E1">
            <w:pPr>
              <w:rPr>
                <w:sz w:val="16"/>
              </w:rPr>
            </w:pPr>
          </w:p>
        </w:tc>
        <w:tc>
          <w:tcPr>
            <w:tcW w:w="1509" w:type="dxa"/>
          </w:tcPr>
          <w:p w14:paraId="39E7F12E" w14:textId="77777777" w:rsidR="008709E1" w:rsidRPr="008709E1" w:rsidRDefault="008709E1" w:rsidP="008709E1">
            <w:pPr>
              <w:rPr>
                <w:sz w:val="16"/>
              </w:rPr>
            </w:pPr>
          </w:p>
        </w:tc>
        <w:tc>
          <w:tcPr>
            <w:tcW w:w="1095" w:type="dxa"/>
          </w:tcPr>
          <w:p w14:paraId="121C54BB" w14:textId="77777777" w:rsidR="008709E1" w:rsidRPr="008709E1" w:rsidRDefault="008709E1" w:rsidP="008709E1">
            <w:pPr>
              <w:rPr>
                <w:sz w:val="16"/>
              </w:rPr>
            </w:pPr>
          </w:p>
        </w:tc>
        <w:tc>
          <w:tcPr>
            <w:tcW w:w="3279" w:type="dxa"/>
          </w:tcPr>
          <w:p w14:paraId="63EB5203" w14:textId="77777777" w:rsidR="008709E1" w:rsidRPr="008709E1" w:rsidRDefault="008709E1" w:rsidP="008709E1">
            <w:pPr>
              <w:rPr>
                <w:sz w:val="16"/>
              </w:rPr>
            </w:pPr>
          </w:p>
        </w:tc>
      </w:tr>
      <w:tr w:rsidR="008709E1" w:rsidRPr="008709E1" w14:paraId="4B865FDF" w14:textId="77777777" w:rsidTr="008709E1">
        <w:trPr>
          <w:cantSplit/>
        </w:trPr>
        <w:tc>
          <w:tcPr>
            <w:tcW w:w="1844" w:type="dxa"/>
          </w:tcPr>
          <w:p w14:paraId="49D9093F" w14:textId="77777777" w:rsidR="008709E1" w:rsidRPr="008709E1" w:rsidRDefault="008709E1" w:rsidP="008709E1">
            <w:pPr>
              <w:rPr>
                <w:sz w:val="16"/>
              </w:rPr>
            </w:pPr>
          </w:p>
        </w:tc>
        <w:tc>
          <w:tcPr>
            <w:tcW w:w="1630" w:type="dxa"/>
          </w:tcPr>
          <w:p w14:paraId="26449E6A" w14:textId="77777777" w:rsidR="008709E1" w:rsidRPr="008709E1" w:rsidRDefault="008709E1" w:rsidP="008709E1">
            <w:pPr>
              <w:rPr>
                <w:sz w:val="16"/>
              </w:rPr>
            </w:pPr>
            <w:r w:rsidRPr="008709E1">
              <w:rPr>
                <w:sz w:val="16"/>
              </w:rPr>
              <w:t>From Vendor ID</w:t>
            </w:r>
          </w:p>
        </w:tc>
        <w:tc>
          <w:tcPr>
            <w:tcW w:w="1509" w:type="dxa"/>
          </w:tcPr>
          <w:p w14:paraId="317E0AE5" w14:textId="77777777" w:rsidR="008709E1" w:rsidRPr="008709E1" w:rsidRDefault="008709E1" w:rsidP="008709E1">
            <w:pPr>
              <w:rPr>
                <w:sz w:val="16"/>
              </w:rPr>
            </w:pPr>
            <w:r w:rsidRPr="008709E1">
              <w:rPr>
                <w:sz w:val="16"/>
              </w:rPr>
              <w:t>CRH-VEN-ID</w:t>
            </w:r>
          </w:p>
        </w:tc>
        <w:tc>
          <w:tcPr>
            <w:tcW w:w="1095" w:type="dxa"/>
          </w:tcPr>
          <w:p w14:paraId="4B74CA7C" w14:textId="77777777" w:rsidR="008709E1" w:rsidRPr="008709E1" w:rsidRDefault="008709E1" w:rsidP="008709E1">
            <w:pPr>
              <w:rPr>
                <w:sz w:val="16"/>
              </w:rPr>
            </w:pPr>
            <w:r w:rsidRPr="008709E1">
              <w:rPr>
                <w:sz w:val="16"/>
              </w:rPr>
              <w:t>All</w:t>
            </w:r>
          </w:p>
        </w:tc>
        <w:tc>
          <w:tcPr>
            <w:tcW w:w="3279" w:type="dxa"/>
          </w:tcPr>
          <w:p w14:paraId="5A88C1F9" w14:textId="77777777" w:rsidR="008709E1" w:rsidRPr="008709E1" w:rsidRDefault="008709E1" w:rsidP="008709E1">
            <w:pPr>
              <w:rPr>
                <w:sz w:val="16"/>
              </w:rPr>
            </w:pPr>
          </w:p>
        </w:tc>
      </w:tr>
      <w:tr w:rsidR="008709E1" w:rsidRPr="008709E1" w14:paraId="763C419B" w14:textId="77777777" w:rsidTr="008709E1">
        <w:trPr>
          <w:cantSplit/>
        </w:trPr>
        <w:tc>
          <w:tcPr>
            <w:tcW w:w="1844" w:type="dxa"/>
          </w:tcPr>
          <w:p w14:paraId="7D18D5DC" w14:textId="77777777" w:rsidR="008709E1" w:rsidRPr="008709E1" w:rsidRDefault="008709E1" w:rsidP="008709E1">
            <w:pPr>
              <w:rPr>
                <w:sz w:val="16"/>
              </w:rPr>
            </w:pPr>
          </w:p>
        </w:tc>
        <w:tc>
          <w:tcPr>
            <w:tcW w:w="1630" w:type="dxa"/>
          </w:tcPr>
          <w:p w14:paraId="3CD14FAF" w14:textId="77777777" w:rsidR="008709E1" w:rsidRPr="008709E1" w:rsidRDefault="008709E1" w:rsidP="008709E1">
            <w:pPr>
              <w:rPr>
                <w:sz w:val="16"/>
              </w:rPr>
            </w:pPr>
            <w:r w:rsidRPr="008709E1">
              <w:rPr>
                <w:sz w:val="16"/>
              </w:rPr>
              <w:t>To Vendor ID</w:t>
            </w:r>
          </w:p>
        </w:tc>
        <w:tc>
          <w:tcPr>
            <w:tcW w:w="1509" w:type="dxa"/>
          </w:tcPr>
          <w:p w14:paraId="44EAC2AB" w14:textId="77777777" w:rsidR="008709E1" w:rsidRPr="008709E1" w:rsidRDefault="008709E1" w:rsidP="008709E1">
            <w:pPr>
              <w:rPr>
                <w:sz w:val="16"/>
              </w:rPr>
            </w:pPr>
            <w:r w:rsidRPr="008709E1">
              <w:rPr>
                <w:sz w:val="16"/>
              </w:rPr>
              <w:t>CRH-VEN-ID</w:t>
            </w:r>
          </w:p>
        </w:tc>
        <w:tc>
          <w:tcPr>
            <w:tcW w:w="1095" w:type="dxa"/>
          </w:tcPr>
          <w:p w14:paraId="7D3AE8A4" w14:textId="77777777" w:rsidR="008709E1" w:rsidRPr="008709E1" w:rsidRDefault="008709E1" w:rsidP="008709E1">
            <w:pPr>
              <w:rPr>
                <w:sz w:val="16"/>
              </w:rPr>
            </w:pPr>
            <w:r w:rsidRPr="008709E1">
              <w:rPr>
                <w:sz w:val="16"/>
              </w:rPr>
              <w:t>All</w:t>
            </w:r>
          </w:p>
        </w:tc>
        <w:tc>
          <w:tcPr>
            <w:tcW w:w="3279" w:type="dxa"/>
          </w:tcPr>
          <w:p w14:paraId="57FBE991" w14:textId="77777777" w:rsidR="008709E1" w:rsidRPr="008709E1" w:rsidRDefault="008709E1" w:rsidP="008709E1">
            <w:pPr>
              <w:rPr>
                <w:sz w:val="16"/>
              </w:rPr>
            </w:pPr>
          </w:p>
        </w:tc>
      </w:tr>
      <w:tr w:rsidR="008709E1" w:rsidRPr="008709E1" w14:paraId="513F23BC" w14:textId="77777777" w:rsidTr="008709E1">
        <w:trPr>
          <w:cantSplit/>
        </w:trPr>
        <w:tc>
          <w:tcPr>
            <w:tcW w:w="1844" w:type="dxa"/>
          </w:tcPr>
          <w:p w14:paraId="00ADC0A9" w14:textId="77777777" w:rsidR="008709E1" w:rsidRPr="008709E1" w:rsidRDefault="008709E1" w:rsidP="008709E1">
            <w:pPr>
              <w:rPr>
                <w:sz w:val="16"/>
              </w:rPr>
            </w:pPr>
            <w:r w:rsidRPr="008709E1">
              <w:rPr>
                <w:sz w:val="16"/>
              </w:rPr>
              <w:t>External Reference</w:t>
            </w:r>
          </w:p>
        </w:tc>
        <w:tc>
          <w:tcPr>
            <w:tcW w:w="1630" w:type="dxa"/>
          </w:tcPr>
          <w:p w14:paraId="24C4D5DC" w14:textId="77777777" w:rsidR="008709E1" w:rsidRPr="008709E1" w:rsidRDefault="008709E1" w:rsidP="008709E1">
            <w:pPr>
              <w:rPr>
                <w:sz w:val="16"/>
              </w:rPr>
            </w:pPr>
          </w:p>
        </w:tc>
        <w:tc>
          <w:tcPr>
            <w:tcW w:w="1509" w:type="dxa"/>
          </w:tcPr>
          <w:p w14:paraId="2E4D10D2" w14:textId="77777777" w:rsidR="008709E1" w:rsidRPr="008709E1" w:rsidRDefault="008709E1" w:rsidP="008709E1">
            <w:pPr>
              <w:rPr>
                <w:sz w:val="16"/>
              </w:rPr>
            </w:pPr>
          </w:p>
        </w:tc>
        <w:tc>
          <w:tcPr>
            <w:tcW w:w="1095" w:type="dxa"/>
          </w:tcPr>
          <w:p w14:paraId="5D8B1A99" w14:textId="77777777" w:rsidR="008709E1" w:rsidRPr="008709E1" w:rsidRDefault="008709E1" w:rsidP="008709E1">
            <w:pPr>
              <w:rPr>
                <w:sz w:val="16"/>
              </w:rPr>
            </w:pPr>
          </w:p>
        </w:tc>
        <w:tc>
          <w:tcPr>
            <w:tcW w:w="3279" w:type="dxa"/>
          </w:tcPr>
          <w:p w14:paraId="3C883AA8" w14:textId="77777777" w:rsidR="008709E1" w:rsidRPr="008709E1" w:rsidRDefault="008709E1" w:rsidP="008709E1">
            <w:pPr>
              <w:rPr>
                <w:sz w:val="16"/>
              </w:rPr>
            </w:pPr>
          </w:p>
        </w:tc>
      </w:tr>
      <w:tr w:rsidR="008709E1" w:rsidRPr="008709E1" w14:paraId="3C661CD3" w14:textId="77777777" w:rsidTr="008709E1">
        <w:trPr>
          <w:cantSplit/>
        </w:trPr>
        <w:tc>
          <w:tcPr>
            <w:tcW w:w="1844" w:type="dxa"/>
          </w:tcPr>
          <w:p w14:paraId="7E4AC1EE" w14:textId="77777777" w:rsidR="008709E1" w:rsidRPr="008709E1" w:rsidRDefault="008709E1" w:rsidP="008709E1">
            <w:pPr>
              <w:rPr>
                <w:sz w:val="16"/>
              </w:rPr>
            </w:pPr>
          </w:p>
        </w:tc>
        <w:tc>
          <w:tcPr>
            <w:tcW w:w="1630" w:type="dxa"/>
          </w:tcPr>
          <w:p w14:paraId="14FEB11D" w14:textId="77777777" w:rsidR="008709E1" w:rsidRPr="008709E1" w:rsidRDefault="008709E1" w:rsidP="008709E1">
            <w:pPr>
              <w:rPr>
                <w:sz w:val="16"/>
              </w:rPr>
            </w:pPr>
            <w:r w:rsidRPr="008709E1">
              <w:rPr>
                <w:sz w:val="16"/>
              </w:rPr>
              <w:t>From External Ref</w:t>
            </w:r>
          </w:p>
        </w:tc>
        <w:tc>
          <w:tcPr>
            <w:tcW w:w="1509" w:type="dxa"/>
          </w:tcPr>
          <w:p w14:paraId="09DD5D83" w14:textId="77777777" w:rsidR="008709E1" w:rsidRPr="008709E1" w:rsidRDefault="008709E1" w:rsidP="008709E1">
            <w:pPr>
              <w:rPr>
                <w:sz w:val="16"/>
              </w:rPr>
            </w:pPr>
            <w:r w:rsidRPr="008709E1">
              <w:rPr>
                <w:sz w:val="16"/>
              </w:rPr>
              <w:t>CRH-EXTL-REF</w:t>
            </w:r>
          </w:p>
        </w:tc>
        <w:tc>
          <w:tcPr>
            <w:tcW w:w="1095" w:type="dxa"/>
          </w:tcPr>
          <w:p w14:paraId="0C591201" w14:textId="77777777" w:rsidR="008709E1" w:rsidRPr="008709E1" w:rsidRDefault="008709E1" w:rsidP="008709E1">
            <w:pPr>
              <w:rPr>
                <w:sz w:val="16"/>
              </w:rPr>
            </w:pPr>
            <w:r w:rsidRPr="008709E1">
              <w:rPr>
                <w:sz w:val="16"/>
              </w:rPr>
              <w:t>All</w:t>
            </w:r>
          </w:p>
        </w:tc>
        <w:tc>
          <w:tcPr>
            <w:tcW w:w="3279" w:type="dxa"/>
          </w:tcPr>
          <w:p w14:paraId="501478AB" w14:textId="77777777" w:rsidR="008709E1" w:rsidRPr="008709E1" w:rsidRDefault="008709E1" w:rsidP="008709E1">
            <w:pPr>
              <w:rPr>
                <w:sz w:val="16"/>
              </w:rPr>
            </w:pPr>
          </w:p>
        </w:tc>
      </w:tr>
      <w:tr w:rsidR="008709E1" w:rsidRPr="008709E1" w14:paraId="13F17FAB" w14:textId="77777777" w:rsidTr="008709E1">
        <w:trPr>
          <w:cantSplit/>
        </w:trPr>
        <w:tc>
          <w:tcPr>
            <w:tcW w:w="1844" w:type="dxa"/>
          </w:tcPr>
          <w:p w14:paraId="346CA94A" w14:textId="77777777" w:rsidR="008709E1" w:rsidRPr="008709E1" w:rsidRDefault="008709E1" w:rsidP="008709E1">
            <w:pPr>
              <w:rPr>
                <w:sz w:val="16"/>
              </w:rPr>
            </w:pPr>
          </w:p>
        </w:tc>
        <w:tc>
          <w:tcPr>
            <w:tcW w:w="1630" w:type="dxa"/>
          </w:tcPr>
          <w:p w14:paraId="47A73F2B" w14:textId="77777777" w:rsidR="008709E1" w:rsidRPr="008709E1" w:rsidRDefault="008709E1" w:rsidP="008709E1">
            <w:pPr>
              <w:rPr>
                <w:sz w:val="16"/>
              </w:rPr>
            </w:pPr>
            <w:r w:rsidRPr="008709E1">
              <w:rPr>
                <w:sz w:val="16"/>
              </w:rPr>
              <w:t>To External Ref</w:t>
            </w:r>
          </w:p>
        </w:tc>
        <w:tc>
          <w:tcPr>
            <w:tcW w:w="1509" w:type="dxa"/>
          </w:tcPr>
          <w:p w14:paraId="762F32CE" w14:textId="77777777" w:rsidR="008709E1" w:rsidRPr="008709E1" w:rsidRDefault="008709E1" w:rsidP="008709E1">
            <w:pPr>
              <w:rPr>
                <w:sz w:val="16"/>
              </w:rPr>
            </w:pPr>
            <w:r w:rsidRPr="008709E1">
              <w:rPr>
                <w:sz w:val="16"/>
              </w:rPr>
              <w:t>CRH-EXTL-REF</w:t>
            </w:r>
          </w:p>
        </w:tc>
        <w:tc>
          <w:tcPr>
            <w:tcW w:w="1095" w:type="dxa"/>
          </w:tcPr>
          <w:p w14:paraId="0BBCEF0B" w14:textId="77777777" w:rsidR="008709E1" w:rsidRPr="008709E1" w:rsidRDefault="008709E1" w:rsidP="008709E1">
            <w:pPr>
              <w:rPr>
                <w:sz w:val="16"/>
              </w:rPr>
            </w:pPr>
            <w:r w:rsidRPr="008709E1">
              <w:rPr>
                <w:sz w:val="16"/>
              </w:rPr>
              <w:t>All</w:t>
            </w:r>
          </w:p>
        </w:tc>
        <w:tc>
          <w:tcPr>
            <w:tcW w:w="3279" w:type="dxa"/>
          </w:tcPr>
          <w:p w14:paraId="6A2B232E" w14:textId="77777777" w:rsidR="008709E1" w:rsidRPr="008709E1" w:rsidRDefault="008709E1" w:rsidP="008709E1">
            <w:pPr>
              <w:rPr>
                <w:sz w:val="16"/>
              </w:rPr>
            </w:pPr>
          </w:p>
        </w:tc>
      </w:tr>
      <w:tr w:rsidR="008709E1" w:rsidRPr="008709E1" w14:paraId="241C67DE" w14:textId="77777777" w:rsidTr="008709E1">
        <w:trPr>
          <w:cantSplit/>
        </w:trPr>
        <w:tc>
          <w:tcPr>
            <w:tcW w:w="1844" w:type="dxa"/>
          </w:tcPr>
          <w:p w14:paraId="32BB8270" w14:textId="77777777" w:rsidR="008709E1" w:rsidRPr="008709E1" w:rsidRDefault="008709E1" w:rsidP="008709E1">
            <w:pPr>
              <w:rPr>
                <w:sz w:val="16"/>
              </w:rPr>
            </w:pPr>
            <w:r w:rsidRPr="008709E1">
              <w:rPr>
                <w:sz w:val="16"/>
              </w:rPr>
              <w:t>Charge &amp; Cost No</w:t>
            </w:r>
          </w:p>
        </w:tc>
        <w:tc>
          <w:tcPr>
            <w:tcW w:w="1630" w:type="dxa"/>
          </w:tcPr>
          <w:p w14:paraId="5E87C8D2" w14:textId="77777777" w:rsidR="008709E1" w:rsidRPr="008709E1" w:rsidRDefault="008709E1" w:rsidP="008709E1">
            <w:pPr>
              <w:rPr>
                <w:sz w:val="16"/>
              </w:rPr>
            </w:pPr>
          </w:p>
        </w:tc>
        <w:tc>
          <w:tcPr>
            <w:tcW w:w="1509" w:type="dxa"/>
          </w:tcPr>
          <w:p w14:paraId="1A2FFABB" w14:textId="77777777" w:rsidR="008709E1" w:rsidRPr="008709E1" w:rsidRDefault="008709E1" w:rsidP="008709E1">
            <w:pPr>
              <w:rPr>
                <w:sz w:val="16"/>
              </w:rPr>
            </w:pPr>
            <w:r w:rsidRPr="008709E1">
              <w:rPr>
                <w:sz w:val="16"/>
              </w:rPr>
              <w:t>CRH-CC-NO</w:t>
            </w:r>
          </w:p>
        </w:tc>
        <w:tc>
          <w:tcPr>
            <w:tcW w:w="1095" w:type="dxa"/>
          </w:tcPr>
          <w:p w14:paraId="3DB294A0" w14:textId="77777777" w:rsidR="008709E1" w:rsidRPr="008709E1" w:rsidRDefault="008709E1" w:rsidP="008709E1">
            <w:pPr>
              <w:rPr>
                <w:sz w:val="16"/>
              </w:rPr>
            </w:pPr>
            <w:r w:rsidRPr="008709E1">
              <w:rPr>
                <w:sz w:val="16"/>
              </w:rPr>
              <w:t>All</w:t>
            </w:r>
          </w:p>
        </w:tc>
        <w:tc>
          <w:tcPr>
            <w:tcW w:w="3279" w:type="dxa"/>
          </w:tcPr>
          <w:p w14:paraId="06FC9CEA" w14:textId="77777777" w:rsidR="008709E1" w:rsidRPr="008709E1" w:rsidRDefault="008709E1" w:rsidP="008709E1">
            <w:pPr>
              <w:rPr>
                <w:sz w:val="16"/>
              </w:rPr>
            </w:pPr>
          </w:p>
        </w:tc>
      </w:tr>
      <w:tr w:rsidR="008709E1" w:rsidRPr="008709E1" w14:paraId="38F77CE4" w14:textId="77777777" w:rsidTr="008709E1">
        <w:trPr>
          <w:cantSplit/>
        </w:trPr>
        <w:tc>
          <w:tcPr>
            <w:tcW w:w="1844" w:type="dxa"/>
          </w:tcPr>
          <w:p w14:paraId="70C98597" w14:textId="77777777" w:rsidR="008709E1" w:rsidRPr="008709E1" w:rsidRDefault="008709E1" w:rsidP="008709E1">
            <w:pPr>
              <w:rPr>
                <w:sz w:val="16"/>
              </w:rPr>
            </w:pPr>
            <w:r w:rsidRPr="008709E1">
              <w:rPr>
                <w:sz w:val="16"/>
              </w:rPr>
              <w:t>Activity Date</w:t>
            </w:r>
          </w:p>
        </w:tc>
        <w:tc>
          <w:tcPr>
            <w:tcW w:w="1630" w:type="dxa"/>
          </w:tcPr>
          <w:p w14:paraId="7E16D8CE" w14:textId="77777777" w:rsidR="008709E1" w:rsidRPr="008709E1" w:rsidRDefault="008709E1" w:rsidP="008709E1">
            <w:pPr>
              <w:rPr>
                <w:sz w:val="16"/>
              </w:rPr>
            </w:pPr>
          </w:p>
        </w:tc>
        <w:tc>
          <w:tcPr>
            <w:tcW w:w="1509" w:type="dxa"/>
          </w:tcPr>
          <w:p w14:paraId="4D8846DA" w14:textId="77777777" w:rsidR="008709E1" w:rsidRPr="008709E1" w:rsidRDefault="008709E1" w:rsidP="008709E1">
            <w:pPr>
              <w:rPr>
                <w:sz w:val="16"/>
              </w:rPr>
            </w:pPr>
          </w:p>
        </w:tc>
        <w:tc>
          <w:tcPr>
            <w:tcW w:w="1095" w:type="dxa"/>
          </w:tcPr>
          <w:p w14:paraId="00130851" w14:textId="77777777" w:rsidR="008709E1" w:rsidRPr="008709E1" w:rsidRDefault="008709E1" w:rsidP="008709E1">
            <w:pPr>
              <w:rPr>
                <w:sz w:val="16"/>
              </w:rPr>
            </w:pPr>
          </w:p>
        </w:tc>
        <w:tc>
          <w:tcPr>
            <w:tcW w:w="3279" w:type="dxa"/>
          </w:tcPr>
          <w:p w14:paraId="7532CD36" w14:textId="77777777" w:rsidR="008709E1" w:rsidRPr="008709E1" w:rsidRDefault="008709E1" w:rsidP="008709E1">
            <w:pPr>
              <w:rPr>
                <w:sz w:val="16"/>
              </w:rPr>
            </w:pPr>
            <w:r w:rsidRPr="008709E1">
              <w:rPr>
                <w:sz w:val="16"/>
              </w:rPr>
              <w:t>If a record from IRTCRH is retrieved, then INVEX also performs a scan of IRTCRP to see if any associated applications exist, subject to the Activity Date.</w:t>
            </w:r>
          </w:p>
        </w:tc>
      </w:tr>
      <w:tr w:rsidR="008709E1" w:rsidRPr="008709E1" w14:paraId="747B8B5A" w14:textId="77777777" w:rsidTr="008709E1">
        <w:trPr>
          <w:cantSplit/>
        </w:trPr>
        <w:tc>
          <w:tcPr>
            <w:tcW w:w="1844" w:type="dxa"/>
          </w:tcPr>
          <w:p w14:paraId="097F0A14" w14:textId="77777777" w:rsidR="008709E1" w:rsidRPr="008709E1" w:rsidRDefault="008709E1" w:rsidP="008709E1">
            <w:pPr>
              <w:rPr>
                <w:sz w:val="16"/>
              </w:rPr>
            </w:pPr>
          </w:p>
        </w:tc>
        <w:tc>
          <w:tcPr>
            <w:tcW w:w="1630" w:type="dxa"/>
          </w:tcPr>
          <w:p w14:paraId="69B24D2C" w14:textId="77777777" w:rsidR="008709E1" w:rsidRPr="008709E1" w:rsidRDefault="008709E1" w:rsidP="008709E1">
            <w:pPr>
              <w:rPr>
                <w:sz w:val="16"/>
              </w:rPr>
            </w:pPr>
            <w:r w:rsidRPr="008709E1">
              <w:rPr>
                <w:sz w:val="16"/>
              </w:rPr>
              <w:t>From Activity Date</w:t>
            </w:r>
          </w:p>
        </w:tc>
        <w:tc>
          <w:tcPr>
            <w:tcW w:w="1509" w:type="dxa"/>
          </w:tcPr>
          <w:p w14:paraId="78477BC1" w14:textId="77777777" w:rsidR="008709E1" w:rsidRPr="008709E1" w:rsidRDefault="008709E1" w:rsidP="008709E1">
            <w:pPr>
              <w:rPr>
                <w:sz w:val="16"/>
              </w:rPr>
            </w:pPr>
            <w:r w:rsidRPr="008709E1">
              <w:rPr>
                <w:sz w:val="16"/>
              </w:rPr>
              <w:t>CRH-ACTVY-DT,</w:t>
            </w:r>
          </w:p>
          <w:p w14:paraId="69639518" w14:textId="77777777" w:rsidR="008709E1" w:rsidRPr="008709E1" w:rsidRDefault="008709E1" w:rsidP="008709E1">
            <w:pPr>
              <w:rPr>
                <w:sz w:val="16"/>
              </w:rPr>
            </w:pPr>
            <w:r w:rsidRPr="008709E1">
              <w:rPr>
                <w:sz w:val="16"/>
              </w:rPr>
              <w:t>CRP-ACTVY-DT</w:t>
            </w:r>
          </w:p>
        </w:tc>
        <w:tc>
          <w:tcPr>
            <w:tcW w:w="1095" w:type="dxa"/>
          </w:tcPr>
          <w:p w14:paraId="2C5BAED5" w14:textId="77777777" w:rsidR="008709E1" w:rsidRPr="008709E1" w:rsidRDefault="008709E1" w:rsidP="008709E1">
            <w:pPr>
              <w:rPr>
                <w:sz w:val="16"/>
              </w:rPr>
            </w:pPr>
            <w:r w:rsidRPr="008709E1">
              <w:rPr>
                <w:sz w:val="16"/>
              </w:rPr>
              <w:t>All</w:t>
            </w:r>
          </w:p>
        </w:tc>
        <w:tc>
          <w:tcPr>
            <w:tcW w:w="3279" w:type="dxa"/>
          </w:tcPr>
          <w:p w14:paraId="544EF78C" w14:textId="77777777" w:rsidR="008709E1" w:rsidRPr="008709E1" w:rsidRDefault="008709E1" w:rsidP="008709E1">
            <w:pPr>
              <w:rPr>
                <w:sz w:val="16"/>
              </w:rPr>
            </w:pPr>
          </w:p>
        </w:tc>
      </w:tr>
      <w:tr w:rsidR="008709E1" w:rsidRPr="008709E1" w14:paraId="0C5E068E" w14:textId="77777777" w:rsidTr="008709E1">
        <w:trPr>
          <w:cantSplit/>
        </w:trPr>
        <w:tc>
          <w:tcPr>
            <w:tcW w:w="1844" w:type="dxa"/>
          </w:tcPr>
          <w:p w14:paraId="429DDF33" w14:textId="77777777" w:rsidR="008709E1" w:rsidRPr="008709E1" w:rsidRDefault="008709E1" w:rsidP="008709E1">
            <w:pPr>
              <w:rPr>
                <w:sz w:val="16"/>
              </w:rPr>
            </w:pPr>
          </w:p>
        </w:tc>
        <w:tc>
          <w:tcPr>
            <w:tcW w:w="1630" w:type="dxa"/>
          </w:tcPr>
          <w:p w14:paraId="3D8889C2" w14:textId="77777777" w:rsidR="008709E1" w:rsidRPr="008709E1" w:rsidRDefault="008709E1" w:rsidP="008709E1">
            <w:pPr>
              <w:rPr>
                <w:sz w:val="16"/>
              </w:rPr>
            </w:pPr>
            <w:r w:rsidRPr="008709E1">
              <w:rPr>
                <w:sz w:val="16"/>
              </w:rPr>
              <w:t>To Activity Date</w:t>
            </w:r>
          </w:p>
        </w:tc>
        <w:tc>
          <w:tcPr>
            <w:tcW w:w="1509" w:type="dxa"/>
          </w:tcPr>
          <w:p w14:paraId="3A19B656" w14:textId="77777777" w:rsidR="008709E1" w:rsidRPr="008709E1" w:rsidRDefault="008709E1" w:rsidP="008709E1">
            <w:pPr>
              <w:rPr>
                <w:sz w:val="16"/>
              </w:rPr>
            </w:pPr>
            <w:r w:rsidRPr="008709E1">
              <w:rPr>
                <w:sz w:val="16"/>
              </w:rPr>
              <w:t>CRH-ACTVY-DT,</w:t>
            </w:r>
          </w:p>
          <w:p w14:paraId="0774D970" w14:textId="77777777" w:rsidR="008709E1" w:rsidRPr="008709E1" w:rsidRDefault="008709E1" w:rsidP="008709E1">
            <w:pPr>
              <w:rPr>
                <w:sz w:val="16"/>
              </w:rPr>
            </w:pPr>
            <w:r w:rsidRPr="008709E1">
              <w:rPr>
                <w:sz w:val="16"/>
              </w:rPr>
              <w:t>CRP-ACTVY-DT</w:t>
            </w:r>
          </w:p>
        </w:tc>
        <w:tc>
          <w:tcPr>
            <w:tcW w:w="1095" w:type="dxa"/>
          </w:tcPr>
          <w:p w14:paraId="28C64926" w14:textId="77777777" w:rsidR="008709E1" w:rsidRPr="008709E1" w:rsidRDefault="008709E1" w:rsidP="008709E1">
            <w:pPr>
              <w:rPr>
                <w:sz w:val="16"/>
              </w:rPr>
            </w:pPr>
            <w:r w:rsidRPr="008709E1">
              <w:rPr>
                <w:sz w:val="16"/>
              </w:rPr>
              <w:t>All</w:t>
            </w:r>
          </w:p>
        </w:tc>
        <w:tc>
          <w:tcPr>
            <w:tcW w:w="3279" w:type="dxa"/>
          </w:tcPr>
          <w:p w14:paraId="59F0F7C4" w14:textId="77777777" w:rsidR="008709E1" w:rsidRPr="008709E1" w:rsidRDefault="008709E1" w:rsidP="008709E1">
            <w:pPr>
              <w:rPr>
                <w:sz w:val="16"/>
              </w:rPr>
            </w:pPr>
          </w:p>
        </w:tc>
      </w:tr>
      <w:tr w:rsidR="008709E1" w:rsidRPr="008709E1" w14:paraId="0605338D" w14:textId="77777777" w:rsidTr="008709E1">
        <w:trPr>
          <w:cantSplit/>
        </w:trPr>
        <w:tc>
          <w:tcPr>
            <w:tcW w:w="1844" w:type="dxa"/>
          </w:tcPr>
          <w:p w14:paraId="0E2E1BBA" w14:textId="77777777" w:rsidR="008709E1" w:rsidRPr="008709E1" w:rsidRDefault="008709E1" w:rsidP="008709E1">
            <w:pPr>
              <w:rPr>
                <w:sz w:val="16"/>
              </w:rPr>
            </w:pPr>
            <w:r w:rsidRPr="008709E1">
              <w:rPr>
                <w:sz w:val="16"/>
              </w:rPr>
              <w:t>Update Date</w:t>
            </w:r>
          </w:p>
        </w:tc>
        <w:tc>
          <w:tcPr>
            <w:tcW w:w="1630" w:type="dxa"/>
          </w:tcPr>
          <w:p w14:paraId="19EA7382" w14:textId="77777777" w:rsidR="008709E1" w:rsidRPr="008709E1" w:rsidRDefault="008709E1" w:rsidP="008709E1">
            <w:pPr>
              <w:rPr>
                <w:sz w:val="16"/>
              </w:rPr>
            </w:pPr>
          </w:p>
        </w:tc>
        <w:tc>
          <w:tcPr>
            <w:tcW w:w="1509" w:type="dxa"/>
          </w:tcPr>
          <w:p w14:paraId="525DF9E6" w14:textId="77777777" w:rsidR="008709E1" w:rsidRPr="008709E1" w:rsidRDefault="008709E1" w:rsidP="008709E1">
            <w:pPr>
              <w:rPr>
                <w:sz w:val="16"/>
              </w:rPr>
            </w:pPr>
          </w:p>
        </w:tc>
        <w:tc>
          <w:tcPr>
            <w:tcW w:w="1095" w:type="dxa"/>
          </w:tcPr>
          <w:p w14:paraId="7A48C4D1" w14:textId="77777777" w:rsidR="008709E1" w:rsidRPr="008709E1" w:rsidRDefault="008709E1" w:rsidP="008709E1">
            <w:pPr>
              <w:rPr>
                <w:sz w:val="16"/>
              </w:rPr>
            </w:pPr>
          </w:p>
        </w:tc>
        <w:tc>
          <w:tcPr>
            <w:tcW w:w="3279" w:type="dxa"/>
          </w:tcPr>
          <w:p w14:paraId="54B38514" w14:textId="77777777" w:rsidR="008709E1" w:rsidRPr="008709E1" w:rsidRDefault="008709E1" w:rsidP="008709E1">
            <w:pPr>
              <w:rPr>
                <w:sz w:val="16"/>
              </w:rPr>
            </w:pPr>
            <w:r w:rsidRPr="008709E1">
              <w:rPr>
                <w:sz w:val="16"/>
              </w:rPr>
              <w:t>If a record from IRTCRH is retrieved, then INVEX also performs a scan of IRTCRP to see if any associated applications exist, subject to the Update Date.</w:t>
            </w:r>
          </w:p>
        </w:tc>
      </w:tr>
      <w:tr w:rsidR="008709E1" w:rsidRPr="008709E1" w14:paraId="429212EF" w14:textId="77777777" w:rsidTr="008709E1">
        <w:trPr>
          <w:cantSplit/>
        </w:trPr>
        <w:tc>
          <w:tcPr>
            <w:tcW w:w="1844" w:type="dxa"/>
          </w:tcPr>
          <w:p w14:paraId="10974F30" w14:textId="77777777" w:rsidR="008709E1" w:rsidRPr="008709E1" w:rsidRDefault="008709E1" w:rsidP="008709E1">
            <w:pPr>
              <w:rPr>
                <w:sz w:val="16"/>
              </w:rPr>
            </w:pPr>
          </w:p>
        </w:tc>
        <w:tc>
          <w:tcPr>
            <w:tcW w:w="1630" w:type="dxa"/>
          </w:tcPr>
          <w:p w14:paraId="17C5A94D" w14:textId="77777777" w:rsidR="008709E1" w:rsidRPr="008709E1" w:rsidRDefault="008709E1" w:rsidP="008709E1">
            <w:pPr>
              <w:rPr>
                <w:sz w:val="16"/>
              </w:rPr>
            </w:pPr>
            <w:r w:rsidRPr="008709E1">
              <w:rPr>
                <w:sz w:val="16"/>
              </w:rPr>
              <w:t>From Update Date</w:t>
            </w:r>
          </w:p>
        </w:tc>
        <w:tc>
          <w:tcPr>
            <w:tcW w:w="1509" w:type="dxa"/>
          </w:tcPr>
          <w:p w14:paraId="14FC9FAE" w14:textId="77777777" w:rsidR="008709E1" w:rsidRPr="008709E1" w:rsidRDefault="008709E1" w:rsidP="008709E1">
            <w:pPr>
              <w:rPr>
                <w:sz w:val="16"/>
              </w:rPr>
            </w:pPr>
            <w:r w:rsidRPr="008709E1">
              <w:rPr>
                <w:sz w:val="16"/>
              </w:rPr>
              <w:t>CRH-UPD-DT,</w:t>
            </w:r>
          </w:p>
          <w:p w14:paraId="3A868C3C" w14:textId="77777777" w:rsidR="008709E1" w:rsidRPr="008709E1" w:rsidRDefault="008709E1" w:rsidP="008709E1">
            <w:pPr>
              <w:rPr>
                <w:sz w:val="16"/>
              </w:rPr>
            </w:pPr>
            <w:r w:rsidRPr="008709E1">
              <w:rPr>
                <w:sz w:val="16"/>
              </w:rPr>
              <w:t>CRP-UPD-DT</w:t>
            </w:r>
          </w:p>
        </w:tc>
        <w:tc>
          <w:tcPr>
            <w:tcW w:w="1095" w:type="dxa"/>
          </w:tcPr>
          <w:p w14:paraId="56BEB236" w14:textId="77777777" w:rsidR="008709E1" w:rsidRPr="008709E1" w:rsidRDefault="008709E1" w:rsidP="008709E1">
            <w:pPr>
              <w:rPr>
                <w:sz w:val="16"/>
              </w:rPr>
            </w:pPr>
            <w:r w:rsidRPr="008709E1">
              <w:rPr>
                <w:sz w:val="16"/>
              </w:rPr>
              <w:t>All</w:t>
            </w:r>
          </w:p>
        </w:tc>
        <w:tc>
          <w:tcPr>
            <w:tcW w:w="3279" w:type="dxa"/>
          </w:tcPr>
          <w:p w14:paraId="6CC7A857" w14:textId="77777777" w:rsidR="008709E1" w:rsidRPr="008709E1" w:rsidRDefault="008709E1" w:rsidP="008709E1">
            <w:pPr>
              <w:rPr>
                <w:sz w:val="16"/>
              </w:rPr>
            </w:pPr>
          </w:p>
        </w:tc>
      </w:tr>
      <w:tr w:rsidR="008709E1" w:rsidRPr="008709E1" w14:paraId="5B40D547" w14:textId="77777777" w:rsidTr="008709E1">
        <w:trPr>
          <w:cantSplit/>
        </w:trPr>
        <w:tc>
          <w:tcPr>
            <w:tcW w:w="1844" w:type="dxa"/>
          </w:tcPr>
          <w:p w14:paraId="78ED2214" w14:textId="77777777" w:rsidR="008709E1" w:rsidRPr="008709E1" w:rsidRDefault="008709E1" w:rsidP="008709E1">
            <w:pPr>
              <w:rPr>
                <w:sz w:val="16"/>
              </w:rPr>
            </w:pPr>
          </w:p>
        </w:tc>
        <w:tc>
          <w:tcPr>
            <w:tcW w:w="1630" w:type="dxa"/>
          </w:tcPr>
          <w:p w14:paraId="3C414F81" w14:textId="77777777" w:rsidR="008709E1" w:rsidRPr="008709E1" w:rsidRDefault="008709E1" w:rsidP="008709E1">
            <w:pPr>
              <w:rPr>
                <w:sz w:val="16"/>
              </w:rPr>
            </w:pPr>
            <w:r w:rsidRPr="008709E1">
              <w:rPr>
                <w:sz w:val="16"/>
              </w:rPr>
              <w:t>To Update Date</w:t>
            </w:r>
          </w:p>
        </w:tc>
        <w:tc>
          <w:tcPr>
            <w:tcW w:w="1509" w:type="dxa"/>
          </w:tcPr>
          <w:p w14:paraId="3093D39E" w14:textId="77777777" w:rsidR="008709E1" w:rsidRPr="008709E1" w:rsidRDefault="008709E1" w:rsidP="008709E1">
            <w:pPr>
              <w:rPr>
                <w:sz w:val="16"/>
              </w:rPr>
            </w:pPr>
            <w:r w:rsidRPr="008709E1">
              <w:rPr>
                <w:sz w:val="16"/>
              </w:rPr>
              <w:t>CRH-UPD-DT,</w:t>
            </w:r>
          </w:p>
          <w:p w14:paraId="322A2060" w14:textId="77777777" w:rsidR="008709E1" w:rsidRPr="008709E1" w:rsidRDefault="008709E1" w:rsidP="008709E1">
            <w:pPr>
              <w:rPr>
                <w:sz w:val="16"/>
              </w:rPr>
            </w:pPr>
            <w:r w:rsidRPr="008709E1">
              <w:rPr>
                <w:sz w:val="16"/>
              </w:rPr>
              <w:t>CRP-UPD-DT</w:t>
            </w:r>
          </w:p>
        </w:tc>
        <w:tc>
          <w:tcPr>
            <w:tcW w:w="1095" w:type="dxa"/>
          </w:tcPr>
          <w:p w14:paraId="1528E3C3" w14:textId="77777777" w:rsidR="008709E1" w:rsidRPr="008709E1" w:rsidRDefault="008709E1" w:rsidP="008709E1">
            <w:pPr>
              <w:rPr>
                <w:sz w:val="16"/>
              </w:rPr>
            </w:pPr>
            <w:r w:rsidRPr="008709E1">
              <w:rPr>
                <w:sz w:val="16"/>
              </w:rPr>
              <w:t>All</w:t>
            </w:r>
          </w:p>
        </w:tc>
        <w:tc>
          <w:tcPr>
            <w:tcW w:w="3279" w:type="dxa"/>
          </w:tcPr>
          <w:p w14:paraId="5CB65DFF" w14:textId="77777777" w:rsidR="008709E1" w:rsidRPr="008709E1" w:rsidRDefault="008709E1" w:rsidP="008709E1">
            <w:pPr>
              <w:rPr>
                <w:sz w:val="16"/>
              </w:rPr>
            </w:pPr>
          </w:p>
        </w:tc>
      </w:tr>
      <w:tr w:rsidR="008709E1" w:rsidRPr="008709E1" w14:paraId="0DB35C83" w14:textId="77777777" w:rsidTr="008709E1">
        <w:trPr>
          <w:cantSplit/>
        </w:trPr>
        <w:tc>
          <w:tcPr>
            <w:tcW w:w="1844" w:type="dxa"/>
          </w:tcPr>
          <w:p w14:paraId="6142F63C" w14:textId="77777777" w:rsidR="008709E1" w:rsidRPr="008709E1" w:rsidRDefault="008709E1" w:rsidP="008709E1">
            <w:pPr>
              <w:rPr>
                <w:sz w:val="16"/>
              </w:rPr>
            </w:pPr>
            <w:r w:rsidRPr="008709E1">
              <w:rPr>
                <w:sz w:val="16"/>
              </w:rPr>
              <w:t>Currency</w:t>
            </w:r>
          </w:p>
        </w:tc>
        <w:tc>
          <w:tcPr>
            <w:tcW w:w="1630" w:type="dxa"/>
          </w:tcPr>
          <w:p w14:paraId="60ED35C9" w14:textId="77777777" w:rsidR="008709E1" w:rsidRPr="008709E1" w:rsidRDefault="008709E1" w:rsidP="008709E1">
            <w:pPr>
              <w:rPr>
                <w:sz w:val="16"/>
              </w:rPr>
            </w:pPr>
          </w:p>
        </w:tc>
        <w:tc>
          <w:tcPr>
            <w:tcW w:w="1509" w:type="dxa"/>
          </w:tcPr>
          <w:p w14:paraId="07353FA2" w14:textId="77777777" w:rsidR="008709E1" w:rsidRPr="008709E1" w:rsidRDefault="008709E1" w:rsidP="008709E1">
            <w:pPr>
              <w:rPr>
                <w:sz w:val="16"/>
              </w:rPr>
            </w:pPr>
            <w:r w:rsidRPr="008709E1">
              <w:rPr>
                <w:sz w:val="16"/>
              </w:rPr>
              <w:t>CRH-CRY</w:t>
            </w:r>
          </w:p>
        </w:tc>
        <w:tc>
          <w:tcPr>
            <w:tcW w:w="1095" w:type="dxa"/>
          </w:tcPr>
          <w:p w14:paraId="20D6D4A3" w14:textId="77777777" w:rsidR="008709E1" w:rsidRPr="008709E1" w:rsidRDefault="008709E1" w:rsidP="008709E1">
            <w:pPr>
              <w:rPr>
                <w:sz w:val="16"/>
              </w:rPr>
            </w:pPr>
            <w:r w:rsidRPr="008709E1">
              <w:rPr>
                <w:sz w:val="16"/>
              </w:rPr>
              <w:t>All</w:t>
            </w:r>
          </w:p>
        </w:tc>
        <w:tc>
          <w:tcPr>
            <w:tcW w:w="3279" w:type="dxa"/>
          </w:tcPr>
          <w:p w14:paraId="6CA84030" w14:textId="77777777" w:rsidR="008709E1" w:rsidRPr="008709E1" w:rsidRDefault="008709E1" w:rsidP="008709E1">
            <w:pPr>
              <w:rPr>
                <w:sz w:val="16"/>
              </w:rPr>
            </w:pPr>
          </w:p>
        </w:tc>
      </w:tr>
      <w:tr w:rsidR="008709E1" w:rsidRPr="008709E1" w14:paraId="4D2486A6" w14:textId="77777777" w:rsidTr="008709E1">
        <w:trPr>
          <w:cantSplit/>
        </w:trPr>
        <w:tc>
          <w:tcPr>
            <w:tcW w:w="1844" w:type="dxa"/>
          </w:tcPr>
          <w:p w14:paraId="34F0D6CC" w14:textId="77777777" w:rsidR="008709E1" w:rsidRPr="008709E1" w:rsidRDefault="008709E1" w:rsidP="008709E1">
            <w:pPr>
              <w:rPr>
                <w:sz w:val="16"/>
              </w:rPr>
            </w:pPr>
            <w:r w:rsidRPr="008709E1">
              <w:rPr>
                <w:sz w:val="16"/>
              </w:rPr>
              <w:t>Include Zero Balance</w:t>
            </w:r>
          </w:p>
        </w:tc>
        <w:tc>
          <w:tcPr>
            <w:tcW w:w="1630" w:type="dxa"/>
          </w:tcPr>
          <w:p w14:paraId="166D1559" w14:textId="77777777" w:rsidR="008709E1" w:rsidRPr="008709E1" w:rsidRDefault="008709E1" w:rsidP="008709E1">
            <w:pPr>
              <w:rPr>
                <w:sz w:val="16"/>
              </w:rPr>
            </w:pPr>
            <w:r w:rsidRPr="008709E1">
              <w:rPr>
                <w:sz w:val="16"/>
              </w:rPr>
              <w:t>Unchecked-excluded</w:t>
            </w:r>
          </w:p>
          <w:p w14:paraId="71D8A483" w14:textId="77777777" w:rsidR="008709E1" w:rsidRPr="008709E1" w:rsidRDefault="008709E1" w:rsidP="008709E1">
            <w:pPr>
              <w:rPr>
                <w:sz w:val="16"/>
              </w:rPr>
            </w:pPr>
          </w:p>
          <w:p w14:paraId="1F2C23BD" w14:textId="77777777" w:rsidR="008709E1" w:rsidRPr="008709E1" w:rsidRDefault="008709E1" w:rsidP="008709E1">
            <w:pPr>
              <w:rPr>
                <w:sz w:val="16"/>
              </w:rPr>
            </w:pPr>
            <w:r w:rsidRPr="008709E1">
              <w:rPr>
                <w:sz w:val="16"/>
              </w:rPr>
              <w:t>Checked-included</w:t>
            </w:r>
          </w:p>
        </w:tc>
        <w:tc>
          <w:tcPr>
            <w:tcW w:w="1509" w:type="dxa"/>
          </w:tcPr>
          <w:p w14:paraId="7B63BDBB" w14:textId="77777777" w:rsidR="008709E1" w:rsidRPr="008709E1" w:rsidRDefault="008709E1" w:rsidP="008709E1">
            <w:pPr>
              <w:rPr>
                <w:sz w:val="16"/>
              </w:rPr>
            </w:pPr>
            <w:r w:rsidRPr="008709E1">
              <w:rPr>
                <w:sz w:val="16"/>
              </w:rPr>
              <w:t>SS-INCZ-BAL</w:t>
            </w:r>
          </w:p>
        </w:tc>
        <w:tc>
          <w:tcPr>
            <w:tcW w:w="1095" w:type="dxa"/>
          </w:tcPr>
          <w:p w14:paraId="3C72B85A" w14:textId="77777777" w:rsidR="008709E1" w:rsidRPr="008709E1" w:rsidRDefault="008709E1" w:rsidP="008709E1">
            <w:pPr>
              <w:rPr>
                <w:sz w:val="16"/>
              </w:rPr>
            </w:pPr>
            <w:r w:rsidRPr="008709E1">
              <w:rPr>
                <w:sz w:val="16"/>
              </w:rPr>
              <w:t>Unchecked</w:t>
            </w:r>
          </w:p>
        </w:tc>
        <w:tc>
          <w:tcPr>
            <w:tcW w:w="3279" w:type="dxa"/>
          </w:tcPr>
          <w:p w14:paraId="181733A2" w14:textId="77777777" w:rsidR="008709E1" w:rsidRPr="008709E1" w:rsidRDefault="008709E1" w:rsidP="008709E1">
            <w:pPr>
              <w:rPr>
                <w:sz w:val="16"/>
              </w:rPr>
            </w:pPr>
            <w:r w:rsidRPr="008709E1">
              <w:rPr>
                <w:sz w:val="16"/>
              </w:rPr>
              <w:t xml:space="preserve">If checked, includes printing of transactions where there is no </w:t>
            </w:r>
            <w:r w:rsidRPr="008709E1">
              <w:rPr>
                <w:sz w:val="16"/>
                <w:u w:val="single"/>
              </w:rPr>
              <w:t>calculated</w:t>
            </w:r>
            <w:r w:rsidRPr="008709E1">
              <w:rPr>
                <w:sz w:val="16"/>
              </w:rPr>
              <w:t xml:space="preserve"> Cost Reconciliation balance remaining.</w:t>
            </w:r>
          </w:p>
        </w:tc>
      </w:tr>
      <w:tr w:rsidR="008709E1" w:rsidRPr="008709E1" w14:paraId="20DD346B" w14:textId="77777777" w:rsidTr="008709E1">
        <w:trPr>
          <w:cantSplit/>
        </w:trPr>
        <w:tc>
          <w:tcPr>
            <w:tcW w:w="1844" w:type="dxa"/>
          </w:tcPr>
          <w:p w14:paraId="0D4E5C02" w14:textId="77777777" w:rsidR="008709E1" w:rsidRPr="008709E1" w:rsidRDefault="008709E1" w:rsidP="008709E1">
            <w:pPr>
              <w:rPr>
                <w:sz w:val="16"/>
              </w:rPr>
            </w:pPr>
            <w:r w:rsidRPr="008709E1">
              <w:rPr>
                <w:sz w:val="16"/>
              </w:rPr>
              <w:t>Print Totals Only</w:t>
            </w:r>
          </w:p>
        </w:tc>
        <w:tc>
          <w:tcPr>
            <w:tcW w:w="1630" w:type="dxa"/>
          </w:tcPr>
          <w:p w14:paraId="122C7A11" w14:textId="77777777" w:rsidR="008709E1" w:rsidRPr="008709E1" w:rsidRDefault="008709E1" w:rsidP="008709E1">
            <w:pPr>
              <w:rPr>
                <w:sz w:val="16"/>
              </w:rPr>
            </w:pPr>
          </w:p>
        </w:tc>
        <w:tc>
          <w:tcPr>
            <w:tcW w:w="1509" w:type="dxa"/>
          </w:tcPr>
          <w:p w14:paraId="4F53A0A3" w14:textId="77777777" w:rsidR="008709E1" w:rsidRPr="008709E1" w:rsidRDefault="008709E1" w:rsidP="008709E1">
            <w:pPr>
              <w:rPr>
                <w:sz w:val="16"/>
              </w:rPr>
            </w:pPr>
          </w:p>
        </w:tc>
        <w:tc>
          <w:tcPr>
            <w:tcW w:w="1095" w:type="dxa"/>
          </w:tcPr>
          <w:p w14:paraId="56466B79" w14:textId="77777777" w:rsidR="008709E1" w:rsidRPr="008709E1" w:rsidRDefault="008709E1" w:rsidP="008709E1">
            <w:pPr>
              <w:rPr>
                <w:sz w:val="16"/>
              </w:rPr>
            </w:pPr>
            <w:r w:rsidRPr="008709E1">
              <w:rPr>
                <w:sz w:val="16"/>
              </w:rPr>
              <w:t>Unchecked</w:t>
            </w:r>
          </w:p>
        </w:tc>
        <w:tc>
          <w:tcPr>
            <w:tcW w:w="3279" w:type="dxa"/>
          </w:tcPr>
          <w:p w14:paraId="6695EE20" w14:textId="77777777" w:rsidR="008709E1" w:rsidRPr="008709E1" w:rsidRDefault="008709E1" w:rsidP="008709E1">
            <w:pPr>
              <w:rPr>
                <w:sz w:val="16"/>
              </w:rPr>
            </w:pPr>
            <w:r w:rsidRPr="008709E1">
              <w:rPr>
                <w:sz w:val="16"/>
              </w:rPr>
              <w:t>If checked, print the Totals section only.</w:t>
            </w:r>
          </w:p>
        </w:tc>
      </w:tr>
      <w:tr w:rsidR="008709E1" w:rsidRPr="008709E1" w14:paraId="3A8C5A4D" w14:textId="77777777" w:rsidTr="008709E1">
        <w:trPr>
          <w:cantSplit/>
        </w:trPr>
        <w:tc>
          <w:tcPr>
            <w:tcW w:w="1844" w:type="dxa"/>
          </w:tcPr>
          <w:p w14:paraId="6130AAD6" w14:textId="77777777" w:rsidR="008709E1" w:rsidRPr="008709E1" w:rsidRDefault="008709E1" w:rsidP="008709E1">
            <w:pPr>
              <w:rPr>
                <w:sz w:val="16"/>
              </w:rPr>
            </w:pPr>
            <w:r w:rsidRPr="008709E1">
              <w:rPr>
                <w:sz w:val="16"/>
              </w:rPr>
              <w:t>Report Comments</w:t>
            </w:r>
          </w:p>
        </w:tc>
        <w:tc>
          <w:tcPr>
            <w:tcW w:w="1630" w:type="dxa"/>
          </w:tcPr>
          <w:p w14:paraId="2316B5E6" w14:textId="77777777" w:rsidR="008709E1" w:rsidRPr="008709E1" w:rsidRDefault="008709E1" w:rsidP="008709E1">
            <w:pPr>
              <w:rPr>
                <w:sz w:val="16"/>
              </w:rPr>
            </w:pPr>
          </w:p>
        </w:tc>
        <w:tc>
          <w:tcPr>
            <w:tcW w:w="1509" w:type="dxa"/>
          </w:tcPr>
          <w:p w14:paraId="394D1072" w14:textId="77777777" w:rsidR="008709E1" w:rsidRPr="008709E1" w:rsidRDefault="008709E1" w:rsidP="008709E1">
            <w:pPr>
              <w:rPr>
                <w:sz w:val="16"/>
              </w:rPr>
            </w:pPr>
          </w:p>
        </w:tc>
        <w:tc>
          <w:tcPr>
            <w:tcW w:w="1095" w:type="dxa"/>
          </w:tcPr>
          <w:p w14:paraId="5C7CC1B9" w14:textId="77777777" w:rsidR="008709E1" w:rsidRPr="008709E1" w:rsidRDefault="008709E1" w:rsidP="008709E1">
            <w:pPr>
              <w:rPr>
                <w:sz w:val="16"/>
              </w:rPr>
            </w:pPr>
            <w:r w:rsidRPr="008709E1">
              <w:rPr>
                <w:sz w:val="16"/>
              </w:rPr>
              <w:t>None</w:t>
            </w:r>
          </w:p>
        </w:tc>
        <w:tc>
          <w:tcPr>
            <w:tcW w:w="3279" w:type="dxa"/>
          </w:tcPr>
          <w:p w14:paraId="3920CE05" w14:textId="77777777" w:rsidR="008709E1" w:rsidRPr="008709E1" w:rsidRDefault="008709E1" w:rsidP="008709E1">
            <w:pPr>
              <w:rPr>
                <w:sz w:val="16"/>
              </w:rPr>
            </w:pPr>
            <w:r w:rsidRPr="008709E1">
              <w:rPr>
                <w:sz w:val="16"/>
              </w:rPr>
              <w:t>Provides an option to print report comments on the Selection page of the report.</w:t>
            </w:r>
          </w:p>
        </w:tc>
      </w:tr>
      <w:tr w:rsidR="008709E1" w:rsidRPr="008709E1" w14:paraId="5A76435F" w14:textId="77777777" w:rsidTr="008709E1">
        <w:trPr>
          <w:cantSplit/>
        </w:trPr>
        <w:tc>
          <w:tcPr>
            <w:tcW w:w="1844" w:type="dxa"/>
          </w:tcPr>
          <w:p w14:paraId="35711690" w14:textId="77777777" w:rsidR="008709E1" w:rsidRPr="008709E1" w:rsidRDefault="008709E1" w:rsidP="008709E1">
            <w:pPr>
              <w:rPr>
                <w:sz w:val="16"/>
              </w:rPr>
            </w:pPr>
            <w:r w:rsidRPr="008709E1">
              <w:rPr>
                <w:sz w:val="16"/>
              </w:rPr>
              <w:t>Library ID</w:t>
            </w:r>
          </w:p>
        </w:tc>
        <w:tc>
          <w:tcPr>
            <w:tcW w:w="1630" w:type="dxa"/>
          </w:tcPr>
          <w:p w14:paraId="4E7B5CF1" w14:textId="77777777" w:rsidR="008709E1" w:rsidRPr="008709E1" w:rsidRDefault="008709E1" w:rsidP="008709E1">
            <w:pPr>
              <w:rPr>
                <w:sz w:val="16"/>
              </w:rPr>
            </w:pPr>
            <w:r w:rsidRPr="008709E1">
              <w:rPr>
                <w:sz w:val="16"/>
              </w:rPr>
              <w:t>None or a specific Library ID</w:t>
            </w:r>
          </w:p>
        </w:tc>
        <w:tc>
          <w:tcPr>
            <w:tcW w:w="1509" w:type="dxa"/>
          </w:tcPr>
          <w:p w14:paraId="6DA96017" w14:textId="77777777" w:rsidR="008709E1" w:rsidRPr="008709E1" w:rsidRDefault="008709E1" w:rsidP="008709E1">
            <w:pPr>
              <w:rPr>
                <w:sz w:val="16"/>
              </w:rPr>
            </w:pPr>
          </w:p>
        </w:tc>
        <w:tc>
          <w:tcPr>
            <w:tcW w:w="1095" w:type="dxa"/>
          </w:tcPr>
          <w:p w14:paraId="15D84AB1" w14:textId="77777777" w:rsidR="008709E1" w:rsidRPr="008709E1" w:rsidRDefault="008709E1" w:rsidP="008709E1">
            <w:pPr>
              <w:rPr>
                <w:sz w:val="16"/>
              </w:rPr>
            </w:pPr>
            <w:r w:rsidRPr="008709E1">
              <w:rPr>
                <w:sz w:val="16"/>
              </w:rPr>
              <w:t>None</w:t>
            </w:r>
          </w:p>
        </w:tc>
        <w:tc>
          <w:tcPr>
            <w:tcW w:w="3279" w:type="dxa"/>
          </w:tcPr>
          <w:p w14:paraId="25B6375A" w14:textId="77777777" w:rsidR="008709E1" w:rsidRPr="008709E1" w:rsidRDefault="008709E1" w:rsidP="008709E1">
            <w:pPr>
              <w:rPr>
                <w:sz w:val="16"/>
              </w:rPr>
            </w:pPr>
            <w:r w:rsidRPr="008709E1">
              <w:rPr>
                <w:sz w:val="16"/>
              </w:rPr>
              <w:t>Provides an option to select a Library ID for generic remarks to be printed on the Selection page of the report.</w:t>
            </w:r>
          </w:p>
        </w:tc>
      </w:tr>
    </w:tbl>
    <w:p w14:paraId="06037EE3" w14:textId="77777777" w:rsidR="008709E1" w:rsidRPr="00D622DA" w:rsidRDefault="008709E1" w:rsidP="001D6280">
      <w:pPr>
        <w:pStyle w:val="Heading4"/>
        <w:rPr>
          <w:lang w:eastAsia="en-US"/>
        </w:rPr>
      </w:pPr>
      <w:bookmarkStart w:id="1319" w:name="_D2HTopic_66"/>
      <w:r w:rsidRPr="00D622DA">
        <w:rPr>
          <w:lang w:eastAsia="en-US"/>
        </w:rPr>
        <w:t>Accounting Period Business Rules</w:t>
      </w:r>
      <w:bookmarkEnd w:id="1319"/>
    </w:p>
    <w:p w14:paraId="4F27891B" w14:textId="7E1DC06D" w:rsidR="008709E1" w:rsidRPr="00D622DA" w:rsidRDefault="00BC64F2" w:rsidP="00CB43C2">
      <w:pPr>
        <w:numPr>
          <w:ilvl w:val="0"/>
          <w:numId w:val="73"/>
        </w:numPr>
      </w:pPr>
      <w:r w:rsidRPr="00D622DA">
        <w:t>If an</w:t>
      </w:r>
      <w:r w:rsidR="008709E1" w:rsidRPr="00D622DA">
        <w:t xml:space="preserve"> Acc</w:t>
      </w:r>
      <w:r w:rsidRPr="00D622DA">
        <w:t>ounting Period selection is provided, transaction eligibility</w:t>
      </w:r>
      <w:r w:rsidR="008709E1" w:rsidRPr="00D622DA">
        <w:t xml:space="preserve"> is case-dependent and is determined based on the Accounting Period selection, as well as the Cost Reconciliation Transaction Prefix, and </w:t>
      </w:r>
      <w:r w:rsidR="008709E1" w:rsidRPr="00D622DA">
        <w:rPr>
          <w:u w:val="single"/>
        </w:rPr>
        <w:t>either</w:t>
      </w:r>
      <w:r w:rsidR="008709E1" w:rsidRPr="00D622DA">
        <w:t xml:space="preserve"> the ‘Data Capture Date/Time’ in the Inventory Data Capture Summary </w:t>
      </w:r>
      <w:r w:rsidR="008709E1" w:rsidRPr="00D622DA">
        <w:rPr>
          <w:u w:val="single"/>
        </w:rPr>
        <w:t>or</w:t>
      </w:r>
      <w:r w:rsidR="008709E1" w:rsidRPr="00D622DA">
        <w:t xml:space="preserve"> the ‘Period Ending Date’ in the Fiscal Calendar enterprise parameter:</w:t>
      </w:r>
    </w:p>
    <w:p w14:paraId="3AC3A4F4" w14:textId="77777777" w:rsidR="008709E1" w:rsidRDefault="008709E1" w:rsidP="008709E1"/>
    <w:p w14:paraId="01CF81F3" w14:textId="10B903AC" w:rsidR="00C0357F" w:rsidRPr="00C0357F" w:rsidRDefault="00C0357F" w:rsidP="008709E1">
      <w:pPr>
        <w:rPr>
          <w:u w:val="single"/>
        </w:rPr>
      </w:pPr>
      <w:r w:rsidRPr="00C0357F">
        <w:rPr>
          <w:u w:val="single"/>
        </w:rPr>
        <w:t>Case A</w:t>
      </w:r>
    </w:p>
    <w:p w14:paraId="7E9BFDCD" w14:textId="519D3BD0" w:rsidR="008709E1" w:rsidRPr="00D622DA" w:rsidRDefault="008709E1" w:rsidP="00CB43C2">
      <w:pPr>
        <w:numPr>
          <w:ilvl w:val="0"/>
          <w:numId w:val="235"/>
        </w:numPr>
      </w:pPr>
      <w:r w:rsidRPr="00D622DA">
        <w:t xml:space="preserve">If the </w:t>
      </w:r>
      <w:r w:rsidR="004B09B6">
        <w:t xml:space="preserve">Cost Reconciliation Accrual (Header) </w:t>
      </w:r>
      <w:r w:rsidRPr="00D622DA">
        <w:t xml:space="preserve">Transaction Prefix is </w:t>
      </w:r>
      <w:r w:rsidRPr="00D622DA">
        <w:rPr>
          <w:u w:val="single"/>
        </w:rPr>
        <w:t>not</w:t>
      </w:r>
      <w:r w:rsidRPr="00D622DA">
        <w:t xml:space="preserve"> ‘SE/DE/CE/</w:t>
      </w:r>
      <w:r w:rsidR="00A87D66">
        <w:t>TE/TD/TN/</w:t>
      </w:r>
      <w:r w:rsidRPr="00D622DA">
        <w:t>VR/CM</w:t>
      </w:r>
      <w:r w:rsidR="009E4806" w:rsidRPr="00D622DA">
        <w:t xml:space="preserve">/DM’, then Cost Reconciliation </w:t>
      </w:r>
      <w:r w:rsidR="004B09B6">
        <w:t xml:space="preserve">Accrual </w:t>
      </w:r>
      <w:r w:rsidRPr="00D622DA">
        <w:t xml:space="preserve">transactions are </w:t>
      </w:r>
      <w:r w:rsidR="00BC64F2" w:rsidRPr="00D622DA">
        <w:t>eligible for possible inclusion</w:t>
      </w:r>
      <w:r w:rsidRPr="00D622DA">
        <w:t xml:space="preserve"> on the report if the Transaction </w:t>
      </w:r>
      <w:r w:rsidRPr="00D622DA">
        <w:rPr>
          <w:u w:val="single"/>
        </w:rPr>
        <w:t>Update Date/Time</w:t>
      </w:r>
      <w:r w:rsidRPr="00D622DA">
        <w:t xml:space="preserve"> </w:t>
      </w:r>
      <w:r w:rsidR="00BC64F2" w:rsidRPr="00D622DA">
        <w:t>(IRTCRH-</w:t>
      </w:r>
      <w:r w:rsidR="0049646D" w:rsidRPr="00D622DA">
        <w:t>UPD-DTTS</w:t>
      </w:r>
      <w:r w:rsidR="00BC64F2" w:rsidRPr="00D622DA">
        <w:t xml:space="preserve">) </w:t>
      </w:r>
      <w:r w:rsidRPr="00D622DA">
        <w:t xml:space="preserve">is less than or equal to the corresponding Data Capture Date/Time </w:t>
      </w:r>
      <w:r w:rsidR="00BC64F2" w:rsidRPr="00D622DA">
        <w:t>(INTIDE-</w:t>
      </w:r>
      <w:r w:rsidR="0049646D" w:rsidRPr="00D622DA">
        <w:t>IDC-DTTS</w:t>
      </w:r>
      <w:r w:rsidR="00BC64F2" w:rsidRPr="00D622DA">
        <w:t xml:space="preserve">) </w:t>
      </w:r>
      <w:r w:rsidRPr="00D622DA">
        <w:t>for the selected Accounting Period:</w:t>
      </w:r>
    </w:p>
    <w:p w14:paraId="4164A785" w14:textId="77777777" w:rsidR="008709E1" w:rsidRPr="00D622DA" w:rsidRDefault="008709E1" w:rsidP="00CB43C2">
      <w:pPr>
        <w:numPr>
          <w:ilvl w:val="0"/>
          <w:numId w:val="236"/>
        </w:numPr>
      </w:pPr>
      <w:r w:rsidRPr="00D622DA">
        <w:t>An error is issued for the business case where the Accounting Period selection is used but the corresponding Inventory Data Capture Summary is absent.</w:t>
      </w:r>
    </w:p>
    <w:p w14:paraId="4D7B7182" w14:textId="77777777" w:rsidR="008709E1" w:rsidRDefault="008709E1" w:rsidP="008709E1"/>
    <w:p w14:paraId="24CEA066" w14:textId="25EC3B67" w:rsidR="00C0357F" w:rsidRPr="00C0357F" w:rsidRDefault="00C0357F" w:rsidP="008709E1">
      <w:pPr>
        <w:rPr>
          <w:u w:val="single"/>
        </w:rPr>
      </w:pPr>
      <w:r w:rsidRPr="00C0357F">
        <w:rPr>
          <w:u w:val="single"/>
        </w:rPr>
        <w:t>Case B</w:t>
      </w:r>
    </w:p>
    <w:p w14:paraId="13BE5A0D" w14:textId="04894BA7" w:rsidR="008709E1" w:rsidRPr="00D622DA" w:rsidRDefault="008709E1" w:rsidP="00CB43C2">
      <w:pPr>
        <w:numPr>
          <w:ilvl w:val="0"/>
          <w:numId w:val="235"/>
        </w:numPr>
      </w:pPr>
      <w:r w:rsidRPr="00D622DA">
        <w:t xml:space="preserve">If the </w:t>
      </w:r>
      <w:r w:rsidR="004B09B6">
        <w:t xml:space="preserve">Cost Reconciliation Accrual (Header) </w:t>
      </w:r>
      <w:r w:rsidRPr="00D622DA">
        <w:t xml:space="preserve">Transaction Prefix </w:t>
      </w:r>
      <w:r w:rsidRPr="00D622DA">
        <w:rPr>
          <w:u w:val="single"/>
        </w:rPr>
        <w:t>is</w:t>
      </w:r>
      <w:r w:rsidRPr="00D622DA">
        <w:t xml:space="preserve"> ‘SE/DE/CE</w:t>
      </w:r>
      <w:r w:rsidR="00A87D66">
        <w:t>/TE/TD/TN</w:t>
      </w:r>
      <w:r w:rsidRPr="00D622DA">
        <w:t>/VR/CM</w:t>
      </w:r>
      <w:r w:rsidR="009E4806" w:rsidRPr="00D622DA">
        <w:t xml:space="preserve">/DM’, then Cost Reconciliation </w:t>
      </w:r>
      <w:r w:rsidR="004B09B6">
        <w:t xml:space="preserve">Accrual </w:t>
      </w:r>
      <w:r w:rsidRPr="00D622DA">
        <w:t xml:space="preserve">transactions are </w:t>
      </w:r>
      <w:r w:rsidR="00BC64F2" w:rsidRPr="00D622DA">
        <w:t>eligible for possible inclusion</w:t>
      </w:r>
      <w:r w:rsidRPr="00D622DA">
        <w:t xml:space="preserve"> on the report if the Transaction </w:t>
      </w:r>
      <w:r w:rsidRPr="00D622DA">
        <w:rPr>
          <w:u w:val="single"/>
        </w:rPr>
        <w:t>Activity Date</w:t>
      </w:r>
      <w:r w:rsidRPr="00D622DA">
        <w:t xml:space="preserve"> </w:t>
      </w:r>
      <w:r w:rsidR="00BC64F2" w:rsidRPr="00D622DA">
        <w:t>(</w:t>
      </w:r>
      <w:r w:rsidR="00B365EC" w:rsidRPr="00D622DA">
        <w:t>IRTCRH-ACTVY-DT</w:t>
      </w:r>
      <w:r w:rsidR="00BC64F2" w:rsidRPr="00D622DA">
        <w:t xml:space="preserve">) </w:t>
      </w:r>
      <w:r w:rsidRPr="00D622DA">
        <w:t>is less than or equal to the corresponding Accounting Period’s Period Ending Date.</w:t>
      </w:r>
    </w:p>
    <w:p w14:paraId="089165B0" w14:textId="77777777" w:rsidR="008709E1" w:rsidRDefault="008709E1" w:rsidP="008709E1"/>
    <w:p w14:paraId="72AFA9CB" w14:textId="5811C69B" w:rsidR="00C0357F" w:rsidRPr="00C0357F" w:rsidRDefault="00C0357F" w:rsidP="008709E1">
      <w:pPr>
        <w:rPr>
          <w:u w:val="single"/>
        </w:rPr>
      </w:pPr>
      <w:r w:rsidRPr="00C0357F">
        <w:rPr>
          <w:u w:val="single"/>
        </w:rPr>
        <w:t>Case C</w:t>
      </w:r>
    </w:p>
    <w:p w14:paraId="13AFBB4D" w14:textId="77777777" w:rsidR="00CF21EF" w:rsidRDefault="008709E1" w:rsidP="00CF21EF">
      <w:pPr>
        <w:numPr>
          <w:ilvl w:val="0"/>
          <w:numId w:val="235"/>
        </w:numPr>
      </w:pPr>
      <w:r w:rsidRPr="00D622DA">
        <w:t xml:space="preserve">Cost Reconciliation Application transactions are </w:t>
      </w:r>
      <w:r w:rsidR="009E4806" w:rsidRPr="00D622DA">
        <w:t>eligible for possible inclusion</w:t>
      </w:r>
      <w:r w:rsidRPr="00D622DA">
        <w:t xml:space="preserve"> on the report if the Activity Date </w:t>
      </w:r>
      <w:r w:rsidR="00BC64F2" w:rsidRPr="00D622DA">
        <w:t>(IRTCRP-</w:t>
      </w:r>
      <w:r w:rsidR="00B365EC" w:rsidRPr="00D622DA">
        <w:t>ACTVY-DT</w:t>
      </w:r>
      <w:r w:rsidR="00BC64F2" w:rsidRPr="00D622DA">
        <w:t xml:space="preserve">) </w:t>
      </w:r>
      <w:r w:rsidRPr="00D622DA">
        <w:t>is less than or equal to the corresponding Accounting Period’s Period Ending Date.</w:t>
      </w:r>
      <w:r w:rsidR="00CF21EF">
        <w:t xml:space="preserve"> Please note that </w:t>
      </w:r>
      <w:r w:rsidR="00CF21EF" w:rsidRPr="00D622DA">
        <w:t>Cost Reconciliation Application</w:t>
      </w:r>
      <w:r w:rsidR="00CF21EF">
        <w:t>s can be included even if the corresponding Cost Reconciliation Accrual is not eligible.</w:t>
      </w:r>
    </w:p>
    <w:p w14:paraId="5F570B6E" w14:textId="77777777" w:rsidR="00C0357F" w:rsidRDefault="00C0357F" w:rsidP="00C0357F"/>
    <w:p w14:paraId="3ECB7DB7" w14:textId="14E08B9D" w:rsidR="00434C10" w:rsidRPr="00C0357F" w:rsidRDefault="00434C10" w:rsidP="00434C10">
      <w:pPr>
        <w:rPr>
          <w:u w:val="single"/>
        </w:rPr>
      </w:pPr>
      <w:r w:rsidRPr="00C0357F">
        <w:rPr>
          <w:u w:val="single"/>
        </w:rPr>
        <w:t xml:space="preserve">Case </w:t>
      </w:r>
      <w:r>
        <w:rPr>
          <w:u w:val="single"/>
        </w:rPr>
        <w:t>D</w:t>
      </w:r>
    </w:p>
    <w:p w14:paraId="026FE7F4" w14:textId="19810542" w:rsidR="00434C10" w:rsidRDefault="00434C10" w:rsidP="00C0357F">
      <w:pPr>
        <w:numPr>
          <w:ilvl w:val="0"/>
          <w:numId w:val="235"/>
        </w:numPr>
      </w:pPr>
      <w:r>
        <w:t xml:space="preserve">If the Cost Reconciliation Accrual transaction is eligible, but the </w:t>
      </w:r>
      <w:r w:rsidRPr="00D622DA">
        <w:t xml:space="preserve">Cost Reconciliation Application transactions are </w:t>
      </w:r>
      <w:r>
        <w:t xml:space="preserve">not </w:t>
      </w:r>
      <w:r w:rsidRPr="00D622DA">
        <w:t>eligible for possible inclusion on the report</w:t>
      </w:r>
      <w:r>
        <w:t>, the Original Amount of the Cost Reconciliation Accrual is printed.</w:t>
      </w:r>
    </w:p>
    <w:p w14:paraId="1A224034" w14:textId="77777777" w:rsidR="00434C10" w:rsidRDefault="00434C10" w:rsidP="00C0357F"/>
    <w:p w14:paraId="295E6C54" w14:textId="19D6C23E" w:rsidR="00C0357F" w:rsidRPr="00C0357F" w:rsidRDefault="00C0357F" w:rsidP="00C0357F">
      <w:pPr>
        <w:rPr>
          <w:u w:val="single"/>
        </w:rPr>
      </w:pPr>
      <w:r w:rsidRPr="00C0357F">
        <w:rPr>
          <w:u w:val="single"/>
        </w:rPr>
        <w:t xml:space="preserve">Case </w:t>
      </w:r>
      <w:r w:rsidR="00434C10">
        <w:rPr>
          <w:u w:val="single"/>
        </w:rPr>
        <w:t>E</w:t>
      </w:r>
    </w:p>
    <w:p w14:paraId="768803EC" w14:textId="74B7E1B8" w:rsidR="00C0357F" w:rsidRDefault="00C0357F" w:rsidP="00C0357F">
      <w:pPr>
        <w:numPr>
          <w:ilvl w:val="0"/>
          <w:numId w:val="235"/>
        </w:numPr>
      </w:pPr>
      <w:r>
        <w:t xml:space="preserve">If neither the Cost Reconciliation Accrual nor the </w:t>
      </w:r>
      <w:r w:rsidRPr="00D622DA">
        <w:t>Cost Reconciliation Application transactions are eligible for possible inclusion on the report</w:t>
      </w:r>
      <w:r>
        <w:t>, the Cost Reconciliation transaction is excluded</w:t>
      </w:r>
      <w:r w:rsidR="00C36F45">
        <w:t xml:space="preserve"> from the report</w:t>
      </w:r>
      <w:r>
        <w:t>.</w:t>
      </w:r>
    </w:p>
    <w:p w14:paraId="5B0B7EAD" w14:textId="77777777" w:rsidR="00C0357F" w:rsidRDefault="00C0357F" w:rsidP="00C0357F"/>
    <w:p w14:paraId="7C02EE1B" w14:textId="0B88296C" w:rsidR="00C0357F" w:rsidRDefault="00C0357F" w:rsidP="00BC64F2">
      <w:r>
        <w:t>In all cases, the Cost Recon</w:t>
      </w:r>
      <w:r w:rsidR="006C12ED">
        <w:t xml:space="preserve">ciliation Balance </w:t>
      </w:r>
      <w:r w:rsidR="00C36F45">
        <w:t>for</w:t>
      </w:r>
      <w:r w:rsidR="002E4011">
        <w:t xml:space="preserve"> reporting </w:t>
      </w:r>
      <w:r>
        <w:t xml:space="preserve">is calculated </w:t>
      </w:r>
      <w:r w:rsidR="002E4011">
        <w:t xml:space="preserve">dynamically </w:t>
      </w:r>
      <w:r>
        <w:t xml:space="preserve">as </w:t>
      </w:r>
      <w:r w:rsidR="0038236F">
        <w:t>per the following examples</w:t>
      </w:r>
      <w:r>
        <w:t>:</w:t>
      </w:r>
    </w:p>
    <w:tbl>
      <w:tblPr>
        <w:tblStyle w:val="TableGrid"/>
        <w:tblW w:w="0" w:type="auto"/>
        <w:tblLook w:val="04A0" w:firstRow="1" w:lastRow="0" w:firstColumn="1" w:lastColumn="0" w:noHBand="0" w:noVBand="1"/>
      </w:tblPr>
      <w:tblGrid>
        <w:gridCol w:w="805"/>
        <w:gridCol w:w="1800"/>
        <w:gridCol w:w="2160"/>
        <w:gridCol w:w="4410"/>
      </w:tblGrid>
      <w:tr w:rsidR="00C0357F" w14:paraId="1E6A2901" w14:textId="77777777" w:rsidTr="00434C10">
        <w:trPr>
          <w:tblHeader/>
        </w:trPr>
        <w:tc>
          <w:tcPr>
            <w:tcW w:w="805" w:type="dxa"/>
            <w:shd w:val="clear" w:color="auto" w:fill="BFBFBF" w:themeFill="background1" w:themeFillShade="BF"/>
          </w:tcPr>
          <w:p w14:paraId="74E7BA8A" w14:textId="2C23EB80" w:rsidR="00C0357F" w:rsidRDefault="00C0357F" w:rsidP="00BC64F2">
            <w:r>
              <w:t>Case</w:t>
            </w:r>
          </w:p>
        </w:tc>
        <w:tc>
          <w:tcPr>
            <w:tcW w:w="1800" w:type="dxa"/>
            <w:shd w:val="clear" w:color="auto" w:fill="BFBFBF" w:themeFill="background1" w:themeFillShade="BF"/>
          </w:tcPr>
          <w:p w14:paraId="78EC4055" w14:textId="0E05650E" w:rsidR="00C0357F" w:rsidRDefault="00C0357F" w:rsidP="00BC64F2">
            <w:r>
              <w:t>Accrual Eligible</w:t>
            </w:r>
          </w:p>
        </w:tc>
        <w:tc>
          <w:tcPr>
            <w:tcW w:w="2160" w:type="dxa"/>
            <w:shd w:val="clear" w:color="auto" w:fill="BFBFBF" w:themeFill="background1" w:themeFillShade="BF"/>
          </w:tcPr>
          <w:p w14:paraId="1A6CF4FE" w14:textId="00027912" w:rsidR="00C0357F" w:rsidRDefault="00C0357F" w:rsidP="00BC64F2">
            <w:r>
              <w:t>Applications Eligible</w:t>
            </w:r>
          </w:p>
        </w:tc>
        <w:tc>
          <w:tcPr>
            <w:tcW w:w="4410" w:type="dxa"/>
            <w:shd w:val="clear" w:color="auto" w:fill="BFBFBF" w:themeFill="background1" w:themeFillShade="BF"/>
          </w:tcPr>
          <w:p w14:paraId="4238F70B" w14:textId="27A36A3C" w:rsidR="00C0357F" w:rsidRDefault="00C0357F" w:rsidP="00BC64F2">
            <w:r>
              <w:t>Expected Balance Calculation</w:t>
            </w:r>
          </w:p>
        </w:tc>
      </w:tr>
      <w:tr w:rsidR="00434C10" w14:paraId="26D52C38" w14:textId="77777777" w:rsidTr="0070257C">
        <w:tc>
          <w:tcPr>
            <w:tcW w:w="805" w:type="dxa"/>
          </w:tcPr>
          <w:p w14:paraId="28FB8870" w14:textId="77777777" w:rsidR="00434C10" w:rsidRDefault="00434C10" w:rsidP="0070257C">
            <w:r>
              <w:t>A</w:t>
            </w:r>
          </w:p>
        </w:tc>
        <w:tc>
          <w:tcPr>
            <w:tcW w:w="1800" w:type="dxa"/>
          </w:tcPr>
          <w:p w14:paraId="14B735AF" w14:textId="77777777" w:rsidR="00434C10" w:rsidRDefault="00434C10" w:rsidP="0070257C">
            <w:r>
              <w:t>Yes</w:t>
            </w:r>
          </w:p>
          <w:p w14:paraId="61643439" w14:textId="77777777" w:rsidR="0038236F" w:rsidRDefault="0038236F" w:rsidP="0070257C"/>
          <w:p w14:paraId="5C344AF1" w14:textId="77777777" w:rsidR="0038236F" w:rsidRDefault="0038236F" w:rsidP="0070257C"/>
          <w:p w14:paraId="54ADF459" w14:textId="53933C5C" w:rsidR="0038236F" w:rsidRDefault="0038236F" w:rsidP="0070257C">
            <w:r>
              <w:t>$100</w:t>
            </w:r>
          </w:p>
        </w:tc>
        <w:tc>
          <w:tcPr>
            <w:tcW w:w="2160" w:type="dxa"/>
          </w:tcPr>
          <w:p w14:paraId="7AAE2094" w14:textId="77777777" w:rsidR="00434C10" w:rsidRDefault="00434C10" w:rsidP="0070257C">
            <w:r>
              <w:t>Yes</w:t>
            </w:r>
          </w:p>
          <w:p w14:paraId="5D2BF064" w14:textId="77777777" w:rsidR="0038236F" w:rsidRDefault="0038236F" w:rsidP="0070257C"/>
          <w:p w14:paraId="79B21B4B" w14:textId="77777777" w:rsidR="0038236F" w:rsidRDefault="0038236F" w:rsidP="0070257C"/>
          <w:p w14:paraId="3083D4FF" w14:textId="0524D1CB" w:rsidR="0038236F" w:rsidRDefault="0038236F" w:rsidP="0070257C">
            <w:r>
              <w:t>$20</w:t>
            </w:r>
          </w:p>
        </w:tc>
        <w:tc>
          <w:tcPr>
            <w:tcW w:w="4410" w:type="dxa"/>
          </w:tcPr>
          <w:p w14:paraId="709119B5" w14:textId="77777777" w:rsidR="00434C10" w:rsidRDefault="000D4800" w:rsidP="0070257C">
            <w:r>
              <w:t>Accrual Original Amount minus</w:t>
            </w:r>
            <w:r w:rsidR="00434C10" w:rsidRPr="00434C10">
              <w:t xml:space="preserve"> Application Applied Amounts</w:t>
            </w:r>
          </w:p>
          <w:p w14:paraId="0994211B" w14:textId="77777777" w:rsidR="0038236F" w:rsidRDefault="0038236F" w:rsidP="0070257C"/>
          <w:p w14:paraId="4C8F0C3C" w14:textId="4EDBCD6A" w:rsidR="0038236F" w:rsidRPr="00434C10" w:rsidRDefault="0038236F" w:rsidP="0070257C">
            <w:r>
              <w:t>100 – 20 = 80</w:t>
            </w:r>
          </w:p>
        </w:tc>
      </w:tr>
      <w:tr w:rsidR="00C0357F" w14:paraId="1FE40263" w14:textId="77777777" w:rsidTr="00C0357F">
        <w:tc>
          <w:tcPr>
            <w:tcW w:w="805" w:type="dxa"/>
          </w:tcPr>
          <w:p w14:paraId="69B3D431" w14:textId="4ABB7BAE" w:rsidR="00C0357F" w:rsidRDefault="00434C10" w:rsidP="00BC64F2">
            <w:r>
              <w:t>B</w:t>
            </w:r>
          </w:p>
        </w:tc>
        <w:tc>
          <w:tcPr>
            <w:tcW w:w="1800" w:type="dxa"/>
          </w:tcPr>
          <w:p w14:paraId="40CE0CD3" w14:textId="77777777" w:rsidR="00C0357F" w:rsidRDefault="00C0357F" w:rsidP="00BC64F2">
            <w:r>
              <w:t>Yes</w:t>
            </w:r>
          </w:p>
          <w:p w14:paraId="3BCEC8CE" w14:textId="77777777" w:rsidR="0038236F" w:rsidRDefault="0038236F" w:rsidP="00BC64F2"/>
          <w:p w14:paraId="3CA1B946" w14:textId="77777777" w:rsidR="0038236F" w:rsidRDefault="0038236F" w:rsidP="00BC64F2"/>
          <w:p w14:paraId="32E04AEC" w14:textId="5C7D1074" w:rsidR="0038236F" w:rsidRDefault="0038236F" w:rsidP="00BC64F2">
            <w:r>
              <w:t>$200</w:t>
            </w:r>
          </w:p>
        </w:tc>
        <w:tc>
          <w:tcPr>
            <w:tcW w:w="2160" w:type="dxa"/>
          </w:tcPr>
          <w:p w14:paraId="4B33E2DC" w14:textId="77777777" w:rsidR="00C0357F" w:rsidRDefault="00C0357F" w:rsidP="00BC64F2">
            <w:r>
              <w:t>Yes</w:t>
            </w:r>
          </w:p>
          <w:p w14:paraId="2092F26F" w14:textId="77777777" w:rsidR="0038236F" w:rsidRDefault="0038236F" w:rsidP="00BC64F2"/>
          <w:p w14:paraId="7EDE9908" w14:textId="77777777" w:rsidR="0038236F" w:rsidRDefault="0038236F" w:rsidP="00BC64F2"/>
          <w:p w14:paraId="61A70185" w14:textId="579D8F13" w:rsidR="0038236F" w:rsidRDefault="0038236F" w:rsidP="00BC64F2">
            <w:r>
              <w:t>$30</w:t>
            </w:r>
          </w:p>
        </w:tc>
        <w:tc>
          <w:tcPr>
            <w:tcW w:w="4410" w:type="dxa"/>
          </w:tcPr>
          <w:p w14:paraId="5286B5ED" w14:textId="77777777" w:rsidR="00C0357F" w:rsidRDefault="00C0357F" w:rsidP="00BC64F2">
            <w:r w:rsidRPr="00434C10">
              <w:t>Accrual Original Amount</w:t>
            </w:r>
            <w:r w:rsidR="000D4800">
              <w:t xml:space="preserve"> minus</w:t>
            </w:r>
            <w:r w:rsidRPr="00434C10">
              <w:t xml:space="preserve"> Application </w:t>
            </w:r>
            <w:r w:rsidR="00434C10" w:rsidRPr="00434C10">
              <w:t>Applied Amounts</w:t>
            </w:r>
          </w:p>
          <w:p w14:paraId="14FE1FC4" w14:textId="77777777" w:rsidR="0038236F" w:rsidRDefault="0038236F" w:rsidP="00BC64F2"/>
          <w:p w14:paraId="0D4B6164" w14:textId="212761C5" w:rsidR="0038236F" w:rsidRPr="00434C10" w:rsidRDefault="0038236F" w:rsidP="00BC64F2">
            <w:r>
              <w:t>200 – 30 = 170</w:t>
            </w:r>
          </w:p>
        </w:tc>
      </w:tr>
      <w:tr w:rsidR="00C0357F" w14:paraId="2B606588" w14:textId="77777777" w:rsidTr="00C0357F">
        <w:tc>
          <w:tcPr>
            <w:tcW w:w="805" w:type="dxa"/>
          </w:tcPr>
          <w:p w14:paraId="2458B63C" w14:textId="0CD4EB64" w:rsidR="00C0357F" w:rsidRDefault="00C0357F" w:rsidP="00BC64F2">
            <w:r>
              <w:t>C</w:t>
            </w:r>
          </w:p>
        </w:tc>
        <w:tc>
          <w:tcPr>
            <w:tcW w:w="1800" w:type="dxa"/>
          </w:tcPr>
          <w:p w14:paraId="7A53E79F" w14:textId="677FAA6C" w:rsidR="00C0357F" w:rsidRDefault="000D4800" w:rsidP="00BC64F2">
            <w:r>
              <w:t>No</w:t>
            </w:r>
          </w:p>
        </w:tc>
        <w:tc>
          <w:tcPr>
            <w:tcW w:w="2160" w:type="dxa"/>
          </w:tcPr>
          <w:p w14:paraId="0DC798D6" w14:textId="77777777" w:rsidR="00C0357F" w:rsidRDefault="000D4800" w:rsidP="00BC64F2">
            <w:r>
              <w:t>Yes</w:t>
            </w:r>
          </w:p>
          <w:p w14:paraId="3D3F0AB5" w14:textId="77777777" w:rsidR="000E6D30" w:rsidRDefault="000E6D30" w:rsidP="00BC64F2"/>
          <w:p w14:paraId="7FE9B811" w14:textId="368A87BD" w:rsidR="000E6D30" w:rsidRDefault="000E6D30" w:rsidP="00BC64F2">
            <w:r>
              <w:t>$40</w:t>
            </w:r>
          </w:p>
        </w:tc>
        <w:tc>
          <w:tcPr>
            <w:tcW w:w="4410" w:type="dxa"/>
          </w:tcPr>
          <w:p w14:paraId="7B862A29" w14:textId="77777777" w:rsidR="00C0357F" w:rsidRDefault="000D4800" w:rsidP="00BC64F2">
            <w:r>
              <w:t>Zero minus Application Applied Amounts</w:t>
            </w:r>
          </w:p>
          <w:p w14:paraId="650C5231" w14:textId="77777777" w:rsidR="000E6D30" w:rsidRDefault="000E6D30" w:rsidP="00BC64F2"/>
          <w:p w14:paraId="0255A9D1" w14:textId="2ABD5307" w:rsidR="000E6D30" w:rsidRDefault="000E6D30" w:rsidP="00BC64F2">
            <w:r>
              <w:t xml:space="preserve">0 – 40 </w:t>
            </w:r>
            <w:r w:rsidR="008A14A0">
              <w:t xml:space="preserve">= negative </w:t>
            </w:r>
            <w:r>
              <w:t>40</w:t>
            </w:r>
          </w:p>
        </w:tc>
      </w:tr>
      <w:tr w:rsidR="000D4800" w14:paraId="55271CA3" w14:textId="77777777" w:rsidTr="00C0357F">
        <w:tc>
          <w:tcPr>
            <w:tcW w:w="805" w:type="dxa"/>
          </w:tcPr>
          <w:p w14:paraId="78ECED87" w14:textId="58828257" w:rsidR="000D4800" w:rsidRDefault="000D4800" w:rsidP="00BC64F2">
            <w:r>
              <w:t>D</w:t>
            </w:r>
          </w:p>
        </w:tc>
        <w:tc>
          <w:tcPr>
            <w:tcW w:w="1800" w:type="dxa"/>
          </w:tcPr>
          <w:p w14:paraId="4E34A5EA" w14:textId="77777777" w:rsidR="000D4800" w:rsidRDefault="000D4800" w:rsidP="00BC64F2">
            <w:r>
              <w:t>Yes</w:t>
            </w:r>
          </w:p>
          <w:p w14:paraId="54CDE24A" w14:textId="77777777" w:rsidR="00D97BBD" w:rsidRDefault="00D97BBD" w:rsidP="00BC64F2"/>
          <w:p w14:paraId="34615200" w14:textId="796F1A61" w:rsidR="00D97BBD" w:rsidRDefault="00D97BBD" w:rsidP="00BC64F2">
            <w:r>
              <w:t>$60</w:t>
            </w:r>
          </w:p>
        </w:tc>
        <w:tc>
          <w:tcPr>
            <w:tcW w:w="2160" w:type="dxa"/>
          </w:tcPr>
          <w:p w14:paraId="14938A84" w14:textId="20C09A90" w:rsidR="000D4800" w:rsidRDefault="000D4800" w:rsidP="00BC64F2">
            <w:r>
              <w:t>No</w:t>
            </w:r>
          </w:p>
        </w:tc>
        <w:tc>
          <w:tcPr>
            <w:tcW w:w="4410" w:type="dxa"/>
          </w:tcPr>
          <w:p w14:paraId="3653F1DA" w14:textId="222E9159" w:rsidR="000D4800" w:rsidRDefault="000D4800" w:rsidP="00BC64F2">
            <w:r>
              <w:t>Accrual Original Amount</w:t>
            </w:r>
            <w:r w:rsidR="003632F2">
              <w:t xml:space="preserve"> only</w:t>
            </w:r>
          </w:p>
          <w:p w14:paraId="4D72005A" w14:textId="77777777" w:rsidR="00D97BBD" w:rsidRDefault="00D97BBD" w:rsidP="00BC64F2"/>
          <w:p w14:paraId="7B35AC7C" w14:textId="29845377" w:rsidR="00D97BBD" w:rsidRDefault="00D97BBD" w:rsidP="00BC64F2">
            <w:r>
              <w:t>60</w:t>
            </w:r>
          </w:p>
        </w:tc>
      </w:tr>
      <w:tr w:rsidR="002E2DA3" w14:paraId="7527585E" w14:textId="77777777" w:rsidTr="00C0357F">
        <w:tc>
          <w:tcPr>
            <w:tcW w:w="805" w:type="dxa"/>
          </w:tcPr>
          <w:p w14:paraId="2B57DBC6" w14:textId="0175FBB3" w:rsidR="002E2DA3" w:rsidRDefault="002E2DA3" w:rsidP="00BC64F2">
            <w:r>
              <w:t>E</w:t>
            </w:r>
          </w:p>
        </w:tc>
        <w:tc>
          <w:tcPr>
            <w:tcW w:w="1800" w:type="dxa"/>
          </w:tcPr>
          <w:p w14:paraId="649707CE" w14:textId="2645A4B9" w:rsidR="002E2DA3" w:rsidRDefault="002E2DA3" w:rsidP="00BC64F2">
            <w:r>
              <w:t>No</w:t>
            </w:r>
          </w:p>
        </w:tc>
        <w:tc>
          <w:tcPr>
            <w:tcW w:w="2160" w:type="dxa"/>
          </w:tcPr>
          <w:p w14:paraId="1113519D" w14:textId="58CD0481" w:rsidR="002E2DA3" w:rsidRDefault="002E2DA3" w:rsidP="00BC64F2">
            <w:r>
              <w:t>No</w:t>
            </w:r>
          </w:p>
        </w:tc>
        <w:tc>
          <w:tcPr>
            <w:tcW w:w="4410" w:type="dxa"/>
          </w:tcPr>
          <w:p w14:paraId="2D2EBD77" w14:textId="787EBBEF" w:rsidR="002E2DA3" w:rsidRDefault="002E2DA3" w:rsidP="00BC64F2">
            <w:r>
              <w:t>Cost Reconc</w:t>
            </w:r>
            <w:r w:rsidR="006C12ED">
              <w:t>iliation transaction bypassed.</w:t>
            </w:r>
          </w:p>
        </w:tc>
      </w:tr>
    </w:tbl>
    <w:p w14:paraId="17757A5F" w14:textId="77777777" w:rsidR="00C0357F" w:rsidRDefault="00C0357F" w:rsidP="00BC64F2"/>
    <w:p w14:paraId="77D8B14A" w14:textId="77777777" w:rsidR="00BC64F2" w:rsidRPr="00D622DA" w:rsidRDefault="00BC64F2" w:rsidP="00BC64F2">
      <w:r w:rsidRPr="00D622DA">
        <w:t>Refer to the following sections for further details:</w:t>
      </w:r>
    </w:p>
    <w:p w14:paraId="4F165E9D" w14:textId="17EF8B1B" w:rsidR="00BC64F2" w:rsidRPr="00D622DA" w:rsidRDefault="00BC64F2" w:rsidP="00BC64F2">
      <w:pPr>
        <w:pStyle w:val="ListParagraph"/>
        <w:numPr>
          <w:ilvl w:val="0"/>
          <w:numId w:val="267"/>
        </w:numPr>
      </w:pPr>
      <w:r w:rsidRPr="00D622DA">
        <w:t>'Transaction Eligibi</w:t>
      </w:r>
      <w:r w:rsidR="008473C9" w:rsidRPr="00D622DA">
        <w:t>lity – Cost Reconciliation Transactions</w:t>
      </w:r>
      <w:r w:rsidRPr="00D622DA">
        <w:t xml:space="preserve"> Included/Excluded'</w:t>
      </w:r>
    </w:p>
    <w:p w14:paraId="28389B42" w14:textId="77777777" w:rsidR="00BC64F2" w:rsidRPr="00D622DA" w:rsidRDefault="00BC64F2" w:rsidP="00BC64F2">
      <w:pPr>
        <w:pStyle w:val="ListParagraph"/>
        <w:numPr>
          <w:ilvl w:val="0"/>
          <w:numId w:val="267"/>
        </w:numPr>
      </w:pPr>
      <w:r w:rsidRPr="00D622DA">
        <w:t>'Report Field Descriptions'</w:t>
      </w:r>
    </w:p>
    <w:p w14:paraId="1EA8EDDF" w14:textId="77777777" w:rsidR="00BC64F2" w:rsidRDefault="00BC64F2" w:rsidP="00BC64F2"/>
    <w:p w14:paraId="00BCF76F" w14:textId="51BA5502" w:rsidR="00BC64F2" w:rsidRPr="008709E1" w:rsidRDefault="00BC64F2" w:rsidP="00BC64F2">
      <w:r>
        <w:br w:type="page"/>
      </w:r>
    </w:p>
    <w:p w14:paraId="61E026A3" w14:textId="77777777" w:rsidR="008709E1" w:rsidRPr="008709E1" w:rsidRDefault="008709E1" w:rsidP="008709E1"/>
    <w:p w14:paraId="6F37284F" w14:textId="77777777" w:rsidR="008709E1" w:rsidRPr="008709E1" w:rsidRDefault="008709E1" w:rsidP="001D6280">
      <w:pPr>
        <w:pStyle w:val="Heading2"/>
      </w:pPr>
      <w:bookmarkStart w:id="1320" w:name="_D2HTopic_67"/>
      <w:bookmarkStart w:id="1321" w:name="_Toc97032556"/>
      <w:bookmarkStart w:id="1322" w:name="_Toc169250980"/>
      <w:r w:rsidRPr="008709E1">
        <w:t>General Rules</w:t>
      </w:r>
      <w:bookmarkEnd w:id="1320"/>
      <w:bookmarkEnd w:id="1321"/>
      <w:bookmarkEnd w:id="1322"/>
    </w:p>
    <w:p w14:paraId="32124A86" w14:textId="77777777" w:rsidR="008709E1" w:rsidRPr="008709E1" w:rsidRDefault="008709E1" w:rsidP="001D6280">
      <w:pPr>
        <w:pStyle w:val="Heading4"/>
        <w:rPr>
          <w:lang w:eastAsia="en-US"/>
        </w:rPr>
      </w:pPr>
      <w:bookmarkStart w:id="1323" w:name="_D2HTopic_68"/>
      <w:r w:rsidRPr="008709E1">
        <w:rPr>
          <w:lang w:eastAsia="en-US"/>
        </w:rPr>
        <w:t>Report Sequencing</w:t>
      </w:r>
      <w:bookmarkEnd w:id="1323"/>
    </w:p>
    <w:p w14:paraId="02C1B8D8" w14:textId="77777777" w:rsidR="008709E1" w:rsidRPr="008709E1" w:rsidRDefault="008709E1" w:rsidP="008709E1">
      <w:r w:rsidRPr="008709E1">
        <w:t>This report is sequenced by Purchase Order information.  The sequence starts with PO Prefix, PO Number, and then PO Item.</w:t>
      </w:r>
    </w:p>
    <w:p w14:paraId="5CDCF8DB" w14:textId="77777777" w:rsidR="008709E1" w:rsidRPr="008709E1" w:rsidRDefault="008709E1" w:rsidP="001D6280">
      <w:pPr>
        <w:pStyle w:val="Heading4"/>
        <w:rPr>
          <w:lang w:eastAsia="en-US"/>
        </w:rPr>
      </w:pPr>
      <w:bookmarkStart w:id="1324" w:name="_D2HTopic_69"/>
      <w:r w:rsidRPr="008709E1">
        <w:rPr>
          <w:lang w:eastAsia="en-US"/>
        </w:rPr>
        <w:t>Total Summary Recap</w:t>
      </w:r>
      <w:bookmarkEnd w:id="1324"/>
    </w:p>
    <w:p w14:paraId="2443C0DB" w14:textId="77777777" w:rsidR="008709E1" w:rsidRPr="008709E1" w:rsidRDefault="008709E1" w:rsidP="008709E1">
      <w:r w:rsidRPr="008709E1">
        <w:t>The Total summary is started from a new page.  This section includes the following totals:</w:t>
      </w:r>
    </w:p>
    <w:p w14:paraId="564A4D20" w14:textId="77777777" w:rsidR="008709E1" w:rsidRPr="008709E1" w:rsidRDefault="008709E1" w:rsidP="00CB43C2">
      <w:pPr>
        <w:numPr>
          <w:ilvl w:val="0"/>
          <w:numId w:val="223"/>
        </w:numPr>
      </w:pPr>
      <w:r w:rsidRPr="008709E1">
        <w:t>Cost Reconciliation Transaction Base Currency Value</w:t>
      </w:r>
    </w:p>
    <w:p w14:paraId="7B7DADF9" w14:textId="77777777" w:rsidR="008709E1" w:rsidRPr="008709E1" w:rsidRDefault="008709E1" w:rsidP="00CB43C2">
      <w:pPr>
        <w:numPr>
          <w:ilvl w:val="0"/>
          <w:numId w:val="223"/>
        </w:numPr>
      </w:pPr>
      <w:r w:rsidRPr="008709E1">
        <w:t>Cost Reconciliation Applications Base Currency Value</w:t>
      </w:r>
    </w:p>
    <w:p w14:paraId="1F881222" w14:textId="77777777" w:rsidR="008709E1" w:rsidRPr="008709E1" w:rsidRDefault="008709E1" w:rsidP="00CB43C2">
      <w:pPr>
        <w:numPr>
          <w:ilvl w:val="0"/>
          <w:numId w:val="223"/>
        </w:numPr>
      </w:pPr>
      <w:r w:rsidRPr="008709E1">
        <w:t>Net Base Currency Value</w:t>
      </w:r>
    </w:p>
    <w:p w14:paraId="422C72C0" w14:textId="77777777" w:rsidR="008709E1" w:rsidRPr="008709E1" w:rsidRDefault="008709E1" w:rsidP="00CB43C2">
      <w:pPr>
        <w:numPr>
          <w:ilvl w:val="0"/>
          <w:numId w:val="223"/>
        </w:numPr>
      </w:pPr>
      <w:r w:rsidRPr="008709E1">
        <w:t>Base Currency Charge &amp; Cost</w:t>
      </w:r>
    </w:p>
    <w:p w14:paraId="3E3B05C5" w14:textId="77777777" w:rsidR="008709E1" w:rsidRPr="008709E1" w:rsidRDefault="008709E1" w:rsidP="00CB43C2">
      <w:pPr>
        <w:numPr>
          <w:ilvl w:val="0"/>
          <w:numId w:val="224"/>
        </w:numPr>
      </w:pPr>
      <w:r w:rsidRPr="008709E1">
        <w:t>A recap of the total Cost Reconciliation for each Cost Reconciliation branch that is listed in the report details.  The branch recap is based on the following:</w:t>
      </w:r>
    </w:p>
    <w:p w14:paraId="79591E1F" w14:textId="77777777" w:rsidR="008709E1" w:rsidRPr="008709E1" w:rsidRDefault="008709E1" w:rsidP="00CB43C2">
      <w:pPr>
        <w:numPr>
          <w:ilvl w:val="0"/>
          <w:numId w:val="232"/>
        </w:numPr>
      </w:pPr>
      <w:r w:rsidRPr="008709E1">
        <w:t>the Cost Reconciliation Branch</w:t>
      </w:r>
    </w:p>
    <w:p w14:paraId="6AE57702" w14:textId="77777777" w:rsidR="008709E1" w:rsidRPr="008709E1" w:rsidRDefault="008709E1" w:rsidP="00CB43C2">
      <w:pPr>
        <w:numPr>
          <w:ilvl w:val="0"/>
          <w:numId w:val="231"/>
        </w:numPr>
      </w:pPr>
      <w:r w:rsidRPr="008709E1">
        <w:t>the printed ‘Base Currency Balance’ that was calculated</w:t>
      </w:r>
    </w:p>
    <w:p w14:paraId="0013695D" w14:textId="77777777" w:rsidR="008709E1" w:rsidRPr="008709E1" w:rsidRDefault="008709E1" w:rsidP="00CB43C2">
      <w:pPr>
        <w:numPr>
          <w:ilvl w:val="0"/>
          <w:numId w:val="226"/>
        </w:numPr>
      </w:pPr>
      <w:r w:rsidRPr="008709E1">
        <w:t>The recap is sequenced by Cost Reconciliation Branch.</w:t>
      </w:r>
    </w:p>
    <w:p w14:paraId="03BDBBFA" w14:textId="77777777" w:rsidR="008709E1" w:rsidRPr="008709E1" w:rsidRDefault="008709E1" w:rsidP="00CB43C2">
      <w:pPr>
        <w:numPr>
          <w:ilvl w:val="0"/>
          <w:numId w:val="225"/>
        </w:numPr>
      </w:pPr>
      <w:r w:rsidRPr="008709E1">
        <w:t>A grand total for all the Cost Reconciliation branches is included.</w:t>
      </w:r>
    </w:p>
    <w:p w14:paraId="20E1193A" w14:textId="77777777" w:rsidR="008709E1" w:rsidRPr="008709E1" w:rsidRDefault="008709E1" w:rsidP="00381698">
      <w:pPr>
        <w:pStyle w:val="Heading4"/>
        <w:rPr>
          <w:lang w:eastAsia="en-US"/>
        </w:rPr>
      </w:pPr>
      <w:bookmarkStart w:id="1325" w:name="_D2HTopic_70"/>
      <w:r w:rsidRPr="008709E1">
        <w:rPr>
          <w:lang w:eastAsia="en-US"/>
        </w:rPr>
        <w:t>Report Currency Base</w:t>
      </w:r>
      <w:bookmarkEnd w:id="1325"/>
    </w:p>
    <w:p w14:paraId="76917810" w14:textId="77777777" w:rsidR="008709E1" w:rsidRPr="008709E1" w:rsidRDefault="008709E1" w:rsidP="008709E1">
      <w:r w:rsidRPr="008709E1">
        <w:t>The Totals are provided in the company’s base currency for better readability.</w:t>
      </w:r>
    </w:p>
    <w:p w14:paraId="09984DCF" w14:textId="3467D0C7" w:rsidR="00D918B8" w:rsidRPr="008473C9" w:rsidRDefault="00D918B8" w:rsidP="008709E1"/>
    <w:p w14:paraId="2E70B2A5" w14:textId="49B30216" w:rsidR="00D918B8" w:rsidRPr="006D3345" w:rsidRDefault="00D918B8" w:rsidP="00D918B8">
      <w:pPr>
        <w:pStyle w:val="Heading3"/>
      </w:pPr>
      <w:bookmarkStart w:id="1326" w:name="_Toc169250981"/>
      <w:r w:rsidRPr="006D3345">
        <w:t xml:space="preserve">Transaction Eligibility </w:t>
      </w:r>
      <w:r w:rsidR="008473C9" w:rsidRPr="006D3345">
        <w:t>–</w:t>
      </w:r>
      <w:r w:rsidRPr="006D3345">
        <w:t xml:space="preserve"> </w:t>
      </w:r>
      <w:r w:rsidR="008473C9" w:rsidRPr="006D3345">
        <w:t>Cost Reconciliation Transactions</w:t>
      </w:r>
      <w:r w:rsidRPr="006D3345">
        <w:t xml:space="preserve"> Included/Excluded</w:t>
      </w:r>
      <w:bookmarkEnd w:id="1326"/>
    </w:p>
    <w:p w14:paraId="7FA11B6A" w14:textId="77777777" w:rsidR="00D918B8" w:rsidRPr="006D3345" w:rsidRDefault="00D918B8" w:rsidP="00D918B8"/>
    <w:p w14:paraId="0E9406B9" w14:textId="5C93FD43" w:rsidR="00D918B8" w:rsidRPr="008473C9" w:rsidRDefault="00D918B8" w:rsidP="008473C9">
      <w:pPr>
        <w:autoSpaceDN w:val="0"/>
        <w:rPr>
          <w:rFonts w:ascii="Century Schoolbook" w:hAnsi="Century Schoolbook"/>
        </w:rPr>
      </w:pPr>
      <w:r w:rsidRPr="006D3345">
        <w:t>Transactions are printed/not printed based on the resulting "calculated" balance. Refer to the 'Report Field Descriptions' section for further details.</w:t>
      </w:r>
    </w:p>
    <w:p w14:paraId="3E4DF490" w14:textId="77777777" w:rsidR="008709E1" w:rsidRPr="008709E1" w:rsidRDefault="008709E1" w:rsidP="00381698">
      <w:pPr>
        <w:pStyle w:val="Heading2"/>
      </w:pPr>
      <w:bookmarkStart w:id="1327" w:name="_D2HTopic_71"/>
      <w:bookmarkStart w:id="1328" w:name="_Toc97032557"/>
      <w:bookmarkStart w:id="1329" w:name="_Toc169250982"/>
      <w:r w:rsidRPr="008709E1">
        <w:t>Data</w:t>
      </w:r>
      <w:bookmarkEnd w:id="1327"/>
      <w:bookmarkEnd w:id="1328"/>
      <w:bookmarkEnd w:id="1329"/>
    </w:p>
    <w:p w14:paraId="4FAC10BA" w14:textId="77777777" w:rsidR="008709E1" w:rsidRPr="008709E1" w:rsidRDefault="008709E1" w:rsidP="00381698">
      <w:pPr>
        <w:pStyle w:val="Heading3"/>
      </w:pPr>
      <w:bookmarkStart w:id="1330" w:name="_D2HTopic_72"/>
      <w:bookmarkStart w:id="1331" w:name="_Toc97032558"/>
      <w:bookmarkStart w:id="1332" w:name="_Toc169250983"/>
      <w:r w:rsidRPr="008709E1">
        <w:t>Primary Source of Data</w:t>
      </w:r>
      <w:bookmarkEnd w:id="1330"/>
      <w:bookmarkEnd w:id="1331"/>
      <w:bookmarkEnd w:id="1332"/>
    </w:p>
    <w:p w14:paraId="170A964D" w14:textId="55A3B7D1" w:rsidR="008709E1" w:rsidRPr="008709E1" w:rsidRDefault="008709E1" w:rsidP="00AE636C">
      <w:pPr>
        <w:numPr>
          <w:ilvl w:val="0"/>
          <w:numId w:val="24"/>
        </w:numPr>
      </w:pPr>
      <w:r w:rsidRPr="008709E1">
        <w:t xml:space="preserve">IRTCRH – Cost Reconciliation </w:t>
      </w:r>
      <w:r w:rsidR="00047080">
        <w:t>Accrual (</w:t>
      </w:r>
      <w:r w:rsidRPr="008709E1">
        <w:t>Header</w:t>
      </w:r>
      <w:r w:rsidR="00047080">
        <w:t>)</w:t>
      </w:r>
    </w:p>
    <w:p w14:paraId="0C34BC93" w14:textId="77777777" w:rsidR="008709E1" w:rsidRPr="008709E1" w:rsidRDefault="008709E1" w:rsidP="00AE636C">
      <w:pPr>
        <w:numPr>
          <w:ilvl w:val="0"/>
          <w:numId w:val="24"/>
        </w:numPr>
      </w:pPr>
      <w:r w:rsidRPr="008709E1">
        <w:t>IRTCRP – Cost Reconciliation Application</w:t>
      </w:r>
    </w:p>
    <w:p w14:paraId="5E331A82" w14:textId="77777777" w:rsidR="008709E1" w:rsidRPr="008709E1" w:rsidRDefault="008709E1" w:rsidP="00381698">
      <w:pPr>
        <w:pStyle w:val="Heading3"/>
      </w:pPr>
      <w:bookmarkStart w:id="1333" w:name="_D2HTopic_73"/>
      <w:bookmarkStart w:id="1334" w:name="_Toc97032559"/>
      <w:bookmarkStart w:id="1335" w:name="_Toc169250984"/>
      <w:r w:rsidRPr="008709E1">
        <w:t>Grouped By</w:t>
      </w:r>
      <w:bookmarkEnd w:id="1333"/>
      <w:bookmarkEnd w:id="1334"/>
      <w:bookmarkEnd w:id="1335"/>
    </w:p>
    <w:p w14:paraId="698CD586" w14:textId="77777777" w:rsidR="008709E1" w:rsidRPr="008709E1" w:rsidRDefault="008709E1" w:rsidP="00CB43C2">
      <w:pPr>
        <w:numPr>
          <w:ilvl w:val="0"/>
          <w:numId w:val="220"/>
        </w:numPr>
      </w:pPr>
      <w:r w:rsidRPr="008709E1">
        <w:t>PO Prefix/Number/Item</w:t>
      </w:r>
    </w:p>
    <w:p w14:paraId="5AE86FE3" w14:textId="77777777" w:rsidR="008709E1" w:rsidRPr="008709E1" w:rsidRDefault="008709E1" w:rsidP="00CB43C2">
      <w:pPr>
        <w:numPr>
          <w:ilvl w:val="0"/>
          <w:numId w:val="220"/>
        </w:numPr>
      </w:pPr>
      <w:r w:rsidRPr="008709E1">
        <w:t>Cost Reconciliation Branch/Number</w:t>
      </w:r>
    </w:p>
    <w:p w14:paraId="22193B1F" w14:textId="77777777" w:rsidR="008709E1" w:rsidRPr="008709E1" w:rsidRDefault="008709E1" w:rsidP="00381698">
      <w:pPr>
        <w:pStyle w:val="Heading3"/>
      </w:pPr>
      <w:bookmarkStart w:id="1336" w:name="_D2HTopic_74"/>
      <w:bookmarkStart w:id="1337" w:name="_Toc97032560"/>
      <w:bookmarkStart w:id="1338" w:name="_Toc169250985"/>
      <w:r w:rsidRPr="008709E1">
        <w:t>Detail Line Sequenced By</w:t>
      </w:r>
      <w:bookmarkEnd w:id="1336"/>
      <w:bookmarkEnd w:id="1337"/>
      <w:bookmarkEnd w:id="1338"/>
    </w:p>
    <w:p w14:paraId="3CFDDE11" w14:textId="77777777" w:rsidR="008709E1" w:rsidRPr="008709E1" w:rsidRDefault="008709E1" w:rsidP="00CB43C2">
      <w:pPr>
        <w:numPr>
          <w:ilvl w:val="0"/>
          <w:numId w:val="221"/>
        </w:numPr>
      </w:pPr>
      <w:r w:rsidRPr="008709E1">
        <w:t>Applied Ref Prefix/Number</w:t>
      </w:r>
    </w:p>
    <w:p w14:paraId="723D08CA" w14:textId="77777777" w:rsidR="008709E1" w:rsidRPr="008709E1" w:rsidRDefault="008709E1" w:rsidP="00381698">
      <w:pPr>
        <w:pStyle w:val="Heading3"/>
      </w:pPr>
      <w:bookmarkStart w:id="1339" w:name="_D2HTopic_75"/>
      <w:bookmarkStart w:id="1340" w:name="_Toc97032561"/>
      <w:bookmarkStart w:id="1341" w:name="_Toc169250986"/>
      <w:r w:rsidRPr="008709E1">
        <w:t>Control Breaks By</w:t>
      </w:r>
      <w:bookmarkEnd w:id="1339"/>
      <w:bookmarkEnd w:id="1340"/>
      <w:bookmarkEnd w:id="1341"/>
    </w:p>
    <w:p w14:paraId="2A872CB0" w14:textId="77777777" w:rsidR="008709E1" w:rsidRPr="008709E1" w:rsidRDefault="008709E1" w:rsidP="00CB43C2">
      <w:pPr>
        <w:numPr>
          <w:ilvl w:val="0"/>
          <w:numId w:val="220"/>
        </w:numPr>
      </w:pPr>
      <w:r w:rsidRPr="008709E1">
        <w:t>Cost Reconciliation Branch/Number</w:t>
      </w:r>
    </w:p>
    <w:p w14:paraId="1ECA26CB" w14:textId="77777777" w:rsidR="008709E1" w:rsidRPr="008709E1" w:rsidRDefault="008709E1" w:rsidP="00CB43C2">
      <w:pPr>
        <w:numPr>
          <w:ilvl w:val="0"/>
          <w:numId w:val="220"/>
        </w:numPr>
      </w:pPr>
      <w:r w:rsidRPr="008709E1">
        <w:t>PO Prefix/Number/Item</w:t>
      </w:r>
    </w:p>
    <w:p w14:paraId="4C3EFED4" w14:textId="77777777" w:rsidR="008709E1" w:rsidRPr="008709E1" w:rsidRDefault="008709E1" w:rsidP="00381698">
      <w:pPr>
        <w:pStyle w:val="Heading3"/>
      </w:pPr>
      <w:bookmarkStart w:id="1342" w:name="_D2HTopic_76"/>
      <w:bookmarkStart w:id="1343" w:name="_Toc97032562"/>
      <w:bookmarkStart w:id="1344" w:name="_Toc169250987"/>
      <w:r w:rsidRPr="008709E1">
        <w:lastRenderedPageBreak/>
        <w:t>Page Break By</w:t>
      </w:r>
      <w:bookmarkEnd w:id="1342"/>
      <w:bookmarkEnd w:id="1343"/>
      <w:bookmarkEnd w:id="1344"/>
    </w:p>
    <w:p w14:paraId="27C2F6FD" w14:textId="77777777" w:rsidR="008709E1" w:rsidRPr="008709E1" w:rsidRDefault="008709E1" w:rsidP="00CB43C2">
      <w:pPr>
        <w:numPr>
          <w:ilvl w:val="0"/>
          <w:numId w:val="222"/>
        </w:numPr>
      </w:pPr>
      <w:r w:rsidRPr="008709E1">
        <w:t>PO Prefix</w:t>
      </w:r>
    </w:p>
    <w:p w14:paraId="7D8A17EE" w14:textId="77777777" w:rsidR="008709E1" w:rsidRPr="008709E1" w:rsidRDefault="008709E1" w:rsidP="00381698">
      <w:pPr>
        <w:pStyle w:val="Heading3"/>
      </w:pPr>
      <w:bookmarkStart w:id="1345" w:name="_D2HTopic_77"/>
      <w:bookmarkStart w:id="1346" w:name="_Toc97032563"/>
      <w:bookmarkStart w:id="1347" w:name="_Toc169250988"/>
      <w:r w:rsidRPr="008709E1">
        <w:t>Data Totaled By</w:t>
      </w:r>
      <w:bookmarkEnd w:id="1345"/>
      <w:bookmarkEnd w:id="1346"/>
      <w:bookmarkEnd w:id="1347"/>
    </w:p>
    <w:p w14:paraId="35C5055D" w14:textId="77777777" w:rsidR="008709E1" w:rsidRPr="008709E1" w:rsidRDefault="008709E1" w:rsidP="00381698">
      <w:pPr>
        <w:pStyle w:val="Heading4"/>
        <w:rPr>
          <w:lang w:eastAsia="en-US"/>
        </w:rPr>
      </w:pPr>
      <w:bookmarkStart w:id="1348" w:name="_D2HTopic_78"/>
      <w:r w:rsidRPr="008709E1">
        <w:rPr>
          <w:lang w:eastAsia="en-US"/>
        </w:rPr>
        <w:t>Purchase Order Info</w:t>
      </w:r>
      <w:bookmarkEnd w:id="1348"/>
    </w:p>
    <w:p w14:paraId="626B9D05" w14:textId="77777777" w:rsidR="008709E1" w:rsidRPr="008709E1" w:rsidRDefault="008709E1" w:rsidP="00CB43C2">
      <w:pPr>
        <w:numPr>
          <w:ilvl w:val="0"/>
          <w:numId w:val="143"/>
        </w:numPr>
      </w:pPr>
      <w:r w:rsidRPr="008709E1">
        <w:t>PO Item</w:t>
      </w:r>
    </w:p>
    <w:p w14:paraId="5573B9A8" w14:textId="77777777" w:rsidR="008709E1" w:rsidRPr="008709E1" w:rsidRDefault="008709E1" w:rsidP="00CB43C2">
      <w:pPr>
        <w:numPr>
          <w:ilvl w:val="0"/>
          <w:numId w:val="143"/>
        </w:numPr>
      </w:pPr>
      <w:r w:rsidRPr="008709E1">
        <w:t>PO Number</w:t>
      </w:r>
    </w:p>
    <w:p w14:paraId="53A65100" w14:textId="77777777" w:rsidR="008709E1" w:rsidRPr="008709E1" w:rsidRDefault="008709E1" w:rsidP="00381698">
      <w:pPr>
        <w:pStyle w:val="Heading4"/>
        <w:rPr>
          <w:lang w:eastAsia="en-US"/>
        </w:rPr>
      </w:pPr>
      <w:bookmarkStart w:id="1349" w:name="_D2HTopic_79"/>
      <w:r w:rsidRPr="008709E1">
        <w:rPr>
          <w:lang w:eastAsia="en-US"/>
        </w:rPr>
        <w:t>Total Summary Recap (New Page)</w:t>
      </w:r>
      <w:bookmarkEnd w:id="1349"/>
    </w:p>
    <w:p w14:paraId="2E7E4737" w14:textId="77777777" w:rsidR="008709E1" w:rsidRPr="008709E1" w:rsidRDefault="008709E1" w:rsidP="00CB43C2">
      <w:pPr>
        <w:numPr>
          <w:ilvl w:val="0"/>
          <w:numId w:val="143"/>
        </w:numPr>
      </w:pPr>
      <w:r w:rsidRPr="008709E1">
        <w:t>Cost Reconciliation Transaction Base Currency Value</w:t>
      </w:r>
    </w:p>
    <w:p w14:paraId="3D7ED722" w14:textId="77777777" w:rsidR="008709E1" w:rsidRPr="008709E1" w:rsidRDefault="008709E1" w:rsidP="00CB43C2">
      <w:pPr>
        <w:numPr>
          <w:ilvl w:val="0"/>
          <w:numId w:val="143"/>
        </w:numPr>
      </w:pPr>
      <w:r w:rsidRPr="008709E1">
        <w:t>Cost Reconciliation Applications Base Currency Value</w:t>
      </w:r>
    </w:p>
    <w:p w14:paraId="460FF823" w14:textId="77777777" w:rsidR="008709E1" w:rsidRPr="008709E1" w:rsidRDefault="008709E1" w:rsidP="00CB43C2">
      <w:pPr>
        <w:numPr>
          <w:ilvl w:val="0"/>
          <w:numId w:val="143"/>
        </w:numPr>
      </w:pPr>
      <w:r w:rsidRPr="008709E1">
        <w:t>Net Base Currency Value</w:t>
      </w:r>
    </w:p>
    <w:p w14:paraId="6DAF26D0" w14:textId="77777777" w:rsidR="008709E1" w:rsidRPr="008709E1" w:rsidRDefault="008709E1" w:rsidP="00CB43C2">
      <w:pPr>
        <w:numPr>
          <w:ilvl w:val="0"/>
          <w:numId w:val="143"/>
        </w:numPr>
      </w:pPr>
      <w:r w:rsidRPr="008709E1">
        <w:t>Base Currency Charge &amp; Cost Recap</w:t>
      </w:r>
    </w:p>
    <w:p w14:paraId="7370DA11" w14:textId="77777777" w:rsidR="008709E1" w:rsidRPr="008709E1" w:rsidRDefault="008709E1" w:rsidP="00CB43C2">
      <w:pPr>
        <w:numPr>
          <w:ilvl w:val="0"/>
          <w:numId w:val="143"/>
        </w:numPr>
      </w:pPr>
      <w:r w:rsidRPr="008709E1">
        <w:t>Base Currency Branch Recap</w:t>
      </w:r>
    </w:p>
    <w:p w14:paraId="4B6ABC94"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70"/>
          <w:footerReference w:type="default" r:id="rId171"/>
          <w:headerReference w:type="first" r:id="rId172"/>
          <w:footerReference w:type="first" r:id="rId173"/>
          <w:pgSz w:w="12240" w:h="15840" w:code="1"/>
          <w:pgMar w:top="1440" w:right="1418" w:bottom="873" w:left="1559" w:header="720" w:footer="567" w:gutter="0"/>
          <w:cols w:space="720"/>
          <w:docGrid w:linePitch="299"/>
        </w:sectPr>
      </w:pPr>
      <w:bookmarkStart w:id="1350" w:name="_D2HTopic_80"/>
    </w:p>
    <w:p w14:paraId="58D16416" w14:textId="77777777" w:rsidR="008709E1" w:rsidRPr="008709E1" w:rsidRDefault="008709E1" w:rsidP="00193065">
      <w:pPr>
        <w:pStyle w:val="Heading2"/>
      </w:pPr>
      <w:bookmarkStart w:id="1351" w:name="_Toc97032564"/>
      <w:bookmarkStart w:id="1352" w:name="_Toc169250989"/>
      <w:r w:rsidRPr="008709E1">
        <w:lastRenderedPageBreak/>
        <w:t>Sample Report:  Transactions in Base Currency</w:t>
      </w:r>
      <w:bookmarkEnd w:id="1350"/>
      <w:bookmarkEnd w:id="1351"/>
      <w:bookmarkEnd w:id="13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1DEAE250" w14:textId="77777777" w:rsidTr="008709E1">
        <w:tc>
          <w:tcPr>
            <w:tcW w:w="14142" w:type="dxa"/>
            <w:tcBorders>
              <w:bottom w:val="nil"/>
            </w:tcBorders>
          </w:tcPr>
          <w:p w14:paraId="73F99687" w14:textId="77777777" w:rsidR="008709E1" w:rsidRPr="008709E1" w:rsidRDefault="008709E1" w:rsidP="008709E1">
            <w:pPr>
              <w:jc w:val="right"/>
              <w:rPr>
                <w:sz w:val="16"/>
              </w:rPr>
            </w:pPr>
            <w:r w:rsidRPr="008709E1">
              <w:rPr>
                <w:sz w:val="16"/>
              </w:rPr>
              <w:t>10/07/99     16:50     PAGE:  2</w:t>
            </w:r>
          </w:p>
          <w:p w14:paraId="4910A085" w14:textId="77777777" w:rsidR="008709E1" w:rsidRPr="008709E1" w:rsidRDefault="008709E1" w:rsidP="008709E1">
            <w:pPr>
              <w:jc w:val="center"/>
              <w:rPr>
                <w:b/>
                <w:sz w:val="16"/>
              </w:rPr>
            </w:pPr>
            <w:r w:rsidRPr="008709E1">
              <w:rPr>
                <w:b/>
                <w:sz w:val="16"/>
              </w:rPr>
              <w:t>Recon Position By PO</w:t>
            </w:r>
          </w:p>
        </w:tc>
      </w:tr>
      <w:tr w:rsidR="008709E1" w:rsidRPr="008709E1" w14:paraId="64825092" w14:textId="77777777" w:rsidTr="008709E1">
        <w:tc>
          <w:tcPr>
            <w:tcW w:w="14142" w:type="dxa"/>
            <w:shd w:val="pct12" w:color="auto" w:fill="FFFFFF"/>
          </w:tcPr>
          <w:p w14:paraId="56F8E24A" w14:textId="77777777" w:rsidR="008709E1" w:rsidRPr="008709E1" w:rsidRDefault="008709E1" w:rsidP="008709E1">
            <w:pPr>
              <w:rPr>
                <w:b/>
                <w:sz w:val="16"/>
              </w:rPr>
            </w:pPr>
            <w:r w:rsidRPr="008709E1">
              <w:rPr>
                <w:b/>
                <w:sz w:val="16"/>
              </w:rPr>
              <w:t>Ven ID  Ven Nm          Trs Number                Cst Rec No       Actvy Dt    Upd Dt       Order No     Extl Ref                                           Exchange Rt T  No   Whs     Cry</w:t>
            </w:r>
          </w:p>
          <w:p w14:paraId="250E18CF" w14:textId="77777777" w:rsidR="008709E1" w:rsidRPr="008709E1" w:rsidRDefault="008709E1" w:rsidP="008709E1">
            <w:pPr>
              <w:rPr>
                <w:b/>
                <w:sz w:val="16"/>
              </w:rPr>
            </w:pPr>
            <w:r w:rsidRPr="008709E1">
              <w:rPr>
                <w:b/>
                <w:sz w:val="16"/>
              </w:rPr>
              <w:t>Product                                                                                    Gauge   T  Dimensions                     Description</w:t>
            </w:r>
          </w:p>
          <w:p w14:paraId="28DA9491"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00C8D6D3" w14:textId="77777777" w:rsidTr="008709E1">
        <w:tc>
          <w:tcPr>
            <w:tcW w:w="14142" w:type="dxa"/>
          </w:tcPr>
          <w:p w14:paraId="7659DF55" w14:textId="77777777" w:rsidR="008709E1" w:rsidRPr="008709E1" w:rsidRDefault="008709E1" w:rsidP="008709E1">
            <w:pPr>
              <w:rPr>
                <w:b/>
                <w:sz w:val="16"/>
              </w:rPr>
            </w:pPr>
            <w:r w:rsidRPr="008709E1">
              <w:rPr>
                <w:b/>
                <w:sz w:val="16"/>
              </w:rPr>
              <w:t>PO-2046-1</w:t>
            </w:r>
          </w:p>
          <w:p w14:paraId="70D9A81A" w14:textId="77777777" w:rsidR="008709E1" w:rsidRPr="008709E1" w:rsidRDefault="008709E1" w:rsidP="008709E1">
            <w:pPr>
              <w:jc w:val="left"/>
              <w:rPr>
                <w:sz w:val="16"/>
              </w:rPr>
            </w:pPr>
            <w:r w:rsidRPr="008709E1">
              <w:rPr>
                <w:sz w:val="16"/>
              </w:rPr>
              <w:t>1010      Ross Metals      RC-337-1-1                  PHI-428         10/19/1999 10/19/1999    SO-663-1     2088-4799-001                                  1.00000000  F   001   PPR    USD</w:t>
            </w:r>
          </w:p>
          <w:p w14:paraId="6912E0C2" w14:textId="77777777" w:rsidR="008709E1" w:rsidRPr="008709E1" w:rsidRDefault="008709E1" w:rsidP="008709E1">
            <w:pPr>
              <w:jc w:val="left"/>
              <w:rPr>
                <w:sz w:val="16"/>
              </w:rPr>
            </w:pPr>
            <w:r w:rsidRPr="008709E1">
              <w:rPr>
                <w:sz w:val="16"/>
              </w:rPr>
              <w:t>HRC/430/3372/D                                                                     0.45000 N    48.0000                       APACHE TRUCKING</w:t>
            </w:r>
          </w:p>
          <w:p w14:paraId="1445614C" w14:textId="77777777" w:rsidR="008709E1" w:rsidRPr="008709E1" w:rsidRDefault="008709E1" w:rsidP="008709E1">
            <w:pPr>
              <w:jc w:val="left"/>
              <w:rPr>
                <w:sz w:val="16"/>
              </w:rPr>
            </w:pPr>
            <w:r w:rsidRPr="008709E1">
              <w:rPr>
                <w:sz w:val="16"/>
              </w:rPr>
              <w:t xml:space="preserve">                                                                                                                                 30,000 LBS   30,000   T            25.00/CWT               7,500.00                 7,500.00             7,500.00</w:t>
            </w:r>
          </w:p>
          <w:p w14:paraId="44B26CE3" w14:textId="77777777" w:rsidR="008709E1" w:rsidRPr="008709E1" w:rsidRDefault="008709E1" w:rsidP="008709E1">
            <w:pPr>
              <w:jc w:val="left"/>
              <w:rPr>
                <w:sz w:val="16"/>
              </w:rPr>
            </w:pPr>
          </w:p>
          <w:p w14:paraId="0C0816DC" w14:textId="77777777" w:rsidR="008709E1" w:rsidRPr="008709E1" w:rsidRDefault="008709E1" w:rsidP="008709E1">
            <w:pPr>
              <w:jc w:val="left"/>
              <w:rPr>
                <w:sz w:val="16"/>
              </w:rPr>
            </w:pPr>
            <w:r w:rsidRPr="008709E1">
              <w:rPr>
                <w:sz w:val="16"/>
              </w:rPr>
              <w:t>1010      Ross Metals      RC-337-1-1                  PHI-429         10/19/1999 10/19/1999    SO-663-1     2088-4799-002                                  1.00000000  F   002   PPR    USD</w:t>
            </w:r>
          </w:p>
          <w:p w14:paraId="2D61B9F5" w14:textId="77777777" w:rsidR="008709E1" w:rsidRPr="008709E1" w:rsidRDefault="008709E1" w:rsidP="008709E1">
            <w:pPr>
              <w:jc w:val="left"/>
              <w:rPr>
                <w:sz w:val="16"/>
                <w:lang w:val="fr-CA"/>
              </w:rPr>
            </w:pPr>
            <w:r w:rsidRPr="008709E1">
              <w:rPr>
                <w:sz w:val="16"/>
                <w:lang w:val="fr-CA"/>
              </w:rPr>
              <w:t xml:space="preserve">HRC/430/3372/D                                                                     0.45000 N    48.0000                       </w:t>
            </w:r>
          </w:p>
          <w:p w14:paraId="1927C326" w14:textId="77777777" w:rsidR="008709E1" w:rsidRPr="008709E1" w:rsidRDefault="008709E1" w:rsidP="008709E1">
            <w:pPr>
              <w:jc w:val="left"/>
              <w:rPr>
                <w:sz w:val="16"/>
                <w:lang w:val="fr-CA"/>
              </w:rPr>
            </w:pPr>
            <w:r w:rsidRPr="008709E1">
              <w:rPr>
                <w:sz w:val="16"/>
                <w:lang w:val="fr-CA"/>
              </w:rPr>
              <w:t xml:space="preserve">                                                                                                                                 30,000 LBS   30,000   T             1.00/CWT                  300.00                    300.00                 300.00</w:t>
            </w:r>
          </w:p>
          <w:p w14:paraId="257645CC" w14:textId="77777777" w:rsidR="008709E1" w:rsidRPr="008709E1" w:rsidRDefault="008709E1" w:rsidP="008709E1">
            <w:pPr>
              <w:rPr>
                <w:b/>
                <w:sz w:val="16"/>
              </w:rPr>
            </w:pPr>
            <w:r w:rsidRPr="008709E1">
              <w:rPr>
                <w:b/>
                <w:sz w:val="16"/>
              </w:rPr>
              <w:t>&gt;&gt; PO Item                                                                                                                                                                                                                       7,800.00</w:t>
            </w:r>
          </w:p>
          <w:p w14:paraId="45607767" w14:textId="77777777" w:rsidR="008709E1" w:rsidRPr="008709E1" w:rsidRDefault="008709E1" w:rsidP="008709E1">
            <w:pPr>
              <w:jc w:val="left"/>
              <w:rPr>
                <w:b/>
                <w:sz w:val="16"/>
              </w:rPr>
            </w:pPr>
          </w:p>
          <w:p w14:paraId="20D19186" w14:textId="77777777" w:rsidR="008709E1" w:rsidRPr="008709E1" w:rsidRDefault="008709E1" w:rsidP="008709E1">
            <w:pPr>
              <w:jc w:val="left"/>
              <w:rPr>
                <w:b/>
                <w:sz w:val="16"/>
              </w:rPr>
            </w:pPr>
            <w:r w:rsidRPr="008709E1">
              <w:rPr>
                <w:b/>
                <w:sz w:val="16"/>
              </w:rPr>
              <w:t>&gt;&gt; Purchase Order                                                                                                                                                                                                            7,800.00</w:t>
            </w:r>
          </w:p>
          <w:p w14:paraId="22C872C3" w14:textId="77777777" w:rsidR="008709E1" w:rsidRPr="008709E1" w:rsidRDefault="008709E1" w:rsidP="008709E1">
            <w:pPr>
              <w:jc w:val="left"/>
              <w:rPr>
                <w:sz w:val="16"/>
              </w:rPr>
            </w:pPr>
          </w:p>
          <w:p w14:paraId="7EE75557" w14:textId="77777777" w:rsidR="008709E1" w:rsidRPr="008709E1" w:rsidRDefault="008709E1" w:rsidP="008709E1">
            <w:pPr>
              <w:rPr>
                <w:b/>
                <w:sz w:val="16"/>
              </w:rPr>
            </w:pPr>
            <w:r w:rsidRPr="008709E1">
              <w:rPr>
                <w:b/>
                <w:sz w:val="16"/>
              </w:rPr>
              <w:t>PO-2047-1</w:t>
            </w:r>
          </w:p>
          <w:p w14:paraId="0BC1D4C8" w14:textId="77777777" w:rsidR="008709E1" w:rsidRPr="008709E1" w:rsidRDefault="008709E1" w:rsidP="008709E1">
            <w:pPr>
              <w:jc w:val="left"/>
              <w:rPr>
                <w:sz w:val="16"/>
              </w:rPr>
            </w:pPr>
            <w:r w:rsidRPr="008709E1">
              <w:rPr>
                <w:sz w:val="16"/>
              </w:rPr>
              <w:t>1010      Ross Metals      RC-338-1-1                  PHI-430         10/20/1999 10/20/1999    SO-664--1     2088-4800-001                                  1.00000000  F   001   PPR   USD</w:t>
            </w:r>
          </w:p>
          <w:p w14:paraId="260CBEF8" w14:textId="77777777" w:rsidR="008709E1" w:rsidRPr="008709E1" w:rsidRDefault="008709E1" w:rsidP="008709E1">
            <w:pPr>
              <w:jc w:val="left"/>
              <w:rPr>
                <w:sz w:val="16"/>
              </w:rPr>
            </w:pPr>
            <w:r w:rsidRPr="008709E1">
              <w:rPr>
                <w:sz w:val="16"/>
              </w:rPr>
              <w:t>HRC/430/3372/D                                                                     0.45000 N    48.0000                       APACHE TRUCKING</w:t>
            </w:r>
          </w:p>
          <w:p w14:paraId="5207006B" w14:textId="77777777" w:rsidR="008709E1" w:rsidRPr="008709E1" w:rsidRDefault="008709E1" w:rsidP="008709E1">
            <w:pPr>
              <w:jc w:val="left"/>
              <w:rPr>
                <w:sz w:val="16"/>
              </w:rPr>
            </w:pPr>
            <w:r w:rsidRPr="008709E1">
              <w:rPr>
                <w:sz w:val="16"/>
              </w:rPr>
              <w:t xml:space="preserve">                                                                                                                                 30,000 LBS   30,000   T            25.00/CWT               7,500.00                 7,500.00             7,500.00</w:t>
            </w:r>
          </w:p>
          <w:p w14:paraId="71A7D7EB" w14:textId="77777777" w:rsidR="008709E1" w:rsidRPr="008709E1" w:rsidRDefault="008709E1" w:rsidP="008709E1">
            <w:pPr>
              <w:jc w:val="left"/>
              <w:rPr>
                <w:sz w:val="16"/>
              </w:rPr>
            </w:pPr>
          </w:p>
          <w:p w14:paraId="4F134469" w14:textId="77777777" w:rsidR="008709E1" w:rsidRPr="008709E1" w:rsidRDefault="008709E1" w:rsidP="008709E1">
            <w:pPr>
              <w:jc w:val="left"/>
              <w:rPr>
                <w:sz w:val="16"/>
              </w:rPr>
            </w:pPr>
            <w:r w:rsidRPr="008709E1">
              <w:rPr>
                <w:sz w:val="16"/>
              </w:rPr>
              <w:t>1010      Ross Metals      RC-339-1-1                  PHI-431         10/21/1999 10/21/1999    SO-664-1      2088-4800-002                                  1.00000000  F   001   PPR   USD</w:t>
            </w:r>
          </w:p>
          <w:p w14:paraId="31345BAB" w14:textId="77777777" w:rsidR="008709E1" w:rsidRPr="008709E1" w:rsidRDefault="008709E1" w:rsidP="008709E1">
            <w:pPr>
              <w:jc w:val="left"/>
              <w:rPr>
                <w:sz w:val="16"/>
              </w:rPr>
            </w:pPr>
            <w:r w:rsidRPr="008709E1">
              <w:rPr>
                <w:sz w:val="16"/>
              </w:rPr>
              <w:t>HRC/430/3372/D                                                                     0.45000 N    48.0000                       APACHE TRUCKING</w:t>
            </w:r>
          </w:p>
          <w:p w14:paraId="40AD7BB3" w14:textId="77777777" w:rsidR="008709E1" w:rsidRPr="008709E1" w:rsidRDefault="008709E1" w:rsidP="008709E1">
            <w:pPr>
              <w:jc w:val="left"/>
              <w:rPr>
                <w:sz w:val="16"/>
              </w:rPr>
            </w:pPr>
            <w:r w:rsidRPr="008709E1">
              <w:rPr>
                <w:sz w:val="16"/>
              </w:rPr>
              <w:t xml:space="preserve">                                                                                                                                 50,000 LBS     4,900    T            22.00/CWT             11,000.00</w:t>
            </w:r>
          </w:p>
          <w:p w14:paraId="5A6F4DEE" w14:textId="77777777" w:rsidR="008709E1" w:rsidRPr="008709E1" w:rsidRDefault="008709E1" w:rsidP="008709E1">
            <w:pPr>
              <w:jc w:val="left"/>
              <w:rPr>
                <w:sz w:val="16"/>
              </w:rPr>
            </w:pPr>
            <w:r w:rsidRPr="008709E1">
              <w:rPr>
                <w:sz w:val="16"/>
              </w:rPr>
              <w:t xml:space="preserve">                                                                       VR-34           10/28/1999  10/28/1999   20,000 LBS                              1.00000000               4,400.00                6,600.00              6,600.00</w:t>
            </w:r>
          </w:p>
          <w:p w14:paraId="7B0D7D5F" w14:textId="77777777" w:rsidR="008709E1" w:rsidRPr="008709E1" w:rsidRDefault="008709E1" w:rsidP="008709E1">
            <w:pPr>
              <w:jc w:val="left"/>
              <w:rPr>
                <w:sz w:val="16"/>
              </w:rPr>
            </w:pPr>
            <w:r w:rsidRPr="008709E1">
              <w:rPr>
                <w:sz w:val="16"/>
              </w:rPr>
              <w:t xml:space="preserve">                                                                       VR-35           10/29/1999  10/29/1999   25,100 LBS                              1.00000000               5,500.00                1,100.00              1,100.00</w:t>
            </w:r>
          </w:p>
          <w:p w14:paraId="4F8FA484" w14:textId="77777777" w:rsidR="008709E1" w:rsidRPr="008709E1" w:rsidRDefault="008709E1" w:rsidP="008709E1">
            <w:pPr>
              <w:rPr>
                <w:b/>
                <w:sz w:val="16"/>
              </w:rPr>
            </w:pPr>
            <w:r w:rsidRPr="008709E1">
              <w:rPr>
                <w:b/>
                <w:sz w:val="16"/>
              </w:rPr>
              <w:t>&gt;&gt; PO Item                                                                                                                                                                                                                        8,600.00</w:t>
            </w:r>
          </w:p>
          <w:p w14:paraId="54A7314C" w14:textId="77777777" w:rsidR="008709E1" w:rsidRPr="008709E1" w:rsidRDefault="008709E1" w:rsidP="008709E1">
            <w:pPr>
              <w:rPr>
                <w:b/>
                <w:sz w:val="16"/>
              </w:rPr>
            </w:pPr>
          </w:p>
          <w:p w14:paraId="2D1B062E" w14:textId="77777777" w:rsidR="008709E1" w:rsidRPr="008709E1" w:rsidRDefault="008709E1" w:rsidP="008709E1">
            <w:pPr>
              <w:jc w:val="left"/>
              <w:rPr>
                <w:sz w:val="16"/>
              </w:rPr>
            </w:pPr>
            <w:r w:rsidRPr="008709E1">
              <w:rPr>
                <w:b/>
                <w:sz w:val="16"/>
              </w:rPr>
              <w:t>&gt;&gt; Purchase Order                                                                                                                                                                                                            8,600.00</w:t>
            </w:r>
          </w:p>
        </w:tc>
      </w:tr>
    </w:tbl>
    <w:p w14:paraId="33E61466" w14:textId="77777777" w:rsidR="008709E1" w:rsidRPr="008709E1" w:rsidRDefault="008709E1" w:rsidP="008709E1"/>
    <w:p w14:paraId="1CA96C4B" w14:textId="77777777" w:rsidR="008709E1" w:rsidRPr="008709E1" w:rsidRDefault="008709E1" w:rsidP="008709E1">
      <w:r w:rsidRPr="008709E1">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554D32E3" w14:textId="77777777" w:rsidTr="008709E1">
        <w:tc>
          <w:tcPr>
            <w:tcW w:w="14142" w:type="dxa"/>
            <w:tcBorders>
              <w:bottom w:val="nil"/>
            </w:tcBorders>
          </w:tcPr>
          <w:p w14:paraId="2AAC330E" w14:textId="77777777" w:rsidR="008709E1" w:rsidRPr="008709E1" w:rsidRDefault="008709E1" w:rsidP="008709E1">
            <w:pPr>
              <w:jc w:val="right"/>
              <w:rPr>
                <w:sz w:val="16"/>
              </w:rPr>
            </w:pPr>
            <w:r w:rsidRPr="008709E1">
              <w:rPr>
                <w:sz w:val="16"/>
              </w:rPr>
              <w:lastRenderedPageBreak/>
              <w:t>10/07/99     16:50     PAGE:  3</w:t>
            </w:r>
          </w:p>
          <w:p w14:paraId="2B2F6BF4" w14:textId="77777777" w:rsidR="008709E1" w:rsidRPr="008709E1" w:rsidRDefault="008709E1" w:rsidP="008709E1">
            <w:pPr>
              <w:jc w:val="center"/>
              <w:rPr>
                <w:b/>
                <w:sz w:val="16"/>
              </w:rPr>
            </w:pPr>
            <w:r w:rsidRPr="008709E1">
              <w:rPr>
                <w:b/>
                <w:sz w:val="16"/>
              </w:rPr>
              <w:t>Recon Position By PO</w:t>
            </w:r>
          </w:p>
        </w:tc>
      </w:tr>
      <w:tr w:rsidR="008709E1" w:rsidRPr="008709E1" w14:paraId="1419BDCF" w14:textId="77777777" w:rsidTr="008709E1">
        <w:tc>
          <w:tcPr>
            <w:tcW w:w="14142" w:type="dxa"/>
            <w:shd w:val="pct12" w:color="auto" w:fill="FFFFFF"/>
          </w:tcPr>
          <w:p w14:paraId="0DA61C5A" w14:textId="77777777" w:rsidR="008709E1" w:rsidRPr="008709E1" w:rsidRDefault="008709E1" w:rsidP="008709E1">
            <w:pPr>
              <w:rPr>
                <w:b/>
                <w:sz w:val="16"/>
              </w:rPr>
            </w:pPr>
          </w:p>
          <w:p w14:paraId="389A5774"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0A05BFDA" w14:textId="77777777" w:rsidTr="008709E1">
        <w:tc>
          <w:tcPr>
            <w:tcW w:w="14142" w:type="dxa"/>
          </w:tcPr>
          <w:p w14:paraId="3A93584F" w14:textId="77777777" w:rsidR="008709E1" w:rsidRPr="008709E1" w:rsidRDefault="008709E1" w:rsidP="008709E1">
            <w:pPr>
              <w:jc w:val="left"/>
              <w:rPr>
                <w:b/>
                <w:sz w:val="16"/>
              </w:rPr>
            </w:pPr>
            <w:r w:rsidRPr="008709E1">
              <w:rPr>
                <w:b/>
                <w:sz w:val="16"/>
              </w:rPr>
              <w:t>001  Metal Charge &amp; Cost                                                       26,000.00                        9,900.00                     16,100.00</w:t>
            </w:r>
          </w:p>
          <w:p w14:paraId="41AFABAF" w14:textId="77777777" w:rsidR="008709E1" w:rsidRPr="008709E1" w:rsidRDefault="008709E1" w:rsidP="008709E1">
            <w:pPr>
              <w:jc w:val="left"/>
              <w:rPr>
                <w:b/>
                <w:sz w:val="16"/>
              </w:rPr>
            </w:pPr>
            <w:r w:rsidRPr="008709E1">
              <w:rPr>
                <w:b/>
                <w:sz w:val="16"/>
              </w:rPr>
              <w:t>002  Freight Charge &amp; Cost                                                          300.00                               0.00                           300.00</w:t>
            </w:r>
          </w:p>
          <w:p w14:paraId="0B5A4260" w14:textId="77777777" w:rsidR="008709E1" w:rsidRPr="008709E1" w:rsidRDefault="008709E1" w:rsidP="008709E1">
            <w:pPr>
              <w:jc w:val="left"/>
              <w:rPr>
                <w:b/>
                <w:sz w:val="16"/>
              </w:rPr>
            </w:pPr>
          </w:p>
          <w:p w14:paraId="20B122A3" w14:textId="77777777" w:rsidR="008709E1" w:rsidRPr="008709E1" w:rsidRDefault="008709E1" w:rsidP="008709E1">
            <w:pPr>
              <w:jc w:val="left"/>
              <w:rPr>
                <w:b/>
                <w:sz w:val="16"/>
              </w:rPr>
            </w:pPr>
            <w:r w:rsidRPr="008709E1">
              <w:rPr>
                <w:b/>
                <w:sz w:val="16"/>
              </w:rPr>
              <w:t>&gt;&gt; Base Cry Charge &amp; Cost                                                    26,300.00                             9,900                     16,400.00</w:t>
            </w:r>
          </w:p>
          <w:p w14:paraId="468A7ED0" w14:textId="77777777" w:rsidR="008709E1" w:rsidRPr="008709E1" w:rsidRDefault="008709E1" w:rsidP="008709E1">
            <w:pPr>
              <w:jc w:val="left"/>
              <w:rPr>
                <w:b/>
                <w:sz w:val="16"/>
              </w:rPr>
            </w:pPr>
          </w:p>
          <w:p w14:paraId="4A2FC2DC" w14:textId="77777777" w:rsidR="008709E1" w:rsidRPr="008709E1" w:rsidRDefault="008709E1" w:rsidP="008709E1">
            <w:pPr>
              <w:jc w:val="left"/>
              <w:rPr>
                <w:b/>
                <w:sz w:val="16"/>
              </w:rPr>
            </w:pPr>
          </w:p>
          <w:p w14:paraId="25534ED6" w14:textId="77777777" w:rsidR="008709E1" w:rsidRPr="008709E1" w:rsidRDefault="008709E1" w:rsidP="008709E1">
            <w:pPr>
              <w:jc w:val="left"/>
              <w:rPr>
                <w:b/>
                <w:sz w:val="16"/>
                <w:u w:val="single"/>
              </w:rPr>
            </w:pPr>
            <w:r w:rsidRPr="008709E1">
              <w:rPr>
                <w:b/>
                <w:sz w:val="16"/>
                <w:u w:val="single"/>
              </w:rPr>
              <w:t>Branch Recap</w:t>
            </w:r>
          </w:p>
          <w:p w14:paraId="08042437" w14:textId="77777777" w:rsidR="008709E1" w:rsidRPr="008709E1" w:rsidRDefault="008709E1" w:rsidP="008709E1">
            <w:pPr>
              <w:rPr>
                <w:b/>
                <w:sz w:val="16"/>
              </w:rPr>
            </w:pPr>
            <w:r w:rsidRPr="008709E1">
              <w:rPr>
                <w:b/>
                <w:sz w:val="16"/>
              </w:rPr>
              <w:t>QQQ           QQQQQQQQQQQQQQQ                                                                                                           ZZZZ,ZZZ,ZZ9.99-</w:t>
            </w:r>
          </w:p>
          <w:p w14:paraId="21EDF580" w14:textId="77777777" w:rsidR="008709E1" w:rsidRPr="008709E1" w:rsidRDefault="008709E1" w:rsidP="008709E1">
            <w:pPr>
              <w:rPr>
                <w:b/>
                <w:sz w:val="16"/>
              </w:rPr>
            </w:pPr>
          </w:p>
          <w:p w14:paraId="40EFE6B9" w14:textId="77777777" w:rsidR="008709E1" w:rsidRPr="008709E1" w:rsidRDefault="008709E1" w:rsidP="008709E1">
            <w:pPr>
              <w:rPr>
                <w:b/>
                <w:sz w:val="16"/>
              </w:rPr>
            </w:pPr>
            <w:r w:rsidRPr="008709E1">
              <w:rPr>
                <w:b/>
                <w:sz w:val="16"/>
              </w:rPr>
              <w:t>CHI             Chicago                                                                                                                                                10,000.00</w:t>
            </w:r>
          </w:p>
          <w:p w14:paraId="4E731C06" w14:textId="77777777" w:rsidR="008709E1" w:rsidRPr="008709E1" w:rsidRDefault="008709E1" w:rsidP="008709E1">
            <w:pPr>
              <w:rPr>
                <w:b/>
                <w:sz w:val="16"/>
              </w:rPr>
            </w:pPr>
            <w:r w:rsidRPr="008709E1">
              <w:rPr>
                <w:b/>
                <w:sz w:val="16"/>
              </w:rPr>
              <w:t>DET             Detroit                                                                                                                                                    6,400.00</w:t>
            </w:r>
          </w:p>
          <w:p w14:paraId="310703B3" w14:textId="77777777" w:rsidR="008709E1" w:rsidRPr="008709E1" w:rsidRDefault="008709E1" w:rsidP="008709E1">
            <w:pPr>
              <w:rPr>
                <w:b/>
                <w:sz w:val="16"/>
              </w:rPr>
            </w:pPr>
          </w:p>
          <w:p w14:paraId="7525A49E" w14:textId="77777777" w:rsidR="008709E1" w:rsidRPr="008709E1" w:rsidRDefault="008709E1" w:rsidP="008709E1">
            <w:pPr>
              <w:jc w:val="left"/>
              <w:rPr>
                <w:b/>
                <w:sz w:val="16"/>
              </w:rPr>
            </w:pPr>
            <w:r w:rsidRPr="008709E1">
              <w:rPr>
                <w:b/>
                <w:sz w:val="16"/>
              </w:rPr>
              <w:t xml:space="preserve">                                                                                                                                              Total                           16,400.00</w:t>
            </w:r>
          </w:p>
          <w:p w14:paraId="40294340" w14:textId="77777777" w:rsidR="008709E1" w:rsidRPr="008709E1" w:rsidRDefault="008709E1" w:rsidP="008709E1">
            <w:pPr>
              <w:jc w:val="left"/>
              <w:rPr>
                <w:sz w:val="16"/>
              </w:rPr>
            </w:pPr>
          </w:p>
        </w:tc>
      </w:tr>
    </w:tbl>
    <w:p w14:paraId="199DBA41" w14:textId="77777777" w:rsidR="008709E1" w:rsidRPr="008709E1" w:rsidRDefault="008709E1" w:rsidP="008709E1"/>
    <w:p w14:paraId="52FF21F5" w14:textId="77777777" w:rsidR="008709E1" w:rsidRPr="008709E1" w:rsidRDefault="008709E1" w:rsidP="008709E1"/>
    <w:p w14:paraId="20C6A5BF" w14:textId="77777777" w:rsidR="008709E1" w:rsidRPr="008709E1" w:rsidRDefault="008709E1" w:rsidP="00193065">
      <w:pPr>
        <w:pStyle w:val="Heading2"/>
      </w:pPr>
      <w:bookmarkStart w:id="1353" w:name="_D2HTopic_81"/>
      <w:r w:rsidRPr="008709E1">
        <w:br w:type="page"/>
      </w:r>
      <w:bookmarkStart w:id="1354" w:name="_Toc97032565"/>
      <w:bookmarkStart w:id="1355" w:name="_Toc169250990"/>
      <w:r w:rsidRPr="008709E1">
        <w:lastRenderedPageBreak/>
        <w:t>Sample Report:  Transactions in Foreign Currency</w:t>
      </w:r>
      <w:bookmarkEnd w:id="1353"/>
      <w:bookmarkEnd w:id="1354"/>
      <w:bookmarkEnd w:id="13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3DFEB180" w14:textId="77777777" w:rsidTr="008709E1">
        <w:tc>
          <w:tcPr>
            <w:tcW w:w="14142" w:type="dxa"/>
            <w:tcBorders>
              <w:bottom w:val="nil"/>
            </w:tcBorders>
          </w:tcPr>
          <w:p w14:paraId="7FD15FE2" w14:textId="77777777" w:rsidR="008709E1" w:rsidRPr="008709E1" w:rsidRDefault="008709E1" w:rsidP="008709E1">
            <w:pPr>
              <w:jc w:val="right"/>
              <w:rPr>
                <w:sz w:val="16"/>
              </w:rPr>
            </w:pPr>
            <w:r w:rsidRPr="008709E1">
              <w:rPr>
                <w:sz w:val="16"/>
              </w:rPr>
              <w:t>10/07/99     16:50     PAGE:  2</w:t>
            </w:r>
          </w:p>
          <w:p w14:paraId="1E585697" w14:textId="77777777" w:rsidR="008709E1" w:rsidRPr="008709E1" w:rsidRDefault="008709E1" w:rsidP="008709E1">
            <w:pPr>
              <w:jc w:val="center"/>
              <w:rPr>
                <w:b/>
                <w:sz w:val="16"/>
              </w:rPr>
            </w:pPr>
            <w:r w:rsidRPr="008709E1">
              <w:rPr>
                <w:b/>
                <w:sz w:val="16"/>
              </w:rPr>
              <w:t>Recon Position By PO</w:t>
            </w:r>
          </w:p>
        </w:tc>
      </w:tr>
      <w:tr w:rsidR="008709E1" w:rsidRPr="008709E1" w14:paraId="5C8AD28A" w14:textId="77777777" w:rsidTr="008709E1">
        <w:tc>
          <w:tcPr>
            <w:tcW w:w="14142" w:type="dxa"/>
            <w:shd w:val="pct12" w:color="auto" w:fill="FFFFFF"/>
          </w:tcPr>
          <w:p w14:paraId="6EEC62C0" w14:textId="77777777" w:rsidR="008709E1" w:rsidRPr="008709E1" w:rsidRDefault="008709E1" w:rsidP="008709E1">
            <w:pPr>
              <w:rPr>
                <w:b/>
                <w:sz w:val="16"/>
              </w:rPr>
            </w:pPr>
            <w:r w:rsidRPr="008709E1">
              <w:rPr>
                <w:b/>
                <w:sz w:val="16"/>
              </w:rPr>
              <w:t>Ven ID  Ven Nm          Trs Number                Cst Rec No       Actvy Dt    Upd Dt         Order No  Extl Ref                                           Exchange Rt T  No   Whs   Cry</w:t>
            </w:r>
          </w:p>
          <w:p w14:paraId="7D954520" w14:textId="77777777" w:rsidR="008709E1" w:rsidRPr="008709E1" w:rsidRDefault="008709E1" w:rsidP="008709E1">
            <w:pPr>
              <w:rPr>
                <w:b/>
                <w:sz w:val="16"/>
              </w:rPr>
            </w:pPr>
            <w:r w:rsidRPr="008709E1">
              <w:rPr>
                <w:b/>
                <w:sz w:val="16"/>
              </w:rPr>
              <w:t>Product                                                                                    Gauge   T  Dimensions                     Description</w:t>
            </w:r>
          </w:p>
          <w:p w14:paraId="6289D3AF"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5D7C48E7" w14:textId="77777777" w:rsidTr="008709E1">
        <w:tc>
          <w:tcPr>
            <w:tcW w:w="14142" w:type="dxa"/>
          </w:tcPr>
          <w:p w14:paraId="54BBDC89" w14:textId="77777777" w:rsidR="008709E1" w:rsidRPr="008709E1" w:rsidRDefault="008709E1" w:rsidP="008709E1">
            <w:pPr>
              <w:rPr>
                <w:b/>
                <w:sz w:val="16"/>
              </w:rPr>
            </w:pPr>
            <w:r w:rsidRPr="008709E1">
              <w:rPr>
                <w:b/>
                <w:sz w:val="16"/>
              </w:rPr>
              <w:t>PO-2046-1</w:t>
            </w:r>
          </w:p>
          <w:p w14:paraId="46085CE5" w14:textId="77777777" w:rsidR="008709E1" w:rsidRPr="008709E1" w:rsidRDefault="008709E1" w:rsidP="008709E1">
            <w:pPr>
              <w:jc w:val="left"/>
              <w:rPr>
                <w:sz w:val="16"/>
              </w:rPr>
            </w:pPr>
            <w:r w:rsidRPr="008709E1">
              <w:rPr>
                <w:sz w:val="16"/>
              </w:rPr>
              <w:t>1010      Ross Metals      RC-337-1-1                 PHI-428           10/19/1999  10/19/1999   SO-663-1   2088-4799-001                                  0.67000000  V  001   PPR   CAD</w:t>
            </w:r>
          </w:p>
          <w:p w14:paraId="49E090F6" w14:textId="77777777" w:rsidR="008709E1" w:rsidRPr="008709E1" w:rsidRDefault="008709E1" w:rsidP="008709E1">
            <w:pPr>
              <w:jc w:val="left"/>
              <w:rPr>
                <w:sz w:val="16"/>
              </w:rPr>
            </w:pPr>
            <w:r w:rsidRPr="008709E1">
              <w:rPr>
                <w:sz w:val="16"/>
              </w:rPr>
              <w:t>HRC/430/3372/D                                                                     0.45000 N    48.0000                       APACHE TRUCKING</w:t>
            </w:r>
          </w:p>
          <w:p w14:paraId="47260A0E" w14:textId="77777777" w:rsidR="008709E1" w:rsidRPr="008709E1" w:rsidRDefault="008709E1" w:rsidP="008709E1">
            <w:pPr>
              <w:jc w:val="left"/>
              <w:rPr>
                <w:sz w:val="16"/>
              </w:rPr>
            </w:pPr>
            <w:r w:rsidRPr="008709E1">
              <w:rPr>
                <w:sz w:val="16"/>
              </w:rPr>
              <w:t xml:space="preserve">                                                                                                                                 30,000 LBS  30,000       T       25.00/CWT                   7,500.00                 5,025.00              7,500.00</w:t>
            </w:r>
          </w:p>
          <w:p w14:paraId="195C8904" w14:textId="77777777" w:rsidR="008709E1" w:rsidRPr="008709E1" w:rsidRDefault="008709E1" w:rsidP="008709E1">
            <w:pPr>
              <w:jc w:val="left"/>
              <w:rPr>
                <w:sz w:val="16"/>
              </w:rPr>
            </w:pPr>
          </w:p>
          <w:p w14:paraId="0E010E56" w14:textId="77777777" w:rsidR="008709E1" w:rsidRPr="008709E1" w:rsidRDefault="008709E1" w:rsidP="008709E1">
            <w:pPr>
              <w:jc w:val="left"/>
              <w:rPr>
                <w:sz w:val="16"/>
              </w:rPr>
            </w:pPr>
            <w:r w:rsidRPr="008709E1">
              <w:rPr>
                <w:sz w:val="16"/>
              </w:rPr>
              <w:t>1010      Ross Metals      RC-337-1-1                 PHI-429           10/19/1999  10/19/1999   SO-663-1                                                           0.67000000  V  002   PPR   CAD</w:t>
            </w:r>
          </w:p>
          <w:p w14:paraId="598FAF57" w14:textId="77777777" w:rsidR="008709E1" w:rsidRPr="008709E1" w:rsidRDefault="008709E1" w:rsidP="008709E1">
            <w:pPr>
              <w:jc w:val="left"/>
              <w:rPr>
                <w:sz w:val="16"/>
                <w:lang w:val="fr-CA"/>
              </w:rPr>
            </w:pPr>
            <w:r w:rsidRPr="008709E1">
              <w:rPr>
                <w:sz w:val="16"/>
                <w:lang w:val="fr-CA"/>
              </w:rPr>
              <w:t xml:space="preserve">HRC/430/3372/D                                                                     0.45000 N    48.0000                       </w:t>
            </w:r>
          </w:p>
          <w:p w14:paraId="78467BFC" w14:textId="77777777" w:rsidR="008709E1" w:rsidRPr="008709E1" w:rsidRDefault="008709E1" w:rsidP="008709E1">
            <w:pPr>
              <w:jc w:val="left"/>
              <w:rPr>
                <w:sz w:val="16"/>
                <w:lang w:val="fr-CA"/>
              </w:rPr>
            </w:pPr>
            <w:r w:rsidRPr="008709E1">
              <w:rPr>
                <w:sz w:val="16"/>
                <w:lang w:val="fr-CA"/>
              </w:rPr>
              <w:t xml:space="preserve">                                                                                                                                 30,000 LBS  30,000       T        1.00/CWT                       300.00                   201.00                 300.00</w:t>
            </w:r>
          </w:p>
          <w:p w14:paraId="430F7B84" w14:textId="77777777" w:rsidR="008709E1" w:rsidRPr="008709E1" w:rsidRDefault="008709E1" w:rsidP="008709E1">
            <w:pPr>
              <w:rPr>
                <w:b/>
                <w:sz w:val="16"/>
              </w:rPr>
            </w:pPr>
            <w:r w:rsidRPr="008709E1">
              <w:rPr>
                <w:b/>
                <w:sz w:val="16"/>
              </w:rPr>
              <w:t>&gt;&gt; PO Item                                                                                                                                                                                                                         5,226.00</w:t>
            </w:r>
          </w:p>
          <w:p w14:paraId="4402524A" w14:textId="77777777" w:rsidR="008709E1" w:rsidRPr="008709E1" w:rsidRDefault="008709E1" w:rsidP="008709E1">
            <w:pPr>
              <w:jc w:val="left"/>
              <w:rPr>
                <w:b/>
                <w:sz w:val="16"/>
              </w:rPr>
            </w:pPr>
            <w:r w:rsidRPr="008709E1">
              <w:rPr>
                <w:b/>
                <w:sz w:val="16"/>
              </w:rPr>
              <w:t>&gt;&gt; Purchase Order                                                                                                                                                                                                             5,226.00</w:t>
            </w:r>
          </w:p>
          <w:p w14:paraId="281BCAD5" w14:textId="77777777" w:rsidR="008709E1" w:rsidRPr="008709E1" w:rsidRDefault="008709E1" w:rsidP="008709E1">
            <w:pPr>
              <w:jc w:val="left"/>
              <w:rPr>
                <w:sz w:val="16"/>
              </w:rPr>
            </w:pPr>
          </w:p>
          <w:p w14:paraId="4D412113" w14:textId="77777777" w:rsidR="008709E1" w:rsidRPr="008709E1" w:rsidRDefault="008709E1" w:rsidP="008709E1">
            <w:pPr>
              <w:rPr>
                <w:b/>
                <w:sz w:val="16"/>
              </w:rPr>
            </w:pPr>
            <w:r w:rsidRPr="008709E1">
              <w:rPr>
                <w:b/>
                <w:sz w:val="16"/>
              </w:rPr>
              <w:t>PO-2047-1</w:t>
            </w:r>
          </w:p>
          <w:p w14:paraId="569EAB9F" w14:textId="77777777" w:rsidR="008709E1" w:rsidRPr="008709E1" w:rsidRDefault="008709E1" w:rsidP="008709E1">
            <w:pPr>
              <w:jc w:val="left"/>
              <w:rPr>
                <w:sz w:val="16"/>
              </w:rPr>
            </w:pPr>
            <w:r w:rsidRPr="008709E1">
              <w:rPr>
                <w:sz w:val="16"/>
              </w:rPr>
              <w:t>1010      Ross Metals     RC-338-1-1                  PHI-430           10/20/1999  10/20/1999   SO-664-001 2088-4800-001                                 0.65000000   V 001   PPR    CAD</w:t>
            </w:r>
          </w:p>
          <w:p w14:paraId="202AC4CF" w14:textId="77777777" w:rsidR="008709E1" w:rsidRPr="008709E1" w:rsidRDefault="008709E1" w:rsidP="008709E1">
            <w:pPr>
              <w:jc w:val="left"/>
              <w:rPr>
                <w:sz w:val="16"/>
              </w:rPr>
            </w:pPr>
            <w:r w:rsidRPr="008709E1">
              <w:rPr>
                <w:sz w:val="16"/>
              </w:rPr>
              <w:t>HRC/430/3372/D                                                                     0.45000 N    48.0000                       APACHE TRUCKING</w:t>
            </w:r>
          </w:p>
          <w:p w14:paraId="23CD0F12" w14:textId="77777777" w:rsidR="008709E1" w:rsidRPr="008709E1" w:rsidRDefault="008709E1" w:rsidP="008709E1">
            <w:pPr>
              <w:jc w:val="left"/>
              <w:rPr>
                <w:sz w:val="16"/>
              </w:rPr>
            </w:pPr>
            <w:r w:rsidRPr="008709E1">
              <w:rPr>
                <w:sz w:val="16"/>
              </w:rPr>
              <w:t xml:space="preserve">                                                                                                                                 30,000 LBS   30,000      T      25.00/CWT                     7,500.00                 4,875.00             7,500.00</w:t>
            </w:r>
          </w:p>
          <w:p w14:paraId="0CC7DF2A" w14:textId="77777777" w:rsidR="008709E1" w:rsidRPr="008709E1" w:rsidRDefault="008709E1" w:rsidP="008709E1">
            <w:pPr>
              <w:jc w:val="left"/>
              <w:rPr>
                <w:sz w:val="16"/>
              </w:rPr>
            </w:pPr>
          </w:p>
          <w:p w14:paraId="6AC8F585" w14:textId="77777777" w:rsidR="008709E1" w:rsidRPr="008709E1" w:rsidRDefault="008709E1" w:rsidP="008709E1">
            <w:pPr>
              <w:jc w:val="left"/>
              <w:rPr>
                <w:sz w:val="16"/>
              </w:rPr>
            </w:pPr>
            <w:r w:rsidRPr="008709E1">
              <w:rPr>
                <w:sz w:val="16"/>
              </w:rPr>
              <w:t>1010      Ross Metals     RC-339-1-1                  PHI-431           10/21/1999  10/21/1999   SO-664-1     2088-4800-002                                0.65000000    V 001   PPR    CAD</w:t>
            </w:r>
          </w:p>
          <w:p w14:paraId="3A7FD00D" w14:textId="77777777" w:rsidR="008709E1" w:rsidRPr="008709E1" w:rsidRDefault="008709E1" w:rsidP="008709E1">
            <w:pPr>
              <w:jc w:val="left"/>
              <w:rPr>
                <w:sz w:val="16"/>
              </w:rPr>
            </w:pPr>
            <w:r w:rsidRPr="008709E1">
              <w:rPr>
                <w:sz w:val="16"/>
              </w:rPr>
              <w:t>HRC/430/3372/D                                                                     0.45000 N    48.0000                       APACHE TRUCKING</w:t>
            </w:r>
          </w:p>
          <w:p w14:paraId="545D4961" w14:textId="77777777" w:rsidR="008709E1" w:rsidRPr="008709E1" w:rsidRDefault="008709E1" w:rsidP="008709E1">
            <w:pPr>
              <w:jc w:val="left"/>
              <w:rPr>
                <w:sz w:val="16"/>
              </w:rPr>
            </w:pPr>
            <w:r w:rsidRPr="008709E1">
              <w:rPr>
                <w:sz w:val="16"/>
              </w:rPr>
              <w:t xml:space="preserve">                                                                                                                                 50,000 LBS    4,900       T      22.00/CWT                   11,000.00</w:t>
            </w:r>
          </w:p>
          <w:p w14:paraId="19D4F318" w14:textId="77777777" w:rsidR="008709E1" w:rsidRPr="008709E1" w:rsidRDefault="008709E1" w:rsidP="008709E1">
            <w:pPr>
              <w:jc w:val="left"/>
              <w:rPr>
                <w:sz w:val="16"/>
              </w:rPr>
            </w:pPr>
            <w:r w:rsidRPr="008709E1">
              <w:rPr>
                <w:sz w:val="16"/>
              </w:rPr>
              <w:t xml:space="preserve">                                                                      VR-34             10/28/1999  10/28/1999  20,000 LBS                                          0.66000000     4,400.00                 4,290.00             6,600.00</w:t>
            </w:r>
          </w:p>
          <w:p w14:paraId="197EA5EE" w14:textId="77777777" w:rsidR="008709E1" w:rsidRPr="008709E1" w:rsidRDefault="008709E1" w:rsidP="008709E1">
            <w:pPr>
              <w:jc w:val="left"/>
              <w:rPr>
                <w:sz w:val="16"/>
              </w:rPr>
            </w:pPr>
            <w:r w:rsidRPr="008709E1">
              <w:rPr>
                <w:sz w:val="16"/>
              </w:rPr>
              <w:t xml:space="preserve">                                                                      VR-35             10/29/1999  10/29/1999  25,100 LBS                                          0.66000000     5,500.00                    715.00             1,100.00</w:t>
            </w:r>
          </w:p>
          <w:p w14:paraId="2AB05682" w14:textId="77777777" w:rsidR="008709E1" w:rsidRPr="008709E1" w:rsidRDefault="008709E1" w:rsidP="008709E1">
            <w:pPr>
              <w:rPr>
                <w:b/>
                <w:sz w:val="16"/>
              </w:rPr>
            </w:pPr>
            <w:r w:rsidRPr="008709E1">
              <w:rPr>
                <w:b/>
                <w:sz w:val="16"/>
              </w:rPr>
              <w:t>&gt;&gt; PO Item                                                                                                                                                                                                                           4,990.00</w:t>
            </w:r>
          </w:p>
          <w:p w14:paraId="49F371CC" w14:textId="77777777" w:rsidR="008709E1" w:rsidRPr="008709E1" w:rsidRDefault="008709E1" w:rsidP="008709E1">
            <w:pPr>
              <w:rPr>
                <w:b/>
                <w:sz w:val="16"/>
              </w:rPr>
            </w:pPr>
          </w:p>
          <w:p w14:paraId="1B617E45" w14:textId="77777777" w:rsidR="008709E1" w:rsidRPr="008709E1" w:rsidRDefault="008709E1" w:rsidP="008709E1">
            <w:pPr>
              <w:jc w:val="left"/>
            </w:pPr>
            <w:r w:rsidRPr="008709E1">
              <w:rPr>
                <w:b/>
                <w:sz w:val="16"/>
              </w:rPr>
              <w:t>&gt;&gt; Purchase Order                                                                                                                                                                                                                4,990.00</w:t>
            </w:r>
          </w:p>
          <w:p w14:paraId="0635EAC5" w14:textId="77777777" w:rsidR="008709E1" w:rsidRPr="008709E1" w:rsidRDefault="008709E1" w:rsidP="008709E1">
            <w:pPr>
              <w:jc w:val="left"/>
            </w:pPr>
          </w:p>
        </w:tc>
      </w:tr>
    </w:tbl>
    <w:p w14:paraId="0405AEBF" w14:textId="77777777" w:rsidR="008709E1" w:rsidRPr="008709E1" w:rsidRDefault="008709E1" w:rsidP="008709E1"/>
    <w:tbl>
      <w:tblPr>
        <w:tblW w:w="14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55"/>
      </w:tblGrid>
      <w:tr w:rsidR="008709E1" w:rsidRPr="008709E1" w14:paraId="279D92F2" w14:textId="77777777" w:rsidTr="008709E1">
        <w:tc>
          <w:tcPr>
            <w:tcW w:w="14250" w:type="dxa"/>
            <w:tcBorders>
              <w:bottom w:val="nil"/>
            </w:tcBorders>
          </w:tcPr>
          <w:p w14:paraId="690D8D48" w14:textId="77777777" w:rsidR="008709E1" w:rsidRPr="008709E1" w:rsidRDefault="008709E1" w:rsidP="008709E1">
            <w:pPr>
              <w:jc w:val="right"/>
              <w:rPr>
                <w:sz w:val="16"/>
              </w:rPr>
            </w:pPr>
            <w:r w:rsidRPr="008709E1">
              <w:rPr>
                <w:sz w:val="16"/>
              </w:rPr>
              <w:t>10/07/99     16:50     PAGE:  3</w:t>
            </w:r>
          </w:p>
          <w:p w14:paraId="47F1F054" w14:textId="77777777" w:rsidR="008709E1" w:rsidRPr="008709E1" w:rsidRDefault="008709E1" w:rsidP="008709E1">
            <w:pPr>
              <w:jc w:val="center"/>
              <w:rPr>
                <w:b/>
                <w:sz w:val="16"/>
              </w:rPr>
            </w:pPr>
            <w:r w:rsidRPr="008709E1">
              <w:rPr>
                <w:b/>
                <w:sz w:val="16"/>
              </w:rPr>
              <w:t>Recon Position By PO</w:t>
            </w:r>
          </w:p>
        </w:tc>
      </w:tr>
      <w:tr w:rsidR="008709E1" w:rsidRPr="008709E1" w14:paraId="622D6115" w14:textId="77777777" w:rsidTr="008709E1">
        <w:tc>
          <w:tcPr>
            <w:tcW w:w="14250" w:type="dxa"/>
            <w:shd w:val="pct12" w:color="auto" w:fill="FFFFFF"/>
          </w:tcPr>
          <w:p w14:paraId="631B0BE1" w14:textId="77777777" w:rsidR="008709E1" w:rsidRPr="008709E1" w:rsidRDefault="008709E1" w:rsidP="008709E1">
            <w:pPr>
              <w:rPr>
                <w:b/>
                <w:sz w:val="16"/>
              </w:rPr>
            </w:pPr>
          </w:p>
          <w:p w14:paraId="1FA398E6"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169A3025" w14:textId="77777777" w:rsidTr="008709E1">
        <w:tc>
          <w:tcPr>
            <w:tcW w:w="14255" w:type="dxa"/>
          </w:tcPr>
          <w:p w14:paraId="01F23EF2" w14:textId="77777777" w:rsidR="008709E1" w:rsidRPr="008709E1" w:rsidRDefault="008709E1" w:rsidP="008709E1">
            <w:pPr>
              <w:jc w:val="left"/>
              <w:rPr>
                <w:b/>
                <w:sz w:val="16"/>
              </w:rPr>
            </w:pPr>
            <w:r w:rsidRPr="008709E1">
              <w:rPr>
                <w:b/>
                <w:sz w:val="16"/>
              </w:rPr>
              <w:t>001  Metal Charge &amp; Cost                                                       17,050.00                        6,435.00                     10,615.00</w:t>
            </w:r>
          </w:p>
          <w:p w14:paraId="456574FF" w14:textId="77777777" w:rsidR="008709E1" w:rsidRPr="008709E1" w:rsidRDefault="008709E1" w:rsidP="008709E1">
            <w:pPr>
              <w:jc w:val="left"/>
              <w:rPr>
                <w:b/>
                <w:sz w:val="16"/>
              </w:rPr>
            </w:pPr>
            <w:r w:rsidRPr="008709E1">
              <w:rPr>
                <w:b/>
                <w:sz w:val="16"/>
              </w:rPr>
              <w:t>002  Freight Charge &amp; Cost                                                          201.00                               0.00                           201.00</w:t>
            </w:r>
          </w:p>
          <w:p w14:paraId="6046457C" w14:textId="77777777" w:rsidR="008709E1" w:rsidRPr="008709E1" w:rsidRDefault="008709E1" w:rsidP="008709E1">
            <w:pPr>
              <w:jc w:val="left"/>
              <w:rPr>
                <w:b/>
                <w:sz w:val="16"/>
              </w:rPr>
            </w:pPr>
          </w:p>
          <w:p w14:paraId="02E497A4" w14:textId="77777777" w:rsidR="008709E1" w:rsidRPr="008709E1" w:rsidRDefault="008709E1" w:rsidP="008709E1">
            <w:pPr>
              <w:jc w:val="left"/>
              <w:rPr>
                <w:sz w:val="16"/>
              </w:rPr>
            </w:pPr>
            <w:r w:rsidRPr="008709E1">
              <w:rPr>
                <w:b/>
                <w:sz w:val="16"/>
              </w:rPr>
              <w:t>&gt;&gt; Base Cry Charge &amp; Cost                                                    17,251.00                        6,435.00                     10,816.00</w:t>
            </w:r>
          </w:p>
        </w:tc>
      </w:tr>
    </w:tbl>
    <w:p w14:paraId="3435AC73" w14:textId="77777777" w:rsidR="008709E1" w:rsidRPr="008709E1" w:rsidRDefault="008709E1" w:rsidP="008709E1"/>
    <w:p w14:paraId="0A257A51" w14:textId="77777777" w:rsidR="008709E1" w:rsidRPr="008709E1" w:rsidRDefault="008709E1" w:rsidP="00193065">
      <w:pPr>
        <w:pStyle w:val="Heading2"/>
      </w:pPr>
      <w:bookmarkStart w:id="1356" w:name="_D2HTopic_82"/>
      <w:r w:rsidRPr="008709E1">
        <w:br w:type="page"/>
      </w:r>
      <w:bookmarkStart w:id="1357" w:name="_Toc97032566"/>
      <w:bookmarkStart w:id="1358" w:name="_Toc169250991"/>
      <w:r w:rsidRPr="008709E1">
        <w:lastRenderedPageBreak/>
        <w:t>Report Layout</w:t>
      </w:r>
      <w:bookmarkEnd w:id="1356"/>
      <w:bookmarkEnd w:id="1357"/>
      <w:bookmarkEnd w:id="13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4E3114A0" w14:textId="77777777" w:rsidTr="008709E1">
        <w:tc>
          <w:tcPr>
            <w:tcW w:w="14142" w:type="dxa"/>
            <w:tcBorders>
              <w:bottom w:val="nil"/>
            </w:tcBorders>
          </w:tcPr>
          <w:p w14:paraId="5AD2344A" w14:textId="77777777" w:rsidR="008709E1" w:rsidRPr="008709E1" w:rsidRDefault="008709E1" w:rsidP="008709E1">
            <w:pPr>
              <w:jc w:val="right"/>
              <w:rPr>
                <w:sz w:val="16"/>
              </w:rPr>
            </w:pPr>
            <w:r w:rsidRPr="008709E1">
              <w:rPr>
                <w:sz w:val="16"/>
              </w:rPr>
              <w:t>10/07/99     16:50     PAGE:  2</w:t>
            </w:r>
          </w:p>
          <w:p w14:paraId="4D2CE3EF" w14:textId="77777777" w:rsidR="008709E1" w:rsidRPr="008709E1" w:rsidRDefault="008709E1" w:rsidP="008709E1">
            <w:pPr>
              <w:jc w:val="center"/>
              <w:rPr>
                <w:b/>
                <w:sz w:val="16"/>
              </w:rPr>
            </w:pPr>
            <w:r w:rsidRPr="008709E1">
              <w:rPr>
                <w:b/>
                <w:sz w:val="16"/>
              </w:rPr>
              <w:t>Recon Position By PO</w:t>
            </w:r>
          </w:p>
        </w:tc>
      </w:tr>
      <w:tr w:rsidR="008709E1" w:rsidRPr="008709E1" w14:paraId="33E9CE6F" w14:textId="77777777" w:rsidTr="008709E1">
        <w:tc>
          <w:tcPr>
            <w:tcW w:w="14142" w:type="dxa"/>
            <w:shd w:val="pct12" w:color="auto" w:fill="FFFFFF"/>
          </w:tcPr>
          <w:p w14:paraId="4BF11EEF" w14:textId="77777777" w:rsidR="008709E1" w:rsidRPr="008709E1" w:rsidRDefault="008709E1" w:rsidP="008709E1">
            <w:pPr>
              <w:rPr>
                <w:b/>
                <w:sz w:val="16"/>
              </w:rPr>
            </w:pPr>
            <w:r w:rsidRPr="008709E1">
              <w:rPr>
                <w:b/>
                <w:sz w:val="16"/>
              </w:rPr>
              <w:t>Vendor ID    Trs Number                   Cst Rec No      Actvy Dt        Upd Dt           Order No               Extl Ref                                            Exchange Rt   T  No   Whs     Cry</w:t>
            </w:r>
          </w:p>
          <w:p w14:paraId="7C3C845F" w14:textId="77777777" w:rsidR="008709E1" w:rsidRPr="008709E1" w:rsidRDefault="008709E1" w:rsidP="008709E1">
            <w:pPr>
              <w:rPr>
                <w:b/>
                <w:sz w:val="16"/>
              </w:rPr>
            </w:pPr>
            <w:r w:rsidRPr="008709E1">
              <w:rPr>
                <w:b/>
                <w:sz w:val="16"/>
              </w:rPr>
              <w:t>Product                                                                                    Gauge   T  Dimensions                     Description</w:t>
            </w:r>
          </w:p>
          <w:p w14:paraId="38AF30A4"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5E47A176" w14:textId="77777777" w:rsidTr="008709E1">
        <w:tc>
          <w:tcPr>
            <w:tcW w:w="14142" w:type="dxa"/>
          </w:tcPr>
          <w:p w14:paraId="2BA13D69" w14:textId="77777777" w:rsidR="008709E1" w:rsidRPr="008709E1" w:rsidRDefault="008709E1" w:rsidP="008709E1">
            <w:pPr>
              <w:rPr>
                <w:b/>
                <w:sz w:val="16"/>
              </w:rPr>
            </w:pPr>
            <w:r w:rsidRPr="008709E1">
              <w:rPr>
                <w:b/>
                <w:sz w:val="16"/>
              </w:rPr>
              <w:t>WW-999999-999</w:t>
            </w:r>
          </w:p>
          <w:p w14:paraId="63BDAAC0" w14:textId="77777777" w:rsidR="008709E1" w:rsidRPr="008709E1" w:rsidRDefault="008709E1" w:rsidP="008709E1">
            <w:pPr>
              <w:jc w:val="left"/>
              <w:rPr>
                <w:sz w:val="16"/>
              </w:rPr>
            </w:pPr>
            <w:r w:rsidRPr="008709E1">
              <w:rPr>
                <w:sz w:val="16"/>
              </w:rPr>
              <w:t>QQQQQQQQ  WW-99999999-999-9999  WWW-999999  MM/DD/YYYY  MM/DD/YYYY  WW-99999999-999  QQQQQQQQQQQQQQQQQQQQQQ  ZZZ9.99999999  W 999  WWW   WWW</w:t>
            </w:r>
          </w:p>
          <w:p w14:paraId="7E4C7E22" w14:textId="77777777" w:rsidR="008709E1" w:rsidRPr="008709E1" w:rsidRDefault="008709E1" w:rsidP="008709E1">
            <w:pPr>
              <w:jc w:val="left"/>
              <w:rPr>
                <w:sz w:val="16"/>
              </w:rPr>
            </w:pPr>
            <w:r w:rsidRPr="008709E1">
              <w:rPr>
                <w:sz w:val="16"/>
              </w:rPr>
              <w:t>QQQQQQ/QQQQQQQQ/QQQQQQQQQQQQQQQ/QQQQQQQQ ZZ9.99999 W ZZZZ9.9999 ZZZZ9.9999   QQQQQQQQQQQQQQQQQQQQQQQQQQQQQQ</w:t>
            </w:r>
          </w:p>
          <w:p w14:paraId="578FDE41" w14:textId="77777777" w:rsidR="008709E1" w:rsidRPr="008709E1" w:rsidRDefault="008709E1" w:rsidP="008709E1">
            <w:pPr>
              <w:jc w:val="left"/>
              <w:rPr>
                <w:sz w:val="16"/>
              </w:rPr>
            </w:pPr>
            <w:r w:rsidRPr="008709E1">
              <w:rPr>
                <w:sz w:val="16"/>
              </w:rPr>
              <w:t xml:space="preserve">                                                                                                                  ZZZ,ZZZ,ZZ9 WWW ZZZ,ZZZ.ZZ9 W ZZZ,ZZZ,ZZ9.99/WWW Z,ZZZ,ZZZ,ZZ9.99  Z,ZZZ,ZZZ,ZZ99.99 ZZZ,ZZZ,ZZ9.99</w:t>
            </w:r>
          </w:p>
          <w:p w14:paraId="454E3FDA" w14:textId="77777777" w:rsidR="008709E1" w:rsidRPr="008709E1" w:rsidRDefault="008709E1" w:rsidP="008709E1">
            <w:pPr>
              <w:jc w:val="left"/>
              <w:rPr>
                <w:sz w:val="16"/>
              </w:rPr>
            </w:pPr>
            <w:r w:rsidRPr="008709E1">
              <w:rPr>
                <w:sz w:val="16"/>
              </w:rPr>
              <w:t xml:space="preserve">                                                      WW-999999 MM/DD/YYYY MM/DD/YYYY ZZZ,ZZZ,ZZ9 WWW              ZZZ9.99999999                   Z,ZZZ,ZZZ,ZZ9.99    Z,ZZZ,ZZZ,ZZ99.99 ZZZ,ZZZ,ZZ9.99</w:t>
            </w:r>
          </w:p>
          <w:p w14:paraId="65F458AC" w14:textId="77777777" w:rsidR="008709E1" w:rsidRPr="008709E1" w:rsidRDefault="008709E1" w:rsidP="008709E1">
            <w:pPr>
              <w:jc w:val="left"/>
              <w:rPr>
                <w:sz w:val="16"/>
              </w:rPr>
            </w:pPr>
            <w:r w:rsidRPr="008709E1">
              <w:rPr>
                <w:sz w:val="16"/>
              </w:rPr>
              <w:t xml:space="preserve">                                                      WW-999999 MM/DD/YYYY MM/DD/YYYY ZZZ,ZZZ,ZZ9 WWW              ZZZ9.99999999                   Z,ZZZ,ZZZ,ZZ9.99   Z,ZZZ,ZZZ,ZZ99.99 ZZZ,ZZZ,ZZ9.99</w:t>
            </w:r>
          </w:p>
          <w:p w14:paraId="69FAAD73" w14:textId="77777777" w:rsidR="008709E1" w:rsidRPr="008709E1" w:rsidRDefault="008709E1" w:rsidP="008709E1">
            <w:pPr>
              <w:jc w:val="left"/>
              <w:rPr>
                <w:sz w:val="16"/>
              </w:rPr>
            </w:pPr>
            <w:r w:rsidRPr="008709E1">
              <w:rPr>
                <w:sz w:val="16"/>
              </w:rPr>
              <w:t xml:space="preserve">                                                      WW-999999 MM/DD/YYYY MM/DD/YYYY ZZZ,ZZZ,ZZ9 WWW              ZZZ9.99999999                   Z,ZZZ,ZZZ,ZZ9.99  Z,ZZZ,ZZZ,ZZ99.99 Z,ZZZ,ZZZ,ZZ9.99</w:t>
            </w:r>
          </w:p>
          <w:p w14:paraId="50DD155B" w14:textId="77777777" w:rsidR="008709E1" w:rsidRPr="008709E1" w:rsidRDefault="008709E1" w:rsidP="008709E1">
            <w:pPr>
              <w:jc w:val="left"/>
              <w:rPr>
                <w:sz w:val="16"/>
              </w:rPr>
            </w:pPr>
            <w:r w:rsidRPr="008709E1">
              <w:rPr>
                <w:sz w:val="16"/>
              </w:rPr>
              <w:t xml:space="preserve">                                                      WW-999999 MM/DD/YYYY MM/DD/YYYY ZZZ,ZZZ,ZZ9 WWW              ZZZ9.99999999                   Z,ZZZ,ZZZ,ZZ9.99  Z,ZZZ,ZZZ,ZZ99.99 Z,ZZZ,ZZZ,ZZ9.99</w:t>
            </w:r>
          </w:p>
          <w:p w14:paraId="4C891235" w14:textId="77777777" w:rsidR="008709E1" w:rsidRPr="008709E1" w:rsidRDefault="008709E1" w:rsidP="008709E1">
            <w:pPr>
              <w:rPr>
                <w:b/>
                <w:sz w:val="16"/>
              </w:rPr>
            </w:pPr>
            <w:r w:rsidRPr="008709E1">
              <w:rPr>
                <w:b/>
                <w:sz w:val="16"/>
              </w:rPr>
              <w:t>&gt;&gt; PO Item                                                                                                                                                                                                      Z,ZZZ,ZZZ,ZZZ,ZZ9.99</w:t>
            </w:r>
          </w:p>
          <w:p w14:paraId="418C6667" w14:textId="77777777" w:rsidR="008709E1" w:rsidRPr="008709E1" w:rsidRDefault="008709E1" w:rsidP="008709E1">
            <w:pPr>
              <w:jc w:val="left"/>
              <w:rPr>
                <w:b/>
                <w:sz w:val="16"/>
              </w:rPr>
            </w:pPr>
          </w:p>
          <w:p w14:paraId="42414D84" w14:textId="77777777" w:rsidR="008709E1" w:rsidRPr="008709E1" w:rsidRDefault="008709E1" w:rsidP="008709E1">
            <w:pPr>
              <w:jc w:val="left"/>
              <w:rPr>
                <w:sz w:val="16"/>
              </w:rPr>
            </w:pPr>
            <w:r w:rsidRPr="008709E1">
              <w:rPr>
                <w:b/>
                <w:sz w:val="16"/>
              </w:rPr>
              <w:t>&gt;&gt; Purchase Order                                                                                                                                                                                            Z,ZZZ,ZZZ,ZZZ,ZZ9.99</w:t>
            </w:r>
          </w:p>
        </w:tc>
      </w:tr>
    </w:tbl>
    <w:p w14:paraId="7D0A03E8" w14:textId="77777777" w:rsidR="008709E1" w:rsidRPr="008709E1" w:rsidRDefault="008709E1" w:rsidP="008709E1"/>
    <w:p w14:paraId="0444C589" w14:textId="77777777" w:rsidR="008709E1" w:rsidRPr="008709E1" w:rsidRDefault="008709E1" w:rsidP="008709E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04676D66" w14:textId="77777777" w:rsidTr="008709E1">
        <w:tc>
          <w:tcPr>
            <w:tcW w:w="14142" w:type="dxa"/>
            <w:tcBorders>
              <w:bottom w:val="nil"/>
            </w:tcBorders>
          </w:tcPr>
          <w:p w14:paraId="5D5ABBC2" w14:textId="77777777" w:rsidR="008709E1" w:rsidRPr="008709E1" w:rsidRDefault="008709E1" w:rsidP="008709E1">
            <w:pPr>
              <w:jc w:val="right"/>
              <w:rPr>
                <w:sz w:val="16"/>
              </w:rPr>
            </w:pPr>
            <w:r w:rsidRPr="008709E1">
              <w:rPr>
                <w:sz w:val="16"/>
              </w:rPr>
              <w:t>10/07/99     16:50     PAGE:  3</w:t>
            </w:r>
          </w:p>
          <w:p w14:paraId="7CE1FB02" w14:textId="77777777" w:rsidR="008709E1" w:rsidRPr="008709E1" w:rsidRDefault="008709E1" w:rsidP="008709E1">
            <w:pPr>
              <w:jc w:val="center"/>
              <w:rPr>
                <w:b/>
                <w:sz w:val="16"/>
              </w:rPr>
            </w:pPr>
            <w:r w:rsidRPr="008709E1">
              <w:rPr>
                <w:b/>
                <w:sz w:val="16"/>
              </w:rPr>
              <w:t>Recon Position By PO</w:t>
            </w:r>
          </w:p>
        </w:tc>
      </w:tr>
      <w:tr w:rsidR="008709E1" w:rsidRPr="008709E1" w14:paraId="00A039CF" w14:textId="77777777" w:rsidTr="008709E1">
        <w:tc>
          <w:tcPr>
            <w:tcW w:w="14142" w:type="dxa"/>
            <w:shd w:val="pct12" w:color="auto" w:fill="FFFFFF"/>
          </w:tcPr>
          <w:p w14:paraId="0EDC844D" w14:textId="77777777" w:rsidR="008709E1" w:rsidRPr="008709E1" w:rsidRDefault="008709E1" w:rsidP="008709E1">
            <w:pPr>
              <w:rPr>
                <w:b/>
                <w:sz w:val="16"/>
              </w:rPr>
            </w:pPr>
          </w:p>
          <w:p w14:paraId="3CCC31D3"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78DFFBA2" w14:textId="77777777" w:rsidTr="008709E1">
        <w:tc>
          <w:tcPr>
            <w:tcW w:w="14142" w:type="dxa"/>
          </w:tcPr>
          <w:p w14:paraId="1DD6589F" w14:textId="77777777" w:rsidR="008709E1" w:rsidRPr="008709E1" w:rsidRDefault="008709E1" w:rsidP="008709E1">
            <w:pPr>
              <w:jc w:val="left"/>
              <w:rPr>
                <w:b/>
                <w:sz w:val="16"/>
              </w:rPr>
            </w:pPr>
            <w:r w:rsidRPr="008709E1">
              <w:rPr>
                <w:b/>
                <w:sz w:val="16"/>
              </w:rPr>
              <w:t>999 WWWWWWWWWWWWWWWWWWWW Z,ZZZ,ZZZ,ZZZ,ZZ9.99 Z,ZZZ,ZZZ,ZZZ,ZZ9.99  Z,ZZZ,ZZZ,ZZZ,ZZ9.99</w:t>
            </w:r>
          </w:p>
          <w:p w14:paraId="43129BDD" w14:textId="77777777" w:rsidR="008709E1" w:rsidRPr="008709E1" w:rsidRDefault="008709E1" w:rsidP="008709E1">
            <w:pPr>
              <w:jc w:val="left"/>
              <w:rPr>
                <w:b/>
                <w:sz w:val="16"/>
              </w:rPr>
            </w:pPr>
            <w:r w:rsidRPr="008709E1">
              <w:rPr>
                <w:b/>
                <w:sz w:val="16"/>
              </w:rPr>
              <w:t>999 WWWWWWWWWWWWWWWWWWWW Z,ZZZ,ZZZ,ZZZ,ZZ9.99 Z,ZZZ,ZZZ,ZZZ,ZZ9.99  Z,ZZZ,ZZZ,ZZZ,ZZ9.99</w:t>
            </w:r>
          </w:p>
          <w:p w14:paraId="3BF232EE" w14:textId="77777777" w:rsidR="008709E1" w:rsidRPr="008709E1" w:rsidRDefault="008709E1" w:rsidP="008709E1">
            <w:pPr>
              <w:jc w:val="left"/>
              <w:rPr>
                <w:b/>
                <w:sz w:val="16"/>
              </w:rPr>
            </w:pPr>
            <w:r w:rsidRPr="008709E1">
              <w:rPr>
                <w:b/>
                <w:sz w:val="16"/>
              </w:rPr>
              <w:t>999 WWWWWWWWWWWWWWWWWWWW Z,ZZZ,ZZZ,ZZZ,ZZ9.99 Z,ZZZ,ZZZ,ZZZ,ZZ9.99  Z,ZZZ,ZZZ,ZZZ,ZZ9.99</w:t>
            </w:r>
          </w:p>
          <w:p w14:paraId="5598BB1D" w14:textId="77777777" w:rsidR="008709E1" w:rsidRPr="008709E1" w:rsidRDefault="008709E1" w:rsidP="008709E1">
            <w:pPr>
              <w:jc w:val="left"/>
              <w:rPr>
                <w:b/>
                <w:sz w:val="16"/>
              </w:rPr>
            </w:pPr>
          </w:p>
          <w:p w14:paraId="5F4F1B87" w14:textId="77777777" w:rsidR="008709E1" w:rsidRPr="008709E1" w:rsidRDefault="008709E1" w:rsidP="008709E1">
            <w:pPr>
              <w:jc w:val="left"/>
              <w:rPr>
                <w:sz w:val="16"/>
              </w:rPr>
            </w:pPr>
            <w:r w:rsidRPr="008709E1">
              <w:rPr>
                <w:b/>
                <w:sz w:val="16"/>
              </w:rPr>
              <w:t>&gt;&gt; Base Cry Charge &amp; Cost                                Z,ZZZ,ZZZ,ZZZ,ZZ9.99 Z,ZZZ,ZZZ,ZZZ,ZZ9.99  Z,ZZZ,ZZZ,ZZZ,ZZ9.99</w:t>
            </w:r>
          </w:p>
        </w:tc>
      </w:tr>
    </w:tbl>
    <w:p w14:paraId="43C55DC7" w14:textId="77777777" w:rsidR="008709E1" w:rsidRPr="008709E1" w:rsidRDefault="008709E1" w:rsidP="008709E1"/>
    <w:p w14:paraId="05AB72BD"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74"/>
          <w:footerReference w:type="default" r:id="rId175"/>
          <w:headerReference w:type="first" r:id="rId176"/>
          <w:footerReference w:type="first" r:id="rId177"/>
          <w:pgSz w:w="15840" w:h="12240" w:orient="landscape" w:code="1"/>
          <w:pgMar w:top="1559" w:right="1440" w:bottom="1418" w:left="873" w:header="720" w:footer="567" w:gutter="0"/>
          <w:cols w:space="720"/>
          <w:docGrid w:linePitch="299"/>
        </w:sectPr>
      </w:pPr>
      <w:bookmarkStart w:id="1359" w:name="_D2HTopic_83"/>
    </w:p>
    <w:p w14:paraId="1D5D6F2A" w14:textId="77777777" w:rsidR="008709E1" w:rsidRPr="008709E1" w:rsidRDefault="008709E1" w:rsidP="00193065">
      <w:pPr>
        <w:pStyle w:val="Heading2"/>
      </w:pPr>
      <w:bookmarkStart w:id="1360" w:name="_Toc97032567"/>
      <w:bookmarkStart w:id="1361" w:name="_Toc169250992"/>
      <w:r w:rsidRPr="008709E1">
        <w:lastRenderedPageBreak/>
        <w:t>Report Structure</w:t>
      </w:r>
      <w:bookmarkEnd w:id="1359"/>
      <w:bookmarkEnd w:id="1360"/>
      <w:bookmarkEnd w:id="1361"/>
    </w:p>
    <w:p w14:paraId="247E6212" w14:textId="77777777" w:rsidR="008709E1" w:rsidRPr="008709E1" w:rsidRDefault="008709E1" w:rsidP="00193065">
      <w:pPr>
        <w:pStyle w:val="Heading3"/>
      </w:pPr>
      <w:bookmarkStart w:id="1362" w:name="_D2HTopic_84"/>
      <w:bookmarkStart w:id="1363" w:name="_Toc97032568"/>
      <w:bookmarkStart w:id="1364" w:name="_Toc169250993"/>
      <w:r w:rsidRPr="008709E1">
        <w:t>Report Field Description</w:t>
      </w:r>
      <w:bookmarkEnd w:id="1362"/>
      <w:bookmarkEnd w:id="1363"/>
      <w:bookmarkEnd w:id="1364"/>
    </w:p>
    <w:tbl>
      <w:tblPr>
        <w:tblW w:w="9613"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993"/>
        <w:gridCol w:w="2404"/>
        <w:gridCol w:w="1685"/>
        <w:gridCol w:w="2688"/>
        <w:gridCol w:w="1843"/>
      </w:tblGrid>
      <w:tr w:rsidR="008709E1" w:rsidRPr="008709E1" w14:paraId="74E96546" w14:textId="77777777" w:rsidTr="005A1367">
        <w:trPr>
          <w:cantSplit/>
          <w:tblHeader/>
        </w:trPr>
        <w:tc>
          <w:tcPr>
            <w:tcW w:w="993" w:type="dxa"/>
            <w:tcBorders>
              <w:top w:val="single" w:sz="6" w:space="0" w:color="C00000"/>
              <w:bottom w:val="single" w:sz="18" w:space="0" w:color="C00000"/>
            </w:tcBorders>
            <w:shd w:val="pct20" w:color="auto" w:fill="auto"/>
          </w:tcPr>
          <w:p w14:paraId="1F850EC7" w14:textId="77777777" w:rsidR="008709E1" w:rsidRPr="008709E1" w:rsidRDefault="008709E1" w:rsidP="008709E1">
            <w:pPr>
              <w:rPr>
                <w:b/>
                <w:sz w:val="16"/>
              </w:rPr>
            </w:pPr>
            <w:r w:rsidRPr="008709E1">
              <w:rPr>
                <w:b/>
                <w:sz w:val="16"/>
              </w:rPr>
              <w:t>Group</w:t>
            </w:r>
          </w:p>
        </w:tc>
        <w:tc>
          <w:tcPr>
            <w:tcW w:w="2404" w:type="dxa"/>
            <w:tcBorders>
              <w:top w:val="single" w:sz="6" w:space="0" w:color="C00000"/>
              <w:bottom w:val="single" w:sz="18" w:space="0" w:color="C00000"/>
            </w:tcBorders>
            <w:shd w:val="pct20" w:color="auto" w:fill="auto"/>
          </w:tcPr>
          <w:p w14:paraId="4E94B1A6" w14:textId="77777777" w:rsidR="008709E1" w:rsidRPr="008709E1" w:rsidRDefault="008709E1" w:rsidP="008709E1">
            <w:pPr>
              <w:rPr>
                <w:b/>
                <w:sz w:val="16"/>
              </w:rPr>
            </w:pPr>
            <w:r w:rsidRPr="008709E1">
              <w:rPr>
                <w:b/>
                <w:sz w:val="16"/>
              </w:rPr>
              <w:t>Report Field</w:t>
            </w:r>
          </w:p>
        </w:tc>
        <w:tc>
          <w:tcPr>
            <w:tcW w:w="1685" w:type="dxa"/>
            <w:tcBorders>
              <w:top w:val="single" w:sz="6" w:space="0" w:color="C00000"/>
              <w:bottom w:val="single" w:sz="18" w:space="0" w:color="C00000"/>
            </w:tcBorders>
            <w:shd w:val="pct20" w:color="auto" w:fill="auto"/>
          </w:tcPr>
          <w:p w14:paraId="3970007A" w14:textId="77777777" w:rsidR="008709E1" w:rsidRPr="008709E1" w:rsidRDefault="008709E1" w:rsidP="008709E1">
            <w:pPr>
              <w:rPr>
                <w:b/>
                <w:sz w:val="16"/>
              </w:rPr>
            </w:pPr>
            <w:r w:rsidRPr="008709E1">
              <w:rPr>
                <w:b/>
                <w:sz w:val="16"/>
              </w:rPr>
              <w:t>Field Name</w:t>
            </w:r>
          </w:p>
        </w:tc>
        <w:tc>
          <w:tcPr>
            <w:tcW w:w="2688" w:type="dxa"/>
            <w:tcBorders>
              <w:top w:val="single" w:sz="6" w:space="0" w:color="C00000"/>
              <w:bottom w:val="single" w:sz="18" w:space="0" w:color="C00000"/>
            </w:tcBorders>
            <w:shd w:val="pct20" w:color="auto" w:fill="auto"/>
          </w:tcPr>
          <w:p w14:paraId="18CF13A0" w14:textId="77777777" w:rsidR="008709E1" w:rsidRPr="008709E1" w:rsidRDefault="008709E1" w:rsidP="008709E1">
            <w:pPr>
              <w:rPr>
                <w:b/>
                <w:sz w:val="16"/>
              </w:rPr>
            </w:pPr>
            <w:r w:rsidRPr="008709E1">
              <w:rPr>
                <w:b/>
                <w:sz w:val="16"/>
              </w:rPr>
              <w:t>Business Rules</w:t>
            </w:r>
          </w:p>
        </w:tc>
        <w:tc>
          <w:tcPr>
            <w:tcW w:w="1843" w:type="dxa"/>
            <w:tcBorders>
              <w:top w:val="single" w:sz="6" w:space="0" w:color="C00000"/>
              <w:bottom w:val="single" w:sz="18" w:space="0" w:color="C00000"/>
            </w:tcBorders>
            <w:shd w:val="pct20" w:color="auto" w:fill="auto"/>
          </w:tcPr>
          <w:p w14:paraId="5B30A9A7" w14:textId="77777777" w:rsidR="008709E1" w:rsidRPr="008709E1" w:rsidRDefault="008709E1" w:rsidP="008709E1">
            <w:pPr>
              <w:rPr>
                <w:b/>
                <w:sz w:val="16"/>
              </w:rPr>
            </w:pPr>
            <w:r w:rsidRPr="008709E1">
              <w:rPr>
                <w:b/>
                <w:sz w:val="16"/>
              </w:rPr>
              <w:t>Formatting</w:t>
            </w:r>
          </w:p>
        </w:tc>
      </w:tr>
      <w:tr w:rsidR="008709E1" w:rsidRPr="008709E1" w14:paraId="3B3E622B" w14:textId="77777777" w:rsidTr="005A1367">
        <w:trPr>
          <w:cantSplit/>
        </w:trPr>
        <w:tc>
          <w:tcPr>
            <w:tcW w:w="993" w:type="dxa"/>
            <w:tcBorders>
              <w:top w:val="single" w:sz="18" w:space="0" w:color="C00000"/>
            </w:tcBorders>
          </w:tcPr>
          <w:p w14:paraId="38DF2711" w14:textId="77777777" w:rsidR="008709E1" w:rsidRPr="008709E1" w:rsidRDefault="008709E1" w:rsidP="008709E1">
            <w:pPr>
              <w:rPr>
                <w:sz w:val="16"/>
              </w:rPr>
            </w:pPr>
            <w:r w:rsidRPr="008709E1">
              <w:rPr>
                <w:sz w:val="16"/>
              </w:rPr>
              <w:t>1</w:t>
            </w:r>
            <w:r w:rsidRPr="008709E1">
              <w:rPr>
                <w:sz w:val="16"/>
                <w:vertAlign w:val="superscript"/>
              </w:rPr>
              <w:t>st</w:t>
            </w:r>
            <w:r w:rsidRPr="008709E1">
              <w:rPr>
                <w:sz w:val="16"/>
              </w:rPr>
              <w:t xml:space="preserve"> Group (PO)</w:t>
            </w:r>
          </w:p>
        </w:tc>
        <w:tc>
          <w:tcPr>
            <w:tcW w:w="2404" w:type="dxa"/>
            <w:tcBorders>
              <w:top w:val="single" w:sz="18" w:space="0" w:color="C00000"/>
            </w:tcBorders>
          </w:tcPr>
          <w:p w14:paraId="63EA7BBC" w14:textId="77777777" w:rsidR="008709E1" w:rsidRPr="008709E1" w:rsidRDefault="008709E1" w:rsidP="008709E1">
            <w:pPr>
              <w:rPr>
                <w:sz w:val="16"/>
              </w:rPr>
            </w:pPr>
          </w:p>
        </w:tc>
        <w:tc>
          <w:tcPr>
            <w:tcW w:w="1685" w:type="dxa"/>
            <w:tcBorders>
              <w:top w:val="single" w:sz="18" w:space="0" w:color="C00000"/>
            </w:tcBorders>
          </w:tcPr>
          <w:p w14:paraId="3599BCDB" w14:textId="77777777" w:rsidR="008709E1" w:rsidRPr="008709E1" w:rsidRDefault="008709E1" w:rsidP="008709E1">
            <w:pPr>
              <w:rPr>
                <w:sz w:val="16"/>
              </w:rPr>
            </w:pPr>
          </w:p>
        </w:tc>
        <w:tc>
          <w:tcPr>
            <w:tcW w:w="2688" w:type="dxa"/>
            <w:tcBorders>
              <w:top w:val="single" w:sz="18" w:space="0" w:color="C00000"/>
            </w:tcBorders>
          </w:tcPr>
          <w:p w14:paraId="65EEE410" w14:textId="77777777" w:rsidR="008709E1" w:rsidRPr="008709E1" w:rsidRDefault="008709E1" w:rsidP="008709E1">
            <w:pPr>
              <w:rPr>
                <w:sz w:val="16"/>
              </w:rPr>
            </w:pPr>
          </w:p>
        </w:tc>
        <w:tc>
          <w:tcPr>
            <w:tcW w:w="1843" w:type="dxa"/>
            <w:tcBorders>
              <w:top w:val="single" w:sz="18" w:space="0" w:color="C00000"/>
            </w:tcBorders>
          </w:tcPr>
          <w:p w14:paraId="18B03718" w14:textId="77777777" w:rsidR="008709E1" w:rsidRPr="008709E1" w:rsidRDefault="008709E1" w:rsidP="008709E1">
            <w:pPr>
              <w:rPr>
                <w:sz w:val="16"/>
              </w:rPr>
            </w:pPr>
          </w:p>
        </w:tc>
      </w:tr>
      <w:tr w:rsidR="008709E1" w:rsidRPr="008709E1" w14:paraId="78E8D3BB" w14:textId="77777777" w:rsidTr="005A1367">
        <w:trPr>
          <w:cantSplit/>
        </w:trPr>
        <w:tc>
          <w:tcPr>
            <w:tcW w:w="993" w:type="dxa"/>
          </w:tcPr>
          <w:p w14:paraId="6348EC47" w14:textId="77777777" w:rsidR="008709E1" w:rsidRPr="008709E1" w:rsidRDefault="008709E1" w:rsidP="008709E1">
            <w:pPr>
              <w:rPr>
                <w:sz w:val="16"/>
              </w:rPr>
            </w:pPr>
          </w:p>
        </w:tc>
        <w:tc>
          <w:tcPr>
            <w:tcW w:w="2404" w:type="dxa"/>
          </w:tcPr>
          <w:p w14:paraId="7F9D45C4" w14:textId="77777777" w:rsidR="008709E1" w:rsidRPr="008709E1" w:rsidRDefault="008709E1" w:rsidP="008709E1">
            <w:pPr>
              <w:rPr>
                <w:sz w:val="16"/>
              </w:rPr>
            </w:pPr>
            <w:r w:rsidRPr="008709E1">
              <w:rPr>
                <w:sz w:val="16"/>
              </w:rPr>
              <w:t>PO Prefix</w:t>
            </w:r>
          </w:p>
        </w:tc>
        <w:tc>
          <w:tcPr>
            <w:tcW w:w="1685" w:type="dxa"/>
          </w:tcPr>
          <w:p w14:paraId="4F8A7892" w14:textId="77777777" w:rsidR="008709E1" w:rsidRPr="008709E1" w:rsidRDefault="008709E1" w:rsidP="008709E1">
            <w:pPr>
              <w:rPr>
                <w:sz w:val="16"/>
              </w:rPr>
            </w:pPr>
            <w:r w:rsidRPr="008709E1">
              <w:rPr>
                <w:sz w:val="16"/>
              </w:rPr>
              <w:t>CRH-PO-PFX</w:t>
            </w:r>
          </w:p>
        </w:tc>
        <w:tc>
          <w:tcPr>
            <w:tcW w:w="2688" w:type="dxa"/>
          </w:tcPr>
          <w:p w14:paraId="0E40695C" w14:textId="77777777" w:rsidR="008709E1" w:rsidRPr="008709E1" w:rsidRDefault="008709E1" w:rsidP="008709E1">
            <w:pPr>
              <w:rPr>
                <w:sz w:val="16"/>
              </w:rPr>
            </w:pPr>
            <w:r w:rsidRPr="008709E1">
              <w:rPr>
                <w:sz w:val="16"/>
              </w:rPr>
              <w:t>PO Brh/Prefix/PO Num/PO Item</w:t>
            </w:r>
          </w:p>
        </w:tc>
        <w:tc>
          <w:tcPr>
            <w:tcW w:w="1843" w:type="dxa"/>
          </w:tcPr>
          <w:p w14:paraId="5816AC9C" w14:textId="77777777" w:rsidR="008709E1" w:rsidRPr="008709E1" w:rsidRDefault="008709E1" w:rsidP="008709E1">
            <w:pPr>
              <w:rPr>
                <w:sz w:val="16"/>
              </w:rPr>
            </w:pPr>
          </w:p>
        </w:tc>
      </w:tr>
      <w:tr w:rsidR="008709E1" w:rsidRPr="008709E1" w14:paraId="46830747" w14:textId="77777777" w:rsidTr="005A1367">
        <w:trPr>
          <w:cantSplit/>
        </w:trPr>
        <w:tc>
          <w:tcPr>
            <w:tcW w:w="993" w:type="dxa"/>
          </w:tcPr>
          <w:p w14:paraId="170F9ED4" w14:textId="77777777" w:rsidR="008709E1" w:rsidRPr="008709E1" w:rsidRDefault="008709E1" w:rsidP="008709E1">
            <w:pPr>
              <w:rPr>
                <w:sz w:val="16"/>
              </w:rPr>
            </w:pPr>
          </w:p>
        </w:tc>
        <w:tc>
          <w:tcPr>
            <w:tcW w:w="2404" w:type="dxa"/>
          </w:tcPr>
          <w:p w14:paraId="4D4CE216" w14:textId="77777777" w:rsidR="008709E1" w:rsidRPr="008709E1" w:rsidRDefault="008709E1" w:rsidP="008709E1">
            <w:pPr>
              <w:rPr>
                <w:sz w:val="16"/>
              </w:rPr>
            </w:pPr>
            <w:r w:rsidRPr="008709E1">
              <w:rPr>
                <w:sz w:val="16"/>
              </w:rPr>
              <w:t>PO Number</w:t>
            </w:r>
          </w:p>
        </w:tc>
        <w:tc>
          <w:tcPr>
            <w:tcW w:w="1685" w:type="dxa"/>
          </w:tcPr>
          <w:p w14:paraId="198A533E" w14:textId="77777777" w:rsidR="008709E1" w:rsidRPr="008709E1" w:rsidRDefault="008709E1" w:rsidP="008709E1">
            <w:pPr>
              <w:rPr>
                <w:sz w:val="16"/>
              </w:rPr>
            </w:pPr>
            <w:r w:rsidRPr="008709E1">
              <w:rPr>
                <w:sz w:val="16"/>
              </w:rPr>
              <w:t>CRH-PO-NO</w:t>
            </w:r>
          </w:p>
        </w:tc>
        <w:tc>
          <w:tcPr>
            <w:tcW w:w="2688" w:type="dxa"/>
          </w:tcPr>
          <w:p w14:paraId="6AA81E8E" w14:textId="77777777" w:rsidR="008709E1" w:rsidRPr="008709E1" w:rsidRDefault="008709E1" w:rsidP="008709E1">
            <w:pPr>
              <w:rPr>
                <w:sz w:val="16"/>
              </w:rPr>
            </w:pPr>
            <w:r w:rsidRPr="008709E1">
              <w:rPr>
                <w:sz w:val="16"/>
              </w:rPr>
              <w:t>PO Brh/Prefix/PO Num/PO Item</w:t>
            </w:r>
          </w:p>
        </w:tc>
        <w:tc>
          <w:tcPr>
            <w:tcW w:w="1843" w:type="dxa"/>
          </w:tcPr>
          <w:p w14:paraId="4EA90DCB" w14:textId="77777777" w:rsidR="008709E1" w:rsidRPr="008709E1" w:rsidRDefault="008709E1" w:rsidP="008709E1">
            <w:pPr>
              <w:rPr>
                <w:sz w:val="16"/>
              </w:rPr>
            </w:pPr>
          </w:p>
        </w:tc>
      </w:tr>
      <w:tr w:rsidR="008709E1" w:rsidRPr="008709E1" w14:paraId="0ECCD6D0" w14:textId="77777777" w:rsidTr="005A1367">
        <w:trPr>
          <w:cantSplit/>
        </w:trPr>
        <w:tc>
          <w:tcPr>
            <w:tcW w:w="993" w:type="dxa"/>
          </w:tcPr>
          <w:p w14:paraId="2BBB032A" w14:textId="77777777" w:rsidR="008709E1" w:rsidRPr="008709E1" w:rsidRDefault="008709E1" w:rsidP="008709E1">
            <w:pPr>
              <w:rPr>
                <w:sz w:val="16"/>
              </w:rPr>
            </w:pPr>
          </w:p>
        </w:tc>
        <w:tc>
          <w:tcPr>
            <w:tcW w:w="2404" w:type="dxa"/>
          </w:tcPr>
          <w:p w14:paraId="407529F7" w14:textId="77777777" w:rsidR="008709E1" w:rsidRPr="008709E1" w:rsidRDefault="008709E1" w:rsidP="008709E1">
            <w:pPr>
              <w:rPr>
                <w:sz w:val="16"/>
              </w:rPr>
            </w:pPr>
            <w:r w:rsidRPr="008709E1">
              <w:rPr>
                <w:sz w:val="16"/>
              </w:rPr>
              <w:t>PO Item</w:t>
            </w:r>
          </w:p>
        </w:tc>
        <w:tc>
          <w:tcPr>
            <w:tcW w:w="1685" w:type="dxa"/>
          </w:tcPr>
          <w:p w14:paraId="69D7BC0C" w14:textId="77777777" w:rsidR="008709E1" w:rsidRPr="008709E1" w:rsidRDefault="008709E1" w:rsidP="008709E1">
            <w:pPr>
              <w:rPr>
                <w:sz w:val="16"/>
              </w:rPr>
            </w:pPr>
            <w:r w:rsidRPr="008709E1">
              <w:rPr>
                <w:sz w:val="16"/>
              </w:rPr>
              <w:t>CRH-PO-ITM</w:t>
            </w:r>
          </w:p>
        </w:tc>
        <w:tc>
          <w:tcPr>
            <w:tcW w:w="2688" w:type="dxa"/>
          </w:tcPr>
          <w:p w14:paraId="145617F7" w14:textId="77777777" w:rsidR="008709E1" w:rsidRPr="008709E1" w:rsidRDefault="008709E1" w:rsidP="008709E1">
            <w:pPr>
              <w:rPr>
                <w:sz w:val="16"/>
              </w:rPr>
            </w:pPr>
            <w:r w:rsidRPr="008709E1">
              <w:rPr>
                <w:sz w:val="16"/>
              </w:rPr>
              <w:t>PO Brh/Prefix/PO Num/PO Item</w:t>
            </w:r>
          </w:p>
        </w:tc>
        <w:tc>
          <w:tcPr>
            <w:tcW w:w="1843" w:type="dxa"/>
          </w:tcPr>
          <w:p w14:paraId="45E21F05" w14:textId="77777777" w:rsidR="008709E1" w:rsidRPr="008709E1" w:rsidRDefault="008709E1" w:rsidP="008709E1">
            <w:pPr>
              <w:rPr>
                <w:sz w:val="16"/>
              </w:rPr>
            </w:pPr>
          </w:p>
        </w:tc>
      </w:tr>
      <w:tr w:rsidR="008709E1" w:rsidRPr="008709E1" w14:paraId="1412889B" w14:textId="77777777" w:rsidTr="005A1367">
        <w:trPr>
          <w:cantSplit/>
        </w:trPr>
        <w:tc>
          <w:tcPr>
            <w:tcW w:w="993" w:type="dxa"/>
          </w:tcPr>
          <w:p w14:paraId="6359B4CA" w14:textId="77777777" w:rsidR="008709E1" w:rsidRPr="008709E1" w:rsidRDefault="008709E1" w:rsidP="008709E1">
            <w:pPr>
              <w:rPr>
                <w:sz w:val="16"/>
              </w:rPr>
            </w:pPr>
            <w:r w:rsidRPr="008709E1">
              <w:rPr>
                <w:sz w:val="16"/>
              </w:rPr>
              <w:t>2</w:t>
            </w:r>
            <w:r w:rsidRPr="008709E1">
              <w:rPr>
                <w:sz w:val="16"/>
                <w:vertAlign w:val="superscript"/>
              </w:rPr>
              <w:t>nd</w:t>
            </w:r>
            <w:r w:rsidRPr="008709E1">
              <w:rPr>
                <w:sz w:val="16"/>
              </w:rPr>
              <w:t xml:space="preserve"> Group Heading</w:t>
            </w:r>
          </w:p>
        </w:tc>
        <w:tc>
          <w:tcPr>
            <w:tcW w:w="2404" w:type="dxa"/>
          </w:tcPr>
          <w:p w14:paraId="03799150" w14:textId="77777777" w:rsidR="008709E1" w:rsidRPr="008709E1" w:rsidRDefault="008709E1" w:rsidP="008709E1">
            <w:pPr>
              <w:rPr>
                <w:sz w:val="16"/>
              </w:rPr>
            </w:pPr>
          </w:p>
        </w:tc>
        <w:tc>
          <w:tcPr>
            <w:tcW w:w="1685" w:type="dxa"/>
          </w:tcPr>
          <w:p w14:paraId="69C85B10" w14:textId="77777777" w:rsidR="008709E1" w:rsidRPr="008709E1" w:rsidRDefault="008709E1" w:rsidP="008709E1">
            <w:pPr>
              <w:rPr>
                <w:sz w:val="16"/>
              </w:rPr>
            </w:pPr>
          </w:p>
        </w:tc>
        <w:tc>
          <w:tcPr>
            <w:tcW w:w="2688" w:type="dxa"/>
          </w:tcPr>
          <w:p w14:paraId="465A6D13" w14:textId="77777777" w:rsidR="008709E1" w:rsidRPr="008709E1" w:rsidRDefault="008709E1" w:rsidP="008709E1">
            <w:pPr>
              <w:rPr>
                <w:sz w:val="16"/>
              </w:rPr>
            </w:pPr>
          </w:p>
        </w:tc>
        <w:tc>
          <w:tcPr>
            <w:tcW w:w="1843" w:type="dxa"/>
          </w:tcPr>
          <w:p w14:paraId="161739D6" w14:textId="77777777" w:rsidR="008709E1" w:rsidRPr="008709E1" w:rsidRDefault="008709E1" w:rsidP="008709E1">
            <w:pPr>
              <w:rPr>
                <w:sz w:val="16"/>
              </w:rPr>
            </w:pPr>
          </w:p>
        </w:tc>
      </w:tr>
      <w:tr w:rsidR="008709E1" w:rsidRPr="008709E1" w14:paraId="1399753E" w14:textId="77777777" w:rsidTr="005A1367">
        <w:trPr>
          <w:cantSplit/>
        </w:trPr>
        <w:tc>
          <w:tcPr>
            <w:tcW w:w="993" w:type="dxa"/>
          </w:tcPr>
          <w:p w14:paraId="260F6F30" w14:textId="77777777" w:rsidR="008709E1" w:rsidRPr="008709E1" w:rsidRDefault="008709E1" w:rsidP="008709E1">
            <w:pPr>
              <w:rPr>
                <w:sz w:val="16"/>
              </w:rPr>
            </w:pPr>
          </w:p>
        </w:tc>
        <w:tc>
          <w:tcPr>
            <w:tcW w:w="2404" w:type="dxa"/>
          </w:tcPr>
          <w:p w14:paraId="392945DA" w14:textId="77777777" w:rsidR="008709E1" w:rsidRPr="008709E1" w:rsidRDefault="008709E1" w:rsidP="008709E1">
            <w:pPr>
              <w:rPr>
                <w:sz w:val="16"/>
              </w:rPr>
            </w:pPr>
            <w:r w:rsidRPr="008709E1">
              <w:rPr>
                <w:sz w:val="16"/>
              </w:rPr>
              <w:t>Vendor ID</w:t>
            </w:r>
          </w:p>
        </w:tc>
        <w:tc>
          <w:tcPr>
            <w:tcW w:w="1685" w:type="dxa"/>
          </w:tcPr>
          <w:p w14:paraId="7F69859F" w14:textId="77777777" w:rsidR="008709E1" w:rsidRPr="008709E1" w:rsidRDefault="008709E1" w:rsidP="008709E1">
            <w:pPr>
              <w:rPr>
                <w:sz w:val="16"/>
              </w:rPr>
            </w:pPr>
            <w:r w:rsidRPr="008709E1">
              <w:rPr>
                <w:sz w:val="16"/>
              </w:rPr>
              <w:t>CRH-VEN-ID</w:t>
            </w:r>
          </w:p>
        </w:tc>
        <w:tc>
          <w:tcPr>
            <w:tcW w:w="2688" w:type="dxa"/>
          </w:tcPr>
          <w:p w14:paraId="0E382544" w14:textId="77777777" w:rsidR="008709E1" w:rsidRPr="008709E1" w:rsidRDefault="008709E1" w:rsidP="008709E1">
            <w:pPr>
              <w:rPr>
                <w:sz w:val="16"/>
              </w:rPr>
            </w:pPr>
          </w:p>
        </w:tc>
        <w:tc>
          <w:tcPr>
            <w:tcW w:w="1843" w:type="dxa"/>
          </w:tcPr>
          <w:p w14:paraId="1AFA68F6" w14:textId="77777777" w:rsidR="008709E1" w:rsidRPr="008709E1" w:rsidRDefault="008709E1" w:rsidP="008709E1">
            <w:pPr>
              <w:rPr>
                <w:sz w:val="16"/>
              </w:rPr>
            </w:pPr>
          </w:p>
        </w:tc>
      </w:tr>
      <w:tr w:rsidR="008709E1" w:rsidRPr="008709E1" w14:paraId="4D23BE29" w14:textId="77777777" w:rsidTr="005A1367">
        <w:trPr>
          <w:cantSplit/>
        </w:trPr>
        <w:tc>
          <w:tcPr>
            <w:tcW w:w="993" w:type="dxa"/>
          </w:tcPr>
          <w:p w14:paraId="01339721" w14:textId="77777777" w:rsidR="008709E1" w:rsidRPr="008709E1" w:rsidRDefault="008709E1" w:rsidP="008709E1">
            <w:pPr>
              <w:rPr>
                <w:sz w:val="16"/>
              </w:rPr>
            </w:pPr>
          </w:p>
        </w:tc>
        <w:tc>
          <w:tcPr>
            <w:tcW w:w="2404" w:type="dxa"/>
          </w:tcPr>
          <w:p w14:paraId="33398B08" w14:textId="77777777" w:rsidR="008709E1" w:rsidRPr="008709E1" w:rsidRDefault="008709E1" w:rsidP="008709E1">
            <w:pPr>
              <w:rPr>
                <w:sz w:val="16"/>
              </w:rPr>
            </w:pPr>
            <w:r w:rsidRPr="008709E1">
              <w:rPr>
                <w:sz w:val="16"/>
              </w:rPr>
              <w:t>Transaction Prefix</w:t>
            </w:r>
          </w:p>
        </w:tc>
        <w:tc>
          <w:tcPr>
            <w:tcW w:w="1685" w:type="dxa"/>
          </w:tcPr>
          <w:p w14:paraId="419774AB" w14:textId="77777777" w:rsidR="008709E1" w:rsidRPr="008709E1" w:rsidRDefault="008709E1" w:rsidP="008709E1">
            <w:pPr>
              <w:rPr>
                <w:sz w:val="16"/>
              </w:rPr>
            </w:pPr>
            <w:r w:rsidRPr="008709E1">
              <w:rPr>
                <w:sz w:val="16"/>
              </w:rPr>
              <w:t>CRH-TRS-PRX</w:t>
            </w:r>
          </w:p>
        </w:tc>
        <w:tc>
          <w:tcPr>
            <w:tcW w:w="2688" w:type="dxa"/>
          </w:tcPr>
          <w:p w14:paraId="6A63A364" w14:textId="77777777" w:rsidR="008709E1" w:rsidRPr="008709E1" w:rsidRDefault="008709E1" w:rsidP="008709E1">
            <w:pPr>
              <w:rPr>
                <w:sz w:val="16"/>
              </w:rPr>
            </w:pPr>
          </w:p>
        </w:tc>
        <w:tc>
          <w:tcPr>
            <w:tcW w:w="1843" w:type="dxa"/>
          </w:tcPr>
          <w:p w14:paraId="0B801EA1" w14:textId="77777777" w:rsidR="008709E1" w:rsidRPr="008709E1" w:rsidRDefault="008709E1" w:rsidP="008709E1">
            <w:pPr>
              <w:rPr>
                <w:sz w:val="16"/>
              </w:rPr>
            </w:pPr>
          </w:p>
        </w:tc>
      </w:tr>
      <w:tr w:rsidR="008709E1" w:rsidRPr="008709E1" w14:paraId="0AD8A41D" w14:textId="77777777" w:rsidTr="005A1367">
        <w:trPr>
          <w:cantSplit/>
        </w:trPr>
        <w:tc>
          <w:tcPr>
            <w:tcW w:w="993" w:type="dxa"/>
          </w:tcPr>
          <w:p w14:paraId="6F430328" w14:textId="77777777" w:rsidR="008709E1" w:rsidRPr="008709E1" w:rsidRDefault="008709E1" w:rsidP="008709E1">
            <w:pPr>
              <w:rPr>
                <w:sz w:val="16"/>
              </w:rPr>
            </w:pPr>
          </w:p>
        </w:tc>
        <w:tc>
          <w:tcPr>
            <w:tcW w:w="2404" w:type="dxa"/>
          </w:tcPr>
          <w:p w14:paraId="78DD14AE" w14:textId="77777777" w:rsidR="008709E1" w:rsidRPr="008709E1" w:rsidRDefault="008709E1" w:rsidP="008709E1">
            <w:pPr>
              <w:rPr>
                <w:sz w:val="16"/>
              </w:rPr>
            </w:pPr>
            <w:r w:rsidRPr="008709E1">
              <w:rPr>
                <w:sz w:val="16"/>
              </w:rPr>
              <w:t>Transaction Number</w:t>
            </w:r>
          </w:p>
        </w:tc>
        <w:tc>
          <w:tcPr>
            <w:tcW w:w="1685" w:type="dxa"/>
          </w:tcPr>
          <w:p w14:paraId="546F60DA" w14:textId="77777777" w:rsidR="008709E1" w:rsidRPr="008709E1" w:rsidRDefault="008709E1" w:rsidP="008709E1">
            <w:pPr>
              <w:rPr>
                <w:sz w:val="16"/>
              </w:rPr>
            </w:pPr>
            <w:r w:rsidRPr="008709E1">
              <w:rPr>
                <w:sz w:val="16"/>
              </w:rPr>
              <w:t>CRH-TRS-NO</w:t>
            </w:r>
          </w:p>
        </w:tc>
        <w:tc>
          <w:tcPr>
            <w:tcW w:w="2688" w:type="dxa"/>
          </w:tcPr>
          <w:p w14:paraId="4FE37EF5" w14:textId="77777777" w:rsidR="008709E1" w:rsidRPr="008709E1" w:rsidRDefault="008709E1" w:rsidP="008709E1">
            <w:pPr>
              <w:rPr>
                <w:sz w:val="16"/>
              </w:rPr>
            </w:pPr>
          </w:p>
        </w:tc>
        <w:tc>
          <w:tcPr>
            <w:tcW w:w="1843" w:type="dxa"/>
          </w:tcPr>
          <w:p w14:paraId="658A6F31" w14:textId="77777777" w:rsidR="008709E1" w:rsidRPr="008709E1" w:rsidRDefault="008709E1" w:rsidP="008709E1">
            <w:pPr>
              <w:rPr>
                <w:sz w:val="16"/>
              </w:rPr>
            </w:pPr>
          </w:p>
        </w:tc>
      </w:tr>
      <w:tr w:rsidR="008709E1" w:rsidRPr="008709E1" w14:paraId="2DFC7D22" w14:textId="77777777" w:rsidTr="005A1367">
        <w:trPr>
          <w:cantSplit/>
        </w:trPr>
        <w:tc>
          <w:tcPr>
            <w:tcW w:w="993" w:type="dxa"/>
          </w:tcPr>
          <w:p w14:paraId="341CA2EF" w14:textId="77777777" w:rsidR="008709E1" w:rsidRPr="008709E1" w:rsidRDefault="008709E1" w:rsidP="008709E1">
            <w:pPr>
              <w:rPr>
                <w:sz w:val="16"/>
              </w:rPr>
            </w:pPr>
          </w:p>
        </w:tc>
        <w:tc>
          <w:tcPr>
            <w:tcW w:w="2404" w:type="dxa"/>
          </w:tcPr>
          <w:p w14:paraId="49A37FB8" w14:textId="77777777" w:rsidR="008709E1" w:rsidRPr="008709E1" w:rsidRDefault="008709E1" w:rsidP="008709E1">
            <w:pPr>
              <w:rPr>
                <w:sz w:val="16"/>
              </w:rPr>
            </w:pPr>
            <w:r w:rsidRPr="008709E1">
              <w:rPr>
                <w:sz w:val="16"/>
              </w:rPr>
              <w:t>Transaction Item</w:t>
            </w:r>
          </w:p>
        </w:tc>
        <w:tc>
          <w:tcPr>
            <w:tcW w:w="1685" w:type="dxa"/>
          </w:tcPr>
          <w:p w14:paraId="206787F8" w14:textId="77777777" w:rsidR="008709E1" w:rsidRPr="008709E1" w:rsidRDefault="008709E1" w:rsidP="008709E1">
            <w:pPr>
              <w:rPr>
                <w:sz w:val="16"/>
              </w:rPr>
            </w:pPr>
            <w:r w:rsidRPr="008709E1">
              <w:rPr>
                <w:sz w:val="16"/>
              </w:rPr>
              <w:t>CRH-TRS-ITM</w:t>
            </w:r>
          </w:p>
        </w:tc>
        <w:tc>
          <w:tcPr>
            <w:tcW w:w="2688" w:type="dxa"/>
          </w:tcPr>
          <w:p w14:paraId="3ED7EB91" w14:textId="77777777" w:rsidR="008709E1" w:rsidRPr="008709E1" w:rsidRDefault="008709E1" w:rsidP="008709E1">
            <w:pPr>
              <w:rPr>
                <w:sz w:val="16"/>
              </w:rPr>
            </w:pPr>
          </w:p>
        </w:tc>
        <w:tc>
          <w:tcPr>
            <w:tcW w:w="1843" w:type="dxa"/>
          </w:tcPr>
          <w:p w14:paraId="7C74F589" w14:textId="77777777" w:rsidR="008709E1" w:rsidRPr="008709E1" w:rsidRDefault="008709E1" w:rsidP="008709E1">
            <w:pPr>
              <w:rPr>
                <w:sz w:val="16"/>
              </w:rPr>
            </w:pPr>
          </w:p>
        </w:tc>
      </w:tr>
      <w:tr w:rsidR="008709E1" w:rsidRPr="008709E1" w14:paraId="3FC122CE" w14:textId="77777777" w:rsidTr="005A1367">
        <w:trPr>
          <w:cantSplit/>
        </w:trPr>
        <w:tc>
          <w:tcPr>
            <w:tcW w:w="993" w:type="dxa"/>
          </w:tcPr>
          <w:p w14:paraId="4A595EA3" w14:textId="77777777" w:rsidR="008709E1" w:rsidRPr="008709E1" w:rsidRDefault="008709E1" w:rsidP="008709E1">
            <w:pPr>
              <w:rPr>
                <w:sz w:val="16"/>
              </w:rPr>
            </w:pPr>
          </w:p>
        </w:tc>
        <w:tc>
          <w:tcPr>
            <w:tcW w:w="2404" w:type="dxa"/>
          </w:tcPr>
          <w:p w14:paraId="61907286" w14:textId="77777777" w:rsidR="008709E1" w:rsidRPr="008709E1" w:rsidRDefault="008709E1" w:rsidP="008709E1">
            <w:pPr>
              <w:rPr>
                <w:sz w:val="16"/>
              </w:rPr>
            </w:pPr>
            <w:r w:rsidRPr="008709E1">
              <w:rPr>
                <w:sz w:val="16"/>
              </w:rPr>
              <w:t>Transaction Sub-item</w:t>
            </w:r>
          </w:p>
        </w:tc>
        <w:tc>
          <w:tcPr>
            <w:tcW w:w="1685" w:type="dxa"/>
          </w:tcPr>
          <w:p w14:paraId="7D865A50" w14:textId="77777777" w:rsidR="008709E1" w:rsidRPr="008709E1" w:rsidRDefault="008709E1" w:rsidP="008709E1">
            <w:pPr>
              <w:rPr>
                <w:sz w:val="16"/>
              </w:rPr>
            </w:pPr>
            <w:r w:rsidRPr="008709E1">
              <w:rPr>
                <w:sz w:val="16"/>
              </w:rPr>
              <w:t>CRH-TRS-SBITM</w:t>
            </w:r>
          </w:p>
        </w:tc>
        <w:tc>
          <w:tcPr>
            <w:tcW w:w="2688" w:type="dxa"/>
          </w:tcPr>
          <w:p w14:paraId="2643B4E3" w14:textId="77777777" w:rsidR="008709E1" w:rsidRPr="008709E1" w:rsidRDefault="008709E1" w:rsidP="008709E1">
            <w:pPr>
              <w:rPr>
                <w:sz w:val="16"/>
              </w:rPr>
            </w:pPr>
          </w:p>
        </w:tc>
        <w:tc>
          <w:tcPr>
            <w:tcW w:w="1843" w:type="dxa"/>
          </w:tcPr>
          <w:p w14:paraId="0E7F2BD4" w14:textId="77777777" w:rsidR="008709E1" w:rsidRPr="008709E1" w:rsidRDefault="008709E1" w:rsidP="008709E1">
            <w:pPr>
              <w:rPr>
                <w:sz w:val="16"/>
              </w:rPr>
            </w:pPr>
          </w:p>
        </w:tc>
      </w:tr>
      <w:tr w:rsidR="008709E1" w:rsidRPr="008709E1" w14:paraId="6CBE74C3" w14:textId="77777777" w:rsidTr="005A1367">
        <w:trPr>
          <w:cantSplit/>
        </w:trPr>
        <w:tc>
          <w:tcPr>
            <w:tcW w:w="993" w:type="dxa"/>
          </w:tcPr>
          <w:p w14:paraId="6F611AEA" w14:textId="77777777" w:rsidR="008709E1" w:rsidRPr="008709E1" w:rsidRDefault="008709E1" w:rsidP="008709E1">
            <w:pPr>
              <w:rPr>
                <w:sz w:val="16"/>
              </w:rPr>
            </w:pPr>
          </w:p>
        </w:tc>
        <w:tc>
          <w:tcPr>
            <w:tcW w:w="2404" w:type="dxa"/>
          </w:tcPr>
          <w:p w14:paraId="7B527A4A" w14:textId="77777777" w:rsidR="008709E1" w:rsidRPr="008709E1" w:rsidRDefault="008709E1" w:rsidP="008709E1">
            <w:pPr>
              <w:rPr>
                <w:sz w:val="16"/>
              </w:rPr>
            </w:pPr>
            <w:r w:rsidRPr="008709E1">
              <w:rPr>
                <w:sz w:val="16"/>
              </w:rPr>
              <w:t>Cost Reconciliation Branch</w:t>
            </w:r>
          </w:p>
        </w:tc>
        <w:tc>
          <w:tcPr>
            <w:tcW w:w="1685" w:type="dxa"/>
          </w:tcPr>
          <w:p w14:paraId="262A6FAE" w14:textId="77777777" w:rsidR="008709E1" w:rsidRPr="008709E1" w:rsidRDefault="008709E1" w:rsidP="008709E1">
            <w:pPr>
              <w:rPr>
                <w:sz w:val="16"/>
              </w:rPr>
            </w:pPr>
            <w:r w:rsidRPr="008709E1">
              <w:rPr>
                <w:sz w:val="16"/>
              </w:rPr>
              <w:t>CRH-CRCN-BRH</w:t>
            </w:r>
          </w:p>
        </w:tc>
        <w:tc>
          <w:tcPr>
            <w:tcW w:w="2688" w:type="dxa"/>
          </w:tcPr>
          <w:p w14:paraId="450B375C" w14:textId="77777777" w:rsidR="008709E1" w:rsidRPr="008709E1" w:rsidRDefault="008709E1" w:rsidP="008709E1">
            <w:pPr>
              <w:rPr>
                <w:sz w:val="16"/>
              </w:rPr>
            </w:pPr>
          </w:p>
        </w:tc>
        <w:tc>
          <w:tcPr>
            <w:tcW w:w="1843" w:type="dxa"/>
          </w:tcPr>
          <w:p w14:paraId="5A579365" w14:textId="77777777" w:rsidR="008709E1" w:rsidRPr="008709E1" w:rsidRDefault="008709E1" w:rsidP="008709E1">
            <w:pPr>
              <w:rPr>
                <w:sz w:val="16"/>
              </w:rPr>
            </w:pPr>
          </w:p>
        </w:tc>
      </w:tr>
      <w:tr w:rsidR="008709E1" w:rsidRPr="008709E1" w14:paraId="2595E40E" w14:textId="77777777" w:rsidTr="005A1367">
        <w:trPr>
          <w:cantSplit/>
        </w:trPr>
        <w:tc>
          <w:tcPr>
            <w:tcW w:w="993" w:type="dxa"/>
          </w:tcPr>
          <w:p w14:paraId="61924C55" w14:textId="77777777" w:rsidR="008709E1" w:rsidRPr="008709E1" w:rsidRDefault="008709E1" w:rsidP="008709E1">
            <w:pPr>
              <w:rPr>
                <w:sz w:val="16"/>
              </w:rPr>
            </w:pPr>
          </w:p>
        </w:tc>
        <w:tc>
          <w:tcPr>
            <w:tcW w:w="2404" w:type="dxa"/>
          </w:tcPr>
          <w:p w14:paraId="44873D82" w14:textId="77777777" w:rsidR="008709E1" w:rsidRPr="008709E1" w:rsidRDefault="008709E1" w:rsidP="008709E1">
            <w:pPr>
              <w:rPr>
                <w:sz w:val="16"/>
              </w:rPr>
            </w:pPr>
            <w:r w:rsidRPr="008709E1">
              <w:rPr>
                <w:sz w:val="16"/>
              </w:rPr>
              <w:t>Cost Reconciliation Number</w:t>
            </w:r>
          </w:p>
        </w:tc>
        <w:tc>
          <w:tcPr>
            <w:tcW w:w="1685" w:type="dxa"/>
          </w:tcPr>
          <w:p w14:paraId="134F7BE5" w14:textId="77777777" w:rsidR="008709E1" w:rsidRPr="008709E1" w:rsidRDefault="008709E1" w:rsidP="008709E1">
            <w:pPr>
              <w:rPr>
                <w:sz w:val="16"/>
              </w:rPr>
            </w:pPr>
            <w:r w:rsidRPr="008709E1">
              <w:rPr>
                <w:sz w:val="16"/>
              </w:rPr>
              <w:t>CRH-CRCN-NO</w:t>
            </w:r>
          </w:p>
        </w:tc>
        <w:tc>
          <w:tcPr>
            <w:tcW w:w="2688" w:type="dxa"/>
          </w:tcPr>
          <w:p w14:paraId="6B50C799" w14:textId="77777777" w:rsidR="008709E1" w:rsidRPr="008709E1" w:rsidRDefault="008709E1" w:rsidP="008709E1">
            <w:pPr>
              <w:rPr>
                <w:sz w:val="16"/>
              </w:rPr>
            </w:pPr>
          </w:p>
        </w:tc>
        <w:tc>
          <w:tcPr>
            <w:tcW w:w="1843" w:type="dxa"/>
          </w:tcPr>
          <w:p w14:paraId="15061665" w14:textId="77777777" w:rsidR="008709E1" w:rsidRPr="008709E1" w:rsidRDefault="008709E1" w:rsidP="008709E1">
            <w:pPr>
              <w:rPr>
                <w:sz w:val="16"/>
              </w:rPr>
            </w:pPr>
          </w:p>
        </w:tc>
      </w:tr>
      <w:tr w:rsidR="008709E1" w:rsidRPr="008709E1" w14:paraId="2C153784" w14:textId="77777777" w:rsidTr="005A1367">
        <w:trPr>
          <w:cantSplit/>
        </w:trPr>
        <w:tc>
          <w:tcPr>
            <w:tcW w:w="993" w:type="dxa"/>
          </w:tcPr>
          <w:p w14:paraId="025AABE1" w14:textId="77777777" w:rsidR="008709E1" w:rsidRPr="008709E1" w:rsidRDefault="008709E1" w:rsidP="008709E1">
            <w:pPr>
              <w:rPr>
                <w:sz w:val="16"/>
              </w:rPr>
            </w:pPr>
          </w:p>
        </w:tc>
        <w:tc>
          <w:tcPr>
            <w:tcW w:w="2404" w:type="dxa"/>
          </w:tcPr>
          <w:p w14:paraId="6B809274" w14:textId="77777777" w:rsidR="008709E1" w:rsidRPr="008709E1" w:rsidRDefault="008709E1" w:rsidP="008709E1">
            <w:pPr>
              <w:rPr>
                <w:sz w:val="16"/>
              </w:rPr>
            </w:pPr>
            <w:r w:rsidRPr="008709E1">
              <w:rPr>
                <w:sz w:val="16"/>
              </w:rPr>
              <w:t>Activity Date</w:t>
            </w:r>
          </w:p>
        </w:tc>
        <w:tc>
          <w:tcPr>
            <w:tcW w:w="1685" w:type="dxa"/>
          </w:tcPr>
          <w:p w14:paraId="3E7F636E" w14:textId="77777777" w:rsidR="008709E1" w:rsidRPr="008709E1" w:rsidRDefault="008709E1" w:rsidP="008709E1">
            <w:pPr>
              <w:rPr>
                <w:sz w:val="16"/>
              </w:rPr>
            </w:pPr>
            <w:r w:rsidRPr="008709E1">
              <w:rPr>
                <w:sz w:val="16"/>
              </w:rPr>
              <w:t>CRH-ACTVY-DT</w:t>
            </w:r>
          </w:p>
        </w:tc>
        <w:tc>
          <w:tcPr>
            <w:tcW w:w="2688" w:type="dxa"/>
          </w:tcPr>
          <w:p w14:paraId="3816441C" w14:textId="77777777" w:rsidR="008709E1" w:rsidRPr="008709E1" w:rsidRDefault="008709E1" w:rsidP="008709E1">
            <w:pPr>
              <w:rPr>
                <w:sz w:val="16"/>
              </w:rPr>
            </w:pPr>
          </w:p>
        </w:tc>
        <w:tc>
          <w:tcPr>
            <w:tcW w:w="1843" w:type="dxa"/>
          </w:tcPr>
          <w:p w14:paraId="493FB525" w14:textId="77777777" w:rsidR="008709E1" w:rsidRPr="008709E1" w:rsidRDefault="008709E1" w:rsidP="008709E1">
            <w:pPr>
              <w:rPr>
                <w:sz w:val="16"/>
              </w:rPr>
            </w:pPr>
            <w:r w:rsidRPr="008709E1">
              <w:rPr>
                <w:sz w:val="16"/>
              </w:rPr>
              <w:t>Depends on the short date style found in the Language/Country Enterprise Parameter.</w:t>
            </w:r>
          </w:p>
        </w:tc>
      </w:tr>
      <w:tr w:rsidR="008709E1" w:rsidRPr="008709E1" w14:paraId="010AE8CE" w14:textId="77777777" w:rsidTr="005A1367">
        <w:trPr>
          <w:cantSplit/>
        </w:trPr>
        <w:tc>
          <w:tcPr>
            <w:tcW w:w="993" w:type="dxa"/>
          </w:tcPr>
          <w:p w14:paraId="44FF8C15" w14:textId="77777777" w:rsidR="008709E1" w:rsidRPr="008709E1" w:rsidRDefault="008709E1" w:rsidP="008709E1">
            <w:pPr>
              <w:rPr>
                <w:sz w:val="16"/>
              </w:rPr>
            </w:pPr>
          </w:p>
        </w:tc>
        <w:tc>
          <w:tcPr>
            <w:tcW w:w="2404" w:type="dxa"/>
          </w:tcPr>
          <w:p w14:paraId="1AADE643" w14:textId="77777777" w:rsidR="008709E1" w:rsidRPr="008709E1" w:rsidRDefault="008709E1" w:rsidP="008709E1">
            <w:pPr>
              <w:rPr>
                <w:sz w:val="16"/>
              </w:rPr>
            </w:pPr>
            <w:r w:rsidRPr="008709E1">
              <w:rPr>
                <w:sz w:val="16"/>
              </w:rPr>
              <w:t>Update Date</w:t>
            </w:r>
          </w:p>
        </w:tc>
        <w:tc>
          <w:tcPr>
            <w:tcW w:w="1685" w:type="dxa"/>
          </w:tcPr>
          <w:p w14:paraId="1C6749A5" w14:textId="77777777" w:rsidR="008709E1" w:rsidRPr="008709E1" w:rsidRDefault="008709E1" w:rsidP="008709E1">
            <w:pPr>
              <w:rPr>
                <w:sz w:val="16"/>
              </w:rPr>
            </w:pPr>
            <w:r w:rsidRPr="008709E1">
              <w:rPr>
                <w:sz w:val="16"/>
              </w:rPr>
              <w:t>CRH-UPD-DT</w:t>
            </w:r>
          </w:p>
        </w:tc>
        <w:tc>
          <w:tcPr>
            <w:tcW w:w="2688" w:type="dxa"/>
          </w:tcPr>
          <w:p w14:paraId="41810659" w14:textId="77777777" w:rsidR="008709E1" w:rsidRPr="008709E1" w:rsidRDefault="008709E1" w:rsidP="008709E1">
            <w:pPr>
              <w:rPr>
                <w:sz w:val="16"/>
              </w:rPr>
            </w:pPr>
          </w:p>
        </w:tc>
        <w:tc>
          <w:tcPr>
            <w:tcW w:w="1843" w:type="dxa"/>
          </w:tcPr>
          <w:p w14:paraId="0DDD6225" w14:textId="77777777" w:rsidR="008709E1" w:rsidRPr="008709E1" w:rsidRDefault="008709E1" w:rsidP="008709E1">
            <w:pPr>
              <w:rPr>
                <w:sz w:val="16"/>
              </w:rPr>
            </w:pPr>
          </w:p>
        </w:tc>
      </w:tr>
      <w:tr w:rsidR="008709E1" w:rsidRPr="008709E1" w14:paraId="7C862A31" w14:textId="77777777" w:rsidTr="005A1367">
        <w:trPr>
          <w:cantSplit/>
        </w:trPr>
        <w:tc>
          <w:tcPr>
            <w:tcW w:w="993" w:type="dxa"/>
          </w:tcPr>
          <w:p w14:paraId="1A91E5A1" w14:textId="77777777" w:rsidR="008709E1" w:rsidRPr="008709E1" w:rsidRDefault="008709E1" w:rsidP="008709E1">
            <w:pPr>
              <w:rPr>
                <w:sz w:val="16"/>
              </w:rPr>
            </w:pPr>
          </w:p>
        </w:tc>
        <w:tc>
          <w:tcPr>
            <w:tcW w:w="2404" w:type="dxa"/>
          </w:tcPr>
          <w:p w14:paraId="6A230D34" w14:textId="77777777" w:rsidR="008709E1" w:rsidRPr="008709E1" w:rsidRDefault="008709E1" w:rsidP="008709E1">
            <w:pPr>
              <w:rPr>
                <w:sz w:val="16"/>
              </w:rPr>
            </w:pPr>
            <w:r w:rsidRPr="008709E1">
              <w:rPr>
                <w:sz w:val="16"/>
              </w:rPr>
              <w:t>Order Prefix</w:t>
            </w:r>
          </w:p>
        </w:tc>
        <w:tc>
          <w:tcPr>
            <w:tcW w:w="1685" w:type="dxa"/>
          </w:tcPr>
          <w:p w14:paraId="5DBE86AD" w14:textId="77777777" w:rsidR="008709E1" w:rsidRPr="008709E1" w:rsidRDefault="008709E1" w:rsidP="008709E1">
            <w:pPr>
              <w:rPr>
                <w:sz w:val="16"/>
              </w:rPr>
            </w:pPr>
            <w:r w:rsidRPr="008709E1">
              <w:rPr>
                <w:sz w:val="16"/>
              </w:rPr>
              <w:t>CRH-ORD-PFX</w:t>
            </w:r>
          </w:p>
        </w:tc>
        <w:tc>
          <w:tcPr>
            <w:tcW w:w="2688" w:type="dxa"/>
          </w:tcPr>
          <w:p w14:paraId="714189E4" w14:textId="77777777" w:rsidR="008709E1" w:rsidRPr="008709E1" w:rsidRDefault="008709E1" w:rsidP="008709E1">
            <w:pPr>
              <w:rPr>
                <w:sz w:val="16"/>
              </w:rPr>
            </w:pPr>
          </w:p>
        </w:tc>
        <w:tc>
          <w:tcPr>
            <w:tcW w:w="1843" w:type="dxa"/>
          </w:tcPr>
          <w:p w14:paraId="7A53D102" w14:textId="77777777" w:rsidR="008709E1" w:rsidRPr="008709E1" w:rsidRDefault="008709E1" w:rsidP="008709E1">
            <w:pPr>
              <w:rPr>
                <w:sz w:val="16"/>
              </w:rPr>
            </w:pPr>
          </w:p>
        </w:tc>
      </w:tr>
      <w:tr w:rsidR="008709E1" w:rsidRPr="008709E1" w14:paraId="7CA78A53" w14:textId="77777777" w:rsidTr="005A1367">
        <w:trPr>
          <w:cantSplit/>
        </w:trPr>
        <w:tc>
          <w:tcPr>
            <w:tcW w:w="993" w:type="dxa"/>
          </w:tcPr>
          <w:p w14:paraId="420D8C5E" w14:textId="77777777" w:rsidR="008709E1" w:rsidRPr="008709E1" w:rsidRDefault="008709E1" w:rsidP="008709E1">
            <w:pPr>
              <w:rPr>
                <w:sz w:val="16"/>
              </w:rPr>
            </w:pPr>
          </w:p>
        </w:tc>
        <w:tc>
          <w:tcPr>
            <w:tcW w:w="2404" w:type="dxa"/>
          </w:tcPr>
          <w:p w14:paraId="1CCEC1A6" w14:textId="77777777" w:rsidR="008709E1" w:rsidRPr="008709E1" w:rsidRDefault="008709E1" w:rsidP="008709E1">
            <w:pPr>
              <w:rPr>
                <w:sz w:val="16"/>
              </w:rPr>
            </w:pPr>
            <w:r w:rsidRPr="008709E1">
              <w:rPr>
                <w:sz w:val="16"/>
              </w:rPr>
              <w:t>Order Number</w:t>
            </w:r>
          </w:p>
        </w:tc>
        <w:tc>
          <w:tcPr>
            <w:tcW w:w="1685" w:type="dxa"/>
          </w:tcPr>
          <w:p w14:paraId="42E7CC6E" w14:textId="77777777" w:rsidR="008709E1" w:rsidRPr="008709E1" w:rsidRDefault="008709E1" w:rsidP="008709E1">
            <w:pPr>
              <w:rPr>
                <w:sz w:val="16"/>
              </w:rPr>
            </w:pPr>
            <w:r w:rsidRPr="008709E1">
              <w:rPr>
                <w:sz w:val="16"/>
              </w:rPr>
              <w:t>CRH-ORD-NO</w:t>
            </w:r>
          </w:p>
        </w:tc>
        <w:tc>
          <w:tcPr>
            <w:tcW w:w="2688" w:type="dxa"/>
          </w:tcPr>
          <w:p w14:paraId="519A6A9B" w14:textId="77777777" w:rsidR="008709E1" w:rsidRPr="008709E1" w:rsidRDefault="008709E1" w:rsidP="008709E1">
            <w:pPr>
              <w:rPr>
                <w:sz w:val="16"/>
              </w:rPr>
            </w:pPr>
          </w:p>
        </w:tc>
        <w:tc>
          <w:tcPr>
            <w:tcW w:w="1843" w:type="dxa"/>
          </w:tcPr>
          <w:p w14:paraId="2BF8A390" w14:textId="77777777" w:rsidR="008709E1" w:rsidRPr="008709E1" w:rsidRDefault="008709E1" w:rsidP="008709E1">
            <w:pPr>
              <w:rPr>
                <w:sz w:val="16"/>
              </w:rPr>
            </w:pPr>
          </w:p>
        </w:tc>
      </w:tr>
      <w:tr w:rsidR="008709E1" w:rsidRPr="008709E1" w14:paraId="50A021C2" w14:textId="77777777" w:rsidTr="005A1367">
        <w:trPr>
          <w:cantSplit/>
        </w:trPr>
        <w:tc>
          <w:tcPr>
            <w:tcW w:w="993" w:type="dxa"/>
          </w:tcPr>
          <w:p w14:paraId="42728923" w14:textId="77777777" w:rsidR="008709E1" w:rsidRPr="008709E1" w:rsidRDefault="008709E1" w:rsidP="008709E1">
            <w:pPr>
              <w:rPr>
                <w:sz w:val="16"/>
              </w:rPr>
            </w:pPr>
          </w:p>
        </w:tc>
        <w:tc>
          <w:tcPr>
            <w:tcW w:w="2404" w:type="dxa"/>
          </w:tcPr>
          <w:p w14:paraId="3F03EEA3" w14:textId="77777777" w:rsidR="008709E1" w:rsidRPr="008709E1" w:rsidRDefault="008709E1" w:rsidP="008709E1">
            <w:pPr>
              <w:rPr>
                <w:sz w:val="16"/>
              </w:rPr>
            </w:pPr>
            <w:r w:rsidRPr="008709E1">
              <w:rPr>
                <w:sz w:val="16"/>
              </w:rPr>
              <w:t>Order Item</w:t>
            </w:r>
          </w:p>
        </w:tc>
        <w:tc>
          <w:tcPr>
            <w:tcW w:w="1685" w:type="dxa"/>
          </w:tcPr>
          <w:p w14:paraId="14E6C4C6" w14:textId="77777777" w:rsidR="008709E1" w:rsidRPr="008709E1" w:rsidRDefault="008709E1" w:rsidP="008709E1">
            <w:pPr>
              <w:rPr>
                <w:sz w:val="16"/>
              </w:rPr>
            </w:pPr>
            <w:r w:rsidRPr="008709E1">
              <w:rPr>
                <w:sz w:val="16"/>
              </w:rPr>
              <w:t>CRH-ORD-ITM</w:t>
            </w:r>
          </w:p>
        </w:tc>
        <w:tc>
          <w:tcPr>
            <w:tcW w:w="2688" w:type="dxa"/>
          </w:tcPr>
          <w:p w14:paraId="7417A66F" w14:textId="77777777" w:rsidR="008709E1" w:rsidRPr="008709E1" w:rsidRDefault="008709E1" w:rsidP="008709E1">
            <w:pPr>
              <w:rPr>
                <w:sz w:val="16"/>
              </w:rPr>
            </w:pPr>
          </w:p>
        </w:tc>
        <w:tc>
          <w:tcPr>
            <w:tcW w:w="1843" w:type="dxa"/>
          </w:tcPr>
          <w:p w14:paraId="4A58ED9B" w14:textId="77777777" w:rsidR="008709E1" w:rsidRPr="008709E1" w:rsidRDefault="008709E1" w:rsidP="008709E1">
            <w:pPr>
              <w:rPr>
                <w:sz w:val="16"/>
              </w:rPr>
            </w:pPr>
          </w:p>
        </w:tc>
      </w:tr>
      <w:tr w:rsidR="008709E1" w:rsidRPr="008709E1" w14:paraId="5892397A" w14:textId="77777777" w:rsidTr="005A1367">
        <w:trPr>
          <w:cantSplit/>
        </w:trPr>
        <w:tc>
          <w:tcPr>
            <w:tcW w:w="993" w:type="dxa"/>
          </w:tcPr>
          <w:p w14:paraId="2A3BF023" w14:textId="77777777" w:rsidR="008709E1" w:rsidRPr="008709E1" w:rsidRDefault="008709E1" w:rsidP="008709E1">
            <w:pPr>
              <w:rPr>
                <w:sz w:val="16"/>
              </w:rPr>
            </w:pPr>
          </w:p>
        </w:tc>
        <w:tc>
          <w:tcPr>
            <w:tcW w:w="2404" w:type="dxa"/>
          </w:tcPr>
          <w:p w14:paraId="58782E54" w14:textId="77777777" w:rsidR="008709E1" w:rsidRPr="008709E1" w:rsidRDefault="008709E1" w:rsidP="008709E1">
            <w:pPr>
              <w:rPr>
                <w:sz w:val="16"/>
              </w:rPr>
            </w:pPr>
            <w:r w:rsidRPr="008709E1">
              <w:rPr>
                <w:sz w:val="16"/>
              </w:rPr>
              <w:t>External Reference</w:t>
            </w:r>
          </w:p>
        </w:tc>
        <w:tc>
          <w:tcPr>
            <w:tcW w:w="1685" w:type="dxa"/>
          </w:tcPr>
          <w:p w14:paraId="15962E86" w14:textId="77777777" w:rsidR="008709E1" w:rsidRPr="008709E1" w:rsidRDefault="008709E1" w:rsidP="008709E1">
            <w:pPr>
              <w:rPr>
                <w:sz w:val="16"/>
              </w:rPr>
            </w:pPr>
            <w:r w:rsidRPr="008709E1">
              <w:rPr>
                <w:sz w:val="16"/>
              </w:rPr>
              <w:t>CRH-EXTL-REF</w:t>
            </w:r>
          </w:p>
        </w:tc>
        <w:tc>
          <w:tcPr>
            <w:tcW w:w="2688" w:type="dxa"/>
          </w:tcPr>
          <w:p w14:paraId="3D8394A2" w14:textId="77777777" w:rsidR="008709E1" w:rsidRPr="008709E1" w:rsidRDefault="008709E1" w:rsidP="008709E1">
            <w:pPr>
              <w:rPr>
                <w:sz w:val="16"/>
              </w:rPr>
            </w:pPr>
          </w:p>
        </w:tc>
        <w:tc>
          <w:tcPr>
            <w:tcW w:w="1843" w:type="dxa"/>
          </w:tcPr>
          <w:p w14:paraId="7BE9EF67" w14:textId="77777777" w:rsidR="008709E1" w:rsidRPr="008709E1" w:rsidRDefault="008709E1" w:rsidP="008709E1">
            <w:pPr>
              <w:rPr>
                <w:sz w:val="16"/>
              </w:rPr>
            </w:pPr>
          </w:p>
        </w:tc>
      </w:tr>
      <w:tr w:rsidR="008709E1" w:rsidRPr="008709E1" w14:paraId="195A69D7" w14:textId="77777777" w:rsidTr="005A1367">
        <w:trPr>
          <w:cantSplit/>
        </w:trPr>
        <w:tc>
          <w:tcPr>
            <w:tcW w:w="993" w:type="dxa"/>
          </w:tcPr>
          <w:p w14:paraId="7CB3EF48" w14:textId="77777777" w:rsidR="008709E1" w:rsidRPr="008709E1" w:rsidRDefault="008709E1" w:rsidP="008709E1">
            <w:pPr>
              <w:rPr>
                <w:sz w:val="16"/>
              </w:rPr>
            </w:pPr>
          </w:p>
        </w:tc>
        <w:tc>
          <w:tcPr>
            <w:tcW w:w="2404" w:type="dxa"/>
          </w:tcPr>
          <w:p w14:paraId="1DEFA7ED" w14:textId="77777777" w:rsidR="008709E1" w:rsidRPr="008709E1" w:rsidRDefault="008709E1" w:rsidP="008709E1">
            <w:pPr>
              <w:rPr>
                <w:sz w:val="16"/>
              </w:rPr>
            </w:pPr>
            <w:r w:rsidRPr="008709E1">
              <w:rPr>
                <w:sz w:val="16"/>
              </w:rPr>
              <w:t>Exchange Rate</w:t>
            </w:r>
          </w:p>
        </w:tc>
        <w:tc>
          <w:tcPr>
            <w:tcW w:w="1685" w:type="dxa"/>
          </w:tcPr>
          <w:p w14:paraId="0E09F1DD" w14:textId="77777777" w:rsidR="008709E1" w:rsidRPr="008709E1" w:rsidRDefault="008709E1" w:rsidP="008709E1">
            <w:pPr>
              <w:rPr>
                <w:sz w:val="16"/>
              </w:rPr>
            </w:pPr>
            <w:r w:rsidRPr="008709E1">
              <w:rPr>
                <w:sz w:val="16"/>
              </w:rPr>
              <w:t>CRH-EX-RT</w:t>
            </w:r>
          </w:p>
        </w:tc>
        <w:tc>
          <w:tcPr>
            <w:tcW w:w="2688" w:type="dxa"/>
          </w:tcPr>
          <w:p w14:paraId="2E9058B1" w14:textId="77777777" w:rsidR="008709E1" w:rsidRPr="008709E1" w:rsidRDefault="008709E1" w:rsidP="008709E1">
            <w:pPr>
              <w:rPr>
                <w:sz w:val="16"/>
              </w:rPr>
            </w:pPr>
          </w:p>
        </w:tc>
        <w:tc>
          <w:tcPr>
            <w:tcW w:w="1843" w:type="dxa"/>
          </w:tcPr>
          <w:p w14:paraId="72A75AFC" w14:textId="77777777" w:rsidR="008709E1" w:rsidRPr="008709E1" w:rsidRDefault="008709E1" w:rsidP="008709E1">
            <w:pPr>
              <w:rPr>
                <w:sz w:val="16"/>
              </w:rPr>
            </w:pPr>
          </w:p>
        </w:tc>
      </w:tr>
      <w:tr w:rsidR="008709E1" w:rsidRPr="008709E1" w14:paraId="60314670" w14:textId="77777777" w:rsidTr="005A1367">
        <w:trPr>
          <w:cantSplit/>
        </w:trPr>
        <w:tc>
          <w:tcPr>
            <w:tcW w:w="993" w:type="dxa"/>
          </w:tcPr>
          <w:p w14:paraId="3C9B0CFC" w14:textId="77777777" w:rsidR="008709E1" w:rsidRPr="008709E1" w:rsidRDefault="008709E1" w:rsidP="008709E1">
            <w:pPr>
              <w:rPr>
                <w:sz w:val="16"/>
              </w:rPr>
            </w:pPr>
          </w:p>
        </w:tc>
        <w:tc>
          <w:tcPr>
            <w:tcW w:w="2404" w:type="dxa"/>
          </w:tcPr>
          <w:p w14:paraId="234DFC03" w14:textId="77777777" w:rsidR="008709E1" w:rsidRPr="008709E1" w:rsidRDefault="008709E1" w:rsidP="008709E1">
            <w:pPr>
              <w:rPr>
                <w:sz w:val="16"/>
              </w:rPr>
            </w:pPr>
            <w:r w:rsidRPr="008709E1">
              <w:rPr>
                <w:sz w:val="16"/>
              </w:rPr>
              <w:t>Exchange Rate Type</w:t>
            </w:r>
          </w:p>
        </w:tc>
        <w:tc>
          <w:tcPr>
            <w:tcW w:w="1685" w:type="dxa"/>
          </w:tcPr>
          <w:p w14:paraId="01C9B81D" w14:textId="77777777" w:rsidR="008709E1" w:rsidRPr="008709E1" w:rsidRDefault="008709E1" w:rsidP="008709E1">
            <w:pPr>
              <w:rPr>
                <w:sz w:val="16"/>
              </w:rPr>
            </w:pPr>
            <w:r w:rsidRPr="008709E1">
              <w:rPr>
                <w:sz w:val="16"/>
              </w:rPr>
              <w:t>CRH-EX-RT-TYP</w:t>
            </w:r>
          </w:p>
        </w:tc>
        <w:tc>
          <w:tcPr>
            <w:tcW w:w="2688" w:type="dxa"/>
          </w:tcPr>
          <w:p w14:paraId="32A8ECC7" w14:textId="77777777" w:rsidR="008709E1" w:rsidRPr="008709E1" w:rsidRDefault="008709E1" w:rsidP="008709E1">
            <w:pPr>
              <w:rPr>
                <w:sz w:val="16"/>
              </w:rPr>
            </w:pPr>
          </w:p>
        </w:tc>
        <w:tc>
          <w:tcPr>
            <w:tcW w:w="1843" w:type="dxa"/>
          </w:tcPr>
          <w:p w14:paraId="159069A3" w14:textId="77777777" w:rsidR="008709E1" w:rsidRPr="008709E1" w:rsidRDefault="008709E1" w:rsidP="008709E1">
            <w:pPr>
              <w:rPr>
                <w:sz w:val="16"/>
              </w:rPr>
            </w:pPr>
          </w:p>
        </w:tc>
      </w:tr>
      <w:tr w:rsidR="008709E1" w:rsidRPr="008709E1" w14:paraId="0593FBDC" w14:textId="77777777" w:rsidTr="005A1367">
        <w:trPr>
          <w:cantSplit/>
        </w:trPr>
        <w:tc>
          <w:tcPr>
            <w:tcW w:w="993" w:type="dxa"/>
          </w:tcPr>
          <w:p w14:paraId="5D6827AE" w14:textId="77777777" w:rsidR="008709E1" w:rsidRPr="008709E1" w:rsidRDefault="008709E1" w:rsidP="008709E1">
            <w:pPr>
              <w:rPr>
                <w:sz w:val="16"/>
              </w:rPr>
            </w:pPr>
          </w:p>
        </w:tc>
        <w:tc>
          <w:tcPr>
            <w:tcW w:w="2404" w:type="dxa"/>
          </w:tcPr>
          <w:p w14:paraId="7FC714C0" w14:textId="77777777" w:rsidR="008709E1" w:rsidRPr="008709E1" w:rsidRDefault="008709E1" w:rsidP="008709E1">
            <w:pPr>
              <w:rPr>
                <w:sz w:val="16"/>
              </w:rPr>
            </w:pPr>
            <w:r w:rsidRPr="008709E1">
              <w:rPr>
                <w:sz w:val="16"/>
              </w:rPr>
              <w:t>Charge &amp; Cost Number</w:t>
            </w:r>
          </w:p>
        </w:tc>
        <w:tc>
          <w:tcPr>
            <w:tcW w:w="1685" w:type="dxa"/>
          </w:tcPr>
          <w:p w14:paraId="13740217" w14:textId="77777777" w:rsidR="008709E1" w:rsidRPr="008709E1" w:rsidRDefault="008709E1" w:rsidP="008709E1">
            <w:pPr>
              <w:rPr>
                <w:sz w:val="16"/>
              </w:rPr>
            </w:pPr>
            <w:r w:rsidRPr="008709E1">
              <w:rPr>
                <w:sz w:val="16"/>
              </w:rPr>
              <w:t>CRH-CC-NO</w:t>
            </w:r>
          </w:p>
        </w:tc>
        <w:tc>
          <w:tcPr>
            <w:tcW w:w="2688" w:type="dxa"/>
          </w:tcPr>
          <w:p w14:paraId="6480D50A" w14:textId="77777777" w:rsidR="008709E1" w:rsidRPr="008709E1" w:rsidRDefault="008709E1" w:rsidP="008709E1">
            <w:pPr>
              <w:rPr>
                <w:sz w:val="16"/>
              </w:rPr>
            </w:pPr>
          </w:p>
        </w:tc>
        <w:tc>
          <w:tcPr>
            <w:tcW w:w="1843" w:type="dxa"/>
          </w:tcPr>
          <w:p w14:paraId="3D79D2AD" w14:textId="77777777" w:rsidR="008709E1" w:rsidRPr="008709E1" w:rsidRDefault="008709E1" w:rsidP="008709E1">
            <w:pPr>
              <w:rPr>
                <w:sz w:val="16"/>
              </w:rPr>
            </w:pPr>
          </w:p>
        </w:tc>
      </w:tr>
      <w:tr w:rsidR="008709E1" w:rsidRPr="008709E1" w14:paraId="47BEFE7E" w14:textId="77777777" w:rsidTr="005A1367">
        <w:trPr>
          <w:cantSplit/>
        </w:trPr>
        <w:tc>
          <w:tcPr>
            <w:tcW w:w="993" w:type="dxa"/>
          </w:tcPr>
          <w:p w14:paraId="1931E591" w14:textId="77777777" w:rsidR="008709E1" w:rsidRPr="008709E1" w:rsidRDefault="008709E1" w:rsidP="008709E1">
            <w:pPr>
              <w:rPr>
                <w:sz w:val="16"/>
              </w:rPr>
            </w:pPr>
          </w:p>
        </w:tc>
        <w:tc>
          <w:tcPr>
            <w:tcW w:w="2404" w:type="dxa"/>
          </w:tcPr>
          <w:p w14:paraId="2A409975" w14:textId="77777777" w:rsidR="008709E1" w:rsidRPr="008709E1" w:rsidRDefault="008709E1" w:rsidP="008709E1">
            <w:pPr>
              <w:rPr>
                <w:sz w:val="16"/>
              </w:rPr>
            </w:pPr>
            <w:r w:rsidRPr="008709E1">
              <w:rPr>
                <w:sz w:val="16"/>
              </w:rPr>
              <w:t>Warehouse</w:t>
            </w:r>
          </w:p>
        </w:tc>
        <w:tc>
          <w:tcPr>
            <w:tcW w:w="1685" w:type="dxa"/>
          </w:tcPr>
          <w:p w14:paraId="0B4BF6AC" w14:textId="77777777" w:rsidR="008709E1" w:rsidRPr="008709E1" w:rsidRDefault="008709E1" w:rsidP="008709E1">
            <w:pPr>
              <w:rPr>
                <w:sz w:val="16"/>
              </w:rPr>
            </w:pPr>
            <w:r w:rsidRPr="008709E1">
              <w:rPr>
                <w:sz w:val="16"/>
              </w:rPr>
              <w:t>CRH-WHS</w:t>
            </w:r>
          </w:p>
        </w:tc>
        <w:tc>
          <w:tcPr>
            <w:tcW w:w="2688" w:type="dxa"/>
          </w:tcPr>
          <w:p w14:paraId="7C42DDCD" w14:textId="77777777" w:rsidR="008709E1" w:rsidRPr="008709E1" w:rsidRDefault="008709E1" w:rsidP="008709E1">
            <w:pPr>
              <w:rPr>
                <w:sz w:val="16"/>
              </w:rPr>
            </w:pPr>
          </w:p>
        </w:tc>
        <w:tc>
          <w:tcPr>
            <w:tcW w:w="1843" w:type="dxa"/>
          </w:tcPr>
          <w:p w14:paraId="2C43FFF4" w14:textId="77777777" w:rsidR="008709E1" w:rsidRPr="008709E1" w:rsidRDefault="008709E1" w:rsidP="008709E1">
            <w:pPr>
              <w:rPr>
                <w:sz w:val="16"/>
              </w:rPr>
            </w:pPr>
          </w:p>
        </w:tc>
      </w:tr>
      <w:tr w:rsidR="008709E1" w:rsidRPr="008709E1" w14:paraId="45202A5E" w14:textId="77777777" w:rsidTr="005A1367">
        <w:trPr>
          <w:cantSplit/>
        </w:trPr>
        <w:tc>
          <w:tcPr>
            <w:tcW w:w="993" w:type="dxa"/>
          </w:tcPr>
          <w:p w14:paraId="05361339" w14:textId="77777777" w:rsidR="008709E1" w:rsidRPr="008709E1" w:rsidRDefault="008709E1" w:rsidP="008709E1">
            <w:pPr>
              <w:rPr>
                <w:sz w:val="16"/>
              </w:rPr>
            </w:pPr>
          </w:p>
        </w:tc>
        <w:tc>
          <w:tcPr>
            <w:tcW w:w="2404" w:type="dxa"/>
          </w:tcPr>
          <w:p w14:paraId="068C3752" w14:textId="77777777" w:rsidR="008709E1" w:rsidRPr="008709E1" w:rsidRDefault="008709E1" w:rsidP="008709E1">
            <w:pPr>
              <w:rPr>
                <w:sz w:val="16"/>
              </w:rPr>
            </w:pPr>
            <w:r w:rsidRPr="008709E1">
              <w:rPr>
                <w:sz w:val="16"/>
              </w:rPr>
              <w:t>Currency</w:t>
            </w:r>
          </w:p>
        </w:tc>
        <w:tc>
          <w:tcPr>
            <w:tcW w:w="1685" w:type="dxa"/>
          </w:tcPr>
          <w:p w14:paraId="4C32EE73" w14:textId="77777777" w:rsidR="008709E1" w:rsidRPr="008709E1" w:rsidRDefault="008709E1" w:rsidP="008709E1">
            <w:pPr>
              <w:rPr>
                <w:sz w:val="16"/>
              </w:rPr>
            </w:pPr>
            <w:r w:rsidRPr="008709E1">
              <w:rPr>
                <w:sz w:val="16"/>
              </w:rPr>
              <w:t>CRH-CRY</w:t>
            </w:r>
          </w:p>
        </w:tc>
        <w:tc>
          <w:tcPr>
            <w:tcW w:w="2688" w:type="dxa"/>
          </w:tcPr>
          <w:p w14:paraId="58F28B51" w14:textId="77777777" w:rsidR="008709E1" w:rsidRPr="008709E1" w:rsidRDefault="008709E1" w:rsidP="008709E1">
            <w:pPr>
              <w:rPr>
                <w:sz w:val="16"/>
              </w:rPr>
            </w:pPr>
          </w:p>
        </w:tc>
        <w:tc>
          <w:tcPr>
            <w:tcW w:w="1843" w:type="dxa"/>
          </w:tcPr>
          <w:p w14:paraId="6BD77E96" w14:textId="77777777" w:rsidR="008709E1" w:rsidRPr="008709E1" w:rsidRDefault="008709E1" w:rsidP="008709E1">
            <w:pPr>
              <w:rPr>
                <w:sz w:val="16"/>
              </w:rPr>
            </w:pPr>
          </w:p>
        </w:tc>
      </w:tr>
      <w:tr w:rsidR="008709E1" w:rsidRPr="008709E1" w14:paraId="508135CF" w14:textId="77777777" w:rsidTr="005A1367">
        <w:trPr>
          <w:cantSplit/>
        </w:trPr>
        <w:tc>
          <w:tcPr>
            <w:tcW w:w="993" w:type="dxa"/>
          </w:tcPr>
          <w:p w14:paraId="7E0624F2" w14:textId="77777777" w:rsidR="008709E1" w:rsidRPr="008709E1" w:rsidRDefault="008709E1" w:rsidP="008709E1">
            <w:pPr>
              <w:rPr>
                <w:sz w:val="16"/>
              </w:rPr>
            </w:pPr>
          </w:p>
        </w:tc>
        <w:tc>
          <w:tcPr>
            <w:tcW w:w="2404" w:type="dxa"/>
          </w:tcPr>
          <w:p w14:paraId="4CC45F16" w14:textId="77777777" w:rsidR="008709E1" w:rsidRPr="008709E1" w:rsidRDefault="008709E1" w:rsidP="008709E1">
            <w:pPr>
              <w:rPr>
                <w:sz w:val="16"/>
              </w:rPr>
            </w:pPr>
            <w:r w:rsidRPr="008709E1">
              <w:rPr>
                <w:sz w:val="16"/>
              </w:rPr>
              <w:t>Product</w:t>
            </w:r>
          </w:p>
        </w:tc>
        <w:tc>
          <w:tcPr>
            <w:tcW w:w="1685" w:type="dxa"/>
          </w:tcPr>
          <w:p w14:paraId="24809C8C" w14:textId="77777777" w:rsidR="008709E1" w:rsidRPr="008709E1" w:rsidRDefault="008709E1" w:rsidP="008709E1">
            <w:pPr>
              <w:rPr>
                <w:sz w:val="16"/>
              </w:rPr>
            </w:pPr>
            <w:r w:rsidRPr="008709E1">
              <w:rPr>
                <w:sz w:val="16"/>
              </w:rPr>
              <w:t>CRH-FRM</w:t>
            </w:r>
          </w:p>
          <w:p w14:paraId="75025A42" w14:textId="77777777" w:rsidR="008709E1" w:rsidRPr="008709E1" w:rsidRDefault="008709E1" w:rsidP="008709E1">
            <w:pPr>
              <w:rPr>
                <w:sz w:val="16"/>
              </w:rPr>
            </w:pPr>
            <w:r w:rsidRPr="008709E1">
              <w:rPr>
                <w:sz w:val="16"/>
              </w:rPr>
              <w:t>CRH-GRD</w:t>
            </w:r>
          </w:p>
          <w:p w14:paraId="764D870A" w14:textId="77777777" w:rsidR="008709E1" w:rsidRPr="008709E1" w:rsidRDefault="008709E1" w:rsidP="008709E1">
            <w:pPr>
              <w:rPr>
                <w:sz w:val="16"/>
              </w:rPr>
            </w:pPr>
            <w:r w:rsidRPr="008709E1">
              <w:rPr>
                <w:sz w:val="16"/>
              </w:rPr>
              <w:t>CRH-SIZE</w:t>
            </w:r>
          </w:p>
          <w:p w14:paraId="17428E96" w14:textId="77777777" w:rsidR="008709E1" w:rsidRPr="008709E1" w:rsidRDefault="008709E1" w:rsidP="008709E1">
            <w:pPr>
              <w:rPr>
                <w:sz w:val="16"/>
              </w:rPr>
            </w:pPr>
            <w:r w:rsidRPr="008709E1">
              <w:rPr>
                <w:sz w:val="16"/>
              </w:rPr>
              <w:t>CRH-FNSH</w:t>
            </w:r>
          </w:p>
        </w:tc>
        <w:tc>
          <w:tcPr>
            <w:tcW w:w="2688" w:type="dxa"/>
          </w:tcPr>
          <w:p w14:paraId="6F64BF05" w14:textId="77777777" w:rsidR="008709E1" w:rsidRPr="008709E1" w:rsidRDefault="008709E1" w:rsidP="008709E1">
            <w:pPr>
              <w:rPr>
                <w:sz w:val="16"/>
              </w:rPr>
            </w:pPr>
          </w:p>
        </w:tc>
        <w:tc>
          <w:tcPr>
            <w:tcW w:w="1843" w:type="dxa"/>
          </w:tcPr>
          <w:p w14:paraId="07011B4E" w14:textId="77777777" w:rsidR="008709E1" w:rsidRPr="008709E1" w:rsidRDefault="008709E1" w:rsidP="008709E1">
            <w:pPr>
              <w:rPr>
                <w:sz w:val="16"/>
              </w:rPr>
            </w:pPr>
          </w:p>
        </w:tc>
      </w:tr>
      <w:tr w:rsidR="008709E1" w:rsidRPr="008709E1" w14:paraId="630AE49B" w14:textId="77777777" w:rsidTr="005A1367">
        <w:trPr>
          <w:cantSplit/>
        </w:trPr>
        <w:tc>
          <w:tcPr>
            <w:tcW w:w="993" w:type="dxa"/>
          </w:tcPr>
          <w:p w14:paraId="07FA2211" w14:textId="77777777" w:rsidR="008709E1" w:rsidRPr="008709E1" w:rsidRDefault="008709E1" w:rsidP="008709E1">
            <w:pPr>
              <w:rPr>
                <w:sz w:val="16"/>
              </w:rPr>
            </w:pPr>
          </w:p>
        </w:tc>
        <w:tc>
          <w:tcPr>
            <w:tcW w:w="2404" w:type="dxa"/>
          </w:tcPr>
          <w:p w14:paraId="21F98DD1" w14:textId="77777777" w:rsidR="008709E1" w:rsidRPr="008709E1" w:rsidRDefault="008709E1" w:rsidP="008709E1">
            <w:pPr>
              <w:rPr>
                <w:sz w:val="16"/>
              </w:rPr>
            </w:pPr>
            <w:r w:rsidRPr="008709E1">
              <w:rPr>
                <w:sz w:val="16"/>
              </w:rPr>
              <w:t>Gauge Size</w:t>
            </w:r>
          </w:p>
        </w:tc>
        <w:tc>
          <w:tcPr>
            <w:tcW w:w="1685" w:type="dxa"/>
          </w:tcPr>
          <w:p w14:paraId="7DC241C5" w14:textId="77777777" w:rsidR="008709E1" w:rsidRPr="008709E1" w:rsidRDefault="008709E1" w:rsidP="008709E1">
            <w:pPr>
              <w:rPr>
                <w:sz w:val="16"/>
              </w:rPr>
            </w:pPr>
            <w:r w:rsidRPr="008709E1">
              <w:rPr>
                <w:sz w:val="16"/>
              </w:rPr>
              <w:t>CRH-GA-SIZE</w:t>
            </w:r>
          </w:p>
        </w:tc>
        <w:tc>
          <w:tcPr>
            <w:tcW w:w="2688" w:type="dxa"/>
          </w:tcPr>
          <w:p w14:paraId="20622146" w14:textId="77777777" w:rsidR="008709E1" w:rsidRPr="008709E1" w:rsidRDefault="008709E1" w:rsidP="008709E1">
            <w:pPr>
              <w:rPr>
                <w:sz w:val="16"/>
              </w:rPr>
            </w:pPr>
          </w:p>
        </w:tc>
        <w:tc>
          <w:tcPr>
            <w:tcW w:w="1843" w:type="dxa"/>
          </w:tcPr>
          <w:p w14:paraId="6FA333E6" w14:textId="77777777" w:rsidR="008709E1" w:rsidRPr="008709E1" w:rsidRDefault="008709E1" w:rsidP="008709E1">
            <w:pPr>
              <w:rPr>
                <w:sz w:val="16"/>
              </w:rPr>
            </w:pPr>
          </w:p>
        </w:tc>
      </w:tr>
      <w:tr w:rsidR="008709E1" w:rsidRPr="008709E1" w14:paraId="7F301918" w14:textId="77777777" w:rsidTr="005A1367">
        <w:trPr>
          <w:cantSplit/>
        </w:trPr>
        <w:tc>
          <w:tcPr>
            <w:tcW w:w="993" w:type="dxa"/>
          </w:tcPr>
          <w:p w14:paraId="33F0F76F" w14:textId="77777777" w:rsidR="008709E1" w:rsidRPr="008709E1" w:rsidRDefault="008709E1" w:rsidP="008709E1">
            <w:pPr>
              <w:rPr>
                <w:sz w:val="16"/>
              </w:rPr>
            </w:pPr>
          </w:p>
        </w:tc>
        <w:tc>
          <w:tcPr>
            <w:tcW w:w="2404" w:type="dxa"/>
          </w:tcPr>
          <w:p w14:paraId="3E513118" w14:textId="77777777" w:rsidR="008709E1" w:rsidRPr="008709E1" w:rsidRDefault="008709E1" w:rsidP="008709E1">
            <w:pPr>
              <w:rPr>
                <w:sz w:val="16"/>
              </w:rPr>
            </w:pPr>
            <w:r w:rsidRPr="008709E1">
              <w:rPr>
                <w:sz w:val="16"/>
              </w:rPr>
              <w:t>Gauge Type</w:t>
            </w:r>
          </w:p>
        </w:tc>
        <w:tc>
          <w:tcPr>
            <w:tcW w:w="1685" w:type="dxa"/>
          </w:tcPr>
          <w:p w14:paraId="4BD54268" w14:textId="77777777" w:rsidR="008709E1" w:rsidRPr="008709E1" w:rsidRDefault="008709E1" w:rsidP="008709E1">
            <w:pPr>
              <w:rPr>
                <w:sz w:val="16"/>
              </w:rPr>
            </w:pPr>
            <w:r w:rsidRPr="008709E1">
              <w:rPr>
                <w:sz w:val="16"/>
              </w:rPr>
              <w:t>CRH-GA-TYP</w:t>
            </w:r>
          </w:p>
        </w:tc>
        <w:tc>
          <w:tcPr>
            <w:tcW w:w="2688" w:type="dxa"/>
          </w:tcPr>
          <w:p w14:paraId="4F615DB5" w14:textId="77777777" w:rsidR="008709E1" w:rsidRPr="008709E1" w:rsidRDefault="008709E1" w:rsidP="008709E1">
            <w:pPr>
              <w:rPr>
                <w:sz w:val="16"/>
              </w:rPr>
            </w:pPr>
          </w:p>
        </w:tc>
        <w:tc>
          <w:tcPr>
            <w:tcW w:w="1843" w:type="dxa"/>
          </w:tcPr>
          <w:p w14:paraId="6554BEFF" w14:textId="77777777" w:rsidR="008709E1" w:rsidRPr="008709E1" w:rsidRDefault="008709E1" w:rsidP="008709E1">
            <w:pPr>
              <w:rPr>
                <w:sz w:val="16"/>
              </w:rPr>
            </w:pPr>
          </w:p>
        </w:tc>
      </w:tr>
      <w:tr w:rsidR="008709E1" w:rsidRPr="008709E1" w14:paraId="7C49BA32" w14:textId="77777777" w:rsidTr="005A1367">
        <w:trPr>
          <w:cantSplit/>
        </w:trPr>
        <w:tc>
          <w:tcPr>
            <w:tcW w:w="993" w:type="dxa"/>
          </w:tcPr>
          <w:p w14:paraId="733FB377" w14:textId="77777777" w:rsidR="008709E1" w:rsidRPr="008709E1" w:rsidRDefault="008709E1" w:rsidP="008709E1">
            <w:pPr>
              <w:rPr>
                <w:sz w:val="16"/>
              </w:rPr>
            </w:pPr>
          </w:p>
        </w:tc>
        <w:tc>
          <w:tcPr>
            <w:tcW w:w="2404" w:type="dxa"/>
          </w:tcPr>
          <w:p w14:paraId="6DD4BEE9" w14:textId="77777777" w:rsidR="008709E1" w:rsidRPr="008709E1" w:rsidRDefault="008709E1" w:rsidP="008709E1">
            <w:pPr>
              <w:rPr>
                <w:sz w:val="16"/>
              </w:rPr>
            </w:pPr>
            <w:r w:rsidRPr="008709E1">
              <w:rPr>
                <w:sz w:val="16"/>
              </w:rPr>
              <w:t>Dimension</w:t>
            </w:r>
          </w:p>
        </w:tc>
        <w:tc>
          <w:tcPr>
            <w:tcW w:w="1685" w:type="dxa"/>
          </w:tcPr>
          <w:p w14:paraId="15ACD307" w14:textId="77777777" w:rsidR="008709E1" w:rsidRPr="008709E1" w:rsidRDefault="008709E1" w:rsidP="008709E1">
            <w:pPr>
              <w:rPr>
                <w:sz w:val="16"/>
              </w:rPr>
            </w:pPr>
            <w:r w:rsidRPr="008709E1">
              <w:rPr>
                <w:sz w:val="16"/>
              </w:rPr>
              <w:t>CRH-WDTH</w:t>
            </w:r>
          </w:p>
          <w:p w14:paraId="22287A0D" w14:textId="77777777" w:rsidR="008709E1" w:rsidRPr="008709E1" w:rsidRDefault="008709E1" w:rsidP="008709E1">
            <w:pPr>
              <w:rPr>
                <w:sz w:val="16"/>
              </w:rPr>
            </w:pPr>
            <w:r w:rsidRPr="008709E1">
              <w:rPr>
                <w:sz w:val="16"/>
              </w:rPr>
              <w:t>CRH-LGTH</w:t>
            </w:r>
          </w:p>
        </w:tc>
        <w:tc>
          <w:tcPr>
            <w:tcW w:w="2688" w:type="dxa"/>
          </w:tcPr>
          <w:p w14:paraId="05DF1BA5" w14:textId="77777777" w:rsidR="008709E1" w:rsidRPr="008709E1" w:rsidRDefault="008709E1" w:rsidP="008709E1">
            <w:pPr>
              <w:rPr>
                <w:sz w:val="16"/>
              </w:rPr>
            </w:pPr>
          </w:p>
        </w:tc>
        <w:tc>
          <w:tcPr>
            <w:tcW w:w="1843" w:type="dxa"/>
          </w:tcPr>
          <w:p w14:paraId="5B343107" w14:textId="77777777" w:rsidR="008709E1" w:rsidRPr="008709E1" w:rsidRDefault="008709E1" w:rsidP="008709E1">
            <w:pPr>
              <w:rPr>
                <w:sz w:val="16"/>
              </w:rPr>
            </w:pPr>
          </w:p>
        </w:tc>
      </w:tr>
      <w:tr w:rsidR="008709E1" w:rsidRPr="008709E1" w14:paraId="41B3321D" w14:textId="77777777" w:rsidTr="005A1367">
        <w:trPr>
          <w:cantSplit/>
        </w:trPr>
        <w:tc>
          <w:tcPr>
            <w:tcW w:w="993" w:type="dxa"/>
          </w:tcPr>
          <w:p w14:paraId="33791C81" w14:textId="77777777" w:rsidR="008709E1" w:rsidRPr="008709E1" w:rsidRDefault="008709E1" w:rsidP="008709E1">
            <w:pPr>
              <w:rPr>
                <w:sz w:val="16"/>
              </w:rPr>
            </w:pPr>
          </w:p>
        </w:tc>
        <w:tc>
          <w:tcPr>
            <w:tcW w:w="2404" w:type="dxa"/>
          </w:tcPr>
          <w:p w14:paraId="484762F2" w14:textId="77777777" w:rsidR="008709E1" w:rsidRPr="008709E1" w:rsidRDefault="008709E1" w:rsidP="008709E1">
            <w:pPr>
              <w:rPr>
                <w:sz w:val="16"/>
              </w:rPr>
            </w:pPr>
            <w:r w:rsidRPr="008709E1">
              <w:rPr>
                <w:sz w:val="16"/>
              </w:rPr>
              <w:t>Description</w:t>
            </w:r>
          </w:p>
        </w:tc>
        <w:tc>
          <w:tcPr>
            <w:tcW w:w="1685" w:type="dxa"/>
          </w:tcPr>
          <w:p w14:paraId="75ABAED5" w14:textId="77777777" w:rsidR="008709E1" w:rsidRPr="008709E1" w:rsidRDefault="008709E1" w:rsidP="008709E1">
            <w:pPr>
              <w:rPr>
                <w:sz w:val="16"/>
              </w:rPr>
            </w:pPr>
            <w:r w:rsidRPr="008709E1">
              <w:rPr>
                <w:sz w:val="16"/>
              </w:rPr>
              <w:t>CRH-DESC30</w:t>
            </w:r>
          </w:p>
        </w:tc>
        <w:tc>
          <w:tcPr>
            <w:tcW w:w="2688" w:type="dxa"/>
          </w:tcPr>
          <w:p w14:paraId="565F282D" w14:textId="77777777" w:rsidR="008709E1" w:rsidRPr="008709E1" w:rsidRDefault="008709E1" w:rsidP="008709E1">
            <w:pPr>
              <w:rPr>
                <w:sz w:val="16"/>
              </w:rPr>
            </w:pPr>
          </w:p>
        </w:tc>
        <w:tc>
          <w:tcPr>
            <w:tcW w:w="1843" w:type="dxa"/>
          </w:tcPr>
          <w:p w14:paraId="1B95177F" w14:textId="77777777" w:rsidR="008709E1" w:rsidRPr="008709E1" w:rsidRDefault="008709E1" w:rsidP="008709E1">
            <w:pPr>
              <w:rPr>
                <w:sz w:val="16"/>
              </w:rPr>
            </w:pPr>
          </w:p>
        </w:tc>
      </w:tr>
      <w:tr w:rsidR="008709E1" w:rsidRPr="008709E1" w14:paraId="67004643" w14:textId="77777777" w:rsidTr="005A1367">
        <w:trPr>
          <w:cantSplit/>
        </w:trPr>
        <w:tc>
          <w:tcPr>
            <w:tcW w:w="993" w:type="dxa"/>
          </w:tcPr>
          <w:p w14:paraId="1296473F" w14:textId="77777777" w:rsidR="008709E1" w:rsidRPr="008709E1" w:rsidRDefault="008709E1" w:rsidP="008709E1">
            <w:pPr>
              <w:rPr>
                <w:sz w:val="16"/>
              </w:rPr>
            </w:pPr>
          </w:p>
        </w:tc>
        <w:tc>
          <w:tcPr>
            <w:tcW w:w="2404" w:type="dxa"/>
          </w:tcPr>
          <w:p w14:paraId="2A380505" w14:textId="77777777" w:rsidR="008709E1" w:rsidRPr="008709E1" w:rsidRDefault="008709E1" w:rsidP="008709E1">
            <w:pPr>
              <w:rPr>
                <w:sz w:val="16"/>
              </w:rPr>
            </w:pPr>
            <w:r w:rsidRPr="008709E1">
              <w:rPr>
                <w:sz w:val="16"/>
              </w:rPr>
              <w:t>Original Quantity</w:t>
            </w:r>
          </w:p>
        </w:tc>
        <w:tc>
          <w:tcPr>
            <w:tcW w:w="1685" w:type="dxa"/>
          </w:tcPr>
          <w:p w14:paraId="42254F15" w14:textId="77777777" w:rsidR="008709E1" w:rsidRPr="008709E1" w:rsidRDefault="008709E1" w:rsidP="008709E1">
            <w:pPr>
              <w:rPr>
                <w:sz w:val="16"/>
              </w:rPr>
            </w:pPr>
            <w:r w:rsidRPr="008709E1">
              <w:rPr>
                <w:sz w:val="16"/>
              </w:rPr>
              <w:t>CRH-CST-QTY</w:t>
            </w:r>
          </w:p>
        </w:tc>
        <w:tc>
          <w:tcPr>
            <w:tcW w:w="2688" w:type="dxa"/>
          </w:tcPr>
          <w:p w14:paraId="2C57B04C" w14:textId="77777777" w:rsidR="008709E1" w:rsidRPr="008709E1" w:rsidRDefault="008709E1" w:rsidP="008709E1">
            <w:pPr>
              <w:rPr>
                <w:sz w:val="16"/>
              </w:rPr>
            </w:pPr>
          </w:p>
        </w:tc>
        <w:tc>
          <w:tcPr>
            <w:tcW w:w="1843" w:type="dxa"/>
          </w:tcPr>
          <w:p w14:paraId="3B131B04" w14:textId="77777777" w:rsidR="008709E1" w:rsidRPr="008709E1" w:rsidRDefault="008709E1" w:rsidP="008709E1">
            <w:pPr>
              <w:rPr>
                <w:sz w:val="16"/>
              </w:rPr>
            </w:pPr>
            <w:r w:rsidRPr="008709E1">
              <w:rPr>
                <w:sz w:val="16"/>
              </w:rPr>
              <w:t>Quantity Format 3</w:t>
            </w:r>
          </w:p>
        </w:tc>
      </w:tr>
      <w:tr w:rsidR="008709E1" w:rsidRPr="008709E1" w14:paraId="20F939C2" w14:textId="77777777" w:rsidTr="005A1367">
        <w:trPr>
          <w:cantSplit/>
        </w:trPr>
        <w:tc>
          <w:tcPr>
            <w:tcW w:w="993" w:type="dxa"/>
          </w:tcPr>
          <w:p w14:paraId="10946211" w14:textId="77777777" w:rsidR="008709E1" w:rsidRPr="008709E1" w:rsidRDefault="008709E1" w:rsidP="008709E1">
            <w:pPr>
              <w:rPr>
                <w:sz w:val="16"/>
              </w:rPr>
            </w:pPr>
          </w:p>
        </w:tc>
        <w:tc>
          <w:tcPr>
            <w:tcW w:w="2404" w:type="dxa"/>
          </w:tcPr>
          <w:p w14:paraId="2782E4F8" w14:textId="77777777" w:rsidR="008709E1" w:rsidRPr="008709E1" w:rsidRDefault="008709E1" w:rsidP="008709E1">
            <w:pPr>
              <w:rPr>
                <w:sz w:val="16"/>
              </w:rPr>
            </w:pPr>
            <w:r w:rsidRPr="008709E1">
              <w:rPr>
                <w:sz w:val="16"/>
              </w:rPr>
              <w:t>Balance Quantity</w:t>
            </w:r>
          </w:p>
        </w:tc>
        <w:tc>
          <w:tcPr>
            <w:tcW w:w="1685" w:type="dxa"/>
          </w:tcPr>
          <w:p w14:paraId="6396B9CF" w14:textId="77777777" w:rsidR="008709E1" w:rsidRPr="008709E1" w:rsidRDefault="008709E1" w:rsidP="008709E1">
            <w:pPr>
              <w:rPr>
                <w:sz w:val="16"/>
              </w:rPr>
            </w:pPr>
            <w:r w:rsidRPr="008709E1">
              <w:rPr>
                <w:sz w:val="16"/>
              </w:rPr>
              <w:t>CRH-BAL-QTY</w:t>
            </w:r>
          </w:p>
        </w:tc>
        <w:tc>
          <w:tcPr>
            <w:tcW w:w="2688" w:type="dxa"/>
          </w:tcPr>
          <w:p w14:paraId="2863317D" w14:textId="77777777" w:rsidR="008709E1" w:rsidRPr="008709E1" w:rsidRDefault="008709E1" w:rsidP="008709E1">
            <w:pPr>
              <w:rPr>
                <w:sz w:val="16"/>
              </w:rPr>
            </w:pPr>
          </w:p>
        </w:tc>
        <w:tc>
          <w:tcPr>
            <w:tcW w:w="1843" w:type="dxa"/>
          </w:tcPr>
          <w:p w14:paraId="006E427C" w14:textId="77777777" w:rsidR="008709E1" w:rsidRPr="008709E1" w:rsidRDefault="008709E1" w:rsidP="008709E1">
            <w:pPr>
              <w:rPr>
                <w:sz w:val="16"/>
              </w:rPr>
            </w:pPr>
            <w:r w:rsidRPr="008709E1">
              <w:rPr>
                <w:sz w:val="16"/>
              </w:rPr>
              <w:t>Quantity Format 3</w:t>
            </w:r>
          </w:p>
        </w:tc>
      </w:tr>
      <w:tr w:rsidR="008709E1" w:rsidRPr="008709E1" w14:paraId="7AC94876" w14:textId="77777777" w:rsidTr="005A1367">
        <w:trPr>
          <w:cantSplit/>
        </w:trPr>
        <w:tc>
          <w:tcPr>
            <w:tcW w:w="993" w:type="dxa"/>
          </w:tcPr>
          <w:p w14:paraId="14298F7D" w14:textId="77777777" w:rsidR="008709E1" w:rsidRPr="008709E1" w:rsidRDefault="008709E1" w:rsidP="008709E1">
            <w:pPr>
              <w:rPr>
                <w:sz w:val="16"/>
              </w:rPr>
            </w:pPr>
          </w:p>
        </w:tc>
        <w:tc>
          <w:tcPr>
            <w:tcW w:w="2404" w:type="dxa"/>
          </w:tcPr>
          <w:p w14:paraId="19725C62" w14:textId="77777777" w:rsidR="008709E1" w:rsidRPr="008709E1" w:rsidRDefault="008709E1" w:rsidP="008709E1">
            <w:pPr>
              <w:rPr>
                <w:sz w:val="16"/>
              </w:rPr>
            </w:pPr>
            <w:r w:rsidRPr="008709E1">
              <w:rPr>
                <w:sz w:val="16"/>
              </w:rPr>
              <w:t>Cost Quantity UM</w:t>
            </w:r>
          </w:p>
        </w:tc>
        <w:tc>
          <w:tcPr>
            <w:tcW w:w="1685" w:type="dxa"/>
          </w:tcPr>
          <w:p w14:paraId="534ECCA4" w14:textId="77777777" w:rsidR="008709E1" w:rsidRPr="008709E1" w:rsidRDefault="008709E1" w:rsidP="008709E1">
            <w:pPr>
              <w:rPr>
                <w:sz w:val="16"/>
              </w:rPr>
            </w:pPr>
            <w:r w:rsidRPr="008709E1">
              <w:rPr>
                <w:sz w:val="16"/>
              </w:rPr>
              <w:t>CRH-CST-QTY-UM</w:t>
            </w:r>
          </w:p>
        </w:tc>
        <w:tc>
          <w:tcPr>
            <w:tcW w:w="2688" w:type="dxa"/>
          </w:tcPr>
          <w:p w14:paraId="110D9825" w14:textId="77777777" w:rsidR="008709E1" w:rsidRPr="008709E1" w:rsidRDefault="008709E1" w:rsidP="008709E1">
            <w:pPr>
              <w:rPr>
                <w:sz w:val="16"/>
              </w:rPr>
            </w:pPr>
          </w:p>
        </w:tc>
        <w:tc>
          <w:tcPr>
            <w:tcW w:w="1843" w:type="dxa"/>
          </w:tcPr>
          <w:p w14:paraId="51927618" w14:textId="77777777" w:rsidR="008709E1" w:rsidRPr="008709E1" w:rsidRDefault="008709E1" w:rsidP="008709E1">
            <w:pPr>
              <w:rPr>
                <w:sz w:val="16"/>
              </w:rPr>
            </w:pPr>
          </w:p>
        </w:tc>
      </w:tr>
      <w:tr w:rsidR="008709E1" w:rsidRPr="008709E1" w14:paraId="29BBB445" w14:textId="77777777" w:rsidTr="005A1367">
        <w:trPr>
          <w:cantSplit/>
        </w:trPr>
        <w:tc>
          <w:tcPr>
            <w:tcW w:w="993" w:type="dxa"/>
          </w:tcPr>
          <w:p w14:paraId="16EDDD97" w14:textId="77777777" w:rsidR="008709E1" w:rsidRPr="008709E1" w:rsidRDefault="008709E1" w:rsidP="008709E1">
            <w:pPr>
              <w:rPr>
                <w:sz w:val="16"/>
              </w:rPr>
            </w:pPr>
          </w:p>
        </w:tc>
        <w:tc>
          <w:tcPr>
            <w:tcW w:w="2404" w:type="dxa"/>
          </w:tcPr>
          <w:p w14:paraId="3E5AB41C" w14:textId="77777777" w:rsidR="008709E1" w:rsidRPr="008709E1" w:rsidRDefault="008709E1" w:rsidP="008709E1">
            <w:pPr>
              <w:rPr>
                <w:sz w:val="16"/>
              </w:rPr>
            </w:pPr>
            <w:r w:rsidRPr="008709E1">
              <w:rPr>
                <w:sz w:val="16"/>
              </w:rPr>
              <w:t>Cost Quantity Type</w:t>
            </w:r>
          </w:p>
        </w:tc>
        <w:tc>
          <w:tcPr>
            <w:tcW w:w="1685" w:type="dxa"/>
          </w:tcPr>
          <w:p w14:paraId="38BC703D" w14:textId="77777777" w:rsidR="008709E1" w:rsidRPr="008709E1" w:rsidRDefault="008709E1" w:rsidP="008709E1">
            <w:pPr>
              <w:rPr>
                <w:sz w:val="16"/>
              </w:rPr>
            </w:pPr>
            <w:r w:rsidRPr="008709E1">
              <w:rPr>
                <w:sz w:val="16"/>
              </w:rPr>
              <w:t>CRH-CST-QTY-TYP</w:t>
            </w:r>
          </w:p>
        </w:tc>
        <w:tc>
          <w:tcPr>
            <w:tcW w:w="2688" w:type="dxa"/>
          </w:tcPr>
          <w:p w14:paraId="302A9460" w14:textId="77777777" w:rsidR="008709E1" w:rsidRPr="008709E1" w:rsidRDefault="008709E1" w:rsidP="008709E1">
            <w:pPr>
              <w:rPr>
                <w:sz w:val="16"/>
              </w:rPr>
            </w:pPr>
          </w:p>
        </w:tc>
        <w:tc>
          <w:tcPr>
            <w:tcW w:w="1843" w:type="dxa"/>
          </w:tcPr>
          <w:p w14:paraId="6C8AF3E6" w14:textId="77777777" w:rsidR="008709E1" w:rsidRPr="008709E1" w:rsidRDefault="008709E1" w:rsidP="008709E1">
            <w:pPr>
              <w:rPr>
                <w:sz w:val="16"/>
              </w:rPr>
            </w:pPr>
          </w:p>
        </w:tc>
      </w:tr>
      <w:tr w:rsidR="008709E1" w:rsidRPr="008709E1" w14:paraId="75FD7678" w14:textId="77777777" w:rsidTr="005A1367">
        <w:trPr>
          <w:cantSplit/>
        </w:trPr>
        <w:tc>
          <w:tcPr>
            <w:tcW w:w="993" w:type="dxa"/>
          </w:tcPr>
          <w:p w14:paraId="20FF7C55" w14:textId="77777777" w:rsidR="008709E1" w:rsidRPr="008709E1" w:rsidRDefault="008709E1" w:rsidP="008709E1">
            <w:pPr>
              <w:rPr>
                <w:sz w:val="16"/>
              </w:rPr>
            </w:pPr>
          </w:p>
        </w:tc>
        <w:tc>
          <w:tcPr>
            <w:tcW w:w="2404" w:type="dxa"/>
          </w:tcPr>
          <w:p w14:paraId="04518460" w14:textId="77777777" w:rsidR="008709E1" w:rsidRPr="008709E1" w:rsidRDefault="008709E1" w:rsidP="008709E1">
            <w:pPr>
              <w:rPr>
                <w:sz w:val="16"/>
              </w:rPr>
            </w:pPr>
            <w:r w:rsidRPr="008709E1">
              <w:rPr>
                <w:sz w:val="16"/>
              </w:rPr>
              <w:t>Cost</w:t>
            </w:r>
          </w:p>
        </w:tc>
        <w:tc>
          <w:tcPr>
            <w:tcW w:w="1685" w:type="dxa"/>
          </w:tcPr>
          <w:p w14:paraId="465012E4" w14:textId="77777777" w:rsidR="008709E1" w:rsidRPr="008709E1" w:rsidRDefault="008709E1" w:rsidP="008709E1">
            <w:pPr>
              <w:rPr>
                <w:sz w:val="16"/>
              </w:rPr>
            </w:pPr>
            <w:r w:rsidRPr="008709E1">
              <w:rPr>
                <w:sz w:val="16"/>
              </w:rPr>
              <w:t>CRH-CST</w:t>
            </w:r>
          </w:p>
        </w:tc>
        <w:tc>
          <w:tcPr>
            <w:tcW w:w="2688" w:type="dxa"/>
          </w:tcPr>
          <w:p w14:paraId="08F1A1A1" w14:textId="77777777" w:rsidR="008709E1" w:rsidRPr="008709E1" w:rsidRDefault="008709E1" w:rsidP="008709E1">
            <w:pPr>
              <w:rPr>
                <w:sz w:val="16"/>
              </w:rPr>
            </w:pPr>
          </w:p>
        </w:tc>
        <w:tc>
          <w:tcPr>
            <w:tcW w:w="1843" w:type="dxa"/>
          </w:tcPr>
          <w:p w14:paraId="38D24713" w14:textId="77777777" w:rsidR="008709E1" w:rsidRPr="008709E1" w:rsidRDefault="008709E1" w:rsidP="008709E1">
            <w:pPr>
              <w:rPr>
                <w:sz w:val="16"/>
              </w:rPr>
            </w:pPr>
          </w:p>
        </w:tc>
      </w:tr>
      <w:tr w:rsidR="008709E1" w:rsidRPr="008709E1" w14:paraId="473B980F" w14:textId="77777777" w:rsidTr="005A1367">
        <w:trPr>
          <w:cantSplit/>
        </w:trPr>
        <w:tc>
          <w:tcPr>
            <w:tcW w:w="993" w:type="dxa"/>
          </w:tcPr>
          <w:p w14:paraId="17B6E03E" w14:textId="77777777" w:rsidR="008709E1" w:rsidRPr="008709E1" w:rsidRDefault="008709E1" w:rsidP="008709E1">
            <w:pPr>
              <w:rPr>
                <w:sz w:val="16"/>
              </w:rPr>
            </w:pPr>
          </w:p>
        </w:tc>
        <w:tc>
          <w:tcPr>
            <w:tcW w:w="2404" w:type="dxa"/>
          </w:tcPr>
          <w:p w14:paraId="5DC56DBC" w14:textId="77777777" w:rsidR="008709E1" w:rsidRPr="008709E1" w:rsidRDefault="008709E1" w:rsidP="008709E1">
            <w:pPr>
              <w:rPr>
                <w:sz w:val="16"/>
              </w:rPr>
            </w:pPr>
            <w:r w:rsidRPr="008709E1">
              <w:rPr>
                <w:sz w:val="16"/>
              </w:rPr>
              <w:t>Cost UM</w:t>
            </w:r>
          </w:p>
        </w:tc>
        <w:tc>
          <w:tcPr>
            <w:tcW w:w="1685" w:type="dxa"/>
          </w:tcPr>
          <w:p w14:paraId="7A0F9C83" w14:textId="77777777" w:rsidR="008709E1" w:rsidRPr="008709E1" w:rsidRDefault="008709E1" w:rsidP="008709E1">
            <w:pPr>
              <w:rPr>
                <w:sz w:val="16"/>
              </w:rPr>
            </w:pPr>
            <w:r w:rsidRPr="008709E1">
              <w:rPr>
                <w:sz w:val="16"/>
              </w:rPr>
              <w:t>CRH-CST-UM</w:t>
            </w:r>
          </w:p>
        </w:tc>
        <w:tc>
          <w:tcPr>
            <w:tcW w:w="2688" w:type="dxa"/>
          </w:tcPr>
          <w:p w14:paraId="43F437EA" w14:textId="77777777" w:rsidR="008709E1" w:rsidRPr="008709E1" w:rsidRDefault="008709E1" w:rsidP="008709E1">
            <w:pPr>
              <w:rPr>
                <w:sz w:val="16"/>
              </w:rPr>
            </w:pPr>
          </w:p>
        </w:tc>
        <w:tc>
          <w:tcPr>
            <w:tcW w:w="1843" w:type="dxa"/>
          </w:tcPr>
          <w:p w14:paraId="0B11DC42" w14:textId="77777777" w:rsidR="008709E1" w:rsidRPr="008709E1" w:rsidRDefault="008709E1" w:rsidP="008709E1">
            <w:pPr>
              <w:rPr>
                <w:sz w:val="16"/>
              </w:rPr>
            </w:pPr>
          </w:p>
        </w:tc>
      </w:tr>
      <w:tr w:rsidR="008709E1" w:rsidRPr="008709E1" w14:paraId="6FB8C53C" w14:textId="77777777" w:rsidTr="005A1367">
        <w:trPr>
          <w:cantSplit/>
        </w:trPr>
        <w:tc>
          <w:tcPr>
            <w:tcW w:w="993" w:type="dxa"/>
          </w:tcPr>
          <w:p w14:paraId="5445473F" w14:textId="77777777" w:rsidR="008709E1" w:rsidRPr="008709E1" w:rsidRDefault="008709E1" w:rsidP="008709E1">
            <w:pPr>
              <w:rPr>
                <w:sz w:val="16"/>
              </w:rPr>
            </w:pPr>
          </w:p>
        </w:tc>
        <w:tc>
          <w:tcPr>
            <w:tcW w:w="2404" w:type="dxa"/>
          </w:tcPr>
          <w:p w14:paraId="00CB26E3" w14:textId="77777777" w:rsidR="008709E1" w:rsidRPr="008709E1" w:rsidRDefault="008709E1" w:rsidP="008709E1">
            <w:pPr>
              <w:rPr>
                <w:sz w:val="16"/>
              </w:rPr>
            </w:pPr>
            <w:r w:rsidRPr="008709E1">
              <w:rPr>
                <w:sz w:val="16"/>
              </w:rPr>
              <w:t>Original Amount</w:t>
            </w:r>
          </w:p>
        </w:tc>
        <w:tc>
          <w:tcPr>
            <w:tcW w:w="1685" w:type="dxa"/>
          </w:tcPr>
          <w:p w14:paraId="0C9F94A1" w14:textId="77777777" w:rsidR="008709E1" w:rsidRPr="008709E1" w:rsidRDefault="008709E1" w:rsidP="008709E1">
            <w:pPr>
              <w:rPr>
                <w:sz w:val="16"/>
              </w:rPr>
            </w:pPr>
            <w:r w:rsidRPr="008709E1">
              <w:rPr>
                <w:sz w:val="16"/>
              </w:rPr>
              <w:t>CRH-ORIG-AMT</w:t>
            </w:r>
          </w:p>
        </w:tc>
        <w:tc>
          <w:tcPr>
            <w:tcW w:w="2688" w:type="dxa"/>
          </w:tcPr>
          <w:p w14:paraId="6115A6E0" w14:textId="77777777" w:rsidR="008709E1" w:rsidRPr="008709E1" w:rsidRDefault="008709E1" w:rsidP="008709E1">
            <w:pPr>
              <w:rPr>
                <w:sz w:val="16"/>
              </w:rPr>
            </w:pPr>
          </w:p>
        </w:tc>
        <w:tc>
          <w:tcPr>
            <w:tcW w:w="1843" w:type="dxa"/>
          </w:tcPr>
          <w:p w14:paraId="16AFC22C" w14:textId="77777777" w:rsidR="008709E1" w:rsidRPr="008709E1" w:rsidRDefault="008709E1" w:rsidP="008709E1">
            <w:pPr>
              <w:rPr>
                <w:sz w:val="16"/>
              </w:rPr>
            </w:pPr>
          </w:p>
        </w:tc>
      </w:tr>
      <w:tr w:rsidR="008709E1" w:rsidRPr="008709E1" w14:paraId="3D510AB2" w14:textId="77777777" w:rsidTr="005A1367">
        <w:trPr>
          <w:cantSplit/>
        </w:trPr>
        <w:tc>
          <w:tcPr>
            <w:tcW w:w="993" w:type="dxa"/>
          </w:tcPr>
          <w:p w14:paraId="1E7371EE" w14:textId="77777777" w:rsidR="008709E1" w:rsidRPr="008709E1" w:rsidRDefault="008709E1" w:rsidP="008709E1">
            <w:pPr>
              <w:rPr>
                <w:sz w:val="16"/>
              </w:rPr>
            </w:pPr>
          </w:p>
        </w:tc>
        <w:tc>
          <w:tcPr>
            <w:tcW w:w="2404" w:type="dxa"/>
          </w:tcPr>
          <w:p w14:paraId="4DE676ED" w14:textId="77777777" w:rsidR="008709E1" w:rsidRPr="008709E1" w:rsidRDefault="008709E1" w:rsidP="008709E1">
            <w:pPr>
              <w:rPr>
                <w:sz w:val="16"/>
              </w:rPr>
            </w:pPr>
            <w:r w:rsidRPr="008709E1">
              <w:rPr>
                <w:sz w:val="16"/>
              </w:rPr>
              <w:t>Base Currency Balance</w:t>
            </w:r>
          </w:p>
        </w:tc>
        <w:tc>
          <w:tcPr>
            <w:tcW w:w="1685" w:type="dxa"/>
          </w:tcPr>
          <w:p w14:paraId="1D6D362B" w14:textId="77777777" w:rsidR="008709E1" w:rsidRPr="008709E1" w:rsidRDefault="008709E1" w:rsidP="008709E1">
            <w:pPr>
              <w:rPr>
                <w:sz w:val="16"/>
              </w:rPr>
            </w:pPr>
            <w:r w:rsidRPr="008709E1">
              <w:rPr>
                <w:sz w:val="16"/>
              </w:rPr>
              <w:t>Calculated</w:t>
            </w:r>
          </w:p>
        </w:tc>
        <w:tc>
          <w:tcPr>
            <w:tcW w:w="2688" w:type="dxa"/>
          </w:tcPr>
          <w:p w14:paraId="01C3E1D2" w14:textId="77777777" w:rsidR="008709E1" w:rsidRPr="008709E1" w:rsidRDefault="008709E1" w:rsidP="00CB43C2">
            <w:pPr>
              <w:numPr>
                <w:ilvl w:val="0"/>
                <w:numId w:val="227"/>
              </w:numPr>
              <w:rPr>
                <w:sz w:val="16"/>
              </w:rPr>
            </w:pPr>
            <w:r w:rsidRPr="008709E1">
              <w:rPr>
                <w:sz w:val="16"/>
              </w:rPr>
              <w:t>Printed on this line only if no Cost Reconciliation Application transactions are printed for this Cost Reconciliation Header.</w:t>
            </w:r>
          </w:p>
          <w:p w14:paraId="52BAF2BB" w14:textId="77777777" w:rsidR="008709E1" w:rsidRPr="008709E1" w:rsidRDefault="008709E1" w:rsidP="008709E1">
            <w:pPr>
              <w:rPr>
                <w:sz w:val="16"/>
              </w:rPr>
            </w:pPr>
          </w:p>
          <w:p w14:paraId="68FEC7AD" w14:textId="77777777" w:rsidR="008709E1" w:rsidRPr="008709E1" w:rsidRDefault="008709E1" w:rsidP="008709E1">
            <w:pPr>
              <w:rPr>
                <w:sz w:val="16"/>
              </w:rPr>
            </w:pPr>
            <w:r w:rsidRPr="008709E1">
              <w:rPr>
                <w:sz w:val="16"/>
              </w:rPr>
              <w:t xml:space="preserve">(Calculated ‘Balance’) </w:t>
            </w:r>
            <w:r w:rsidRPr="008709E1">
              <w:rPr>
                <w:b/>
                <w:sz w:val="16"/>
              </w:rPr>
              <w:t>*</w:t>
            </w:r>
            <w:r w:rsidRPr="008709E1">
              <w:rPr>
                <w:sz w:val="16"/>
              </w:rPr>
              <w:t xml:space="preserve"> (CRH-EX-RT)</w:t>
            </w:r>
          </w:p>
        </w:tc>
        <w:tc>
          <w:tcPr>
            <w:tcW w:w="1843" w:type="dxa"/>
          </w:tcPr>
          <w:p w14:paraId="113F1D3B" w14:textId="77777777" w:rsidR="008709E1" w:rsidRPr="008709E1" w:rsidRDefault="008709E1" w:rsidP="008709E1">
            <w:pPr>
              <w:rPr>
                <w:sz w:val="16"/>
              </w:rPr>
            </w:pPr>
          </w:p>
        </w:tc>
      </w:tr>
      <w:tr w:rsidR="008709E1" w:rsidRPr="008709E1" w14:paraId="32AF26F9" w14:textId="77777777" w:rsidTr="005A1367">
        <w:trPr>
          <w:cantSplit/>
        </w:trPr>
        <w:tc>
          <w:tcPr>
            <w:tcW w:w="993" w:type="dxa"/>
          </w:tcPr>
          <w:p w14:paraId="69141339" w14:textId="77777777" w:rsidR="008709E1" w:rsidRPr="008709E1" w:rsidRDefault="008709E1" w:rsidP="008709E1">
            <w:pPr>
              <w:rPr>
                <w:sz w:val="16"/>
              </w:rPr>
            </w:pPr>
          </w:p>
        </w:tc>
        <w:tc>
          <w:tcPr>
            <w:tcW w:w="2404" w:type="dxa"/>
          </w:tcPr>
          <w:p w14:paraId="42325344" w14:textId="77777777" w:rsidR="008709E1" w:rsidRPr="008709E1" w:rsidRDefault="008709E1" w:rsidP="008709E1">
            <w:pPr>
              <w:rPr>
                <w:sz w:val="16"/>
              </w:rPr>
            </w:pPr>
            <w:r w:rsidRPr="008709E1">
              <w:rPr>
                <w:sz w:val="16"/>
              </w:rPr>
              <w:t>Balance</w:t>
            </w:r>
          </w:p>
        </w:tc>
        <w:tc>
          <w:tcPr>
            <w:tcW w:w="1685" w:type="dxa"/>
          </w:tcPr>
          <w:p w14:paraId="1FB11E37" w14:textId="77777777" w:rsidR="008709E1" w:rsidRPr="008709E1" w:rsidRDefault="008709E1" w:rsidP="008709E1">
            <w:pPr>
              <w:rPr>
                <w:strike/>
                <w:sz w:val="16"/>
              </w:rPr>
            </w:pPr>
            <w:r w:rsidRPr="008709E1">
              <w:rPr>
                <w:sz w:val="16"/>
              </w:rPr>
              <w:t>Calculated</w:t>
            </w:r>
          </w:p>
        </w:tc>
        <w:tc>
          <w:tcPr>
            <w:tcW w:w="2688" w:type="dxa"/>
          </w:tcPr>
          <w:p w14:paraId="68E0D488" w14:textId="77777777" w:rsidR="008709E1" w:rsidRPr="002A4B0B" w:rsidRDefault="008709E1" w:rsidP="00CB43C2">
            <w:pPr>
              <w:numPr>
                <w:ilvl w:val="0"/>
                <w:numId w:val="227"/>
              </w:numPr>
              <w:rPr>
                <w:sz w:val="16"/>
                <w:szCs w:val="16"/>
              </w:rPr>
            </w:pPr>
            <w:r w:rsidRPr="002A4B0B">
              <w:rPr>
                <w:sz w:val="16"/>
                <w:szCs w:val="16"/>
              </w:rPr>
              <w:t>Printed on this line only if no Cost Reconciliation Application transactions are printed for this Cost Reconciliation Header.</w:t>
            </w:r>
          </w:p>
          <w:p w14:paraId="26545182" w14:textId="655B66C0" w:rsidR="00EE62A2" w:rsidRPr="002A4B0B" w:rsidRDefault="00EE62A2" w:rsidP="008709E1">
            <w:pPr>
              <w:rPr>
                <w:sz w:val="16"/>
                <w:szCs w:val="16"/>
              </w:rPr>
            </w:pPr>
          </w:p>
          <w:p w14:paraId="053EA7FE" w14:textId="77777777" w:rsidR="00EE62A2" w:rsidRPr="002A4B0B" w:rsidRDefault="00EE62A2" w:rsidP="00EE62A2">
            <w:pPr>
              <w:pStyle w:val="Tablefont"/>
              <w:rPr>
                <w:rFonts w:ascii="Courier New" w:hAnsi="Courier New"/>
                <w:sz w:val="16"/>
                <w:szCs w:val="16"/>
                <w:u w:val="single"/>
              </w:rPr>
            </w:pPr>
            <w:r w:rsidRPr="002A4B0B">
              <w:rPr>
                <w:sz w:val="16"/>
                <w:szCs w:val="16"/>
                <w:u w:val="single"/>
              </w:rPr>
              <w:t>Case A</w:t>
            </w:r>
          </w:p>
          <w:p w14:paraId="4FBF7ABD" w14:textId="77777777" w:rsidR="00EE62A2" w:rsidRPr="002A4B0B" w:rsidRDefault="00EE62A2" w:rsidP="00EE62A2">
            <w:pPr>
              <w:pStyle w:val="Tablefont"/>
              <w:numPr>
                <w:ilvl w:val="0"/>
                <w:numId w:val="261"/>
              </w:numPr>
              <w:autoSpaceDE w:val="0"/>
              <w:autoSpaceDN w:val="0"/>
              <w:jc w:val="left"/>
              <w:rPr>
                <w:sz w:val="16"/>
                <w:szCs w:val="16"/>
              </w:rPr>
            </w:pPr>
            <w:r w:rsidRPr="002A4B0B">
              <w:rPr>
                <w:sz w:val="16"/>
                <w:szCs w:val="16"/>
              </w:rPr>
              <w:t>Accounting Period selected, and</w:t>
            </w:r>
          </w:p>
          <w:p w14:paraId="7FD478BA" w14:textId="7781B16B" w:rsidR="00EE62A2" w:rsidRPr="002A4B0B" w:rsidRDefault="00EE62A2" w:rsidP="00EE62A2">
            <w:pPr>
              <w:pStyle w:val="Tablefont"/>
              <w:numPr>
                <w:ilvl w:val="0"/>
                <w:numId w:val="261"/>
              </w:numPr>
              <w:autoSpaceDE w:val="0"/>
              <w:autoSpaceDN w:val="0"/>
              <w:jc w:val="left"/>
              <w:rPr>
                <w:sz w:val="16"/>
                <w:szCs w:val="16"/>
              </w:rPr>
            </w:pPr>
            <w:r w:rsidRPr="002A4B0B">
              <w:rPr>
                <w:sz w:val="16"/>
                <w:szCs w:val="16"/>
              </w:rPr>
              <w:t>Cost Reconciliation Header is eligible, and</w:t>
            </w:r>
          </w:p>
          <w:p w14:paraId="15287022" w14:textId="651FE358" w:rsidR="00EE62A2" w:rsidRPr="002A4B0B" w:rsidRDefault="00EE62A2" w:rsidP="00EE62A2">
            <w:pPr>
              <w:pStyle w:val="Tablefont"/>
              <w:numPr>
                <w:ilvl w:val="0"/>
                <w:numId w:val="261"/>
              </w:numPr>
              <w:autoSpaceDE w:val="0"/>
              <w:autoSpaceDN w:val="0"/>
              <w:jc w:val="left"/>
              <w:rPr>
                <w:sz w:val="16"/>
                <w:szCs w:val="16"/>
              </w:rPr>
            </w:pPr>
            <w:r w:rsidRPr="002A4B0B">
              <w:rPr>
                <w:sz w:val="16"/>
                <w:szCs w:val="16"/>
              </w:rPr>
              <w:t>Cost Reconciliation Applications are eligible</w:t>
            </w:r>
          </w:p>
          <w:p w14:paraId="4B6285DE" w14:textId="77777777" w:rsidR="00EE62A2" w:rsidRPr="002A4B0B" w:rsidRDefault="00EE62A2" w:rsidP="00EE62A2">
            <w:pPr>
              <w:pStyle w:val="Tablefont"/>
              <w:rPr>
                <w:sz w:val="16"/>
                <w:szCs w:val="16"/>
              </w:rPr>
            </w:pPr>
          </w:p>
          <w:p w14:paraId="1DB6745C" w14:textId="1FE1E800" w:rsidR="00EE62A2" w:rsidRPr="002A4B0B" w:rsidRDefault="00EE62A2" w:rsidP="00EE62A2">
            <w:pPr>
              <w:pStyle w:val="Tablefont"/>
              <w:rPr>
                <w:sz w:val="16"/>
                <w:szCs w:val="16"/>
              </w:rPr>
            </w:pPr>
            <w:r w:rsidRPr="002A4B0B">
              <w:rPr>
                <w:sz w:val="16"/>
                <w:szCs w:val="16"/>
              </w:rPr>
              <w:t>(IRTCRH_ORIG_AMT)</w:t>
            </w:r>
          </w:p>
          <w:p w14:paraId="7B9AB7AC" w14:textId="0ADA46E3" w:rsidR="00EE62A2" w:rsidRPr="002A4B0B" w:rsidRDefault="00EE62A2" w:rsidP="00EE62A2">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IRTCRP Applications included/excluded, subject to Accounting Period filtering)</w:t>
            </w:r>
          </w:p>
          <w:p w14:paraId="798541E9" w14:textId="77777777" w:rsidR="00EE62A2" w:rsidRPr="002A4B0B" w:rsidRDefault="00EE62A2" w:rsidP="00EE62A2">
            <w:pPr>
              <w:pStyle w:val="Tablefont"/>
              <w:rPr>
                <w:sz w:val="16"/>
                <w:szCs w:val="16"/>
              </w:rPr>
            </w:pPr>
          </w:p>
          <w:p w14:paraId="0E80F918" w14:textId="3C18BB94" w:rsidR="00DD4E39" w:rsidRPr="002A4B0B" w:rsidRDefault="00EE62A2" w:rsidP="00EE62A2">
            <w:pPr>
              <w:pStyle w:val="Tablefont"/>
              <w:rPr>
                <w:sz w:val="16"/>
                <w:szCs w:val="16"/>
              </w:rPr>
            </w:pPr>
            <w:r w:rsidRPr="002A4B0B">
              <w:rPr>
                <w:sz w:val="16"/>
                <w:szCs w:val="16"/>
              </w:rPr>
              <w:t xml:space="preserve">Transaction excluded from report if the </w:t>
            </w:r>
            <w:r w:rsidR="00DD4E39" w:rsidRPr="002A4B0B">
              <w:rPr>
                <w:sz w:val="16"/>
                <w:szCs w:val="16"/>
              </w:rPr>
              <w:t xml:space="preserve">'Include Zero Balance' selection is </w:t>
            </w:r>
            <w:r w:rsidR="00DD4E39" w:rsidRPr="002A4B0B">
              <w:rPr>
                <w:sz w:val="16"/>
                <w:szCs w:val="16"/>
                <w:u w:val="single"/>
              </w:rPr>
              <w:t>off</w:t>
            </w:r>
            <w:r w:rsidR="00DD4E39" w:rsidRPr="002A4B0B">
              <w:rPr>
                <w:sz w:val="16"/>
                <w:szCs w:val="16"/>
              </w:rPr>
              <w:t xml:space="preserve"> and the </w:t>
            </w:r>
            <w:r w:rsidRPr="002A4B0B">
              <w:rPr>
                <w:sz w:val="16"/>
                <w:szCs w:val="16"/>
              </w:rPr>
              <w:t xml:space="preserve">resulting </w:t>
            </w:r>
            <w:r w:rsidRPr="002A4B0B">
              <w:rPr>
                <w:sz w:val="16"/>
                <w:szCs w:val="16"/>
                <w:u w:val="single"/>
              </w:rPr>
              <w:t>Calculated</w:t>
            </w:r>
            <w:r w:rsidRPr="002A4B0B">
              <w:rPr>
                <w:sz w:val="16"/>
                <w:szCs w:val="16"/>
              </w:rPr>
              <w:t xml:space="preserve"> Balance is zero.</w:t>
            </w:r>
          </w:p>
          <w:p w14:paraId="5E1D0D8C" w14:textId="77777777" w:rsidR="00EE62A2" w:rsidRPr="002A4B0B" w:rsidRDefault="00EE62A2" w:rsidP="00EE62A2">
            <w:pPr>
              <w:pStyle w:val="Tablefont"/>
              <w:rPr>
                <w:sz w:val="16"/>
                <w:szCs w:val="16"/>
              </w:rPr>
            </w:pPr>
          </w:p>
          <w:p w14:paraId="1B9DA84D" w14:textId="77777777" w:rsidR="00EE62A2" w:rsidRPr="002A4B0B" w:rsidRDefault="00EE62A2" w:rsidP="00EE62A2">
            <w:pPr>
              <w:pStyle w:val="Tablefont"/>
              <w:rPr>
                <w:sz w:val="16"/>
                <w:szCs w:val="16"/>
                <w:u w:val="single"/>
              </w:rPr>
            </w:pPr>
            <w:r w:rsidRPr="002A4B0B">
              <w:rPr>
                <w:sz w:val="16"/>
                <w:szCs w:val="16"/>
                <w:u w:val="single"/>
              </w:rPr>
              <w:t>Case B</w:t>
            </w:r>
          </w:p>
          <w:p w14:paraId="0A4E4FCB" w14:textId="77777777" w:rsidR="00EE62A2" w:rsidRPr="002A4B0B" w:rsidRDefault="00EE62A2" w:rsidP="00EE62A2">
            <w:pPr>
              <w:pStyle w:val="Tablefont"/>
              <w:numPr>
                <w:ilvl w:val="0"/>
                <w:numId w:val="261"/>
              </w:numPr>
              <w:autoSpaceDE w:val="0"/>
              <w:autoSpaceDN w:val="0"/>
              <w:jc w:val="left"/>
              <w:rPr>
                <w:sz w:val="16"/>
                <w:szCs w:val="16"/>
              </w:rPr>
            </w:pPr>
            <w:r w:rsidRPr="002A4B0B">
              <w:rPr>
                <w:sz w:val="16"/>
                <w:szCs w:val="16"/>
              </w:rPr>
              <w:t>Accounting Period selected, and</w:t>
            </w:r>
          </w:p>
          <w:p w14:paraId="7957CC99" w14:textId="5096E0DF" w:rsidR="00EE62A2" w:rsidRPr="002A4B0B" w:rsidRDefault="00DD4E39" w:rsidP="00EE62A2">
            <w:pPr>
              <w:pStyle w:val="Tablefont"/>
              <w:numPr>
                <w:ilvl w:val="0"/>
                <w:numId w:val="261"/>
              </w:numPr>
              <w:autoSpaceDE w:val="0"/>
              <w:autoSpaceDN w:val="0"/>
              <w:jc w:val="left"/>
              <w:rPr>
                <w:sz w:val="16"/>
                <w:szCs w:val="16"/>
              </w:rPr>
            </w:pPr>
            <w:r w:rsidRPr="002A4B0B">
              <w:rPr>
                <w:sz w:val="16"/>
                <w:szCs w:val="16"/>
              </w:rPr>
              <w:t xml:space="preserve">Cost Reconciliation </w:t>
            </w:r>
            <w:r w:rsidR="00EE62A2" w:rsidRPr="002A4B0B">
              <w:rPr>
                <w:sz w:val="16"/>
                <w:szCs w:val="16"/>
              </w:rPr>
              <w:t xml:space="preserve">Header is </w:t>
            </w:r>
            <w:r w:rsidR="00EE62A2" w:rsidRPr="002A4B0B">
              <w:rPr>
                <w:sz w:val="16"/>
                <w:szCs w:val="16"/>
                <w:u w:val="single"/>
              </w:rPr>
              <w:t>not</w:t>
            </w:r>
            <w:r w:rsidR="00EE62A2" w:rsidRPr="002A4B0B">
              <w:rPr>
                <w:sz w:val="16"/>
                <w:szCs w:val="16"/>
              </w:rPr>
              <w:t xml:space="preserve"> eligible, and</w:t>
            </w:r>
          </w:p>
          <w:p w14:paraId="38511014" w14:textId="2185A0E8" w:rsidR="00EE62A2" w:rsidRPr="002A4B0B" w:rsidRDefault="00DD4E39" w:rsidP="00EE62A2">
            <w:pPr>
              <w:pStyle w:val="Tablefont"/>
              <w:numPr>
                <w:ilvl w:val="0"/>
                <w:numId w:val="261"/>
              </w:numPr>
              <w:autoSpaceDE w:val="0"/>
              <w:autoSpaceDN w:val="0"/>
              <w:jc w:val="left"/>
              <w:rPr>
                <w:sz w:val="16"/>
                <w:szCs w:val="16"/>
              </w:rPr>
            </w:pPr>
            <w:r w:rsidRPr="002A4B0B">
              <w:rPr>
                <w:sz w:val="16"/>
                <w:szCs w:val="16"/>
              </w:rPr>
              <w:t>Cost Reconciliation Applications</w:t>
            </w:r>
            <w:r w:rsidR="00EE62A2" w:rsidRPr="002A4B0B">
              <w:rPr>
                <w:sz w:val="16"/>
                <w:szCs w:val="16"/>
              </w:rPr>
              <w:t xml:space="preserve"> are eligible</w:t>
            </w:r>
          </w:p>
          <w:p w14:paraId="18E2AAE8" w14:textId="77777777" w:rsidR="00EE62A2" w:rsidRPr="002A4B0B" w:rsidRDefault="00EE62A2" w:rsidP="00EE62A2">
            <w:pPr>
              <w:pStyle w:val="Tablefont"/>
              <w:rPr>
                <w:sz w:val="16"/>
                <w:szCs w:val="16"/>
              </w:rPr>
            </w:pPr>
          </w:p>
          <w:p w14:paraId="4AC33F60" w14:textId="61E2EAB7" w:rsidR="00EE62A2" w:rsidRPr="002A4B0B" w:rsidRDefault="00DD4E39" w:rsidP="00EE62A2">
            <w:pPr>
              <w:pStyle w:val="Tablefont"/>
              <w:rPr>
                <w:sz w:val="16"/>
                <w:szCs w:val="16"/>
              </w:rPr>
            </w:pPr>
            <w:r w:rsidRPr="002A4B0B">
              <w:rPr>
                <w:sz w:val="16"/>
                <w:szCs w:val="16"/>
              </w:rPr>
              <w:t>(IRTCRH</w:t>
            </w:r>
            <w:r w:rsidR="00EE62A2" w:rsidRPr="002A4B0B">
              <w:rPr>
                <w:sz w:val="16"/>
                <w:szCs w:val="16"/>
              </w:rPr>
              <w:t xml:space="preserve">_ORIG_AMT </w:t>
            </w:r>
            <w:r w:rsidR="00EE62A2" w:rsidRPr="002A4B0B">
              <w:rPr>
                <w:noProof/>
                <w:sz w:val="16"/>
                <w:szCs w:val="16"/>
              </w:rPr>
              <w:sym w:font="Wingdings" w:char="F0E0"/>
            </w:r>
            <w:r w:rsidR="00EE62A2" w:rsidRPr="002A4B0B">
              <w:rPr>
                <w:noProof/>
                <w:sz w:val="16"/>
                <w:szCs w:val="16"/>
              </w:rPr>
              <w:t xml:space="preserve"> calculated as</w:t>
            </w:r>
            <w:r w:rsidR="00EE62A2" w:rsidRPr="002A4B0B">
              <w:rPr>
                <w:sz w:val="16"/>
                <w:szCs w:val="16"/>
              </w:rPr>
              <w:t xml:space="preserve"> zero)</w:t>
            </w:r>
          </w:p>
          <w:p w14:paraId="3F632F73" w14:textId="63C981EE" w:rsidR="00EE62A2" w:rsidRPr="002A4B0B" w:rsidRDefault="00EE62A2" w:rsidP="00EE62A2">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w:t>
            </w:r>
            <w:r w:rsidR="00DD4E39" w:rsidRPr="002A4B0B">
              <w:rPr>
                <w:sz w:val="16"/>
                <w:szCs w:val="16"/>
              </w:rPr>
              <w:t>IRTCRP</w:t>
            </w:r>
            <w:r w:rsidRPr="002A4B0B">
              <w:rPr>
                <w:sz w:val="16"/>
                <w:szCs w:val="16"/>
              </w:rPr>
              <w:t xml:space="preserve"> </w:t>
            </w:r>
            <w:r w:rsidR="00DD4E39" w:rsidRPr="002A4B0B">
              <w:rPr>
                <w:sz w:val="16"/>
                <w:szCs w:val="16"/>
              </w:rPr>
              <w:t>Applications</w:t>
            </w:r>
            <w:r w:rsidRPr="002A4B0B">
              <w:rPr>
                <w:sz w:val="16"/>
                <w:szCs w:val="16"/>
              </w:rPr>
              <w:t xml:space="preserve"> included/excluded, subject to Accounting Period filtering)</w:t>
            </w:r>
          </w:p>
          <w:p w14:paraId="016A1FEC" w14:textId="77777777" w:rsidR="00DD4E39" w:rsidRPr="002A4B0B" w:rsidRDefault="00DD4E39" w:rsidP="00DD4E39">
            <w:pPr>
              <w:pStyle w:val="Tablefont"/>
              <w:rPr>
                <w:sz w:val="16"/>
                <w:szCs w:val="16"/>
              </w:rPr>
            </w:pPr>
          </w:p>
          <w:p w14:paraId="5F574BE4" w14:textId="77777777" w:rsidR="00DD4E39" w:rsidRPr="002A4B0B" w:rsidRDefault="00DD4E39" w:rsidP="00DD4E39">
            <w:pPr>
              <w:pStyle w:val="Tablefont"/>
              <w:rPr>
                <w:sz w:val="16"/>
                <w:szCs w:val="16"/>
              </w:rPr>
            </w:pPr>
            <w:r w:rsidRPr="002A4B0B">
              <w:rPr>
                <w:sz w:val="16"/>
                <w:szCs w:val="16"/>
              </w:rPr>
              <w:t xml:space="preserve">Transaction excluded from report if the 'Include Zero Balance' selection is </w:t>
            </w:r>
            <w:r w:rsidRPr="002A4B0B">
              <w:rPr>
                <w:sz w:val="16"/>
                <w:szCs w:val="16"/>
                <w:u w:val="single"/>
              </w:rPr>
              <w:t>off</w:t>
            </w:r>
            <w:r w:rsidRPr="002A4B0B">
              <w:rPr>
                <w:sz w:val="16"/>
                <w:szCs w:val="16"/>
              </w:rPr>
              <w:t xml:space="preserve"> and the resulting </w:t>
            </w:r>
            <w:r w:rsidRPr="002A4B0B">
              <w:rPr>
                <w:sz w:val="16"/>
                <w:szCs w:val="16"/>
                <w:u w:val="single"/>
              </w:rPr>
              <w:t>Calculated</w:t>
            </w:r>
            <w:r w:rsidRPr="002A4B0B">
              <w:rPr>
                <w:sz w:val="16"/>
                <w:szCs w:val="16"/>
              </w:rPr>
              <w:t xml:space="preserve"> Balance is zero.</w:t>
            </w:r>
          </w:p>
          <w:p w14:paraId="70529CC1" w14:textId="77777777" w:rsidR="00EE62A2" w:rsidRPr="002A4B0B" w:rsidRDefault="00EE62A2" w:rsidP="00EE62A2">
            <w:pPr>
              <w:pStyle w:val="Tablefont"/>
              <w:rPr>
                <w:sz w:val="16"/>
                <w:szCs w:val="16"/>
              </w:rPr>
            </w:pPr>
          </w:p>
          <w:p w14:paraId="2C547FBE" w14:textId="77777777" w:rsidR="00EE62A2" w:rsidRPr="002A4B0B" w:rsidRDefault="00EE62A2" w:rsidP="00EE62A2">
            <w:pPr>
              <w:pStyle w:val="Tablefont"/>
              <w:rPr>
                <w:sz w:val="16"/>
                <w:szCs w:val="16"/>
                <w:u w:val="single"/>
              </w:rPr>
            </w:pPr>
            <w:r w:rsidRPr="002A4B0B">
              <w:rPr>
                <w:sz w:val="16"/>
                <w:szCs w:val="16"/>
                <w:u w:val="single"/>
              </w:rPr>
              <w:t>Case C</w:t>
            </w:r>
          </w:p>
          <w:p w14:paraId="40B55797" w14:textId="77777777" w:rsidR="00EE62A2" w:rsidRPr="002A4B0B" w:rsidRDefault="00EE62A2" w:rsidP="00EE62A2">
            <w:pPr>
              <w:pStyle w:val="Tablefont"/>
              <w:numPr>
                <w:ilvl w:val="0"/>
                <w:numId w:val="261"/>
              </w:numPr>
              <w:autoSpaceDE w:val="0"/>
              <w:autoSpaceDN w:val="0"/>
              <w:jc w:val="left"/>
              <w:rPr>
                <w:sz w:val="16"/>
                <w:szCs w:val="16"/>
              </w:rPr>
            </w:pPr>
            <w:r w:rsidRPr="002A4B0B">
              <w:rPr>
                <w:sz w:val="16"/>
                <w:szCs w:val="16"/>
              </w:rPr>
              <w:t>Accounting Period selected, and</w:t>
            </w:r>
          </w:p>
          <w:p w14:paraId="07EE2535" w14:textId="3C53AAE0" w:rsidR="00EE62A2" w:rsidRPr="002A4B0B" w:rsidRDefault="00DD4E39" w:rsidP="00EE62A2">
            <w:pPr>
              <w:pStyle w:val="Tablefont"/>
              <w:numPr>
                <w:ilvl w:val="0"/>
                <w:numId w:val="261"/>
              </w:numPr>
              <w:autoSpaceDE w:val="0"/>
              <w:autoSpaceDN w:val="0"/>
              <w:jc w:val="left"/>
              <w:rPr>
                <w:sz w:val="16"/>
                <w:szCs w:val="16"/>
              </w:rPr>
            </w:pPr>
            <w:r w:rsidRPr="002A4B0B">
              <w:rPr>
                <w:sz w:val="16"/>
                <w:szCs w:val="16"/>
              </w:rPr>
              <w:t>Cost Reconciliation</w:t>
            </w:r>
            <w:r w:rsidR="00EE62A2" w:rsidRPr="002A4B0B">
              <w:rPr>
                <w:sz w:val="16"/>
                <w:szCs w:val="16"/>
              </w:rPr>
              <w:t xml:space="preserve"> Header is </w:t>
            </w:r>
            <w:r w:rsidR="00EE62A2" w:rsidRPr="002A4B0B">
              <w:rPr>
                <w:sz w:val="16"/>
                <w:szCs w:val="16"/>
                <w:u w:val="single"/>
              </w:rPr>
              <w:t>not</w:t>
            </w:r>
            <w:r w:rsidR="00EE62A2" w:rsidRPr="002A4B0B">
              <w:rPr>
                <w:sz w:val="16"/>
                <w:szCs w:val="16"/>
              </w:rPr>
              <w:t xml:space="preserve"> eligible, and</w:t>
            </w:r>
          </w:p>
          <w:p w14:paraId="56162490" w14:textId="5399B019" w:rsidR="00EE62A2" w:rsidRPr="002A4B0B" w:rsidRDefault="00DD4E39" w:rsidP="00EE62A2">
            <w:pPr>
              <w:pStyle w:val="Tablefont"/>
              <w:numPr>
                <w:ilvl w:val="0"/>
                <w:numId w:val="261"/>
              </w:numPr>
              <w:autoSpaceDE w:val="0"/>
              <w:autoSpaceDN w:val="0"/>
              <w:jc w:val="left"/>
              <w:rPr>
                <w:sz w:val="16"/>
                <w:szCs w:val="16"/>
              </w:rPr>
            </w:pPr>
            <w:r w:rsidRPr="002A4B0B">
              <w:rPr>
                <w:sz w:val="16"/>
                <w:szCs w:val="16"/>
              </w:rPr>
              <w:t>Cost Reconciliation Applications</w:t>
            </w:r>
            <w:r w:rsidR="00EE62A2" w:rsidRPr="002A4B0B">
              <w:rPr>
                <w:sz w:val="16"/>
                <w:szCs w:val="16"/>
              </w:rPr>
              <w:t xml:space="preserve"> are </w:t>
            </w:r>
            <w:r w:rsidR="00EE62A2" w:rsidRPr="002A4B0B">
              <w:rPr>
                <w:sz w:val="16"/>
                <w:szCs w:val="16"/>
                <w:u w:val="single"/>
              </w:rPr>
              <w:t>not</w:t>
            </w:r>
            <w:r w:rsidR="00EE62A2" w:rsidRPr="002A4B0B">
              <w:rPr>
                <w:sz w:val="16"/>
                <w:szCs w:val="16"/>
              </w:rPr>
              <w:t xml:space="preserve"> eligible</w:t>
            </w:r>
          </w:p>
          <w:p w14:paraId="2A859F00" w14:textId="77777777" w:rsidR="00EE62A2" w:rsidRPr="002A4B0B" w:rsidRDefault="00EE62A2" w:rsidP="00EE62A2">
            <w:pPr>
              <w:pStyle w:val="Tablefont"/>
              <w:rPr>
                <w:sz w:val="16"/>
                <w:szCs w:val="16"/>
              </w:rPr>
            </w:pPr>
          </w:p>
          <w:p w14:paraId="6331920C" w14:textId="77777777" w:rsidR="00EE62A2" w:rsidRPr="002A4B0B" w:rsidRDefault="00EE62A2" w:rsidP="00EE62A2">
            <w:pPr>
              <w:pStyle w:val="Tablefont"/>
              <w:rPr>
                <w:sz w:val="16"/>
                <w:szCs w:val="16"/>
              </w:rPr>
            </w:pPr>
            <w:r w:rsidRPr="002A4B0B">
              <w:rPr>
                <w:sz w:val="16"/>
                <w:szCs w:val="16"/>
              </w:rPr>
              <w:t>Transaction excluded from report.</w:t>
            </w:r>
          </w:p>
          <w:p w14:paraId="7FBCC866" w14:textId="77777777" w:rsidR="00EE62A2" w:rsidRPr="002A4B0B" w:rsidRDefault="00EE62A2" w:rsidP="00EE62A2">
            <w:pPr>
              <w:pStyle w:val="Tablefont"/>
              <w:rPr>
                <w:sz w:val="16"/>
                <w:szCs w:val="16"/>
              </w:rPr>
            </w:pPr>
          </w:p>
          <w:p w14:paraId="0860DC6E" w14:textId="77777777" w:rsidR="00EE62A2" w:rsidRPr="002A4B0B" w:rsidRDefault="00EE62A2" w:rsidP="00EE62A2">
            <w:pPr>
              <w:pStyle w:val="Tablefont"/>
              <w:rPr>
                <w:sz w:val="16"/>
                <w:szCs w:val="16"/>
                <w:u w:val="single"/>
              </w:rPr>
            </w:pPr>
            <w:r w:rsidRPr="002A4B0B">
              <w:rPr>
                <w:sz w:val="16"/>
                <w:szCs w:val="16"/>
                <w:u w:val="single"/>
              </w:rPr>
              <w:t>Case D</w:t>
            </w:r>
          </w:p>
          <w:p w14:paraId="06F526AE" w14:textId="77777777" w:rsidR="00EE62A2" w:rsidRPr="002A4B0B" w:rsidRDefault="00EE62A2" w:rsidP="00EE62A2">
            <w:pPr>
              <w:pStyle w:val="Tablefont"/>
              <w:numPr>
                <w:ilvl w:val="0"/>
                <w:numId w:val="262"/>
              </w:numPr>
              <w:autoSpaceDE w:val="0"/>
              <w:autoSpaceDN w:val="0"/>
              <w:jc w:val="left"/>
              <w:rPr>
                <w:sz w:val="16"/>
                <w:szCs w:val="16"/>
              </w:rPr>
            </w:pPr>
            <w:r w:rsidRPr="002A4B0B">
              <w:rPr>
                <w:sz w:val="16"/>
                <w:szCs w:val="16"/>
              </w:rPr>
              <w:t>Accounting Period not selected</w:t>
            </w:r>
          </w:p>
          <w:p w14:paraId="05D995F7" w14:textId="77777777" w:rsidR="00EE62A2" w:rsidRPr="002A4B0B" w:rsidRDefault="00EE62A2" w:rsidP="00EE62A2">
            <w:pPr>
              <w:pStyle w:val="Tablefont"/>
              <w:rPr>
                <w:sz w:val="16"/>
                <w:szCs w:val="16"/>
              </w:rPr>
            </w:pPr>
          </w:p>
          <w:p w14:paraId="075AD36A" w14:textId="4FF867B3" w:rsidR="00EE62A2" w:rsidRPr="002A4B0B" w:rsidRDefault="00DD4E39" w:rsidP="00EE62A2">
            <w:pPr>
              <w:pStyle w:val="Tablefont"/>
              <w:rPr>
                <w:sz w:val="16"/>
                <w:szCs w:val="16"/>
              </w:rPr>
            </w:pPr>
            <w:r w:rsidRPr="002A4B0B">
              <w:rPr>
                <w:sz w:val="16"/>
                <w:szCs w:val="16"/>
              </w:rPr>
              <w:t>(IRTCRH</w:t>
            </w:r>
            <w:r w:rsidR="00EE62A2" w:rsidRPr="002A4B0B">
              <w:rPr>
                <w:sz w:val="16"/>
                <w:szCs w:val="16"/>
              </w:rPr>
              <w:t>_ORIG_AMT)</w:t>
            </w:r>
          </w:p>
          <w:p w14:paraId="426D4334" w14:textId="4F1C1947" w:rsidR="00EE62A2" w:rsidRPr="002A4B0B" w:rsidRDefault="00EE62A2" w:rsidP="00EE62A2">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All </w:t>
            </w:r>
            <w:r w:rsidR="00DD4E39" w:rsidRPr="002A4B0B">
              <w:rPr>
                <w:sz w:val="16"/>
                <w:szCs w:val="16"/>
              </w:rPr>
              <w:t>IRTCRP</w:t>
            </w:r>
            <w:r w:rsidRPr="002A4B0B">
              <w:rPr>
                <w:sz w:val="16"/>
                <w:szCs w:val="16"/>
              </w:rPr>
              <w:t xml:space="preserve"> </w:t>
            </w:r>
            <w:r w:rsidR="00DD4E39" w:rsidRPr="002A4B0B">
              <w:rPr>
                <w:sz w:val="16"/>
                <w:szCs w:val="16"/>
              </w:rPr>
              <w:t>Applications</w:t>
            </w:r>
            <w:r w:rsidRPr="002A4B0B">
              <w:rPr>
                <w:sz w:val="16"/>
                <w:szCs w:val="16"/>
              </w:rPr>
              <w:t>)</w:t>
            </w:r>
          </w:p>
          <w:p w14:paraId="7401D8D5" w14:textId="77777777" w:rsidR="00DD4E39" w:rsidRPr="002A4B0B" w:rsidRDefault="00DD4E39" w:rsidP="00DD4E39">
            <w:pPr>
              <w:pStyle w:val="Tablefont"/>
              <w:rPr>
                <w:sz w:val="16"/>
                <w:szCs w:val="16"/>
              </w:rPr>
            </w:pPr>
          </w:p>
          <w:p w14:paraId="1BB3A0FB" w14:textId="0F56724E" w:rsidR="00EE62A2" w:rsidRPr="002A4B0B" w:rsidRDefault="00DD4E39" w:rsidP="00DD4E39">
            <w:pPr>
              <w:pStyle w:val="Tablefont"/>
              <w:rPr>
                <w:sz w:val="16"/>
                <w:szCs w:val="16"/>
              </w:rPr>
            </w:pPr>
            <w:r w:rsidRPr="002A4B0B">
              <w:rPr>
                <w:sz w:val="16"/>
                <w:szCs w:val="16"/>
              </w:rPr>
              <w:t xml:space="preserve">Transaction excluded from report if the 'Include Zero Balance' selection is </w:t>
            </w:r>
            <w:r w:rsidRPr="002A4B0B">
              <w:rPr>
                <w:sz w:val="16"/>
                <w:szCs w:val="16"/>
                <w:u w:val="single"/>
              </w:rPr>
              <w:t>off</w:t>
            </w:r>
            <w:r w:rsidRPr="002A4B0B">
              <w:rPr>
                <w:sz w:val="16"/>
                <w:szCs w:val="16"/>
              </w:rPr>
              <w:t xml:space="preserve"> and the resulting </w:t>
            </w:r>
            <w:r w:rsidRPr="002A4B0B">
              <w:rPr>
                <w:sz w:val="16"/>
                <w:szCs w:val="16"/>
                <w:u w:val="single"/>
              </w:rPr>
              <w:t>Calculated</w:t>
            </w:r>
            <w:r w:rsidRPr="002A4B0B">
              <w:rPr>
                <w:sz w:val="16"/>
                <w:szCs w:val="16"/>
              </w:rPr>
              <w:t xml:space="preserve"> Balance is zero.</w:t>
            </w:r>
          </w:p>
        </w:tc>
        <w:tc>
          <w:tcPr>
            <w:tcW w:w="1843" w:type="dxa"/>
          </w:tcPr>
          <w:p w14:paraId="553378D3" w14:textId="77777777" w:rsidR="008709E1" w:rsidRPr="008709E1" w:rsidRDefault="008709E1" w:rsidP="008709E1">
            <w:pPr>
              <w:rPr>
                <w:sz w:val="16"/>
              </w:rPr>
            </w:pPr>
          </w:p>
        </w:tc>
      </w:tr>
      <w:tr w:rsidR="008709E1" w:rsidRPr="008709E1" w14:paraId="121C12C3" w14:textId="77777777" w:rsidTr="005A1367">
        <w:trPr>
          <w:cantSplit/>
        </w:trPr>
        <w:tc>
          <w:tcPr>
            <w:tcW w:w="993" w:type="dxa"/>
          </w:tcPr>
          <w:p w14:paraId="0476DCA7" w14:textId="77777777" w:rsidR="008709E1" w:rsidRPr="008709E1" w:rsidRDefault="008709E1" w:rsidP="008709E1">
            <w:pPr>
              <w:rPr>
                <w:sz w:val="16"/>
              </w:rPr>
            </w:pPr>
            <w:r w:rsidRPr="008709E1">
              <w:rPr>
                <w:sz w:val="16"/>
              </w:rPr>
              <w:t>1</w:t>
            </w:r>
            <w:r w:rsidRPr="008709E1">
              <w:rPr>
                <w:sz w:val="16"/>
                <w:vertAlign w:val="superscript"/>
              </w:rPr>
              <w:t>st</w:t>
            </w:r>
            <w:r w:rsidRPr="008709E1">
              <w:rPr>
                <w:sz w:val="16"/>
              </w:rPr>
              <w:t xml:space="preserve"> Detail Line</w:t>
            </w:r>
          </w:p>
        </w:tc>
        <w:tc>
          <w:tcPr>
            <w:tcW w:w="2404" w:type="dxa"/>
          </w:tcPr>
          <w:p w14:paraId="5EFB9D00" w14:textId="77777777" w:rsidR="008709E1" w:rsidRPr="008709E1" w:rsidRDefault="008709E1" w:rsidP="008709E1">
            <w:pPr>
              <w:rPr>
                <w:sz w:val="16"/>
              </w:rPr>
            </w:pPr>
          </w:p>
        </w:tc>
        <w:tc>
          <w:tcPr>
            <w:tcW w:w="1685" w:type="dxa"/>
          </w:tcPr>
          <w:p w14:paraId="75C2FAE3" w14:textId="77777777" w:rsidR="008709E1" w:rsidRPr="008709E1" w:rsidRDefault="008709E1" w:rsidP="008709E1">
            <w:pPr>
              <w:rPr>
                <w:sz w:val="16"/>
              </w:rPr>
            </w:pPr>
          </w:p>
        </w:tc>
        <w:tc>
          <w:tcPr>
            <w:tcW w:w="2688" w:type="dxa"/>
          </w:tcPr>
          <w:p w14:paraId="541FDA43" w14:textId="77777777" w:rsidR="008709E1" w:rsidRPr="008709E1" w:rsidRDefault="008709E1" w:rsidP="008709E1">
            <w:pPr>
              <w:rPr>
                <w:sz w:val="16"/>
              </w:rPr>
            </w:pPr>
          </w:p>
        </w:tc>
        <w:tc>
          <w:tcPr>
            <w:tcW w:w="1843" w:type="dxa"/>
          </w:tcPr>
          <w:p w14:paraId="650529A9" w14:textId="77777777" w:rsidR="008709E1" w:rsidRPr="008709E1" w:rsidRDefault="008709E1" w:rsidP="008709E1">
            <w:pPr>
              <w:rPr>
                <w:sz w:val="16"/>
              </w:rPr>
            </w:pPr>
          </w:p>
        </w:tc>
      </w:tr>
      <w:tr w:rsidR="008709E1" w:rsidRPr="008709E1" w14:paraId="661ED12F" w14:textId="77777777" w:rsidTr="005A1367">
        <w:trPr>
          <w:cantSplit/>
        </w:trPr>
        <w:tc>
          <w:tcPr>
            <w:tcW w:w="993" w:type="dxa"/>
          </w:tcPr>
          <w:p w14:paraId="5A087890" w14:textId="77777777" w:rsidR="008709E1" w:rsidRPr="008709E1" w:rsidRDefault="008709E1" w:rsidP="008709E1">
            <w:pPr>
              <w:rPr>
                <w:sz w:val="16"/>
              </w:rPr>
            </w:pPr>
          </w:p>
        </w:tc>
        <w:tc>
          <w:tcPr>
            <w:tcW w:w="2404" w:type="dxa"/>
          </w:tcPr>
          <w:p w14:paraId="12060F39" w14:textId="77777777" w:rsidR="008709E1" w:rsidRPr="008709E1" w:rsidRDefault="008709E1" w:rsidP="008709E1">
            <w:pPr>
              <w:rPr>
                <w:sz w:val="16"/>
              </w:rPr>
            </w:pPr>
            <w:r w:rsidRPr="008709E1">
              <w:rPr>
                <w:sz w:val="16"/>
              </w:rPr>
              <w:t>Applied Prefix</w:t>
            </w:r>
          </w:p>
        </w:tc>
        <w:tc>
          <w:tcPr>
            <w:tcW w:w="1685" w:type="dxa"/>
          </w:tcPr>
          <w:p w14:paraId="0D82A832" w14:textId="77777777" w:rsidR="008709E1" w:rsidRPr="008709E1" w:rsidRDefault="008709E1" w:rsidP="008709E1">
            <w:pPr>
              <w:rPr>
                <w:sz w:val="16"/>
              </w:rPr>
            </w:pPr>
            <w:r w:rsidRPr="008709E1">
              <w:rPr>
                <w:sz w:val="16"/>
              </w:rPr>
              <w:t>CRP-APLD-PFX</w:t>
            </w:r>
          </w:p>
        </w:tc>
        <w:tc>
          <w:tcPr>
            <w:tcW w:w="2688" w:type="dxa"/>
          </w:tcPr>
          <w:p w14:paraId="687B3943" w14:textId="77777777" w:rsidR="008709E1" w:rsidRPr="008709E1" w:rsidRDefault="008709E1" w:rsidP="008709E1">
            <w:pPr>
              <w:rPr>
                <w:sz w:val="16"/>
              </w:rPr>
            </w:pPr>
          </w:p>
        </w:tc>
        <w:tc>
          <w:tcPr>
            <w:tcW w:w="1843" w:type="dxa"/>
          </w:tcPr>
          <w:p w14:paraId="5A50BAE5" w14:textId="77777777" w:rsidR="008709E1" w:rsidRPr="008709E1" w:rsidRDefault="008709E1" w:rsidP="008709E1">
            <w:pPr>
              <w:rPr>
                <w:sz w:val="16"/>
              </w:rPr>
            </w:pPr>
          </w:p>
        </w:tc>
      </w:tr>
      <w:tr w:rsidR="008709E1" w:rsidRPr="008709E1" w14:paraId="085FE794" w14:textId="77777777" w:rsidTr="005A1367">
        <w:trPr>
          <w:cantSplit/>
        </w:trPr>
        <w:tc>
          <w:tcPr>
            <w:tcW w:w="993" w:type="dxa"/>
          </w:tcPr>
          <w:p w14:paraId="474BEACA" w14:textId="77777777" w:rsidR="008709E1" w:rsidRPr="008709E1" w:rsidRDefault="008709E1" w:rsidP="008709E1">
            <w:pPr>
              <w:rPr>
                <w:sz w:val="16"/>
              </w:rPr>
            </w:pPr>
          </w:p>
        </w:tc>
        <w:tc>
          <w:tcPr>
            <w:tcW w:w="2404" w:type="dxa"/>
          </w:tcPr>
          <w:p w14:paraId="467B24BE" w14:textId="77777777" w:rsidR="008709E1" w:rsidRPr="008709E1" w:rsidRDefault="008709E1" w:rsidP="008709E1">
            <w:pPr>
              <w:rPr>
                <w:sz w:val="16"/>
              </w:rPr>
            </w:pPr>
            <w:r w:rsidRPr="008709E1">
              <w:rPr>
                <w:sz w:val="16"/>
              </w:rPr>
              <w:t>Applied Number</w:t>
            </w:r>
          </w:p>
        </w:tc>
        <w:tc>
          <w:tcPr>
            <w:tcW w:w="1685" w:type="dxa"/>
          </w:tcPr>
          <w:p w14:paraId="7D3D734C" w14:textId="77777777" w:rsidR="008709E1" w:rsidRPr="008709E1" w:rsidRDefault="008709E1" w:rsidP="008709E1">
            <w:pPr>
              <w:rPr>
                <w:sz w:val="16"/>
              </w:rPr>
            </w:pPr>
            <w:r w:rsidRPr="008709E1">
              <w:rPr>
                <w:sz w:val="16"/>
              </w:rPr>
              <w:t>CRP-APLD-NO</w:t>
            </w:r>
          </w:p>
        </w:tc>
        <w:tc>
          <w:tcPr>
            <w:tcW w:w="2688" w:type="dxa"/>
          </w:tcPr>
          <w:p w14:paraId="397D287D" w14:textId="77777777" w:rsidR="008709E1" w:rsidRPr="008709E1" w:rsidRDefault="008709E1" w:rsidP="008709E1">
            <w:pPr>
              <w:rPr>
                <w:sz w:val="16"/>
              </w:rPr>
            </w:pPr>
          </w:p>
        </w:tc>
        <w:tc>
          <w:tcPr>
            <w:tcW w:w="1843" w:type="dxa"/>
          </w:tcPr>
          <w:p w14:paraId="1187233F" w14:textId="77777777" w:rsidR="008709E1" w:rsidRPr="008709E1" w:rsidRDefault="008709E1" w:rsidP="008709E1">
            <w:pPr>
              <w:rPr>
                <w:sz w:val="16"/>
              </w:rPr>
            </w:pPr>
          </w:p>
        </w:tc>
      </w:tr>
      <w:tr w:rsidR="008709E1" w:rsidRPr="008709E1" w14:paraId="50F25D81" w14:textId="77777777" w:rsidTr="005A1367">
        <w:trPr>
          <w:cantSplit/>
        </w:trPr>
        <w:tc>
          <w:tcPr>
            <w:tcW w:w="993" w:type="dxa"/>
          </w:tcPr>
          <w:p w14:paraId="6243DB60" w14:textId="77777777" w:rsidR="008709E1" w:rsidRPr="008709E1" w:rsidRDefault="008709E1" w:rsidP="008709E1">
            <w:pPr>
              <w:rPr>
                <w:sz w:val="16"/>
              </w:rPr>
            </w:pPr>
          </w:p>
        </w:tc>
        <w:tc>
          <w:tcPr>
            <w:tcW w:w="2404" w:type="dxa"/>
          </w:tcPr>
          <w:p w14:paraId="6043DE12" w14:textId="77777777" w:rsidR="008709E1" w:rsidRPr="008709E1" w:rsidRDefault="008709E1" w:rsidP="008709E1">
            <w:pPr>
              <w:rPr>
                <w:sz w:val="16"/>
              </w:rPr>
            </w:pPr>
            <w:r w:rsidRPr="008709E1">
              <w:rPr>
                <w:sz w:val="16"/>
              </w:rPr>
              <w:t>Activity Date</w:t>
            </w:r>
          </w:p>
        </w:tc>
        <w:tc>
          <w:tcPr>
            <w:tcW w:w="1685" w:type="dxa"/>
          </w:tcPr>
          <w:p w14:paraId="26AB3D78" w14:textId="77777777" w:rsidR="008709E1" w:rsidRPr="008709E1" w:rsidRDefault="008709E1" w:rsidP="008709E1">
            <w:pPr>
              <w:rPr>
                <w:sz w:val="16"/>
              </w:rPr>
            </w:pPr>
            <w:r w:rsidRPr="008709E1">
              <w:rPr>
                <w:sz w:val="16"/>
              </w:rPr>
              <w:t>CRP-ACTVY-DT</w:t>
            </w:r>
          </w:p>
        </w:tc>
        <w:tc>
          <w:tcPr>
            <w:tcW w:w="2688" w:type="dxa"/>
          </w:tcPr>
          <w:p w14:paraId="1261F1C6" w14:textId="77777777" w:rsidR="008709E1" w:rsidRPr="008709E1" w:rsidRDefault="008709E1" w:rsidP="008709E1">
            <w:pPr>
              <w:rPr>
                <w:sz w:val="16"/>
              </w:rPr>
            </w:pPr>
          </w:p>
        </w:tc>
        <w:tc>
          <w:tcPr>
            <w:tcW w:w="1843" w:type="dxa"/>
          </w:tcPr>
          <w:p w14:paraId="5284EFDA" w14:textId="77777777" w:rsidR="008709E1" w:rsidRPr="008709E1" w:rsidRDefault="008709E1" w:rsidP="008709E1">
            <w:pPr>
              <w:rPr>
                <w:sz w:val="16"/>
              </w:rPr>
            </w:pPr>
            <w:r w:rsidRPr="008709E1">
              <w:rPr>
                <w:sz w:val="16"/>
              </w:rPr>
              <w:t>Depends on the short date style found in the Language/Country Enterprise Parameter.</w:t>
            </w:r>
          </w:p>
        </w:tc>
      </w:tr>
      <w:tr w:rsidR="008709E1" w:rsidRPr="008709E1" w14:paraId="03355CE2" w14:textId="77777777" w:rsidTr="005A1367">
        <w:trPr>
          <w:cantSplit/>
        </w:trPr>
        <w:tc>
          <w:tcPr>
            <w:tcW w:w="993" w:type="dxa"/>
          </w:tcPr>
          <w:p w14:paraId="7CF9F97F" w14:textId="77777777" w:rsidR="008709E1" w:rsidRPr="008709E1" w:rsidRDefault="008709E1" w:rsidP="008709E1">
            <w:pPr>
              <w:rPr>
                <w:sz w:val="16"/>
              </w:rPr>
            </w:pPr>
          </w:p>
        </w:tc>
        <w:tc>
          <w:tcPr>
            <w:tcW w:w="2404" w:type="dxa"/>
          </w:tcPr>
          <w:p w14:paraId="1CE582F6" w14:textId="77777777" w:rsidR="008709E1" w:rsidRPr="008709E1" w:rsidRDefault="008709E1" w:rsidP="008709E1">
            <w:pPr>
              <w:rPr>
                <w:sz w:val="16"/>
              </w:rPr>
            </w:pPr>
            <w:r w:rsidRPr="008709E1">
              <w:rPr>
                <w:sz w:val="16"/>
              </w:rPr>
              <w:t>Update Date</w:t>
            </w:r>
          </w:p>
        </w:tc>
        <w:tc>
          <w:tcPr>
            <w:tcW w:w="1685" w:type="dxa"/>
          </w:tcPr>
          <w:p w14:paraId="2BDDDABB" w14:textId="77777777" w:rsidR="008709E1" w:rsidRPr="008709E1" w:rsidRDefault="008709E1" w:rsidP="008709E1">
            <w:pPr>
              <w:rPr>
                <w:sz w:val="16"/>
              </w:rPr>
            </w:pPr>
            <w:r w:rsidRPr="008709E1">
              <w:rPr>
                <w:sz w:val="16"/>
              </w:rPr>
              <w:t>CRP-UPD-DT</w:t>
            </w:r>
          </w:p>
        </w:tc>
        <w:tc>
          <w:tcPr>
            <w:tcW w:w="2688" w:type="dxa"/>
          </w:tcPr>
          <w:p w14:paraId="791CF6B8" w14:textId="77777777" w:rsidR="008709E1" w:rsidRPr="008709E1" w:rsidRDefault="008709E1" w:rsidP="008709E1">
            <w:pPr>
              <w:rPr>
                <w:sz w:val="16"/>
              </w:rPr>
            </w:pPr>
          </w:p>
        </w:tc>
        <w:tc>
          <w:tcPr>
            <w:tcW w:w="1843" w:type="dxa"/>
          </w:tcPr>
          <w:p w14:paraId="6731F949" w14:textId="77777777" w:rsidR="008709E1" w:rsidRPr="008709E1" w:rsidRDefault="008709E1" w:rsidP="008709E1">
            <w:pPr>
              <w:rPr>
                <w:sz w:val="16"/>
              </w:rPr>
            </w:pPr>
          </w:p>
        </w:tc>
      </w:tr>
      <w:tr w:rsidR="008709E1" w:rsidRPr="008709E1" w14:paraId="4B074D3A" w14:textId="77777777" w:rsidTr="005A1367">
        <w:trPr>
          <w:cantSplit/>
        </w:trPr>
        <w:tc>
          <w:tcPr>
            <w:tcW w:w="993" w:type="dxa"/>
          </w:tcPr>
          <w:p w14:paraId="31390B24" w14:textId="77777777" w:rsidR="008709E1" w:rsidRPr="008709E1" w:rsidRDefault="008709E1" w:rsidP="008709E1">
            <w:pPr>
              <w:rPr>
                <w:sz w:val="16"/>
              </w:rPr>
            </w:pPr>
          </w:p>
        </w:tc>
        <w:tc>
          <w:tcPr>
            <w:tcW w:w="2404" w:type="dxa"/>
          </w:tcPr>
          <w:p w14:paraId="746D3107" w14:textId="77777777" w:rsidR="008709E1" w:rsidRPr="008709E1" w:rsidRDefault="008709E1" w:rsidP="008709E1">
            <w:pPr>
              <w:rPr>
                <w:sz w:val="16"/>
              </w:rPr>
            </w:pPr>
            <w:r w:rsidRPr="008709E1">
              <w:rPr>
                <w:sz w:val="16"/>
              </w:rPr>
              <w:t>Applied Quantity</w:t>
            </w:r>
          </w:p>
        </w:tc>
        <w:tc>
          <w:tcPr>
            <w:tcW w:w="1685" w:type="dxa"/>
          </w:tcPr>
          <w:p w14:paraId="1BFEDF4B" w14:textId="77777777" w:rsidR="008709E1" w:rsidRPr="008709E1" w:rsidRDefault="008709E1" w:rsidP="008709E1">
            <w:pPr>
              <w:rPr>
                <w:sz w:val="16"/>
              </w:rPr>
            </w:pPr>
            <w:r w:rsidRPr="008709E1">
              <w:rPr>
                <w:sz w:val="16"/>
              </w:rPr>
              <w:t>CRP-APLD-QTY</w:t>
            </w:r>
          </w:p>
        </w:tc>
        <w:tc>
          <w:tcPr>
            <w:tcW w:w="2688" w:type="dxa"/>
          </w:tcPr>
          <w:p w14:paraId="1BC8FC91" w14:textId="77777777" w:rsidR="008709E1" w:rsidRPr="008709E1" w:rsidRDefault="008709E1" w:rsidP="008709E1">
            <w:pPr>
              <w:rPr>
                <w:sz w:val="16"/>
              </w:rPr>
            </w:pPr>
          </w:p>
        </w:tc>
        <w:tc>
          <w:tcPr>
            <w:tcW w:w="1843" w:type="dxa"/>
          </w:tcPr>
          <w:p w14:paraId="088E029F" w14:textId="77777777" w:rsidR="008709E1" w:rsidRPr="008709E1" w:rsidRDefault="008709E1" w:rsidP="008709E1">
            <w:pPr>
              <w:rPr>
                <w:sz w:val="16"/>
              </w:rPr>
            </w:pPr>
            <w:r w:rsidRPr="008709E1">
              <w:rPr>
                <w:sz w:val="16"/>
              </w:rPr>
              <w:t>Quantity Format 3</w:t>
            </w:r>
          </w:p>
        </w:tc>
      </w:tr>
      <w:tr w:rsidR="008709E1" w:rsidRPr="008709E1" w14:paraId="557F6031" w14:textId="77777777" w:rsidTr="005A1367">
        <w:trPr>
          <w:cantSplit/>
        </w:trPr>
        <w:tc>
          <w:tcPr>
            <w:tcW w:w="993" w:type="dxa"/>
          </w:tcPr>
          <w:p w14:paraId="722A7E23" w14:textId="77777777" w:rsidR="008709E1" w:rsidRPr="008709E1" w:rsidRDefault="008709E1" w:rsidP="008709E1">
            <w:pPr>
              <w:rPr>
                <w:sz w:val="16"/>
              </w:rPr>
            </w:pPr>
          </w:p>
        </w:tc>
        <w:tc>
          <w:tcPr>
            <w:tcW w:w="2404" w:type="dxa"/>
          </w:tcPr>
          <w:p w14:paraId="6335FD46" w14:textId="77777777" w:rsidR="008709E1" w:rsidRPr="008709E1" w:rsidRDefault="008709E1" w:rsidP="008709E1">
            <w:pPr>
              <w:rPr>
                <w:sz w:val="16"/>
              </w:rPr>
            </w:pPr>
            <w:r w:rsidRPr="008709E1">
              <w:rPr>
                <w:sz w:val="16"/>
              </w:rPr>
              <w:t>Applied Quantity UM</w:t>
            </w:r>
          </w:p>
        </w:tc>
        <w:tc>
          <w:tcPr>
            <w:tcW w:w="1685" w:type="dxa"/>
          </w:tcPr>
          <w:p w14:paraId="29424A50" w14:textId="77777777" w:rsidR="008709E1" w:rsidRPr="008709E1" w:rsidRDefault="008709E1" w:rsidP="008709E1">
            <w:pPr>
              <w:rPr>
                <w:sz w:val="16"/>
              </w:rPr>
            </w:pPr>
            <w:r w:rsidRPr="008709E1">
              <w:rPr>
                <w:sz w:val="16"/>
              </w:rPr>
              <w:t>CRP-APLD-QTY-UM</w:t>
            </w:r>
          </w:p>
        </w:tc>
        <w:tc>
          <w:tcPr>
            <w:tcW w:w="2688" w:type="dxa"/>
          </w:tcPr>
          <w:p w14:paraId="6F299768" w14:textId="77777777" w:rsidR="008709E1" w:rsidRPr="008709E1" w:rsidRDefault="008709E1" w:rsidP="008709E1">
            <w:pPr>
              <w:rPr>
                <w:sz w:val="16"/>
              </w:rPr>
            </w:pPr>
          </w:p>
        </w:tc>
        <w:tc>
          <w:tcPr>
            <w:tcW w:w="1843" w:type="dxa"/>
          </w:tcPr>
          <w:p w14:paraId="29A26166" w14:textId="77777777" w:rsidR="008709E1" w:rsidRPr="008709E1" w:rsidRDefault="008709E1" w:rsidP="008709E1">
            <w:pPr>
              <w:rPr>
                <w:sz w:val="16"/>
              </w:rPr>
            </w:pPr>
          </w:p>
        </w:tc>
      </w:tr>
      <w:tr w:rsidR="008709E1" w:rsidRPr="008709E1" w14:paraId="3D79763A" w14:textId="77777777" w:rsidTr="005A1367">
        <w:trPr>
          <w:cantSplit/>
        </w:trPr>
        <w:tc>
          <w:tcPr>
            <w:tcW w:w="993" w:type="dxa"/>
          </w:tcPr>
          <w:p w14:paraId="129A2559" w14:textId="77777777" w:rsidR="008709E1" w:rsidRPr="008709E1" w:rsidRDefault="008709E1" w:rsidP="008709E1">
            <w:pPr>
              <w:rPr>
                <w:sz w:val="16"/>
              </w:rPr>
            </w:pPr>
          </w:p>
        </w:tc>
        <w:tc>
          <w:tcPr>
            <w:tcW w:w="2404" w:type="dxa"/>
          </w:tcPr>
          <w:p w14:paraId="3E97903D" w14:textId="77777777" w:rsidR="008709E1" w:rsidRPr="008709E1" w:rsidRDefault="008709E1" w:rsidP="008709E1">
            <w:pPr>
              <w:rPr>
                <w:sz w:val="16"/>
              </w:rPr>
            </w:pPr>
            <w:r w:rsidRPr="008709E1">
              <w:rPr>
                <w:sz w:val="16"/>
              </w:rPr>
              <w:t>Applied Exchange Rate</w:t>
            </w:r>
          </w:p>
        </w:tc>
        <w:tc>
          <w:tcPr>
            <w:tcW w:w="1685" w:type="dxa"/>
          </w:tcPr>
          <w:p w14:paraId="578543E2" w14:textId="77777777" w:rsidR="008709E1" w:rsidRPr="008709E1" w:rsidRDefault="008709E1" w:rsidP="008709E1">
            <w:pPr>
              <w:rPr>
                <w:sz w:val="16"/>
              </w:rPr>
            </w:pPr>
            <w:r w:rsidRPr="008709E1">
              <w:rPr>
                <w:sz w:val="16"/>
              </w:rPr>
              <w:t>CRP-EX-RT</w:t>
            </w:r>
          </w:p>
        </w:tc>
        <w:tc>
          <w:tcPr>
            <w:tcW w:w="2688" w:type="dxa"/>
          </w:tcPr>
          <w:p w14:paraId="2E8A1922" w14:textId="77777777" w:rsidR="008709E1" w:rsidRPr="008709E1" w:rsidRDefault="008709E1" w:rsidP="008709E1">
            <w:pPr>
              <w:rPr>
                <w:sz w:val="16"/>
              </w:rPr>
            </w:pPr>
            <w:r w:rsidRPr="008709E1">
              <w:rPr>
                <w:sz w:val="16"/>
              </w:rPr>
              <w:t>Reference only. Not used in report calculations.</w:t>
            </w:r>
          </w:p>
        </w:tc>
        <w:tc>
          <w:tcPr>
            <w:tcW w:w="1843" w:type="dxa"/>
          </w:tcPr>
          <w:p w14:paraId="02F2F3A3" w14:textId="77777777" w:rsidR="008709E1" w:rsidRPr="008709E1" w:rsidRDefault="008709E1" w:rsidP="008709E1">
            <w:pPr>
              <w:rPr>
                <w:sz w:val="16"/>
              </w:rPr>
            </w:pPr>
          </w:p>
        </w:tc>
      </w:tr>
      <w:tr w:rsidR="008709E1" w:rsidRPr="008709E1" w14:paraId="7B177D2E" w14:textId="77777777" w:rsidTr="005A1367">
        <w:trPr>
          <w:cantSplit/>
        </w:trPr>
        <w:tc>
          <w:tcPr>
            <w:tcW w:w="993" w:type="dxa"/>
          </w:tcPr>
          <w:p w14:paraId="77B969E2" w14:textId="77777777" w:rsidR="008709E1" w:rsidRPr="008709E1" w:rsidRDefault="008709E1" w:rsidP="008709E1">
            <w:pPr>
              <w:rPr>
                <w:sz w:val="16"/>
              </w:rPr>
            </w:pPr>
          </w:p>
        </w:tc>
        <w:tc>
          <w:tcPr>
            <w:tcW w:w="2404" w:type="dxa"/>
          </w:tcPr>
          <w:p w14:paraId="1F1FF9A4" w14:textId="77777777" w:rsidR="008709E1" w:rsidRPr="008709E1" w:rsidRDefault="008709E1" w:rsidP="008709E1">
            <w:pPr>
              <w:rPr>
                <w:sz w:val="16"/>
              </w:rPr>
            </w:pPr>
            <w:r w:rsidRPr="008709E1">
              <w:rPr>
                <w:sz w:val="16"/>
              </w:rPr>
              <w:t>Applied Amount</w:t>
            </w:r>
          </w:p>
        </w:tc>
        <w:tc>
          <w:tcPr>
            <w:tcW w:w="1685" w:type="dxa"/>
          </w:tcPr>
          <w:p w14:paraId="28B8C9D8" w14:textId="77777777" w:rsidR="008709E1" w:rsidRPr="008709E1" w:rsidRDefault="008709E1" w:rsidP="008709E1">
            <w:pPr>
              <w:rPr>
                <w:sz w:val="16"/>
              </w:rPr>
            </w:pPr>
            <w:r w:rsidRPr="008709E1">
              <w:rPr>
                <w:sz w:val="16"/>
              </w:rPr>
              <w:t>CRP-APLD-AMT</w:t>
            </w:r>
          </w:p>
        </w:tc>
        <w:tc>
          <w:tcPr>
            <w:tcW w:w="2688" w:type="dxa"/>
          </w:tcPr>
          <w:p w14:paraId="54241EF6" w14:textId="77777777" w:rsidR="008709E1" w:rsidRPr="008709E1" w:rsidRDefault="008709E1" w:rsidP="008709E1">
            <w:pPr>
              <w:rPr>
                <w:sz w:val="16"/>
              </w:rPr>
            </w:pPr>
          </w:p>
        </w:tc>
        <w:tc>
          <w:tcPr>
            <w:tcW w:w="1843" w:type="dxa"/>
          </w:tcPr>
          <w:p w14:paraId="08C4A5C0" w14:textId="77777777" w:rsidR="008709E1" w:rsidRPr="008709E1" w:rsidRDefault="008709E1" w:rsidP="008709E1">
            <w:pPr>
              <w:rPr>
                <w:sz w:val="16"/>
              </w:rPr>
            </w:pPr>
          </w:p>
        </w:tc>
      </w:tr>
      <w:tr w:rsidR="008709E1" w:rsidRPr="008709E1" w14:paraId="0A87F29F" w14:textId="77777777" w:rsidTr="005A1367">
        <w:trPr>
          <w:cantSplit/>
        </w:trPr>
        <w:tc>
          <w:tcPr>
            <w:tcW w:w="993" w:type="dxa"/>
          </w:tcPr>
          <w:p w14:paraId="4F2A4406" w14:textId="77777777" w:rsidR="008709E1" w:rsidRPr="008709E1" w:rsidRDefault="008709E1" w:rsidP="008709E1">
            <w:pPr>
              <w:rPr>
                <w:sz w:val="16"/>
              </w:rPr>
            </w:pPr>
          </w:p>
        </w:tc>
        <w:tc>
          <w:tcPr>
            <w:tcW w:w="2404" w:type="dxa"/>
          </w:tcPr>
          <w:p w14:paraId="23806CD4" w14:textId="77777777" w:rsidR="008709E1" w:rsidRPr="008709E1" w:rsidRDefault="008709E1" w:rsidP="008709E1">
            <w:pPr>
              <w:rPr>
                <w:sz w:val="16"/>
              </w:rPr>
            </w:pPr>
            <w:r w:rsidRPr="008709E1">
              <w:rPr>
                <w:sz w:val="16"/>
              </w:rPr>
              <w:t>Applied Base Currency Balance</w:t>
            </w:r>
          </w:p>
        </w:tc>
        <w:tc>
          <w:tcPr>
            <w:tcW w:w="1685" w:type="dxa"/>
          </w:tcPr>
          <w:p w14:paraId="10DBC1E8" w14:textId="77777777" w:rsidR="008709E1" w:rsidRPr="008709E1" w:rsidRDefault="008709E1" w:rsidP="008709E1">
            <w:pPr>
              <w:rPr>
                <w:sz w:val="16"/>
              </w:rPr>
            </w:pPr>
            <w:r w:rsidRPr="008709E1">
              <w:rPr>
                <w:sz w:val="16"/>
              </w:rPr>
              <w:t>Calculated</w:t>
            </w:r>
          </w:p>
        </w:tc>
        <w:tc>
          <w:tcPr>
            <w:tcW w:w="2688" w:type="dxa"/>
          </w:tcPr>
          <w:p w14:paraId="59AAA04B" w14:textId="77777777" w:rsidR="008709E1" w:rsidRPr="008709E1" w:rsidRDefault="008709E1" w:rsidP="008709E1">
            <w:pPr>
              <w:rPr>
                <w:sz w:val="16"/>
              </w:rPr>
            </w:pPr>
            <w:r w:rsidRPr="008709E1">
              <w:rPr>
                <w:sz w:val="16"/>
              </w:rPr>
              <w:t xml:space="preserve">(Calculated ‘Applied Balance’) </w:t>
            </w:r>
            <w:r w:rsidRPr="008709E1">
              <w:rPr>
                <w:b/>
                <w:sz w:val="16"/>
              </w:rPr>
              <w:t>*</w:t>
            </w:r>
          </w:p>
          <w:p w14:paraId="01D4543D" w14:textId="77777777" w:rsidR="008709E1" w:rsidRPr="008709E1" w:rsidRDefault="008709E1" w:rsidP="008709E1">
            <w:pPr>
              <w:rPr>
                <w:sz w:val="16"/>
              </w:rPr>
            </w:pPr>
            <w:r w:rsidRPr="008709E1">
              <w:rPr>
                <w:sz w:val="16"/>
              </w:rPr>
              <w:t>(CRH-EX-RT)</w:t>
            </w:r>
          </w:p>
        </w:tc>
        <w:tc>
          <w:tcPr>
            <w:tcW w:w="1843" w:type="dxa"/>
          </w:tcPr>
          <w:p w14:paraId="49B0465B" w14:textId="77777777" w:rsidR="008709E1" w:rsidRPr="008709E1" w:rsidRDefault="008709E1" w:rsidP="008709E1">
            <w:pPr>
              <w:rPr>
                <w:sz w:val="16"/>
              </w:rPr>
            </w:pPr>
          </w:p>
        </w:tc>
      </w:tr>
      <w:tr w:rsidR="008709E1" w:rsidRPr="008709E1" w14:paraId="5B29FAC1" w14:textId="77777777" w:rsidTr="005A1367">
        <w:trPr>
          <w:cantSplit/>
        </w:trPr>
        <w:tc>
          <w:tcPr>
            <w:tcW w:w="993" w:type="dxa"/>
          </w:tcPr>
          <w:p w14:paraId="1C7374E9" w14:textId="77777777" w:rsidR="008709E1" w:rsidRPr="008709E1" w:rsidRDefault="008709E1" w:rsidP="008709E1">
            <w:pPr>
              <w:rPr>
                <w:sz w:val="16"/>
              </w:rPr>
            </w:pPr>
          </w:p>
        </w:tc>
        <w:tc>
          <w:tcPr>
            <w:tcW w:w="2404" w:type="dxa"/>
          </w:tcPr>
          <w:p w14:paraId="1458DC7F" w14:textId="77777777" w:rsidR="008709E1" w:rsidRPr="008709E1" w:rsidRDefault="008709E1" w:rsidP="008709E1">
            <w:pPr>
              <w:rPr>
                <w:sz w:val="16"/>
              </w:rPr>
            </w:pPr>
            <w:r w:rsidRPr="008709E1">
              <w:rPr>
                <w:sz w:val="16"/>
              </w:rPr>
              <w:t>Applied Balance</w:t>
            </w:r>
          </w:p>
        </w:tc>
        <w:tc>
          <w:tcPr>
            <w:tcW w:w="1685" w:type="dxa"/>
          </w:tcPr>
          <w:p w14:paraId="300FC36A" w14:textId="77777777" w:rsidR="008709E1" w:rsidRPr="008709E1" w:rsidRDefault="008709E1" w:rsidP="008709E1">
            <w:pPr>
              <w:rPr>
                <w:sz w:val="16"/>
              </w:rPr>
            </w:pPr>
            <w:r w:rsidRPr="008709E1">
              <w:rPr>
                <w:sz w:val="16"/>
              </w:rPr>
              <w:t>Calculated</w:t>
            </w:r>
          </w:p>
        </w:tc>
        <w:tc>
          <w:tcPr>
            <w:tcW w:w="2688" w:type="dxa"/>
          </w:tcPr>
          <w:p w14:paraId="67C873BA" w14:textId="77777777" w:rsidR="008709E1" w:rsidRPr="008709E1" w:rsidRDefault="008709E1" w:rsidP="008709E1">
            <w:pPr>
              <w:rPr>
                <w:sz w:val="16"/>
              </w:rPr>
            </w:pPr>
            <w:r w:rsidRPr="008709E1">
              <w:rPr>
                <w:sz w:val="16"/>
              </w:rPr>
              <w:t>(CRH-ORIG-AMT)</w:t>
            </w:r>
          </w:p>
          <w:p w14:paraId="100C8595" w14:textId="77777777" w:rsidR="008709E1" w:rsidRPr="008709E1" w:rsidRDefault="008709E1" w:rsidP="008709E1">
            <w:pPr>
              <w:rPr>
                <w:sz w:val="16"/>
              </w:rPr>
            </w:pPr>
          </w:p>
          <w:p w14:paraId="4B6D64E4" w14:textId="77777777" w:rsidR="008709E1" w:rsidRPr="008709E1" w:rsidRDefault="008709E1" w:rsidP="008709E1">
            <w:pPr>
              <w:rPr>
                <w:sz w:val="16"/>
              </w:rPr>
            </w:pPr>
            <w:r w:rsidRPr="008709E1">
              <w:rPr>
                <w:sz w:val="16"/>
              </w:rPr>
              <w:t>+ All previously printed Application Amounts for this Cost Reconciliation transaction (if any)</w:t>
            </w:r>
          </w:p>
          <w:p w14:paraId="3EC46EC5" w14:textId="77777777" w:rsidR="008709E1" w:rsidRPr="008709E1" w:rsidRDefault="008709E1" w:rsidP="008709E1">
            <w:pPr>
              <w:rPr>
                <w:sz w:val="16"/>
              </w:rPr>
            </w:pPr>
          </w:p>
          <w:p w14:paraId="10DA63A5" w14:textId="77777777" w:rsidR="008709E1" w:rsidRPr="008709E1" w:rsidRDefault="008709E1" w:rsidP="008709E1">
            <w:pPr>
              <w:rPr>
                <w:sz w:val="16"/>
              </w:rPr>
            </w:pPr>
            <w:r w:rsidRPr="008709E1">
              <w:rPr>
                <w:sz w:val="16"/>
              </w:rPr>
              <w:t>+ current Application Amount</w:t>
            </w:r>
          </w:p>
        </w:tc>
        <w:tc>
          <w:tcPr>
            <w:tcW w:w="1843" w:type="dxa"/>
          </w:tcPr>
          <w:p w14:paraId="252D6FE2" w14:textId="77777777" w:rsidR="008709E1" w:rsidRPr="008709E1" w:rsidRDefault="008709E1" w:rsidP="008709E1">
            <w:pPr>
              <w:rPr>
                <w:sz w:val="16"/>
              </w:rPr>
            </w:pPr>
          </w:p>
        </w:tc>
      </w:tr>
      <w:tr w:rsidR="008709E1" w:rsidRPr="008709E1" w14:paraId="20D1189F" w14:textId="77777777" w:rsidTr="005A1367">
        <w:trPr>
          <w:cantSplit/>
        </w:trPr>
        <w:tc>
          <w:tcPr>
            <w:tcW w:w="993" w:type="dxa"/>
          </w:tcPr>
          <w:p w14:paraId="7485AD27" w14:textId="77777777" w:rsidR="008709E1" w:rsidRPr="008709E1" w:rsidRDefault="008709E1" w:rsidP="008709E1">
            <w:pPr>
              <w:rPr>
                <w:sz w:val="16"/>
              </w:rPr>
            </w:pPr>
            <w:r w:rsidRPr="008709E1">
              <w:rPr>
                <w:sz w:val="16"/>
              </w:rPr>
              <w:t>PO Item Total</w:t>
            </w:r>
          </w:p>
        </w:tc>
        <w:tc>
          <w:tcPr>
            <w:tcW w:w="2404" w:type="dxa"/>
          </w:tcPr>
          <w:p w14:paraId="4750B8B7" w14:textId="77777777" w:rsidR="008709E1" w:rsidRPr="008709E1" w:rsidRDefault="008709E1" w:rsidP="008709E1">
            <w:pPr>
              <w:rPr>
                <w:sz w:val="16"/>
              </w:rPr>
            </w:pPr>
          </w:p>
        </w:tc>
        <w:tc>
          <w:tcPr>
            <w:tcW w:w="1685" w:type="dxa"/>
          </w:tcPr>
          <w:p w14:paraId="7ECB0E95" w14:textId="77777777" w:rsidR="008709E1" w:rsidRPr="008709E1" w:rsidRDefault="008709E1" w:rsidP="008709E1">
            <w:pPr>
              <w:rPr>
                <w:sz w:val="16"/>
              </w:rPr>
            </w:pPr>
          </w:p>
        </w:tc>
        <w:tc>
          <w:tcPr>
            <w:tcW w:w="2688" w:type="dxa"/>
          </w:tcPr>
          <w:p w14:paraId="4EFB5C9E" w14:textId="77777777" w:rsidR="008709E1" w:rsidRPr="008709E1" w:rsidRDefault="008709E1" w:rsidP="008709E1">
            <w:pPr>
              <w:rPr>
                <w:sz w:val="16"/>
              </w:rPr>
            </w:pPr>
          </w:p>
        </w:tc>
        <w:tc>
          <w:tcPr>
            <w:tcW w:w="1843" w:type="dxa"/>
          </w:tcPr>
          <w:p w14:paraId="1C1D0838" w14:textId="77777777" w:rsidR="008709E1" w:rsidRPr="008709E1" w:rsidRDefault="008709E1" w:rsidP="008709E1">
            <w:pPr>
              <w:rPr>
                <w:sz w:val="16"/>
              </w:rPr>
            </w:pPr>
          </w:p>
        </w:tc>
      </w:tr>
      <w:tr w:rsidR="008709E1" w:rsidRPr="008709E1" w14:paraId="024B80C6" w14:textId="77777777" w:rsidTr="005A1367">
        <w:trPr>
          <w:cantSplit/>
        </w:trPr>
        <w:tc>
          <w:tcPr>
            <w:tcW w:w="993" w:type="dxa"/>
          </w:tcPr>
          <w:p w14:paraId="10AA6228" w14:textId="77777777" w:rsidR="008709E1" w:rsidRPr="008709E1" w:rsidRDefault="008709E1" w:rsidP="008709E1">
            <w:pPr>
              <w:rPr>
                <w:sz w:val="16"/>
              </w:rPr>
            </w:pPr>
          </w:p>
        </w:tc>
        <w:tc>
          <w:tcPr>
            <w:tcW w:w="2404" w:type="dxa"/>
          </w:tcPr>
          <w:p w14:paraId="73845C90" w14:textId="77777777" w:rsidR="008709E1" w:rsidRPr="008709E1" w:rsidRDefault="008709E1" w:rsidP="008709E1">
            <w:pPr>
              <w:rPr>
                <w:sz w:val="16"/>
              </w:rPr>
            </w:pPr>
            <w:r w:rsidRPr="008709E1">
              <w:rPr>
                <w:sz w:val="16"/>
              </w:rPr>
              <w:t>PO Item Total</w:t>
            </w:r>
          </w:p>
        </w:tc>
        <w:tc>
          <w:tcPr>
            <w:tcW w:w="1685" w:type="dxa"/>
          </w:tcPr>
          <w:p w14:paraId="37DFFDD1" w14:textId="77777777" w:rsidR="008709E1" w:rsidRPr="008709E1" w:rsidRDefault="008709E1" w:rsidP="008709E1">
            <w:pPr>
              <w:rPr>
                <w:sz w:val="16"/>
              </w:rPr>
            </w:pPr>
            <w:r w:rsidRPr="008709E1">
              <w:rPr>
                <w:sz w:val="16"/>
              </w:rPr>
              <w:t>Calculated</w:t>
            </w:r>
          </w:p>
        </w:tc>
        <w:tc>
          <w:tcPr>
            <w:tcW w:w="2688" w:type="dxa"/>
          </w:tcPr>
          <w:p w14:paraId="27191E5C" w14:textId="77777777" w:rsidR="008709E1" w:rsidRPr="008709E1" w:rsidRDefault="008709E1" w:rsidP="008709E1">
            <w:pPr>
              <w:rPr>
                <w:sz w:val="16"/>
              </w:rPr>
            </w:pPr>
            <w:r w:rsidRPr="008709E1">
              <w:rPr>
                <w:sz w:val="16"/>
              </w:rPr>
              <w:t>Sums total Base Currency Balance for the same PO Item.</w:t>
            </w:r>
          </w:p>
        </w:tc>
        <w:tc>
          <w:tcPr>
            <w:tcW w:w="1843" w:type="dxa"/>
          </w:tcPr>
          <w:p w14:paraId="09AE6453" w14:textId="77777777" w:rsidR="008709E1" w:rsidRPr="008709E1" w:rsidRDefault="008709E1" w:rsidP="008709E1">
            <w:pPr>
              <w:rPr>
                <w:sz w:val="16"/>
              </w:rPr>
            </w:pPr>
          </w:p>
        </w:tc>
      </w:tr>
      <w:tr w:rsidR="008709E1" w:rsidRPr="008709E1" w14:paraId="45714810" w14:textId="77777777" w:rsidTr="005A1367">
        <w:trPr>
          <w:cantSplit/>
        </w:trPr>
        <w:tc>
          <w:tcPr>
            <w:tcW w:w="993" w:type="dxa"/>
          </w:tcPr>
          <w:p w14:paraId="2597DD62" w14:textId="77777777" w:rsidR="008709E1" w:rsidRPr="008709E1" w:rsidRDefault="008709E1" w:rsidP="008709E1">
            <w:pPr>
              <w:rPr>
                <w:sz w:val="16"/>
              </w:rPr>
            </w:pPr>
            <w:r w:rsidRPr="008709E1">
              <w:rPr>
                <w:sz w:val="16"/>
              </w:rPr>
              <w:t>PO Total</w:t>
            </w:r>
          </w:p>
        </w:tc>
        <w:tc>
          <w:tcPr>
            <w:tcW w:w="2404" w:type="dxa"/>
          </w:tcPr>
          <w:p w14:paraId="4E14CDF2" w14:textId="77777777" w:rsidR="008709E1" w:rsidRPr="008709E1" w:rsidRDefault="008709E1" w:rsidP="008709E1">
            <w:pPr>
              <w:rPr>
                <w:sz w:val="16"/>
              </w:rPr>
            </w:pPr>
          </w:p>
        </w:tc>
        <w:tc>
          <w:tcPr>
            <w:tcW w:w="1685" w:type="dxa"/>
          </w:tcPr>
          <w:p w14:paraId="0F2DA97D" w14:textId="77777777" w:rsidR="008709E1" w:rsidRPr="008709E1" w:rsidRDefault="008709E1" w:rsidP="008709E1">
            <w:pPr>
              <w:rPr>
                <w:sz w:val="16"/>
              </w:rPr>
            </w:pPr>
          </w:p>
        </w:tc>
        <w:tc>
          <w:tcPr>
            <w:tcW w:w="2688" w:type="dxa"/>
          </w:tcPr>
          <w:p w14:paraId="65CBDB74" w14:textId="77777777" w:rsidR="008709E1" w:rsidRPr="008709E1" w:rsidRDefault="008709E1" w:rsidP="008709E1">
            <w:pPr>
              <w:rPr>
                <w:sz w:val="16"/>
              </w:rPr>
            </w:pPr>
          </w:p>
        </w:tc>
        <w:tc>
          <w:tcPr>
            <w:tcW w:w="1843" w:type="dxa"/>
          </w:tcPr>
          <w:p w14:paraId="58AED013" w14:textId="77777777" w:rsidR="008709E1" w:rsidRPr="008709E1" w:rsidRDefault="008709E1" w:rsidP="008709E1">
            <w:pPr>
              <w:rPr>
                <w:sz w:val="16"/>
              </w:rPr>
            </w:pPr>
          </w:p>
        </w:tc>
      </w:tr>
      <w:tr w:rsidR="008709E1" w:rsidRPr="008709E1" w14:paraId="31944EC5" w14:textId="77777777" w:rsidTr="005A1367">
        <w:trPr>
          <w:cantSplit/>
        </w:trPr>
        <w:tc>
          <w:tcPr>
            <w:tcW w:w="993" w:type="dxa"/>
          </w:tcPr>
          <w:p w14:paraId="25E65B84" w14:textId="77777777" w:rsidR="008709E1" w:rsidRPr="008709E1" w:rsidRDefault="008709E1" w:rsidP="008709E1">
            <w:pPr>
              <w:rPr>
                <w:sz w:val="16"/>
              </w:rPr>
            </w:pPr>
          </w:p>
        </w:tc>
        <w:tc>
          <w:tcPr>
            <w:tcW w:w="2404" w:type="dxa"/>
          </w:tcPr>
          <w:p w14:paraId="1151984B" w14:textId="77777777" w:rsidR="008709E1" w:rsidRPr="008709E1" w:rsidRDefault="008709E1" w:rsidP="008709E1">
            <w:pPr>
              <w:rPr>
                <w:sz w:val="16"/>
              </w:rPr>
            </w:pPr>
            <w:r w:rsidRPr="008709E1">
              <w:rPr>
                <w:sz w:val="16"/>
              </w:rPr>
              <w:t>Purchase Order Total</w:t>
            </w:r>
          </w:p>
        </w:tc>
        <w:tc>
          <w:tcPr>
            <w:tcW w:w="1685" w:type="dxa"/>
          </w:tcPr>
          <w:p w14:paraId="024C37B6" w14:textId="77777777" w:rsidR="008709E1" w:rsidRPr="008709E1" w:rsidRDefault="008709E1" w:rsidP="008709E1">
            <w:pPr>
              <w:rPr>
                <w:sz w:val="16"/>
              </w:rPr>
            </w:pPr>
            <w:r w:rsidRPr="008709E1">
              <w:rPr>
                <w:sz w:val="16"/>
              </w:rPr>
              <w:t>Calculated</w:t>
            </w:r>
          </w:p>
        </w:tc>
        <w:tc>
          <w:tcPr>
            <w:tcW w:w="2688" w:type="dxa"/>
          </w:tcPr>
          <w:p w14:paraId="4101F904" w14:textId="77777777" w:rsidR="008709E1" w:rsidRPr="008709E1" w:rsidRDefault="008709E1" w:rsidP="008709E1">
            <w:pPr>
              <w:rPr>
                <w:sz w:val="16"/>
              </w:rPr>
            </w:pPr>
            <w:r w:rsidRPr="008709E1">
              <w:rPr>
                <w:sz w:val="16"/>
              </w:rPr>
              <w:t>Sums total Base Currency Balance for all PO Items of the Purchase Order.</w:t>
            </w:r>
          </w:p>
        </w:tc>
        <w:tc>
          <w:tcPr>
            <w:tcW w:w="1843" w:type="dxa"/>
          </w:tcPr>
          <w:p w14:paraId="03BAD544" w14:textId="77777777" w:rsidR="008709E1" w:rsidRPr="008709E1" w:rsidRDefault="008709E1" w:rsidP="008709E1">
            <w:pPr>
              <w:rPr>
                <w:sz w:val="16"/>
              </w:rPr>
            </w:pPr>
          </w:p>
        </w:tc>
      </w:tr>
      <w:tr w:rsidR="008709E1" w:rsidRPr="008709E1" w14:paraId="178FEC3B" w14:textId="77777777" w:rsidTr="005A1367">
        <w:trPr>
          <w:cantSplit/>
        </w:trPr>
        <w:tc>
          <w:tcPr>
            <w:tcW w:w="993" w:type="dxa"/>
          </w:tcPr>
          <w:p w14:paraId="219EB6D5" w14:textId="77777777" w:rsidR="008709E1" w:rsidRPr="008709E1" w:rsidRDefault="008709E1" w:rsidP="008709E1">
            <w:pPr>
              <w:rPr>
                <w:b/>
                <w:sz w:val="16"/>
              </w:rPr>
            </w:pPr>
            <w:r w:rsidRPr="008709E1">
              <w:rPr>
                <w:b/>
                <w:sz w:val="16"/>
              </w:rPr>
              <w:t>Charge &amp; Cost Summary Recap</w:t>
            </w:r>
          </w:p>
        </w:tc>
        <w:tc>
          <w:tcPr>
            <w:tcW w:w="2404" w:type="dxa"/>
          </w:tcPr>
          <w:p w14:paraId="60D8C5FF" w14:textId="77777777" w:rsidR="008709E1" w:rsidRPr="008709E1" w:rsidRDefault="008709E1" w:rsidP="008709E1">
            <w:pPr>
              <w:rPr>
                <w:sz w:val="16"/>
              </w:rPr>
            </w:pPr>
          </w:p>
        </w:tc>
        <w:tc>
          <w:tcPr>
            <w:tcW w:w="1685" w:type="dxa"/>
          </w:tcPr>
          <w:p w14:paraId="77309F73" w14:textId="77777777" w:rsidR="008709E1" w:rsidRPr="008709E1" w:rsidRDefault="008709E1" w:rsidP="008709E1">
            <w:pPr>
              <w:rPr>
                <w:sz w:val="16"/>
              </w:rPr>
            </w:pPr>
          </w:p>
        </w:tc>
        <w:tc>
          <w:tcPr>
            <w:tcW w:w="2688" w:type="dxa"/>
          </w:tcPr>
          <w:p w14:paraId="1F61FA7C" w14:textId="77777777" w:rsidR="008709E1" w:rsidRPr="008709E1" w:rsidRDefault="008709E1" w:rsidP="008709E1">
            <w:pPr>
              <w:rPr>
                <w:sz w:val="16"/>
              </w:rPr>
            </w:pPr>
            <w:r w:rsidRPr="008709E1">
              <w:rPr>
                <w:sz w:val="16"/>
              </w:rPr>
              <w:t>Recap info for different Charge &amp; Cost Number.</w:t>
            </w:r>
          </w:p>
          <w:p w14:paraId="0CD33CB2" w14:textId="77777777" w:rsidR="008709E1" w:rsidRPr="008709E1" w:rsidRDefault="008709E1" w:rsidP="008709E1">
            <w:pPr>
              <w:rPr>
                <w:sz w:val="16"/>
              </w:rPr>
            </w:pPr>
            <w:r w:rsidRPr="008709E1">
              <w:rPr>
                <w:sz w:val="16"/>
              </w:rPr>
              <w:t>Lists all Charge &amp; Cost Items appearing on the report.</w:t>
            </w:r>
          </w:p>
        </w:tc>
        <w:tc>
          <w:tcPr>
            <w:tcW w:w="1843" w:type="dxa"/>
          </w:tcPr>
          <w:p w14:paraId="1ECC1D62" w14:textId="77777777" w:rsidR="008709E1" w:rsidRPr="008709E1" w:rsidRDefault="008709E1" w:rsidP="008709E1">
            <w:pPr>
              <w:rPr>
                <w:sz w:val="16"/>
              </w:rPr>
            </w:pPr>
          </w:p>
        </w:tc>
      </w:tr>
      <w:tr w:rsidR="008709E1" w:rsidRPr="008709E1" w14:paraId="51CBAA4A" w14:textId="77777777" w:rsidTr="005A1367">
        <w:trPr>
          <w:cantSplit/>
        </w:trPr>
        <w:tc>
          <w:tcPr>
            <w:tcW w:w="993" w:type="dxa"/>
          </w:tcPr>
          <w:p w14:paraId="07664CAF" w14:textId="77777777" w:rsidR="008709E1" w:rsidRPr="008709E1" w:rsidRDefault="008709E1" w:rsidP="008709E1">
            <w:pPr>
              <w:rPr>
                <w:sz w:val="16"/>
              </w:rPr>
            </w:pPr>
          </w:p>
        </w:tc>
        <w:tc>
          <w:tcPr>
            <w:tcW w:w="2404" w:type="dxa"/>
          </w:tcPr>
          <w:p w14:paraId="7A98805B" w14:textId="77777777" w:rsidR="008709E1" w:rsidRPr="008709E1" w:rsidRDefault="008709E1" w:rsidP="008709E1">
            <w:pPr>
              <w:rPr>
                <w:sz w:val="16"/>
              </w:rPr>
            </w:pPr>
            <w:r w:rsidRPr="008709E1">
              <w:rPr>
                <w:sz w:val="16"/>
              </w:rPr>
              <w:t>Charge &amp; Cost No</w:t>
            </w:r>
          </w:p>
        </w:tc>
        <w:tc>
          <w:tcPr>
            <w:tcW w:w="1685" w:type="dxa"/>
          </w:tcPr>
          <w:p w14:paraId="47811865" w14:textId="77777777" w:rsidR="008709E1" w:rsidRPr="008709E1" w:rsidRDefault="008709E1" w:rsidP="008709E1">
            <w:pPr>
              <w:rPr>
                <w:sz w:val="16"/>
              </w:rPr>
            </w:pPr>
            <w:r w:rsidRPr="008709E1">
              <w:rPr>
                <w:sz w:val="16"/>
              </w:rPr>
              <w:t xml:space="preserve">CRH-CC-NO </w:t>
            </w:r>
          </w:p>
        </w:tc>
        <w:tc>
          <w:tcPr>
            <w:tcW w:w="2688" w:type="dxa"/>
          </w:tcPr>
          <w:p w14:paraId="3E91C5EA" w14:textId="77777777" w:rsidR="008709E1" w:rsidRPr="008709E1" w:rsidRDefault="008709E1" w:rsidP="008709E1">
            <w:pPr>
              <w:rPr>
                <w:sz w:val="16"/>
              </w:rPr>
            </w:pPr>
            <w:r w:rsidRPr="008709E1">
              <w:rPr>
                <w:sz w:val="16"/>
              </w:rPr>
              <w:t>The Charge &amp; Cost No appears on the report.</w:t>
            </w:r>
          </w:p>
        </w:tc>
        <w:tc>
          <w:tcPr>
            <w:tcW w:w="1843" w:type="dxa"/>
          </w:tcPr>
          <w:p w14:paraId="79627912" w14:textId="77777777" w:rsidR="008709E1" w:rsidRPr="008709E1" w:rsidRDefault="008709E1" w:rsidP="008709E1">
            <w:pPr>
              <w:rPr>
                <w:sz w:val="16"/>
              </w:rPr>
            </w:pPr>
          </w:p>
        </w:tc>
      </w:tr>
      <w:tr w:rsidR="008709E1" w:rsidRPr="008709E1" w14:paraId="3E24FBD9" w14:textId="77777777" w:rsidTr="005A1367">
        <w:trPr>
          <w:cantSplit/>
        </w:trPr>
        <w:tc>
          <w:tcPr>
            <w:tcW w:w="993" w:type="dxa"/>
          </w:tcPr>
          <w:p w14:paraId="0D50B160" w14:textId="77777777" w:rsidR="008709E1" w:rsidRPr="008709E1" w:rsidRDefault="008709E1" w:rsidP="008709E1">
            <w:pPr>
              <w:rPr>
                <w:sz w:val="16"/>
              </w:rPr>
            </w:pPr>
          </w:p>
        </w:tc>
        <w:tc>
          <w:tcPr>
            <w:tcW w:w="2404" w:type="dxa"/>
          </w:tcPr>
          <w:p w14:paraId="6BB17734" w14:textId="77777777" w:rsidR="008709E1" w:rsidRPr="008709E1" w:rsidRDefault="008709E1" w:rsidP="008709E1">
            <w:pPr>
              <w:rPr>
                <w:sz w:val="16"/>
              </w:rPr>
            </w:pPr>
            <w:r w:rsidRPr="008709E1">
              <w:rPr>
                <w:sz w:val="16"/>
              </w:rPr>
              <w:t>Charge &amp; Cost Description</w:t>
            </w:r>
          </w:p>
        </w:tc>
        <w:tc>
          <w:tcPr>
            <w:tcW w:w="1685" w:type="dxa"/>
          </w:tcPr>
          <w:p w14:paraId="12370319" w14:textId="77777777" w:rsidR="008709E1" w:rsidRPr="008709E1" w:rsidRDefault="008709E1" w:rsidP="008709E1">
            <w:pPr>
              <w:rPr>
                <w:sz w:val="16"/>
              </w:rPr>
            </w:pPr>
            <w:r w:rsidRPr="008709E1">
              <w:rPr>
                <w:sz w:val="16"/>
              </w:rPr>
              <w:t>CCR-DESC20</w:t>
            </w:r>
          </w:p>
        </w:tc>
        <w:tc>
          <w:tcPr>
            <w:tcW w:w="2688" w:type="dxa"/>
          </w:tcPr>
          <w:p w14:paraId="637E9DA3" w14:textId="77777777" w:rsidR="008709E1" w:rsidRPr="008709E1" w:rsidRDefault="008709E1" w:rsidP="008709E1">
            <w:pPr>
              <w:rPr>
                <w:sz w:val="16"/>
              </w:rPr>
            </w:pPr>
            <w:r w:rsidRPr="008709E1">
              <w:rPr>
                <w:sz w:val="16"/>
              </w:rPr>
              <w:t>The description for this Charge &amp; Cost No from the Charge &amp; Cost Reference table.</w:t>
            </w:r>
          </w:p>
        </w:tc>
        <w:tc>
          <w:tcPr>
            <w:tcW w:w="1843" w:type="dxa"/>
          </w:tcPr>
          <w:p w14:paraId="0B7261F7" w14:textId="77777777" w:rsidR="008709E1" w:rsidRPr="008709E1" w:rsidRDefault="008709E1" w:rsidP="008709E1">
            <w:pPr>
              <w:rPr>
                <w:sz w:val="16"/>
              </w:rPr>
            </w:pPr>
          </w:p>
        </w:tc>
      </w:tr>
      <w:tr w:rsidR="008709E1" w:rsidRPr="008709E1" w14:paraId="69AA611F" w14:textId="77777777" w:rsidTr="005A1367">
        <w:trPr>
          <w:cantSplit/>
        </w:trPr>
        <w:tc>
          <w:tcPr>
            <w:tcW w:w="993" w:type="dxa"/>
          </w:tcPr>
          <w:p w14:paraId="2BDE99BC" w14:textId="77777777" w:rsidR="008709E1" w:rsidRPr="008709E1" w:rsidRDefault="008709E1" w:rsidP="008709E1">
            <w:pPr>
              <w:rPr>
                <w:sz w:val="16"/>
              </w:rPr>
            </w:pPr>
          </w:p>
        </w:tc>
        <w:tc>
          <w:tcPr>
            <w:tcW w:w="2404" w:type="dxa"/>
          </w:tcPr>
          <w:p w14:paraId="15BC9C56" w14:textId="77777777" w:rsidR="008709E1" w:rsidRPr="008709E1" w:rsidRDefault="008709E1" w:rsidP="008709E1">
            <w:pPr>
              <w:rPr>
                <w:sz w:val="16"/>
              </w:rPr>
            </w:pPr>
            <w:r w:rsidRPr="008709E1">
              <w:rPr>
                <w:sz w:val="16"/>
              </w:rPr>
              <w:t>Base Currency Amount (A)</w:t>
            </w:r>
          </w:p>
        </w:tc>
        <w:tc>
          <w:tcPr>
            <w:tcW w:w="1685" w:type="dxa"/>
          </w:tcPr>
          <w:p w14:paraId="7FC65D50" w14:textId="77777777" w:rsidR="008709E1" w:rsidRPr="008709E1" w:rsidRDefault="008709E1" w:rsidP="008709E1">
            <w:pPr>
              <w:rPr>
                <w:sz w:val="16"/>
              </w:rPr>
            </w:pPr>
            <w:r w:rsidRPr="008709E1">
              <w:rPr>
                <w:sz w:val="16"/>
              </w:rPr>
              <w:t>Calculated</w:t>
            </w:r>
          </w:p>
        </w:tc>
        <w:tc>
          <w:tcPr>
            <w:tcW w:w="2688" w:type="dxa"/>
          </w:tcPr>
          <w:p w14:paraId="77F6D09A" w14:textId="77777777" w:rsidR="008709E1" w:rsidRPr="008709E1" w:rsidRDefault="008709E1" w:rsidP="008709E1">
            <w:pPr>
              <w:rPr>
                <w:sz w:val="16"/>
              </w:rPr>
            </w:pPr>
            <w:r w:rsidRPr="008709E1">
              <w:rPr>
                <w:sz w:val="16"/>
              </w:rPr>
              <w:t>Sums total Header Original Amt, in base currency, by specific Charge &amp; Cost Number.</w:t>
            </w:r>
          </w:p>
        </w:tc>
        <w:tc>
          <w:tcPr>
            <w:tcW w:w="1843" w:type="dxa"/>
          </w:tcPr>
          <w:p w14:paraId="52AD9E9A" w14:textId="77777777" w:rsidR="008709E1" w:rsidRPr="008709E1" w:rsidRDefault="008709E1" w:rsidP="008709E1">
            <w:pPr>
              <w:rPr>
                <w:sz w:val="16"/>
              </w:rPr>
            </w:pPr>
          </w:p>
        </w:tc>
      </w:tr>
      <w:tr w:rsidR="008709E1" w:rsidRPr="008709E1" w14:paraId="2963225F" w14:textId="77777777" w:rsidTr="005A1367">
        <w:trPr>
          <w:cantSplit/>
        </w:trPr>
        <w:tc>
          <w:tcPr>
            <w:tcW w:w="993" w:type="dxa"/>
          </w:tcPr>
          <w:p w14:paraId="485CC0AC" w14:textId="77777777" w:rsidR="008709E1" w:rsidRPr="008709E1" w:rsidRDefault="008709E1" w:rsidP="008709E1">
            <w:pPr>
              <w:rPr>
                <w:sz w:val="16"/>
              </w:rPr>
            </w:pPr>
          </w:p>
        </w:tc>
        <w:tc>
          <w:tcPr>
            <w:tcW w:w="2404" w:type="dxa"/>
          </w:tcPr>
          <w:p w14:paraId="29585B3B" w14:textId="77777777" w:rsidR="008709E1" w:rsidRPr="008709E1" w:rsidRDefault="008709E1" w:rsidP="008709E1">
            <w:pPr>
              <w:rPr>
                <w:sz w:val="16"/>
              </w:rPr>
            </w:pPr>
            <w:r w:rsidRPr="008709E1">
              <w:rPr>
                <w:sz w:val="16"/>
              </w:rPr>
              <w:t>Base Currency Applied Amt (B)</w:t>
            </w:r>
          </w:p>
        </w:tc>
        <w:tc>
          <w:tcPr>
            <w:tcW w:w="1685" w:type="dxa"/>
          </w:tcPr>
          <w:p w14:paraId="3DB0AA9E" w14:textId="77777777" w:rsidR="008709E1" w:rsidRPr="008709E1" w:rsidRDefault="008709E1" w:rsidP="008709E1">
            <w:pPr>
              <w:rPr>
                <w:sz w:val="16"/>
              </w:rPr>
            </w:pPr>
            <w:r w:rsidRPr="008709E1">
              <w:rPr>
                <w:sz w:val="16"/>
              </w:rPr>
              <w:t>Calculated</w:t>
            </w:r>
          </w:p>
        </w:tc>
        <w:tc>
          <w:tcPr>
            <w:tcW w:w="2688" w:type="dxa"/>
          </w:tcPr>
          <w:p w14:paraId="3D8E547A" w14:textId="77777777" w:rsidR="008709E1" w:rsidRPr="008709E1" w:rsidRDefault="008709E1" w:rsidP="008709E1">
            <w:pPr>
              <w:rPr>
                <w:sz w:val="16"/>
              </w:rPr>
            </w:pPr>
            <w:r w:rsidRPr="008709E1">
              <w:rPr>
                <w:sz w:val="16"/>
              </w:rPr>
              <w:t>Sums total Applied Amt, in base currency, by specific Charge &amp; Cost Number.</w:t>
            </w:r>
          </w:p>
        </w:tc>
        <w:tc>
          <w:tcPr>
            <w:tcW w:w="1843" w:type="dxa"/>
          </w:tcPr>
          <w:p w14:paraId="184BA770" w14:textId="77777777" w:rsidR="008709E1" w:rsidRPr="008709E1" w:rsidRDefault="008709E1" w:rsidP="008709E1">
            <w:pPr>
              <w:rPr>
                <w:sz w:val="16"/>
              </w:rPr>
            </w:pPr>
          </w:p>
        </w:tc>
      </w:tr>
      <w:tr w:rsidR="008709E1" w:rsidRPr="008709E1" w14:paraId="751479DD" w14:textId="77777777" w:rsidTr="005A1367">
        <w:trPr>
          <w:cantSplit/>
        </w:trPr>
        <w:tc>
          <w:tcPr>
            <w:tcW w:w="993" w:type="dxa"/>
          </w:tcPr>
          <w:p w14:paraId="5B2A5035" w14:textId="77777777" w:rsidR="008709E1" w:rsidRPr="008709E1" w:rsidRDefault="008709E1" w:rsidP="008709E1">
            <w:pPr>
              <w:rPr>
                <w:sz w:val="16"/>
              </w:rPr>
            </w:pPr>
          </w:p>
        </w:tc>
        <w:tc>
          <w:tcPr>
            <w:tcW w:w="2404" w:type="dxa"/>
          </w:tcPr>
          <w:p w14:paraId="0153D5DA" w14:textId="77777777" w:rsidR="008709E1" w:rsidRPr="008709E1" w:rsidRDefault="008709E1" w:rsidP="008709E1">
            <w:pPr>
              <w:rPr>
                <w:sz w:val="16"/>
              </w:rPr>
            </w:pPr>
            <w:r w:rsidRPr="008709E1">
              <w:rPr>
                <w:sz w:val="16"/>
              </w:rPr>
              <w:t>Base Currency Balance</w:t>
            </w:r>
          </w:p>
        </w:tc>
        <w:tc>
          <w:tcPr>
            <w:tcW w:w="1685" w:type="dxa"/>
          </w:tcPr>
          <w:p w14:paraId="083FC272" w14:textId="77777777" w:rsidR="008709E1" w:rsidRPr="008709E1" w:rsidRDefault="008709E1" w:rsidP="008709E1">
            <w:pPr>
              <w:rPr>
                <w:sz w:val="16"/>
              </w:rPr>
            </w:pPr>
            <w:r w:rsidRPr="008709E1">
              <w:rPr>
                <w:sz w:val="16"/>
              </w:rPr>
              <w:t>Calculated</w:t>
            </w:r>
          </w:p>
        </w:tc>
        <w:tc>
          <w:tcPr>
            <w:tcW w:w="2688" w:type="dxa"/>
          </w:tcPr>
          <w:p w14:paraId="11135660" w14:textId="77777777" w:rsidR="008709E1" w:rsidRPr="008709E1" w:rsidRDefault="008709E1" w:rsidP="008709E1">
            <w:pPr>
              <w:rPr>
                <w:sz w:val="16"/>
              </w:rPr>
            </w:pPr>
            <w:r w:rsidRPr="008709E1">
              <w:rPr>
                <w:sz w:val="16"/>
              </w:rPr>
              <w:t>Base Cry Amount – Base Cry Applied Amount</w:t>
            </w:r>
          </w:p>
          <w:p w14:paraId="2DE56061" w14:textId="77777777" w:rsidR="008709E1" w:rsidRPr="008709E1" w:rsidRDefault="008709E1" w:rsidP="008709E1">
            <w:pPr>
              <w:rPr>
                <w:sz w:val="16"/>
              </w:rPr>
            </w:pPr>
          </w:p>
          <w:p w14:paraId="53AF2D9C" w14:textId="77777777" w:rsidR="008709E1" w:rsidRPr="008709E1" w:rsidRDefault="008709E1" w:rsidP="008709E1">
            <w:pPr>
              <w:rPr>
                <w:sz w:val="16"/>
              </w:rPr>
            </w:pPr>
            <w:r w:rsidRPr="008709E1">
              <w:rPr>
                <w:sz w:val="16"/>
              </w:rPr>
              <w:t>(i.e., A – B)</w:t>
            </w:r>
          </w:p>
        </w:tc>
        <w:tc>
          <w:tcPr>
            <w:tcW w:w="1843" w:type="dxa"/>
          </w:tcPr>
          <w:p w14:paraId="02759CFE" w14:textId="77777777" w:rsidR="008709E1" w:rsidRPr="008709E1" w:rsidRDefault="008709E1" w:rsidP="008709E1">
            <w:pPr>
              <w:rPr>
                <w:sz w:val="16"/>
              </w:rPr>
            </w:pPr>
          </w:p>
        </w:tc>
      </w:tr>
      <w:tr w:rsidR="008709E1" w:rsidRPr="008709E1" w14:paraId="1F346D00" w14:textId="77777777" w:rsidTr="005A1367">
        <w:trPr>
          <w:cantSplit/>
        </w:trPr>
        <w:tc>
          <w:tcPr>
            <w:tcW w:w="993" w:type="dxa"/>
          </w:tcPr>
          <w:p w14:paraId="2D93F8F7" w14:textId="77777777" w:rsidR="008709E1" w:rsidRPr="008709E1" w:rsidRDefault="008709E1" w:rsidP="008709E1">
            <w:pPr>
              <w:rPr>
                <w:b/>
                <w:sz w:val="16"/>
              </w:rPr>
            </w:pPr>
            <w:r w:rsidRPr="008709E1">
              <w:rPr>
                <w:b/>
                <w:sz w:val="16"/>
              </w:rPr>
              <w:t>Charge &amp; Cost Recap Totals</w:t>
            </w:r>
          </w:p>
        </w:tc>
        <w:tc>
          <w:tcPr>
            <w:tcW w:w="2404" w:type="dxa"/>
          </w:tcPr>
          <w:p w14:paraId="20C2F8DE" w14:textId="77777777" w:rsidR="008709E1" w:rsidRPr="008709E1" w:rsidRDefault="008709E1" w:rsidP="008709E1">
            <w:pPr>
              <w:rPr>
                <w:sz w:val="16"/>
              </w:rPr>
            </w:pPr>
          </w:p>
        </w:tc>
        <w:tc>
          <w:tcPr>
            <w:tcW w:w="1685" w:type="dxa"/>
          </w:tcPr>
          <w:p w14:paraId="72D22E05" w14:textId="77777777" w:rsidR="008709E1" w:rsidRPr="008709E1" w:rsidRDefault="008709E1" w:rsidP="008709E1">
            <w:pPr>
              <w:rPr>
                <w:sz w:val="16"/>
              </w:rPr>
            </w:pPr>
          </w:p>
        </w:tc>
        <w:tc>
          <w:tcPr>
            <w:tcW w:w="2688" w:type="dxa"/>
          </w:tcPr>
          <w:p w14:paraId="043C59B3" w14:textId="77777777" w:rsidR="008709E1" w:rsidRPr="008709E1" w:rsidRDefault="008709E1" w:rsidP="008709E1">
            <w:pPr>
              <w:rPr>
                <w:sz w:val="16"/>
              </w:rPr>
            </w:pPr>
          </w:p>
        </w:tc>
        <w:tc>
          <w:tcPr>
            <w:tcW w:w="1843" w:type="dxa"/>
          </w:tcPr>
          <w:p w14:paraId="1A49E073" w14:textId="77777777" w:rsidR="008709E1" w:rsidRPr="008709E1" w:rsidRDefault="008709E1" w:rsidP="008709E1">
            <w:pPr>
              <w:rPr>
                <w:sz w:val="16"/>
              </w:rPr>
            </w:pPr>
          </w:p>
        </w:tc>
      </w:tr>
      <w:tr w:rsidR="008709E1" w:rsidRPr="008709E1" w14:paraId="104692EA" w14:textId="77777777" w:rsidTr="005A1367">
        <w:trPr>
          <w:cantSplit/>
        </w:trPr>
        <w:tc>
          <w:tcPr>
            <w:tcW w:w="993" w:type="dxa"/>
          </w:tcPr>
          <w:p w14:paraId="39466EF2" w14:textId="77777777" w:rsidR="008709E1" w:rsidRPr="008709E1" w:rsidRDefault="008709E1" w:rsidP="008709E1">
            <w:pPr>
              <w:rPr>
                <w:sz w:val="16"/>
              </w:rPr>
            </w:pPr>
          </w:p>
        </w:tc>
        <w:tc>
          <w:tcPr>
            <w:tcW w:w="2404" w:type="dxa"/>
          </w:tcPr>
          <w:p w14:paraId="5E1AFA80" w14:textId="77777777" w:rsidR="008709E1" w:rsidRPr="008709E1" w:rsidRDefault="008709E1" w:rsidP="008709E1">
            <w:pPr>
              <w:rPr>
                <w:sz w:val="16"/>
              </w:rPr>
            </w:pPr>
            <w:r w:rsidRPr="008709E1">
              <w:rPr>
                <w:sz w:val="16"/>
              </w:rPr>
              <w:t>Total Base Currency Amt (C)</w:t>
            </w:r>
          </w:p>
        </w:tc>
        <w:tc>
          <w:tcPr>
            <w:tcW w:w="1685" w:type="dxa"/>
          </w:tcPr>
          <w:p w14:paraId="4C08F05E" w14:textId="77777777" w:rsidR="008709E1" w:rsidRPr="008709E1" w:rsidRDefault="008709E1" w:rsidP="008709E1">
            <w:pPr>
              <w:rPr>
                <w:sz w:val="16"/>
              </w:rPr>
            </w:pPr>
            <w:r w:rsidRPr="008709E1">
              <w:rPr>
                <w:sz w:val="16"/>
              </w:rPr>
              <w:t>Calculated</w:t>
            </w:r>
          </w:p>
        </w:tc>
        <w:tc>
          <w:tcPr>
            <w:tcW w:w="2688" w:type="dxa"/>
          </w:tcPr>
          <w:p w14:paraId="0DFA2742" w14:textId="77777777" w:rsidR="008709E1" w:rsidRPr="008709E1" w:rsidRDefault="008709E1" w:rsidP="008709E1">
            <w:pPr>
              <w:rPr>
                <w:sz w:val="16"/>
              </w:rPr>
            </w:pPr>
            <w:r w:rsidRPr="008709E1">
              <w:rPr>
                <w:sz w:val="16"/>
                <w:szCs w:val="16"/>
              </w:rPr>
              <w:sym w:font="Symbol" w:char="F0E5"/>
            </w:r>
            <w:r w:rsidRPr="008709E1">
              <w:rPr>
                <w:sz w:val="16"/>
              </w:rPr>
              <w:t xml:space="preserve"> (Base Currency Amount) for all Charge &amp; Cost Numbers.</w:t>
            </w:r>
          </w:p>
        </w:tc>
        <w:tc>
          <w:tcPr>
            <w:tcW w:w="1843" w:type="dxa"/>
          </w:tcPr>
          <w:p w14:paraId="50C0D209" w14:textId="77777777" w:rsidR="008709E1" w:rsidRPr="008709E1" w:rsidRDefault="008709E1" w:rsidP="008709E1">
            <w:pPr>
              <w:rPr>
                <w:sz w:val="16"/>
              </w:rPr>
            </w:pPr>
          </w:p>
        </w:tc>
      </w:tr>
      <w:tr w:rsidR="008709E1" w:rsidRPr="008709E1" w14:paraId="407E6CED" w14:textId="77777777" w:rsidTr="005A1367">
        <w:trPr>
          <w:cantSplit/>
        </w:trPr>
        <w:tc>
          <w:tcPr>
            <w:tcW w:w="993" w:type="dxa"/>
          </w:tcPr>
          <w:p w14:paraId="7E7EE735" w14:textId="77777777" w:rsidR="008709E1" w:rsidRPr="008709E1" w:rsidRDefault="008709E1" w:rsidP="008709E1">
            <w:pPr>
              <w:rPr>
                <w:sz w:val="16"/>
              </w:rPr>
            </w:pPr>
          </w:p>
        </w:tc>
        <w:tc>
          <w:tcPr>
            <w:tcW w:w="2404" w:type="dxa"/>
          </w:tcPr>
          <w:p w14:paraId="6578D20A" w14:textId="77777777" w:rsidR="008709E1" w:rsidRPr="008709E1" w:rsidRDefault="008709E1" w:rsidP="008709E1">
            <w:pPr>
              <w:rPr>
                <w:sz w:val="16"/>
              </w:rPr>
            </w:pPr>
            <w:r w:rsidRPr="008709E1">
              <w:rPr>
                <w:sz w:val="16"/>
              </w:rPr>
              <w:t>Total Base Currency Applied Amt (D)</w:t>
            </w:r>
          </w:p>
        </w:tc>
        <w:tc>
          <w:tcPr>
            <w:tcW w:w="1685" w:type="dxa"/>
          </w:tcPr>
          <w:p w14:paraId="671EB826" w14:textId="77777777" w:rsidR="008709E1" w:rsidRPr="008709E1" w:rsidRDefault="008709E1" w:rsidP="008709E1">
            <w:pPr>
              <w:rPr>
                <w:sz w:val="16"/>
              </w:rPr>
            </w:pPr>
            <w:r w:rsidRPr="008709E1">
              <w:rPr>
                <w:sz w:val="16"/>
              </w:rPr>
              <w:t>Calculated</w:t>
            </w:r>
          </w:p>
        </w:tc>
        <w:tc>
          <w:tcPr>
            <w:tcW w:w="2688" w:type="dxa"/>
          </w:tcPr>
          <w:p w14:paraId="208B86F0" w14:textId="77777777" w:rsidR="008709E1" w:rsidRPr="008709E1" w:rsidRDefault="008709E1" w:rsidP="008709E1">
            <w:pPr>
              <w:rPr>
                <w:sz w:val="16"/>
              </w:rPr>
            </w:pPr>
            <w:r w:rsidRPr="008709E1">
              <w:rPr>
                <w:sz w:val="16"/>
                <w:szCs w:val="16"/>
              </w:rPr>
              <w:sym w:font="Symbol" w:char="F0E5"/>
            </w:r>
            <w:r w:rsidRPr="008709E1">
              <w:rPr>
                <w:sz w:val="16"/>
              </w:rPr>
              <w:t xml:space="preserve"> (Base Currency Applied Amt) for all Charge &amp; Cost Numbers.</w:t>
            </w:r>
          </w:p>
        </w:tc>
        <w:tc>
          <w:tcPr>
            <w:tcW w:w="1843" w:type="dxa"/>
          </w:tcPr>
          <w:p w14:paraId="23C465B4" w14:textId="77777777" w:rsidR="008709E1" w:rsidRPr="008709E1" w:rsidRDefault="008709E1" w:rsidP="008709E1">
            <w:pPr>
              <w:rPr>
                <w:sz w:val="16"/>
              </w:rPr>
            </w:pPr>
          </w:p>
        </w:tc>
      </w:tr>
      <w:tr w:rsidR="008709E1" w:rsidRPr="008709E1" w14:paraId="41D58A7B" w14:textId="77777777" w:rsidTr="005A1367">
        <w:trPr>
          <w:cantSplit/>
        </w:trPr>
        <w:tc>
          <w:tcPr>
            <w:tcW w:w="993" w:type="dxa"/>
          </w:tcPr>
          <w:p w14:paraId="4D25A553" w14:textId="77777777" w:rsidR="008709E1" w:rsidRPr="008709E1" w:rsidRDefault="008709E1" w:rsidP="008709E1">
            <w:pPr>
              <w:rPr>
                <w:sz w:val="16"/>
              </w:rPr>
            </w:pPr>
          </w:p>
        </w:tc>
        <w:tc>
          <w:tcPr>
            <w:tcW w:w="2404" w:type="dxa"/>
          </w:tcPr>
          <w:p w14:paraId="38444A34" w14:textId="77777777" w:rsidR="008709E1" w:rsidRPr="008709E1" w:rsidRDefault="008709E1" w:rsidP="008709E1">
            <w:pPr>
              <w:rPr>
                <w:sz w:val="16"/>
              </w:rPr>
            </w:pPr>
            <w:r w:rsidRPr="008709E1">
              <w:rPr>
                <w:sz w:val="16"/>
              </w:rPr>
              <w:t>Total Base Currency Balance</w:t>
            </w:r>
          </w:p>
        </w:tc>
        <w:tc>
          <w:tcPr>
            <w:tcW w:w="1685" w:type="dxa"/>
          </w:tcPr>
          <w:p w14:paraId="2EDF79B2" w14:textId="77777777" w:rsidR="008709E1" w:rsidRPr="008709E1" w:rsidRDefault="008709E1" w:rsidP="008709E1">
            <w:pPr>
              <w:rPr>
                <w:sz w:val="16"/>
              </w:rPr>
            </w:pPr>
            <w:r w:rsidRPr="008709E1">
              <w:rPr>
                <w:sz w:val="16"/>
              </w:rPr>
              <w:t>Calculated</w:t>
            </w:r>
          </w:p>
        </w:tc>
        <w:tc>
          <w:tcPr>
            <w:tcW w:w="2688" w:type="dxa"/>
          </w:tcPr>
          <w:p w14:paraId="4E4C5C1C" w14:textId="77777777" w:rsidR="008709E1" w:rsidRPr="008709E1" w:rsidRDefault="008709E1" w:rsidP="008709E1">
            <w:pPr>
              <w:rPr>
                <w:sz w:val="16"/>
              </w:rPr>
            </w:pPr>
            <w:r w:rsidRPr="008709E1">
              <w:rPr>
                <w:sz w:val="16"/>
              </w:rPr>
              <w:t>Total Base Cry Amount – Total Base Cry Applied Amt for all Charge &amp; Cost Numbers.</w:t>
            </w:r>
          </w:p>
          <w:p w14:paraId="62766BB9" w14:textId="77777777" w:rsidR="008709E1" w:rsidRPr="008709E1" w:rsidRDefault="008709E1" w:rsidP="008709E1">
            <w:pPr>
              <w:rPr>
                <w:sz w:val="16"/>
              </w:rPr>
            </w:pPr>
          </w:p>
          <w:p w14:paraId="740F71F8" w14:textId="77777777" w:rsidR="008709E1" w:rsidRPr="008709E1" w:rsidRDefault="008709E1" w:rsidP="008709E1">
            <w:pPr>
              <w:rPr>
                <w:sz w:val="16"/>
              </w:rPr>
            </w:pPr>
            <w:r w:rsidRPr="008709E1">
              <w:rPr>
                <w:sz w:val="16"/>
              </w:rPr>
              <w:t>(i.e., C – D)</w:t>
            </w:r>
          </w:p>
        </w:tc>
        <w:tc>
          <w:tcPr>
            <w:tcW w:w="1843" w:type="dxa"/>
          </w:tcPr>
          <w:p w14:paraId="0F94282A" w14:textId="77777777" w:rsidR="008709E1" w:rsidRPr="008709E1" w:rsidRDefault="008709E1" w:rsidP="008709E1">
            <w:pPr>
              <w:rPr>
                <w:sz w:val="16"/>
              </w:rPr>
            </w:pPr>
          </w:p>
        </w:tc>
      </w:tr>
      <w:tr w:rsidR="008709E1" w:rsidRPr="008709E1" w14:paraId="70E25832" w14:textId="77777777" w:rsidTr="005A1367">
        <w:trPr>
          <w:cantSplit/>
        </w:trPr>
        <w:tc>
          <w:tcPr>
            <w:tcW w:w="993" w:type="dxa"/>
          </w:tcPr>
          <w:p w14:paraId="382E6581" w14:textId="77777777" w:rsidR="008709E1" w:rsidRPr="008709E1" w:rsidRDefault="008709E1" w:rsidP="008709E1">
            <w:pPr>
              <w:rPr>
                <w:b/>
                <w:sz w:val="18"/>
              </w:rPr>
            </w:pPr>
            <w:r w:rsidRPr="008709E1">
              <w:rPr>
                <w:b/>
                <w:sz w:val="18"/>
              </w:rPr>
              <w:t>Branch Summary Recap</w:t>
            </w:r>
          </w:p>
        </w:tc>
        <w:tc>
          <w:tcPr>
            <w:tcW w:w="2404" w:type="dxa"/>
          </w:tcPr>
          <w:p w14:paraId="66F8D104" w14:textId="77777777" w:rsidR="008709E1" w:rsidRPr="008709E1" w:rsidRDefault="008709E1" w:rsidP="008709E1">
            <w:pPr>
              <w:rPr>
                <w:sz w:val="16"/>
              </w:rPr>
            </w:pPr>
          </w:p>
        </w:tc>
        <w:tc>
          <w:tcPr>
            <w:tcW w:w="1685" w:type="dxa"/>
          </w:tcPr>
          <w:p w14:paraId="72776768" w14:textId="77777777" w:rsidR="008709E1" w:rsidRPr="008709E1" w:rsidRDefault="008709E1" w:rsidP="008709E1">
            <w:pPr>
              <w:rPr>
                <w:sz w:val="16"/>
              </w:rPr>
            </w:pPr>
          </w:p>
        </w:tc>
        <w:tc>
          <w:tcPr>
            <w:tcW w:w="2688" w:type="dxa"/>
          </w:tcPr>
          <w:p w14:paraId="69C702A1" w14:textId="77777777" w:rsidR="008709E1" w:rsidRPr="008709E1" w:rsidRDefault="008709E1" w:rsidP="008709E1">
            <w:pPr>
              <w:rPr>
                <w:sz w:val="16"/>
              </w:rPr>
            </w:pPr>
          </w:p>
        </w:tc>
        <w:tc>
          <w:tcPr>
            <w:tcW w:w="1843" w:type="dxa"/>
          </w:tcPr>
          <w:p w14:paraId="12BCD274" w14:textId="77777777" w:rsidR="008709E1" w:rsidRPr="008709E1" w:rsidRDefault="008709E1" w:rsidP="008709E1">
            <w:pPr>
              <w:rPr>
                <w:sz w:val="16"/>
              </w:rPr>
            </w:pPr>
          </w:p>
        </w:tc>
      </w:tr>
      <w:tr w:rsidR="008709E1" w:rsidRPr="008709E1" w14:paraId="224F46C1" w14:textId="77777777" w:rsidTr="005A1367">
        <w:trPr>
          <w:cantSplit/>
        </w:trPr>
        <w:tc>
          <w:tcPr>
            <w:tcW w:w="993" w:type="dxa"/>
          </w:tcPr>
          <w:p w14:paraId="365E6EE0" w14:textId="77777777" w:rsidR="008709E1" w:rsidRPr="008709E1" w:rsidRDefault="008709E1" w:rsidP="008709E1">
            <w:pPr>
              <w:rPr>
                <w:sz w:val="16"/>
              </w:rPr>
            </w:pPr>
          </w:p>
        </w:tc>
        <w:tc>
          <w:tcPr>
            <w:tcW w:w="2404" w:type="dxa"/>
          </w:tcPr>
          <w:p w14:paraId="5FD052D4" w14:textId="77777777" w:rsidR="008709E1" w:rsidRPr="008709E1" w:rsidRDefault="008709E1" w:rsidP="008709E1">
            <w:pPr>
              <w:rPr>
                <w:sz w:val="16"/>
              </w:rPr>
            </w:pPr>
            <w:r w:rsidRPr="008709E1">
              <w:rPr>
                <w:sz w:val="16"/>
              </w:rPr>
              <w:t>Cost Reconciliation Branch</w:t>
            </w:r>
          </w:p>
        </w:tc>
        <w:tc>
          <w:tcPr>
            <w:tcW w:w="1685" w:type="dxa"/>
          </w:tcPr>
          <w:p w14:paraId="5606657B" w14:textId="77777777" w:rsidR="008709E1" w:rsidRPr="008709E1" w:rsidRDefault="008709E1" w:rsidP="008709E1">
            <w:pPr>
              <w:rPr>
                <w:sz w:val="16"/>
              </w:rPr>
            </w:pPr>
          </w:p>
        </w:tc>
        <w:tc>
          <w:tcPr>
            <w:tcW w:w="2688" w:type="dxa"/>
          </w:tcPr>
          <w:p w14:paraId="4E70110D" w14:textId="77777777" w:rsidR="008709E1" w:rsidRPr="008709E1" w:rsidRDefault="008709E1" w:rsidP="008709E1">
            <w:pPr>
              <w:rPr>
                <w:sz w:val="16"/>
              </w:rPr>
            </w:pPr>
          </w:p>
        </w:tc>
        <w:tc>
          <w:tcPr>
            <w:tcW w:w="1843" w:type="dxa"/>
          </w:tcPr>
          <w:p w14:paraId="3C4AF2BE" w14:textId="77777777" w:rsidR="008709E1" w:rsidRPr="008709E1" w:rsidRDefault="008709E1" w:rsidP="008709E1">
            <w:pPr>
              <w:rPr>
                <w:sz w:val="16"/>
              </w:rPr>
            </w:pPr>
          </w:p>
        </w:tc>
      </w:tr>
      <w:tr w:rsidR="008709E1" w:rsidRPr="008709E1" w14:paraId="18879E38" w14:textId="77777777" w:rsidTr="005A1367">
        <w:trPr>
          <w:cantSplit/>
        </w:trPr>
        <w:tc>
          <w:tcPr>
            <w:tcW w:w="993" w:type="dxa"/>
          </w:tcPr>
          <w:p w14:paraId="565A2AE3" w14:textId="77777777" w:rsidR="008709E1" w:rsidRPr="008709E1" w:rsidRDefault="008709E1" w:rsidP="008709E1">
            <w:pPr>
              <w:rPr>
                <w:sz w:val="16"/>
              </w:rPr>
            </w:pPr>
          </w:p>
        </w:tc>
        <w:tc>
          <w:tcPr>
            <w:tcW w:w="2404" w:type="dxa"/>
          </w:tcPr>
          <w:p w14:paraId="5C2C18F6" w14:textId="77777777" w:rsidR="008709E1" w:rsidRPr="008709E1" w:rsidRDefault="008709E1" w:rsidP="008709E1">
            <w:pPr>
              <w:rPr>
                <w:sz w:val="16"/>
              </w:rPr>
            </w:pPr>
            <w:r w:rsidRPr="008709E1">
              <w:rPr>
                <w:sz w:val="16"/>
              </w:rPr>
              <w:t>Branch Name</w:t>
            </w:r>
          </w:p>
        </w:tc>
        <w:tc>
          <w:tcPr>
            <w:tcW w:w="1685" w:type="dxa"/>
          </w:tcPr>
          <w:p w14:paraId="22C66EAF" w14:textId="77777777" w:rsidR="008709E1" w:rsidRPr="008709E1" w:rsidRDefault="008709E1" w:rsidP="008709E1">
            <w:pPr>
              <w:rPr>
                <w:sz w:val="16"/>
              </w:rPr>
            </w:pPr>
          </w:p>
        </w:tc>
        <w:tc>
          <w:tcPr>
            <w:tcW w:w="2688" w:type="dxa"/>
          </w:tcPr>
          <w:p w14:paraId="3190F6D5" w14:textId="77777777" w:rsidR="008709E1" w:rsidRPr="008709E1" w:rsidRDefault="008709E1" w:rsidP="008709E1">
            <w:pPr>
              <w:rPr>
                <w:sz w:val="16"/>
              </w:rPr>
            </w:pPr>
          </w:p>
        </w:tc>
        <w:tc>
          <w:tcPr>
            <w:tcW w:w="1843" w:type="dxa"/>
          </w:tcPr>
          <w:p w14:paraId="215A1941" w14:textId="77777777" w:rsidR="008709E1" w:rsidRPr="008709E1" w:rsidRDefault="008709E1" w:rsidP="008709E1">
            <w:pPr>
              <w:rPr>
                <w:sz w:val="16"/>
              </w:rPr>
            </w:pPr>
          </w:p>
        </w:tc>
      </w:tr>
      <w:tr w:rsidR="008709E1" w:rsidRPr="008709E1" w14:paraId="7C11622B" w14:textId="77777777" w:rsidTr="005A1367">
        <w:trPr>
          <w:cantSplit/>
        </w:trPr>
        <w:tc>
          <w:tcPr>
            <w:tcW w:w="993" w:type="dxa"/>
          </w:tcPr>
          <w:p w14:paraId="25CD8863" w14:textId="77777777" w:rsidR="008709E1" w:rsidRPr="008709E1" w:rsidRDefault="008709E1" w:rsidP="008709E1">
            <w:pPr>
              <w:rPr>
                <w:sz w:val="16"/>
              </w:rPr>
            </w:pPr>
          </w:p>
        </w:tc>
        <w:tc>
          <w:tcPr>
            <w:tcW w:w="2404" w:type="dxa"/>
          </w:tcPr>
          <w:p w14:paraId="58F600BA" w14:textId="77777777" w:rsidR="008709E1" w:rsidRPr="008709E1" w:rsidRDefault="008709E1" w:rsidP="008709E1">
            <w:pPr>
              <w:rPr>
                <w:sz w:val="16"/>
              </w:rPr>
            </w:pPr>
            <w:r w:rsidRPr="008709E1">
              <w:rPr>
                <w:sz w:val="16"/>
              </w:rPr>
              <w:t>Base Currency Balance</w:t>
            </w:r>
          </w:p>
        </w:tc>
        <w:tc>
          <w:tcPr>
            <w:tcW w:w="1685" w:type="dxa"/>
          </w:tcPr>
          <w:p w14:paraId="7086B356" w14:textId="77777777" w:rsidR="008709E1" w:rsidRPr="008709E1" w:rsidRDefault="008709E1" w:rsidP="008709E1">
            <w:pPr>
              <w:rPr>
                <w:sz w:val="16"/>
              </w:rPr>
            </w:pPr>
          </w:p>
        </w:tc>
        <w:tc>
          <w:tcPr>
            <w:tcW w:w="2688" w:type="dxa"/>
          </w:tcPr>
          <w:p w14:paraId="7A9AED4A" w14:textId="77777777" w:rsidR="008709E1" w:rsidRPr="008709E1" w:rsidRDefault="008709E1" w:rsidP="008709E1">
            <w:pPr>
              <w:rPr>
                <w:sz w:val="16"/>
              </w:rPr>
            </w:pPr>
          </w:p>
        </w:tc>
        <w:tc>
          <w:tcPr>
            <w:tcW w:w="1843" w:type="dxa"/>
          </w:tcPr>
          <w:p w14:paraId="248E2440" w14:textId="77777777" w:rsidR="008709E1" w:rsidRPr="008709E1" w:rsidRDefault="008709E1" w:rsidP="008709E1">
            <w:pPr>
              <w:rPr>
                <w:sz w:val="16"/>
              </w:rPr>
            </w:pPr>
          </w:p>
        </w:tc>
      </w:tr>
    </w:tbl>
    <w:p w14:paraId="41F0114B" w14:textId="77777777" w:rsidR="008709E1" w:rsidRPr="008709E1" w:rsidRDefault="008709E1" w:rsidP="008709E1"/>
    <w:p w14:paraId="31D445E2" w14:textId="77777777" w:rsidR="008709E1" w:rsidRPr="008709E1" w:rsidRDefault="008709E1" w:rsidP="008709E1"/>
    <w:p w14:paraId="3A5489D1" w14:textId="77777777" w:rsidR="00177EAE" w:rsidRDefault="00177EAE" w:rsidP="00177EAE"/>
    <w:p w14:paraId="6C56EEB3" w14:textId="77777777" w:rsidR="00DB33CB" w:rsidRPr="00616551" w:rsidRDefault="00DB33CB" w:rsidP="00DB33CB">
      <w:pPr>
        <w:pStyle w:val="Heading2"/>
        <w:rPr>
          <w:rFonts w:ascii="Century Schoolbook" w:hAnsi="Century Schoolbook"/>
          <w:sz w:val="22"/>
        </w:rPr>
      </w:pPr>
      <w:bookmarkStart w:id="1365" w:name="_Toc169250994"/>
      <w:r w:rsidRPr="00616551">
        <w:t>Accounting Period Selection Window</w:t>
      </w:r>
      <w:bookmarkEnd w:id="1365"/>
    </w:p>
    <w:p w14:paraId="5E103E10" w14:textId="77777777" w:rsidR="00DB33CB" w:rsidRPr="00616551" w:rsidRDefault="00DB33CB" w:rsidP="00DB33CB">
      <w:pPr>
        <w:tabs>
          <w:tab w:val="left" w:pos="-720"/>
        </w:tabs>
        <w:suppressAutoHyphens/>
        <w:rPr>
          <w:b/>
          <w:spacing w:val="-3"/>
          <w:u w:val="single"/>
        </w:rPr>
      </w:pPr>
      <w:r w:rsidRPr="00616551">
        <w:t>If the Accounting Period selection is accessed via the Report Requester screen, the following window is provided:</w:t>
      </w:r>
    </w:p>
    <w:p w14:paraId="3029E187" w14:textId="77777777" w:rsidR="00DB33CB" w:rsidRPr="00616551" w:rsidRDefault="00DB33CB" w:rsidP="00DB33CB">
      <w:pPr>
        <w:jc w:val="center"/>
      </w:pPr>
      <w:r w:rsidRPr="00616551">
        <w:rPr>
          <w:noProof/>
          <w:lang w:eastAsia="en-US"/>
        </w:rPr>
        <w:drawing>
          <wp:inline distT="0" distB="0" distL="0" distR="0" wp14:anchorId="513A4B4A" wp14:editId="44673040">
            <wp:extent cx="5882005" cy="294894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2005" cy="2948940"/>
                    </a:xfrm>
                    <a:prstGeom prst="rect">
                      <a:avLst/>
                    </a:prstGeom>
                  </pic:spPr>
                </pic:pic>
              </a:graphicData>
            </a:graphic>
          </wp:inline>
        </w:drawing>
      </w:r>
    </w:p>
    <w:p w14:paraId="51BDB93B" w14:textId="77777777" w:rsidR="00DB33CB" w:rsidRPr="00616551" w:rsidRDefault="00DB33CB" w:rsidP="00DB33CB"/>
    <w:p w14:paraId="7677E752" w14:textId="77777777" w:rsidR="00DB33CB" w:rsidRPr="00616551" w:rsidRDefault="00DB33CB" w:rsidP="00DB33CB">
      <w:pPr>
        <w:pStyle w:val="Heading4"/>
        <w:rPr>
          <w:rFonts w:ascii="Century Schoolbook" w:hAnsi="Century Schoolbook" w:cs="Century Schoolbook"/>
          <w:lang w:eastAsia="en-US"/>
        </w:rPr>
      </w:pPr>
      <w:r w:rsidRPr="00616551">
        <w:t>Radio Button Selections</w:t>
      </w:r>
    </w:p>
    <w:p w14:paraId="70F21B4A" w14:textId="77777777" w:rsidR="00DB33CB" w:rsidRPr="00616551" w:rsidRDefault="00DB33CB" w:rsidP="00DB33CB"/>
    <w:tbl>
      <w:tblPr>
        <w:tblW w:w="0" w:type="auto"/>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1702"/>
        <w:gridCol w:w="2221"/>
        <w:gridCol w:w="1199"/>
        <w:gridCol w:w="3810"/>
      </w:tblGrid>
      <w:tr w:rsidR="00DB33CB" w:rsidRPr="00616551" w14:paraId="516E3785" w14:textId="77777777" w:rsidTr="00F70568">
        <w:trPr>
          <w:cantSplit/>
          <w:tblHeader/>
        </w:trPr>
        <w:tc>
          <w:tcPr>
            <w:tcW w:w="1702" w:type="dxa"/>
            <w:tcBorders>
              <w:top w:val="single" w:sz="6" w:space="0" w:color="auto"/>
              <w:left w:val="single" w:sz="6" w:space="0" w:color="auto"/>
              <w:bottom w:val="single" w:sz="6" w:space="0" w:color="auto"/>
              <w:right w:val="single" w:sz="6" w:space="0" w:color="auto"/>
            </w:tcBorders>
            <w:shd w:val="pct5" w:color="auto" w:fill="auto"/>
            <w:hideMark/>
          </w:tcPr>
          <w:p w14:paraId="130DD24F" w14:textId="77777777" w:rsidR="00DB33CB" w:rsidRPr="00616551" w:rsidRDefault="00DB33CB" w:rsidP="00F70568">
            <w:pPr>
              <w:pStyle w:val="Tablefont"/>
              <w:spacing w:line="256" w:lineRule="auto"/>
              <w:rPr>
                <w:rFonts w:cs="Tahoma"/>
                <w:b/>
                <w:szCs w:val="18"/>
                <w:lang w:val="en-CA"/>
              </w:rPr>
            </w:pPr>
            <w:r w:rsidRPr="00616551">
              <w:rPr>
                <w:rFonts w:cs="Tahoma"/>
                <w:b/>
                <w:szCs w:val="18"/>
              </w:rPr>
              <w:lastRenderedPageBreak/>
              <w:t>Radio Button Selection Label</w:t>
            </w:r>
          </w:p>
        </w:tc>
        <w:tc>
          <w:tcPr>
            <w:tcW w:w="2221" w:type="dxa"/>
            <w:tcBorders>
              <w:top w:val="single" w:sz="6" w:space="0" w:color="auto"/>
              <w:left w:val="single" w:sz="6" w:space="0" w:color="auto"/>
              <w:bottom w:val="single" w:sz="6" w:space="0" w:color="auto"/>
              <w:right w:val="single" w:sz="6" w:space="0" w:color="auto"/>
            </w:tcBorders>
            <w:shd w:val="pct5" w:color="auto" w:fill="auto"/>
            <w:hideMark/>
          </w:tcPr>
          <w:p w14:paraId="1449CDE2" w14:textId="77777777" w:rsidR="00DB33CB" w:rsidRPr="00616551" w:rsidRDefault="00DB33CB" w:rsidP="00F70568">
            <w:pPr>
              <w:pStyle w:val="Tablefont"/>
              <w:spacing w:line="256" w:lineRule="auto"/>
              <w:rPr>
                <w:rFonts w:cs="Tahoma"/>
                <w:b/>
                <w:szCs w:val="18"/>
              </w:rPr>
            </w:pPr>
            <w:r w:rsidRPr="00616551">
              <w:rPr>
                <w:rFonts w:cs="Tahoma"/>
                <w:b/>
                <w:szCs w:val="18"/>
              </w:rPr>
              <w:t>Valid Values</w:t>
            </w:r>
          </w:p>
        </w:tc>
        <w:tc>
          <w:tcPr>
            <w:tcW w:w="1199" w:type="dxa"/>
            <w:tcBorders>
              <w:top w:val="single" w:sz="6" w:space="0" w:color="auto"/>
              <w:left w:val="single" w:sz="6" w:space="0" w:color="auto"/>
              <w:bottom w:val="single" w:sz="6" w:space="0" w:color="auto"/>
              <w:right w:val="single" w:sz="6" w:space="0" w:color="auto"/>
            </w:tcBorders>
            <w:shd w:val="pct5" w:color="auto" w:fill="auto"/>
            <w:hideMark/>
          </w:tcPr>
          <w:p w14:paraId="6E6C1EE1" w14:textId="77777777" w:rsidR="00DB33CB" w:rsidRPr="00616551" w:rsidRDefault="00DB33CB" w:rsidP="00F70568">
            <w:pPr>
              <w:pStyle w:val="Tablefont"/>
              <w:spacing w:line="256" w:lineRule="auto"/>
              <w:rPr>
                <w:rFonts w:cs="Tahoma"/>
                <w:b/>
                <w:szCs w:val="18"/>
              </w:rPr>
            </w:pPr>
            <w:r w:rsidRPr="00616551">
              <w:rPr>
                <w:rFonts w:cs="Tahoma"/>
                <w:b/>
                <w:szCs w:val="18"/>
              </w:rPr>
              <w:t>Default</w:t>
            </w:r>
          </w:p>
        </w:tc>
        <w:tc>
          <w:tcPr>
            <w:tcW w:w="3810" w:type="dxa"/>
            <w:tcBorders>
              <w:top w:val="single" w:sz="6" w:space="0" w:color="auto"/>
              <w:left w:val="single" w:sz="6" w:space="0" w:color="auto"/>
              <w:bottom w:val="single" w:sz="6" w:space="0" w:color="auto"/>
              <w:right w:val="single" w:sz="6" w:space="0" w:color="auto"/>
            </w:tcBorders>
            <w:shd w:val="pct5" w:color="auto" w:fill="auto"/>
            <w:hideMark/>
          </w:tcPr>
          <w:p w14:paraId="44E99E64" w14:textId="77777777" w:rsidR="00DB33CB" w:rsidRPr="00616551" w:rsidRDefault="00DB33CB" w:rsidP="00F70568">
            <w:pPr>
              <w:pStyle w:val="Tablefont"/>
              <w:spacing w:line="256" w:lineRule="auto"/>
              <w:rPr>
                <w:rFonts w:cs="Tahoma"/>
                <w:b/>
                <w:szCs w:val="18"/>
              </w:rPr>
            </w:pPr>
            <w:r w:rsidRPr="00616551">
              <w:rPr>
                <w:rFonts w:cs="Tahoma"/>
                <w:b/>
                <w:szCs w:val="18"/>
              </w:rPr>
              <w:t>Notes</w:t>
            </w:r>
          </w:p>
        </w:tc>
      </w:tr>
      <w:tr w:rsidR="00DB33CB" w:rsidRPr="00616551" w14:paraId="6CCF2216"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0C54D751" w14:textId="77777777" w:rsidR="00DB33CB" w:rsidRPr="00616551" w:rsidRDefault="00DB33CB" w:rsidP="00F70568">
            <w:pPr>
              <w:pStyle w:val="Tablefont"/>
              <w:spacing w:line="256" w:lineRule="auto"/>
              <w:rPr>
                <w:rFonts w:cs="Tahoma"/>
                <w:szCs w:val="18"/>
              </w:rPr>
            </w:pPr>
            <w:r w:rsidRPr="00616551">
              <w:rPr>
                <w:rFonts w:cs="Tahoma"/>
                <w:szCs w:val="18"/>
              </w:rPr>
              <w:t>Accounting Period</w:t>
            </w:r>
          </w:p>
        </w:tc>
        <w:tc>
          <w:tcPr>
            <w:tcW w:w="2221" w:type="dxa"/>
            <w:tcBorders>
              <w:top w:val="single" w:sz="6" w:space="0" w:color="auto"/>
              <w:left w:val="single" w:sz="6" w:space="0" w:color="auto"/>
              <w:bottom w:val="single" w:sz="6" w:space="0" w:color="auto"/>
              <w:right w:val="single" w:sz="6" w:space="0" w:color="auto"/>
            </w:tcBorders>
            <w:hideMark/>
          </w:tcPr>
          <w:p w14:paraId="2DD4E46A" w14:textId="77777777" w:rsidR="00DB33CB" w:rsidRPr="00616551" w:rsidRDefault="00DB33CB" w:rsidP="00F70568">
            <w:pPr>
              <w:pStyle w:val="Tablefont"/>
              <w:spacing w:line="256" w:lineRule="auto"/>
              <w:rPr>
                <w:rFonts w:cs="Tahoma"/>
                <w:szCs w:val="18"/>
              </w:rPr>
            </w:pPr>
            <w:r w:rsidRPr="00616551">
              <w:rPr>
                <w:rFonts w:cs="Tahoma"/>
                <w:szCs w:val="18"/>
              </w:rPr>
              <w:t>Specific value</w:t>
            </w:r>
          </w:p>
        </w:tc>
        <w:tc>
          <w:tcPr>
            <w:tcW w:w="1199" w:type="dxa"/>
            <w:tcBorders>
              <w:top w:val="single" w:sz="6" w:space="0" w:color="auto"/>
              <w:left w:val="single" w:sz="6" w:space="0" w:color="auto"/>
              <w:bottom w:val="single" w:sz="6" w:space="0" w:color="auto"/>
              <w:right w:val="single" w:sz="6" w:space="0" w:color="auto"/>
            </w:tcBorders>
            <w:hideMark/>
          </w:tcPr>
          <w:p w14:paraId="5B4B93DE" w14:textId="77777777" w:rsidR="00DB33CB" w:rsidRPr="00616551" w:rsidRDefault="00DB33CB" w:rsidP="00F70568">
            <w:pPr>
              <w:pStyle w:val="Tablefont"/>
              <w:spacing w:line="256" w:lineRule="auto"/>
              <w:jc w:val="center"/>
              <w:rPr>
                <w:rFonts w:cs="Tahoma"/>
                <w:szCs w:val="18"/>
              </w:rPr>
            </w:pPr>
            <w:r w:rsidRPr="00616551">
              <w:rPr>
                <w:rFonts w:cs="Tahoma"/>
                <w:szCs w:val="18"/>
              </w:rPr>
              <w:t>checked</w:t>
            </w:r>
          </w:p>
        </w:tc>
        <w:tc>
          <w:tcPr>
            <w:tcW w:w="3810" w:type="dxa"/>
            <w:tcBorders>
              <w:top w:val="single" w:sz="6" w:space="0" w:color="auto"/>
              <w:left w:val="single" w:sz="6" w:space="0" w:color="auto"/>
              <w:bottom w:val="single" w:sz="6" w:space="0" w:color="auto"/>
              <w:right w:val="single" w:sz="6" w:space="0" w:color="auto"/>
            </w:tcBorders>
            <w:hideMark/>
          </w:tcPr>
          <w:p w14:paraId="7D7491EC" w14:textId="77777777" w:rsidR="00DB33CB" w:rsidRPr="00616551" w:rsidRDefault="00DB33CB" w:rsidP="00F70568">
            <w:pPr>
              <w:pStyle w:val="Tablefont"/>
              <w:spacing w:line="256" w:lineRule="auto"/>
              <w:rPr>
                <w:rFonts w:cs="Tahoma"/>
                <w:szCs w:val="18"/>
              </w:rPr>
            </w:pPr>
            <w:r w:rsidRPr="00616551">
              <w:rPr>
                <w:rFonts w:cs="Tahoma"/>
                <w:szCs w:val="18"/>
              </w:rPr>
              <w:t>A valid Accounting Period must be provided if this radio button is selected.</w:t>
            </w:r>
          </w:p>
          <w:p w14:paraId="7C0F089C" w14:textId="77777777" w:rsidR="00DB33CB" w:rsidRPr="00616551" w:rsidRDefault="00DB33CB" w:rsidP="00F70568">
            <w:pPr>
              <w:pStyle w:val="Tablefont"/>
              <w:spacing w:line="256" w:lineRule="auto"/>
              <w:rPr>
                <w:rFonts w:cs="Tahoma"/>
                <w:szCs w:val="18"/>
              </w:rPr>
            </w:pPr>
          </w:p>
          <w:p w14:paraId="67CA4EDE" w14:textId="77777777" w:rsidR="00DB33CB" w:rsidRPr="00616551" w:rsidRDefault="00DB33CB" w:rsidP="00F70568">
            <w:pPr>
              <w:pStyle w:val="Tablefont"/>
              <w:spacing w:line="256" w:lineRule="auto"/>
              <w:rPr>
                <w:rFonts w:cs="Tahoma"/>
                <w:szCs w:val="18"/>
              </w:rPr>
            </w:pPr>
            <w:r w:rsidRPr="00616551">
              <w:rPr>
                <w:rFonts w:cs="Tahoma"/>
                <w:szCs w:val="18"/>
              </w:rPr>
              <w:t>Drop-down look-up is provided via Fiscal Calendar EP (glrfis table)</w:t>
            </w:r>
          </w:p>
          <w:p w14:paraId="574080C6" w14:textId="77777777" w:rsidR="00DB33CB" w:rsidRPr="00616551" w:rsidRDefault="00DB33CB" w:rsidP="00F70568">
            <w:pPr>
              <w:pStyle w:val="Tablefont"/>
              <w:spacing w:line="256" w:lineRule="auto"/>
              <w:rPr>
                <w:rFonts w:cs="Tahoma"/>
                <w:szCs w:val="18"/>
              </w:rPr>
            </w:pPr>
            <w:r w:rsidRPr="00616551">
              <w:rPr>
                <w:rFonts w:cs="Tahoma"/>
                <w:szCs w:val="18"/>
              </w:rPr>
              <w:t>Example:</w:t>
            </w:r>
          </w:p>
          <w:p w14:paraId="60991BDF" w14:textId="77777777" w:rsidR="00DB33CB" w:rsidRPr="00616551" w:rsidRDefault="00DB33CB" w:rsidP="00F70568">
            <w:pPr>
              <w:pStyle w:val="Tablefont"/>
              <w:spacing w:line="256" w:lineRule="auto"/>
              <w:rPr>
                <w:rFonts w:cs="Tahoma"/>
                <w:szCs w:val="18"/>
              </w:rPr>
            </w:pPr>
            <w:r w:rsidRPr="00616551">
              <w:rPr>
                <w:noProof/>
                <w:lang w:eastAsia="en-US"/>
              </w:rPr>
              <w:drawing>
                <wp:inline distT="0" distB="0" distL="0" distR="0" wp14:anchorId="45B2D3FA" wp14:editId="787AF7A8">
                  <wp:extent cx="2266950" cy="16351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6950" cy="1635125"/>
                          </a:xfrm>
                          <a:prstGeom prst="rect">
                            <a:avLst/>
                          </a:prstGeom>
                        </pic:spPr>
                      </pic:pic>
                    </a:graphicData>
                  </a:graphic>
                </wp:inline>
              </w:drawing>
            </w:r>
          </w:p>
        </w:tc>
      </w:tr>
      <w:tr w:rsidR="00DB33CB" w:rsidRPr="00616551" w14:paraId="2809F831"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615B8B4B" w14:textId="77777777" w:rsidR="00DB33CB" w:rsidRPr="00616551" w:rsidRDefault="00DB33CB" w:rsidP="00F70568">
            <w:pPr>
              <w:pStyle w:val="Tablefont"/>
              <w:spacing w:line="256" w:lineRule="auto"/>
              <w:rPr>
                <w:rFonts w:cs="Tahoma"/>
                <w:szCs w:val="18"/>
              </w:rPr>
            </w:pPr>
            <w:r w:rsidRPr="00616551">
              <w:rPr>
                <w:rFonts w:cs="Tahoma"/>
                <w:szCs w:val="18"/>
              </w:rPr>
              <w:t>Current Period</w:t>
            </w:r>
          </w:p>
        </w:tc>
        <w:tc>
          <w:tcPr>
            <w:tcW w:w="2221" w:type="dxa"/>
            <w:tcBorders>
              <w:top w:val="single" w:sz="6" w:space="0" w:color="auto"/>
              <w:left w:val="single" w:sz="6" w:space="0" w:color="auto"/>
              <w:bottom w:val="single" w:sz="6" w:space="0" w:color="auto"/>
              <w:right w:val="single" w:sz="6" w:space="0" w:color="auto"/>
            </w:tcBorders>
          </w:tcPr>
          <w:p w14:paraId="0FFBAC44" w14:textId="77777777" w:rsidR="00DB33CB" w:rsidRPr="00616551" w:rsidRDefault="00DB33CB"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450C7562" w14:textId="77777777" w:rsidR="00DB33CB" w:rsidRPr="00616551" w:rsidRDefault="00DB33CB" w:rsidP="00F70568">
            <w:pPr>
              <w:pStyle w:val="Tablefont"/>
              <w:spacing w:line="256" w:lineRule="auto"/>
              <w:rPr>
                <w:rFonts w:cs="Tahoma"/>
                <w:szCs w:val="18"/>
              </w:rPr>
            </w:pPr>
            <w:r w:rsidRPr="00616551">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0A0011CA" w14:textId="77777777" w:rsidR="00DB33CB" w:rsidRPr="00616551" w:rsidRDefault="00DB33CB" w:rsidP="00F70568">
            <w:pPr>
              <w:pStyle w:val="Tablefont"/>
              <w:spacing w:line="256" w:lineRule="auto"/>
              <w:rPr>
                <w:rFonts w:cs="Tahoma"/>
                <w:szCs w:val="18"/>
              </w:rPr>
            </w:pPr>
            <w:r w:rsidRPr="00616551">
              <w:rPr>
                <w:rFonts w:cs="Tahoma"/>
                <w:szCs w:val="18"/>
              </w:rPr>
              <w:t>Allows user to select transactions for the entire 'current' Accounting Period.</w:t>
            </w:r>
          </w:p>
          <w:p w14:paraId="3FB7160D" w14:textId="77777777" w:rsidR="00DB33CB" w:rsidRPr="00616551" w:rsidRDefault="00DB33CB" w:rsidP="00F70568">
            <w:pPr>
              <w:pStyle w:val="Tablefont"/>
              <w:spacing w:line="256" w:lineRule="auto"/>
              <w:rPr>
                <w:rFonts w:cs="Tahoma"/>
                <w:szCs w:val="18"/>
              </w:rPr>
            </w:pPr>
          </w:p>
          <w:p w14:paraId="6DD5B5E1" w14:textId="77777777" w:rsidR="00DB33CB" w:rsidRPr="00616551" w:rsidRDefault="00DB33CB" w:rsidP="00F70568">
            <w:pPr>
              <w:pStyle w:val="Tablefont"/>
              <w:spacing w:line="256" w:lineRule="auto"/>
              <w:rPr>
                <w:rFonts w:cs="Tahoma"/>
                <w:szCs w:val="18"/>
              </w:rPr>
            </w:pPr>
            <w:r w:rsidRPr="00616551">
              <w:rPr>
                <w:rFonts w:cs="Tahoma"/>
                <w:szCs w:val="18"/>
              </w:rPr>
              <w:t>Note that this is a variable context report selection that is determined dynamically relative to the date of report execution.</w:t>
            </w:r>
          </w:p>
          <w:p w14:paraId="34ED9BB9" w14:textId="39306A46" w:rsidR="00EF3568" w:rsidRPr="00616551" w:rsidRDefault="00EF3568" w:rsidP="00F70568">
            <w:pPr>
              <w:pStyle w:val="Tablefont"/>
              <w:spacing w:line="256" w:lineRule="auto"/>
              <w:rPr>
                <w:rFonts w:cs="Tahoma"/>
                <w:szCs w:val="18"/>
              </w:rPr>
            </w:pPr>
          </w:p>
          <w:p w14:paraId="76C2BE43" w14:textId="6E5B8FBD" w:rsidR="00EF3568" w:rsidRPr="00616551" w:rsidRDefault="00EF3568" w:rsidP="00EF3568">
            <w:pPr>
              <w:pStyle w:val="Tablefont"/>
              <w:spacing w:line="256" w:lineRule="auto"/>
              <w:rPr>
                <w:rFonts w:cs="Tahoma"/>
                <w:szCs w:val="18"/>
              </w:rPr>
            </w:pPr>
            <w:r w:rsidRPr="00616551">
              <w:rPr>
                <w:szCs w:val="18"/>
                <w:lang w:eastAsia="en-US"/>
              </w:rPr>
              <w:t>Please refer to “Report Execution - Business Rules” section for details on this feature.</w:t>
            </w:r>
          </w:p>
        </w:tc>
      </w:tr>
      <w:tr w:rsidR="00DB33CB" w:rsidRPr="00616551" w14:paraId="4D52D95C"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2183405A" w14:textId="1A7BD263" w:rsidR="00DB33CB" w:rsidRPr="00616551" w:rsidRDefault="00DB33CB" w:rsidP="00F70568">
            <w:pPr>
              <w:pStyle w:val="Tablefont"/>
              <w:spacing w:line="256" w:lineRule="auto"/>
              <w:rPr>
                <w:rFonts w:cs="Tahoma"/>
                <w:szCs w:val="18"/>
              </w:rPr>
            </w:pPr>
            <w:r w:rsidRPr="00616551">
              <w:rPr>
                <w:rFonts w:cs="Tahoma"/>
                <w:szCs w:val="18"/>
              </w:rPr>
              <w:t>Previous Period</w:t>
            </w:r>
          </w:p>
        </w:tc>
        <w:tc>
          <w:tcPr>
            <w:tcW w:w="2221" w:type="dxa"/>
            <w:tcBorders>
              <w:top w:val="single" w:sz="6" w:space="0" w:color="auto"/>
              <w:left w:val="single" w:sz="6" w:space="0" w:color="auto"/>
              <w:bottom w:val="single" w:sz="6" w:space="0" w:color="auto"/>
              <w:right w:val="single" w:sz="6" w:space="0" w:color="auto"/>
            </w:tcBorders>
          </w:tcPr>
          <w:p w14:paraId="43487A49" w14:textId="77777777" w:rsidR="00DB33CB" w:rsidRPr="00616551" w:rsidRDefault="00DB33CB"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4E882832" w14:textId="77777777" w:rsidR="00DB33CB" w:rsidRPr="00616551" w:rsidRDefault="00DB33CB" w:rsidP="00F70568">
            <w:pPr>
              <w:pStyle w:val="Tablefont"/>
              <w:spacing w:line="256" w:lineRule="auto"/>
              <w:rPr>
                <w:rFonts w:cs="Tahoma"/>
                <w:szCs w:val="18"/>
              </w:rPr>
            </w:pPr>
            <w:r w:rsidRPr="00616551">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587AF2A9" w14:textId="77777777" w:rsidR="00DB33CB" w:rsidRPr="00616551" w:rsidRDefault="00DB33CB" w:rsidP="00F70568">
            <w:pPr>
              <w:pStyle w:val="Tablefont"/>
              <w:spacing w:line="256" w:lineRule="auto"/>
              <w:rPr>
                <w:rFonts w:cs="Tahoma"/>
                <w:szCs w:val="18"/>
              </w:rPr>
            </w:pPr>
            <w:r w:rsidRPr="00616551">
              <w:rPr>
                <w:rFonts w:cs="Tahoma"/>
                <w:szCs w:val="18"/>
              </w:rPr>
              <w:t>Allows user to select transactions for the entire 'previous' Accounting Period.</w:t>
            </w:r>
          </w:p>
          <w:p w14:paraId="7FBC17D4" w14:textId="77777777" w:rsidR="00DB33CB" w:rsidRPr="00616551" w:rsidRDefault="00DB33CB" w:rsidP="00F70568">
            <w:pPr>
              <w:pStyle w:val="Tablefont"/>
              <w:spacing w:line="256" w:lineRule="auto"/>
              <w:rPr>
                <w:rFonts w:cs="Tahoma"/>
                <w:szCs w:val="18"/>
              </w:rPr>
            </w:pPr>
          </w:p>
          <w:p w14:paraId="6DEB296F" w14:textId="77777777" w:rsidR="00DB33CB" w:rsidRPr="00616551" w:rsidRDefault="00DB33CB" w:rsidP="00F70568">
            <w:pPr>
              <w:pStyle w:val="Tablefont"/>
              <w:spacing w:line="256" w:lineRule="auto"/>
              <w:rPr>
                <w:rFonts w:cs="Tahoma"/>
                <w:szCs w:val="18"/>
              </w:rPr>
            </w:pPr>
            <w:r w:rsidRPr="00616551">
              <w:rPr>
                <w:rFonts w:cs="Tahoma"/>
                <w:szCs w:val="18"/>
              </w:rPr>
              <w:t>Note that this is a variable context report selection that is determined dynamically relative to the date of report execution.</w:t>
            </w:r>
          </w:p>
          <w:p w14:paraId="21CFF730" w14:textId="77777777" w:rsidR="000B33D4" w:rsidRPr="00616551" w:rsidRDefault="000B33D4" w:rsidP="00F70568">
            <w:pPr>
              <w:pStyle w:val="Tablefont"/>
              <w:spacing w:line="256" w:lineRule="auto"/>
              <w:rPr>
                <w:rFonts w:cs="Tahoma"/>
                <w:szCs w:val="18"/>
              </w:rPr>
            </w:pPr>
          </w:p>
          <w:p w14:paraId="5F3B1774" w14:textId="051F45CB" w:rsidR="00EF3568" w:rsidRPr="00616551" w:rsidRDefault="00EF3568" w:rsidP="00F70568">
            <w:pPr>
              <w:pStyle w:val="Tablefont"/>
              <w:spacing w:line="256" w:lineRule="auto"/>
              <w:rPr>
                <w:rFonts w:cs="Tahoma"/>
                <w:szCs w:val="18"/>
              </w:rPr>
            </w:pPr>
            <w:r w:rsidRPr="00616551">
              <w:rPr>
                <w:rFonts w:cs="Tahoma"/>
                <w:szCs w:val="18"/>
              </w:rPr>
              <w:t>This uses the most recent financial Inventory Data Capture</w:t>
            </w:r>
            <w:r w:rsidR="000B33D4" w:rsidRPr="00616551">
              <w:rPr>
                <w:rFonts w:cs="Tahoma"/>
                <w:szCs w:val="18"/>
              </w:rPr>
              <w:t xml:space="preserve"> information available at time of report execution to determine whether transactions are selected for reporting purposes.</w:t>
            </w:r>
          </w:p>
          <w:p w14:paraId="1BC523A3" w14:textId="77777777" w:rsidR="000B33D4" w:rsidRPr="00616551" w:rsidRDefault="000B33D4" w:rsidP="00F70568">
            <w:pPr>
              <w:pStyle w:val="Tablefont"/>
              <w:spacing w:line="256" w:lineRule="auto"/>
              <w:rPr>
                <w:rFonts w:cs="Tahoma"/>
                <w:szCs w:val="18"/>
              </w:rPr>
            </w:pPr>
          </w:p>
          <w:p w14:paraId="74F4E21A" w14:textId="77777777" w:rsidR="000B33D4" w:rsidRPr="00616551" w:rsidRDefault="000B33D4" w:rsidP="00F70568">
            <w:pPr>
              <w:pStyle w:val="Tablefont"/>
              <w:spacing w:line="256" w:lineRule="auto"/>
              <w:rPr>
                <w:rFonts w:cs="Tahoma"/>
                <w:szCs w:val="18"/>
                <w:u w:val="single"/>
              </w:rPr>
            </w:pPr>
            <w:r w:rsidRPr="00616551">
              <w:rPr>
                <w:rFonts w:cs="Tahoma"/>
                <w:szCs w:val="18"/>
                <w:u w:val="single"/>
              </w:rPr>
              <w:t>Prerequisites</w:t>
            </w:r>
          </w:p>
          <w:p w14:paraId="57DCD136" w14:textId="5A943FA5" w:rsidR="00EF3568" w:rsidRPr="00616551" w:rsidRDefault="000B33D4" w:rsidP="00EF3568">
            <w:pPr>
              <w:pStyle w:val="Tablefont"/>
              <w:spacing w:line="256" w:lineRule="auto"/>
              <w:rPr>
                <w:rFonts w:cs="Tahoma"/>
                <w:szCs w:val="18"/>
              </w:rPr>
            </w:pPr>
            <w:r w:rsidRPr="00616551">
              <w:rPr>
                <w:rFonts w:cs="Tahoma"/>
                <w:szCs w:val="18"/>
              </w:rPr>
              <w:t>It is assumed that procedurally the Inventory Data Capture for "End of Month – Inventory Closing" has been completed.</w:t>
            </w:r>
          </w:p>
        </w:tc>
      </w:tr>
    </w:tbl>
    <w:p w14:paraId="7E6988F7" w14:textId="2F9A12BA" w:rsidR="00DB33CB" w:rsidRPr="00616551" w:rsidRDefault="00DB33CB" w:rsidP="00DB33CB">
      <w:pPr>
        <w:rPr>
          <w:rFonts w:cs="Century Schoolbook"/>
        </w:rPr>
      </w:pPr>
    </w:p>
    <w:p w14:paraId="31B8772C" w14:textId="77777777" w:rsidR="00DB33CB" w:rsidRPr="00616551" w:rsidRDefault="00DB33CB" w:rsidP="00DB33CB">
      <w:pPr>
        <w:pStyle w:val="Heading4"/>
        <w:rPr>
          <w:szCs w:val="22"/>
        </w:rPr>
      </w:pPr>
      <w:r w:rsidRPr="00616551">
        <w:t>Business Rules</w:t>
      </w:r>
    </w:p>
    <w:p w14:paraId="0CC0AE2D" w14:textId="77777777" w:rsidR="00DB33CB" w:rsidRPr="00616551" w:rsidRDefault="00DB33CB" w:rsidP="00DB33CB">
      <w:pPr>
        <w:rPr>
          <w:rFonts w:ascii="Century Schoolbook" w:hAnsi="Century Schoolbook" w:cs="Century Schoolbook"/>
          <w:lang w:eastAsia="en-US"/>
        </w:rPr>
      </w:pPr>
      <w:r w:rsidRPr="00616551">
        <w:t xml:space="preserve">If the user navigates back from the Accounting Period Selection window via the </w:t>
      </w:r>
      <w:r w:rsidRPr="00616551">
        <w:rPr>
          <w:b/>
        </w:rPr>
        <w:t>OK</w:t>
      </w:r>
      <w:r w:rsidRPr="00616551">
        <w:t xml:space="preserve"> or </w:t>
      </w:r>
      <w:r w:rsidRPr="00616551">
        <w:rPr>
          <w:b/>
        </w:rPr>
        <w:t>EXIT</w:t>
      </w:r>
      <w:r w:rsidRPr="00616551">
        <w:t xml:space="preserve"> buttons, and has selected the “Accounting Period” radio button but has not provided a specific </w:t>
      </w:r>
      <w:r w:rsidRPr="00616551">
        <w:lastRenderedPageBreak/>
        <w:t>Accounting Period value, then this is equivalent to not having requested an Accounting Period selection filter for the report.</w:t>
      </w:r>
    </w:p>
    <w:p w14:paraId="56E6A9FF" w14:textId="77777777" w:rsidR="00DB33CB" w:rsidRPr="00616551" w:rsidRDefault="00DB33CB" w:rsidP="00DB33CB">
      <w:pPr>
        <w:pStyle w:val="Heading4"/>
      </w:pPr>
      <w:r w:rsidRPr="00616551">
        <w:t>Navigating Back to the Report Requester Screen</w:t>
      </w:r>
    </w:p>
    <w:p w14:paraId="6A147792" w14:textId="77777777" w:rsidR="00DB33CB" w:rsidRPr="00616551" w:rsidRDefault="00DB33CB" w:rsidP="00DB33CB">
      <w:pPr>
        <w:rPr>
          <w:rFonts w:ascii="Century Schoolbook" w:hAnsi="Century Schoolbook" w:cs="Century Schoolbook"/>
          <w:lang w:eastAsia="en-US"/>
        </w:rPr>
      </w:pPr>
      <w:r w:rsidRPr="00616551">
        <w:t>Depending on the business case, one of the following values is returned from the Accounting Period Selection window and displayed directly on the main Report Requester screen:</w:t>
      </w:r>
    </w:p>
    <w:p w14:paraId="2E3C175F" w14:textId="77777777" w:rsidR="00DB33CB" w:rsidRPr="00616551" w:rsidRDefault="00DB33CB" w:rsidP="00DB33CB"/>
    <w:p w14:paraId="5259709A" w14:textId="77777777" w:rsidR="00DB33CB" w:rsidRPr="00616551" w:rsidRDefault="00DB33CB" w:rsidP="00DB33CB">
      <w:pPr>
        <w:numPr>
          <w:ilvl w:val="0"/>
          <w:numId w:val="264"/>
        </w:numPr>
        <w:autoSpaceDN w:val="0"/>
      </w:pPr>
      <w:r w:rsidRPr="00616551">
        <w:t>A specific Accounting Period value eg. “202203”</w:t>
      </w:r>
    </w:p>
    <w:p w14:paraId="4C419CA9" w14:textId="77777777" w:rsidR="00DB33CB" w:rsidRPr="00616551" w:rsidRDefault="00DB33CB" w:rsidP="00DB33CB">
      <w:pPr>
        <w:numPr>
          <w:ilvl w:val="0"/>
          <w:numId w:val="264"/>
        </w:numPr>
        <w:autoSpaceDN w:val="0"/>
      </w:pPr>
      <w:r w:rsidRPr="00616551">
        <w:t>The label “</w:t>
      </w:r>
      <w:r w:rsidRPr="00616551">
        <w:rPr>
          <w:b/>
          <w:i/>
        </w:rPr>
        <w:t>Cur Period</w:t>
      </w:r>
      <w:r w:rsidRPr="00616551">
        <w:t>”</w:t>
      </w:r>
    </w:p>
    <w:p w14:paraId="0C23DBA2" w14:textId="77777777" w:rsidR="00DB33CB" w:rsidRPr="00616551" w:rsidRDefault="00DB33CB" w:rsidP="00DB33CB">
      <w:pPr>
        <w:numPr>
          <w:ilvl w:val="0"/>
          <w:numId w:val="264"/>
        </w:numPr>
        <w:autoSpaceDN w:val="0"/>
      </w:pPr>
      <w:r w:rsidRPr="00616551">
        <w:t>The label “</w:t>
      </w:r>
      <w:r w:rsidRPr="00616551">
        <w:rPr>
          <w:b/>
          <w:i/>
        </w:rPr>
        <w:t>Prev Period</w:t>
      </w:r>
      <w:r w:rsidRPr="00616551">
        <w:t>”</w:t>
      </w:r>
    </w:p>
    <w:p w14:paraId="56ADA054" w14:textId="77777777" w:rsidR="00DB33CB" w:rsidRPr="00616551" w:rsidRDefault="00DB33CB" w:rsidP="00DB33CB">
      <w:pPr>
        <w:numPr>
          <w:ilvl w:val="0"/>
          <w:numId w:val="264"/>
        </w:numPr>
        <w:autoSpaceDN w:val="0"/>
      </w:pPr>
      <w:r w:rsidRPr="00616551">
        <w:t>blank (ie. indicates no filtering was requested via the window)</w:t>
      </w:r>
    </w:p>
    <w:p w14:paraId="5DECA57C" w14:textId="77777777" w:rsidR="00DB33CB" w:rsidRPr="00616551" w:rsidRDefault="00DB33CB" w:rsidP="00DB33CB"/>
    <w:p w14:paraId="5A956042" w14:textId="77777777" w:rsidR="00DB33CB" w:rsidRPr="00616551" w:rsidRDefault="00DB33CB" w:rsidP="00DB33CB">
      <w:r w:rsidRPr="00616551">
        <w:t>Business Case 1 - Example:</w:t>
      </w:r>
    </w:p>
    <w:p w14:paraId="2F9AB87E" w14:textId="77777777" w:rsidR="00DB33CB" w:rsidRPr="00616551" w:rsidRDefault="00DB33CB" w:rsidP="00DB33CB">
      <w:r w:rsidRPr="00616551">
        <w:rPr>
          <w:noProof/>
          <w:lang w:eastAsia="en-US"/>
        </w:rPr>
        <w:drawing>
          <wp:inline distT="0" distB="0" distL="0" distR="0" wp14:anchorId="207BE012" wp14:editId="4B4FC5B7">
            <wp:extent cx="5882005" cy="9080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005" cy="908050"/>
                    </a:xfrm>
                    <a:prstGeom prst="rect">
                      <a:avLst/>
                    </a:prstGeom>
                  </pic:spPr>
                </pic:pic>
              </a:graphicData>
            </a:graphic>
          </wp:inline>
        </w:drawing>
      </w:r>
    </w:p>
    <w:p w14:paraId="5DA47E8E" w14:textId="77777777" w:rsidR="00DB33CB" w:rsidRPr="00616551" w:rsidRDefault="00DB33CB" w:rsidP="00DB33CB"/>
    <w:p w14:paraId="0A98040D" w14:textId="77777777" w:rsidR="00DB33CB" w:rsidRPr="00616551" w:rsidRDefault="00DB33CB" w:rsidP="00DB33CB">
      <w:r w:rsidRPr="00616551">
        <w:t>Business Case 2 - Example:</w:t>
      </w:r>
    </w:p>
    <w:p w14:paraId="04E020DF" w14:textId="77777777" w:rsidR="00DB33CB" w:rsidRPr="00616551" w:rsidRDefault="00DB33CB" w:rsidP="00DB33CB">
      <w:r w:rsidRPr="00616551">
        <w:rPr>
          <w:noProof/>
          <w:lang w:eastAsia="en-US"/>
        </w:rPr>
        <w:drawing>
          <wp:inline distT="0" distB="0" distL="0" distR="0" wp14:anchorId="4E60D9A4" wp14:editId="748A5273">
            <wp:extent cx="5882005" cy="945515"/>
            <wp:effectExtent l="0" t="0" r="444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2005" cy="945515"/>
                    </a:xfrm>
                    <a:prstGeom prst="rect">
                      <a:avLst/>
                    </a:prstGeom>
                  </pic:spPr>
                </pic:pic>
              </a:graphicData>
            </a:graphic>
          </wp:inline>
        </w:drawing>
      </w:r>
    </w:p>
    <w:p w14:paraId="2559BCB1" w14:textId="77777777" w:rsidR="00DB33CB" w:rsidRPr="00616551" w:rsidRDefault="00DB33CB" w:rsidP="00DB33CB"/>
    <w:p w14:paraId="7EA8962F" w14:textId="77777777" w:rsidR="00DB33CB" w:rsidRPr="00616551" w:rsidRDefault="00DB33CB" w:rsidP="00DB33CB">
      <w:r w:rsidRPr="00616551">
        <w:t>Business Case 3 - Example:</w:t>
      </w:r>
    </w:p>
    <w:p w14:paraId="249678A5" w14:textId="77777777" w:rsidR="00DB33CB" w:rsidRPr="00616551" w:rsidRDefault="00DB33CB" w:rsidP="00DB33CB">
      <w:r w:rsidRPr="00616551">
        <w:rPr>
          <w:noProof/>
          <w:lang w:eastAsia="en-US"/>
        </w:rPr>
        <w:drawing>
          <wp:inline distT="0" distB="0" distL="0" distR="0" wp14:anchorId="7989F8DD" wp14:editId="3D1D367D">
            <wp:extent cx="5882005" cy="931545"/>
            <wp:effectExtent l="0" t="0" r="444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2005" cy="931545"/>
                    </a:xfrm>
                    <a:prstGeom prst="rect">
                      <a:avLst/>
                    </a:prstGeom>
                  </pic:spPr>
                </pic:pic>
              </a:graphicData>
            </a:graphic>
          </wp:inline>
        </w:drawing>
      </w:r>
    </w:p>
    <w:p w14:paraId="3B9F1740" w14:textId="77777777" w:rsidR="00DB33CB" w:rsidRPr="00616551" w:rsidRDefault="00DB33CB" w:rsidP="00DB33CB"/>
    <w:p w14:paraId="614BCCC3" w14:textId="77777777" w:rsidR="00DB33CB" w:rsidRPr="00616551" w:rsidRDefault="00DB33CB" w:rsidP="00DB33CB">
      <w:r w:rsidRPr="00616551">
        <w:t>Business Case 4 - Example:</w:t>
      </w:r>
    </w:p>
    <w:p w14:paraId="33FB3EDD" w14:textId="77777777" w:rsidR="00DB33CB" w:rsidRPr="00616551" w:rsidRDefault="00DB33CB" w:rsidP="00DB33CB">
      <w:r w:rsidRPr="00616551">
        <w:rPr>
          <w:noProof/>
          <w:lang w:eastAsia="en-US"/>
        </w:rPr>
        <w:drawing>
          <wp:inline distT="0" distB="0" distL="0" distR="0" wp14:anchorId="24C02B29" wp14:editId="7B447DE3">
            <wp:extent cx="5882005" cy="906780"/>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82005" cy="906780"/>
                    </a:xfrm>
                    <a:prstGeom prst="rect">
                      <a:avLst/>
                    </a:prstGeom>
                  </pic:spPr>
                </pic:pic>
              </a:graphicData>
            </a:graphic>
          </wp:inline>
        </w:drawing>
      </w:r>
    </w:p>
    <w:p w14:paraId="48A77EF3" w14:textId="77777777" w:rsidR="00DB33CB" w:rsidRPr="00616551" w:rsidRDefault="00DB33CB" w:rsidP="00DB33CB"/>
    <w:p w14:paraId="5CBE01DF" w14:textId="77777777" w:rsidR="00DB33CB" w:rsidRPr="00616551" w:rsidRDefault="00DB33CB" w:rsidP="00DB33CB">
      <w:pPr>
        <w:pStyle w:val="Heading3"/>
        <w:rPr>
          <w:rFonts w:ascii="Century Schoolbook" w:hAnsi="Century Schoolbook" w:cs="Century Schoolbook"/>
          <w:lang w:eastAsia="en-US"/>
        </w:rPr>
      </w:pPr>
      <w:bookmarkStart w:id="1366" w:name="_Toc169250995"/>
      <w:r w:rsidRPr="00616551">
        <w:t>Report Execution – Business Rules</w:t>
      </w:r>
      <w:bookmarkEnd w:id="1366"/>
    </w:p>
    <w:p w14:paraId="005AC0CD" w14:textId="77777777" w:rsidR="00DB33CB" w:rsidRPr="00616551" w:rsidRDefault="00DB33CB" w:rsidP="00DB33CB">
      <w:pPr>
        <w:pStyle w:val="Heading4"/>
        <w:rPr>
          <w:rFonts w:eastAsiaTheme="minorEastAsia"/>
        </w:rPr>
      </w:pPr>
      <w:r w:rsidRPr="00616551">
        <w:rPr>
          <w:rFonts w:eastAsiaTheme="minorEastAsia"/>
        </w:rPr>
        <w:t>Accounting Period Radio Button</w:t>
      </w:r>
    </w:p>
    <w:p w14:paraId="34A32475" w14:textId="77777777" w:rsidR="00DB33CB" w:rsidRPr="00616551" w:rsidRDefault="00DB33CB" w:rsidP="00DB33CB">
      <w:pPr>
        <w:numPr>
          <w:ilvl w:val="0"/>
          <w:numId w:val="265"/>
        </w:numPr>
        <w:autoSpaceDN w:val="0"/>
        <w:rPr>
          <w:rFonts w:eastAsiaTheme="minorEastAsia"/>
        </w:rPr>
      </w:pPr>
      <w:r w:rsidRPr="00616551">
        <w:t>If the “Accounting Period” radio button was selected, then the specific Accounting Period value that was provided directly is used at report execution time.</w:t>
      </w:r>
    </w:p>
    <w:p w14:paraId="71BA67E1" w14:textId="77777777" w:rsidR="00DB33CB" w:rsidRPr="00616551" w:rsidRDefault="00DB33CB" w:rsidP="00DB33CB">
      <w:pPr>
        <w:pStyle w:val="Heading4"/>
        <w:rPr>
          <w:rFonts w:eastAsiaTheme="minorEastAsia"/>
        </w:rPr>
      </w:pPr>
      <w:r w:rsidRPr="00616551">
        <w:rPr>
          <w:rFonts w:eastAsiaTheme="minorEastAsia"/>
        </w:rPr>
        <w:lastRenderedPageBreak/>
        <w:t>Current Period Radio Button</w:t>
      </w:r>
    </w:p>
    <w:p w14:paraId="4C134A5B" w14:textId="62353D02" w:rsidR="00D35E04" w:rsidRPr="00616551" w:rsidRDefault="00D35E04" w:rsidP="00D35E04">
      <w:pPr>
        <w:numPr>
          <w:ilvl w:val="0"/>
          <w:numId w:val="229"/>
        </w:numPr>
      </w:pPr>
      <w:r w:rsidRPr="00616551">
        <w:t>If the ‘Current Period’ radio button was selected, then the Accounting Period to be used at report execution time is determined dynamically as follows:</w:t>
      </w:r>
    </w:p>
    <w:p w14:paraId="1B186831" w14:textId="77777777" w:rsidR="00D35E04" w:rsidRPr="00616551" w:rsidRDefault="00D35E04" w:rsidP="00D35E04">
      <w:pPr>
        <w:numPr>
          <w:ilvl w:val="0"/>
          <w:numId w:val="233"/>
        </w:numPr>
      </w:pPr>
      <w:r w:rsidRPr="00616551">
        <w:t>Accounting Period value is not resolvable.</w:t>
      </w:r>
    </w:p>
    <w:p w14:paraId="1261DF31" w14:textId="77777777" w:rsidR="00D35E04" w:rsidRPr="00616551" w:rsidRDefault="00D35E04" w:rsidP="00D35E04">
      <w:pPr>
        <w:numPr>
          <w:ilvl w:val="0"/>
          <w:numId w:val="234"/>
        </w:numPr>
      </w:pPr>
      <w:r w:rsidRPr="00616551">
        <w:t>The Inventory Data Capture header (intide) table is bypassed.</w:t>
      </w:r>
    </w:p>
    <w:p w14:paraId="4FBC27E7" w14:textId="77777777" w:rsidR="00D35E04" w:rsidRPr="00616551" w:rsidRDefault="00D35E04" w:rsidP="00D35E04">
      <w:pPr>
        <w:numPr>
          <w:ilvl w:val="0"/>
          <w:numId w:val="234"/>
        </w:numPr>
      </w:pPr>
      <w:r w:rsidRPr="00616551">
        <w:t>All transactions are eligible for inclusion.</w:t>
      </w:r>
    </w:p>
    <w:p w14:paraId="00539F3D" w14:textId="77777777" w:rsidR="00D35E04" w:rsidRPr="00616551" w:rsidRDefault="00D35E04" w:rsidP="00D35E04">
      <w:pPr>
        <w:numPr>
          <w:ilvl w:val="0"/>
          <w:numId w:val="234"/>
        </w:numPr>
      </w:pPr>
      <w:r w:rsidRPr="00616551">
        <w:t>The front selection page of the generated report indicates the words ‘Current Period’ (since there is no resolvable Accounting Period value).</w:t>
      </w:r>
    </w:p>
    <w:p w14:paraId="7DE60D06" w14:textId="77777777" w:rsidR="00DB33CB" w:rsidRPr="00616551" w:rsidRDefault="00DB33CB" w:rsidP="00DB33CB">
      <w:pPr>
        <w:pStyle w:val="Heading4"/>
        <w:rPr>
          <w:rFonts w:eastAsiaTheme="minorEastAsia"/>
        </w:rPr>
      </w:pPr>
      <w:r w:rsidRPr="00616551">
        <w:rPr>
          <w:rFonts w:eastAsiaTheme="minorEastAsia"/>
        </w:rPr>
        <w:t>Previous Period Radio Button</w:t>
      </w:r>
    </w:p>
    <w:p w14:paraId="60B0018A" w14:textId="77777777" w:rsidR="000D6144" w:rsidRPr="00616551" w:rsidRDefault="000D6144" w:rsidP="000D6144">
      <w:pPr>
        <w:numPr>
          <w:ilvl w:val="0"/>
          <w:numId w:val="229"/>
        </w:numPr>
      </w:pPr>
      <w:r w:rsidRPr="00616551">
        <w:t>If the “Previous Period” radio button was selected, then the Accounting Period to be used at report execution time is determined dynamically as follows:</w:t>
      </w:r>
    </w:p>
    <w:p w14:paraId="5B37FAB3" w14:textId="77777777" w:rsidR="000D6144" w:rsidRPr="00616551" w:rsidRDefault="000D6144" w:rsidP="000D6144">
      <w:pPr>
        <w:numPr>
          <w:ilvl w:val="0"/>
          <w:numId w:val="266"/>
        </w:numPr>
      </w:pPr>
      <w:r w:rsidRPr="00616551">
        <w:t>The Inventory Data Capture header (intide) table is accessed</w:t>
      </w:r>
    </w:p>
    <w:p w14:paraId="0D9990A1" w14:textId="77777777" w:rsidR="000D6144" w:rsidRPr="00616551" w:rsidRDefault="000D6144" w:rsidP="000D6144">
      <w:pPr>
        <w:numPr>
          <w:ilvl w:val="0"/>
          <w:numId w:val="266"/>
        </w:numPr>
      </w:pPr>
      <w:r w:rsidRPr="00616551">
        <w:t>The financial (Purpose Code = “F”) Inventory Data Capture record which contains the most recent Accounting Period is accessed</w:t>
      </w:r>
    </w:p>
    <w:p w14:paraId="574E1DAB" w14:textId="77777777" w:rsidR="000D6144" w:rsidRPr="00616551" w:rsidRDefault="000D6144" w:rsidP="000D6144">
      <w:pPr>
        <w:numPr>
          <w:ilvl w:val="0"/>
          <w:numId w:val="266"/>
        </w:numPr>
      </w:pPr>
      <w:r w:rsidRPr="00616551">
        <w:t>The front selection page of the generated report indicates the actual equivalent Accounting Period, not the words “Previous Period”</w:t>
      </w:r>
    </w:p>
    <w:p w14:paraId="6AD51743" w14:textId="77777777" w:rsidR="000D6144" w:rsidRPr="00616551" w:rsidRDefault="000D6144" w:rsidP="000D6144">
      <w:pPr>
        <w:numPr>
          <w:ilvl w:val="0"/>
          <w:numId w:val="266"/>
        </w:numPr>
      </w:pPr>
      <w:r w:rsidRPr="00616551">
        <w:t>If there is no corresponding Inventory Data Capture record available, the report cannot be generated correctly and an error is issued via the View Log button in the Document Manager:</w:t>
      </w:r>
    </w:p>
    <w:p w14:paraId="0BEA65FF" w14:textId="77777777" w:rsidR="000D6144" w:rsidRDefault="000D6144" w:rsidP="000D6144">
      <w:pPr>
        <w:ind w:left="714"/>
      </w:pPr>
      <w:r w:rsidRPr="00616551">
        <w:t>“</w:t>
      </w:r>
      <w:r w:rsidRPr="00616551">
        <w:rPr>
          <w:i/>
        </w:rPr>
        <w:t>Inventory Data Capture information unavailable</w:t>
      </w:r>
      <w:r w:rsidRPr="00616551">
        <w:t>”</w:t>
      </w:r>
    </w:p>
    <w:p w14:paraId="3A579678" w14:textId="77777777" w:rsidR="000D6144" w:rsidRDefault="000D6144" w:rsidP="000D6144"/>
    <w:p w14:paraId="365C4AD0" w14:textId="77777777" w:rsidR="00D35E04" w:rsidRDefault="00D35E04" w:rsidP="00DB33CB"/>
    <w:p w14:paraId="72D1FB41" w14:textId="77777777" w:rsidR="00177EAE" w:rsidRPr="008709E1" w:rsidRDefault="00177EAE" w:rsidP="00177EAE"/>
    <w:p w14:paraId="58E48557" w14:textId="77777777" w:rsidR="008709E1" w:rsidRPr="008709E1" w:rsidRDefault="008709E1" w:rsidP="008709E1"/>
    <w:p w14:paraId="51DC2EF9" w14:textId="77777777" w:rsidR="008709E1" w:rsidRPr="008709E1" w:rsidRDefault="008709E1" w:rsidP="008709E1"/>
    <w:p w14:paraId="0702F488" w14:textId="77777777" w:rsidR="008709E1" w:rsidRPr="008709E1" w:rsidRDefault="008709E1" w:rsidP="008709E1">
      <w:pPr>
        <w:sectPr w:rsidR="008709E1" w:rsidRPr="008709E1" w:rsidSect="008709E1">
          <w:headerReference w:type="default" r:id="rId178"/>
          <w:footerReference w:type="default" r:id="rId179"/>
          <w:headerReference w:type="first" r:id="rId180"/>
          <w:pgSz w:w="12240" w:h="15840" w:code="1"/>
          <w:pgMar w:top="1440" w:right="1418" w:bottom="873" w:left="1559" w:header="720" w:footer="567" w:gutter="0"/>
          <w:cols w:space="720"/>
          <w:docGrid w:linePitch="299"/>
        </w:sectPr>
      </w:pPr>
    </w:p>
    <w:p w14:paraId="176BB25E" w14:textId="77777777" w:rsidR="008709E1" w:rsidRPr="008709E1" w:rsidRDefault="008709E1" w:rsidP="00EF4F94">
      <w:pPr>
        <w:pStyle w:val="Heading1"/>
        <w:rPr>
          <w:lang w:val="en-CA" w:eastAsia="en-US"/>
        </w:rPr>
      </w:pPr>
      <w:bookmarkStart w:id="1367" w:name="_D2HTopic_87"/>
      <w:bookmarkStart w:id="1368" w:name="_Toc97032571"/>
      <w:bookmarkStart w:id="1369" w:name="_Toc169250996"/>
      <w:r w:rsidRPr="008709E1">
        <w:rPr>
          <w:lang w:val="en-CA" w:eastAsia="en-US"/>
        </w:rPr>
        <w:lastRenderedPageBreak/>
        <w:t>RECONCILIATION POSITION BY VENDOR</w:t>
      </w:r>
      <w:bookmarkEnd w:id="1367"/>
      <w:bookmarkEnd w:id="1368"/>
      <w:bookmarkEnd w:id="1369"/>
    </w:p>
    <w:p w14:paraId="19A67307" w14:textId="77777777" w:rsidR="008709E1" w:rsidRPr="008709E1" w:rsidRDefault="008709E1" w:rsidP="00EF4F94">
      <w:pPr>
        <w:pStyle w:val="Heading2"/>
      </w:pPr>
      <w:bookmarkStart w:id="1370" w:name="_D2HTopic_88"/>
      <w:bookmarkStart w:id="1371" w:name="_Toc97032572"/>
      <w:bookmarkStart w:id="1372" w:name="_Toc169250997"/>
      <w:r w:rsidRPr="008709E1">
        <w:t>Overview</w:t>
      </w:r>
      <w:bookmarkEnd w:id="1370"/>
      <w:bookmarkEnd w:id="1371"/>
      <w:bookmarkEnd w:id="1372"/>
    </w:p>
    <w:p w14:paraId="219793D5" w14:textId="77777777" w:rsidR="008709E1" w:rsidRPr="008709E1" w:rsidRDefault="008709E1" w:rsidP="008709E1">
      <w:r w:rsidRPr="008709E1">
        <w:t>This report shows the status of the Cost Reconciliation transactions that meet the selection criteria, sequenced according to Vendor ID and External Reference.</w:t>
      </w:r>
    </w:p>
    <w:p w14:paraId="4F0F265F" w14:textId="77777777" w:rsidR="008709E1" w:rsidRPr="008709E1" w:rsidRDefault="008709E1" w:rsidP="00EF4F94">
      <w:pPr>
        <w:pStyle w:val="Heading3"/>
      </w:pPr>
      <w:bookmarkStart w:id="1373" w:name="_D2HTopic_89"/>
      <w:bookmarkStart w:id="1374" w:name="_Toc97032573"/>
      <w:bookmarkStart w:id="1375" w:name="_Toc169250998"/>
      <w:r w:rsidRPr="008709E1">
        <w:t>Target Audience</w:t>
      </w:r>
      <w:bookmarkEnd w:id="1373"/>
      <w:bookmarkEnd w:id="1374"/>
      <w:bookmarkEnd w:id="1375"/>
    </w:p>
    <w:p w14:paraId="133FFC1B" w14:textId="77777777" w:rsidR="008709E1" w:rsidRPr="008709E1" w:rsidRDefault="008709E1" w:rsidP="008709E1">
      <w:r w:rsidRPr="008709E1">
        <w:t>Accounting staff can use this report to reconcile open Cost Reconciliation transactions based on Vendor ID and External Reference.</w:t>
      </w:r>
    </w:p>
    <w:p w14:paraId="18B75960" w14:textId="77777777" w:rsidR="008709E1" w:rsidRPr="008709E1" w:rsidRDefault="008709E1" w:rsidP="008709E1"/>
    <w:p w14:paraId="4CEC68E1" w14:textId="77777777" w:rsidR="008709E1" w:rsidRPr="008709E1" w:rsidRDefault="008709E1" w:rsidP="008709E1">
      <w:r w:rsidRPr="008709E1">
        <w:t>The report is also used as a verification report for the Period-End Balancing procedures.  Please refer to the ‘INVEX Interface to General Ledger’ document for further details.</w:t>
      </w:r>
    </w:p>
    <w:p w14:paraId="248051A3" w14:textId="77777777" w:rsidR="008709E1" w:rsidRPr="008709E1" w:rsidRDefault="008709E1" w:rsidP="00EF4F94">
      <w:pPr>
        <w:pStyle w:val="Heading3"/>
      </w:pPr>
      <w:bookmarkStart w:id="1376" w:name="_D2HTopic_90"/>
      <w:bookmarkStart w:id="1377" w:name="_Toc97032574"/>
      <w:bookmarkStart w:id="1378" w:name="_Toc169250999"/>
      <w:r w:rsidRPr="008709E1">
        <w:t>Prerequisites</w:t>
      </w:r>
      <w:bookmarkEnd w:id="1376"/>
      <w:bookmarkEnd w:id="1377"/>
      <w:bookmarkEnd w:id="1378"/>
    </w:p>
    <w:p w14:paraId="69C8A225" w14:textId="77777777" w:rsidR="008709E1" w:rsidRPr="008709E1" w:rsidRDefault="008709E1" w:rsidP="00EF4F94">
      <w:pPr>
        <w:pStyle w:val="Heading4"/>
        <w:rPr>
          <w:lang w:eastAsia="en-US"/>
        </w:rPr>
      </w:pPr>
      <w:bookmarkStart w:id="1379" w:name="_D2HTopic_91"/>
      <w:r w:rsidRPr="008709E1">
        <w:rPr>
          <w:lang w:eastAsia="en-US"/>
        </w:rPr>
        <w:t>Period-End Inventory Data Capture</w:t>
      </w:r>
      <w:bookmarkEnd w:id="1379"/>
    </w:p>
    <w:p w14:paraId="51014DAA" w14:textId="77777777" w:rsidR="008709E1" w:rsidRPr="008709E1" w:rsidRDefault="008709E1" w:rsidP="008709E1">
      <w:r w:rsidRPr="008709E1">
        <w:t>This is a prerequisite procedure only if the Accounting Period selection is used.</w:t>
      </w:r>
    </w:p>
    <w:p w14:paraId="3A0D6600" w14:textId="77777777" w:rsidR="008709E1" w:rsidRPr="008709E1" w:rsidRDefault="008709E1" w:rsidP="008709E1"/>
    <w:p w14:paraId="2F0ECF6A" w14:textId="2FDC2F72" w:rsidR="008709E1" w:rsidRPr="008709E1" w:rsidRDefault="008709E1" w:rsidP="008709E1">
      <w:r w:rsidRPr="008709E1">
        <w:t>Please refer to the ‘Inventory Data Capture’ document</w:t>
      </w:r>
      <w:r w:rsidR="00EF4F94">
        <w:t>ation</w:t>
      </w:r>
      <w:r w:rsidRPr="008709E1">
        <w:t xml:space="preserve"> for further details.</w:t>
      </w:r>
    </w:p>
    <w:p w14:paraId="6637DEEF" w14:textId="77777777" w:rsidR="008709E1" w:rsidRPr="008709E1" w:rsidRDefault="008709E1" w:rsidP="008709E1"/>
    <w:p w14:paraId="08707754" w14:textId="77777777" w:rsidR="008709E1" w:rsidRPr="008709E1" w:rsidRDefault="008709E1" w:rsidP="008709E1"/>
    <w:p w14:paraId="5D9E98B2" w14:textId="77777777" w:rsidR="008709E1" w:rsidRPr="008709E1" w:rsidRDefault="008709E1" w:rsidP="008709E1"/>
    <w:p w14:paraId="2854D3EF" w14:textId="77777777" w:rsidR="008709E1" w:rsidRPr="008709E1" w:rsidRDefault="008709E1" w:rsidP="008709E1">
      <w:pPr>
        <w:jc w:val="center"/>
        <w:sectPr w:rsidR="008709E1" w:rsidRPr="008709E1" w:rsidSect="008709E1">
          <w:headerReference w:type="first" r:id="rId181"/>
          <w:type w:val="oddPage"/>
          <w:pgSz w:w="12240" w:h="15840" w:code="1"/>
          <w:pgMar w:top="1440" w:right="1418" w:bottom="873" w:left="1559" w:header="720" w:footer="567" w:gutter="0"/>
          <w:cols w:space="720"/>
          <w:titlePg/>
          <w:docGrid w:linePitch="299"/>
        </w:sectPr>
      </w:pPr>
    </w:p>
    <w:p w14:paraId="6AECA9E3" w14:textId="3184BF02" w:rsidR="008709E1" w:rsidRPr="008709E1" w:rsidRDefault="00586A2D" w:rsidP="00586A2D">
      <w:pPr>
        <w:jc w:val="center"/>
      </w:pPr>
      <w:r>
        <w:rPr>
          <w:noProof/>
          <w:lang w:eastAsia="en-US"/>
        </w:rPr>
        <w:lastRenderedPageBreak/>
        <w:drawing>
          <wp:inline distT="0" distB="0" distL="0" distR="0" wp14:anchorId="6D9E0B6A" wp14:editId="6328DBCA">
            <wp:extent cx="8561705" cy="5882005"/>
            <wp:effectExtent l="0" t="0" r="0" b="444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8561705" cy="5882005"/>
                    </a:xfrm>
                    <a:prstGeom prst="rect">
                      <a:avLst/>
                    </a:prstGeom>
                  </pic:spPr>
                </pic:pic>
              </a:graphicData>
            </a:graphic>
          </wp:inline>
        </w:drawing>
      </w:r>
    </w:p>
    <w:p w14:paraId="143E561D"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83"/>
          <w:footerReference w:type="default" r:id="rId184"/>
          <w:headerReference w:type="first" r:id="rId185"/>
          <w:footerReference w:type="first" r:id="rId186"/>
          <w:pgSz w:w="15840" w:h="12240" w:orient="landscape" w:code="1"/>
          <w:pgMar w:top="1559" w:right="1440" w:bottom="1418" w:left="873" w:header="720" w:footer="567" w:gutter="0"/>
          <w:cols w:space="720"/>
          <w:docGrid w:linePitch="299"/>
        </w:sectPr>
      </w:pPr>
      <w:bookmarkStart w:id="1380" w:name="_D2HTopic_92"/>
    </w:p>
    <w:p w14:paraId="367A58B3" w14:textId="77777777" w:rsidR="008709E1" w:rsidRPr="008709E1" w:rsidRDefault="008709E1" w:rsidP="00AC7787">
      <w:pPr>
        <w:pStyle w:val="Heading2"/>
      </w:pPr>
      <w:bookmarkStart w:id="1381" w:name="_Toc97032575"/>
      <w:bookmarkStart w:id="1382" w:name="_Toc169251000"/>
      <w:r w:rsidRPr="008709E1">
        <w:lastRenderedPageBreak/>
        <w:t>Report Selections</w:t>
      </w:r>
      <w:bookmarkEnd w:id="1380"/>
      <w:bookmarkEnd w:id="1381"/>
      <w:bookmarkEnd w:id="1382"/>
    </w:p>
    <w:p w14:paraId="0EA98D6B" w14:textId="12A79198" w:rsidR="008709E1" w:rsidRPr="008709E1" w:rsidRDefault="00586A2D" w:rsidP="008709E1">
      <w:r>
        <w:rPr>
          <w:noProof/>
          <w:lang w:eastAsia="en-US"/>
        </w:rPr>
        <w:drawing>
          <wp:inline distT="0" distB="0" distL="0" distR="0" wp14:anchorId="418927EB" wp14:editId="6368DB33">
            <wp:extent cx="5882005" cy="2541905"/>
            <wp:effectExtent l="0" t="0" r="444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882005" cy="2541905"/>
                    </a:xfrm>
                    <a:prstGeom prst="rect">
                      <a:avLst/>
                    </a:prstGeom>
                  </pic:spPr>
                </pic:pic>
              </a:graphicData>
            </a:graphic>
          </wp:inline>
        </w:drawing>
      </w:r>
    </w:p>
    <w:p w14:paraId="19A2F2CD" w14:textId="77777777" w:rsidR="008709E1" w:rsidRPr="008709E1" w:rsidRDefault="008709E1" w:rsidP="008709E1"/>
    <w:p w14:paraId="1B496D67" w14:textId="77777777" w:rsidR="008709E1" w:rsidRPr="008709E1" w:rsidRDefault="008709E1" w:rsidP="008709E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845"/>
        <w:gridCol w:w="1803"/>
        <w:gridCol w:w="1710"/>
        <w:gridCol w:w="1202"/>
        <w:gridCol w:w="3261"/>
      </w:tblGrid>
      <w:tr w:rsidR="008709E1" w:rsidRPr="008709E1" w14:paraId="3A0E2D79" w14:textId="77777777" w:rsidTr="008709E1">
        <w:trPr>
          <w:cantSplit/>
          <w:tblHeader/>
        </w:trPr>
        <w:tc>
          <w:tcPr>
            <w:tcW w:w="1845" w:type="dxa"/>
            <w:tcBorders>
              <w:top w:val="single" w:sz="6" w:space="0" w:color="C00000"/>
              <w:bottom w:val="single" w:sz="18" w:space="0" w:color="C00000"/>
            </w:tcBorders>
            <w:shd w:val="pct20" w:color="auto" w:fill="auto"/>
          </w:tcPr>
          <w:p w14:paraId="6AF6D478" w14:textId="77777777" w:rsidR="008709E1" w:rsidRPr="008709E1" w:rsidRDefault="008709E1" w:rsidP="008709E1">
            <w:pPr>
              <w:spacing w:before="50" w:after="50"/>
              <w:jc w:val="left"/>
              <w:rPr>
                <w:b/>
                <w:sz w:val="18"/>
              </w:rPr>
            </w:pPr>
            <w:r w:rsidRPr="008709E1">
              <w:rPr>
                <w:b/>
                <w:sz w:val="18"/>
              </w:rPr>
              <w:t>Selections</w:t>
            </w:r>
          </w:p>
        </w:tc>
        <w:tc>
          <w:tcPr>
            <w:tcW w:w="1803" w:type="dxa"/>
            <w:tcBorders>
              <w:top w:val="single" w:sz="6" w:space="0" w:color="C00000"/>
              <w:bottom w:val="single" w:sz="18" w:space="0" w:color="C00000"/>
            </w:tcBorders>
            <w:shd w:val="pct20" w:color="auto" w:fill="auto"/>
          </w:tcPr>
          <w:p w14:paraId="1A41E772" w14:textId="77777777" w:rsidR="008709E1" w:rsidRPr="008709E1" w:rsidRDefault="008709E1" w:rsidP="008709E1">
            <w:pPr>
              <w:spacing w:before="50" w:after="50"/>
              <w:jc w:val="left"/>
              <w:rPr>
                <w:b/>
                <w:sz w:val="18"/>
              </w:rPr>
            </w:pPr>
            <w:r w:rsidRPr="008709E1">
              <w:rPr>
                <w:b/>
                <w:sz w:val="18"/>
              </w:rPr>
              <w:t>Options</w:t>
            </w:r>
          </w:p>
        </w:tc>
        <w:tc>
          <w:tcPr>
            <w:tcW w:w="1710" w:type="dxa"/>
            <w:tcBorders>
              <w:top w:val="single" w:sz="6" w:space="0" w:color="C00000"/>
              <w:bottom w:val="single" w:sz="18" w:space="0" w:color="C00000"/>
            </w:tcBorders>
            <w:shd w:val="pct20" w:color="auto" w:fill="auto"/>
          </w:tcPr>
          <w:p w14:paraId="6D58D0F6" w14:textId="77777777" w:rsidR="008709E1" w:rsidRPr="008709E1" w:rsidRDefault="008709E1" w:rsidP="008709E1">
            <w:pPr>
              <w:spacing w:before="50" w:after="50"/>
              <w:jc w:val="left"/>
              <w:rPr>
                <w:b/>
                <w:sz w:val="18"/>
              </w:rPr>
            </w:pPr>
            <w:r w:rsidRPr="008709E1">
              <w:rPr>
                <w:b/>
                <w:sz w:val="18"/>
              </w:rPr>
              <w:t>Data Elements</w:t>
            </w:r>
          </w:p>
        </w:tc>
        <w:tc>
          <w:tcPr>
            <w:tcW w:w="1202" w:type="dxa"/>
            <w:tcBorders>
              <w:top w:val="single" w:sz="6" w:space="0" w:color="C00000"/>
              <w:bottom w:val="single" w:sz="18" w:space="0" w:color="C00000"/>
            </w:tcBorders>
            <w:shd w:val="pct20" w:color="auto" w:fill="auto"/>
          </w:tcPr>
          <w:p w14:paraId="03555153" w14:textId="77777777" w:rsidR="008709E1" w:rsidRPr="008709E1" w:rsidRDefault="008709E1" w:rsidP="008709E1">
            <w:pPr>
              <w:spacing w:before="50" w:after="50"/>
              <w:jc w:val="left"/>
              <w:rPr>
                <w:b/>
                <w:sz w:val="18"/>
              </w:rPr>
            </w:pPr>
            <w:r w:rsidRPr="008709E1">
              <w:rPr>
                <w:b/>
                <w:sz w:val="18"/>
              </w:rPr>
              <w:t>Default</w:t>
            </w:r>
          </w:p>
        </w:tc>
        <w:tc>
          <w:tcPr>
            <w:tcW w:w="3261" w:type="dxa"/>
            <w:tcBorders>
              <w:top w:val="single" w:sz="6" w:space="0" w:color="C00000"/>
              <w:bottom w:val="single" w:sz="18" w:space="0" w:color="C00000"/>
            </w:tcBorders>
            <w:shd w:val="pct20" w:color="auto" w:fill="auto"/>
          </w:tcPr>
          <w:p w14:paraId="7B1D9C9D" w14:textId="77777777" w:rsidR="008709E1" w:rsidRPr="008709E1" w:rsidRDefault="008709E1" w:rsidP="008709E1">
            <w:pPr>
              <w:spacing w:before="50" w:after="50"/>
              <w:jc w:val="left"/>
              <w:rPr>
                <w:b/>
                <w:sz w:val="18"/>
              </w:rPr>
            </w:pPr>
            <w:r w:rsidRPr="008709E1">
              <w:rPr>
                <w:b/>
                <w:sz w:val="18"/>
              </w:rPr>
              <w:t>Notes</w:t>
            </w:r>
          </w:p>
        </w:tc>
      </w:tr>
      <w:tr w:rsidR="008709E1" w:rsidRPr="008709E1" w14:paraId="089ACD91" w14:textId="77777777" w:rsidTr="008709E1">
        <w:trPr>
          <w:cantSplit/>
        </w:trPr>
        <w:tc>
          <w:tcPr>
            <w:tcW w:w="1845" w:type="dxa"/>
            <w:tcBorders>
              <w:top w:val="single" w:sz="18" w:space="0" w:color="C00000"/>
            </w:tcBorders>
          </w:tcPr>
          <w:p w14:paraId="4CF33DDE" w14:textId="77777777" w:rsidR="008709E1" w:rsidRPr="008709E1" w:rsidRDefault="008709E1" w:rsidP="008709E1">
            <w:pPr>
              <w:spacing w:before="50" w:after="50"/>
              <w:jc w:val="left"/>
              <w:rPr>
                <w:sz w:val="18"/>
              </w:rPr>
            </w:pPr>
            <w:r w:rsidRPr="008709E1">
              <w:rPr>
                <w:sz w:val="18"/>
              </w:rPr>
              <w:t>Accounting Period</w:t>
            </w:r>
          </w:p>
        </w:tc>
        <w:tc>
          <w:tcPr>
            <w:tcW w:w="1803" w:type="dxa"/>
            <w:tcBorders>
              <w:top w:val="single" w:sz="18" w:space="0" w:color="C00000"/>
            </w:tcBorders>
          </w:tcPr>
          <w:p w14:paraId="2A994F5B" w14:textId="77777777" w:rsidR="008709E1" w:rsidRPr="008709E1" w:rsidRDefault="008709E1" w:rsidP="008709E1">
            <w:pPr>
              <w:spacing w:before="50" w:after="50"/>
              <w:jc w:val="left"/>
              <w:rPr>
                <w:sz w:val="18"/>
              </w:rPr>
            </w:pPr>
            <w:r w:rsidRPr="008709E1">
              <w:rPr>
                <w:sz w:val="18"/>
              </w:rPr>
              <w:t>If selected, must be a specific Accounting Period.</w:t>
            </w:r>
          </w:p>
        </w:tc>
        <w:tc>
          <w:tcPr>
            <w:tcW w:w="1710" w:type="dxa"/>
            <w:tcBorders>
              <w:top w:val="single" w:sz="18" w:space="0" w:color="C00000"/>
            </w:tcBorders>
          </w:tcPr>
          <w:p w14:paraId="56862A80" w14:textId="77777777" w:rsidR="008709E1" w:rsidRPr="008709E1" w:rsidRDefault="008709E1" w:rsidP="008709E1">
            <w:pPr>
              <w:spacing w:before="50" w:after="50"/>
              <w:jc w:val="left"/>
              <w:rPr>
                <w:sz w:val="18"/>
              </w:rPr>
            </w:pPr>
          </w:p>
        </w:tc>
        <w:tc>
          <w:tcPr>
            <w:tcW w:w="1202" w:type="dxa"/>
            <w:tcBorders>
              <w:top w:val="single" w:sz="18" w:space="0" w:color="C00000"/>
            </w:tcBorders>
          </w:tcPr>
          <w:p w14:paraId="74196589" w14:textId="77777777" w:rsidR="008709E1" w:rsidRPr="008709E1" w:rsidRDefault="008709E1" w:rsidP="008709E1">
            <w:pPr>
              <w:spacing w:before="50" w:after="50"/>
              <w:jc w:val="left"/>
              <w:rPr>
                <w:sz w:val="18"/>
              </w:rPr>
            </w:pPr>
          </w:p>
        </w:tc>
        <w:tc>
          <w:tcPr>
            <w:tcW w:w="3261" w:type="dxa"/>
            <w:tcBorders>
              <w:top w:val="single" w:sz="18" w:space="0" w:color="C00000"/>
            </w:tcBorders>
          </w:tcPr>
          <w:p w14:paraId="0D592E56" w14:textId="77777777" w:rsidR="008709E1" w:rsidRPr="008709E1" w:rsidRDefault="008709E1" w:rsidP="008709E1">
            <w:pPr>
              <w:spacing w:before="50" w:after="50"/>
              <w:jc w:val="left"/>
              <w:rPr>
                <w:sz w:val="18"/>
              </w:rPr>
            </w:pPr>
            <w:r w:rsidRPr="008709E1">
              <w:rPr>
                <w:sz w:val="18"/>
              </w:rPr>
              <w:t>Optional selection.</w:t>
            </w:r>
          </w:p>
          <w:p w14:paraId="31534C92" w14:textId="77777777" w:rsidR="008709E1" w:rsidRPr="008709E1" w:rsidRDefault="008709E1" w:rsidP="008709E1">
            <w:pPr>
              <w:spacing w:before="50" w:after="50"/>
              <w:jc w:val="left"/>
              <w:rPr>
                <w:sz w:val="18"/>
              </w:rPr>
            </w:pPr>
            <w:r w:rsidRPr="008709E1">
              <w:rPr>
                <w:sz w:val="18"/>
              </w:rPr>
              <w:t>Look-up provided.</w:t>
            </w:r>
          </w:p>
          <w:p w14:paraId="63AD40C6" w14:textId="77777777" w:rsidR="008709E1" w:rsidRPr="008709E1" w:rsidRDefault="008709E1" w:rsidP="008709E1">
            <w:pPr>
              <w:spacing w:before="50" w:after="50"/>
              <w:jc w:val="left"/>
              <w:rPr>
                <w:sz w:val="18"/>
              </w:rPr>
            </w:pPr>
            <w:r w:rsidRPr="008709E1">
              <w:rPr>
                <w:sz w:val="18"/>
              </w:rPr>
              <w:t>Please refer to the ‘Accounting Period Business Rules’ section for details on how this selection filter is used.</w:t>
            </w:r>
          </w:p>
        </w:tc>
      </w:tr>
      <w:tr w:rsidR="008709E1" w:rsidRPr="008709E1" w14:paraId="7F67862E" w14:textId="77777777" w:rsidTr="008709E1">
        <w:trPr>
          <w:cantSplit/>
        </w:trPr>
        <w:tc>
          <w:tcPr>
            <w:tcW w:w="1845" w:type="dxa"/>
          </w:tcPr>
          <w:p w14:paraId="35CCDACA" w14:textId="77777777" w:rsidR="008709E1" w:rsidRPr="008709E1" w:rsidRDefault="008709E1" w:rsidP="008709E1">
            <w:pPr>
              <w:spacing w:before="50" w:after="50"/>
              <w:jc w:val="left"/>
              <w:rPr>
                <w:sz w:val="18"/>
              </w:rPr>
            </w:pPr>
            <w:r w:rsidRPr="008709E1">
              <w:rPr>
                <w:sz w:val="18"/>
              </w:rPr>
              <w:t>Cost Reconciliation Branch</w:t>
            </w:r>
          </w:p>
        </w:tc>
        <w:tc>
          <w:tcPr>
            <w:tcW w:w="1803" w:type="dxa"/>
          </w:tcPr>
          <w:p w14:paraId="0EF24A2F" w14:textId="77777777" w:rsidR="008709E1" w:rsidRPr="008709E1" w:rsidRDefault="008709E1" w:rsidP="008709E1">
            <w:pPr>
              <w:spacing w:before="50" w:after="50"/>
              <w:jc w:val="left"/>
              <w:rPr>
                <w:sz w:val="18"/>
              </w:rPr>
            </w:pPr>
          </w:p>
        </w:tc>
        <w:tc>
          <w:tcPr>
            <w:tcW w:w="1710" w:type="dxa"/>
          </w:tcPr>
          <w:p w14:paraId="0014958A" w14:textId="77777777" w:rsidR="008709E1" w:rsidRPr="008709E1" w:rsidRDefault="008709E1" w:rsidP="008709E1">
            <w:pPr>
              <w:spacing w:before="50" w:after="50"/>
              <w:jc w:val="left"/>
              <w:rPr>
                <w:sz w:val="18"/>
              </w:rPr>
            </w:pPr>
            <w:r w:rsidRPr="008709E1">
              <w:rPr>
                <w:sz w:val="18"/>
              </w:rPr>
              <w:t>CRH-CRCN-BRH</w:t>
            </w:r>
          </w:p>
        </w:tc>
        <w:tc>
          <w:tcPr>
            <w:tcW w:w="1202" w:type="dxa"/>
          </w:tcPr>
          <w:p w14:paraId="30B985E8" w14:textId="77777777" w:rsidR="008709E1" w:rsidRPr="008709E1" w:rsidRDefault="008709E1" w:rsidP="008709E1">
            <w:pPr>
              <w:spacing w:before="50" w:after="50"/>
              <w:jc w:val="left"/>
              <w:rPr>
                <w:sz w:val="18"/>
              </w:rPr>
            </w:pPr>
            <w:r w:rsidRPr="008709E1">
              <w:rPr>
                <w:sz w:val="18"/>
              </w:rPr>
              <w:t>All</w:t>
            </w:r>
          </w:p>
        </w:tc>
        <w:tc>
          <w:tcPr>
            <w:tcW w:w="3261" w:type="dxa"/>
          </w:tcPr>
          <w:p w14:paraId="5852E6A7" w14:textId="77777777" w:rsidR="008709E1" w:rsidRPr="008709E1" w:rsidRDefault="008709E1" w:rsidP="008709E1">
            <w:pPr>
              <w:spacing w:before="50" w:after="50"/>
              <w:jc w:val="left"/>
              <w:rPr>
                <w:sz w:val="18"/>
              </w:rPr>
            </w:pPr>
          </w:p>
        </w:tc>
      </w:tr>
      <w:tr w:rsidR="008709E1" w:rsidRPr="008709E1" w14:paraId="231F527D" w14:textId="77777777" w:rsidTr="008709E1">
        <w:trPr>
          <w:cantSplit/>
        </w:trPr>
        <w:tc>
          <w:tcPr>
            <w:tcW w:w="1845" w:type="dxa"/>
          </w:tcPr>
          <w:p w14:paraId="41939A08" w14:textId="77777777" w:rsidR="008709E1" w:rsidRPr="008709E1" w:rsidRDefault="008709E1" w:rsidP="008709E1">
            <w:pPr>
              <w:spacing w:before="50" w:after="50"/>
              <w:jc w:val="left"/>
              <w:rPr>
                <w:sz w:val="18"/>
              </w:rPr>
            </w:pPr>
            <w:r w:rsidRPr="008709E1">
              <w:rPr>
                <w:sz w:val="18"/>
              </w:rPr>
              <w:t>Purchase Order</w:t>
            </w:r>
          </w:p>
        </w:tc>
        <w:tc>
          <w:tcPr>
            <w:tcW w:w="1803" w:type="dxa"/>
          </w:tcPr>
          <w:p w14:paraId="5689008B" w14:textId="77777777" w:rsidR="008709E1" w:rsidRPr="008709E1" w:rsidRDefault="008709E1" w:rsidP="008709E1">
            <w:pPr>
              <w:spacing w:before="50" w:after="50"/>
              <w:jc w:val="left"/>
              <w:rPr>
                <w:sz w:val="18"/>
              </w:rPr>
            </w:pPr>
          </w:p>
        </w:tc>
        <w:tc>
          <w:tcPr>
            <w:tcW w:w="1710" w:type="dxa"/>
          </w:tcPr>
          <w:p w14:paraId="60E6B3F4" w14:textId="77777777" w:rsidR="008709E1" w:rsidRPr="008709E1" w:rsidRDefault="008709E1" w:rsidP="008709E1">
            <w:pPr>
              <w:spacing w:before="50" w:after="50"/>
              <w:jc w:val="left"/>
              <w:rPr>
                <w:sz w:val="18"/>
              </w:rPr>
            </w:pPr>
          </w:p>
        </w:tc>
        <w:tc>
          <w:tcPr>
            <w:tcW w:w="1202" w:type="dxa"/>
          </w:tcPr>
          <w:p w14:paraId="0D928138" w14:textId="77777777" w:rsidR="008709E1" w:rsidRPr="008709E1" w:rsidRDefault="008709E1" w:rsidP="008709E1">
            <w:pPr>
              <w:spacing w:before="50" w:after="50"/>
              <w:jc w:val="left"/>
              <w:rPr>
                <w:sz w:val="18"/>
              </w:rPr>
            </w:pPr>
          </w:p>
        </w:tc>
        <w:tc>
          <w:tcPr>
            <w:tcW w:w="3261" w:type="dxa"/>
          </w:tcPr>
          <w:p w14:paraId="4873F232" w14:textId="77777777" w:rsidR="008709E1" w:rsidRPr="008709E1" w:rsidRDefault="008709E1" w:rsidP="008709E1">
            <w:pPr>
              <w:spacing w:before="50" w:after="50"/>
              <w:jc w:val="left"/>
              <w:rPr>
                <w:sz w:val="18"/>
              </w:rPr>
            </w:pPr>
          </w:p>
        </w:tc>
      </w:tr>
      <w:tr w:rsidR="008709E1" w:rsidRPr="008709E1" w14:paraId="5BDB6C79" w14:textId="77777777" w:rsidTr="008709E1">
        <w:trPr>
          <w:cantSplit/>
        </w:trPr>
        <w:tc>
          <w:tcPr>
            <w:tcW w:w="1845" w:type="dxa"/>
          </w:tcPr>
          <w:p w14:paraId="03AC5596" w14:textId="77777777" w:rsidR="008709E1" w:rsidRPr="008709E1" w:rsidRDefault="008709E1" w:rsidP="008709E1">
            <w:pPr>
              <w:spacing w:before="50" w:after="50"/>
              <w:jc w:val="left"/>
              <w:rPr>
                <w:sz w:val="18"/>
              </w:rPr>
            </w:pPr>
          </w:p>
        </w:tc>
        <w:tc>
          <w:tcPr>
            <w:tcW w:w="1803" w:type="dxa"/>
          </w:tcPr>
          <w:p w14:paraId="055C1C9C" w14:textId="77777777" w:rsidR="008709E1" w:rsidRPr="008709E1" w:rsidRDefault="008709E1" w:rsidP="008709E1">
            <w:pPr>
              <w:spacing w:before="50" w:after="50"/>
              <w:jc w:val="left"/>
              <w:rPr>
                <w:sz w:val="18"/>
              </w:rPr>
            </w:pPr>
            <w:r w:rsidRPr="008709E1">
              <w:rPr>
                <w:sz w:val="18"/>
              </w:rPr>
              <w:t>From PO No</w:t>
            </w:r>
          </w:p>
        </w:tc>
        <w:tc>
          <w:tcPr>
            <w:tcW w:w="1710" w:type="dxa"/>
          </w:tcPr>
          <w:p w14:paraId="39C23A3B" w14:textId="77777777" w:rsidR="008709E1" w:rsidRPr="008709E1" w:rsidRDefault="008709E1" w:rsidP="008709E1">
            <w:pPr>
              <w:spacing w:before="50" w:after="50"/>
              <w:jc w:val="left"/>
              <w:rPr>
                <w:sz w:val="18"/>
              </w:rPr>
            </w:pPr>
            <w:r w:rsidRPr="008709E1">
              <w:rPr>
                <w:sz w:val="18"/>
              </w:rPr>
              <w:t>CRH-PO-NO</w:t>
            </w:r>
          </w:p>
        </w:tc>
        <w:tc>
          <w:tcPr>
            <w:tcW w:w="1202" w:type="dxa"/>
          </w:tcPr>
          <w:p w14:paraId="6B40ADB1" w14:textId="77777777" w:rsidR="008709E1" w:rsidRPr="008709E1" w:rsidRDefault="008709E1" w:rsidP="008709E1">
            <w:pPr>
              <w:spacing w:before="50" w:after="50"/>
              <w:jc w:val="left"/>
              <w:rPr>
                <w:sz w:val="18"/>
              </w:rPr>
            </w:pPr>
            <w:r w:rsidRPr="008709E1">
              <w:rPr>
                <w:sz w:val="18"/>
              </w:rPr>
              <w:t>All</w:t>
            </w:r>
          </w:p>
        </w:tc>
        <w:tc>
          <w:tcPr>
            <w:tcW w:w="3261" w:type="dxa"/>
          </w:tcPr>
          <w:p w14:paraId="2B544B59" w14:textId="77777777" w:rsidR="008709E1" w:rsidRPr="008709E1" w:rsidRDefault="008709E1" w:rsidP="008709E1">
            <w:pPr>
              <w:spacing w:before="50" w:after="50"/>
              <w:jc w:val="left"/>
              <w:rPr>
                <w:sz w:val="18"/>
              </w:rPr>
            </w:pPr>
          </w:p>
        </w:tc>
      </w:tr>
      <w:tr w:rsidR="008709E1" w:rsidRPr="008709E1" w14:paraId="71859DFB" w14:textId="77777777" w:rsidTr="008709E1">
        <w:trPr>
          <w:cantSplit/>
        </w:trPr>
        <w:tc>
          <w:tcPr>
            <w:tcW w:w="1845" w:type="dxa"/>
          </w:tcPr>
          <w:p w14:paraId="0BDD4151" w14:textId="77777777" w:rsidR="008709E1" w:rsidRPr="008709E1" w:rsidRDefault="008709E1" w:rsidP="008709E1">
            <w:pPr>
              <w:spacing w:before="50" w:after="50"/>
              <w:jc w:val="left"/>
              <w:rPr>
                <w:sz w:val="18"/>
              </w:rPr>
            </w:pPr>
          </w:p>
        </w:tc>
        <w:tc>
          <w:tcPr>
            <w:tcW w:w="1803" w:type="dxa"/>
          </w:tcPr>
          <w:p w14:paraId="421F6E5B" w14:textId="77777777" w:rsidR="008709E1" w:rsidRPr="008709E1" w:rsidRDefault="008709E1" w:rsidP="008709E1">
            <w:pPr>
              <w:spacing w:before="50" w:after="50"/>
              <w:jc w:val="left"/>
              <w:rPr>
                <w:sz w:val="18"/>
              </w:rPr>
            </w:pPr>
            <w:r w:rsidRPr="008709E1">
              <w:rPr>
                <w:sz w:val="18"/>
              </w:rPr>
              <w:t>To PO No</w:t>
            </w:r>
          </w:p>
        </w:tc>
        <w:tc>
          <w:tcPr>
            <w:tcW w:w="1710" w:type="dxa"/>
          </w:tcPr>
          <w:p w14:paraId="4AD98029" w14:textId="77777777" w:rsidR="008709E1" w:rsidRPr="008709E1" w:rsidRDefault="008709E1" w:rsidP="008709E1">
            <w:pPr>
              <w:spacing w:before="50" w:after="50"/>
              <w:jc w:val="left"/>
              <w:rPr>
                <w:sz w:val="18"/>
              </w:rPr>
            </w:pPr>
            <w:r w:rsidRPr="008709E1">
              <w:rPr>
                <w:sz w:val="18"/>
              </w:rPr>
              <w:t>CRH-PO-NO</w:t>
            </w:r>
          </w:p>
        </w:tc>
        <w:tc>
          <w:tcPr>
            <w:tcW w:w="1202" w:type="dxa"/>
          </w:tcPr>
          <w:p w14:paraId="15167C57" w14:textId="77777777" w:rsidR="008709E1" w:rsidRPr="008709E1" w:rsidRDefault="008709E1" w:rsidP="008709E1">
            <w:pPr>
              <w:spacing w:before="50" w:after="50"/>
              <w:jc w:val="left"/>
              <w:rPr>
                <w:sz w:val="18"/>
              </w:rPr>
            </w:pPr>
            <w:r w:rsidRPr="008709E1">
              <w:rPr>
                <w:sz w:val="18"/>
              </w:rPr>
              <w:t>All</w:t>
            </w:r>
          </w:p>
        </w:tc>
        <w:tc>
          <w:tcPr>
            <w:tcW w:w="3261" w:type="dxa"/>
          </w:tcPr>
          <w:p w14:paraId="1AACC81C" w14:textId="77777777" w:rsidR="008709E1" w:rsidRPr="008709E1" w:rsidRDefault="008709E1" w:rsidP="008709E1">
            <w:pPr>
              <w:spacing w:before="50" w:after="50"/>
              <w:jc w:val="left"/>
              <w:rPr>
                <w:sz w:val="18"/>
              </w:rPr>
            </w:pPr>
          </w:p>
        </w:tc>
      </w:tr>
      <w:tr w:rsidR="008709E1" w:rsidRPr="008709E1" w14:paraId="73DE5F20" w14:textId="77777777" w:rsidTr="008709E1">
        <w:trPr>
          <w:cantSplit/>
        </w:trPr>
        <w:tc>
          <w:tcPr>
            <w:tcW w:w="1845" w:type="dxa"/>
          </w:tcPr>
          <w:p w14:paraId="2E0A8EC9" w14:textId="77777777" w:rsidR="008709E1" w:rsidRPr="008709E1" w:rsidRDefault="008709E1" w:rsidP="008709E1">
            <w:pPr>
              <w:spacing w:before="50" w:after="50"/>
              <w:jc w:val="left"/>
              <w:rPr>
                <w:sz w:val="18"/>
              </w:rPr>
            </w:pPr>
            <w:r w:rsidRPr="008709E1">
              <w:rPr>
                <w:sz w:val="18"/>
              </w:rPr>
              <w:t>Order</w:t>
            </w:r>
          </w:p>
        </w:tc>
        <w:tc>
          <w:tcPr>
            <w:tcW w:w="1803" w:type="dxa"/>
          </w:tcPr>
          <w:p w14:paraId="66147E5F" w14:textId="77777777" w:rsidR="008709E1" w:rsidRPr="008709E1" w:rsidRDefault="008709E1" w:rsidP="008709E1">
            <w:pPr>
              <w:spacing w:before="50" w:after="50"/>
              <w:jc w:val="left"/>
              <w:rPr>
                <w:sz w:val="18"/>
              </w:rPr>
            </w:pPr>
          </w:p>
        </w:tc>
        <w:tc>
          <w:tcPr>
            <w:tcW w:w="1710" w:type="dxa"/>
          </w:tcPr>
          <w:p w14:paraId="3B40FC0C" w14:textId="77777777" w:rsidR="008709E1" w:rsidRPr="008709E1" w:rsidRDefault="008709E1" w:rsidP="008709E1">
            <w:pPr>
              <w:spacing w:before="50" w:after="50"/>
              <w:jc w:val="left"/>
              <w:rPr>
                <w:sz w:val="18"/>
              </w:rPr>
            </w:pPr>
          </w:p>
        </w:tc>
        <w:tc>
          <w:tcPr>
            <w:tcW w:w="1202" w:type="dxa"/>
          </w:tcPr>
          <w:p w14:paraId="471223AA" w14:textId="77777777" w:rsidR="008709E1" w:rsidRPr="008709E1" w:rsidRDefault="008709E1" w:rsidP="008709E1">
            <w:pPr>
              <w:spacing w:before="50" w:after="50"/>
              <w:jc w:val="left"/>
              <w:rPr>
                <w:sz w:val="18"/>
              </w:rPr>
            </w:pPr>
          </w:p>
        </w:tc>
        <w:tc>
          <w:tcPr>
            <w:tcW w:w="3261" w:type="dxa"/>
          </w:tcPr>
          <w:p w14:paraId="1DEEF94A" w14:textId="77777777" w:rsidR="008709E1" w:rsidRPr="008709E1" w:rsidRDefault="008709E1" w:rsidP="008709E1">
            <w:pPr>
              <w:spacing w:before="50" w:after="50"/>
              <w:jc w:val="left"/>
              <w:rPr>
                <w:sz w:val="18"/>
              </w:rPr>
            </w:pPr>
          </w:p>
        </w:tc>
      </w:tr>
      <w:tr w:rsidR="008709E1" w:rsidRPr="008709E1" w14:paraId="326DE875" w14:textId="77777777" w:rsidTr="008709E1">
        <w:trPr>
          <w:cantSplit/>
        </w:trPr>
        <w:tc>
          <w:tcPr>
            <w:tcW w:w="1845" w:type="dxa"/>
          </w:tcPr>
          <w:p w14:paraId="34F44743" w14:textId="77777777" w:rsidR="008709E1" w:rsidRPr="008709E1" w:rsidRDefault="008709E1" w:rsidP="008709E1">
            <w:pPr>
              <w:spacing w:before="50" w:after="50"/>
              <w:jc w:val="left"/>
              <w:rPr>
                <w:sz w:val="18"/>
              </w:rPr>
            </w:pPr>
          </w:p>
        </w:tc>
        <w:tc>
          <w:tcPr>
            <w:tcW w:w="1803" w:type="dxa"/>
          </w:tcPr>
          <w:p w14:paraId="1A5E99E7" w14:textId="77777777" w:rsidR="008709E1" w:rsidRPr="008709E1" w:rsidRDefault="008709E1" w:rsidP="008709E1">
            <w:pPr>
              <w:spacing w:before="50" w:after="50"/>
              <w:jc w:val="left"/>
              <w:rPr>
                <w:sz w:val="18"/>
              </w:rPr>
            </w:pPr>
            <w:r w:rsidRPr="008709E1">
              <w:rPr>
                <w:sz w:val="18"/>
              </w:rPr>
              <w:t>From Order No</w:t>
            </w:r>
          </w:p>
        </w:tc>
        <w:tc>
          <w:tcPr>
            <w:tcW w:w="1710" w:type="dxa"/>
          </w:tcPr>
          <w:p w14:paraId="3A42EE1D" w14:textId="77777777" w:rsidR="008709E1" w:rsidRPr="008709E1" w:rsidRDefault="008709E1" w:rsidP="008709E1">
            <w:pPr>
              <w:spacing w:before="50" w:after="50"/>
              <w:jc w:val="left"/>
              <w:rPr>
                <w:sz w:val="18"/>
              </w:rPr>
            </w:pPr>
            <w:r w:rsidRPr="008709E1">
              <w:rPr>
                <w:sz w:val="18"/>
              </w:rPr>
              <w:t>CRH-ORD-NO</w:t>
            </w:r>
          </w:p>
        </w:tc>
        <w:tc>
          <w:tcPr>
            <w:tcW w:w="1202" w:type="dxa"/>
          </w:tcPr>
          <w:p w14:paraId="34B5950B" w14:textId="77777777" w:rsidR="008709E1" w:rsidRPr="008709E1" w:rsidRDefault="008709E1" w:rsidP="008709E1">
            <w:pPr>
              <w:spacing w:before="50" w:after="50"/>
              <w:jc w:val="left"/>
              <w:rPr>
                <w:sz w:val="18"/>
              </w:rPr>
            </w:pPr>
            <w:r w:rsidRPr="008709E1">
              <w:rPr>
                <w:sz w:val="18"/>
              </w:rPr>
              <w:t>All</w:t>
            </w:r>
          </w:p>
        </w:tc>
        <w:tc>
          <w:tcPr>
            <w:tcW w:w="3261" w:type="dxa"/>
          </w:tcPr>
          <w:p w14:paraId="35239DEA" w14:textId="77777777" w:rsidR="008709E1" w:rsidRPr="008709E1" w:rsidRDefault="008709E1" w:rsidP="008709E1">
            <w:pPr>
              <w:spacing w:before="50" w:after="50"/>
              <w:jc w:val="left"/>
              <w:rPr>
                <w:sz w:val="18"/>
              </w:rPr>
            </w:pPr>
          </w:p>
        </w:tc>
      </w:tr>
      <w:tr w:rsidR="008709E1" w:rsidRPr="008709E1" w14:paraId="761DF0D4" w14:textId="77777777" w:rsidTr="008709E1">
        <w:trPr>
          <w:cantSplit/>
        </w:trPr>
        <w:tc>
          <w:tcPr>
            <w:tcW w:w="1845" w:type="dxa"/>
          </w:tcPr>
          <w:p w14:paraId="3D7BB129" w14:textId="77777777" w:rsidR="008709E1" w:rsidRPr="008709E1" w:rsidRDefault="008709E1" w:rsidP="008709E1">
            <w:pPr>
              <w:spacing w:before="50" w:after="50"/>
              <w:jc w:val="left"/>
              <w:rPr>
                <w:sz w:val="18"/>
              </w:rPr>
            </w:pPr>
          </w:p>
        </w:tc>
        <w:tc>
          <w:tcPr>
            <w:tcW w:w="1803" w:type="dxa"/>
          </w:tcPr>
          <w:p w14:paraId="4D4857DF" w14:textId="77777777" w:rsidR="008709E1" w:rsidRPr="008709E1" w:rsidRDefault="008709E1" w:rsidP="008709E1">
            <w:pPr>
              <w:spacing w:before="50" w:after="50"/>
              <w:jc w:val="left"/>
              <w:rPr>
                <w:sz w:val="18"/>
              </w:rPr>
            </w:pPr>
            <w:r w:rsidRPr="008709E1">
              <w:rPr>
                <w:sz w:val="18"/>
              </w:rPr>
              <w:t>To Order No</w:t>
            </w:r>
          </w:p>
        </w:tc>
        <w:tc>
          <w:tcPr>
            <w:tcW w:w="1710" w:type="dxa"/>
          </w:tcPr>
          <w:p w14:paraId="6B5FE804" w14:textId="77777777" w:rsidR="008709E1" w:rsidRPr="008709E1" w:rsidRDefault="008709E1" w:rsidP="008709E1">
            <w:pPr>
              <w:spacing w:before="50" w:after="50"/>
              <w:jc w:val="left"/>
              <w:rPr>
                <w:sz w:val="18"/>
              </w:rPr>
            </w:pPr>
            <w:r w:rsidRPr="008709E1">
              <w:rPr>
                <w:sz w:val="18"/>
              </w:rPr>
              <w:t>CRH-ORD-NO</w:t>
            </w:r>
          </w:p>
        </w:tc>
        <w:tc>
          <w:tcPr>
            <w:tcW w:w="1202" w:type="dxa"/>
          </w:tcPr>
          <w:p w14:paraId="5954D1C5" w14:textId="77777777" w:rsidR="008709E1" w:rsidRPr="008709E1" w:rsidRDefault="008709E1" w:rsidP="008709E1">
            <w:pPr>
              <w:spacing w:before="50" w:after="50"/>
              <w:jc w:val="left"/>
              <w:rPr>
                <w:sz w:val="18"/>
              </w:rPr>
            </w:pPr>
            <w:r w:rsidRPr="008709E1">
              <w:rPr>
                <w:sz w:val="18"/>
              </w:rPr>
              <w:t>All</w:t>
            </w:r>
          </w:p>
        </w:tc>
        <w:tc>
          <w:tcPr>
            <w:tcW w:w="3261" w:type="dxa"/>
          </w:tcPr>
          <w:p w14:paraId="26005732" w14:textId="77777777" w:rsidR="008709E1" w:rsidRPr="008709E1" w:rsidRDefault="008709E1" w:rsidP="008709E1">
            <w:pPr>
              <w:spacing w:before="50" w:after="50"/>
              <w:jc w:val="left"/>
              <w:rPr>
                <w:sz w:val="18"/>
              </w:rPr>
            </w:pPr>
          </w:p>
        </w:tc>
      </w:tr>
      <w:tr w:rsidR="008709E1" w:rsidRPr="008709E1" w14:paraId="2E4901E7" w14:textId="77777777" w:rsidTr="008709E1">
        <w:trPr>
          <w:cantSplit/>
        </w:trPr>
        <w:tc>
          <w:tcPr>
            <w:tcW w:w="1845" w:type="dxa"/>
          </w:tcPr>
          <w:p w14:paraId="75ACE2C8" w14:textId="77777777" w:rsidR="008709E1" w:rsidRPr="008709E1" w:rsidRDefault="008709E1" w:rsidP="008709E1">
            <w:pPr>
              <w:spacing w:before="50" w:after="50"/>
              <w:jc w:val="left"/>
              <w:rPr>
                <w:sz w:val="18"/>
              </w:rPr>
            </w:pPr>
            <w:r w:rsidRPr="008709E1">
              <w:rPr>
                <w:sz w:val="18"/>
              </w:rPr>
              <w:t>Transaction</w:t>
            </w:r>
          </w:p>
        </w:tc>
        <w:tc>
          <w:tcPr>
            <w:tcW w:w="1803" w:type="dxa"/>
          </w:tcPr>
          <w:p w14:paraId="048516E9" w14:textId="77777777" w:rsidR="008709E1" w:rsidRPr="008709E1" w:rsidRDefault="008709E1" w:rsidP="008709E1">
            <w:pPr>
              <w:spacing w:before="50" w:after="50"/>
              <w:jc w:val="left"/>
              <w:rPr>
                <w:sz w:val="18"/>
              </w:rPr>
            </w:pPr>
          </w:p>
        </w:tc>
        <w:tc>
          <w:tcPr>
            <w:tcW w:w="1710" w:type="dxa"/>
          </w:tcPr>
          <w:p w14:paraId="00CC8CB0" w14:textId="77777777" w:rsidR="008709E1" w:rsidRPr="008709E1" w:rsidRDefault="008709E1" w:rsidP="008709E1">
            <w:pPr>
              <w:spacing w:before="50" w:after="50"/>
              <w:jc w:val="left"/>
              <w:rPr>
                <w:sz w:val="18"/>
              </w:rPr>
            </w:pPr>
          </w:p>
        </w:tc>
        <w:tc>
          <w:tcPr>
            <w:tcW w:w="1202" w:type="dxa"/>
          </w:tcPr>
          <w:p w14:paraId="423DFD93" w14:textId="77777777" w:rsidR="008709E1" w:rsidRPr="008709E1" w:rsidRDefault="008709E1" w:rsidP="008709E1">
            <w:pPr>
              <w:spacing w:before="50" w:after="50"/>
              <w:jc w:val="left"/>
              <w:rPr>
                <w:sz w:val="18"/>
              </w:rPr>
            </w:pPr>
          </w:p>
        </w:tc>
        <w:tc>
          <w:tcPr>
            <w:tcW w:w="3261" w:type="dxa"/>
          </w:tcPr>
          <w:p w14:paraId="5F35CEBD" w14:textId="77777777" w:rsidR="008709E1" w:rsidRPr="008709E1" w:rsidRDefault="008709E1" w:rsidP="008709E1">
            <w:pPr>
              <w:spacing w:before="50" w:after="50"/>
              <w:jc w:val="left"/>
              <w:rPr>
                <w:sz w:val="18"/>
              </w:rPr>
            </w:pPr>
          </w:p>
        </w:tc>
      </w:tr>
      <w:tr w:rsidR="008709E1" w:rsidRPr="008709E1" w14:paraId="76D64582" w14:textId="77777777" w:rsidTr="008709E1">
        <w:trPr>
          <w:cantSplit/>
        </w:trPr>
        <w:tc>
          <w:tcPr>
            <w:tcW w:w="1845" w:type="dxa"/>
          </w:tcPr>
          <w:p w14:paraId="41DABB35" w14:textId="77777777" w:rsidR="008709E1" w:rsidRPr="008709E1" w:rsidRDefault="008709E1" w:rsidP="008709E1">
            <w:pPr>
              <w:spacing w:before="50" w:after="50"/>
              <w:jc w:val="left"/>
              <w:rPr>
                <w:sz w:val="18"/>
              </w:rPr>
            </w:pPr>
          </w:p>
        </w:tc>
        <w:tc>
          <w:tcPr>
            <w:tcW w:w="1803" w:type="dxa"/>
          </w:tcPr>
          <w:p w14:paraId="7F4CB43F" w14:textId="77777777" w:rsidR="008709E1" w:rsidRPr="008709E1" w:rsidRDefault="008709E1" w:rsidP="008709E1">
            <w:pPr>
              <w:spacing w:before="50" w:after="50"/>
              <w:jc w:val="left"/>
              <w:rPr>
                <w:sz w:val="18"/>
              </w:rPr>
            </w:pPr>
            <w:r w:rsidRPr="008709E1">
              <w:rPr>
                <w:sz w:val="18"/>
              </w:rPr>
              <w:t>Transaction Prefix</w:t>
            </w:r>
          </w:p>
        </w:tc>
        <w:tc>
          <w:tcPr>
            <w:tcW w:w="1710" w:type="dxa"/>
          </w:tcPr>
          <w:p w14:paraId="3CABC67B" w14:textId="77777777" w:rsidR="008709E1" w:rsidRPr="008709E1" w:rsidRDefault="008709E1" w:rsidP="008709E1">
            <w:pPr>
              <w:spacing w:before="50" w:after="50"/>
              <w:jc w:val="left"/>
              <w:rPr>
                <w:sz w:val="18"/>
              </w:rPr>
            </w:pPr>
            <w:r w:rsidRPr="008709E1">
              <w:rPr>
                <w:sz w:val="18"/>
              </w:rPr>
              <w:t>CRH-TRS-PFX</w:t>
            </w:r>
          </w:p>
        </w:tc>
        <w:tc>
          <w:tcPr>
            <w:tcW w:w="1202" w:type="dxa"/>
          </w:tcPr>
          <w:p w14:paraId="24EA1E3F" w14:textId="77777777" w:rsidR="008709E1" w:rsidRPr="008709E1" w:rsidRDefault="008709E1" w:rsidP="008709E1">
            <w:pPr>
              <w:spacing w:before="50" w:after="50"/>
              <w:jc w:val="left"/>
              <w:rPr>
                <w:sz w:val="18"/>
              </w:rPr>
            </w:pPr>
            <w:r w:rsidRPr="008709E1">
              <w:rPr>
                <w:sz w:val="18"/>
              </w:rPr>
              <w:t>All</w:t>
            </w:r>
          </w:p>
        </w:tc>
        <w:tc>
          <w:tcPr>
            <w:tcW w:w="3261" w:type="dxa"/>
          </w:tcPr>
          <w:p w14:paraId="44972E41" w14:textId="77777777" w:rsidR="008709E1" w:rsidRPr="008709E1" w:rsidRDefault="008709E1" w:rsidP="008709E1">
            <w:pPr>
              <w:spacing w:before="50" w:after="50"/>
              <w:jc w:val="left"/>
              <w:rPr>
                <w:sz w:val="18"/>
              </w:rPr>
            </w:pPr>
          </w:p>
        </w:tc>
      </w:tr>
      <w:tr w:rsidR="008709E1" w:rsidRPr="008709E1" w14:paraId="1C5E2813" w14:textId="77777777" w:rsidTr="008709E1">
        <w:trPr>
          <w:cantSplit/>
        </w:trPr>
        <w:tc>
          <w:tcPr>
            <w:tcW w:w="1845" w:type="dxa"/>
          </w:tcPr>
          <w:p w14:paraId="15357A86" w14:textId="77777777" w:rsidR="008709E1" w:rsidRPr="008709E1" w:rsidRDefault="008709E1" w:rsidP="008709E1">
            <w:pPr>
              <w:spacing w:before="50" w:after="50"/>
              <w:jc w:val="left"/>
              <w:rPr>
                <w:sz w:val="18"/>
              </w:rPr>
            </w:pPr>
          </w:p>
        </w:tc>
        <w:tc>
          <w:tcPr>
            <w:tcW w:w="1803" w:type="dxa"/>
          </w:tcPr>
          <w:p w14:paraId="3FAA288B" w14:textId="77777777" w:rsidR="008709E1" w:rsidRPr="008709E1" w:rsidRDefault="008709E1" w:rsidP="008709E1">
            <w:pPr>
              <w:spacing w:before="50" w:after="50"/>
              <w:jc w:val="left"/>
              <w:rPr>
                <w:sz w:val="18"/>
              </w:rPr>
            </w:pPr>
            <w:r w:rsidRPr="008709E1">
              <w:rPr>
                <w:sz w:val="18"/>
              </w:rPr>
              <w:t>From Trans No</w:t>
            </w:r>
          </w:p>
        </w:tc>
        <w:tc>
          <w:tcPr>
            <w:tcW w:w="1710" w:type="dxa"/>
          </w:tcPr>
          <w:p w14:paraId="7DE2295E" w14:textId="77777777" w:rsidR="008709E1" w:rsidRPr="008709E1" w:rsidRDefault="008709E1" w:rsidP="008709E1">
            <w:pPr>
              <w:spacing w:before="50" w:after="50"/>
              <w:jc w:val="left"/>
              <w:rPr>
                <w:sz w:val="18"/>
              </w:rPr>
            </w:pPr>
            <w:r w:rsidRPr="008709E1">
              <w:rPr>
                <w:sz w:val="18"/>
              </w:rPr>
              <w:t>CRH-TRS-NO</w:t>
            </w:r>
          </w:p>
        </w:tc>
        <w:tc>
          <w:tcPr>
            <w:tcW w:w="1202" w:type="dxa"/>
          </w:tcPr>
          <w:p w14:paraId="685A0949" w14:textId="77777777" w:rsidR="008709E1" w:rsidRPr="008709E1" w:rsidRDefault="008709E1" w:rsidP="008709E1">
            <w:pPr>
              <w:spacing w:before="50" w:after="50"/>
              <w:jc w:val="left"/>
              <w:rPr>
                <w:sz w:val="18"/>
              </w:rPr>
            </w:pPr>
            <w:r w:rsidRPr="008709E1">
              <w:rPr>
                <w:sz w:val="18"/>
              </w:rPr>
              <w:t>All</w:t>
            </w:r>
          </w:p>
        </w:tc>
        <w:tc>
          <w:tcPr>
            <w:tcW w:w="3261" w:type="dxa"/>
          </w:tcPr>
          <w:p w14:paraId="61232563" w14:textId="77777777" w:rsidR="008709E1" w:rsidRPr="008709E1" w:rsidRDefault="008709E1" w:rsidP="008709E1">
            <w:pPr>
              <w:spacing w:before="50" w:after="50"/>
              <w:jc w:val="left"/>
              <w:rPr>
                <w:sz w:val="18"/>
              </w:rPr>
            </w:pPr>
          </w:p>
        </w:tc>
      </w:tr>
      <w:tr w:rsidR="008709E1" w:rsidRPr="008709E1" w14:paraId="418E6B6C" w14:textId="77777777" w:rsidTr="008709E1">
        <w:trPr>
          <w:cantSplit/>
        </w:trPr>
        <w:tc>
          <w:tcPr>
            <w:tcW w:w="1845" w:type="dxa"/>
          </w:tcPr>
          <w:p w14:paraId="633423F6" w14:textId="77777777" w:rsidR="008709E1" w:rsidRPr="008709E1" w:rsidRDefault="008709E1" w:rsidP="008709E1">
            <w:pPr>
              <w:spacing w:before="50" w:after="50"/>
              <w:jc w:val="left"/>
              <w:rPr>
                <w:sz w:val="18"/>
              </w:rPr>
            </w:pPr>
          </w:p>
        </w:tc>
        <w:tc>
          <w:tcPr>
            <w:tcW w:w="1803" w:type="dxa"/>
          </w:tcPr>
          <w:p w14:paraId="62548402" w14:textId="77777777" w:rsidR="008709E1" w:rsidRPr="008709E1" w:rsidRDefault="008709E1" w:rsidP="008709E1">
            <w:pPr>
              <w:spacing w:before="50" w:after="50"/>
              <w:jc w:val="left"/>
              <w:rPr>
                <w:sz w:val="18"/>
              </w:rPr>
            </w:pPr>
            <w:r w:rsidRPr="008709E1">
              <w:rPr>
                <w:sz w:val="18"/>
              </w:rPr>
              <w:t>To Trans No</w:t>
            </w:r>
          </w:p>
        </w:tc>
        <w:tc>
          <w:tcPr>
            <w:tcW w:w="1710" w:type="dxa"/>
          </w:tcPr>
          <w:p w14:paraId="5F59334A" w14:textId="77777777" w:rsidR="008709E1" w:rsidRPr="008709E1" w:rsidRDefault="008709E1" w:rsidP="008709E1">
            <w:pPr>
              <w:spacing w:before="50" w:after="50"/>
              <w:jc w:val="left"/>
              <w:rPr>
                <w:sz w:val="18"/>
              </w:rPr>
            </w:pPr>
            <w:r w:rsidRPr="008709E1">
              <w:rPr>
                <w:sz w:val="18"/>
              </w:rPr>
              <w:t>CRH-TRS-NO</w:t>
            </w:r>
          </w:p>
        </w:tc>
        <w:tc>
          <w:tcPr>
            <w:tcW w:w="1202" w:type="dxa"/>
          </w:tcPr>
          <w:p w14:paraId="7C1193AB" w14:textId="77777777" w:rsidR="008709E1" w:rsidRPr="008709E1" w:rsidRDefault="008709E1" w:rsidP="008709E1">
            <w:pPr>
              <w:spacing w:before="50" w:after="50"/>
              <w:jc w:val="left"/>
              <w:rPr>
                <w:sz w:val="18"/>
              </w:rPr>
            </w:pPr>
            <w:r w:rsidRPr="008709E1">
              <w:rPr>
                <w:sz w:val="18"/>
              </w:rPr>
              <w:t>All</w:t>
            </w:r>
          </w:p>
        </w:tc>
        <w:tc>
          <w:tcPr>
            <w:tcW w:w="3261" w:type="dxa"/>
          </w:tcPr>
          <w:p w14:paraId="495AF5A4" w14:textId="77777777" w:rsidR="008709E1" w:rsidRPr="008709E1" w:rsidRDefault="008709E1" w:rsidP="008709E1">
            <w:pPr>
              <w:spacing w:before="50" w:after="50"/>
              <w:jc w:val="left"/>
              <w:rPr>
                <w:sz w:val="18"/>
              </w:rPr>
            </w:pPr>
          </w:p>
        </w:tc>
      </w:tr>
      <w:tr w:rsidR="008709E1" w:rsidRPr="008709E1" w14:paraId="32CBBAAB" w14:textId="77777777" w:rsidTr="008709E1">
        <w:trPr>
          <w:cantSplit/>
        </w:trPr>
        <w:tc>
          <w:tcPr>
            <w:tcW w:w="1845" w:type="dxa"/>
          </w:tcPr>
          <w:p w14:paraId="0FBBD5B8" w14:textId="77777777" w:rsidR="008709E1" w:rsidRPr="008709E1" w:rsidRDefault="008709E1" w:rsidP="008709E1">
            <w:pPr>
              <w:spacing w:before="50" w:after="50"/>
              <w:jc w:val="left"/>
              <w:rPr>
                <w:sz w:val="18"/>
              </w:rPr>
            </w:pPr>
            <w:r w:rsidRPr="008709E1">
              <w:rPr>
                <w:sz w:val="18"/>
              </w:rPr>
              <w:t>Vendor ID</w:t>
            </w:r>
          </w:p>
        </w:tc>
        <w:tc>
          <w:tcPr>
            <w:tcW w:w="1803" w:type="dxa"/>
          </w:tcPr>
          <w:p w14:paraId="3402B243" w14:textId="77777777" w:rsidR="008709E1" w:rsidRPr="008709E1" w:rsidRDefault="008709E1" w:rsidP="008709E1">
            <w:pPr>
              <w:spacing w:before="50" w:after="50"/>
              <w:jc w:val="left"/>
              <w:rPr>
                <w:sz w:val="18"/>
              </w:rPr>
            </w:pPr>
          </w:p>
        </w:tc>
        <w:tc>
          <w:tcPr>
            <w:tcW w:w="1710" w:type="dxa"/>
          </w:tcPr>
          <w:p w14:paraId="667D7394" w14:textId="77777777" w:rsidR="008709E1" w:rsidRPr="008709E1" w:rsidRDefault="008709E1" w:rsidP="008709E1">
            <w:pPr>
              <w:spacing w:before="50" w:after="50"/>
              <w:jc w:val="left"/>
              <w:rPr>
                <w:sz w:val="18"/>
              </w:rPr>
            </w:pPr>
          </w:p>
        </w:tc>
        <w:tc>
          <w:tcPr>
            <w:tcW w:w="1202" w:type="dxa"/>
          </w:tcPr>
          <w:p w14:paraId="75C7DA4A" w14:textId="77777777" w:rsidR="008709E1" w:rsidRPr="008709E1" w:rsidRDefault="008709E1" w:rsidP="008709E1">
            <w:pPr>
              <w:spacing w:before="50" w:after="50"/>
              <w:jc w:val="left"/>
              <w:rPr>
                <w:sz w:val="18"/>
              </w:rPr>
            </w:pPr>
          </w:p>
        </w:tc>
        <w:tc>
          <w:tcPr>
            <w:tcW w:w="3261" w:type="dxa"/>
          </w:tcPr>
          <w:p w14:paraId="0F0E4DCF" w14:textId="77777777" w:rsidR="008709E1" w:rsidRPr="008709E1" w:rsidRDefault="008709E1" w:rsidP="008709E1">
            <w:pPr>
              <w:spacing w:before="50" w:after="50"/>
              <w:jc w:val="left"/>
              <w:rPr>
                <w:sz w:val="18"/>
              </w:rPr>
            </w:pPr>
          </w:p>
        </w:tc>
      </w:tr>
      <w:tr w:rsidR="008709E1" w:rsidRPr="008709E1" w14:paraId="7EAF04D2" w14:textId="77777777" w:rsidTr="008709E1">
        <w:trPr>
          <w:cantSplit/>
        </w:trPr>
        <w:tc>
          <w:tcPr>
            <w:tcW w:w="1845" w:type="dxa"/>
          </w:tcPr>
          <w:p w14:paraId="4CC4FC00" w14:textId="77777777" w:rsidR="008709E1" w:rsidRPr="008709E1" w:rsidRDefault="008709E1" w:rsidP="008709E1">
            <w:pPr>
              <w:spacing w:before="50" w:after="50"/>
              <w:jc w:val="left"/>
              <w:rPr>
                <w:sz w:val="18"/>
              </w:rPr>
            </w:pPr>
          </w:p>
        </w:tc>
        <w:tc>
          <w:tcPr>
            <w:tcW w:w="1803" w:type="dxa"/>
          </w:tcPr>
          <w:p w14:paraId="3C046996" w14:textId="77777777" w:rsidR="008709E1" w:rsidRPr="008709E1" w:rsidRDefault="008709E1" w:rsidP="008709E1">
            <w:pPr>
              <w:spacing w:before="50" w:after="50"/>
              <w:jc w:val="left"/>
              <w:rPr>
                <w:sz w:val="18"/>
              </w:rPr>
            </w:pPr>
            <w:r w:rsidRPr="008709E1">
              <w:rPr>
                <w:sz w:val="18"/>
              </w:rPr>
              <w:t>From Vendor ID</w:t>
            </w:r>
          </w:p>
        </w:tc>
        <w:tc>
          <w:tcPr>
            <w:tcW w:w="1710" w:type="dxa"/>
          </w:tcPr>
          <w:p w14:paraId="10537450" w14:textId="77777777" w:rsidR="008709E1" w:rsidRPr="008709E1" w:rsidRDefault="008709E1" w:rsidP="008709E1">
            <w:pPr>
              <w:spacing w:before="50" w:after="50"/>
              <w:jc w:val="left"/>
              <w:rPr>
                <w:sz w:val="18"/>
              </w:rPr>
            </w:pPr>
            <w:r w:rsidRPr="008709E1">
              <w:rPr>
                <w:sz w:val="18"/>
              </w:rPr>
              <w:t>CRH-VEN-ID</w:t>
            </w:r>
          </w:p>
        </w:tc>
        <w:tc>
          <w:tcPr>
            <w:tcW w:w="1202" w:type="dxa"/>
          </w:tcPr>
          <w:p w14:paraId="6CA1EC37" w14:textId="77777777" w:rsidR="008709E1" w:rsidRPr="008709E1" w:rsidRDefault="008709E1" w:rsidP="008709E1">
            <w:pPr>
              <w:spacing w:before="50" w:after="50"/>
              <w:jc w:val="left"/>
              <w:rPr>
                <w:sz w:val="18"/>
              </w:rPr>
            </w:pPr>
            <w:r w:rsidRPr="008709E1">
              <w:rPr>
                <w:sz w:val="18"/>
              </w:rPr>
              <w:t>All</w:t>
            </w:r>
          </w:p>
        </w:tc>
        <w:tc>
          <w:tcPr>
            <w:tcW w:w="3261" w:type="dxa"/>
          </w:tcPr>
          <w:p w14:paraId="1AEFDAF1" w14:textId="77777777" w:rsidR="008709E1" w:rsidRPr="008709E1" w:rsidRDefault="008709E1" w:rsidP="008709E1">
            <w:pPr>
              <w:spacing w:before="50" w:after="50"/>
              <w:jc w:val="left"/>
              <w:rPr>
                <w:sz w:val="18"/>
              </w:rPr>
            </w:pPr>
          </w:p>
        </w:tc>
      </w:tr>
      <w:tr w:rsidR="008709E1" w:rsidRPr="008709E1" w14:paraId="7B36B65F" w14:textId="77777777" w:rsidTr="008709E1">
        <w:trPr>
          <w:cantSplit/>
        </w:trPr>
        <w:tc>
          <w:tcPr>
            <w:tcW w:w="1845" w:type="dxa"/>
          </w:tcPr>
          <w:p w14:paraId="1B58F21D" w14:textId="77777777" w:rsidR="008709E1" w:rsidRPr="008709E1" w:rsidRDefault="008709E1" w:rsidP="008709E1">
            <w:pPr>
              <w:spacing w:before="50" w:after="50"/>
              <w:jc w:val="left"/>
              <w:rPr>
                <w:sz w:val="18"/>
              </w:rPr>
            </w:pPr>
          </w:p>
        </w:tc>
        <w:tc>
          <w:tcPr>
            <w:tcW w:w="1803" w:type="dxa"/>
          </w:tcPr>
          <w:p w14:paraId="3E4D05E5" w14:textId="77777777" w:rsidR="008709E1" w:rsidRPr="008709E1" w:rsidRDefault="008709E1" w:rsidP="008709E1">
            <w:pPr>
              <w:spacing w:before="50" w:after="50"/>
              <w:jc w:val="left"/>
              <w:rPr>
                <w:sz w:val="18"/>
              </w:rPr>
            </w:pPr>
            <w:r w:rsidRPr="008709E1">
              <w:rPr>
                <w:sz w:val="18"/>
              </w:rPr>
              <w:t>To Vendor ID</w:t>
            </w:r>
          </w:p>
        </w:tc>
        <w:tc>
          <w:tcPr>
            <w:tcW w:w="1710" w:type="dxa"/>
          </w:tcPr>
          <w:p w14:paraId="2BE80759" w14:textId="77777777" w:rsidR="008709E1" w:rsidRPr="008709E1" w:rsidRDefault="008709E1" w:rsidP="008709E1">
            <w:pPr>
              <w:spacing w:before="50" w:after="50"/>
              <w:jc w:val="left"/>
              <w:rPr>
                <w:sz w:val="18"/>
              </w:rPr>
            </w:pPr>
            <w:r w:rsidRPr="008709E1">
              <w:rPr>
                <w:sz w:val="18"/>
              </w:rPr>
              <w:t>CRH-VEN-ID</w:t>
            </w:r>
          </w:p>
        </w:tc>
        <w:tc>
          <w:tcPr>
            <w:tcW w:w="1202" w:type="dxa"/>
          </w:tcPr>
          <w:p w14:paraId="7F6E9D0C" w14:textId="77777777" w:rsidR="008709E1" w:rsidRPr="008709E1" w:rsidRDefault="008709E1" w:rsidP="008709E1">
            <w:pPr>
              <w:spacing w:before="50" w:after="50"/>
              <w:jc w:val="left"/>
              <w:rPr>
                <w:sz w:val="18"/>
              </w:rPr>
            </w:pPr>
            <w:r w:rsidRPr="008709E1">
              <w:rPr>
                <w:sz w:val="18"/>
              </w:rPr>
              <w:t>All</w:t>
            </w:r>
          </w:p>
        </w:tc>
        <w:tc>
          <w:tcPr>
            <w:tcW w:w="3261" w:type="dxa"/>
          </w:tcPr>
          <w:p w14:paraId="518BCCA5" w14:textId="77777777" w:rsidR="008709E1" w:rsidRPr="008709E1" w:rsidRDefault="008709E1" w:rsidP="008709E1">
            <w:pPr>
              <w:spacing w:before="50" w:after="50"/>
              <w:jc w:val="left"/>
              <w:rPr>
                <w:sz w:val="18"/>
              </w:rPr>
            </w:pPr>
          </w:p>
        </w:tc>
      </w:tr>
      <w:tr w:rsidR="008709E1" w:rsidRPr="008709E1" w14:paraId="3594BF63" w14:textId="77777777" w:rsidTr="008709E1">
        <w:trPr>
          <w:cantSplit/>
        </w:trPr>
        <w:tc>
          <w:tcPr>
            <w:tcW w:w="1845" w:type="dxa"/>
          </w:tcPr>
          <w:p w14:paraId="7CFF51F2" w14:textId="77777777" w:rsidR="008709E1" w:rsidRPr="008709E1" w:rsidRDefault="008709E1" w:rsidP="008709E1">
            <w:pPr>
              <w:spacing w:before="50" w:after="50"/>
              <w:jc w:val="left"/>
              <w:rPr>
                <w:sz w:val="18"/>
              </w:rPr>
            </w:pPr>
            <w:r w:rsidRPr="008709E1">
              <w:rPr>
                <w:sz w:val="18"/>
              </w:rPr>
              <w:t>External Reference</w:t>
            </w:r>
          </w:p>
        </w:tc>
        <w:tc>
          <w:tcPr>
            <w:tcW w:w="1803" w:type="dxa"/>
          </w:tcPr>
          <w:p w14:paraId="69F79F6E" w14:textId="77777777" w:rsidR="008709E1" w:rsidRPr="008709E1" w:rsidRDefault="008709E1" w:rsidP="008709E1">
            <w:pPr>
              <w:spacing w:before="50" w:after="50"/>
              <w:jc w:val="left"/>
              <w:rPr>
                <w:sz w:val="18"/>
              </w:rPr>
            </w:pPr>
          </w:p>
        </w:tc>
        <w:tc>
          <w:tcPr>
            <w:tcW w:w="1710" w:type="dxa"/>
          </w:tcPr>
          <w:p w14:paraId="5BAC3C2A" w14:textId="77777777" w:rsidR="008709E1" w:rsidRPr="008709E1" w:rsidRDefault="008709E1" w:rsidP="008709E1">
            <w:pPr>
              <w:spacing w:before="50" w:after="50"/>
              <w:jc w:val="left"/>
              <w:rPr>
                <w:sz w:val="18"/>
              </w:rPr>
            </w:pPr>
          </w:p>
        </w:tc>
        <w:tc>
          <w:tcPr>
            <w:tcW w:w="1202" w:type="dxa"/>
          </w:tcPr>
          <w:p w14:paraId="798D0519" w14:textId="77777777" w:rsidR="008709E1" w:rsidRPr="008709E1" w:rsidRDefault="008709E1" w:rsidP="008709E1">
            <w:pPr>
              <w:spacing w:before="50" w:after="50"/>
              <w:jc w:val="left"/>
              <w:rPr>
                <w:sz w:val="18"/>
              </w:rPr>
            </w:pPr>
          </w:p>
        </w:tc>
        <w:tc>
          <w:tcPr>
            <w:tcW w:w="3261" w:type="dxa"/>
          </w:tcPr>
          <w:p w14:paraId="32099B3A" w14:textId="77777777" w:rsidR="008709E1" w:rsidRPr="008709E1" w:rsidRDefault="008709E1" w:rsidP="008709E1">
            <w:pPr>
              <w:spacing w:before="50" w:after="50"/>
              <w:jc w:val="left"/>
              <w:rPr>
                <w:sz w:val="18"/>
              </w:rPr>
            </w:pPr>
          </w:p>
        </w:tc>
      </w:tr>
      <w:tr w:rsidR="008709E1" w:rsidRPr="008709E1" w14:paraId="6451BD1A" w14:textId="77777777" w:rsidTr="008709E1">
        <w:trPr>
          <w:cantSplit/>
        </w:trPr>
        <w:tc>
          <w:tcPr>
            <w:tcW w:w="1845" w:type="dxa"/>
          </w:tcPr>
          <w:p w14:paraId="267EFF1A" w14:textId="77777777" w:rsidR="008709E1" w:rsidRPr="008709E1" w:rsidRDefault="008709E1" w:rsidP="008709E1">
            <w:pPr>
              <w:spacing w:before="50" w:after="50"/>
              <w:jc w:val="left"/>
              <w:rPr>
                <w:sz w:val="18"/>
              </w:rPr>
            </w:pPr>
          </w:p>
        </w:tc>
        <w:tc>
          <w:tcPr>
            <w:tcW w:w="1803" w:type="dxa"/>
          </w:tcPr>
          <w:p w14:paraId="710D3C85" w14:textId="77777777" w:rsidR="008709E1" w:rsidRPr="008709E1" w:rsidRDefault="008709E1" w:rsidP="008709E1">
            <w:pPr>
              <w:spacing w:before="50" w:after="50"/>
              <w:jc w:val="left"/>
              <w:rPr>
                <w:sz w:val="18"/>
              </w:rPr>
            </w:pPr>
            <w:r w:rsidRPr="008709E1">
              <w:rPr>
                <w:sz w:val="18"/>
              </w:rPr>
              <w:t>From External Ref</w:t>
            </w:r>
          </w:p>
        </w:tc>
        <w:tc>
          <w:tcPr>
            <w:tcW w:w="1710" w:type="dxa"/>
          </w:tcPr>
          <w:p w14:paraId="23D79D60" w14:textId="77777777" w:rsidR="008709E1" w:rsidRPr="008709E1" w:rsidRDefault="008709E1" w:rsidP="008709E1">
            <w:pPr>
              <w:spacing w:before="50" w:after="50"/>
              <w:jc w:val="left"/>
              <w:rPr>
                <w:sz w:val="18"/>
              </w:rPr>
            </w:pPr>
            <w:r w:rsidRPr="008709E1">
              <w:rPr>
                <w:sz w:val="18"/>
              </w:rPr>
              <w:t>CRH-EXTL-REF</w:t>
            </w:r>
          </w:p>
        </w:tc>
        <w:tc>
          <w:tcPr>
            <w:tcW w:w="1202" w:type="dxa"/>
          </w:tcPr>
          <w:p w14:paraId="21BD2473" w14:textId="77777777" w:rsidR="008709E1" w:rsidRPr="008709E1" w:rsidRDefault="008709E1" w:rsidP="008709E1">
            <w:pPr>
              <w:spacing w:before="50" w:after="50"/>
              <w:jc w:val="left"/>
              <w:rPr>
                <w:sz w:val="18"/>
              </w:rPr>
            </w:pPr>
            <w:r w:rsidRPr="008709E1">
              <w:rPr>
                <w:sz w:val="18"/>
              </w:rPr>
              <w:t>All</w:t>
            </w:r>
          </w:p>
        </w:tc>
        <w:tc>
          <w:tcPr>
            <w:tcW w:w="3261" w:type="dxa"/>
          </w:tcPr>
          <w:p w14:paraId="702C0892" w14:textId="77777777" w:rsidR="008709E1" w:rsidRPr="008709E1" w:rsidRDefault="008709E1" w:rsidP="008709E1">
            <w:pPr>
              <w:spacing w:before="50" w:after="50"/>
              <w:jc w:val="left"/>
              <w:rPr>
                <w:sz w:val="18"/>
              </w:rPr>
            </w:pPr>
          </w:p>
        </w:tc>
      </w:tr>
      <w:tr w:rsidR="008709E1" w:rsidRPr="008709E1" w14:paraId="45CCB92F" w14:textId="77777777" w:rsidTr="008709E1">
        <w:trPr>
          <w:cantSplit/>
        </w:trPr>
        <w:tc>
          <w:tcPr>
            <w:tcW w:w="1845" w:type="dxa"/>
          </w:tcPr>
          <w:p w14:paraId="2ED07639" w14:textId="77777777" w:rsidR="008709E1" w:rsidRPr="008709E1" w:rsidRDefault="008709E1" w:rsidP="008709E1">
            <w:pPr>
              <w:spacing w:before="50" w:after="50"/>
              <w:jc w:val="left"/>
              <w:rPr>
                <w:sz w:val="18"/>
              </w:rPr>
            </w:pPr>
          </w:p>
        </w:tc>
        <w:tc>
          <w:tcPr>
            <w:tcW w:w="1803" w:type="dxa"/>
          </w:tcPr>
          <w:p w14:paraId="0E543224" w14:textId="77777777" w:rsidR="008709E1" w:rsidRPr="008709E1" w:rsidRDefault="008709E1" w:rsidP="008709E1">
            <w:pPr>
              <w:spacing w:before="50" w:after="50"/>
              <w:jc w:val="left"/>
              <w:rPr>
                <w:sz w:val="18"/>
              </w:rPr>
            </w:pPr>
            <w:r w:rsidRPr="008709E1">
              <w:rPr>
                <w:sz w:val="18"/>
              </w:rPr>
              <w:t>To External Ref</w:t>
            </w:r>
          </w:p>
        </w:tc>
        <w:tc>
          <w:tcPr>
            <w:tcW w:w="1710" w:type="dxa"/>
          </w:tcPr>
          <w:p w14:paraId="4F1442DA" w14:textId="77777777" w:rsidR="008709E1" w:rsidRPr="008709E1" w:rsidRDefault="008709E1" w:rsidP="008709E1">
            <w:pPr>
              <w:spacing w:before="50" w:after="50"/>
              <w:jc w:val="left"/>
              <w:rPr>
                <w:sz w:val="18"/>
              </w:rPr>
            </w:pPr>
            <w:r w:rsidRPr="008709E1">
              <w:rPr>
                <w:sz w:val="18"/>
              </w:rPr>
              <w:t>CRH-EXTL-REF</w:t>
            </w:r>
          </w:p>
        </w:tc>
        <w:tc>
          <w:tcPr>
            <w:tcW w:w="1202" w:type="dxa"/>
          </w:tcPr>
          <w:p w14:paraId="575592BD" w14:textId="77777777" w:rsidR="008709E1" w:rsidRPr="008709E1" w:rsidRDefault="008709E1" w:rsidP="008709E1">
            <w:pPr>
              <w:spacing w:before="50" w:after="50"/>
              <w:jc w:val="left"/>
              <w:rPr>
                <w:sz w:val="18"/>
              </w:rPr>
            </w:pPr>
            <w:r w:rsidRPr="008709E1">
              <w:rPr>
                <w:sz w:val="18"/>
              </w:rPr>
              <w:t>All</w:t>
            </w:r>
          </w:p>
        </w:tc>
        <w:tc>
          <w:tcPr>
            <w:tcW w:w="3261" w:type="dxa"/>
          </w:tcPr>
          <w:p w14:paraId="08EB4BEF" w14:textId="77777777" w:rsidR="008709E1" w:rsidRPr="008709E1" w:rsidRDefault="008709E1" w:rsidP="008709E1">
            <w:pPr>
              <w:spacing w:before="50" w:after="50"/>
              <w:jc w:val="left"/>
              <w:rPr>
                <w:sz w:val="18"/>
              </w:rPr>
            </w:pPr>
          </w:p>
        </w:tc>
      </w:tr>
      <w:tr w:rsidR="008709E1" w:rsidRPr="008709E1" w14:paraId="46906CEB" w14:textId="77777777" w:rsidTr="008709E1">
        <w:trPr>
          <w:cantSplit/>
        </w:trPr>
        <w:tc>
          <w:tcPr>
            <w:tcW w:w="1845" w:type="dxa"/>
          </w:tcPr>
          <w:p w14:paraId="59E9241A" w14:textId="77777777" w:rsidR="008709E1" w:rsidRPr="008709E1" w:rsidRDefault="008709E1" w:rsidP="008709E1">
            <w:pPr>
              <w:spacing w:before="50" w:after="50"/>
              <w:jc w:val="left"/>
              <w:rPr>
                <w:sz w:val="18"/>
              </w:rPr>
            </w:pPr>
            <w:r w:rsidRPr="008709E1">
              <w:rPr>
                <w:sz w:val="18"/>
              </w:rPr>
              <w:t>Charge &amp; Cost No</w:t>
            </w:r>
          </w:p>
        </w:tc>
        <w:tc>
          <w:tcPr>
            <w:tcW w:w="1803" w:type="dxa"/>
          </w:tcPr>
          <w:p w14:paraId="601AE617" w14:textId="77777777" w:rsidR="008709E1" w:rsidRPr="008709E1" w:rsidRDefault="008709E1" w:rsidP="008709E1">
            <w:pPr>
              <w:spacing w:before="50" w:after="50"/>
              <w:jc w:val="left"/>
              <w:rPr>
                <w:sz w:val="18"/>
              </w:rPr>
            </w:pPr>
          </w:p>
        </w:tc>
        <w:tc>
          <w:tcPr>
            <w:tcW w:w="1710" w:type="dxa"/>
          </w:tcPr>
          <w:p w14:paraId="02F9E8BC" w14:textId="77777777" w:rsidR="008709E1" w:rsidRPr="008709E1" w:rsidRDefault="008709E1" w:rsidP="008709E1">
            <w:pPr>
              <w:spacing w:before="50" w:after="50"/>
              <w:jc w:val="left"/>
              <w:rPr>
                <w:sz w:val="18"/>
              </w:rPr>
            </w:pPr>
            <w:r w:rsidRPr="008709E1">
              <w:rPr>
                <w:sz w:val="18"/>
              </w:rPr>
              <w:t>CRH-CC-NO</w:t>
            </w:r>
          </w:p>
        </w:tc>
        <w:tc>
          <w:tcPr>
            <w:tcW w:w="1202" w:type="dxa"/>
          </w:tcPr>
          <w:p w14:paraId="486228BF" w14:textId="77777777" w:rsidR="008709E1" w:rsidRPr="008709E1" w:rsidRDefault="008709E1" w:rsidP="008709E1">
            <w:pPr>
              <w:spacing w:before="50" w:after="50"/>
              <w:jc w:val="left"/>
              <w:rPr>
                <w:sz w:val="18"/>
              </w:rPr>
            </w:pPr>
            <w:r w:rsidRPr="008709E1">
              <w:rPr>
                <w:sz w:val="18"/>
              </w:rPr>
              <w:t>All</w:t>
            </w:r>
          </w:p>
        </w:tc>
        <w:tc>
          <w:tcPr>
            <w:tcW w:w="3261" w:type="dxa"/>
          </w:tcPr>
          <w:p w14:paraId="78C206EB" w14:textId="77777777" w:rsidR="008709E1" w:rsidRPr="008709E1" w:rsidRDefault="008709E1" w:rsidP="008709E1">
            <w:pPr>
              <w:spacing w:before="50" w:after="50"/>
              <w:jc w:val="left"/>
              <w:rPr>
                <w:sz w:val="18"/>
              </w:rPr>
            </w:pPr>
          </w:p>
        </w:tc>
      </w:tr>
      <w:tr w:rsidR="008709E1" w:rsidRPr="008709E1" w14:paraId="322B35A5" w14:textId="77777777" w:rsidTr="008709E1">
        <w:trPr>
          <w:cantSplit/>
        </w:trPr>
        <w:tc>
          <w:tcPr>
            <w:tcW w:w="1845" w:type="dxa"/>
          </w:tcPr>
          <w:p w14:paraId="2DAF3D7A" w14:textId="77777777" w:rsidR="008709E1" w:rsidRPr="008709E1" w:rsidRDefault="008709E1" w:rsidP="008709E1">
            <w:pPr>
              <w:spacing w:before="50" w:after="50"/>
              <w:jc w:val="left"/>
              <w:rPr>
                <w:sz w:val="18"/>
              </w:rPr>
            </w:pPr>
            <w:r w:rsidRPr="008709E1">
              <w:rPr>
                <w:sz w:val="18"/>
              </w:rPr>
              <w:lastRenderedPageBreak/>
              <w:t>Activity Date</w:t>
            </w:r>
          </w:p>
        </w:tc>
        <w:tc>
          <w:tcPr>
            <w:tcW w:w="1803" w:type="dxa"/>
          </w:tcPr>
          <w:p w14:paraId="36D63D73" w14:textId="77777777" w:rsidR="008709E1" w:rsidRPr="008709E1" w:rsidRDefault="008709E1" w:rsidP="008709E1">
            <w:pPr>
              <w:spacing w:before="50" w:after="50"/>
              <w:jc w:val="left"/>
              <w:rPr>
                <w:sz w:val="18"/>
              </w:rPr>
            </w:pPr>
          </w:p>
        </w:tc>
        <w:tc>
          <w:tcPr>
            <w:tcW w:w="1710" w:type="dxa"/>
          </w:tcPr>
          <w:p w14:paraId="54002D3B" w14:textId="77777777" w:rsidR="008709E1" w:rsidRPr="008709E1" w:rsidRDefault="008709E1" w:rsidP="008709E1">
            <w:pPr>
              <w:spacing w:before="50" w:after="50"/>
              <w:jc w:val="left"/>
              <w:rPr>
                <w:sz w:val="18"/>
              </w:rPr>
            </w:pPr>
          </w:p>
        </w:tc>
        <w:tc>
          <w:tcPr>
            <w:tcW w:w="1202" w:type="dxa"/>
          </w:tcPr>
          <w:p w14:paraId="25D42313" w14:textId="77777777" w:rsidR="008709E1" w:rsidRPr="008709E1" w:rsidRDefault="008709E1" w:rsidP="008709E1">
            <w:pPr>
              <w:spacing w:before="50" w:after="50"/>
              <w:jc w:val="left"/>
              <w:rPr>
                <w:sz w:val="18"/>
              </w:rPr>
            </w:pPr>
          </w:p>
        </w:tc>
        <w:tc>
          <w:tcPr>
            <w:tcW w:w="3261" w:type="dxa"/>
          </w:tcPr>
          <w:p w14:paraId="5652664B" w14:textId="77777777" w:rsidR="008709E1" w:rsidRPr="008709E1" w:rsidRDefault="008709E1" w:rsidP="008709E1">
            <w:pPr>
              <w:spacing w:before="50" w:after="50"/>
              <w:jc w:val="left"/>
              <w:rPr>
                <w:sz w:val="18"/>
              </w:rPr>
            </w:pPr>
            <w:r w:rsidRPr="008709E1">
              <w:rPr>
                <w:sz w:val="18"/>
              </w:rPr>
              <w:t>If a record from IRTCRH is retrieved, then INVEX also performs a scan of IRTCRP to see if any associated applications exist, subject to the Activity Date.</w:t>
            </w:r>
          </w:p>
        </w:tc>
      </w:tr>
      <w:tr w:rsidR="008709E1" w:rsidRPr="008709E1" w14:paraId="2D836988" w14:textId="77777777" w:rsidTr="008709E1">
        <w:trPr>
          <w:cantSplit/>
        </w:trPr>
        <w:tc>
          <w:tcPr>
            <w:tcW w:w="1845" w:type="dxa"/>
          </w:tcPr>
          <w:p w14:paraId="3EB5D215" w14:textId="77777777" w:rsidR="008709E1" w:rsidRPr="008709E1" w:rsidRDefault="008709E1" w:rsidP="008709E1">
            <w:pPr>
              <w:spacing w:before="50" w:after="50"/>
              <w:jc w:val="left"/>
              <w:rPr>
                <w:sz w:val="18"/>
              </w:rPr>
            </w:pPr>
          </w:p>
        </w:tc>
        <w:tc>
          <w:tcPr>
            <w:tcW w:w="1803" w:type="dxa"/>
          </w:tcPr>
          <w:p w14:paraId="604952FB" w14:textId="77777777" w:rsidR="008709E1" w:rsidRPr="008709E1" w:rsidRDefault="008709E1" w:rsidP="008709E1">
            <w:pPr>
              <w:spacing w:before="50" w:after="50"/>
              <w:jc w:val="left"/>
              <w:rPr>
                <w:sz w:val="18"/>
              </w:rPr>
            </w:pPr>
            <w:r w:rsidRPr="008709E1">
              <w:rPr>
                <w:sz w:val="18"/>
              </w:rPr>
              <w:t>From Activity Date</w:t>
            </w:r>
          </w:p>
        </w:tc>
        <w:tc>
          <w:tcPr>
            <w:tcW w:w="1710" w:type="dxa"/>
          </w:tcPr>
          <w:p w14:paraId="780161D7" w14:textId="77777777" w:rsidR="008709E1" w:rsidRPr="008709E1" w:rsidRDefault="008709E1" w:rsidP="008709E1">
            <w:pPr>
              <w:spacing w:before="50" w:after="50"/>
              <w:jc w:val="left"/>
              <w:rPr>
                <w:sz w:val="18"/>
              </w:rPr>
            </w:pPr>
            <w:r w:rsidRPr="008709E1">
              <w:rPr>
                <w:sz w:val="18"/>
              </w:rPr>
              <w:t>CRH-ACTVY-DT,</w:t>
            </w:r>
            <w:r w:rsidRPr="008709E1">
              <w:rPr>
                <w:sz w:val="18"/>
              </w:rPr>
              <w:br/>
              <w:t>CRP-ACTVY-DT</w:t>
            </w:r>
          </w:p>
        </w:tc>
        <w:tc>
          <w:tcPr>
            <w:tcW w:w="1202" w:type="dxa"/>
          </w:tcPr>
          <w:p w14:paraId="68135C34" w14:textId="77777777" w:rsidR="008709E1" w:rsidRPr="008709E1" w:rsidRDefault="008709E1" w:rsidP="008709E1">
            <w:pPr>
              <w:spacing w:before="50" w:after="50"/>
              <w:jc w:val="left"/>
              <w:rPr>
                <w:sz w:val="18"/>
              </w:rPr>
            </w:pPr>
            <w:r w:rsidRPr="008709E1">
              <w:rPr>
                <w:sz w:val="18"/>
              </w:rPr>
              <w:t>All</w:t>
            </w:r>
          </w:p>
        </w:tc>
        <w:tc>
          <w:tcPr>
            <w:tcW w:w="3261" w:type="dxa"/>
          </w:tcPr>
          <w:p w14:paraId="49C534B2" w14:textId="77777777" w:rsidR="008709E1" w:rsidRPr="008709E1" w:rsidRDefault="008709E1" w:rsidP="008709E1">
            <w:pPr>
              <w:spacing w:before="50" w:after="50"/>
              <w:jc w:val="left"/>
              <w:rPr>
                <w:sz w:val="18"/>
              </w:rPr>
            </w:pPr>
          </w:p>
        </w:tc>
      </w:tr>
      <w:tr w:rsidR="008709E1" w:rsidRPr="008709E1" w14:paraId="336EE6E0" w14:textId="77777777" w:rsidTr="008709E1">
        <w:trPr>
          <w:cantSplit/>
        </w:trPr>
        <w:tc>
          <w:tcPr>
            <w:tcW w:w="1845" w:type="dxa"/>
          </w:tcPr>
          <w:p w14:paraId="25744A38" w14:textId="77777777" w:rsidR="008709E1" w:rsidRPr="008709E1" w:rsidRDefault="008709E1" w:rsidP="008709E1">
            <w:pPr>
              <w:spacing w:before="50" w:after="50"/>
              <w:jc w:val="left"/>
              <w:rPr>
                <w:sz w:val="18"/>
              </w:rPr>
            </w:pPr>
          </w:p>
        </w:tc>
        <w:tc>
          <w:tcPr>
            <w:tcW w:w="1803" w:type="dxa"/>
          </w:tcPr>
          <w:p w14:paraId="79500894" w14:textId="77777777" w:rsidR="008709E1" w:rsidRPr="008709E1" w:rsidRDefault="008709E1" w:rsidP="008709E1">
            <w:pPr>
              <w:spacing w:before="50" w:after="50"/>
              <w:jc w:val="left"/>
              <w:rPr>
                <w:sz w:val="18"/>
              </w:rPr>
            </w:pPr>
            <w:r w:rsidRPr="008709E1">
              <w:rPr>
                <w:sz w:val="18"/>
              </w:rPr>
              <w:t>To Activity Date</w:t>
            </w:r>
          </w:p>
        </w:tc>
        <w:tc>
          <w:tcPr>
            <w:tcW w:w="1710" w:type="dxa"/>
          </w:tcPr>
          <w:p w14:paraId="0E66057D" w14:textId="77777777" w:rsidR="008709E1" w:rsidRPr="008709E1" w:rsidRDefault="008709E1" w:rsidP="008709E1">
            <w:pPr>
              <w:spacing w:before="50" w:after="50"/>
              <w:jc w:val="left"/>
              <w:rPr>
                <w:sz w:val="18"/>
              </w:rPr>
            </w:pPr>
            <w:r w:rsidRPr="008709E1">
              <w:rPr>
                <w:sz w:val="18"/>
              </w:rPr>
              <w:t>CRH-ACTVY-DT,</w:t>
            </w:r>
            <w:r w:rsidRPr="008709E1">
              <w:rPr>
                <w:sz w:val="18"/>
              </w:rPr>
              <w:br/>
              <w:t>CRP-ACTVY-DT</w:t>
            </w:r>
          </w:p>
        </w:tc>
        <w:tc>
          <w:tcPr>
            <w:tcW w:w="1202" w:type="dxa"/>
          </w:tcPr>
          <w:p w14:paraId="7AED394A" w14:textId="77777777" w:rsidR="008709E1" w:rsidRPr="008709E1" w:rsidRDefault="008709E1" w:rsidP="008709E1">
            <w:pPr>
              <w:spacing w:before="50" w:after="50"/>
              <w:jc w:val="left"/>
              <w:rPr>
                <w:sz w:val="18"/>
              </w:rPr>
            </w:pPr>
            <w:r w:rsidRPr="008709E1">
              <w:rPr>
                <w:sz w:val="18"/>
              </w:rPr>
              <w:t>All</w:t>
            </w:r>
          </w:p>
        </w:tc>
        <w:tc>
          <w:tcPr>
            <w:tcW w:w="3261" w:type="dxa"/>
          </w:tcPr>
          <w:p w14:paraId="79BBC484" w14:textId="77777777" w:rsidR="008709E1" w:rsidRPr="008709E1" w:rsidRDefault="008709E1" w:rsidP="008709E1">
            <w:pPr>
              <w:spacing w:before="50" w:after="50"/>
              <w:jc w:val="left"/>
              <w:rPr>
                <w:sz w:val="18"/>
              </w:rPr>
            </w:pPr>
          </w:p>
        </w:tc>
      </w:tr>
      <w:tr w:rsidR="008709E1" w:rsidRPr="008709E1" w14:paraId="7CB33F30" w14:textId="77777777" w:rsidTr="008709E1">
        <w:trPr>
          <w:cantSplit/>
        </w:trPr>
        <w:tc>
          <w:tcPr>
            <w:tcW w:w="1845" w:type="dxa"/>
          </w:tcPr>
          <w:p w14:paraId="409C0102" w14:textId="77777777" w:rsidR="008709E1" w:rsidRPr="008709E1" w:rsidRDefault="008709E1" w:rsidP="008709E1">
            <w:pPr>
              <w:spacing w:before="50" w:after="50"/>
              <w:jc w:val="left"/>
              <w:rPr>
                <w:sz w:val="18"/>
              </w:rPr>
            </w:pPr>
            <w:r w:rsidRPr="008709E1">
              <w:rPr>
                <w:sz w:val="18"/>
              </w:rPr>
              <w:t>Update Date</w:t>
            </w:r>
          </w:p>
        </w:tc>
        <w:tc>
          <w:tcPr>
            <w:tcW w:w="1803" w:type="dxa"/>
          </w:tcPr>
          <w:p w14:paraId="3BDF7734" w14:textId="77777777" w:rsidR="008709E1" w:rsidRPr="008709E1" w:rsidRDefault="008709E1" w:rsidP="008709E1">
            <w:pPr>
              <w:spacing w:before="50" w:after="50"/>
              <w:jc w:val="left"/>
              <w:rPr>
                <w:sz w:val="18"/>
              </w:rPr>
            </w:pPr>
          </w:p>
        </w:tc>
        <w:tc>
          <w:tcPr>
            <w:tcW w:w="1710" w:type="dxa"/>
          </w:tcPr>
          <w:p w14:paraId="06ECD8B1" w14:textId="77777777" w:rsidR="008709E1" w:rsidRPr="008709E1" w:rsidRDefault="008709E1" w:rsidP="008709E1">
            <w:pPr>
              <w:spacing w:before="50" w:after="50"/>
              <w:jc w:val="left"/>
              <w:rPr>
                <w:sz w:val="18"/>
              </w:rPr>
            </w:pPr>
          </w:p>
        </w:tc>
        <w:tc>
          <w:tcPr>
            <w:tcW w:w="1202" w:type="dxa"/>
          </w:tcPr>
          <w:p w14:paraId="4741A6C3" w14:textId="77777777" w:rsidR="008709E1" w:rsidRPr="008709E1" w:rsidRDefault="008709E1" w:rsidP="008709E1">
            <w:pPr>
              <w:spacing w:before="50" w:after="50"/>
              <w:jc w:val="left"/>
              <w:rPr>
                <w:sz w:val="18"/>
              </w:rPr>
            </w:pPr>
          </w:p>
        </w:tc>
        <w:tc>
          <w:tcPr>
            <w:tcW w:w="3261" w:type="dxa"/>
          </w:tcPr>
          <w:p w14:paraId="3CA763FA" w14:textId="77777777" w:rsidR="008709E1" w:rsidRPr="008709E1" w:rsidRDefault="008709E1" w:rsidP="008709E1">
            <w:pPr>
              <w:spacing w:before="50" w:after="50"/>
              <w:jc w:val="left"/>
              <w:rPr>
                <w:sz w:val="18"/>
              </w:rPr>
            </w:pPr>
            <w:r w:rsidRPr="008709E1">
              <w:rPr>
                <w:sz w:val="18"/>
              </w:rPr>
              <w:t>If a record from IRTCRH is retrieved, then INVEX also performs a scan of IRTCRP to see if any associated applications exist, subject to the Update Date.</w:t>
            </w:r>
          </w:p>
        </w:tc>
      </w:tr>
      <w:tr w:rsidR="008709E1" w:rsidRPr="008709E1" w14:paraId="1CD35DAB" w14:textId="77777777" w:rsidTr="008709E1">
        <w:trPr>
          <w:cantSplit/>
        </w:trPr>
        <w:tc>
          <w:tcPr>
            <w:tcW w:w="1845" w:type="dxa"/>
          </w:tcPr>
          <w:p w14:paraId="038C1EAF" w14:textId="77777777" w:rsidR="008709E1" w:rsidRPr="008709E1" w:rsidRDefault="008709E1" w:rsidP="008709E1">
            <w:pPr>
              <w:spacing w:before="50" w:after="50"/>
              <w:jc w:val="left"/>
              <w:rPr>
                <w:sz w:val="18"/>
              </w:rPr>
            </w:pPr>
          </w:p>
        </w:tc>
        <w:tc>
          <w:tcPr>
            <w:tcW w:w="1803" w:type="dxa"/>
          </w:tcPr>
          <w:p w14:paraId="3181D7FF" w14:textId="77777777" w:rsidR="008709E1" w:rsidRPr="008709E1" w:rsidRDefault="008709E1" w:rsidP="008709E1">
            <w:pPr>
              <w:spacing w:before="50" w:after="50"/>
              <w:jc w:val="left"/>
              <w:rPr>
                <w:sz w:val="18"/>
              </w:rPr>
            </w:pPr>
            <w:r w:rsidRPr="008709E1">
              <w:rPr>
                <w:sz w:val="18"/>
              </w:rPr>
              <w:t>From Update Date</w:t>
            </w:r>
          </w:p>
        </w:tc>
        <w:tc>
          <w:tcPr>
            <w:tcW w:w="1710" w:type="dxa"/>
          </w:tcPr>
          <w:p w14:paraId="5D4822DC" w14:textId="77777777" w:rsidR="008709E1" w:rsidRPr="008709E1" w:rsidRDefault="008709E1" w:rsidP="008709E1">
            <w:pPr>
              <w:spacing w:before="50" w:after="50"/>
              <w:jc w:val="left"/>
              <w:rPr>
                <w:sz w:val="18"/>
              </w:rPr>
            </w:pPr>
            <w:r w:rsidRPr="008709E1">
              <w:rPr>
                <w:sz w:val="18"/>
              </w:rPr>
              <w:t>CRH-UPD-DT,</w:t>
            </w:r>
            <w:r w:rsidRPr="008709E1">
              <w:rPr>
                <w:sz w:val="18"/>
              </w:rPr>
              <w:br/>
              <w:t>CRP-UPD-DT</w:t>
            </w:r>
          </w:p>
        </w:tc>
        <w:tc>
          <w:tcPr>
            <w:tcW w:w="1202" w:type="dxa"/>
          </w:tcPr>
          <w:p w14:paraId="336E27DE" w14:textId="77777777" w:rsidR="008709E1" w:rsidRPr="008709E1" w:rsidRDefault="008709E1" w:rsidP="008709E1">
            <w:pPr>
              <w:spacing w:before="50" w:after="50"/>
              <w:jc w:val="left"/>
              <w:rPr>
                <w:sz w:val="18"/>
              </w:rPr>
            </w:pPr>
            <w:r w:rsidRPr="008709E1">
              <w:rPr>
                <w:sz w:val="18"/>
              </w:rPr>
              <w:t>All</w:t>
            </w:r>
          </w:p>
        </w:tc>
        <w:tc>
          <w:tcPr>
            <w:tcW w:w="3261" w:type="dxa"/>
          </w:tcPr>
          <w:p w14:paraId="23FC303D" w14:textId="77777777" w:rsidR="008709E1" w:rsidRPr="008709E1" w:rsidRDefault="008709E1" w:rsidP="008709E1">
            <w:pPr>
              <w:spacing w:before="50" w:after="50"/>
              <w:jc w:val="left"/>
              <w:rPr>
                <w:sz w:val="18"/>
              </w:rPr>
            </w:pPr>
          </w:p>
        </w:tc>
      </w:tr>
      <w:tr w:rsidR="008709E1" w:rsidRPr="008709E1" w14:paraId="1F7F3485" w14:textId="77777777" w:rsidTr="008709E1">
        <w:trPr>
          <w:cantSplit/>
        </w:trPr>
        <w:tc>
          <w:tcPr>
            <w:tcW w:w="1845" w:type="dxa"/>
          </w:tcPr>
          <w:p w14:paraId="73BD23DD" w14:textId="77777777" w:rsidR="008709E1" w:rsidRPr="008709E1" w:rsidRDefault="008709E1" w:rsidP="008709E1">
            <w:pPr>
              <w:spacing w:before="50" w:after="50"/>
              <w:jc w:val="left"/>
              <w:rPr>
                <w:sz w:val="18"/>
              </w:rPr>
            </w:pPr>
          </w:p>
        </w:tc>
        <w:tc>
          <w:tcPr>
            <w:tcW w:w="1803" w:type="dxa"/>
          </w:tcPr>
          <w:p w14:paraId="3A15BEB6" w14:textId="77777777" w:rsidR="008709E1" w:rsidRPr="008709E1" w:rsidRDefault="008709E1" w:rsidP="008709E1">
            <w:pPr>
              <w:spacing w:before="50" w:after="50"/>
              <w:jc w:val="left"/>
              <w:rPr>
                <w:sz w:val="18"/>
              </w:rPr>
            </w:pPr>
            <w:r w:rsidRPr="008709E1">
              <w:rPr>
                <w:sz w:val="18"/>
              </w:rPr>
              <w:t>To Update Date</w:t>
            </w:r>
          </w:p>
        </w:tc>
        <w:tc>
          <w:tcPr>
            <w:tcW w:w="1710" w:type="dxa"/>
          </w:tcPr>
          <w:p w14:paraId="6F421578" w14:textId="77777777" w:rsidR="008709E1" w:rsidRPr="008709E1" w:rsidRDefault="008709E1" w:rsidP="008709E1">
            <w:pPr>
              <w:spacing w:before="50" w:after="50"/>
              <w:jc w:val="left"/>
              <w:rPr>
                <w:sz w:val="18"/>
              </w:rPr>
            </w:pPr>
            <w:r w:rsidRPr="008709E1">
              <w:rPr>
                <w:sz w:val="18"/>
              </w:rPr>
              <w:t>CRH-UPD-DT</w:t>
            </w:r>
            <w:r w:rsidRPr="008709E1">
              <w:rPr>
                <w:sz w:val="18"/>
              </w:rPr>
              <w:br/>
              <w:t>CRP-UPD-DT</w:t>
            </w:r>
          </w:p>
        </w:tc>
        <w:tc>
          <w:tcPr>
            <w:tcW w:w="1202" w:type="dxa"/>
          </w:tcPr>
          <w:p w14:paraId="553E9620" w14:textId="77777777" w:rsidR="008709E1" w:rsidRPr="008709E1" w:rsidRDefault="008709E1" w:rsidP="008709E1">
            <w:pPr>
              <w:spacing w:before="50" w:after="50"/>
              <w:jc w:val="left"/>
              <w:rPr>
                <w:sz w:val="18"/>
              </w:rPr>
            </w:pPr>
            <w:r w:rsidRPr="008709E1">
              <w:rPr>
                <w:sz w:val="18"/>
              </w:rPr>
              <w:t>All</w:t>
            </w:r>
          </w:p>
        </w:tc>
        <w:tc>
          <w:tcPr>
            <w:tcW w:w="3261" w:type="dxa"/>
          </w:tcPr>
          <w:p w14:paraId="5D123B71" w14:textId="77777777" w:rsidR="008709E1" w:rsidRPr="008709E1" w:rsidRDefault="008709E1" w:rsidP="008709E1">
            <w:pPr>
              <w:spacing w:before="50" w:after="50"/>
              <w:jc w:val="left"/>
              <w:rPr>
                <w:sz w:val="18"/>
              </w:rPr>
            </w:pPr>
          </w:p>
        </w:tc>
      </w:tr>
      <w:tr w:rsidR="008709E1" w:rsidRPr="008709E1" w14:paraId="3376F690" w14:textId="77777777" w:rsidTr="008709E1">
        <w:trPr>
          <w:cantSplit/>
        </w:trPr>
        <w:tc>
          <w:tcPr>
            <w:tcW w:w="1845" w:type="dxa"/>
          </w:tcPr>
          <w:p w14:paraId="6E0E9D51" w14:textId="77777777" w:rsidR="008709E1" w:rsidRPr="008709E1" w:rsidRDefault="008709E1" w:rsidP="008709E1">
            <w:pPr>
              <w:spacing w:before="50" w:after="50"/>
              <w:jc w:val="left"/>
              <w:rPr>
                <w:sz w:val="18"/>
              </w:rPr>
            </w:pPr>
            <w:r w:rsidRPr="008709E1">
              <w:rPr>
                <w:sz w:val="18"/>
              </w:rPr>
              <w:t xml:space="preserve">Currency </w:t>
            </w:r>
          </w:p>
        </w:tc>
        <w:tc>
          <w:tcPr>
            <w:tcW w:w="1803" w:type="dxa"/>
          </w:tcPr>
          <w:p w14:paraId="41B625CF" w14:textId="77777777" w:rsidR="008709E1" w:rsidRPr="008709E1" w:rsidRDefault="008709E1" w:rsidP="008709E1">
            <w:pPr>
              <w:spacing w:before="50" w:after="50"/>
              <w:jc w:val="left"/>
              <w:rPr>
                <w:sz w:val="18"/>
              </w:rPr>
            </w:pPr>
          </w:p>
        </w:tc>
        <w:tc>
          <w:tcPr>
            <w:tcW w:w="1710" w:type="dxa"/>
          </w:tcPr>
          <w:p w14:paraId="03D559EF" w14:textId="77777777" w:rsidR="008709E1" w:rsidRPr="008709E1" w:rsidRDefault="008709E1" w:rsidP="008709E1">
            <w:pPr>
              <w:spacing w:before="50" w:after="50"/>
              <w:jc w:val="left"/>
              <w:rPr>
                <w:sz w:val="18"/>
              </w:rPr>
            </w:pPr>
            <w:r w:rsidRPr="008709E1">
              <w:rPr>
                <w:sz w:val="18"/>
              </w:rPr>
              <w:t>CRH-CRY</w:t>
            </w:r>
          </w:p>
        </w:tc>
        <w:tc>
          <w:tcPr>
            <w:tcW w:w="1202" w:type="dxa"/>
          </w:tcPr>
          <w:p w14:paraId="2AE7D03C" w14:textId="77777777" w:rsidR="008709E1" w:rsidRPr="008709E1" w:rsidRDefault="008709E1" w:rsidP="008709E1">
            <w:pPr>
              <w:spacing w:before="50" w:after="50"/>
              <w:jc w:val="left"/>
              <w:rPr>
                <w:sz w:val="18"/>
              </w:rPr>
            </w:pPr>
            <w:r w:rsidRPr="008709E1">
              <w:rPr>
                <w:sz w:val="18"/>
              </w:rPr>
              <w:t>All</w:t>
            </w:r>
          </w:p>
        </w:tc>
        <w:tc>
          <w:tcPr>
            <w:tcW w:w="3261" w:type="dxa"/>
          </w:tcPr>
          <w:p w14:paraId="1A2C604C" w14:textId="77777777" w:rsidR="008709E1" w:rsidRPr="008709E1" w:rsidRDefault="008709E1" w:rsidP="008709E1">
            <w:pPr>
              <w:spacing w:before="50" w:after="50"/>
              <w:jc w:val="left"/>
              <w:rPr>
                <w:sz w:val="18"/>
              </w:rPr>
            </w:pPr>
          </w:p>
        </w:tc>
      </w:tr>
      <w:tr w:rsidR="008709E1" w:rsidRPr="008709E1" w14:paraId="59C6307C" w14:textId="77777777" w:rsidTr="008709E1">
        <w:trPr>
          <w:cantSplit/>
        </w:trPr>
        <w:tc>
          <w:tcPr>
            <w:tcW w:w="1845" w:type="dxa"/>
          </w:tcPr>
          <w:p w14:paraId="75DDB991" w14:textId="77777777" w:rsidR="008709E1" w:rsidRPr="008709E1" w:rsidRDefault="008709E1" w:rsidP="008709E1">
            <w:pPr>
              <w:spacing w:before="50" w:after="50"/>
              <w:jc w:val="left"/>
              <w:rPr>
                <w:sz w:val="18"/>
              </w:rPr>
            </w:pPr>
            <w:r w:rsidRPr="008709E1">
              <w:rPr>
                <w:sz w:val="18"/>
              </w:rPr>
              <w:t>Include Zero Balance</w:t>
            </w:r>
          </w:p>
        </w:tc>
        <w:tc>
          <w:tcPr>
            <w:tcW w:w="1803" w:type="dxa"/>
          </w:tcPr>
          <w:p w14:paraId="5624E5E9" w14:textId="77777777" w:rsidR="008709E1" w:rsidRPr="008709E1" w:rsidRDefault="008709E1" w:rsidP="008709E1">
            <w:pPr>
              <w:spacing w:before="50" w:after="50"/>
              <w:jc w:val="left"/>
              <w:rPr>
                <w:sz w:val="18"/>
              </w:rPr>
            </w:pPr>
            <w:r w:rsidRPr="008709E1">
              <w:rPr>
                <w:sz w:val="18"/>
              </w:rPr>
              <w:t>Unchecked-excluded</w:t>
            </w:r>
          </w:p>
          <w:p w14:paraId="60950DC2" w14:textId="77777777" w:rsidR="008709E1" w:rsidRPr="008709E1" w:rsidRDefault="008709E1" w:rsidP="008709E1">
            <w:pPr>
              <w:spacing w:before="50" w:after="50"/>
              <w:jc w:val="left"/>
              <w:rPr>
                <w:sz w:val="18"/>
              </w:rPr>
            </w:pPr>
            <w:r w:rsidRPr="008709E1">
              <w:rPr>
                <w:sz w:val="18"/>
              </w:rPr>
              <w:t>Checked-included</w:t>
            </w:r>
          </w:p>
        </w:tc>
        <w:tc>
          <w:tcPr>
            <w:tcW w:w="1710" w:type="dxa"/>
          </w:tcPr>
          <w:p w14:paraId="513DBDD1" w14:textId="77777777" w:rsidR="008709E1" w:rsidRPr="008709E1" w:rsidRDefault="008709E1" w:rsidP="008709E1">
            <w:pPr>
              <w:spacing w:before="50" w:after="50"/>
              <w:jc w:val="left"/>
              <w:rPr>
                <w:sz w:val="18"/>
              </w:rPr>
            </w:pPr>
            <w:r w:rsidRPr="008709E1">
              <w:rPr>
                <w:sz w:val="18"/>
              </w:rPr>
              <w:t>SS-INCZ-BAL</w:t>
            </w:r>
          </w:p>
        </w:tc>
        <w:tc>
          <w:tcPr>
            <w:tcW w:w="1202" w:type="dxa"/>
          </w:tcPr>
          <w:p w14:paraId="48A7DBCF" w14:textId="77777777" w:rsidR="008709E1" w:rsidRPr="008709E1" w:rsidRDefault="008709E1" w:rsidP="008709E1">
            <w:pPr>
              <w:spacing w:before="50" w:after="50"/>
              <w:jc w:val="left"/>
              <w:rPr>
                <w:sz w:val="18"/>
              </w:rPr>
            </w:pPr>
            <w:r w:rsidRPr="008709E1">
              <w:rPr>
                <w:sz w:val="18"/>
              </w:rPr>
              <w:t>Unchecked</w:t>
            </w:r>
          </w:p>
        </w:tc>
        <w:tc>
          <w:tcPr>
            <w:tcW w:w="3261" w:type="dxa"/>
          </w:tcPr>
          <w:p w14:paraId="6AA868B7" w14:textId="77777777" w:rsidR="008709E1" w:rsidRPr="008709E1" w:rsidRDefault="008709E1" w:rsidP="008709E1">
            <w:pPr>
              <w:spacing w:before="50" w:after="50"/>
              <w:jc w:val="left"/>
              <w:rPr>
                <w:sz w:val="18"/>
              </w:rPr>
            </w:pPr>
            <w:r w:rsidRPr="008709E1">
              <w:rPr>
                <w:sz w:val="18"/>
              </w:rPr>
              <w:t xml:space="preserve">If checked, includes printing of transactions where there is no </w:t>
            </w:r>
            <w:r w:rsidRPr="008709E1">
              <w:rPr>
                <w:sz w:val="18"/>
                <w:u w:val="single"/>
              </w:rPr>
              <w:t>calculated</w:t>
            </w:r>
            <w:r w:rsidRPr="008709E1">
              <w:rPr>
                <w:sz w:val="18"/>
              </w:rPr>
              <w:t xml:space="preserve"> Cost Reconciliation balance remaining.</w:t>
            </w:r>
          </w:p>
        </w:tc>
      </w:tr>
      <w:tr w:rsidR="008709E1" w:rsidRPr="008709E1" w14:paraId="615D54AF" w14:textId="77777777" w:rsidTr="008709E1">
        <w:trPr>
          <w:cantSplit/>
        </w:trPr>
        <w:tc>
          <w:tcPr>
            <w:tcW w:w="1845" w:type="dxa"/>
          </w:tcPr>
          <w:p w14:paraId="233EF67E" w14:textId="77777777" w:rsidR="008709E1" w:rsidRPr="008709E1" w:rsidRDefault="008709E1" w:rsidP="008709E1">
            <w:pPr>
              <w:spacing w:before="50" w:after="50"/>
              <w:jc w:val="left"/>
              <w:rPr>
                <w:sz w:val="18"/>
              </w:rPr>
            </w:pPr>
            <w:r w:rsidRPr="008709E1">
              <w:rPr>
                <w:sz w:val="18"/>
              </w:rPr>
              <w:t>Print Totals Only</w:t>
            </w:r>
          </w:p>
        </w:tc>
        <w:tc>
          <w:tcPr>
            <w:tcW w:w="1803" w:type="dxa"/>
          </w:tcPr>
          <w:p w14:paraId="4182F366" w14:textId="77777777" w:rsidR="008709E1" w:rsidRPr="008709E1" w:rsidRDefault="008709E1" w:rsidP="008709E1">
            <w:pPr>
              <w:spacing w:before="50" w:after="50"/>
              <w:jc w:val="left"/>
              <w:rPr>
                <w:sz w:val="18"/>
              </w:rPr>
            </w:pPr>
          </w:p>
        </w:tc>
        <w:tc>
          <w:tcPr>
            <w:tcW w:w="1710" w:type="dxa"/>
          </w:tcPr>
          <w:p w14:paraId="57C06FA9" w14:textId="77777777" w:rsidR="008709E1" w:rsidRPr="008709E1" w:rsidRDefault="008709E1" w:rsidP="008709E1">
            <w:pPr>
              <w:spacing w:before="50" w:after="50"/>
              <w:jc w:val="left"/>
              <w:rPr>
                <w:sz w:val="18"/>
              </w:rPr>
            </w:pPr>
          </w:p>
        </w:tc>
        <w:tc>
          <w:tcPr>
            <w:tcW w:w="1202" w:type="dxa"/>
          </w:tcPr>
          <w:p w14:paraId="0C889DE9" w14:textId="77777777" w:rsidR="008709E1" w:rsidRPr="008709E1" w:rsidRDefault="008709E1" w:rsidP="008709E1">
            <w:pPr>
              <w:spacing w:before="50" w:after="50"/>
              <w:jc w:val="left"/>
              <w:rPr>
                <w:sz w:val="18"/>
              </w:rPr>
            </w:pPr>
            <w:r w:rsidRPr="008709E1">
              <w:rPr>
                <w:sz w:val="18"/>
              </w:rPr>
              <w:t>Unchecked</w:t>
            </w:r>
          </w:p>
        </w:tc>
        <w:tc>
          <w:tcPr>
            <w:tcW w:w="3261" w:type="dxa"/>
          </w:tcPr>
          <w:p w14:paraId="701E9C41" w14:textId="77777777" w:rsidR="008709E1" w:rsidRPr="008709E1" w:rsidRDefault="008709E1" w:rsidP="008709E1">
            <w:pPr>
              <w:spacing w:before="50" w:after="50"/>
              <w:jc w:val="left"/>
              <w:rPr>
                <w:sz w:val="18"/>
              </w:rPr>
            </w:pPr>
            <w:r w:rsidRPr="008709E1">
              <w:rPr>
                <w:sz w:val="18"/>
              </w:rPr>
              <w:t>If checked, print the Totals section only.</w:t>
            </w:r>
          </w:p>
        </w:tc>
      </w:tr>
      <w:tr w:rsidR="008709E1" w:rsidRPr="008709E1" w14:paraId="4D0BC501" w14:textId="77777777" w:rsidTr="008709E1">
        <w:trPr>
          <w:cantSplit/>
        </w:trPr>
        <w:tc>
          <w:tcPr>
            <w:tcW w:w="1845" w:type="dxa"/>
          </w:tcPr>
          <w:p w14:paraId="5486AD24" w14:textId="77777777" w:rsidR="008709E1" w:rsidRPr="008709E1" w:rsidRDefault="008709E1" w:rsidP="008709E1">
            <w:pPr>
              <w:spacing w:before="50" w:after="50"/>
              <w:jc w:val="left"/>
              <w:rPr>
                <w:sz w:val="18"/>
              </w:rPr>
            </w:pPr>
            <w:r w:rsidRPr="008709E1">
              <w:rPr>
                <w:sz w:val="18"/>
              </w:rPr>
              <w:t>Report Comments</w:t>
            </w:r>
          </w:p>
        </w:tc>
        <w:tc>
          <w:tcPr>
            <w:tcW w:w="1803" w:type="dxa"/>
          </w:tcPr>
          <w:p w14:paraId="4DAD29AD" w14:textId="77777777" w:rsidR="008709E1" w:rsidRPr="008709E1" w:rsidRDefault="008709E1" w:rsidP="008709E1">
            <w:pPr>
              <w:spacing w:before="50" w:after="50"/>
              <w:jc w:val="left"/>
              <w:rPr>
                <w:sz w:val="18"/>
              </w:rPr>
            </w:pPr>
          </w:p>
        </w:tc>
        <w:tc>
          <w:tcPr>
            <w:tcW w:w="1710" w:type="dxa"/>
          </w:tcPr>
          <w:p w14:paraId="0724A566" w14:textId="77777777" w:rsidR="008709E1" w:rsidRPr="008709E1" w:rsidRDefault="008709E1" w:rsidP="008709E1">
            <w:pPr>
              <w:spacing w:before="50" w:after="50"/>
              <w:jc w:val="left"/>
              <w:rPr>
                <w:sz w:val="18"/>
              </w:rPr>
            </w:pPr>
          </w:p>
        </w:tc>
        <w:tc>
          <w:tcPr>
            <w:tcW w:w="1202" w:type="dxa"/>
          </w:tcPr>
          <w:p w14:paraId="23E9DB7A" w14:textId="77777777" w:rsidR="008709E1" w:rsidRPr="008709E1" w:rsidRDefault="008709E1" w:rsidP="008709E1">
            <w:pPr>
              <w:spacing w:before="50" w:after="50"/>
              <w:jc w:val="left"/>
              <w:rPr>
                <w:sz w:val="18"/>
              </w:rPr>
            </w:pPr>
            <w:r w:rsidRPr="008709E1">
              <w:rPr>
                <w:sz w:val="18"/>
              </w:rPr>
              <w:t>None</w:t>
            </w:r>
          </w:p>
        </w:tc>
        <w:tc>
          <w:tcPr>
            <w:tcW w:w="3261" w:type="dxa"/>
          </w:tcPr>
          <w:p w14:paraId="5D958B3F" w14:textId="77777777" w:rsidR="008709E1" w:rsidRPr="008709E1" w:rsidRDefault="008709E1" w:rsidP="008709E1">
            <w:pPr>
              <w:spacing w:before="50" w:after="50"/>
              <w:jc w:val="left"/>
              <w:rPr>
                <w:sz w:val="18"/>
              </w:rPr>
            </w:pPr>
            <w:r w:rsidRPr="008709E1">
              <w:rPr>
                <w:sz w:val="18"/>
              </w:rPr>
              <w:t>Provides an option to print report comments on the Selection page of the report.</w:t>
            </w:r>
          </w:p>
        </w:tc>
      </w:tr>
      <w:tr w:rsidR="008709E1" w:rsidRPr="008709E1" w14:paraId="016791AF" w14:textId="77777777" w:rsidTr="008709E1">
        <w:trPr>
          <w:cantSplit/>
        </w:trPr>
        <w:tc>
          <w:tcPr>
            <w:tcW w:w="1845" w:type="dxa"/>
          </w:tcPr>
          <w:p w14:paraId="57919E63" w14:textId="77777777" w:rsidR="008709E1" w:rsidRPr="008709E1" w:rsidRDefault="008709E1" w:rsidP="008709E1">
            <w:pPr>
              <w:spacing w:before="50" w:after="50"/>
              <w:jc w:val="left"/>
              <w:rPr>
                <w:sz w:val="18"/>
              </w:rPr>
            </w:pPr>
            <w:r w:rsidRPr="008709E1">
              <w:rPr>
                <w:sz w:val="18"/>
              </w:rPr>
              <w:t>Library ID</w:t>
            </w:r>
          </w:p>
        </w:tc>
        <w:tc>
          <w:tcPr>
            <w:tcW w:w="1803" w:type="dxa"/>
          </w:tcPr>
          <w:p w14:paraId="087632CE" w14:textId="77777777" w:rsidR="008709E1" w:rsidRPr="008709E1" w:rsidRDefault="008709E1" w:rsidP="008709E1">
            <w:pPr>
              <w:spacing w:before="50" w:after="50"/>
              <w:jc w:val="left"/>
              <w:rPr>
                <w:sz w:val="18"/>
              </w:rPr>
            </w:pPr>
            <w:r w:rsidRPr="008709E1">
              <w:rPr>
                <w:sz w:val="18"/>
              </w:rPr>
              <w:t>None or a specific Library ID</w:t>
            </w:r>
          </w:p>
        </w:tc>
        <w:tc>
          <w:tcPr>
            <w:tcW w:w="1710" w:type="dxa"/>
          </w:tcPr>
          <w:p w14:paraId="3987BF76" w14:textId="77777777" w:rsidR="008709E1" w:rsidRPr="008709E1" w:rsidRDefault="008709E1" w:rsidP="008709E1">
            <w:pPr>
              <w:spacing w:before="50" w:after="50"/>
              <w:jc w:val="left"/>
              <w:rPr>
                <w:sz w:val="18"/>
              </w:rPr>
            </w:pPr>
          </w:p>
        </w:tc>
        <w:tc>
          <w:tcPr>
            <w:tcW w:w="1202" w:type="dxa"/>
          </w:tcPr>
          <w:p w14:paraId="27C8D54E" w14:textId="77777777" w:rsidR="008709E1" w:rsidRPr="008709E1" w:rsidRDefault="008709E1" w:rsidP="008709E1">
            <w:pPr>
              <w:spacing w:before="50" w:after="50"/>
              <w:jc w:val="left"/>
              <w:rPr>
                <w:sz w:val="18"/>
              </w:rPr>
            </w:pPr>
            <w:r w:rsidRPr="008709E1">
              <w:rPr>
                <w:sz w:val="18"/>
              </w:rPr>
              <w:t>None</w:t>
            </w:r>
          </w:p>
        </w:tc>
        <w:tc>
          <w:tcPr>
            <w:tcW w:w="3261" w:type="dxa"/>
          </w:tcPr>
          <w:p w14:paraId="5EABD718" w14:textId="77777777" w:rsidR="008709E1" w:rsidRPr="008709E1" w:rsidRDefault="008709E1" w:rsidP="008709E1">
            <w:pPr>
              <w:spacing w:before="50" w:after="50"/>
              <w:jc w:val="left"/>
              <w:rPr>
                <w:sz w:val="18"/>
              </w:rPr>
            </w:pPr>
            <w:r w:rsidRPr="008709E1">
              <w:rPr>
                <w:sz w:val="18"/>
              </w:rPr>
              <w:t>Provides an option to select a Library ID for generic remarks to be printed on the Selection page of the report.</w:t>
            </w:r>
          </w:p>
        </w:tc>
      </w:tr>
    </w:tbl>
    <w:p w14:paraId="6BFEF86F" w14:textId="77777777" w:rsidR="00D622DA" w:rsidRPr="00D622DA" w:rsidRDefault="00D622DA" w:rsidP="00D622DA">
      <w:pPr>
        <w:pStyle w:val="Heading4"/>
        <w:rPr>
          <w:lang w:eastAsia="en-US"/>
        </w:rPr>
      </w:pPr>
      <w:r w:rsidRPr="00D622DA">
        <w:rPr>
          <w:lang w:eastAsia="en-US"/>
        </w:rPr>
        <w:t>Accounting Period Business Rules</w:t>
      </w:r>
    </w:p>
    <w:p w14:paraId="2F8D9EE1" w14:textId="77777777" w:rsidR="00D622DA" w:rsidRDefault="00D622DA" w:rsidP="00D622DA">
      <w:pPr>
        <w:numPr>
          <w:ilvl w:val="0"/>
          <w:numId w:val="73"/>
        </w:numPr>
      </w:pPr>
      <w:r w:rsidRPr="00D622DA">
        <w:t xml:space="preserve">If an Accounting Period selection is provided, transaction eligibility is case-dependent and is determined based on the Accounting Period selection, as well as the Cost Reconciliation Transaction Prefix, and </w:t>
      </w:r>
      <w:r w:rsidRPr="00D622DA">
        <w:rPr>
          <w:u w:val="single"/>
        </w:rPr>
        <w:t>either</w:t>
      </w:r>
      <w:r w:rsidRPr="00D622DA">
        <w:t xml:space="preserve"> the ‘Data Capture Date/Time’ in the Inventory Data Capture Summary </w:t>
      </w:r>
      <w:r w:rsidRPr="00D622DA">
        <w:rPr>
          <w:u w:val="single"/>
        </w:rPr>
        <w:t>or</w:t>
      </w:r>
      <w:r w:rsidRPr="00D622DA">
        <w:t xml:space="preserve"> the ‘Period Ending Date’ in the Fiscal Calendar enterprise parameter:</w:t>
      </w:r>
    </w:p>
    <w:p w14:paraId="75BB48B2" w14:textId="77777777" w:rsidR="004179E1" w:rsidRDefault="004179E1" w:rsidP="004179E1"/>
    <w:p w14:paraId="2CE0BDB7" w14:textId="77777777" w:rsidR="004179E1" w:rsidRPr="00C0357F" w:rsidRDefault="004179E1" w:rsidP="004179E1">
      <w:pPr>
        <w:rPr>
          <w:u w:val="single"/>
        </w:rPr>
      </w:pPr>
      <w:r w:rsidRPr="00C0357F">
        <w:rPr>
          <w:u w:val="single"/>
        </w:rPr>
        <w:t>Case A</w:t>
      </w:r>
    </w:p>
    <w:p w14:paraId="44DAE26F" w14:textId="77777777" w:rsidR="004179E1" w:rsidRPr="00D622DA" w:rsidRDefault="004179E1" w:rsidP="004179E1">
      <w:pPr>
        <w:numPr>
          <w:ilvl w:val="0"/>
          <w:numId w:val="235"/>
        </w:numPr>
      </w:pPr>
      <w:r w:rsidRPr="00D622DA">
        <w:t xml:space="preserve">If the </w:t>
      </w:r>
      <w:r>
        <w:t xml:space="preserve">Cost Reconciliation Accrual (Header) </w:t>
      </w:r>
      <w:r w:rsidRPr="00D622DA">
        <w:t xml:space="preserve">Transaction Prefix is </w:t>
      </w:r>
      <w:r w:rsidRPr="00D622DA">
        <w:rPr>
          <w:u w:val="single"/>
        </w:rPr>
        <w:t>not</w:t>
      </w:r>
      <w:r w:rsidRPr="00D622DA">
        <w:t xml:space="preserve"> ‘SE/DE/CE/</w:t>
      </w:r>
      <w:r>
        <w:t>TE/TD/TN/</w:t>
      </w:r>
      <w:r w:rsidRPr="00D622DA">
        <w:t xml:space="preserve">VR/CM/DM’, then Cost Reconciliation </w:t>
      </w:r>
      <w:r>
        <w:t xml:space="preserve">Accrual </w:t>
      </w:r>
      <w:r w:rsidRPr="00D622DA">
        <w:t xml:space="preserve">transactions are eligible for possible inclusion on the report if the Transaction </w:t>
      </w:r>
      <w:r w:rsidRPr="00D622DA">
        <w:rPr>
          <w:u w:val="single"/>
        </w:rPr>
        <w:t>Update Date/Time</w:t>
      </w:r>
      <w:r w:rsidRPr="00D622DA">
        <w:t xml:space="preserve"> (IRTCRH-UPD-DTTS) is less than or equal to the corresponding Data Capture Date/Time (INTIDE-IDC-DTTS) for the selected Accounting Period:</w:t>
      </w:r>
    </w:p>
    <w:p w14:paraId="1C2D84B5" w14:textId="77777777" w:rsidR="004179E1" w:rsidRPr="00D622DA" w:rsidRDefault="004179E1" w:rsidP="004179E1">
      <w:pPr>
        <w:numPr>
          <w:ilvl w:val="0"/>
          <w:numId w:val="236"/>
        </w:numPr>
      </w:pPr>
      <w:r w:rsidRPr="00D622DA">
        <w:t>An error is issued for the business case where the Accounting Period selection is used but the corresponding Inventory Data Capture Summary is absent.</w:t>
      </w:r>
    </w:p>
    <w:p w14:paraId="1948D911" w14:textId="77777777" w:rsidR="004179E1" w:rsidRDefault="004179E1" w:rsidP="004179E1"/>
    <w:p w14:paraId="1ABC1554" w14:textId="77777777" w:rsidR="004179E1" w:rsidRPr="00C0357F" w:rsidRDefault="004179E1" w:rsidP="004179E1">
      <w:pPr>
        <w:rPr>
          <w:u w:val="single"/>
        </w:rPr>
      </w:pPr>
      <w:r w:rsidRPr="00C0357F">
        <w:rPr>
          <w:u w:val="single"/>
        </w:rPr>
        <w:t>Case B</w:t>
      </w:r>
    </w:p>
    <w:p w14:paraId="3C8AFB2D" w14:textId="77777777" w:rsidR="004179E1" w:rsidRPr="00D622DA" w:rsidRDefault="004179E1" w:rsidP="004179E1">
      <w:pPr>
        <w:numPr>
          <w:ilvl w:val="0"/>
          <w:numId w:val="235"/>
        </w:numPr>
      </w:pPr>
      <w:r w:rsidRPr="00D622DA">
        <w:t xml:space="preserve">If the </w:t>
      </w:r>
      <w:r>
        <w:t xml:space="preserve">Cost Reconciliation Accrual (Header) </w:t>
      </w:r>
      <w:r w:rsidRPr="00D622DA">
        <w:t xml:space="preserve">Transaction Prefix </w:t>
      </w:r>
      <w:r w:rsidRPr="00D622DA">
        <w:rPr>
          <w:u w:val="single"/>
        </w:rPr>
        <w:t>is</w:t>
      </w:r>
      <w:r w:rsidRPr="00D622DA">
        <w:t xml:space="preserve"> </w:t>
      </w:r>
      <w:r w:rsidRPr="00D622DA">
        <w:lastRenderedPageBreak/>
        <w:t>‘SE/DE/CE</w:t>
      </w:r>
      <w:r>
        <w:t>/TE/TD/TN</w:t>
      </w:r>
      <w:r w:rsidRPr="00D622DA">
        <w:t xml:space="preserve">/VR/CM/DM’, then Cost Reconciliation </w:t>
      </w:r>
      <w:r>
        <w:t xml:space="preserve">Accrual </w:t>
      </w:r>
      <w:r w:rsidRPr="00D622DA">
        <w:t xml:space="preserve">transactions are eligible for possible inclusion on the report if the Transaction </w:t>
      </w:r>
      <w:r w:rsidRPr="00D622DA">
        <w:rPr>
          <w:u w:val="single"/>
        </w:rPr>
        <w:t>Activity Date</w:t>
      </w:r>
      <w:r w:rsidRPr="00D622DA">
        <w:t xml:space="preserve"> (IRTCRH-ACTVY-DT) is less than or equal to the corresponding Accounting Period’s Period Ending Date.</w:t>
      </w:r>
    </w:p>
    <w:p w14:paraId="3AD2C803" w14:textId="77777777" w:rsidR="004179E1" w:rsidRDefault="004179E1" w:rsidP="004179E1"/>
    <w:p w14:paraId="434FECB0" w14:textId="77777777" w:rsidR="004179E1" w:rsidRPr="00C0357F" w:rsidRDefault="004179E1" w:rsidP="004179E1">
      <w:pPr>
        <w:rPr>
          <w:u w:val="single"/>
        </w:rPr>
      </w:pPr>
      <w:r w:rsidRPr="00C0357F">
        <w:rPr>
          <w:u w:val="single"/>
        </w:rPr>
        <w:t>Case C</w:t>
      </w:r>
    </w:p>
    <w:p w14:paraId="6C37EE5B" w14:textId="4C54B975" w:rsidR="004179E1" w:rsidRDefault="004179E1" w:rsidP="004179E1">
      <w:pPr>
        <w:numPr>
          <w:ilvl w:val="0"/>
          <w:numId w:val="235"/>
        </w:numPr>
      </w:pPr>
      <w:r w:rsidRPr="00D622DA">
        <w:t>Cost Reconciliation Application transactions are eligible for possible inclusion on the report if the Activity Date (IRTCRP-ACTVY-DT) is less than or equal to the corresponding Accounting Period’s Period Ending Date.</w:t>
      </w:r>
      <w:r w:rsidR="000129D9">
        <w:t xml:space="preserve"> Please note that </w:t>
      </w:r>
      <w:r w:rsidR="000129D9" w:rsidRPr="00D622DA">
        <w:t>Cost Reconciliation Application</w:t>
      </w:r>
      <w:r w:rsidR="000129D9">
        <w:t>s can be included even if the corresponding Cost Reconciliation Accrual is not eligible.</w:t>
      </w:r>
    </w:p>
    <w:p w14:paraId="38C011C5" w14:textId="77777777" w:rsidR="004179E1" w:rsidRDefault="004179E1" w:rsidP="004179E1"/>
    <w:p w14:paraId="3B767E05" w14:textId="77777777" w:rsidR="004179E1" w:rsidRPr="00C0357F" w:rsidRDefault="004179E1" w:rsidP="004179E1">
      <w:pPr>
        <w:rPr>
          <w:u w:val="single"/>
        </w:rPr>
      </w:pPr>
      <w:r w:rsidRPr="00C0357F">
        <w:rPr>
          <w:u w:val="single"/>
        </w:rPr>
        <w:t xml:space="preserve">Case </w:t>
      </w:r>
      <w:r>
        <w:rPr>
          <w:u w:val="single"/>
        </w:rPr>
        <w:t>D</w:t>
      </w:r>
    </w:p>
    <w:p w14:paraId="4BCD5C49" w14:textId="77777777" w:rsidR="004179E1" w:rsidRDefault="004179E1" w:rsidP="004179E1">
      <w:pPr>
        <w:numPr>
          <w:ilvl w:val="0"/>
          <w:numId w:val="235"/>
        </w:numPr>
      </w:pPr>
      <w:r>
        <w:t xml:space="preserve">If the Cost Reconciliation Accrual transaction is eligible, but the </w:t>
      </w:r>
      <w:r w:rsidRPr="00D622DA">
        <w:t xml:space="preserve">Cost Reconciliation Application transactions are </w:t>
      </w:r>
      <w:r>
        <w:t xml:space="preserve">not </w:t>
      </w:r>
      <w:r w:rsidRPr="00D622DA">
        <w:t>eligible for possible inclusion on the report</w:t>
      </w:r>
      <w:r>
        <w:t>, the Original Amount of the Cost Reconciliation Accrual is printed.</w:t>
      </w:r>
    </w:p>
    <w:p w14:paraId="205A2786" w14:textId="77777777" w:rsidR="004179E1" w:rsidRDefault="004179E1" w:rsidP="004179E1"/>
    <w:p w14:paraId="3DAB12B3" w14:textId="77777777" w:rsidR="004179E1" w:rsidRPr="00C0357F" w:rsidRDefault="004179E1" w:rsidP="004179E1">
      <w:pPr>
        <w:rPr>
          <w:u w:val="single"/>
        </w:rPr>
      </w:pPr>
      <w:r w:rsidRPr="00C0357F">
        <w:rPr>
          <w:u w:val="single"/>
        </w:rPr>
        <w:t xml:space="preserve">Case </w:t>
      </w:r>
      <w:r>
        <w:rPr>
          <w:u w:val="single"/>
        </w:rPr>
        <w:t>E</w:t>
      </w:r>
    </w:p>
    <w:p w14:paraId="66F940C1" w14:textId="4D5B3692" w:rsidR="004179E1" w:rsidRDefault="004179E1" w:rsidP="004179E1">
      <w:pPr>
        <w:numPr>
          <w:ilvl w:val="0"/>
          <w:numId w:val="235"/>
        </w:numPr>
      </w:pPr>
      <w:r>
        <w:t xml:space="preserve">If neither the Cost Reconciliation Accrual nor the </w:t>
      </w:r>
      <w:r w:rsidRPr="00D622DA">
        <w:t>Cost Reconciliation Application transactions are eligible for possible inclusion on the report</w:t>
      </w:r>
      <w:r>
        <w:t>, the Cost Reconciliation transaction is excluded</w:t>
      </w:r>
      <w:r w:rsidR="00C36F45">
        <w:t xml:space="preserve"> from the report</w:t>
      </w:r>
      <w:r>
        <w:t>.</w:t>
      </w:r>
    </w:p>
    <w:p w14:paraId="4EF320BF" w14:textId="77777777" w:rsidR="004179E1" w:rsidRDefault="004179E1" w:rsidP="004179E1"/>
    <w:p w14:paraId="6DD4DC09" w14:textId="01A9BD26" w:rsidR="008A14A0" w:rsidRDefault="008A14A0" w:rsidP="008A14A0">
      <w:r>
        <w:t>In all cases, the Cost Recon</w:t>
      </w:r>
      <w:r w:rsidR="00E55FC4">
        <w:t xml:space="preserve">ciliation Balance </w:t>
      </w:r>
      <w:r w:rsidR="002E4011">
        <w:t xml:space="preserve">for reporting purposes </w:t>
      </w:r>
      <w:r>
        <w:t xml:space="preserve">is calculated </w:t>
      </w:r>
      <w:r w:rsidR="002E4011">
        <w:t xml:space="preserve">dynamically </w:t>
      </w:r>
      <w:r>
        <w:t>as per the following examples:</w:t>
      </w:r>
    </w:p>
    <w:tbl>
      <w:tblPr>
        <w:tblStyle w:val="TableGrid"/>
        <w:tblW w:w="0" w:type="auto"/>
        <w:tblLook w:val="04A0" w:firstRow="1" w:lastRow="0" w:firstColumn="1" w:lastColumn="0" w:noHBand="0" w:noVBand="1"/>
      </w:tblPr>
      <w:tblGrid>
        <w:gridCol w:w="805"/>
        <w:gridCol w:w="1800"/>
        <w:gridCol w:w="2160"/>
        <w:gridCol w:w="4410"/>
      </w:tblGrid>
      <w:tr w:rsidR="008A14A0" w14:paraId="220ECBDE" w14:textId="77777777" w:rsidTr="0070257C">
        <w:trPr>
          <w:tblHeader/>
        </w:trPr>
        <w:tc>
          <w:tcPr>
            <w:tcW w:w="805" w:type="dxa"/>
            <w:shd w:val="clear" w:color="auto" w:fill="BFBFBF" w:themeFill="background1" w:themeFillShade="BF"/>
          </w:tcPr>
          <w:p w14:paraId="1A0A33A4" w14:textId="77777777" w:rsidR="008A14A0" w:rsidRDefault="008A14A0" w:rsidP="0070257C">
            <w:r>
              <w:t>Case</w:t>
            </w:r>
          </w:p>
        </w:tc>
        <w:tc>
          <w:tcPr>
            <w:tcW w:w="1800" w:type="dxa"/>
            <w:shd w:val="clear" w:color="auto" w:fill="BFBFBF" w:themeFill="background1" w:themeFillShade="BF"/>
          </w:tcPr>
          <w:p w14:paraId="146BE37D" w14:textId="77777777" w:rsidR="008A14A0" w:rsidRDefault="008A14A0" w:rsidP="0070257C">
            <w:r>
              <w:t>Accrual Eligible</w:t>
            </w:r>
          </w:p>
        </w:tc>
        <w:tc>
          <w:tcPr>
            <w:tcW w:w="2160" w:type="dxa"/>
            <w:shd w:val="clear" w:color="auto" w:fill="BFBFBF" w:themeFill="background1" w:themeFillShade="BF"/>
          </w:tcPr>
          <w:p w14:paraId="0A02DBC6" w14:textId="77777777" w:rsidR="008A14A0" w:rsidRDefault="008A14A0" w:rsidP="0070257C">
            <w:r>
              <w:t>Applications Eligible</w:t>
            </w:r>
          </w:p>
        </w:tc>
        <w:tc>
          <w:tcPr>
            <w:tcW w:w="4410" w:type="dxa"/>
            <w:shd w:val="clear" w:color="auto" w:fill="BFBFBF" w:themeFill="background1" w:themeFillShade="BF"/>
          </w:tcPr>
          <w:p w14:paraId="2AB5F899" w14:textId="77777777" w:rsidR="008A14A0" w:rsidRDefault="008A14A0" w:rsidP="0070257C">
            <w:r>
              <w:t>Expected Balance Calculation</w:t>
            </w:r>
          </w:p>
        </w:tc>
      </w:tr>
      <w:tr w:rsidR="008A14A0" w14:paraId="1707C659" w14:textId="77777777" w:rsidTr="0070257C">
        <w:tc>
          <w:tcPr>
            <w:tcW w:w="805" w:type="dxa"/>
          </w:tcPr>
          <w:p w14:paraId="2CAFC5A9" w14:textId="77777777" w:rsidR="008A14A0" w:rsidRDefault="008A14A0" w:rsidP="0070257C">
            <w:r>
              <w:t>A</w:t>
            </w:r>
          </w:p>
        </w:tc>
        <w:tc>
          <w:tcPr>
            <w:tcW w:w="1800" w:type="dxa"/>
          </w:tcPr>
          <w:p w14:paraId="6E3EBF35" w14:textId="77777777" w:rsidR="008A14A0" w:rsidRDefault="008A14A0" w:rsidP="0070257C">
            <w:r>
              <w:t>Yes</w:t>
            </w:r>
          </w:p>
          <w:p w14:paraId="783A33C9" w14:textId="77777777" w:rsidR="008A14A0" w:rsidRDefault="008A14A0" w:rsidP="0070257C"/>
          <w:p w14:paraId="6BE196A2" w14:textId="77777777" w:rsidR="008A14A0" w:rsidRDefault="008A14A0" w:rsidP="0070257C"/>
          <w:p w14:paraId="485CC55A" w14:textId="77777777" w:rsidR="008A14A0" w:rsidRDefault="008A14A0" w:rsidP="0070257C">
            <w:r>
              <w:t>$100</w:t>
            </w:r>
          </w:p>
        </w:tc>
        <w:tc>
          <w:tcPr>
            <w:tcW w:w="2160" w:type="dxa"/>
          </w:tcPr>
          <w:p w14:paraId="2A0BFB51" w14:textId="77777777" w:rsidR="008A14A0" w:rsidRDefault="008A14A0" w:rsidP="0070257C">
            <w:r>
              <w:t>Yes</w:t>
            </w:r>
          </w:p>
          <w:p w14:paraId="28B5224D" w14:textId="77777777" w:rsidR="008A14A0" w:rsidRDefault="008A14A0" w:rsidP="0070257C"/>
          <w:p w14:paraId="47F1AF93" w14:textId="77777777" w:rsidR="008A14A0" w:rsidRDefault="008A14A0" w:rsidP="0070257C"/>
          <w:p w14:paraId="1DE97ECF" w14:textId="77777777" w:rsidR="008A14A0" w:rsidRDefault="008A14A0" w:rsidP="0070257C">
            <w:r>
              <w:t>$20</w:t>
            </w:r>
          </w:p>
        </w:tc>
        <w:tc>
          <w:tcPr>
            <w:tcW w:w="4410" w:type="dxa"/>
          </w:tcPr>
          <w:p w14:paraId="21B28DF6" w14:textId="77777777" w:rsidR="008A14A0" w:rsidRDefault="008A14A0" w:rsidP="0070257C">
            <w:r>
              <w:t>Accrual Original Amount minus</w:t>
            </w:r>
            <w:r w:rsidRPr="00434C10">
              <w:t xml:space="preserve"> Application Applied Amounts</w:t>
            </w:r>
          </w:p>
          <w:p w14:paraId="59FCEA23" w14:textId="77777777" w:rsidR="008A14A0" w:rsidRDefault="008A14A0" w:rsidP="0070257C"/>
          <w:p w14:paraId="56AF1D66" w14:textId="77777777" w:rsidR="008A14A0" w:rsidRPr="00434C10" w:rsidRDefault="008A14A0" w:rsidP="0070257C">
            <w:r>
              <w:t>100 – 20 = 80</w:t>
            </w:r>
          </w:p>
        </w:tc>
      </w:tr>
      <w:tr w:rsidR="008A14A0" w14:paraId="456AFA91" w14:textId="77777777" w:rsidTr="0070257C">
        <w:tc>
          <w:tcPr>
            <w:tcW w:w="805" w:type="dxa"/>
          </w:tcPr>
          <w:p w14:paraId="2050F437" w14:textId="77777777" w:rsidR="008A14A0" w:rsidRDefault="008A14A0" w:rsidP="0070257C">
            <w:r>
              <w:t>B</w:t>
            </w:r>
          </w:p>
        </w:tc>
        <w:tc>
          <w:tcPr>
            <w:tcW w:w="1800" w:type="dxa"/>
          </w:tcPr>
          <w:p w14:paraId="5CB59814" w14:textId="77777777" w:rsidR="008A14A0" w:rsidRDefault="008A14A0" w:rsidP="0070257C">
            <w:r>
              <w:t>Yes</w:t>
            </w:r>
          </w:p>
          <w:p w14:paraId="3D9816A6" w14:textId="77777777" w:rsidR="008A14A0" w:rsidRDefault="008A14A0" w:rsidP="0070257C"/>
          <w:p w14:paraId="0EA9C0EA" w14:textId="77777777" w:rsidR="008A14A0" w:rsidRDefault="008A14A0" w:rsidP="0070257C"/>
          <w:p w14:paraId="215A85FC" w14:textId="77777777" w:rsidR="008A14A0" w:rsidRDefault="008A14A0" w:rsidP="0070257C">
            <w:r>
              <w:t>$200</w:t>
            </w:r>
          </w:p>
        </w:tc>
        <w:tc>
          <w:tcPr>
            <w:tcW w:w="2160" w:type="dxa"/>
          </w:tcPr>
          <w:p w14:paraId="28D2D822" w14:textId="77777777" w:rsidR="008A14A0" w:rsidRDefault="008A14A0" w:rsidP="0070257C">
            <w:r>
              <w:t>Yes</w:t>
            </w:r>
          </w:p>
          <w:p w14:paraId="3BBA640C" w14:textId="77777777" w:rsidR="008A14A0" w:rsidRDefault="008A14A0" w:rsidP="0070257C"/>
          <w:p w14:paraId="789CF613" w14:textId="77777777" w:rsidR="008A14A0" w:rsidRDefault="008A14A0" w:rsidP="0070257C"/>
          <w:p w14:paraId="38992F50" w14:textId="77777777" w:rsidR="008A14A0" w:rsidRDefault="008A14A0" w:rsidP="0070257C">
            <w:r>
              <w:t>$30</w:t>
            </w:r>
          </w:p>
        </w:tc>
        <w:tc>
          <w:tcPr>
            <w:tcW w:w="4410" w:type="dxa"/>
          </w:tcPr>
          <w:p w14:paraId="67B8E601" w14:textId="77777777" w:rsidR="008A14A0" w:rsidRDefault="008A14A0" w:rsidP="0070257C">
            <w:r w:rsidRPr="00434C10">
              <w:t>Accrual Original Amount</w:t>
            </w:r>
            <w:r>
              <w:t xml:space="preserve"> minus</w:t>
            </w:r>
            <w:r w:rsidRPr="00434C10">
              <w:t xml:space="preserve"> Application Applied Amounts</w:t>
            </w:r>
          </w:p>
          <w:p w14:paraId="3B5C9B51" w14:textId="77777777" w:rsidR="008A14A0" w:rsidRDefault="008A14A0" w:rsidP="0070257C"/>
          <w:p w14:paraId="6ABF3BEE" w14:textId="77777777" w:rsidR="008A14A0" w:rsidRPr="00434C10" w:rsidRDefault="008A14A0" w:rsidP="0070257C">
            <w:r>
              <w:t>200 – 30 = 170</w:t>
            </w:r>
          </w:p>
        </w:tc>
      </w:tr>
      <w:tr w:rsidR="008A14A0" w14:paraId="3D245364" w14:textId="77777777" w:rsidTr="0070257C">
        <w:tc>
          <w:tcPr>
            <w:tcW w:w="805" w:type="dxa"/>
          </w:tcPr>
          <w:p w14:paraId="341B761A" w14:textId="77777777" w:rsidR="008A14A0" w:rsidRDefault="008A14A0" w:rsidP="0070257C">
            <w:r>
              <w:t>C</w:t>
            </w:r>
          </w:p>
        </w:tc>
        <w:tc>
          <w:tcPr>
            <w:tcW w:w="1800" w:type="dxa"/>
          </w:tcPr>
          <w:p w14:paraId="1C8E8CBA" w14:textId="77777777" w:rsidR="008A14A0" w:rsidRDefault="008A14A0" w:rsidP="0070257C">
            <w:r>
              <w:t>No</w:t>
            </w:r>
          </w:p>
        </w:tc>
        <w:tc>
          <w:tcPr>
            <w:tcW w:w="2160" w:type="dxa"/>
          </w:tcPr>
          <w:p w14:paraId="23B987C6" w14:textId="77777777" w:rsidR="008A14A0" w:rsidRDefault="008A14A0" w:rsidP="0070257C">
            <w:r>
              <w:t>Yes</w:t>
            </w:r>
          </w:p>
          <w:p w14:paraId="1F9A865B" w14:textId="77777777" w:rsidR="008A14A0" w:rsidRDefault="008A14A0" w:rsidP="0070257C"/>
          <w:p w14:paraId="06211938" w14:textId="77777777" w:rsidR="008A14A0" w:rsidRDefault="008A14A0" w:rsidP="0070257C">
            <w:r>
              <w:t>$40</w:t>
            </w:r>
          </w:p>
        </w:tc>
        <w:tc>
          <w:tcPr>
            <w:tcW w:w="4410" w:type="dxa"/>
          </w:tcPr>
          <w:p w14:paraId="3ED129BF" w14:textId="77777777" w:rsidR="008A14A0" w:rsidRDefault="008A14A0" w:rsidP="0070257C">
            <w:r>
              <w:t>Zero minus Application Applied Amounts</w:t>
            </w:r>
          </w:p>
          <w:p w14:paraId="793B6B43" w14:textId="77777777" w:rsidR="008A14A0" w:rsidRDefault="008A14A0" w:rsidP="0070257C"/>
          <w:p w14:paraId="778ED23D" w14:textId="77777777" w:rsidR="008A14A0" w:rsidRDefault="008A14A0" w:rsidP="0070257C">
            <w:r>
              <w:t>0 – 40 = negative 40</w:t>
            </w:r>
          </w:p>
        </w:tc>
      </w:tr>
      <w:tr w:rsidR="008A14A0" w14:paraId="0E73CABD" w14:textId="77777777" w:rsidTr="0070257C">
        <w:tc>
          <w:tcPr>
            <w:tcW w:w="805" w:type="dxa"/>
          </w:tcPr>
          <w:p w14:paraId="359FE617" w14:textId="77777777" w:rsidR="008A14A0" w:rsidRDefault="008A14A0" w:rsidP="0070257C">
            <w:r>
              <w:t>D</w:t>
            </w:r>
          </w:p>
        </w:tc>
        <w:tc>
          <w:tcPr>
            <w:tcW w:w="1800" w:type="dxa"/>
          </w:tcPr>
          <w:p w14:paraId="524AD420" w14:textId="77777777" w:rsidR="008A14A0" w:rsidRDefault="008A14A0" w:rsidP="0070257C">
            <w:r>
              <w:t>Yes</w:t>
            </w:r>
          </w:p>
          <w:p w14:paraId="1BB8AC50" w14:textId="77777777" w:rsidR="008A14A0" w:rsidRDefault="008A14A0" w:rsidP="0070257C"/>
          <w:p w14:paraId="16B746FE" w14:textId="77777777" w:rsidR="008A14A0" w:rsidRDefault="008A14A0" w:rsidP="0070257C">
            <w:r>
              <w:t>$60</w:t>
            </w:r>
          </w:p>
        </w:tc>
        <w:tc>
          <w:tcPr>
            <w:tcW w:w="2160" w:type="dxa"/>
          </w:tcPr>
          <w:p w14:paraId="102B2E28" w14:textId="77777777" w:rsidR="008A14A0" w:rsidRDefault="008A14A0" w:rsidP="0070257C">
            <w:r>
              <w:t>No</w:t>
            </w:r>
          </w:p>
        </w:tc>
        <w:tc>
          <w:tcPr>
            <w:tcW w:w="4410" w:type="dxa"/>
          </w:tcPr>
          <w:p w14:paraId="63966AA1" w14:textId="25A14EC7" w:rsidR="008A14A0" w:rsidRDefault="008A14A0" w:rsidP="0070257C">
            <w:r>
              <w:t>Accrual Original Amount</w:t>
            </w:r>
            <w:r w:rsidR="003632F2">
              <w:t xml:space="preserve"> only</w:t>
            </w:r>
          </w:p>
          <w:p w14:paraId="1C8581E0" w14:textId="77777777" w:rsidR="008A14A0" w:rsidRDefault="008A14A0" w:rsidP="0070257C"/>
          <w:p w14:paraId="48D42A9E" w14:textId="77777777" w:rsidR="008A14A0" w:rsidRDefault="008A14A0" w:rsidP="0070257C">
            <w:r>
              <w:t>60</w:t>
            </w:r>
          </w:p>
        </w:tc>
      </w:tr>
      <w:tr w:rsidR="008A14A0" w14:paraId="32C9489B" w14:textId="77777777" w:rsidTr="0070257C">
        <w:tc>
          <w:tcPr>
            <w:tcW w:w="805" w:type="dxa"/>
          </w:tcPr>
          <w:p w14:paraId="0B357840" w14:textId="77777777" w:rsidR="008A14A0" w:rsidRDefault="008A14A0" w:rsidP="0070257C">
            <w:r>
              <w:t>E</w:t>
            </w:r>
          </w:p>
        </w:tc>
        <w:tc>
          <w:tcPr>
            <w:tcW w:w="1800" w:type="dxa"/>
          </w:tcPr>
          <w:p w14:paraId="1D52DC96" w14:textId="77777777" w:rsidR="008A14A0" w:rsidRDefault="008A14A0" w:rsidP="0070257C">
            <w:r>
              <w:t>No</w:t>
            </w:r>
          </w:p>
        </w:tc>
        <w:tc>
          <w:tcPr>
            <w:tcW w:w="2160" w:type="dxa"/>
          </w:tcPr>
          <w:p w14:paraId="0EE515DA" w14:textId="77777777" w:rsidR="008A14A0" w:rsidRDefault="008A14A0" w:rsidP="0070257C">
            <w:r>
              <w:t>No</w:t>
            </w:r>
          </w:p>
        </w:tc>
        <w:tc>
          <w:tcPr>
            <w:tcW w:w="4410" w:type="dxa"/>
          </w:tcPr>
          <w:p w14:paraId="0583F7E2" w14:textId="6FCF6AA2" w:rsidR="008A14A0" w:rsidRDefault="008A14A0" w:rsidP="00E55FC4">
            <w:r>
              <w:t xml:space="preserve">Cost Reconciliation transaction </w:t>
            </w:r>
            <w:r w:rsidR="00E55FC4">
              <w:t>bypassed.</w:t>
            </w:r>
          </w:p>
        </w:tc>
      </w:tr>
    </w:tbl>
    <w:p w14:paraId="6EF3424A" w14:textId="77777777" w:rsidR="008A14A0" w:rsidRDefault="008A14A0" w:rsidP="008A14A0"/>
    <w:p w14:paraId="0607A0C4" w14:textId="77777777" w:rsidR="00D622DA" w:rsidRPr="00D622DA" w:rsidRDefault="00D622DA" w:rsidP="00D622DA">
      <w:r w:rsidRPr="00D622DA">
        <w:t>Refer to the following sections for further details:</w:t>
      </w:r>
    </w:p>
    <w:p w14:paraId="6DAF3EE4" w14:textId="77777777" w:rsidR="00D622DA" w:rsidRPr="00D622DA" w:rsidRDefault="00D622DA" w:rsidP="00D622DA">
      <w:pPr>
        <w:pStyle w:val="ListParagraph"/>
        <w:numPr>
          <w:ilvl w:val="0"/>
          <w:numId w:val="267"/>
        </w:numPr>
      </w:pPr>
      <w:r w:rsidRPr="00D622DA">
        <w:t>'Transaction Eligibility – Cost Reconciliation Transactions Included/Excluded'</w:t>
      </w:r>
    </w:p>
    <w:p w14:paraId="770C99CD" w14:textId="77777777" w:rsidR="00D622DA" w:rsidRPr="00D622DA" w:rsidRDefault="00D622DA" w:rsidP="00D622DA">
      <w:pPr>
        <w:pStyle w:val="ListParagraph"/>
        <w:numPr>
          <w:ilvl w:val="0"/>
          <w:numId w:val="267"/>
        </w:numPr>
      </w:pPr>
      <w:r w:rsidRPr="00D622DA">
        <w:t>'Report Field Descriptions'</w:t>
      </w:r>
    </w:p>
    <w:p w14:paraId="04DA75CE" w14:textId="77777777" w:rsidR="008709E1" w:rsidRPr="008709E1" w:rsidRDefault="008709E1" w:rsidP="008709E1"/>
    <w:p w14:paraId="4BE62106" w14:textId="77777777" w:rsidR="008709E1" w:rsidRPr="008709E1" w:rsidRDefault="008709E1" w:rsidP="00AC7787">
      <w:pPr>
        <w:pStyle w:val="Heading2"/>
      </w:pPr>
      <w:bookmarkStart w:id="1383" w:name="_D2HTopic_94"/>
      <w:bookmarkStart w:id="1384" w:name="_Toc97032576"/>
      <w:bookmarkStart w:id="1385" w:name="_Toc169251001"/>
      <w:r w:rsidRPr="008709E1">
        <w:t>General Rules</w:t>
      </w:r>
      <w:bookmarkEnd w:id="1383"/>
      <w:bookmarkEnd w:id="1384"/>
      <w:bookmarkEnd w:id="1385"/>
    </w:p>
    <w:p w14:paraId="568DBE11" w14:textId="77777777" w:rsidR="008709E1" w:rsidRPr="008709E1" w:rsidRDefault="008709E1" w:rsidP="00AC7787">
      <w:pPr>
        <w:pStyle w:val="Heading4"/>
        <w:rPr>
          <w:lang w:eastAsia="en-US"/>
        </w:rPr>
      </w:pPr>
      <w:bookmarkStart w:id="1386" w:name="_D2HTopic_95"/>
      <w:r w:rsidRPr="008709E1">
        <w:rPr>
          <w:lang w:eastAsia="en-US"/>
        </w:rPr>
        <w:t>Report Sequencing</w:t>
      </w:r>
      <w:bookmarkEnd w:id="1386"/>
    </w:p>
    <w:p w14:paraId="16C178AE" w14:textId="77777777" w:rsidR="008709E1" w:rsidRPr="008709E1" w:rsidRDefault="008709E1" w:rsidP="008709E1">
      <w:r w:rsidRPr="008709E1">
        <w:t xml:space="preserve">This report is sequenced by Vendor and External Reference information.  The sequence starts </w:t>
      </w:r>
      <w:r w:rsidRPr="008709E1">
        <w:lastRenderedPageBreak/>
        <w:t>with Vendor ID then External Reference.</w:t>
      </w:r>
    </w:p>
    <w:p w14:paraId="173F7146" w14:textId="77777777" w:rsidR="008709E1" w:rsidRPr="008709E1" w:rsidRDefault="008709E1" w:rsidP="00AC7787">
      <w:pPr>
        <w:pStyle w:val="Heading4"/>
        <w:rPr>
          <w:lang w:eastAsia="en-US"/>
        </w:rPr>
      </w:pPr>
      <w:bookmarkStart w:id="1387" w:name="_D2HTopic_96"/>
      <w:r w:rsidRPr="008709E1">
        <w:rPr>
          <w:lang w:eastAsia="en-US"/>
        </w:rPr>
        <w:t>Total Summary Recap</w:t>
      </w:r>
      <w:bookmarkEnd w:id="1387"/>
    </w:p>
    <w:p w14:paraId="77E93789" w14:textId="77777777" w:rsidR="008709E1" w:rsidRPr="008709E1" w:rsidRDefault="008709E1" w:rsidP="008709E1">
      <w:r w:rsidRPr="008709E1">
        <w:t>The Total summary is started from a new page.  This section includes the following totals:</w:t>
      </w:r>
    </w:p>
    <w:p w14:paraId="490469F2" w14:textId="77777777" w:rsidR="008709E1" w:rsidRPr="008709E1" w:rsidRDefault="008709E1" w:rsidP="008709E1"/>
    <w:p w14:paraId="49614766" w14:textId="77777777" w:rsidR="008709E1" w:rsidRPr="008709E1" w:rsidRDefault="008709E1" w:rsidP="00CB43C2">
      <w:pPr>
        <w:numPr>
          <w:ilvl w:val="0"/>
          <w:numId w:val="223"/>
        </w:numPr>
      </w:pPr>
      <w:r w:rsidRPr="008709E1">
        <w:t>Cost Reconciliation Transaction Base Currency Value</w:t>
      </w:r>
    </w:p>
    <w:p w14:paraId="33FCEFC5" w14:textId="77777777" w:rsidR="008709E1" w:rsidRPr="008709E1" w:rsidRDefault="008709E1" w:rsidP="00CB43C2">
      <w:pPr>
        <w:numPr>
          <w:ilvl w:val="0"/>
          <w:numId w:val="223"/>
        </w:numPr>
      </w:pPr>
      <w:r w:rsidRPr="008709E1">
        <w:t>Cost Reconciliation Applications Base Currency Value</w:t>
      </w:r>
    </w:p>
    <w:p w14:paraId="098718A2" w14:textId="77777777" w:rsidR="008709E1" w:rsidRPr="008709E1" w:rsidRDefault="008709E1" w:rsidP="00CB43C2">
      <w:pPr>
        <w:numPr>
          <w:ilvl w:val="0"/>
          <w:numId w:val="223"/>
        </w:numPr>
      </w:pPr>
      <w:r w:rsidRPr="008709E1">
        <w:t>Net Base Currency Value</w:t>
      </w:r>
    </w:p>
    <w:p w14:paraId="1EC8BDF2" w14:textId="77777777" w:rsidR="008709E1" w:rsidRPr="008709E1" w:rsidRDefault="008709E1" w:rsidP="00CB43C2">
      <w:pPr>
        <w:numPr>
          <w:ilvl w:val="0"/>
          <w:numId w:val="223"/>
        </w:numPr>
      </w:pPr>
      <w:r w:rsidRPr="008709E1">
        <w:t>Base Currency Charge &amp; Cost Recap</w:t>
      </w:r>
    </w:p>
    <w:p w14:paraId="162B9E25" w14:textId="77777777" w:rsidR="008709E1" w:rsidRPr="008709E1" w:rsidRDefault="008709E1" w:rsidP="008709E1"/>
    <w:p w14:paraId="225EB1E2" w14:textId="77777777" w:rsidR="008709E1" w:rsidRPr="008709E1" w:rsidRDefault="008709E1" w:rsidP="00CB43C2">
      <w:pPr>
        <w:numPr>
          <w:ilvl w:val="0"/>
          <w:numId w:val="224"/>
        </w:numPr>
      </w:pPr>
      <w:r w:rsidRPr="008709E1">
        <w:t>A recap of the total Cost Reconciliation for each Cost Reconciliation branch that is listed in the report details.  The branch recap is based on the following:</w:t>
      </w:r>
    </w:p>
    <w:p w14:paraId="25DAE6AC" w14:textId="77777777" w:rsidR="008709E1" w:rsidRPr="008709E1" w:rsidRDefault="008709E1" w:rsidP="00CB43C2">
      <w:pPr>
        <w:numPr>
          <w:ilvl w:val="0"/>
          <w:numId w:val="238"/>
        </w:numPr>
      </w:pPr>
      <w:r w:rsidRPr="008709E1">
        <w:t>the Cost Reconciliation Branch</w:t>
      </w:r>
    </w:p>
    <w:p w14:paraId="59D01778" w14:textId="77777777" w:rsidR="008709E1" w:rsidRPr="008709E1" w:rsidRDefault="008709E1" w:rsidP="00CB43C2">
      <w:pPr>
        <w:numPr>
          <w:ilvl w:val="0"/>
          <w:numId w:val="237"/>
        </w:numPr>
      </w:pPr>
      <w:r w:rsidRPr="008709E1">
        <w:t>the printed ‘Base Currency Balance’ that was calculated</w:t>
      </w:r>
    </w:p>
    <w:p w14:paraId="1F213F45" w14:textId="77777777" w:rsidR="008709E1" w:rsidRPr="008709E1" w:rsidRDefault="008709E1" w:rsidP="008709E1"/>
    <w:p w14:paraId="59850A63" w14:textId="77777777" w:rsidR="008709E1" w:rsidRPr="008709E1" w:rsidRDefault="008709E1" w:rsidP="00CB43C2">
      <w:pPr>
        <w:numPr>
          <w:ilvl w:val="0"/>
          <w:numId w:val="226"/>
        </w:numPr>
      </w:pPr>
      <w:r w:rsidRPr="008709E1">
        <w:t>The recap is sequenced by Cost Reconciliation Branch.</w:t>
      </w:r>
    </w:p>
    <w:p w14:paraId="5FEC6D60" w14:textId="77777777" w:rsidR="008709E1" w:rsidRPr="008709E1" w:rsidRDefault="008709E1" w:rsidP="008709E1"/>
    <w:p w14:paraId="0C2CEDEB" w14:textId="77777777" w:rsidR="008709E1" w:rsidRPr="008709E1" w:rsidRDefault="008709E1" w:rsidP="00CB43C2">
      <w:pPr>
        <w:numPr>
          <w:ilvl w:val="0"/>
          <w:numId w:val="225"/>
        </w:numPr>
      </w:pPr>
      <w:r w:rsidRPr="008709E1">
        <w:t>A grand total for all the Cost Reconciliation branches is included.</w:t>
      </w:r>
    </w:p>
    <w:p w14:paraId="32B01562" w14:textId="77777777" w:rsidR="008709E1" w:rsidRPr="008709E1" w:rsidRDefault="008709E1" w:rsidP="00AC7787">
      <w:pPr>
        <w:pStyle w:val="Heading4"/>
        <w:rPr>
          <w:lang w:eastAsia="en-US"/>
        </w:rPr>
      </w:pPr>
      <w:bookmarkStart w:id="1388" w:name="_D2HTopic_97"/>
      <w:r w:rsidRPr="008709E1">
        <w:rPr>
          <w:lang w:eastAsia="en-US"/>
        </w:rPr>
        <w:t>Report Currency Base</w:t>
      </w:r>
      <w:bookmarkEnd w:id="1388"/>
    </w:p>
    <w:p w14:paraId="28310F3E" w14:textId="77777777" w:rsidR="008709E1" w:rsidRDefault="008709E1" w:rsidP="008709E1">
      <w:r w:rsidRPr="008709E1">
        <w:t>The Totals are provided in the company’s base currency for better readability.</w:t>
      </w:r>
    </w:p>
    <w:p w14:paraId="07C0B1D5" w14:textId="77777777" w:rsidR="00F51902" w:rsidRDefault="00F51902" w:rsidP="008709E1"/>
    <w:p w14:paraId="015D2AE9" w14:textId="77777777" w:rsidR="006D3345" w:rsidRPr="006D3345" w:rsidRDefault="006D3345" w:rsidP="006D3345">
      <w:pPr>
        <w:pStyle w:val="Heading3"/>
      </w:pPr>
      <w:bookmarkStart w:id="1389" w:name="_Toc169251002"/>
      <w:r w:rsidRPr="006D3345">
        <w:t>Transaction Eligibility – Cost Reconciliation Transactions Included/Excluded</w:t>
      </w:r>
      <w:bookmarkEnd w:id="1389"/>
    </w:p>
    <w:p w14:paraId="6E43D388" w14:textId="77777777" w:rsidR="006D3345" w:rsidRPr="006D3345" w:rsidRDefault="006D3345" w:rsidP="006D3345"/>
    <w:p w14:paraId="3B16ECA9" w14:textId="77777777" w:rsidR="006D3345" w:rsidRPr="008473C9" w:rsidRDefault="006D3345" w:rsidP="006D3345">
      <w:pPr>
        <w:autoSpaceDN w:val="0"/>
        <w:rPr>
          <w:rFonts w:ascii="Century Schoolbook" w:hAnsi="Century Schoolbook"/>
        </w:rPr>
      </w:pPr>
      <w:r w:rsidRPr="006D3345">
        <w:t>Transactions are printed/not printed based on the resulting "calculated" balance. Refer to the 'Report Field Descriptions' section for further details.</w:t>
      </w:r>
    </w:p>
    <w:p w14:paraId="691FBB31" w14:textId="77777777" w:rsidR="006D3345" w:rsidRPr="008709E1" w:rsidRDefault="006D3345" w:rsidP="008709E1"/>
    <w:p w14:paraId="323B2649" w14:textId="77777777" w:rsidR="008709E1" w:rsidRPr="008709E1" w:rsidRDefault="008709E1" w:rsidP="00AC7787">
      <w:pPr>
        <w:pStyle w:val="Heading2"/>
      </w:pPr>
      <w:bookmarkStart w:id="1390" w:name="_D2HTopic_98"/>
      <w:bookmarkStart w:id="1391" w:name="_Toc97032577"/>
      <w:bookmarkStart w:id="1392" w:name="_Toc169251003"/>
      <w:r w:rsidRPr="008709E1">
        <w:t>Data</w:t>
      </w:r>
      <w:bookmarkEnd w:id="1390"/>
      <w:bookmarkEnd w:id="1391"/>
      <w:bookmarkEnd w:id="1392"/>
    </w:p>
    <w:p w14:paraId="22389E5B" w14:textId="77777777" w:rsidR="008709E1" w:rsidRPr="008709E1" w:rsidRDefault="008709E1" w:rsidP="00AC7787">
      <w:pPr>
        <w:pStyle w:val="Heading3"/>
      </w:pPr>
      <w:bookmarkStart w:id="1393" w:name="_D2HTopic_99"/>
      <w:bookmarkStart w:id="1394" w:name="_Toc97032578"/>
      <w:bookmarkStart w:id="1395" w:name="_Toc169251004"/>
      <w:r w:rsidRPr="008709E1">
        <w:t>Primary Source of Data</w:t>
      </w:r>
      <w:bookmarkEnd w:id="1393"/>
      <w:bookmarkEnd w:id="1394"/>
      <w:bookmarkEnd w:id="1395"/>
    </w:p>
    <w:p w14:paraId="711FC8BF" w14:textId="77777777" w:rsidR="008709E1" w:rsidRPr="008709E1" w:rsidRDefault="008709E1" w:rsidP="00AE636C">
      <w:pPr>
        <w:numPr>
          <w:ilvl w:val="0"/>
          <w:numId w:val="24"/>
        </w:numPr>
      </w:pPr>
      <w:r w:rsidRPr="008709E1">
        <w:t>IRTCRH – Cost Reconciliation Header</w:t>
      </w:r>
    </w:p>
    <w:p w14:paraId="6B65305C" w14:textId="77777777" w:rsidR="008709E1" w:rsidRPr="008709E1" w:rsidRDefault="008709E1" w:rsidP="00AE636C">
      <w:pPr>
        <w:numPr>
          <w:ilvl w:val="0"/>
          <w:numId w:val="24"/>
        </w:numPr>
      </w:pPr>
      <w:r w:rsidRPr="008709E1">
        <w:t>IRTCRP – Cost Reconciliation Application</w:t>
      </w:r>
    </w:p>
    <w:p w14:paraId="23FD25B2" w14:textId="77777777" w:rsidR="008709E1" w:rsidRPr="008709E1" w:rsidRDefault="008709E1" w:rsidP="00AC7787">
      <w:pPr>
        <w:pStyle w:val="Heading3"/>
      </w:pPr>
      <w:bookmarkStart w:id="1396" w:name="_D2HTopic_100"/>
      <w:bookmarkStart w:id="1397" w:name="_Toc97032579"/>
      <w:bookmarkStart w:id="1398" w:name="_Toc169251005"/>
      <w:r w:rsidRPr="008709E1">
        <w:t>Grouped By</w:t>
      </w:r>
      <w:bookmarkEnd w:id="1396"/>
      <w:bookmarkEnd w:id="1397"/>
      <w:bookmarkEnd w:id="1398"/>
    </w:p>
    <w:p w14:paraId="419BE346" w14:textId="77777777" w:rsidR="008709E1" w:rsidRPr="008709E1" w:rsidRDefault="008709E1" w:rsidP="00CB43C2">
      <w:pPr>
        <w:numPr>
          <w:ilvl w:val="0"/>
          <w:numId w:val="220"/>
        </w:numPr>
      </w:pPr>
      <w:r w:rsidRPr="008709E1">
        <w:t>Vendor ID/External Reference</w:t>
      </w:r>
    </w:p>
    <w:p w14:paraId="146AC475" w14:textId="77777777" w:rsidR="008709E1" w:rsidRPr="008709E1" w:rsidRDefault="008709E1" w:rsidP="00CB43C2">
      <w:pPr>
        <w:numPr>
          <w:ilvl w:val="0"/>
          <w:numId w:val="220"/>
        </w:numPr>
      </w:pPr>
      <w:r w:rsidRPr="008709E1">
        <w:t>Cost Reconciliation Branch/Number</w:t>
      </w:r>
    </w:p>
    <w:p w14:paraId="5EFF6FAE" w14:textId="77777777" w:rsidR="008709E1" w:rsidRPr="008709E1" w:rsidRDefault="008709E1" w:rsidP="008709E1"/>
    <w:p w14:paraId="086C4260" w14:textId="77777777" w:rsidR="008709E1" w:rsidRPr="008709E1" w:rsidRDefault="008709E1" w:rsidP="00AC7787">
      <w:pPr>
        <w:pStyle w:val="Heading3"/>
      </w:pPr>
      <w:bookmarkStart w:id="1399" w:name="_D2HTopic_101"/>
      <w:bookmarkStart w:id="1400" w:name="_Toc97032580"/>
      <w:bookmarkStart w:id="1401" w:name="_Toc169251006"/>
      <w:r w:rsidRPr="008709E1">
        <w:t>Detail Line Sequenced By</w:t>
      </w:r>
      <w:bookmarkEnd w:id="1399"/>
      <w:bookmarkEnd w:id="1400"/>
      <w:bookmarkEnd w:id="1401"/>
    </w:p>
    <w:p w14:paraId="3C3B2063" w14:textId="77777777" w:rsidR="008709E1" w:rsidRPr="008709E1" w:rsidRDefault="008709E1" w:rsidP="00CB43C2">
      <w:pPr>
        <w:numPr>
          <w:ilvl w:val="0"/>
          <w:numId w:val="221"/>
        </w:numPr>
      </w:pPr>
      <w:r w:rsidRPr="008709E1">
        <w:t>Applied Ref Prefix/Number</w:t>
      </w:r>
    </w:p>
    <w:p w14:paraId="435642B1" w14:textId="77777777" w:rsidR="008709E1" w:rsidRPr="008709E1" w:rsidRDefault="008709E1" w:rsidP="00AC7787">
      <w:pPr>
        <w:pStyle w:val="Heading3"/>
      </w:pPr>
      <w:bookmarkStart w:id="1402" w:name="_D2HTopic_102"/>
      <w:bookmarkStart w:id="1403" w:name="_Toc97032581"/>
      <w:bookmarkStart w:id="1404" w:name="_Toc169251007"/>
      <w:r w:rsidRPr="008709E1">
        <w:t>Control Breaks By</w:t>
      </w:r>
      <w:bookmarkEnd w:id="1402"/>
      <w:bookmarkEnd w:id="1403"/>
      <w:bookmarkEnd w:id="1404"/>
    </w:p>
    <w:p w14:paraId="5F495A23" w14:textId="77777777" w:rsidR="008709E1" w:rsidRPr="008709E1" w:rsidRDefault="008709E1" w:rsidP="00CB43C2">
      <w:pPr>
        <w:numPr>
          <w:ilvl w:val="0"/>
          <w:numId w:val="220"/>
        </w:numPr>
      </w:pPr>
      <w:r w:rsidRPr="008709E1">
        <w:t>Cost Reconciliation Branch/Number</w:t>
      </w:r>
    </w:p>
    <w:p w14:paraId="1C13E8C1" w14:textId="77777777" w:rsidR="008709E1" w:rsidRPr="008709E1" w:rsidRDefault="008709E1" w:rsidP="00CB43C2">
      <w:pPr>
        <w:numPr>
          <w:ilvl w:val="0"/>
          <w:numId w:val="220"/>
        </w:numPr>
      </w:pPr>
      <w:r w:rsidRPr="008709E1">
        <w:t>Vendor ID/External Reference</w:t>
      </w:r>
    </w:p>
    <w:p w14:paraId="42D4E724" w14:textId="77777777" w:rsidR="008709E1" w:rsidRPr="008709E1" w:rsidRDefault="008709E1" w:rsidP="00AC7787">
      <w:pPr>
        <w:pStyle w:val="Heading3"/>
      </w:pPr>
      <w:bookmarkStart w:id="1405" w:name="_D2HTopic_103"/>
      <w:bookmarkStart w:id="1406" w:name="_Toc97032582"/>
      <w:bookmarkStart w:id="1407" w:name="_Toc169251008"/>
      <w:r w:rsidRPr="008709E1">
        <w:lastRenderedPageBreak/>
        <w:t>Page Break By</w:t>
      </w:r>
      <w:bookmarkEnd w:id="1405"/>
      <w:bookmarkEnd w:id="1406"/>
      <w:bookmarkEnd w:id="1407"/>
    </w:p>
    <w:p w14:paraId="7CB41E4D" w14:textId="77777777" w:rsidR="008709E1" w:rsidRPr="008709E1" w:rsidRDefault="008709E1" w:rsidP="00CB43C2">
      <w:pPr>
        <w:numPr>
          <w:ilvl w:val="0"/>
          <w:numId w:val="222"/>
        </w:numPr>
      </w:pPr>
      <w:r w:rsidRPr="008709E1">
        <w:t>Vendor ID</w:t>
      </w:r>
    </w:p>
    <w:p w14:paraId="24FB6217" w14:textId="77777777" w:rsidR="008709E1" w:rsidRPr="008709E1" w:rsidRDefault="008709E1" w:rsidP="00AC7787">
      <w:pPr>
        <w:pStyle w:val="Heading3"/>
      </w:pPr>
      <w:bookmarkStart w:id="1408" w:name="_D2HTopic_104"/>
      <w:bookmarkStart w:id="1409" w:name="_Toc97032583"/>
      <w:bookmarkStart w:id="1410" w:name="_Toc169251009"/>
      <w:r w:rsidRPr="008709E1">
        <w:t>Data Totaled By</w:t>
      </w:r>
      <w:bookmarkEnd w:id="1408"/>
      <w:bookmarkEnd w:id="1409"/>
      <w:bookmarkEnd w:id="1410"/>
    </w:p>
    <w:p w14:paraId="5AEED868" w14:textId="77777777" w:rsidR="008709E1" w:rsidRPr="008709E1" w:rsidRDefault="008709E1" w:rsidP="00AC7787">
      <w:pPr>
        <w:pStyle w:val="Heading4"/>
        <w:rPr>
          <w:lang w:eastAsia="en-US"/>
        </w:rPr>
      </w:pPr>
      <w:bookmarkStart w:id="1411" w:name="_D2HTopic_105"/>
      <w:r w:rsidRPr="008709E1">
        <w:rPr>
          <w:lang w:eastAsia="en-US"/>
        </w:rPr>
        <w:t>Vendor/External Reference Info</w:t>
      </w:r>
      <w:bookmarkEnd w:id="1411"/>
    </w:p>
    <w:p w14:paraId="17F0F5A2" w14:textId="77777777" w:rsidR="008709E1" w:rsidRPr="008709E1" w:rsidRDefault="008709E1" w:rsidP="00CB43C2">
      <w:pPr>
        <w:numPr>
          <w:ilvl w:val="0"/>
          <w:numId w:val="143"/>
        </w:numPr>
      </w:pPr>
      <w:r w:rsidRPr="008709E1">
        <w:t>Vendor ID</w:t>
      </w:r>
    </w:p>
    <w:p w14:paraId="120C1841" w14:textId="77777777" w:rsidR="008709E1" w:rsidRPr="008709E1" w:rsidRDefault="008709E1" w:rsidP="00CB43C2">
      <w:pPr>
        <w:numPr>
          <w:ilvl w:val="0"/>
          <w:numId w:val="143"/>
        </w:numPr>
      </w:pPr>
      <w:r w:rsidRPr="008709E1">
        <w:t>External Reference</w:t>
      </w:r>
    </w:p>
    <w:p w14:paraId="750B2544" w14:textId="77777777" w:rsidR="008709E1" w:rsidRPr="008709E1" w:rsidRDefault="008709E1" w:rsidP="00AC7787">
      <w:pPr>
        <w:pStyle w:val="Heading4"/>
        <w:rPr>
          <w:lang w:eastAsia="en-US"/>
        </w:rPr>
      </w:pPr>
      <w:bookmarkStart w:id="1412" w:name="_D2HTopic_106"/>
      <w:r w:rsidRPr="008709E1">
        <w:rPr>
          <w:lang w:eastAsia="en-US"/>
        </w:rPr>
        <w:t>Total Summary Recap (New Page)</w:t>
      </w:r>
      <w:bookmarkEnd w:id="1412"/>
    </w:p>
    <w:p w14:paraId="47A18F9F" w14:textId="77777777" w:rsidR="008709E1" w:rsidRPr="008709E1" w:rsidRDefault="008709E1" w:rsidP="00CB43C2">
      <w:pPr>
        <w:numPr>
          <w:ilvl w:val="0"/>
          <w:numId w:val="143"/>
        </w:numPr>
      </w:pPr>
      <w:r w:rsidRPr="008709E1">
        <w:t>Cost Reconciliation Transaction Base Currency Value</w:t>
      </w:r>
    </w:p>
    <w:p w14:paraId="1C0FB296" w14:textId="77777777" w:rsidR="008709E1" w:rsidRPr="008709E1" w:rsidRDefault="008709E1" w:rsidP="00CB43C2">
      <w:pPr>
        <w:numPr>
          <w:ilvl w:val="0"/>
          <w:numId w:val="143"/>
        </w:numPr>
      </w:pPr>
      <w:r w:rsidRPr="008709E1">
        <w:t>Cost Reconciliation Applications Base Currency Value</w:t>
      </w:r>
    </w:p>
    <w:p w14:paraId="2142E695" w14:textId="77777777" w:rsidR="008709E1" w:rsidRPr="008709E1" w:rsidRDefault="008709E1" w:rsidP="00CB43C2">
      <w:pPr>
        <w:numPr>
          <w:ilvl w:val="0"/>
          <w:numId w:val="143"/>
        </w:numPr>
      </w:pPr>
      <w:r w:rsidRPr="008709E1">
        <w:t>Net Base Currency Value</w:t>
      </w:r>
    </w:p>
    <w:p w14:paraId="1E949D8D" w14:textId="77777777" w:rsidR="008709E1" w:rsidRPr="008709E1" w:rsidRDefault="008709E1" w:rsidP="00CB43C2">
      <w:pPr>
        <w:numPr>
          <w:ilvl w:val="0"/>
          <w:numId w:val="143"/>
        </w:numPr>
      </w:pPr>
      <w:r w:rsidRPr="008709E1">
        <w:t>Base Currency Charge &amp; Cost Recap</w:t>
      </w:r>
    </w:p>
    <w:p w14:paraId="466CDF46" w14:textId="77777777" w:rsidR="008709E1" w:rsidRPr="008709E1" w:rsidRDefault="008709E1" w:rsidP="00CB43C2">
      <w:pPr>
        <w:numPr>
          <w:ilvl w:val="0"/>
          <w:numId w:val="143"/>
        </w:numPr>
      </w:pPr>
      <w:r w:rsidRPr="008709E1">
        <w:t>Base Currency Branch Recap</w:t>
      </w:r>
    </w:p>
    <w:p w14:paraId="59BE4AFB" w14:textId="77777777" w:rsidR="008709E1" w:rsidRPr="008709E1" w:rsidRDefault="008709E1" w:rsidP="008709E1"/>
    <w:p w14:paraId="744F751E" w14:textId="77777777" w:rsidR="008709E1" w:rsidRPr="008709E1" w:rsidRDefault="008709E1" w:rsidP="008709E1"/>
    <w:p w14:paraId="274CFC5B"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88"/>
          <w:footerReference w:type="default" r:id="rId189"/>
          <w:headerReference w:type="first" r:id="rId190"/>
          <w:footerReference w:type="first" r:id="rId191"/>
          <w:type w:val="oddPage"/>
          <w:pgSz w:w="12240" w:h="15840" w:code="1"/>
          <w:pgMar w:top="1440" w:right="1418" w:bottom="873" w:left="1559" w:header="720" w:footer="567" w:gutter="0"/>
          <w:cols w:space="720"/>
          <w:docGrid w:linePitch="299"/>
        </w:sectPr>
      </w:pPr>
      <w:bookmarkStart w:id="1413" w:name="_D2HTopic_107"/>
    </w:p>
    <w:p w14:paraId="4F79FDA8" w14:textId="77777777" w:rsidR="008709E1" w:rsidRPr="008709E1" w:rsidRDefault="008709E1" w:rsidP="00AC7787">
      <w:pPr>
        <w:pStyle w:val="Heading2"/>
      </w:pPr>
      <w:bookmarkStart w:id="1414" w:name="_Toc97032584"/>
      <w:bookmarkStart w:id="1415" w:name="_Toc169251010"/>
      <w:r w:rsidRPr="008709E1">
        <w:lastRenderedPageBreak/>
        <w:t>Sample Report:  Transactions in Base currency</w:t>
      </w:r>
      <w:bookmarkEnd w:id="1413"/>
      <w:bookmarkEnd w:id="1414"/>
      <w:bookmarkEnd w:id="14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695E19AD" w14:textId="77777777" w:rsidTr="008709E1">
        <w:tc>
          <w:tcPr>
            <w:tcW w:w="14142" w:type="dxa"/>
            <w:tcBorders>
              <w:bottom w:val="nil"/>
            </w:tcBorders>
          </w:tcPr>
          <w:p w14:paraId="160504A1" w14:textId="77777777" w:rsidR="008709E1" w:rsidRPr="008709E1" w:rsidRDefault="008709E1" w:rsidP="008709E1">
            <w:pPr>
              <w:jc w:val="right"/>
              <w:rPr>
                <w:sz w:val="16"/>
              </w:rPr>
            </w:pPr>
            <w:r w:rsidRPr="008709E1">
              <w:rPr>
                <w:sz w:val="16"/>
              </w:rPr>
              <w:t>10/07/99     16:50     PAGE:  2</w:t>
            </w:r>
          </w:p>
          <w:p w14:paraId="598F4BDC" w14:textId="77777777" w:rsidR="008709E1" w:rsidRPr="008709E1" w:rsidRDefault="008709E1" w:rsidP="008709E1">
            <w:pPr>
              <w:jc w:val="center"/>
              <w:rPr>
                <w:b/>
                <w:sz w:val="16"/>
              </w:rPr>
            </w:pPr>
            <w:r w:rsidRPr="008709E1">
              <w:rPr>
                <w:b/>
                <w:sz w:val="16"/>
              </w:rPr>
              <w:t>Recon Position By Vendor</w:t>
            </w:r>
          </w:p>
        </w:tc>
      </w:tr>
      <w:tr w:rsidR="008709E1" w:rsidRPr="008709E1" w14:paraId="55828FCE" w14:textId="77777777" w:rsidTr="008709E1">
        <w:tc>
          <w:tcPr>
            <w:tcW w:w="14142" w:type="dxa"/>
            <w:shd w:val="pct12" w:color="auto" w:fill="FFFFFF"/>
          </w:tcPr>
          <w:p w14:paraId="5A0BEB1F" w14:textId="77777777" w:rsidR="008709E1" w:rsidRPr="008709E1" w:rsidRDefault="008709E1" w:rsidP="008709E1">
            <w:pPr>
              <w:rPr>
                <w:b/>
                <w:sz w:val="16"/>
              </w:rPr>
            </w:pPr>
            <w:r w:rsidRPr="008709E1">
              <w:rPr>
                <w:b/>
                <w:sz w:val="16"/>
              </w:rPr>
              <w:t>Cst Rec No         Actvy Dt    Upd Dt        Trs Number    PO Number                Order No                                                Exchange Rt  T  No    Whs    Cry</w:t>
            </w:r>
          </w:p>
          <w:p w14:paraId="1647E5F9" w14:textId="77777777" w:rsidR="008709E1" w:rsidRPr="008709E1" w:rsidRDefault="008709E1" w:rsidP="008709E1">
            <w:pPr>
              <w:rPr>
                <w:b/>
                <w:sz w:val="16"/>
              </w:rPr>
            </w:pPr>
            <w:r w:rsidRPr="008709E1">
              <w:rPr>
                <w:b/>
                <w:sz w:val="16"/>
              </w:rPr>
              <w:t xml:space="preserve">Product                                                                                    Gauge   T  Dimensions                     Description            </w:t>
            </w:r>
          </w:p>
          <w:p w14:paraId="5F4E2F89"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7BAB5D4A" w14:textId="77777777" w:rsidTr="008709E1">
        <w:tc>
          <w:tcPr>
            <w:tcW w:w="14142" w:type="dxa"/>
          </w:tcPr>
          <w:p w14:paraId="0CD3C767" w14:textId="77777777" w:rsidR="008709E1" w:rsidRPr="008709E1" w:rsidRDefault="008709E1" w:rsidP="008709E1">
            <w:pPr>
              <w:rPr>
                <w:b/>
                <w:sz w:val="16"/>
              </w:rPr>
            </w:pPr>
            <w:r w:rsidRPr="008709E1">
              <w:rPr>
                <w:b/>
                <w:sz w:val="16"/>
              </w:rPr>
              <w:t xml:space="preserve">1010    Ross Metals         2088-4799-001                                  </w:t>
            </w:r>
          </w:p>
          <w:p w14:paraId="33956DAC" w14:textId="77777777" w:rsidR="008709E1" w:rsidRPr="008709E1" w:rsidRDefault="008709E1" w:rsidP="008709E1">
            <w:pPr>
              <w:jc w:val="left"/>
              <w:rPr>
                <w:sz w:val="16"/>
              </w:rPr>
            </w:pPr>
            <w:r w:rsidRPr="008709E1">
              <w:rPr>
                <w:sz w:val="16"/>
              </w:rPr>
              <w:t>PHI-428             10/19/1999  10/19/1999   RC-337-1-1      PO-2046-1                   SO-663-1                                                  1.00000000  F 001     PPR    USD</w:t>
            </w:r>
          </w:p>
          <w:p w14:paraId="069D1C41" w14:textId="77777777" w:rsidR="008709E1" w:rsidRPr="008709E1" w:rsidRDefault="008709E1" w:rsidP="008709E1">
            <w:pPr>
              <w:jc w:val="left"/>
              <w:rPr>
                <w:sz w:val="16"/>
              </w:rPr>
            </w:pPr>
            <w:r w:rsidRPr="008709E1">
              <w:rPr>
                <w:sz w:val="16"/>
              </w:rPr>
              <w:t>HRC/430/3372/D                                                                    0.45000 N    48.0000                       APACHE TRUCKING</w:t>
            </w:r>
          </w:p>
          <w:p w14:paraId="5451A900" w14:textId="77777777" w:rsidR="008709E1" w:rsidRPr="008709E1" w:rsidRDefault="008709E1" w:rsidP="008709E1">
            <w:pPr>
              <w:jc w:val="left"/>
              <w:rPr>
                <w:sz w:val="16"/>
              </w:rPr>
            </w:pPr>
            <w:r w:rsidRPr="008709E1">
              <w:rPr>
                <w:sz w:val="16"/>
              </w:rPr>
              <w:t xml:space="preserve">                                                                                                                                        30,000 lb    30,000     T                      25.00/CWT   7,500.00             7,500.00             7,500.00</w:t>
            </w:r>
          </w:p>
          <w:p w14:paraId="5BCD5877" w14:textId="77777777" w:rsidR="008709E1" w:rsidRPr="008709E1" w:rsidRDefault="008709E1" w:rsidP="008709E1">
            <w:pPr>
              <w:rPr>
                <w:b/>
                <w:sz w:val="16"/>
              </w:rPr>
            </w:pPr>
            <w:r w:rsidRPr="008709E1">
              <w:rPr>
                <w:b/>
                <w:sz w:val="16"/>
              </w:rPr>
              <w:t>&gt;&gt; External Reference                                                                                                                                                                                                         7,500.00</w:t>
            </w:r>
          </w:p>
          <w:p w14:paraId="6FC7A38C" w14:textId="77777777" w:rsidR="008709E1" w:rsidRPr="008709E1" w:rsidRDefault="008709E1" w:rsidP="008709E1">
            <w:pPr>
              <w:jc w:val="left"/>
              <w:rPr>
                <w:b/>
                <w:sz w:val="16"/>
              </w:rPr>
            </w:pPr>
            <w:r w:rsidRPr="008709E1">
              <w:rPr>
                <w:b/>
                <w:sz w:val="16"/>
              </w:rPr>
              <w:t>1010    Ross Metals         2088-4799-002</w:t>
            </w:r>
          </w:p>
          <w:p w14:paraId="58DA154A" w14:textId="77777777" w:rsidR="008709E1" w:rsidRPr="008709E1" w:rsidRDefault="008709E1" w:rsidP="008709E1">
            <w:pPr>
              <w:jc w:val="left"/>
              <w:rPr>
                <w:sz w:val="16"/>
              </w:rPr>
            </w:pPr>
            <w:r w:rsidRPr="008709E1">
              <w:rPr>
                <w:sz w:val="16"/>
              </w:rPr>
              <w:t>PHI-430             10/19/1999  10/19/1999   RC-338-1-1      PO-2046-2                   SO-663-2                                                  1.00000000  F 001     PPR                                               USD</w:t>
            </w:r>
          </w:p>
          <w:p w14:paraId="416F9338" w14:textId="77777777" w:rsidR="008709E1" w:rsidRPr="008709E1" w:rsidRDefault="008709E1" w:rsidP="008709E1">
            <w:pPr>
              <w:jc w:val="left"/>
              <w:rPr>
                <w:sz w:val="16"/>
                <w:lang w:val="fr-CA"/>
              </w:rPr>
            </w:pPr>
            <w:r w:rsidRPr="008709E1">
              <w:rPr>
                <w:sz w:val="16"/>
                <w:lang w:val="fr-CA"/>
              </w:rPr>
              <w:t>HRC/430/3372/D                                                                     0.45000 N    96.0000</w:t>
            </w:r>
          </w:p>
          <w:p w14:paraId="706FB54A" w14:textId="77777777" w:rsidR="008709E1" w:rsidRPr="008709E1" w:rsidRDefault="008709E1" w:rsidP="008709E1">
            <w:pPr>
              <w:jc w:val="left"/>
              <w:rPr>
                <w:sz w:val="16"/>
                <w:lang w:val="fr-CA"/>
              </w:rPr>
            </w:pPr>
            <w:r w:rsidRPr="008709E1">
              <w:rPr>
                <w:sz w:val="16"/>
                <w:lang w:val="fr-CA"/>
              </w:rPr>
              <w:t xml:space="preserve">                                                                                                                                         30,000 lb    30,000    T                     35.00/CWT   10,500.00           10,500.00           10,500.00</w:t>
            </w:r>
          </w:p>
          <w:p w14:paraId="088AD1F2" w14:textId="77777777" w:rsidR="008709E1" w:rsidRPr="008709E1" w:rsidRDefault="008709E1" w:rsidP="008709E1">
            <w:pPr>
              <w:rPr>
                <w:b/>
                <w:sz w:val="16"/>
              </w:rPr>
            </w:pPr>
            <w:r w:rsidRPr="008709E1">
              <w:rPr>
                <w:b/>
                <w:sz w:val="16"/>
              </w:rPr>
              <w:t>&gt;&gt; External Reference                                                                                                                                                                                                        10,500.00</w:t>
            </w:r>
          </w:p>
          <w:p w14:paraId="50A4E058" w14:textId="77777777" w:rsidR="008709E1" w:rsidRPr="008709E1" w:rsidRDefault="008709E1" w:rsidP="008709E1">
            <w:pPr>
              <w:jc w:val="left"/>
              <w:rPr>
                <w:sz w:val="16"/>
              </w:rPr>
            </w:pPr>
          </w:p>
          <w:p w14:paraId="603F68FB" w14:textId="77777777" w:rsidR="008709E1" w:rsidRPr="008709E1" w:rsidRDefault="008709E1" w:rsidP="008709E1">
            <w:pPr>
              <w:jc w:val="left"/>
              <w:rPr>
                <w:sz w:val="16"/>
              </w:rPr>
            </w:pPr>
            <w:r w:rsidRPr="008709E1">
              <w:rPr>
                <w:b/>
                <w:sz w:val="16"/>
              </w:rPr>
              <w:t>&gt;&gt; Vendor                                                                                                                                                                                                                            18,000.00</w:t>
            </w:r>
          </w:p>
        </w:tc>
      </w:tr>
    </w:tbl>
    <w:p w14:paraId="7826E69A" w14:textId="77777777" w:rsidR="008709E1" w:rsidRPr="008709E1" w:rsidRDefault="008709E1" w:rsidP="008709E1"/>
    <w:p w14:paraId="07699291" w14:textId="77777777" w:rsidR="008709E1" w:rsidRPr="008709E1" w:rsidRDefault="008709E1" w:rsidP="008709E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2F825635" w14:textId="77777777" w:rsidTr="008709E1">
        <w:tc>
          <w:tcPr>
            <w:tcW w:w="14142" w:type="dxa"/>
            <w:tcBorders>
              <w:bottom w:val="nil"/>
            </w:tcBorders>
          </w:tcPr>
          <w:p w14:paraId="78287873" w14:textId="77777777" w:rsidR="008709E1" w:rsidRPr="008709E1" w:rsidRDefault="008709E1" w:rsidP="008709E1">
            <w:pPr>
              <w:jc w:val="right"/>
              <w:rPr>
                <w:sz w:val="16"/>
              </w:rPr>
            </w:pPr>
            <w:r w:rsidRPr="008709E1">
              <w:rPr>
                <w:sz w:val="16"/>
              </w:rPr>
              <w:t>10/07/99     16:50     PAGE:  3</w:t>
            </w:r>
          </w:p>
          <w:p w14:paraId="43A1C153" w14:textId="77777777" w:rsidR="008709E1" w:rsidRPr="008709E1" w:rsidRDefault="008709E1" w:rsidP="008709E1">
            <w:pPr>
              <w:jc w:val="center"/>
              <w:rPr>
                <w:b/>
                <w:sz w:val="16"/>
              </w:rPr>
            </w:pPr>
            <w:r w:rsidRPr="008709E1">
              <w:rPr>
                <w:b/>
                <w:sz w:val="16"/>
              </w:rPr>
              <w:t>Recon Position By Vendor</w:t>
            </w:r>
          </w:p>
        </w:tc>
      </w:tr>
      <w:tr w:rsidR="008709E1" w:rsidRPr="008709E1" w14:paraId="433E2369" w14:textId="77777777" w:rsidTr="008709E1">
        <w:tc>
          <w:tcPr>
            <w:tcW w:w="14142" w:type="dxa"/>
            <w:shd w:val="pct12" w:color="auto" w:fill="FFFFFF"/>
          </w:tcPr>
          <w:p w14:paraId="36320CEA" w14:textId="77777777" w:rsidR="008709E1" w:rsidRPr="008709E1" w:rsidRDefault="008709E1" w:rsidP="008709E1">
            <w:pPr>
              <w:rPr>
                <w:b/>
                <w:sz w:val="16"/>
              </w:rPr>
            </w:pPr>
            <w:r w:rsidRPr="008709E1">
              <w:rPr>
                <w:b/>
                <w:sz w:val="16"/>
              </w:rPr>
              <w:t>Cst Rec No         Actvy Dt     Upd Dt     Trs Number  PO Number                Order No                                                                  Exchange Rt  T  No    Whs  Cry</w:t>
            </w:r>
          </w:p>
          <w:p w14:paraId="392648CC" w14:textId="77777777" w:rsidR="008709E1" w:rsidRPr="008709E1" w:rsidRDefault="008709E1" w:rsidP="008709E1">
            <w:pPr>
              <w:rPr>
                <w:b/>
                <w:sz w:val="16"/>
              </w:rPr>
            </w:pPr>
            <w:r w:rsidRPr="008709E1">
              <w:rPr>
                <w:b/>
                <w:sz w:val="16"/>
              </w:rPr>
              <w:t>Product                                                                                    Gauge   T  Dimensions                     Description</w:t>
            </w:r>
          </w:p>
          <w:p w14:paraId="0CC38125"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0E99D6BF" w14:textId="77777777" w:rsidTr="008709E1">
        <w:tc>
          <w:tcPr>
            <w:tcW w:w="14142" w:type="dxa"/>
          </w:tcPr>
          <w:p w14:paraId="41E14B1C" w14:textId="77777777" w:rsidR="008709E1" w:rsidRPr="008709E1" w:rsidRDefault="008709E1" w:rsidP="008709E1">
            <w:pPr>
              <w:jc w:val="left"/>
              <w:rPr>
                <w:b/>
                <w:sz w:val="16"/>
              </w:rPr>
            </w:pPr>
            <w:r w:rsidRPr="008709E1">
              <w:rPr>
                <w:b/>
                <w:sz w:val="16"/>
              </w:rPr>
              <w:t>1060    Franklin Steel      4896-221</w:t>
            </w:r>
          </w:p>
          <w:p w14:paraId="7B0B5473" w14:textId="77777777" w:rsidR="008709E1" w:rsidRPr="008709E1" w:rsidRDefault="008709E1" w:rsidP="008709E1">
            <w:pPr>
              <w:jc w:val="left"/>
              <w:rPr>
                <w:sz w:val="16"/>
              </w:rPr>
            </w:pPr>
            <w:r w:rsidRPr="008709E1">
              <w:rPr>
                <w:sz w:val="16"/>
              </w:rPr>
              <w:t>PHI-431             10/19/1999 10/19/1999  RC-338-1-1       PO-2046-2                   SO-663-002                                                            1.00000000  F  002   PPR   USD</w:t>
            </w:r>
          </w:p>
          <w:p w14:paraId="7CB3B377" w14:textId="77777777" w:rsidR="008709E1" w:rsidRPr="008709E1" w:rsidRDefault="008709E1" w:rsidP="008709E1">
            <w:pPr>
              <w:jc w:val="left"/>
              <w:rPr>
                <w:sz w:val="16"/>
                <w:lang w:val="fr-CA"/>
              </w:rPr>
            </w:pPr>
            <w:r w:rsidRPr="008709E1">
              <w:rPr>
                <w:sz w:val="16"/>
                <w:lang w:val="fr-CA"/>
              </w:rPr>
              <w:t>HRC/430/3372/D                                                                    0.45000 N    96.0000</w:t>
            </w:r>
          </w:p>
          <w:p w14:paraId="14F8C775" w14:textId="77777777" w:rsidR="008709E1" w:rsidRPr="008709E1" w:rsidRDefault="008709E1" w:rsidP="008709E1">
            <w:pPr>
              <w:jc w:val="left"/>
              <w:rPr>
                <w:sz w:val="16"/>
                <w:lang w:val="fr-CA"/>
              </w:rPr>
            </w:pPr>
            <w:r w:rsidRPr="008709E1">
              <w:rPr>
                <w:sz w:val="16"/>
                <w:lang w:val="fr-CA"/>
              </w:rPr>
              <w:t xml:space="preserve">                                                                                                                                         60,000 lb    15,000       T               2.00/CWT                   1,200.00</w:t>
            </w:r>
          </w:p>
          <w:p w14:paraId="27088449" w14:textId="77777777" w:rsidR="008709E1" w:rsidRPr="008709E1" w:rsidRDefault="008709E1" w:rsidP="008709E1">
            <w:pPr>
              <w:jc w:val="left"/>
              <w:rPr>
                <w:sz w:val="16"/>
                <w:lang w:val="fr-CA"/>
              </w:rPr>
            </w:pPr>
            <w:r w:rsidRPr="008709E1">
              <w:rPr>
                <w:sz w:val="16"/>
                <w:lang w:val="fr-CA"/>
              </w:rPr>
              <w:t xml:space="preserve">                                                                                        VR-34     10/28/1999 10/28/1999  20,000 lb                                 1.00000000                        400.00                800.00    800.00</w:t>
            </w:r>
          </w:p>
          <w:p w14:paraId="0CC7A184" w14:textId="77777777" w:rsidR="008709E1" w:rsidRPr="008709E1" w:rsidRDefault="008709E1" w:rsidP="008709E1">
            <w:pPr>
              <w:jc w:val="left"/>
              <w:rPr>
                <w:sz w:val="16"/>
                <w:lang w:val="fr-CA"/>
              </w:rPr>
            </w:pPr>
            <w:r w:rsidRPr="008709E1">
              <w:rPr>
                <w:sz w:val="16"/>
                <w:lang w:val="fr-CA"/>
              </w:rPr>
              <w:t xml:space="preserve">                                                                                        VR-35     10/29/1999 10/29/1999  25,000 lb                                 1.00000000                        500.00                300.00    300.00</w:t>
            </w:r>
          </w:p>
          <w:p w14:paraId="618BF2E2" w14:textId="77777777" w:rsidR="008709E1" w:rsidRPr="008709E1" w:rsidRDefault="008709E1" w:rsidP="008709E1">
            <w:pPr>
              <w:jc w:val="left"/>
              <w:rPr>
                <w:b/>
                <w:sz w:val="16"/>
                <w:lang w:val="fr-CA"/>
              </w:rPr>
            </w:pPr>
            <w:r w:rsidRPr="008709E1">
              <w:rPr>
                <w:b/>
                <w:sz w:val="16"/>
                <w:lang w:val="fr-CA"/>
              </w:rPr>
              <w:t>&gt;&gt; External Reference                                                                                                                                                                                                                       300.00</w:t>
            </w:r>
          </w:p>
          <w:p w14:paraId="50F1AF34" w14:textId="77777777" w:rsidR="008709E1" w:rsidRPr="008709E1" w:rsidRDefault="008709E1" w:rsidP="008709E1">
            <w:pPr>
              <w:jc w:val="left"/>
              <w:rPr>
                <w:b/>
                <w:sz w:val="16"/>
                <w:lang w:val="fr-CA"/>
              </w:rPr>
            </w:pPr>
          </w:p>
          <w:p w14:paraId="62DB3555" w14:textId="77777777" w:rsidR="008709E1" w:rsidRPr="008709E1" w:rsidRDefault="008709E1" w:rsidP="008709E1">
            <w:pPr>
              <w:jc w:val="left"/>
              <w:rPr>
                <w:b/>
                <w:sz w:val="16"/>
                <w:lang w:val="fr-CA"/>
              </w:rPr>
            </w:pPr>
            <w:r w:rsidRPr="008709E1">
              <w:rPr>
                <w:b/>
                <w:sz w:val="16"/>
                <w:lang w:val="fr-CA"/>
              </w:rPr>
              <w:t>&gt;&gt; Vendor                                                                                                                                                                                                                                           300.00</w:t>
            </w:r>
          </w:p>
        </w:tc>
      </w:tr>
    </w:tbl>
    <w:p w14:paraId="3ED02132" w14:textId="77777777" w:rsidR="008709E1" w:rsidRPr="008709E1" w:rsidRDefault="008709E1" w:rsidP="008709E1">
      <w:pPr>
        <w:rPr>
          <w:lang w:val="fr-CA"/>
        </w:rPr>
      </w:pPr>
    </w:p>
    <w:p w14:paraId="519663C3" w14:textId="77777777" w:rsidR="008709E1" w:rsidRPr="008709E1" w:rsidRDefault="008709E1" w:rsidP="008709E1">
      <w:pPr>
        <w:rPr>
          <w:lang w:val="fr-CA"/>
        </w:rPr>
      </w:pPr>
      <w:r w:rsidRPr="008709E1">
        <w:rPr>
          <w:lang w:val="fr-C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06126492" w14:textId="77777777" w:rsidTr="008709E1">
        <w:tc>
          <w:tcPr>
            <w:tcW w:w="14142" w:type="dxa"/>
            <w:tcBorders>
              <w:bottom w:val="nil"/>
            </w:tcBorders>
          </w:tcPr>
          <w:p w14:paraId="117E1F90" w14:textId="77777777" w:rsidR="008709E1" w:rsidRPr="008709E1" w:rsidRDefault="008709E1" w:rsidP="008709E1">
            <w:pPr>
              <w:jc w:val="right"/>
              <w:rPr>
                <w:sz w:val="16"/>
              </w:rPr>
            </w:pPr>
            <w:r w:rsidRPr="008709E1">
              <w:rPr>
                <w:sz w:val="16"/>
              </w:rPr>
              <w:lastRenderedPageBreak/>
              <w:t>10/07/99     16:50     PAGE:  4</w:t>
            </w:r>
          </w:p>
          <w:p w14:paraId="2E8D841F" w14:textId="77777777" w:rsidR="008709E1" w:rsidRPr="008709E1" w:rsidRDefault="008709E1" w:rsidP="008709E1">
            <w:pPr>
              <w:jc w:val="center"/>
              <w:rPr>
                <w:b/>
                <w:sz w:val="16"/>
              </w:rPr>
            </w:pPr>
            <w:r w:rsidRPr="008709E1">
              <w:rPr>
                <w:b/>
                <w:sz w:val="16"/>
              </w:rPr>
              <w:t>Recon Position By Vendor</w:t>
            </w:r>
          </w:p>
        </w:tc>
      </w:tr>
      <w:tr w:rsidR="008709E1" w:rsidRPr="008709E1" w14:paraId="750F03C5" w14:textId="77777777" w:rsidTr="008709E1">
        <w:tc>
          <w:tcPr>
            <w:tcW w:w="14142" w:type="dxa"/>
            <w:shd w:val="pct12" w:color="auto" w:fill="FFFFFF"/>
          </w:tcPr>
          <w:p w14:paraId="0AA8D736" w14:textId="77777777" w:rsidR="008709E1" w:rsidRPr="008709E1" w:rsidRDefault="008709E1" w:rsidP="008709E1">
            <w:pPr>
              <w:rPr>
                <w:b/>
                <w:sz w:val="16"/>
              </w:rPr>
            </w:pPr>
          </w:p>
          <w:p w14:paraId="0A54DF81"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3B198712" w14:textId="77777777" w:rsidTr="008709E1">
        <w:tc>
          <w:tcPr>
            <w:tcW w:w="14142" w:type="dxa"/>
          </w:tcPr>
          <w:p w14:paraId="5C108756" w14:textId="77777777" w:rsidR="008709E1" w:rsidRPr="008709E1" w:rsidRDefault="008709E1" w:rsidP="008709E1">
            <w:pPr>
              <w:jc w:val="left"/>
              <w:rPr>
                <w:b/>
                <w:sz w:val="16"/>
              </w:rPr>
            </w:pPr>
            <w:r w:rsidRPr="008709E1">
              <w:rPr>
                <w:b/>
                <w:sz w:val="16"/>
              </w:rPr>
              <w:t>001  Metal Charge &amp; Cost                                                       18,000.00                               0.00                     18,000.00</w:t>
            </w:r>
          </w:p>
          <w:p w14:paraId="0124E84E" w14:textId="77777777" w:rsidR="008709E1" w:rsidRPr="008709E1" w:rsidRDefault="008709E1" w:rsidP="008709E1">
            <w:pPr>
              <w:jc w:val="left"/>
              <w:rPr>
                <w:b/>
                <w:sz w:val="16"/>
              </w:rPr>
            </w:pPr>
            <w:r w:rsidRPr="008709E1">
              <w:rPr>
                <w:b/>
                <w:sz w:val="16"/>
              </w:rPr>
              <w:t>002  Freight Charge &amp; Cost                                                       1,200.00                          900.00                           300.00</w:t>
            </w:r>
          </w:p>
          <w:p w14:paraId="7FF0A7B0" w14:textId="77777777" w:rsidR="008709E1" w:rsidRPr="008709E1" w:rsidRDefault="008709E1" w:rsidP="008709E1">
            <w:pPr>
              <w:jc w:val="left"/>
              <w:rPr>
                <w:b/>
                <w:sz w:val="16"/>
              </w:rPr>
            </w:pPr>
          </w:p>
          <w:p w14:paraId="4E5E0359" w14:textId="77777777" w:rsidR="008709E1" w:rsidRPr="008709E1" w:rsidRDefault="008709E1" w:rsidP="008709E1">
            <w:pPr>
              <w:jc w:val="left"/>
              <w:rPr>
                <w:b/>
                <w:sz w:val="16"/>
              </w:rPr>
            </w:pPr>
            <w:r w:rsidRPr="008709E1">
              <w:rPr>
                <w:b/>
                <w:sz w:val="16"/>
              </w:rPr>
              <w:t>&gt;&gt; Base Cry Charge &amp; Cost                                                    19,200.00                           900.00                     18,300.00</w:t>
            </w:r>
          </w:p>
          <w:p w14:paraId="07B34ED1" w14:textId="77777777" w:rsidR="008709E1" w:rsidRPr="008709E1" w:rsidRDefault="008709E1" w:rsidP="008709E1">
            <w:pPr>
              <w:jc w:val="left"/>
              <w:rPr>
                <w:b/>
                <w:sz w:val="16"/>
              </w:rPr>
            </w:pPr>
          </w:p>
          <w:p w14:paraId="04E36778" w14:textId="77777777" w:rsidR="008709E1" w:rsidRPr="008709E1" w:rsidRDefault="008709E1" w:rsidP="008709E1">
            <w:pPr>
              <w:jc w:val="left"/>
              <w:rPr>
                <w:b/>
                <w:sz w:val="16"/>
              </w:rPr>
            </w:pPr>
          </w:p>
          <w:p w14:paraId="23051B45" w14:textId="77777777" w:rsidR="008709E1" w:rsidRPr="008709E1" w:rsidRDefault="008709E1" w:rsidP="008709E1">
            <w:pPr>
              <w:jc w:val="left"/>
              <w:rPr>
                <w:b/>
                <w:sz w:val="16"/>
              </w:rPr>
            </w:pPr>
          </w:p>
          <w:p w14:paraId="15F3F425" w14:textId="77777777" w:rsidR="008709E1" w:rsidRPr="008709E1" w:rsidRDefault="008709E1" w:rsidP="008709E1">
            <w:pPr>
              <w:jc w:val="left"/>
              <w:rPr>
                <w:b/>
                <w:sz w:val="16"/>
                <w:u w:val="single"/>
              </w:rPr>
            </w:pPr>
            <w:r w:rsidRPr="008709E1">
              <w:rPr>
                <w:b/>
                <w:sz w:val="16"/>
                <w:u w:val="single"/>
              </w:rPr>
              <w:t>Branch Recap</w:t>
            </w:r>
          </w:p>
          <w:p w14:paraId="4AE9ED42" w14:textId="77777777" w:rsidR="008709E1" w:rsidRPr="008709E1" w:rsidRDefault="008709E1" w:rsidP="008709E1">
            <w:pPr>
              <w:rPr>
                <w:b/>
                <w:sz w:val="16"/>
              </w:rPr>
            </w:pPr>
            <w:r w:rsidRPr="008709E1">
              <w:rPr>
                <w:b/>
                <w:sz w:val="16"/>
              </w:rPr>
              <w:t>QQQ           QQQQQQQQQQQQQQQ                                                                                                           ZZZZ,ZZZ,ZZ9.99-</w:t>
            </w:r>
          </w:p>
          <w:p w14:paraId="0B3FD133" w14:textId="77777777" w:rsidR="008709E1" w:rsidRPr="008709E1" w:rsidRDefault="008709E1" w:rsidP="008709E1">
            <w:pPr>
              <w:rPr>
                <w:b/>
                <w:sz w:val="16"/>
              </w:rPr>
            </w:pPr>
          </w:p>
          <w:p w14:paraId="2A494B4C" w14:textId="77777777" w:rsidR="008709E1" w:rsidRPr="008709E1" w:rsidRDefault="008709E1" w:rsidP="008709E1">
            <w:pPr>
              <w:rPr>
                <w:b/>
                <w:sz w:val="16"/>
              </w:rPr>
            </w:pPr>
            <w:r w:rsidRPr="008709E1">
              <w:rPr>
                <w:b/>
                <w:sz w:val="16"/>
              </w:rPr>
              <w:t>CHI             Chicago                                                                                                                                                10,000.00</w:t>
            </w:r>
          </w:p>
          <w:p w14:paraId="58DA7E2C" w14:textId="77777777" w:rsidR="008709E1" w:rsidRPr="008709E1" w:rsidRDefault="008709E1" w:rsidP="008709E1">
            <w:pPr>
              <w:rPr>
                <w:b/>
                <w:sz w:val="16"/>
              </w:rPr>
            </w:pPr>
            <w:r w:rsidRPr="008709E1">
              <w:rPr>
                <w:b/>
                <w:sz w:val="16"/>
              </w:rPr>
              <w:t>DET             Detroit                                                                                                                                                    8,300.00</w:t>
            </w:r>
          </w:p>
          <w:p w14:paraId="51273679" w14:textId="77777777" w:rsidR="008709E1" w:rsidRPr="008709E1" w:rsidRDefault="008709E1" w:rsidP="008709E1">
            <w:pPr>
              <w:rPr>
                <w:b/>
                <w:sz w:val="16"/>
              </w:rPr>
            </w:pPr>
          </w:p>
          <w:p w14:paraId="6861ADA6" w14:textId="77777777" w:rsidR="008709E1" w:rsidRPr="008709E1" w:rsidRDefault="008709E1" w:rsidP="008709E1">
            <w:pPr>
              <w:jc w:val="left"/>
              <w:rPr>
                <w:b/>
                <w:sz w:val="16"/>
              </w:rPr>
            </w:pPr>
            <w:r w:rsidRPr="008709E1">
              <w:rPr>
                <w:b/>
                <w:sz w:val="16"/>
              </w:rPr>
              <w:t xml:space="preserve">                                                                                                                                              Total                           18,300.00</w:t>
            </w:r>
          </w:p>
          <w:p w14:paraId="064FB684" w14:textId="77777777" w:rsidR="008709E1" w:rsidRPr="008709E1" w:rsidRDefault="008709E1" w:rsidP="008709E1">
            <w:pPr>
              <w:jc w:val="left"/>
              <w:rPr>
                <w:sz w:val="16"/>
              </w:rPr>
            </w:pPr>
          </w:p>
        </w:tc>
      </w:tr>
    </w:tbl>
    <w:p w14:paraId="5D5FA251" w14:textId="77777777" w:rsidR="008709E1" w:rsidRPr="008709E1" w:rsidRDefault="008709E1" w:rsidP="008709E1"/>
    <w:p w14:paraId="38E2E308" w14:textId="77777777" w:rsidR="008709E1" w:rsidRPr="008709E1" w:rsidRDefault="008709E1" w:rsidP="00AC7787">
      <w:pPr>
        <w:pStyle w:val="Heading2"/>
      </w:pPr>
      <w:bookmarkStart w:id="1416" w:name="_D2HTopic_108"/>
      <w:r w:rsidRPr="008709E1">
        <w:br w:type="page"/>
      </w:r>
      <w:bookmarkStart w:id="1417" w:name="_Toc97032585"/>
      <w:bookmarkStart w:id="1418" w:name="_Toc169251011"/>
      <w:r w:rsidRPr="008709E1">
        <w:lastRenderedPageBreak/>
        <w:t>Sample Report:  Transactions in Foreign Currency</w:t>
      </w:r>
      <w:bookmarkEnd w:id="1416"/>
      <w:bookmarkEnd w:id="1417"/>
      <w:bookmarkEnd w:id="14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4DA1BFE9" w14:textId="77777777" w:rsidTr="008709E1">
        <w:tc>
          <w:tcPr>
            <w:tcW w:w="14142" w:type="dxa"/>
            <w:tcBorders>
              <w:bottom w:val="nil"/>
            </w:tcBorders>
          </w:tcPr>
          <w:p w14:paraId="732C6911" w14:textId="77777777" w:rsidR="008709E1" w:rsidRPr="008709E1" w:rsidRDefault="008709E1" w:rsidP="008709E1">
            <w:pPr>
              <w:jc w:val="right"/>
              <w:rPr>
                <w:sz w:val="16"/>
              </w:rPr>
            </w:pPr>
            <w:r w:rsidRPr="008709E1">
              <w:rPr>
                <w:sz w:val="16"/>
              </w:rPr>
              <w:t>10/07/99     16:50     PAGE:  2</w:t>
            </w:r>
          </w:p>
          <w:p w14:paraId="09C7B61A" w14:textId="77777777" w:rsidR="008709E1" w:rsidRPr="008709E1" w:rsidRDefault="008709E1" w:rsidP="008709E1">
            <w:pPr>
              <w:jc w:val="center"/>
              <w:rPr>
                <w:b/>
                <w:sz w:val="16"/>
              </w:rPr>
            </w:pPr>
            <w:r w:rsidRPr="008709E1">
              <w:rPr>
                <w:b/>
                <w:sz w:val="16"/>
              </w:rPr>
              <w:t>Recon Position By Vendor</w:t>
            </w:r>
          </w:p>
        </w:tc>
      </w:tr>
      <w:tr w:rsidR="008709E1" w:rsidRPr="008709E1" w14:paraId="20D88DA7" w14:textId="77777777" w:rsidTr="008709E1">
        <w:tc>
          <w:tcPr>
            <w:tcW w:w="14142" w:type="dxa"/>
            <w:shd w:val="pct12" w:color="auto" w:fill="FFFFFF"/>
          </w:tcPr>
          <w:p w14:paraId="514C3DE3" w14:textId="77777777" w:rsidR="008709E1" w:rsidRPr="008709E1" w:rsidRDefault="008709E1" w:rsidP="008709E1">
            <w:pPr>
              <w:rPr>
                <w:b/>
                <w:sz w:val="16"/>
              </w:rPr>
            </w:pPr>
            <w:r w:rsidRPr="008709E1">
              <w:rPr>
                <w:b/>
                <w:sz w:val="16"/>
              </w:rPr>
              <w:t>Cst Rec No      Actvy Dt   Upd Dt     Trs Number             PO Number          Order No                                                           Exchange Rt  T  No    Whs    Cry</w:t>
            </w:r>
          </w:p>
          <w:p w14:paraId="74EF0B0C" w14:textId="77777777" w:rsidR="008709E1" w:rsidRPr="008709E1" w:rsidRDefault="008709E1" w:rsidP="008709E1">
            <w:pPr>
              <w:rPr>
                <w:b/>
                <w:sz w:val="16"/>
              </w:rPr>
            </w:pPr>
            <w:r w:rsidRPr="008709E1">
              <w:rPr>
                <w:b/>
                <w:sz w:val="16"/>
              </w:rPr>
              <w:t>Product                                                                                    Gauge   T  Dimensions                     Description</w:t>
            </w:r>
          </w:p>
          <w:p w14:paraId="1187C68B"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7CAD0A2C" w14:textId="77777777" w:rsidTr="008709E1">
        <w:tc>
          <w:tcPr>
            <w:tcW w:w="14142" w:type="dxa"/>
          </w:tcPr>
          <w:p w14:paraId="2EBEFA43" w14:textId="77777777" w:rsidR="008709E1" w:rsidRPr="008709E1" w:rsidRDefault="008709E1" w:rsidP="008709E1">
            <w:pPr>
              <w:rPr>
                <w:b/>
                <w:sz w:val="16"/>
              </w:rPr>
            </w:pPr>
            <w:r w:rsidRPr="008709E1">
              <w:rPr>
                <w:b/>
                <w:sz w:val="16"/>
              </w:rPr>
              <w:t xml:space="preserve">1010    Ross Metals         2088-4799-001                                  </w:t>
            </w:r>
          </w:p>
          <w:p w14:paraId="6F93B7D3" w14:textId="77777777" w:rsidR="008709E1" w:rsidRPr="008709E1" w:rsidRDefault="008709E1" w:rsidP="008709E1">
            <w:pPr>
              <w:jc w:val="left"/>
              <w:rPr>
                <w:sz w:val="16"/>
              </w:rPr>
            </w:pPr>
            <w:r w:rsidRPr="008709E1">
              <w:rPr>
                <w:sz w:val="16"/>
              </w:rPr>
              <w:t>PHI-428          10/19/1999 10/19/1999 RC-337-1-1             PO-2046-1             SO-663-1                                                            1.00000000  F   001   PPR    USD</w:t>
            </w:r>
          </w:p>
          <w:p w14:paraId="1100118A" w14:textId="77777777" w:rsidR="008709E1" w:rsidRPr="008709E1" w:rsidRDefault="008709E1" w:rsidP="008709E1">
            <w:pPr>
              <w:jc w:val="left"/>
              <w:rPr>
                <w:sz w:val="16"/>
              </w:rPr>
            </w:pPr>
            <w:r w:rsidRPr="008709E1">
              <w:rPr>
                <w:sz w:val="16"/>
              </w:rPr>
              <w:t>HRC/430/3372/D                                                                     0.45000 N    48.0000                       APACHE TRUCKING</w:t>
            </w:r>
          </w:p>
          <w:p w14:paraId="4AADA696" w14:textId="77777777" w:rsidR="008709E1" w:rsidRPr="008709E1" w:rsidRDefault="008709E1" w:rsidP="008709E1">
            <w:pPr>
              <w:jc w:val="left"/>
              <w:rPr>
                <w:sz w:val="16"/>
              </w:rPr>
            </w:pPr>
            <w:r w:rsidRPr="008709E1">
              <w:rPr>
                <w:sz w:val="16"/>
              </w:rPr>
              <w:t xml:space="preserve">                                                                                                                                  30,000 lb   30,000      T                 25.00/CWT           7,500.00              7,500.00             7,500.00</w:t>
            </w:r>
          </w:p>
          <w:p w14:paraId="02DC9EF7" w14:textId="77777777" w:rsidR="008709E1" w:rsidRPr="008709E1" w:rsidRDefault="008709E1" w:rsidP="008709E1">
            <w:pPr>
              <w:rPr>
                <w:b/>
                <w:sz w:val="16"/>
              </w:rPr>
            </w:pPr>
            <w:r w:rsidRPr="008709E1">
              <w:rPr>
                <w:b/>
                <w:sz w:val="16"/>
              </w:rPr>
              <w:t>&gt;&gt; External Reference                                                                                                                                                                                                       7,500.00</w:t>
            </w:r>
          </w:p>
          <w:p w14:paraId="64CB0E5E" w14:textId="77777777" w:rsidR="008709E1" w:rsidRPr="008709E1" w:rsidRDefault="008709E1" w:rsidP="008709E1">
            <w:pPr>
              <w:jc w:val="left"/>
              <w:rPr>
                <w:sz w:val="16"/>
              </w:rPr>
            </w:pPr>
          </w:p>
          <w:p w14:paraId="5CF32588" w14:textId="77777777" w:rsidR="008709E1" w:rsidRPr="008709E1" w:rsidRDefault="008709E1" w:rsidP="008709E1">
            <w:pPr>
              <w:jc w:val="left"/>
              <w:rPr>
                <w:b/>
                <w:sz w:val="16"/>
              </w:rPr>
            </w:pPr>
            <w:r w:rsidRPr="008709E1">
              <w:rPr>
                <w:b/>
                <w:sz w:val="16"/>
              </w:rPr>
              <w:t>1010    Ross Metals         2088-4799-002</w:t>
            </w:r>
          </w:p>
          <w:p w14:paraId="76F3CD23" w14:textId="77777777" w:rsidR="008709E1" w:rsidRPr="008709E1" w:rsidRDefault="008709E1" w:rsidP="008709E1">
            <w:pPr>
              <w:jc w:val="left"/>
              <w:rPr>
                <w:sz w:val="16"/>
              </w:rPr>
            </w:pPr>
            <w:r w:rsidRPr="008709E1">
              <w:rPr>
                <w:sz w:val="16"/>
              </w:rPr>
              <w:t>PHI-430          10/19/1999 10/19/1999 RC-338-1-1              PO-2046-2             SO-663-2                                                            1.00000000  F   001   PPR    USD</w:t>
            </w:r>
          </w:p>
          <w:p w14:paraId="0211A5CA" w14:textId="77777777" w:rsidR="008709E1" w:rsidRPr="008709E1" w:rsidRDefault="008709E1" w:rsidP="008709E1">
            <w:pPr>
              <w:jc w:val="left"/>
              <w:rPr>
                <w:sz w:val="16"/>
                <w:lang w:val="fr-CA"/>
              </w:rPr>
            </w:pPr>
            <w:r w:rsidRPr="008709E1">
              <w:rPr>
                <w:sz w:val="16"/>
                <w:lang w:val="fr-CA"/>
              </w:rPr>
              <w:t xml:space="preserve">HRC/430/3372/D                                                                     0.45000 N    96.0000                       </w:t>
            </w:r>
          </w:p>
          <w:p w14:paraId="7A11E369" w14:textId="77777777" w:rsidR="008709E1" w:rsidRPr="008709E1" w:rsidRDefault="008709E1" w:rsidP="008709E1">
            <w:pPr>
              <w:jc w:val="left"/>
              <w:rPr>
                <w:sz w:val="16"/>
                <w:lang w:val="fr-CA"/>
              </w:rPr>
            </w:pPr>
            <w:r w:rsidRPr="008709E1">
              <w:rPr>
                <w:sz w:val="16"/>
                <w:lang w:val="fr-CA"/>
              </w:rPr>
              <w:t xml:space="preserve">                                                                                                                                 30,000 lb     30,000      T                35.00/CWT         10,500.00              10,500.00           10,500.00</w:t>
            </w:r>
          </w:p>
          <w:p w14:paraId="1B4E39B8" w14:textId="77777777" w:rsidR="008709E1" w:rsidRPr="008709E1" w:rsidRDefault="008709E1" w:rsidP="008709E1">
            <w:pPr>
              <w:rPr>
                <w:b/>
                <w:sz w:val="16"/>
              </w:rPr>
            </w:pPr>
            <w:r w:rsidRPr="008709E1">
              <w:rPr>
                <w:b/>
                <w:sz w:val="16"/>
              </w:rPr>
              <w:t>&gt;&gt; External Reference                                                                                                                                                                                                       10,500.00</w:t>
            </w:r>
          </w:p>
          <w:p w14:paraId="23091B17" w14:textId="77777777" w:rsidR="008709E1" w:rsidRPr="008709E1" w:rsidRDefault="008709E1" w:rsidP="008709E1">
            <w:pPr>
              <w:rPr>
                <w:b/>
                <w:sz w:val="16"/>
              </w:rPr>
            </w:pPr>
          </w:p>
          <w:p w14:paraId="2F6113A1" w14:textId="77777777" w:rsidR="008709E1" w:rsidRPr="008709E1" w:rsidRDefault="008709E1" w:rsidP="008709E1">
            <w:r w:rsidRPr="008709E1">
              <w:rPr>
                <w:b/>
                <w:sz w:val="16"/>
              </w:rPr>
              <w:t>&gt;&gt; Vendor                                                                                                                                                                                                                           18,000.00</w:t>
            </w:r>
          </w:p>
          <w:p w14:paraId="3A3ACBE6" w14:textId="77777777" w:rsidR="008709E1" w:rsidRPr="008709E1" w:rsidRDefault="008709E1" w:rsidP="008709E1">
            <w:pPr>
              <w:jc w:val="left"/>
              <w:rPr>
                <w:sz w:val="16"/>
              </w:rPr>
            </w:pPr>
          </w:p>
        </w:tc>
      </w:tr>
    </w:tbl>
    <w:p w14:paraId="156C2F1A" w14:textId="77777777" w:rsidR="008709E1" w:rsidRPr="008709E1" w:rsidRDefault="008709E1" w:rsidP="008709E1"/>
    <w:p w14:paraId="7257A852" w14:textId="77777777" w:rsidR="008709E1" w:rsidRPr="008709E1" w:rsidRDefault="008709E1" w:rsidP="008709E1"/>
    <w:tbl>
      <w:tblPr>
        <w:tblW w:w="1425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54"/>
      </w:tblGrid>
      <w:tr w:rsidR="008709E1" w:rsidRPr="008709E1" w14:paraId="356EAD38" w14:textId="77777777" w:rsidTr="008709E1">
        <w:tc>
          <w:tcPr>
            <w:tcW w:w="14250" w:type="dxa"/>
            <w:tcBorders>
              <w:bottom w:val="nil"/>
            </w:tcBorders>
          </w:tcPr>
          <w:p w14:paraId="27E1549E" w14:textId="77777777" w:rsidR="008709E1" w:rsidRPr="008709E1" w:rsidRDefault="008709E1" w:rsidP="008709E1">
            <w:pPr>
              <w:jc w:val="right"/>
              <w:rPr>
                <w:sz w:val="16"/>
              </w:rPr>
            </w:pPr>
            <w:r w:rsidRPr="008709E1">
              <w:rPr>
                <w:sz w:val="16"/>
              </w:rPr>
              <w:t>10/07/99     16:50     PAGE:  3</w:t>
            </w:r>
          </w:p>
          <w:p w14:paraId="0A77EA93" w14:textId="77777777" w:rsidR="008709E1" w:rsidRPr="008709E1" w:rsidRDefault="008709E1" w:rsidP="008709E1">
            <w:pPr>
              <w:jc w:val="center"/>
              <w:rPr>
                <w:b/>
                <w:sz w:val="16"/>
              </w:rPr>
            </w:pPr>
            <w:r w:rsidRPr="008709E1">
              <w:rPr>
                <w:b/>
                <w:sz w:val="16"/>
              </w:rPr>
              <w:t>Recon Position By Vendor</w:t>
            </w:r>
          </w:p>
        </w:tc>
      </w:tr>
      <w:tr w:rsidR="008709E1" w:rsidRPr="008709E1" w14:paraId="090B3546" w14:textId="77777777" w:rsidTr="008709E1">
        <w:tc>
          <w:tcPr>
            <w:tcW w:w="14250" w:type="dxa"/>
            <w:shd w:val="pct12" w:color="auto" w:fill="FFFFFF"/>
          </w:tcPr>
          <w:p w14:paraId="71F81070" w14:textId="77777777" w:rsidR="008709E1" w:rsidRPr="008709E1" w:rsidRDefault="008709E1" w:rsidP="008709E1">
            <w:pPr>
              <w:rPr>
                <w:b/>
                <w:sz w:val="16"/>
              </w:rPr>
            </w:pPr>
            <w:r w:rsidRPr="008709E1">
              <w:rPr>
                <w:b/>
                <w:sz w:val="16"/>
              </w:rPr>
              <w:t>Cst Rec No     Actvy Dt    Upd Dt       Trs Number     PO Number                Order No                                                                  Exchange Rt  T  No    Whs  Cry</w:t>
            </w:r>
          </w:p>
          <w:p w14:paraId="549B8362" w14:textId="77777777" w:rsidR="008709E1" w:rsidRPr="008709E1" w:rsidRDefault="008709E1" w:rsidP="008709E1">
            <w:pPr>
              <w:rPr>
                <w:b/>
                <w:sz w:val="16"/>
              </w:rPr>
            </w:pPr>
            <w:r w:rsidRPr="008709E1">
              <w:rPr>
                <w:b/>
                <w:sz w:val="16"/>
              </w:rPr>
              <w:t>Product                                                                                    Gauge   T  Dimensions                     Description</w:t>
            </w:r>
          </w:p>
          <w:p w14:paraId="6D0C399D"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356E76E1" w14:textId="77777777" w:rsidTr="008709E1">
        <w:tc>
          <w:tcPr>
            <w:tcW w:w="14254" w:type="dxa"/>
          </w:tcPr>
          <w:p w14:paraId="0E076E03" w14:textId="77777777" w:rsidR="008709E1" w:rsidRPr="008709E1" w:rsidRDefault="008709E1" w:rsidP="008709E1">
            <w:pPr>
              <w:jc w:val="left"/>
              <w:rPr>
                <w:b/>
                <w:sz w:val="16"/>
              </w:rPr>
            </w:pPr>
            <w:r w:rsidRPr="008709E1">
              <w:rPr>
                <w:b/>
                <w:sz w:val="16"/>
              </w:rPr>
              <w:t>1060    Franklin Steel     4896-221</w:t>
            </w:r>
          </w:p>
          <w:p w14:paraId="4E1429AD" w14:textId="77777777" w:rsidR="008709E1" w:rsidRPr="008709E1" w:rsidRDefault="008709E1" w:rsidP="008709E1">
            <w:pPr>
              <w:jc w:val="left"/>
              <w:rPr>
                <w:sz w:val="16"/>
              </w:rPr>
            </w:pPr>
            <w:r w:rsidRPr="008709E1">
              <w:rPr>
                <w:sz w:val="16"/>
              </w:rPr>
              <w:t>PHI-431          10/19/1999 10/19/1999 RC-338-1-1        PO-2046-2                  SO-663-2                                                                 0.650000000  F   002   PPR  CAD</w:t>
            </w:r>
          </w:p>
          <w:p w14:paraId="768FC1B6" w14:textId="77777777" w:rsidR="008709E1" w:rsidRPr="008709E1" w:rsidRDefault="008709E1" w:rsidP="008709E1">
            <w:pPr>
              <w:jc w:val="left"/>
              <w:rPr>
                <w:sz w:val="16"/>
                <w:lang w:val="fr-CA"/>
              </w:rPr>
            </w:pPr>
            <w:r w:rsidRPr="008709E1">
              <w:rPr>
                <w:sz w:val="16"/>
                <w:lang w:val="fr-CA"/>
              </w:rPr>
              <w:t xml:space="preserve">HRC/430/3372/D                                                                     0.45000 N    96.0000                       </w:t>
            </w:r>
          </w:p>
          <w:p w14:paraId="04076A97" w14:textId="77777777" w:rsidR="008709E1" w:rsidRPr="008709E1" w:rsidRDefault="008709E1" w:rsidP="008709E1">
            <w:pPr>
              <w:jc w:val="left"/>
              <w:rPr>
                <w:sz w:val="16"/>
                <w:lang w:val="fr-CA"/>
              </w:rPr>
            </w:pPr>
            <w:r w:rsidRPr="008709E1">
              <w:rPr>
                <w:sz w:val="16"/>
                <w:lang w:val="fr-CA"/>
              </w:rPr>
              <w:t xml:space="preserve">                                                                                                                                                    60,000 lb    15,000 T         2.00/CWT       1,200.00</w:t>
            </w:r>
          </w:p>
          <w:p w14:paraId="2B90E5EB" w14:textId="77777777" w:rsidR="008709E1" w:rsidRPr="008709E1" w:rsidRDefault="008709E1" w:rsidP="008709E1">
            <w:pPr>
              <w:jc w:val="left"/>
              <w:rPr>
                <w:sz w:val="16"/>
                <w:lang w:val="fr-CA"/>
              </w:rPr>
            </w:pPr>
            <w:r w:rsidRPr="008709E1">
              <w:rPr>
                <w:sz w:val="16"/>
                <w:lang w:val="fr-CA"/>
              </w:rPr>
              <w:t xml:space="preserve">                                                                                         VR000034        10/28/1999 10/28/1999   20,000 lb               0.66500000                   400.00                   520.00               800.00</w:t>
            </w:r>
          </w:p>
          <w:p w14:paraId="70D131A6" w14:textId="77777777" w:rsidR="008709E1" w:rsidRPr="008709E1" w:rsidRDefault="008709E1" w:rsidP="008709E1">
            <w:pPr>
              <w:jc w:val="left"/>
              <w:rPr>
                <w:sz w:val="16"/>
                <w:lang w:val="fr-CA"/>
              </w:rPr>
            </w:pPr>
            <w:r w:rsidRPr="008709E1">
              <w:rPr>
                <w:sz w:val="16"/>
                <w:lang w:val="fr-CA"/>
              </w:rPr>
              <w:t xml:space="preserve">                                                                                         VR000035        10/29/1999 10/29/1999   25,000 lb               0.67000000                   500.00                   195.00               300.00</w:t>
            </w:r>
          </w:p>
          <w:p w14:paraId="246A9FDF" w14:textId="77777777" w:rsidR="008709E1" w:rsidRPr="008709E1" w:rsidRDefault="008709E1" w:rsidP="008709E1">
            <w:pPr>
              <w:jc w:val="left"/>
              <w:rPr>
                <w:b/>
                <w:sz w:val="16"/>
                <w:lang w:val="fr-CA"/>
              </w:rPr>
            </w:pPr>
            <w:r w:rsidRPr="008709E1">
              <w:rPr>
                <w:b/>
                <w:sz w:val="16"/>
                <w:lang w:val="fr-CA"/>
              </w:rPr>
              <w:t>&gt;&gt; External Reference                                                                                                                                                                                                               195.00</w:t>
            </w:r>
          </w:p>
          <w:p w14:paraId="2983FD83" w14:textId="77777777" w:rsidR="008709E1" w:rsidRPr="008709E1" w:rsidRDefault="008709E1" w:rsidP="008709E1">
            <w:pPr>
              <w:jc w:val="left"/>
              <w:rPr>
                <w:b/>
                <w:sz w:val="16"/>
                <w:lang w:val="fr-CA"/>
              </w:rPr>
            </w:pPr>
          </w:p>
          <w:p w14:paraId="47A159B7" w14:textId="77777777" w:rsidR="008709E1" w:rsidRPr="008709E1" w:rsidRDefault="008709E1" w:rsidP="008709E1">
            <w:pPr>
              <w:jc w:val="left"/>
              <w:rPr>
                <w:b/>
                <w:sz w:val="16"/>
                <w:lang w:val="fr-CA"/>
              </w:rPr>
            </w:pPr>
            <w:r w:rsidRPr="008709E1">
              <w:rPr>
                <w:b/>
                <w:sz w:val="16"/>
                <w:lang w:val="fr-CA"/>
              </w:rPr>
              <w:t>&gt;&gt; Vendor                                                                                                                                                                                                                                   195.00</w:t>
            </w:r>
          </w:p>
          <w:p w14:paraId="13FB9421" w14:textId="77777777" w:rsidR="008709E1" w:rsidRPr="008709E1" w:rsidRDefault="008709E1" w:rsidP="008709E1">
            <w:pPr>
              <w:jc w:val="left"/>
              <w:rPr>
                <w:b/>
                <w:sz w:val="16"/>
                <w:lang w:val="fr-CA"/>
              </w:rPr>
            </w:pPr>
          </w:p>
        </w:tc>
      </w:tr>
    </w:tbl>
    <w:p w14:paraId="69D354C0" w14:textId="77777777" w:rsidR="008709E1" w:rsidRPr="008709E1" w:rsidRDefault="008709E1" w:rsidP="008709E1">
      <w:pPr>
        <w:rPr>
          <w:lang w:val="fr-CA"/>
        </w:rPr>
      </w:pPr>
    </w:p>
    <w:p w14:paraId="6B6740BC" w14:textId="77777777" w:rsidR="008709E1" w:rsidRPr="008709E1" w:rsidRDefault="008709E1" w:rsidP="008709E1">
      <w:pPr>
        <w:rPr>
          <w:lang w:val="fr-CA"/>
        </w:rPr>
      </w:pPr>
    </w:p>
    <w:p w14:paraId="732B5737" w14:textId="77777777" w:rsidR="008709E1" w:rsidRPr="008709E1" w:rsidRDefault="008709E1" w:rsidP="008709E1">
      <w:pPr>
        <w:rPr>
          <w:lang w:val="fr-CA"/>
        </w:rPr>
      </w:pPr>
      <w:r w:rsidRPr="008709E1">
        <w:rPr>
          <w:lang w:val="fr-C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35EAAA47" w14:textId="77777777" w:rsidTr="008709E1">
        <w:tc>
          <w:tcPr>
            <w:tcW w:w="14142" w:type="dxa"/>
            <w:tcBorders>
              <w:bottom w:val="nil"/>
            </w:tcBorders>
          </w:tcPr>
          <w:p w14:paraId="60BDE0F9" w14:textId="77777777" w:rsidR="008709E1" w:rsidRPr="008709E1" w:rsidRDefault="008709E1" w:rsidP="008709E1">
            <w:pPr>
              <w:jc w:val="right"/>
              <w:rPr>
                <w:sz w:val="16"/>
              </w:rPr>
            </w:pPr>
            <w:r w:rsidRPr="008709E1">
              <w:rPr>
                <w:sz w:val="16"/>
              </w:rPr>
              <w:lastRenderedPageBreak/>
              <w:t>10/07/99     16:50     PAGE:  4</w:t>
            </w:r>
          </w:p>
          <w:p w14:paraId="6F6CA45E" w14:textId="77777777" w:rsidR="008709E1" w:rsidRPr="008709E1" w:rsidRDefault="008709E1" w:rsidP="008709E1">
            <w:pPr>
              <w:jc w:val="center"/>
              <w:rPr>
                <w:b/>
                <w:sz w:val="16"/>
              </w:rPr>
            </w:pPr>
            <w:r w:rsidRPr="008709E1">
              <w:rPr>
                <w:b/>
                <w:sz w:val="16"/>
              </w:rPr>
              <w:t>Recon Position By Vendor</w:t>
            </w:r>
          </w:p>
        </w:tc>
      </w:tr>
      <w:tr w:rsidR="008709E1" w:rsidRPr="008709E1" w14:paraId="324762F0" w14:textId="77777777" w:rsidTr="008709E1">
        <w:tc>
          <w:tcPr>
            <w:tcW w:w="14142" w:type="dxa"/>
            <w:shd w:val="pct12" w:color="auto" w:fill="FFFFFF"/>
          </w:tcPr>
          <w:p w14:paraId="069330A6" w14:textId="77777777" w:rsidR="008709E1" w:rsidRPr="008709E1" w:rsidRDefault="008709E1" w:rsidP="008709E1">
            <w:pPr>
              <w:rPr>
                <w:b/>
                <w:sz w:val="16"/>
              </w:rPr>
            </w:pPr>
          </w:p>
          <w:p w14:paraId="57BE1563"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61AEB4F7" w14:textId="77777777" w:rsidTr="008709E1">
        <w:tc>
          <w:tcPr>
            <w:tcW w:w="14142" w:type="dxa"/>
          </w:tcPr>
          <w:p w14:paraId="77AB6135" w14:textId="77777777" w:rsidR="008709E1" w:rsidRPr="008709E1" w:rsidRDefault="008709E1" w:rsidP="008709E1">
            <w:pPr>
              <w:jc w:val="left"/>
              <w:rPr>
                <w:b/>
                <w:sz w:val="16"/>
              </w:rPr>
            </w:pPr>
            <w:r w:rsidRPr="008709E1">
              <w:rPr>
                <w:b/>
                <w:sz w:val="16"/>
              </w:rPr>
              <w:t>001  Metal Charge &amp; Cost                                                       18,000.00                               0.00                     18,000.00</w:t>
            </w:r>
          </w:p>
          <w:p w14:paraId="04BD2E29" w14:textId="77777777" w:rsidR="008709E1" w:rsidRPr="008709E1" w:rsidRDefault="008709E1" w:rsidP="008709E1">
            <w:pPr>
              <w:jc w:val="left"/>
              <w:rPr>
                <w:b/>
                <w:sz w:val="16"/>
              </w:rPr>
            </w:pPr>
            <w:r w:rsidRPr="008709E1">
              <w:rPr>
                <w:b/>
                <w:sz w:val="16"/>
              </w:rPr>
              <w:t>002  Freight Charge &amp; Cost                                                         780.00                            585.00                          195.00</w:t>
            </w:r>
          </w:p>
          <w:p w14:paraId="68A090C4" w14:textId="77777777" w:rsidR="008709E1" w:rsidRPr="008709E1" w:rsidRDefault="008709E1" w:rsidP="008709E1">
            <w:pPr>
              <w:jc w:val="left"/>
              <w:rPr>
                <w:b/>
                <w:sz w:val="16"/>
              </w:rPr>
            </w:pPr>
          </w:p>
          <w:p w14:paraId="72DEA00B" w14:textId="77777777" w:rsidR="008709E1" w:rsidRPr="008709E1" w:rsidRDefault="008709E1" w:rsidP="008709E1">
            <w:pPr>
              <w:jc w:val="left"/>
              <w:rPr>
                <w:sz w:val="16"/>
              </w:rPr>
            </w:pPr>
            <w:r w:rsidRPr="008709E1">
              <w:rPr>
                <w:b/>
                <w:sz w:val="16"/>
              </w:rPr>
              <w:t>&gt;&gt; Base Cry Charge &amp; Cost                                                    19,200.00                                900                     18,195.00</w:t>
            </w:r>
          </w:p>
        </w:tc>
      </w:tr>
    </w:tbl>
    <w:p w14:paraId="06614206" w14:textId="77777777" w:rsidR="008709E1" w:rsidRPr="008709E1" w:rsidRDefault="008709E1" w:rsidP="008709E1"/>
    <w:p w14:paraId="5C2E8EEF" w14:textId="77777777" w:rsidR="008709E1" w:rsidRPr="008709E1" w:rsidRDefault="008709E1" w:rsidP="008709E1"/>
    <w:p w14:paraId="012E4DDB" w14:textId="77777777" w:rsidR="008709E1" w:rsidRPr="008709E1" w:rsidRDefault="008709E1" w:rsidP="00AC7787">
      <w:pPr>
        <w:pStyle w:val="Heading2"/>
      </w:pPr>
      <w:bookmarkStart w:id="1419" w:name="_D2HTopic_109"/>
      <w:r w:rsidRPr="008709E1">
        <w:br w:type="page"/>
      </w:r>
      <w:bookmarkStart w:id="1420" w:name="_Toc97032586"/>
      <w:bookmarkStart w:id="1421" w:name="_Toc169251012"/>
      <w:r w:rsidRPr="008709E1">
        <w:lastRenderedPageBreak/>
        <w:t>Report Layout</w:t>
      </w:r>
      <w:bookmarkEnd w:id="1419"/>
      <w:bookmarkEnd w:id="1420"/>
      <w:bookmarkEnd w:id="14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072E7E13" w14:textId="77777777" w:rsidTr="008709E1">
        <w:tc>
          <w:tcPr>
            <w:tcW w:w="14142" w:type="dxa"/>
            <w:tcBorders>
              <w:bottom w:val="nil"/>
            </w:tcBorders>
          </w:tcPr>
          <w:p w14:paraId="686D74AB" w14:textId="77777777" w:rsidR="008709E1" w:rsidRPr="008709E1" w:rsidRDefault="008709E1" w:rsidP="008709E1">
            <w:pPr>
              <w:jc w:val="right"/>
              <w:rPr>
                <w:sz w:val="16"/>
              </w:rPr>
            </w:pPr>
            <w:r w:rsidRPr="008709E1">
              <w:rPr>
                <w:sz w:val="16"/>
              </w:rPr>
              <w:t>10/07/99     16:50     PAGE:  2</w:t>
            </w:r>
          </w:p>
          <w:p w14:paraId="4A21A11C" w14:textId="77777777" w:rsidR="008709E1" w:rsidRPr="008709E1" w:rsidRDefault="008709E1" w:rsidP="008709E1">
            <w:pPr>
              <w:jc w:val="center"/>
              <w:rPr>
                <w:b/>
                <w:sz w:val="16"/>
              </w:rPr>
            </w:pPr>
            <w:r w:rsidRPr="008709E1">
              <w:rPr>
                <w:b/>
                <w:sz w:val="16"/>
              </w:rPr>
              <w:t>Recon Position By Vendor</w:t>
            </w:r>
          </w:p>
        </w:tc>
      </w:tr>
      <w:tr w:rsidR="008709E1" w:rsidRPr="008709E1" w14:paraId="58978B46" w14:textId="77777777" w:rsidTr="008709E1">
        <w:tc>
          <w:tcPr>
            <w:tcW w:w="14142" w:type="dxa"/>
            <w:shd w:val="pct12" w:color="auto" w:fill="FFFFFF"/>
          </w:tcPr>
          <w:p w14:paraId="1DA75CA5" w14:textId="77777777" w:rsidR="008709E1" w:rsidRPr="008709E1" w:rsidRDefault="008709E1" w:rsidP="008709E1">
            <w:pPr>
              <w:rPr>
                <w:b/>
                <w:sz w:val="16"/>
              </w:rPr>
            </w:pPr>
            <w:r w:rsidRPr="008709E1">
              <w:rPr>
                <w:b/>
                <w:sz w:val="16"/>
              </w:rPr>
              <w:t>Cst Rec No         Actvy Dt        Upd Dt          Trs Number                    PO Number            Order No                     Exchange Rt  T  No    Whs      Cry</w:t>
            </w:r>
          </w:p>
          <w:p w14:paraId="3899F331" w14:textId="77777777" w:rsidR="008709E1" w:rsidRPr="008709E1" w:rsidRDefault="008709E1" w:rsidP="008709E1">
            <w:pPr>
              <w:rPr>
                <w:b/>
                <w:sz w:val="16"/>
              </w:rPr>
            </w:pPr>
            <w:r w:rsidRPr="008709E1">
              <w:rPr>
                <w:b/>
                <w:sz w:val="16"/>
              </w:rPr>
              <w:t>Product                                                                                    Gauge   T  Dimensions                     Description</w:t>
            </w:r>
          </w:p>
          <w:p w14:paraId="0513830F" w14:textId="77777777" w:rsidR="008709E1" w:rsidRPr="008709E1" w:rsidRDefault="008709E1" w:rsidP="008709E1">
            <w:pPr>
              <w:rPr>
                <w:b/>
                <w:sz w:val="16"/>
              </w:rPr>
            </w:pPr>
            <w:r w:rsidRPr="008709E1">
              <w:rPr>
                <w:b/>
                <w:sz w:val="16"/>
              </w:rPr>
              <w:t xml:space="preserve">                                                                 Apld No    Actvy Dt     Upd Dt      Orig Qty             Bal Qty        T                 Cost                     Amt             Base Cry Bal                     Bal</w:t>
            </w:r>
          </w:p>
        </w:tc>
      </w:tr>
      <w:tr w:rsidR="008709E1" w:rsidRPr="008709E1" w14:paraId="614EB9E1" w14:textId="77777777" w:rsidTr="008709E1">
        <w:tc>
          <w:tcPr>
            <w:tcW w:w="14142" w:type="dxa"/>
          </w:tcPr>
          <w:p w14:paraId="48C6D871" w14:textId="77777777" w:rsidR="008709E1" w:rsidRPr="008709E1" w:rsidRDefault="008709E1" w:rsidP="008709E1">
            <w:pPr>
              <w:rPr>
                <w:b/>
                <w:sz w:val="16"/>
              </w:rPr>
            </w:pPr>
            <w:r w:rsidRPr="008709E1">
              <w:rPr>
                <w:b/>
                <w:sz w:val="16"/>
              </w:rPr>
              <w:t>QQQQQQQQ QQQQQQQQQQQQQQQQQQQQQQ</w:t>
            </w:r>
          </w:p>
          <w:p w14:paraId="0F6A42FE" w14:textId="77777777" w:rsidR="008709E1" w:rsidRPr="008709E1" w:rsidRDefault="008709E1" w:rsidP="008709E1">
            <w:pPr>
              <w:jc w:val="left"/>
              <w:rPr>
                <w:sz w:val="16"/>
              </w:rPr>
            </w:pPr>
            <w:r w:rsidRPr="008709E1">
              <w:rPr>
                <w:sz w:val="16"/>
              </w:rPr>
              <w:t>WWW-99999999  MM/DD/YYYY  MM/DD/YYYY  WW-99999999-999-9999  WW-99999999-999  WW-99999999-999     ZZZ9.99999999  W 999   WWW   WWW</w:t>
            </w:r>
          </w:p>
          <w:p w14:paraId="7A98B8E0" w14:textId="77777777" w:rsidR="008709E1" w:rsidRPr="008709E1" w:rsidRDefault="008709E1" w:rsidP="008709E1">
            <w:pPr>
              <w:jc w:val="left"/>
              <w:rPr>
                <w:sz w:val="16"/>
              </w:rPr>
            </w:pPr>
            <w:r w:rsidRPr="008709E1">
              <w:rPr>
                <w:sz w:val="16"/>
              </w:rPr>
              <w:t>QQQQQQ/QQQQQQQQ/QQQQQQQQQQQQQQQ/QQQQQQQQ ZZ9.99999 W ZZZZ9.9999 ZZZZ9.9999   QQQQQQQQQQQQQQQQQQQQQQQQQQQQQQ</w:t>
            </w:r>
          </w:p>
          <w:p w14:paraId="4FF968D4" w14:textId="77777777" w:rsidR="008709E1" w:rsidRPr="008709E1" w:rsidRDefault="008709E1" w:rsidP="008709E1">
            <w:pPr>
              <w:jc w:val="left"/>
              <w:rPr>
                <w:sz w:val="16"/>
              </w:rPr>
            </w:pPr>
            <w:r w:rsidRPr="008709E1">
              <w:rPr>
                <w:sz w:val="16"/>
              </w:rPr>
              <w:t xml:space="preserve">                                                                                                                  ZZZ,ZZZ,ZZ9 WWW ZZZ,ZZZ,ZZ9 W ZZZ,ZZZ,ZZ9.99/WWW Z,ZZZ,ZZZ,ZZ9.99  Z,ZZZ,ZZZ,ZZ99.99 ZZZ,ZZZ,ZZ9.99</w:t>
            </w:r>
          </w:p>
          <w:p w14:paraId="2E3765CF" w14:textId="77777777" w:rsidR="008709E1" w:rsidRPr="008709E1" w:rsidRDefault="008709E1" w:rsidP="008709E1">
            <w:pPr>
              <w:jc w:val="left"/>
              <w:rPr>
                <w:sz w:val="16"/>
              </w:rPr>
            </w:pPr>
            <w:r w:rsidRPr="008709E1">
              <w:rPr>
                <w:sz w:val="16"/>
              </w:rPr>
              <w:t xml:space="preserve">                                                           WW-999999 MM/DD/YYYY MM/DD/YY ZZZ,ZZZ,ZZ9 WWW                                 ZZZ9.99999999 Z,ZZZ,ZZZ,ZZ9.99  Z,ZZZ,ZZZ,ZZ99.99 ZZZ,ZZZ,ZZ9.99</w:t>
            </w:r>
          </w:p>
          <w:p w14:paraId="1E49730B" w14:textId="77777777" w:rsidR="008709E1" w:rsidRPr="008709E1" w:rsidRDefault="008709E1" w:rsidP="008709E1">
            <w:pPr>
              <w:jc w:val="left"/>
              <w:rPr>
                <w:sz w:val="16"/>
              </w:rPr>
            </w:pPr>
            <w:r w:rsidRPr="008709E1">
              <w:rPr>
                <w:sz w:val="16"/>
              </w:rPr>
              <w:t xml:space="preserve">                                                           WW-999999 MM/DD/YYYY MM/DD/YY ZZZ,ZZZ,ZZ9 WWW                                 ZZZ9.99999999 Z,ZZZ,ZZZ,ZZ9.99  Z,ZZZ,ZZZ,ZZ99.99 ZZZ,ZZZ,ZZ9.99</w:t>
            </w:r>
          </w:p>
          <w:p w14:paraId="02CF335C" w14:textId="77777777" w:rsidR="008709E1" w:rsidRPr="008709E1" w:rsidRDefault="008709E1" w:rsidP="008709E1">
            <w:pPr>
              <w:jc w:val="left"/>
              <w:rPr>
                <w:sz w:val="16"/>
              </w:rPr>
            </w:pPr>
            <w:r w:rsidRPr="008709E1">
              <w:rPr>
                <w:sz w:val="16"/>
              </w:rPr>
              <w:t xml:space="preserve">                                                           WW-999999 MM/DD/YYYY MM/DD/YY ZZZ,ZZZ,ZZ9 WWW                                 ZZZ9.99999999 Z,ZZZ,ZZZ,ZZ9.99  Z,ZZZ,ZZZ,ZZ99.99 ZZZ,ZZZ,ZZ9.99</w:t>
            </w:r>
          </w:p>
          <w:p w14:paraId="61F1F309" w14:textId="77777777" w:rsidR="008709E1" w:rsidRPr="008709E1" w:rsidRDefault="008709E1" w:rsidP="008709E1">
            <w:pPr>
              <w:jc w:val="left"/>
              <w:rPr>
                <w:sz w:val="16"/>
              </w:rPr>
            </w:pPr>
            <w:r w:rsidRPr="008709E1">
              <w:rPr>
                <w:sz w:val="16"/>
              </w:rPr>
              <w:t xml:space="preserve">                                                           WW-999999 MM/DD/YYYY MM/DD/YY ZZZ,ZZZ,ZZ9 WWW                                 ZZZ9.99999999 Z,ZZZ,ZZZ,ZZ9.99  Z,ZZZ,ZZZ,ZZ99.99 ZZZ,ZZZ,ZZ9.99</w:t>
            </w:r>
          </w:p>
          <w:p w14:paraId="1A059D54" w14:textId="77777777" w:rsidR="008709E1" w:rsidRPr="008709E1" w:rsidRDefault="008709E1" w:rsidP="008709E1">
            <w:pPr>
              <w:rPr>
                <w:b/>
                <w:sz w:val="16"/>
              </w:rPr>
            </w:pPr>
            <w:r w:rsidRPr="008709E1">
              <w:rPr>
                <w:b/>
                <w:sz w:val="16"/>
              </w:rPr>
              <w:t>&gt;&gt; External Reference                                                                                                                                                                                      Z,ZZZ,ZZZ,ZZZ,ZZ9.99</w:t>
            </w:r>
          </w:p>
          <w:p w14:paraId="64717010" w14:textId="77777777" w:rsidR="008709E1" w:rsidRPr="008709E1" w:rsidRDefault="008709E1" w:rsidP="008709E1">
            <w:pPr>
              <w:jc w:val="left"/>
              <w:rPr>
                <w:b/>
                <w:sz w:val="16"/>
              </w:rPr>
            </w:pPr>
          </w:p>
          <w:p w14:paraId="6EE4F9C4" w14:textId="77777777" w:rsidR="008709E1" w:rsidRPr="008709E1" w:rsidRDefault="008709E1" w:rsidP="008709E1">
            <w:pPr>
              <w:jc w:val="left"/>
              <w:rPr>
                <w:sz w:val="16"/>
              </w:rPr>
            </w:pPr>
            <w:r w:rsidRPr="008709E1">
              <w:rPr>
                <w:b/>
                <w:sz w:val="16"/>
              </w:rPr>
              <w:t>&gt;&gt; Vendor                                                                                                                                                                                                          Z,ZZZ,ZZZ,ZZZ,ZZ9.99</w:t>
            </w:r>
          </w:p>
        </w:tc>
      </w:tr>
    </w:tbl>
    <w:p w14:paraId="243DD950" w14:textId="77777777" w:rsidR="008709E1" w:rsidRPr="008709E1" w:rsidRDefault="008709E1" w:rsidP="008709E1"/>
    <w:p w14:paraId="73C68D1A" w14:textId="77777777" w:rsidR="008709E1" w:rsidRPr="008709E1" w:rsidRDefault="008709E1" w:rsidP="008709E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2"/>
      </w:tblGrid>
      <w:tr w:rsidR="008709E1" w:rsidRPr="008709E1" w14:paraId="073E2BA6" w14:textId="77777777" w:rsidTr="008709E1">
        <w:tc>
          <w:tcPr>
            <w:tcW w:w="14142" w:type="dxa"/>
            <w:tcBorders>
              <w:bottom w:val="nil"/>
            </w:tcBorders>
          </w:tcPr>
          <w:p w14:paraId="232023BF" w14:textId="77777777" w:rsidR="008709E1" w:rsidRPr="008709E1" w:rsidRDefault="008709E1" w:rsidP="008709E1">
            <w:pPr>
              <w:jc w:val="right"/>
              <w:rPr>
                <w:sz w:val="16"/>
              </w:rPr>
            </w:pPr>
            <w:r w:rsidRPr="008709E1">
              <w:rPr>
                <w:sz w:val="16"/>
              </w:rPr>
              <w:t>10/07/99     16:50     PAGE:  3</w:t>
            </w:r>
          </w:p>
          <w:p w14:paraId="23080F42" w14:textId="77777777" w:rsidR="008709E1" w:rsidRPr="008709E1" w:rsidRDefault="008709E1" w:rsidP="008709E1">
            <w:pPr>
              <w:jc w:val="center"/>
              <w:rPr>
                <w:b/>
                <w:sz w:val="16"/>
              </w:rPr>
            </w:pPr>
            <w:r w:rsidRPr="008709E1">
              <w:rPr>
                <w:b/>
                <w:sz w:val="16"/>
              </w:rPr>
              <w:t>Recon Position By Vendor</w:t>
            </w:r>
          </w:p>
        </w:tc>
      </w:tr>
      <w:tr w:rsidR="008709E1" w:rsidRPr="008709E1" w14:paraId="3538D9B1" w14:textId="77777777" w:rsidTr="008709E1">
        <w:tc>
          <w:tcPr>
            <w:tcW w:w="14142" w:type="dxa"/>
            <w:shd w:val="pct12" w:color="auto" w:fill="FFFFFF"/>
          </w:tcPr>
          <w:p w14:paraId="771D3C85" w14:textId="77777777" w:rsidR="008709E1" w:rsidRPr="008709E1" w:rsidRDefault="008709E1" w:rsidP="008709E1">
            <w:pPr>
              <w:rPr>
                <w:b/>
                <w:sz w:val="16"/>
              </w:rPr>
            </w:pPr>
          </w:p>
          <w:p w14:paraId="37A7A384" w14:textId="77777777" w:rsidR="008709E1" w:rsidRPr="008709E1" w:rsidRDefault="008709E1" w:rsidP="008709E1">
            <w:pPr>
              <w:rPr>
                <w:b/>
                <w:sz w:val="16"/>
              </w:rPr>
            </w:pPr>
            <w:r w:rsidRPr="008709E1">
              <w:rPr>
                <w:b/>
                <w:sz w:val="16"/>
              </w:rPr>
              <w:t>No    Description                                                                Base Cry Amt           Base Cry Applied                 Base Cry Bal</w:t>
            </w:r>
          </w:p>
        </w:tc>
      </w:tr>
      <w:tr w:rsidR="008709E1" w:rsidRPr="008709E1" w14:paraId="38F525ED" w14:textId="77777777" w:rsidTr="008709E1">
        <w:tc>
          <w:tcPr>
            <w:tcW w:w="14142" w:type="dxa"/>
          </w:tcPr>
          <w:p w14:paraId="610433DD" w14:textId="77777777" w:rsidR="008709E1" w:rsidRPr="008709E1" w:rsidRDefault="008709E1" w:rsidP="008709E1">
            <w:pPr>
              <w:jc w:val="left"/>
              <w:rPr>
                <w:b/>
                <w:sz w:val="16"/>
              </w:rPr>
            </w:pPr>
            <w:r w:rsidRPr="008709E1">
              <w:rPr>
                <w:b/>
                <w:sz w:val="16"/>
              </w:rPr>
              <w:t>999 WWWWWWWWWWWWWWWWWWWW Z,ZZZ,ZZZ,ZZZ,ZZ9.99 Z,ZZZ,ZZZ,ZZZ,ZZ9.99  Z,ZZZ,ZZZ,ZZZ,ZZ9.99</w:t>
            </w:r>
          </w:p>
          <w:p w14:paraId="794699F2" w14:textId="77777777" w:rsidR="008709E1" w:rsidRPr="008709E1" w:rsidRDefault="008709E1" w:rsidP="008709E1">
            <w:pPr>
              <w:jc w:val="left"/>
              <w:rPr>
                <w:b/>
                <w:sz w:val="16"/>
              </w:rPr>
            </w:pPr>
            <w:r w:rsidRPr="008709E1">
              <w:rPr>
                <w:b/>
                <w:sz w:val="16"/>
              </w:rPr>
              <w:t>999 WWWWWWWWWWWWWWWWWWWW Z,ZZZ,ZZZ,ZZZ,ZZ9.99 Z,ZZZ,ZZZ,ZZZ,ZZ9.99  Z,ZZZ,ZZZ,ZZZ,ZZ9.99</w:t>
            </w:r>
          </w:p>
          <w:p w14:paraId="248CD200" w14:textId="77777777" w:rsidR="008709E1" w:rsidRPr="008709E1" w:rsidRDefault="008709E1" w:rsidP="008709E1">
            <w:pPr>
              <w:jc w:val="left"/>
              <w:rPr>
                <w:b/>
                <w:sz w:val="16"/>
              </w:rPr>
            </w:pPr>
            <w:r w:rsidRPr="008709E1">
              <w:rPr>
                <w:b/>
                <w:sz w:val="16"/>
              </w:rPr>
              <w:t>999 WWWWWWWWWWWWWWWWWWWW Z,ZZZ,ZZZ,ZZZ,ZZ9.99 Z,ZZZ,ZZZ,ZZZ,ZZ9.99  Z,ZZZ,ZZZ,ZZZ,ZZ9.99</w:t>
            </w:r>
          </w:p>
          <w:p w14:paraId="496111DB" w14:textId="77777777" w:rsidR="008709E1" w:rsidRPr="008709E1" w:rsidRDefault="008709E1" w:rsidP="008709E1">
            <w:pPr>
              <w:jc w:val="left"/>
              <w:rPr>
                <w:sz w:val="16"/>
              </w:rPr>
            </w:pPr>
          </w:p>
          <w:p w14:paraId="2BF6DFD1" w14:textId="77777777" w:rsidR="008709E1" w:rsidRPr="008709E1" w:rsidRDefault="008709E1" w:rsidP="008709E1">
            <w:pPr>
              <w:jc w:val="left"/>
              <w:rPr>
                <w:sz w:val="16"/>
              </w:rPr>
            </w:pPr>
            <w:r w:rsidRPr="008709E1">
              <w:rPr>
                <w:b/>
                <w:sz w:val="16"/>
              </w:rPr>
              <w:t>&gt;&gt; Base Cry Charge &amp; Cost                                Z,ZZZ,ZZZ,ZZZ,ZZ9.99 Z,ZZZ,ZZZ,ZZZ,ZZ9.99  Z,ZZZ,ZZZ,ZZZ,ZZ9.99</w:t>
            </w:r>
          </w:p>
        </w:tc>
      </w:tr>
    </w:tbl>
    <w:p w14:paraId="2FBCB623" w14:textId="77777777" w:rsidR="008709E1" w:rsidRPr="008709E1" w:rsidRDefault="008709E1" w:rsidP="008709E1"/>
    <w:p w14:paraId="75A429AA" w14:textId="77777777" w:rsidR="008709E1" w:rsidRPr="008709E1" w:rsidRDefault="008709E1" w:rsidP="008709E1"/>
    <w:p w14:paraId="35DF4D81" w14:textId="77777777" w:rsidR="008709E1" w:rsidRPr="008709E1" w:rsidRDefault="008709E1" w:rsidP="008709E1"/>
    <w:p w14:paraId="52AD1352" w14:textId="77777777" w:rsidR="008709E1" w:rsidRPr="008709E1" w:rsidRDefault="008709E1" w:rsidP="00AE636C">
      <w:pPr>
        <w:numPr>
          <w:ilvl w:val="1"/>
          <w:numId w:val="14"/>
        </w:numPr>
        <w:tabs>
          <w:tab w:val="left" w:pos="993"/>
        </w:tabs>
        <w:spacing w:before="240" w:after="120"/>
        <w:jc w:val="left"/>
        <w:outlineLvl w:val="1"/>
        <w:rPr>
          <w:b/>
          <w:sz w:val="25"/>
        </w:rPr>
        <w:sectPr w:rsidR="008709E1" w:rsidRPr="008709E1" w:rsidSect="008709E1">
          <w:headerReference w:type="default" r:id="rId192"/>
          <w:footerReference w:type="default" r:id="rId193"/>
          <w:headerReference w:type="first" r:id="rId194"/>
          <w:footerReference w:type="first" r:id="rId195"/>
          <w:pgSz w:w="15840" w:h="12240" w:orient="landscape" w:code="1"/>
          <w:pgMar w:top="1559" w:right="1440" w:bottom="1418" w:left="873" w:header="720" w:footer="567" w:gutter="0"/>
          <w:cols w:space="720"/>
          <w:docGrid w:linePitch="299"/>
        </w:sectPr>
      </w:pPr>
      <w:bookmarkStart w:id="1422" w:name="_D2HTopic_110"/>
    </w:p>
    <w:p w14:paraId="54CB193D" w14:textId="77777777" w:rsidR="008709E1" w:rsidRPr="008709E1" w:rsidRDefault="008709E1" w:rsidP="00AC7787">
      <w:pPr>
        <w:pStyle w:val="Heading2"/>
      </w:pPr>
      <w:bookmarkStart w:id="1423" w:name="_Toc97032587"/>
      <w:bookmarkStart w:id="1424" w:name="_Toc169251013"/>
      <w:r w:rsidRPr="008709E1">
        <w:lastRenderedPageBreak/>
        <w:t>Report Structure</w:t>
      </w:r>
      <w:bookmarkEnd w:id="1422"/>
      <w:bookmarkEnd w:id="1423"/>
      <w:bookmarkEnd w:id="1424"/>
    </w:p>
    <w:p w14:paraId="0E941AF2" w14:textId="77777777" w:rsidR="008709E1" w:rsidRPr="008709E1" w:rsidRDefault="008709E1" w:rsidP="00AC7787">
      <w:pPr>
        <w:pStyle w:val="Heading3"/>
      </w:pPr>
      <w:bookmarkStart w:id="1425" w:name="_D2HTopic_111"/>
      <w:bookmarkStart w:id="1426" w:name="_Toc97032588"/>
      <w:bookmarkStart w:id="1427" w:name="_Toc169251014"/>
      <w:r w:rsidRPr="008709E1">
        <w:t>Report Field Description</w:t>
      </w:r>
      <w:bookmarkEnd w:id="1425"/>
      <w:bookmarkEnd w:id="1426"/>
      <w:bookmarkEnd w:id="1427"/>
    </w:p>
    <w:tbl>
      <w:tblPr>
        <w:tblW w:w="9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253"/>
        <w:gridCol w:w="2292"/>
        <w:gridCol w:w="1669"/>
        <w:gridCol w:w="2688"/>
        <w:gridCol w:w="1840"/>
      </w:tblGrid>
      <w:tr w:rsidR="008709E1" w:rsidRPr="008709E1" w14:paraId="19DD4767" w14:textId="77777777" w:rsidTr="008709E1">
        <w:trPr>
          <w:cantSplit/>
          <w:tblHeader/>
        </w:trPr>
        <w:tc>
          <w:tcPr>
            <w:tcW w:w="1253" w:type="dxa"/>
            <w:tcBorders>
              <w:top w:val="single" w:sz="6" w:space="0" w:color="C00000"/>
              <w:bottom w:val="single" w:sz="18" w:space="0" w:color="C00000"/>
            </w:tcBorders>
            <w:shd w:val="pct20" w:color="auto" w:fill="auto"/>
          </w:tcPr>
          <w:p w14:paraId="62DA6AF6" w14:textId="77777777" w:rsidR="008709E1" w:rsidRPr="008709E1" w:rsidRDefault="008709E1" w:rsidP="008709E1">
            <w:pPr>
              <w:rPr>
                <w:b/>
                <w:sz w:val="16"/>
              </w:rPr>
            </w:pPr>
            <w:r w:rsidRPr="008709E1">
              <w:rPr>
                <w:b/>
                <w:sz w:val="16"/>
              </w:rPr>
              <w:t>Group</w:t>
            </w:r>
          </w:p>
        </w:tc>
        <w:tc>
          <w:tcPr>
            <w:tcW w:w="2292" w:type="dxa"/>
            <w:tcBorders>
              <w:top w:val="single" w:sz="6" w:space="0" w:color="C00000"/>
              <w:bottom w:val="single" w:sz="18" w:space="0" w:color="C00000"/>
            </w:tcBorders>
            <w:shd w:val="pct20" w:color="auto" w:fill="auto"/>
          </w:tcPr>
          <w:p w14:paraId="70465048" w14:textId="77777777" w:rsidR="008709E1" w:rsidRPr="008709E1" w:rsidRDefault="008709E1" w:rsidP="008709E1">
            <w:pPr>
              <w:rPr>
                <w:b/>
                <w:sz w:val="16"/>
              </w:rPr>
            </w:pPr>
            <w:r w:rsidRPr="008709E1">
              <w:rPr>
                <w:b/>
                <w:sz w:val="16"/>
              </w:rPr>
              <w:t>Report Field</w:t>
            </w:r>
          </w:p>
        </w:tc>
        <w:tc>
          <w:tcPr>
            <w:tcW w:w="1669" w:type="dxa"/>
            <w:tcBorders>
              <w:top w:val="single" w:sz="6" w:space="0" w:color="C00000"/>
              <w:bottom w:val="single" w:sz="18" w:space="0" w:color="C00000"/>
            </w:tcBorders>
            <w:shd w:val="pct20" w:color="auto" w:fill="auto"/>
          </w:tcPr>
          <w:p w14:paraId="5482D018" w14:textId="77777777" w:rsidR="008709E1" w:rsidRPr="008709E1" w:rsidRDefault="008709E1" w:rsidP="008709E1">
            <w:pPr>
              <w:rPr>
                <w:b/>
                <w:sz w:val="16"/>
              </w:rPr>
            </w:pPr>
            <w:r w:rsidRPr="008709E1">
              <w:rPr>
                <w:b/>
                <w:sz w:val="16"/>
              </w:rPr>
              <w:t>Field Name</w:t>
            </w:r>
          </w:p>
        </w:tc>
        <w:tc>
          <w:tcPr>
            <w:tcW w:w="2688" w:type="dxa"/>
            <w:tcBorders>
              <w:top w:val="single" w:sz="6" w:space="0" w:color="C00000"/>
              <w:bottom w:val="single" w:sz="18" w:space="0" w:color="C00000"/>
            </w:tcBorders>
            <w:shd w:val="pct20" w:color="auto" w:fill="auto"/>
          </w:tcPr>
          <w:p w14:paraId="3975FEF6" w14:textId="77777777" w:rsidR="008709E1" w:rsidRPr="008709E1" w:rsidRDefault="008709E1" w:rsidP="008709E1">
            <w:pPr>
              <w:rPr>
                <w:b/>
                <w:sz w:val="16"/>
              </w:rPr>
            </w:pPr>
            <w:r w:rsidRPr="008709E1">
              <w:rPr>
                <w:b/>
                <w:sz w:val="16"/>
              </w:rPr>
              <w:t>Business Rules</w:t>
            </w:r>
          </w:p>
        </w:tc>
        <w:tc>
          <w:tcPr>
            <w:tcW w:w="1840" w:type="dxa"/>
            <w:tcBorders>
              <w:top w:val="single" w:sz="6" w:space="0" w:color="C00000"/>
              <w:bottom w:val="single" w:sz="18" w:space="0" w:color="C00000"/>
            </w:tcBorders>
            <w:shd w:val="pct20" w:color="auto" w:fill="auto"/>
          </w:tcPr>
          <w:p w14:paraId="7EC2FFD3" w14:textId="77777777" w:rsidR="008709E1" w:rsidRPr="008709E1" w:rsidRDefault="008709E1" w:rsidP="008709E1">
            <w:pPr>
              <w:rPr>
                <w:b/>
                <w:sz w:val="16"/>
              </w:rPr>
            </w:pPr>
            <w:r w:rsidRPr="008709E1">
              <w:rPr>
                <w:b/>
                <w:sz w:val="16"/>
              </w:rPr>
              <w:t>Formatting</w:t>
            </w:r>
          </w:p>
        </w:tc>
      </w:tr>
      <w:tr w:rsidR="008709E1" w:rsidRPr="008709E1" w14:paraId="6E85E5D5" w14:textId="77777777" w:rsidTr="008709E1">
        <w:trPr>
          <w:cantSplit/>
        </w:trPr>
        <w:tc>
          <w:tcPr>
            <w:tcW w:w="1253" w:type="dxa"/>
            <w:tcBorders>
              <w:top w:val="single" w:sz="18" w:space="0" w:color="C00000"/>
            </w:tcBorders>
          </w:tcPr>
          <w:p w14:paraId="5908F6BC" w14:textId="77777777" w:rsidR="008709E1" w:rsidRPr="008709E1" w:rsidRDefault="008709E1" w:rsidP="008709E1">
            <w:pPr>
              <w:jc w:val="left"/>
              <w:rPr>
                <w:sz w:val="16"/>
              </w:rPr>
            </w:pPr>
            <w:r w:rsidRPr="008709E1">
              <w:rPr>
                <w:sz w:val="16"/>
              </w:rPr>
              <w:t>1</w:t>
            </w:r>
            <w:r w:rsidRPr="008709E1">
              <w:rPr>
                <w:sz w:val="16"/>
                <w:vertAlign w:val="superscript"/>
              </w:rPr>
              <w:t>st</w:t>
            </w:r>
            <w:r w:rsidRPr="008709E1">
              <w:rPr>
                <w:sz w:val="16"/>
              </w:rPr>
              <w:t xml:space="preserve"> Group (Vendor/</w:t>
            </w:r>
          </w:p>
          <w:p w14:paraId="47EE6C9A" w14:textId="77777777" w:rsidR="008709E1" w:rsidRPr="008709E1" w:rsidRDefault="008709E1" w:rsidP="008709E1">
            <w:pPr>
              <w:rPr>
                <w:sz w:val="16"/>
              </w:rPr>
            </w:pPr>
            <w:r w:rsidRPr="008709E1">
              <w:rPr>
                <w:sz w:val="16"/>
              </w:rPr>
              <w:t>External Ref)</w:t>
            </w:r>
          </w:p>
        </w:tc>
        <w:tc>
          <w:tcPr>
            <w:tcW w:w="2292" w:type="dxa"/>
            <w:tcBorders>
              <w:top w:val="single" w:sz="18" w:space="0" w:color="C00000"/>
            </w:tcBorders>
          </w:tcPr>
          <w:p w14:paraId="20C935C6" w14:textId="77777777" w:rsidR="008709E1" w:rsidRPr="008709E1" w:rsidRDefault="008709E1" w:rsidP="008709E1">
            <w:pPr>
              <w:rPr>
                <w:sz w:val="16"/>
              </w:rPr>
            </w:pPr>
          </w:p>
        </w:tc>
        <w:tc>
          <w:tcPr>
            <w:tcW w:w="1669" w:type="dxa"/>
            <w:tcBorders>
              <w:top w:val="single" w:sz="18" w:space="0" w:color="C00000"/>
            </w:tcBorders>
          </w:tcPr>
          <w:p w14:paraId="6220C0FF" w14:textId="77777777" w:rsidR="008709E1" w:rsidRPr="008709E1" w:rsidRDefault="008709E1" w:rsidP="008709E1">
            <w:pPr>
              <w:rPr>
                <w:sz w:val="16"/>
              </w:rPr>
            </w:pPr>
          </w:p>
        </w:tc>
        <w:tc>
          <w:tcPr>
            <w:tcW w:w="2688" w:type="dxa"/>
            <w:tcBorders>
              <w:top w:val="single" w:sz="18" w:space="0" w:color="C00000"/>
            </w:tcBorders>
          </w:tcPr>
          <w:p w14:paraId="1D98EF33" w14:textId="77777777" w:rsidR="008709E1" w:rsidRPr="008709E1" w:rsidRDefault="008709E1" w:rsidP="008709E1">
            <w:pPr>
              <w:rPr>
                <w:sz w:val="16"/>
              </w:rPr>
            </w:pPr>
          </w:p>
        </w:tc>
        <w:tc>
          <w:tcPr>
            <w:tcW w:w="1840" w:type="dxa"/>
            <w:tcBorders>
              <w:top w:val="single" w:sz="18" w:space="0" w:color="C00000"/>
            </w:tcBorders>
          </w:tcPr>
          <w:p w14:paraId="0F1D34F9" w14:textId="77777777" w:rsidR="008709E1" w:rsidRPr="008709E1" w:rsidRDefault="008709E1" w:rsidP="008709E1">
            <w:pPr>
              <w:rPr>
                <w:sz w:val="16"/>
              </w:rPr>
            </w:pPr>
          </w:p>
        </w:tc>
      </w:tr>
      <w:tr w:rsidR="008709E1" w:rsidRPr="008709E1" w14:paraId="4D808900" w14:textId="77777777" w:rsidTr="008709E1">
        <w:trPr>
          <w:cantSplit/>
        </w:trPr>
        <w:tc>
          <w:tcPr>
            <w:tcW w:w="1253" w:type="dxa"/>
          </w:tcPr>
          <w:p w14:paraId="21CF111F" w14:textId="77777777" w:rsidR="008709E1" w:rsidRPr="008709E1" w:rsidRDefault="008709E1" w:rsidP="008709E1">
            <w:pPr>
              <w:rPr>
                <w:sz w:val="16"/>
              </w:rPr>
            </w:pPr>
          </w:p>
        </w:tc>
        <w:tc>
          <w:tcPr>
            <w:tcW w:w="2292" w:type="dxa"/>
          </w:tcPr>
          <w:p w14:paraId="1FD085BD" w14:textId="77777777" w:rsidR="008709E1" w:rsidRPr="008709E1" w:rsidRDefault="008709E1" w:rsidP="008709E1">
            <w:pPr>
              <w:rPr>
                <w:sz w:val="16"/>
              </w:rPr>
            </w:pPr>
            <w:r w:rsidRPr="008709E1">
              <w:rPr>
                <w:sz w:val="16"/>
              </w:rPr>
              <w:t>Vendor ID</w:t>
            </w:r>
          </w:p>
        </w:tc>
        <w:tc>
          <w:tcPr>
            <w:tcW w:w="1669" w:type="dxa"/>
          </w:tcPr>
          <w:p w14:paraId="1DA77556" w14:textId="77777777" w:rsidR="008709E1" w:rsidRPr="008709E1" w:rsidRDefault="008709E1" w:rsidP="008709E1">
            <w:pPr>
              <w:rPr>
                <w:sz w:val="16"/>
              </w:rPr>
            </w:pPr>
            <w:r w:rsidRPr="008709E1">
              <w:rPr>
                <w:sz w:val="16"/>
              </w:rPr>
              <w:t>CRH-VEN-ID</w:t>
            </w:r>
          </w:p>
        </w:tc>
        <w:tc>
          <w:tcPr>
            <w:tcW w:w="2688" w:type="dxa"/>
          </w:tcPr>
          <w:p w14:paraId="3C4D1745" w14:textId="77777777" w:rsidR="008709E1" w:rsidRPr="008709E1" w:rsidRDefault="008709E1" w:rsidP="008709E1">
            <w:pPr>
              <w:rPr>
                <w:sz w:val="16"/>
              </w:rPr>
            </w:pPr>
            <w:r w:rsidRPr="008709E1">
              <w:rPr>
                <w:sz w:val="16"/>
              </w:rPr>
              <w:t>Vendor ID/External Ref</w:t>
            </w:r>
          </w:p>
        </w:tc>
        <w:tc>
          <w:tcPr>
            <w:tcW w:w="1840" w:type="dxa"/>
          </w:tcPr>
          <w:p w14:paraId="7482804A" w14:textId="77777777" w:rsidR="008709E1" w:rsidRPr="008709E1" w:rsidRDefault="008709E1" w:rsidP="008709E1">
            <w:pPr>
              <w:rPr>
                <w:sz w:val="16"/>
              </w:rPr>
            </w:pPr>
          </w:p>
        </w:tc>
      </w:tr>
      <w:tr w:rsidR="008709E1" w:rsidRPr="008709E1" w14:paraId="23BACF44" w14:textId="77777777" w:rsidTr="008709E1">
        <w:trPr>
          <w:cantSplit/>
        </w:trPr>
        <w:tc>
          <w:tcPr>
            <w:tcW w:w="1253" w:type="dxa"/>
          </w:tcPr>
          <w:p w14:paraId="5714910D" w14:textId="77777777" w:rsidR="008709E1" w:rsidRPr="008709E1" w:rsidRDefault="008709E1" w:rsidP="008709E1">
            <w:pPr>
              <w:rPr>
                <w:sz w:val="16"/>
              </w:rPr>
            </w:pPr>
          </w:p>
        </w:tc>
        <w:tc>
          <w:tcPr>
            <w:tcW w:w="2292" w:type="dxa"/>
          </w:tcPr>
          <w:p w14:paraId="4B0D8793" w14:textId="77777777" w:rsidR="008709E1" w:rsidRPr="008709E1" w:rsidRDefault="008709E1" w:rsidP="008709E1">
            <w:pPr>
              <w:rPr>
                <w:sz w:val="16"/>
              </w:rPr>
            </w:pPr>
            <w:r w:rsidRPr="008709E1">
              <w:rPr>
                <w:sz w:val="16"/>
              </w:rPr>
              <w:t>External Reference</w:t>
            </w:r>
          </w:p>
        </w:tc>
        <w:tc>
          <w:tcPr>
            <w:tcW w:w="1669" w:type="dxa"/>
          </w:tcPr>
          <w:p w14:paraId="6116E2CC" w14:textId="77777777" w:rsidR="008709E1" w:rsidRPr="008709E1" w:rsidRDefault="008709E1" w:rsidP="008709E1">
            <w:pPr>
              <w:rPr>
                <w:sz w:val="16"/>
              </w:rPr>
            </w:pPr>
            <w:r w:rsidRPr="008709E1">
              <w:rPr>
                <w:sz w:val="16"/>
              </w:rPr>
              <w:t>CRH-EXTL-REF</w:t>
            </w:r>
          </w:p>
        </w:tc>
        <w:tc>
          <w:tcPr>
            <w:tcW w:w="2688" w:type="dxa"/>
          </w:tcPr>
          <w:p w14:paraId="4607A87E" w14:textId="77777777" w:rsidR="008709E1" w:rsidRPr="008709E1" w:rsidRDefault="008709E1" w:rsidP="008709E1">
            <w:pPr>
              <w:rPr>
                <w:sz w:val="16"/>
              </w:rPr>
            </w:pPr>
            <w:r w:rsidRPr="008709E1">
              <w:rPr>
                <w:sz w:val="16"/>
              </w:rPr>
              <w:t>Vendor ID/External Ref</w:t>
            </w:r>
          </w:p>
        </w:tc>
        <w:tc>
          <w:tcPr>
            <w:tcW w:w="1840" w:type="dxa"/>
          </w:tcPr>
          <w:p w14:paraId="2ED7B155" w14:textId="77777777" w:rsidR="008709E1" w:rsidRPr="008709E1" w:rsidRDefault="008709E1" w:rsidP="008709E1">
            <w:pPr>
              <w:rPr>
                <w:sz w:val="16"/>
              </w:rPr>
            </w:pPr>
          </w:p>
        </w:tc>
      </w:tr>
      <w:tr w:rsidR="008709E1" w:rsidRPr="008709E1" w14:paraId="2F8FDB20" w14:textId="77777777" w:rsidTr="008709E1">
        <w:trPr>
          <w:cantSplit/>
        </w:trPr>
        <w:tc>
          <w:tcPr>
            <w:tcW w:w="1253" w:type="dxa"/>
          </w:tcPr>
          <w:p w14:paraId="50AE1ED2" w14:textId="77777777" w:rsidR="008709E1" w:rsidRPr="008709E1" w:rsidRDefault="008709E1" w:rsidP="008709E1">
            <w:pPr>
              <w:jc w:val="left"/>
              <w:rPr>
                <w:sz w:val="16"/>
              </w:rPr>
            </w:pPr>
            <w:r w:rsidRPr="008709E1">
              <w:rPr>
                <w:sz w:val="16"/>
              </w:rPr>
              <w:t>2</w:t>
            </w:r>
            <w:r w:rsidRPr="008709E1">
              <w:rPr>
                <w:sz w:val="16"/>
                <w:vertAlign w:val="superscript"/>
              </w:rPr>
              <w:t>nd</w:t>
            </w:r>
            <w:r w:rsidRPr="008709E1">
              <w:rPr>
                <w:sz w:val="16"/>
              </w:rPr>
              <w:t xml:space="preserve"> Group Heading</w:t>
            </w:r>
          </w:p>
        </w:tc>
        <w:tc>
          <w:tcPr>
            <w:tcW w:w="2292" w:type="dxa"/>
          </w:tcPr>
          <w:p w14:paraId="42E14431" w14:textId="77777777" w:rsidR="008709E1" w:rsidRPr="008709E1" w:rsidRDefault="008709E1" w:rsidP="008709E1">
            <w:pPr>
              <w:rPr>
                <w:sz w:val="16"/>
              </w:rPr>
            </w:pPr>
          </w:p>
        </w:tc>
        <w:tc>
          <w:tcPr>
            <w:tcW w:w="1669" w:type="dxa"/>
          </w:tcPr>
          <w:p w14:paraId="5701E6D6" w14:textId="77777777" w:rsidR="008709E1" w:rsidRPr="008709E1" w:rsidRDefault="008709E1" w:rsidP="008709E1">
            <w:pPr>
              <w:rPr>
                <w:sz w:val="16"/>
              </w:rPr>
            </w:pPr>
          </w:p>
        </w:tc>
        <w:tc>
          <w:tcPr>
            <w:tcW w:w="2688" w:type="dxa"/>
          </w:tcPr>
          <w:p w14:paraId="7F01942D" w14:textId="77777777" w:rsidR="008709E1" w:rsidRPr="008709E1" w:rsidRDefault="008709E1" w:rsidP="008709E1">
            <w:pPr>
              <w:rPr>
                <w:sz w:val="16"/>
              </w:rPr>
            </w:pPr>
          </w:p>
        </w:tc>
        <w:tc>
          <w:tcPr>
            <w:tcW w:w="1840" w:type="dxa"/>
          </w:tcPr>
          <w:p w14:paraId="7A9E8CE3" w14:textId="77777777" w:rsidR="008709E1" w:rsidRPr="008709E1" w:rsidRDefault="008709E1" w:rsidP="008709E1">
            <w:pPr>
              <w:rPr>
                <w:sz w:val="16"/>
              </w:rPr>
            </w:pPr>
          </w:p>
        </w:tc>
      </w:tr>
      <w:tr w:rsidR="008709E1" w:rsidRPr="008709E1" w14:paraId="56EF0A50" w14:textId="77777777" w:rsidTr="008709E1">
        <w:trPr>
          <w:cantSplit/>
        </w:trPr>
        <w:tc>
          <w:tcPr>
            <w:tcW w:w="1253" w:type="dxa"/>
          </w:tcPr>
          <w:p w14:paraId="3CD61B70" w14:textId="77777777" w:rsidR="008709E1" w:rsidRPr="008709E1" w:rsidRDefault="008709E1" w:rsidP="008709E1">
            <w:pPr>
              <w:rPr>
                <w:sz w:val="16"/>
              </w:rPr>
            </w:pPr>
          </w:p>
        </w:tc>
        <w:tc>
          <w:tcPr>
            <w:tcW w:w="2292" w:type="dxa"/>
          </w:tcPr>
          <w:p w14:paraId="7CE77618" w14:textId="77777777" w:rsidR="008709E1" w:rsidRPr="008709E1" w:rsidRDefault="008709E1" w:rsidP="008709E1">
            <w:pPr>
              <w:rPr>
                <w:sz w:val="16"/>
              </w:rPr>
            </w:pPr>
            <w:r w:rsidRPr="008709E1">
              <w:rPr>
                <w:sz w:val="16"/>
              </w:rPr>
              <w:t>Cost Reconciliation Branch</w:t>
            </w:r>
          </w:p>
        </w:tc>
        <w:tc>
          <w:tcPr>
            <w:tcW w:w="1669" w:type="dxa"/>
          </w:tcPr>
          <w:p w14:paraId="56AA71D3" w14:textId="77777777" w:rsidR="008709E1" w:rsidRPr="008709E1" w:rsidRDefault="008709E1" w:rsidP="008709E1">
            <w:pPr>
              <w:rPr>
                <w:sz w:val="16"/>
              </w:rPr>
            </w:pPr>
            <w:r w:rsidRPr="008709E1">
              <w:rPr>
                <w:sz w:val="16"/>
              </w:rPr>
              <w:t>CRH-CRCN-BRH</w:t>
            </w:r>
          </w:p>
        </w:tc>
        <w:tc>
          <w:tcPr>
            <w:tcW w:w="2688" w:type="dxa"/>
          </w:tcPr>
          <w:p w14:paraId="63DD9646" w14:textId="77777777" w:rsidR="008709E1" w:rsidRPr="008709E1" w:rsidRDefault="008709E1" w:rsidP="008709E1">
            <w:pPr>
              <w:rPr>
                <w:sz w:val="16"/>
              </w:rPr>
            </w:pPr>
          </w:p>
        </w:tc>
        <w:tc>
          <w:tcPr>
            <w:tcW w:w="1840" w:type="dxa"/>
          </w:tcPr>
          <w:p w14:paraId="46DAE77A" w14:textId="77777777" w:rsidR="008709E1" w:rsidRPr="008709E1" w:rsidRDefault="008709E1" w:rsidP="008709E1">
            <w:pPr>
              <w:rPr>
                <w:sz w:val="16"/>
              </w:rPr>
            </w:pPr>
          </w:p>
        </w:tc>
      </w:tr>
      <w:tr w:rsidR="008709E1" w:rsidRPr="008709E1" w14:paraId="21151B62" w14:textId="77777777" w:rsidTr="008709E1">
        <w:trPr>
          <w:cantSplit/>
        </w:trPr>
        <w:tc>
          <w:tcPr>
            <w:tcW w:w="1253" w:type="dxa"/>
          </w:tcPr>
          <w:p w14:paraId="2B6B747B" w14:textId="77777777" w:rsidR="008709E1" w:rsidRPr="008709E1" w:rsidRDefault="008709E1" w:rsidP="008709E1">
            <w:pPr>
              <w:rPr>
                <w:sz w:val="16"/>
              </w:rPr>
            </w:pPr>
          </w:p>
        </w:tc>
        <w:tc>
          <w:tcPr>
            <w:tcW w:w="2292" w:type="dxa"/>
          </w:tcPr>
          <w:p w14:paraId="54606F38" w14:textId="77777777" w:rsidR="008709E1" w:rsidRPr="008709E1" w:rsidRDefault="008709E1" w:rsidP="008709E1">
            <w:pPr>
              <w:rPr>
                <w:sz w:val="16"/>
              </w:rPr>
            </w:pPr>
            <w:r w:rsidRPr="008709E1">
              <w:rPr>
                <w:sz w:val="16"/>
              </w:rPr>
              <w:t>Cost Reconciliation Number</w:t>
            </w:r>
          </w:p>
        </w:tc>
        <w:tc>
          <w:tcPr>
            <w:tcW w:w="1669" w:type="dxa"/>
          </w:tcPr>
          <w:p w14:paraId="12979DB3" w14:textId="77777777" w:rsidR="008709E1" w:rsidRPr="008709E1" w:rsidRDefault="008709E1" w:rsidP="008709E1">
            <w:pPr>
              <w:rPr>
                <w:sz w:val="16"/>
              </w:rPr>
            </w:pPr>
            <w:r w:rsidRPr="008709E1">
              <w:rPr>
                <w:sz w:val="16"/>
              </w:rPr>
              <w:t>CRH-CRCN-NO</w:t>
            </w:r>
          </w:p>
        </w:tc>
        <w:tc>
          <w:tcPr>
            <w:tcW w:w="2688" w:type="dxa"/>
          </w:tcPr>
          <w:p w14:paraId="5D899426" w14:textId="77777777" w:rsidR="008709E1" w:rsidRPr="008709E1" w:rsidRDefault="008709E1" w:rsidP="008709E1">
            <w:pPr>
              <w:rPr>
                <w:sz w:val="16"/>
              </w:rPr>
            </w:pPr>
          </w:p>
        </w:tc>
        <w:tc>
          <w:tcPr>
            <w:tcW w:w="1840" w:type="dxa"/>
          </w:tcPr>
          <w:p w14:paraId="02055185" w14:textId="77777777" w:rsidR="008709E1" w:rsidRPr="008709E1" w:rsidRDefault="008709E1" w:rsidP="008709E1">
            <w:pPr>
              <w:rPr>
                <w:sz w:val="16"/>
              </w:rPr>
            </w:pPr>
          </w:p>
        </w:tc>
      </w:tr>
      <w:tr w:rsidR="008709E1" w:rsidRPr="008709E1" w14:paraId="2EDDCA60" w14:textId="77777777" w:rsidTr="008709E1">
        <w:trPr>
          <w:cantSplit/>
        </w:trPr>
        <w:tc>
          <w:tcPr>
            <w:tcW w:w="1253" w:type="dxa"/>
          </w:tcPr>
          <w:p w14:paraId="41C83DB2" w14:textId="77777777" w:rsidR="008709E1" w:rsidRPr="008709E1" w:rsidRDefault="008709E1" w:rsidP="008709E1">
            <w:pPr>
              <w:rPr>
                <w:sz w:val="16"/>
              </w:rPr>
            </w:pPr>
          </w:p>
        </w:tc>
        <w:tc>
          <w:tcPr>
            <w:tcW w:w="2292" w:type="dxa"/>
          </w:tcPr>
          <w:p w14:paraId="39F39DE5" w14:textId="77777777" w:rsidR="008709E1" w:rsidRPr="008709E1" w:rsidRDefault="008709E1" w:rsidP="008709E1">
            <w:pPr>
              <w:rPr>
                <w:sz w:val="16"/>
              </w:rPr>
            </w:pPr>
            <w:r w:rsidRPr="008709E1">
              <w:rPr>
                <w:sz w:val="16"/>
              </w:rPr>
              <w:t>Activity Date</w:t>
            </w:r>
          </w:p>
        </w:tc>
        <w:tc>
          <w:tcPr>
            <w:tcW w:w="1669" w:type="dxa"/>
          </w:tcPr>
          <w:p w14:paraId="51FD37ED" w14:textId="77777777" w:rsidR="008709E1" w:rsidRPr="008709E1" w:rsidRDefault="008709E1" w:rsidP="008709E1">
            <w:pPr>
              <w:rPr>
                <w:sz w:val="16"/>
              </w:rPr>
            </w:pPr>
            <w:r w:rsidRPr="008709E1">
              <w:rPr>
                <w:sz w:val="16"/>
              </w:rPr>
              <w:t>CRH-ACTVY-DT</w:t>
            </w:r>
          </w:p>
        </w:tc>
        <w:tc>
          <w:tcPr>
            <w:tcW w:w="2688" w:type="dxa"/>
          </w:tcPr>
          <w:p w14:paraId="7A5761DA" w14:textId="77777777" w:rsidR="008709E1" w:rsidRPr="008709E1" w:rsidRDefault="008709E1" w:rsidP="008709E1">
            <w:pPr>
              <w:rPr>
                <w:sz w:val="16"/>
              </w:rPr>
            </w:pPr>
          </w:p>
        </w:tc>
        <w:tc>
          <w:tcPr>
            <w:tcW w:w="1840" w:type="dxa"/>
          </w:tcPr>
          <w:p w14:paraId="0551D179" w14:textId="77777777" w:rsidR="008709E1" w:rsidRPr="008709E1" w:rsidRDefault="008709E1" w:rsidP="008709E1">
            <w:pPr>
              <w:rPr>
                <w:sz w:val="16"/>
              </w:rPr>
            </w:pPr>
            <w:r w:rsidRPr="008709E1">
              <w:rPr>
                <w:sz w:val="16"/>
              </w:rPr>
              <w:t>Depends on the short date style found in the Language/Country Enterprise Parameter.</w:t>
            </w:r>
          </w:p>
        </w:tc>
      </w:tr>
      <w:tr w:rsidR="008709E1" w:rsidRPr="008709E1" w14:paraId="5BB7C575" w14:textId="77777777" w:rsidTr="008709E1">
        <w:trPr>
          <w:cantSplit/>
        </w:trPr>
        <w:tc>
          <w:tcPr>
            <w:tcW w:w="1253" w:type="dxa"/>
          </w:tcPr>
          <w:p w14:paraId="0DA9A04A" w14:textId="77777777" w:rsidR="008709E1" w:rsidRPr="008709E1" w:rsidRDefault="008709E1" w:rsidP="008709E1">
            <w:pPr>
              <w:rPr>
                <w:sz w:val="16"/>
              </w:rPr>
            </w:pPr>
          </w:p>
        </w:tc>
        <w:tc>
          <w:tcPr>
            <w:tcW w:w="2292" w:type="dxa"/>
          </w:tcPr>
          <w:p w14:paraId="3F770170" w14:textId="77777777" w:rsidR="008709E1" w:rsidRPr="008709E1" w:rsidRDefault="008709E1" w:rsidP="008709E1">
            <w:pPr>
              <w:rPr>
                <w:sz w:val="16"/>
              </w:rPr>
            </w:pPr>
            <w:r w:rsidRPr="008709E1">
              <w:rPr>
                <w:sz w:val="16"/>
              </w:rPr>
              <w:t>Update Date</w:t>
            </w:r>
          </w:p>
        </w:tc>
        <w:tc>
          <w:tcPr>
            <w:tcW w:w="1669" w:type="dxa"/>
          </w:tcPr>
          <w:p w14:paraId="537EF543" w14:textId="77777777" w:rsidR="008709E1" w:rsidRPr="008709E1" w:rsidRDefault="008709E1" w:rsidP="008709E1">
            <w:pPr>
              <w:rPr>
                <w:sz w:val="16"/>
              </w:rPr>
            </w:pPr>
            <w:r w:rsidRPr="008709E1">
              <w:rPr>
                <w:sz w:val="16"/>
              </w:rPr>
              <w:t>CRH-UPD-DT</w:t>
            </w:r>
          </w:p>
        </w:tc>
        <w:tc>
          <w:tcPr>
            <w:tcW w:w="2688" w:type="dxa"/>
          </w:tcPr>
          <w:p w14:paraId="4893E16F" w14:textId="77777777" w:rsidR="008709E1" w:rsidRPr="008709E1" w:rsidRDefault="008709E1" w:rsidP="008709E1">
            <w:pPr>
              <w:rPr>
                <w:sz w:val="16"/>
              </w:rPr>
            </w:pPr>
          </w:p>
        </w:tc>
        <w:tc>
          <w:tcPr>
            <w:tcW w:w="1840" w:type="dxa"/>
          </w:tcPr>
          <w:p w14:paraId="6C3C2DD9" w14:textId="77777777" w:rsidR="008709E1" w:rsidRPr="008709E1" w:rsidRDefault="008709E1" w:rsidP="008709E1">
            <w:pPr>
              <w:rPr>
                <w:sz w:val="16"/>
              </w:rPr>
            </w:pPr>
          </w:p>
        </w:tc>
      </w:tr>
      <w:tr w:rsidR="008709E1" w:rsidRPr="008709E1" w14:paraId="21AC175F" w14:textId="77777777" w:rsidTr="008709E1">
        <w:trPr>
          <w:cantSplit/>
        </w:trPr>
        <w:tc>
          <w:tcPr>
            <w:tcW w:w="1253" w:type="dxa"/>
          </w:tcPr>
          <w:p w14:paraId="341EFB70" w14:textId="77777777" w:rsidR="008709E1" w:rsidRPr="008709E1" w:rsidRDefault="008709E1" w:rsidP="008709E1">
            <w:pPr>
              <w:rPr>
                <w:sz w:val="16"/>
              </w:rPr>
            </w:pPr>
          </w:p>
        </w:tc>
        <w:tc>
          <w:tcPr>
            <w:tcW w:w="2292" w:type="dxa"/>
          </w:tcPr>
          <w:p w14:paraId="23A0BAAD" w14:textId="77777777" w:rsidR="008709E1" w:rsidRPr="008709E1" w:rsidRDefault="008709E1" w:rsidP="008709E1">
            <w:pPr>
              <w:rPr>
                <w:sz w:val="16"/>
              </w:rPr>
            </w:pPr>
            <w:r w:rsidRPr="008709E1">
              <w:rPr>
                <w:sz w:val="16"/>
              </w:rPr>
              <w:t>Transaction Prefix</w:t>
            </w:r>
          </w:p>
        </w:tc>
        <w:tc>
          <w:tcPr>
            <w:tcW w:w="1669" w:type="dxa"/>
          </w:tcPr>
          <w:p w14:paraId="68264128" w14:textId="77777777" w:rsidR="008709E1" w:rsidRPr="008709E1" w:rsidRDefault="008709E1" w:rsidP="008709E1">
            <w:pPr>
              <w:rPr>
                <w:sz w:val="16"/>
              </w:rPr>
            </w:pPr>
            <w:r w:rsidRPr="008709E1">
              <w:rPr>
                <w:sz w:val="16"/>
              </w:rPr>
              <w:t>CRH-TRS-PRX</w:t>
            </w:r>
          </w:p>
        </w:tc>
        <w:tc>
          <w:tcPr>
            <w:tcW w:w="2688" w:type="dxa"/>
          </w:tcPr>
          <w:p w14:paraId="1E9E9238" w14:textId="77777777" w:rsidR="008709E1" w:rsidRPr="008709E1" w:rsidRDefault="008709E1" w:rsidP="008709E1">
            <w:pPr>
              <w:rPr>
                <w:sz w:val="16"/>
              </w:rPr>
            </w:pPr>
          </w:p>
        </w:tc>
        <w:tc>
          <w:tcPr>
            <w:tcW w:w="1840" w:type="dxa"/>
          </w:tcPr>
          <w:p w14:paraId="445C3D65" w14:textId="77777777" w:rsidR="008709E1" w:rsidRPr="008709E1" w:rsidRDefault="008709E1" w:rsidP="008709E1">
            <w:pPr>
              <w:rPr>
                <w:sz w:val="16"/>
              </w:rPr>
            </w:pPr>
          </w:p>
        </w:tc>
      </w:tr>
      <w:tr w:rsidR="008709E1" w:rsidRPr="008709E1" w14:paraId="55775555" w14:textId="77777777" w:rsidTr="008709E1">
        <w:trPr>
          <w:cantSplit/>
        </w:trPr>
        <w:tc>
          <w:tcPr>
            <w:tcW w:w="1253" w:type="dxa"/>
          </w:tcPr>
          <w:p w14:paraId="62095C85" w14:textId="77777777" w:rsidR="008709E1" w:rsidRPr="008709E1" w:rsidRDefault="008709E1" w:rsidP="008709E1">
            <w:pPr>
              <w:rPr>
                <w:sz w:val="16"/>
              </w:rPr>
            </w:pPr>
          </w:p>
        </w:tc>
        <w:tc>
          <w:tcPr>
            <w:tcW w:w="2292" w:type="dxa"/>
          </w:tcPr>
          <w:p w14:paraId="1C2F3F52" w14:textId="77777777" w:rsidR="008709E1" w:rsidRPr="008709E1" w:rsidRDefault="008709E1" w:rsidP="008709E1">
            <w:pPr>
              <w:rPr>
                <w:sz w:val="16"/>
              </w:rPr>
            </w:pPr>
            <w:r w:rsidRPr="008709E1">
              <w:rPr>
                <w:sz w:val="16"/>
              </w:rPr>
              <w:t>Transaction Number</w:t>
            </w:r>
          </w:p>
        </w:tc>
        <w:tc>
          <w:tcPr>
            <w:tcW w:w="1669" w:type="dxa"/>
          </w:tcPr>
          <w:p w14:paraId="5B9D00EF" w14:textId="77777777" w:rsidR="008709E1" w:rsidRPr="008709E1" w:rsidRDefault="008709E1" w:rsidP="008709E1">
            <w:pPr>
              <w:rPr>
                <w:sz w:val="16"/>
              </w:rPr>
            </w:pPr>
            <w:r w:rsidRPr="008709E1">
              <w:rPr>
                <w:sz w:val="16"/>
              </w:rPr>
              <w:t>CRH-TRS-NO</w:t>
            </w:r>
          </w:p>
        </w:tc>
        <w:tc>
          <w:tcPr>
            <w:tcW w:w="2688" w:type="dxa"/>
          </w:tcPr>
          <w:p w14:paraId="3139A9FD" w14:textId="77777777" w:rsidR="008709E1" w:rsidRPr="008709E1" w:rsidRDefault="008709E1" w:rsidP="008709E1">
            <w:pPr>
              <w:rPr>
                <w:sz w:val="16"/>
              </w:rPr>
            </w:pPr>
          </w:p>
        </w:tc>
        <w:tc>
          <w:tcPr>
            <w:tcW w:w="1840" w:type="dxa"/>
          </w:tcPr>
          <w:p w14:paraId="0C3B2E99" w14:textId="77777777" w:rsidR="008709E1" w:rsidRPr="008709E1" w:rsidRDefault="008709E1" w:rsidP="008709E1">
            <w:pPr>
              <w:rPr>
                <w:sz w:val="16"/>
              </w:rPr>
            </w:pPr>
          </w:p>
        </w:tc>
      </w:tr>
      <w:tr w:rsidR="008709E1" w:rsidRPr="008709E1" w14:paraId="1B247529" w14:textId="77777777" w:rsidTr="008709E1">
        <w:trPr>
          <w:cantSplit/>
        </w:trPr>
        <w:tc>
          <w:tcPr>
            <w:tcW w:w="1253" w:type="dxa"/>
          </w:tcPr>
          <w:p w14:paraId="5E118F18" w14:textId="77777777" w:rsidR="008709E1" w:rsidRPr="008709E1" w:rsidRDefault="008709E1" w:rsidP="008709E1">
            <w:pPr>
              <w:rPr>
                <w:sz w:val="16"/>
              </w:rPr>
            </w:pPr>
          </w:p>
        </w:tc>
        <w:tc>
          <w:tcPr>
            <w:tcW w:w="2292" w:type="dxa"/>
          </w:tcPr>
          <w:p w14:paraId="62AB772A" w14:textId="77777777" w:rsidR="008709E1" w:rsidRPr="008709E1" w:rsidRDefault="008709E1" w:rsidP="008709E1">
            <w:pPr>
              <w:rPr>
                <w:sz w:val="16"/>
              </w:rPr>
            </w:pPr>
            <w:r w:rsidRPr="008709E1">
              <w:rPr>
                <w:sz w:val="16"/>
              </w:rPr>
              <w:t>Transaction Item</w:t>
            </w:r>
          </w:p>
        </w:tc>
        <w:tc>
          <w:tcPr>
            <w:tcW w:w="1669" w:type="dxa"/>
          </w:tcPr>
          <w:p w14:paraId="6707723A" w14:textId="77777777" w:rsidR="008709E1" w:rsidRPr="008709E1" w:rsidRDefault="008709E1" w:rsidP="008709E1">
            <w:pPr>
              <w:rPr>
                <w:sz w:val="16"/>
              </w:rPr>
            </w:pPr>
            <w:r w:rsidRPr="008709E1">
              <w:rPr>
                <w:sz w:val="16"/>
              </w:rPr>
              <w:t>CRH-TRS-ITM</w:t>
            </w:r>
          </w:p>
        </w:tc>
        <w:tc>
          <w:tcPr>
            <w:tcW w:w="2688" w:type="dxa"/>
          </w:tcPr>
          <w:p w14:paraId="23B61176" w14:textId="77777777" w:rsidR="008709E1" w:rsidRPr="008709E1" w:rsidRDefault="008709E1" w:rsidP="008709E1">
            <w:pPr>
              <w:rPr>
                <w:sz w:val="16"/>
              </w:rPr>
            </w:pPr>
          </w:p>
        </w:tc>
        <w:tc>
          <w:tcPr>
            <w:tcW w:w="1840" w:type="dxa"/>
          </w:tcPr>
          <w:p w14:paraId="1AC88F0C" w14:textId="77777777" w:rsidR="008709E1" w:rsidRPr="008709E1" w:rsidRDefault="008709E1" w:rsidP="008709E1">
            <w:pPr>
              <w:rPr>
                <w:sz w:val="16"/>
              </w:rPr>
            </w:pPr>
          </w:p>
        </w:tc>
      </w:tr>
      <w:tr w:rsidR="008709E1" w:rsidRPr="008709E1" w14:paraId="086723AD" w14:textId="77777777" w:rsidTr="008709E1">
        <w:trPr>
          <w:cantSplit/>
        </w:trPr>
        <w:tc>
          <w:tcPr>
            <w:tcW w:w="1253" w:type="dxa"/>
          </w:tcPr>
          <w:p w14:paraId="60AF6967" w14:textId="77777777" w:rsidR="008709E1" w:rsidRPr="008709E1" w:rsidRDefault="008709E1" w:rsidP="008709E1">
            <w:pPr>
              <w:rPr>
                <w:sz w:val="16"/>
              </w:rPr>
            </w:pPr>
          </w:p>
        </w:tc>
        <w:tc>
          <w:tcPr>
            <w:tcW w:w="2292" w:type="dxa"/>
          </w:tcPr>
          <w:p w14:paraId="446B8782" w14:textId="77777777" w:rsidR="008709E1" w:rsidRPr="008709E1" w:rsidRDefault="008709E1" w:rsidP="008709E1">
            <w:pPr>
              <w:rPr>
                <w:spacing w:val="-3"/>
                <w:sz w:val="16"/>
              </w:rPr>
            </w:pPr>
            <w:r w:rsidRPr="008709E1">
              <w:rPr>
                <w:spacing w:val="-3"/>
                <w:sz w:val="16"/>
              </w:rPr>
              <w:t>Transaction Sub-item</w:t>
            </w:r>
          </w:p>
        </w:tc>
        <w:tc>
          <w:tcPr>
            <w:tcW w:w="1669" w:type="dxa"/>
          </w:tcPr>
          <w:p w14:paraId="6C3A6010" w14:textId="77777777" w:rsidR="008709E1" w:rsidRPr="008709E1" w:rsidRDefault="008709E1" w:rsidP="008709E1">
            <w:pPr>
              <w:rPr>
                <w:caps/>
                <w:sz w:val="16"/>
              </w:rPr>
            </w:pPr>
            <w:r w:rsidRPr="008709E1">
              <w:rPr>
                <w:caps/>
                <w:sz w:val="16"/>
              </w:rPr>
              <w:t>crh-trs-sbitm</w:t>
            </w:r>
          </w:p>
        </w:tc>
        <w:tc>
          <w:tcPr>
            <w:tcW w:w="2688" w:type="dxa"/>
          </w:tcPr>
          <w:p w14:paraId="16843DDA" w14:textId="77777777" w:rsidR="008709E1" w:rsidRPr="008709E1" w:rsidRDefault="008709E1" w:rsidP="008709E1">
            <w:pPr>
              <w:rPr>
                <w:sz w:val="16"/>
              </w:rPr>
            </w:pPr>
          </w:p>
        </w:tc>
        <w:tc>
          <w:tcPr>
            <w:tcW w:w="1840" w:type="dxa"/>
          </w:tcPr>
          <w:p w14:paraId="6A45875E" w14:textId="77777777" w:rsidR="008709E1" w:rsidRPr="008709E1" w:rsidRDefault="008709E1" w:rsidP="008709E1">
            <w:pPr>
              <w:rPr>
                <w:sz w:val="16"/>
              </w:rPr>
            </w:pPr>
          </w:p>
        </w:tc>
      </w:tr>
      <w:tr w:rsidR="008709E1" w:rsidRPr="008709E1" w14:paraId="3C43AED3" w14:textId="77777777" w:rsidTr="008709E1">
        <w:trPr>
          <w:cantSplit/>
        </w:trPr>
        <w:tc>
          <w:tcPr>
            <w:tcW w:w="1253" w:type="dxa"/>
          </w:tcPr>
          <w:p w14:paraId="77D0675B" w14:textId="77777777" w:rsidR="008709E1" w:rsidRPr="008709E1" w:rsidRDefault="008709E1" w:rsidP="008709E1">
            <w:pPr>
              <w:rPr>
                <w:sz w:val="16"/>
              </w:rPr>
            </w:pPr>
          </w:p>
        </w:tc>
        <w:tc>
          <w:tcPr>
            <w:tcW w:w="2292" w:type="dxa"/>
          </w:tcPr>
          <w:p w14:paraId="111A0127" w14:textId="77777777" w:rsidR="008709E1" w:rsidRPr="008709E1" w:rsidRDefault="008709E1" w:rsidP="008709E1">
            <w:pPr>
              <w:rPr>
                <w:sz w:val="16"/>
              </w:rPr>
            </w:pPr>
            <w:r w:rsidRPr="008709E1">
              <w:rPr>
                <w:sz w:val="16"/>
              </w:rPr>
              <w:t>PO Prefix</w:t>
            </w:r>
          </w:p>
        </w:tc>
        <w:tc>
          <w:tcPr>
            <w:tcW w:w="1669" w:type="dxa"/>
          </w:tcPr>
          <w:p w14:paraId="2DAAE8A5" w14:textId="77777777" w:rsidR="008709E1" w:rsidRPr="008709E1" w:rsidRDefault="008709E1" w:rsidP="008709E1">
            <w:pPr>
              <w:rPr>
                <w:sz w:val="16"/>
              </w:rPr>
            </w:pPr>
            <w:r w:rsidRPr="008709E1">
              <w:rPr>
                <w:sz w:val="16"/>
              </w:rPr>
              <w:t>CRH-PO-PFX</w:t>
            </w:r>
          </w:p>
        </w:tc>
        <w:tc>
          <w:tcPr>
            <w:tcW w:w="2688" w:type="dxa"/>
          </w:tcPr>
          <w:p w14:paraId="10ABD39E" w14:textId="77777777" w:rsidR="008709E1" w:rsidRPr="008709E1" w:rsidRDefault="008709E1" w:rsidP="008709E1">
            <w:pPr>
              <w:rPr>
                <w:sz w:val="16"/>
              </w:rPr>
            </w:pPr>
          </w:p>
        </w:tc>
        <w:tc>
          <w:tcPr>
            <w:tcW w:w="1840" w:type="dxa"/>
          </w:tcPr>
          <w:p w14:paraId="2AE2076D" w14:textId="77777777" w:rsidR="008709E1" w:rsidRPr="008709E1" w:rsidRDefault="008709E1" w:rsidP="008709E1">
            <w:pPr>
              <w:rPr>
                <w:sz w:val="16"/>
              </w:rPr>
            </w:pPr>
          </w:p>
        </w:tc>
      </w:tr>
      <w:tr w:rsidR="008709E1" w:rsidRPr="008709E1" w14:paraId="2C8AE53E" w14:textId="77777777" w:rsidTr="008709E1">
        <w:trPr>
          <w:cantSplit/>
        </w:trPr>
        <w:tc>
          <w:tcPr>
            <w:tcW w:w="1253" w:type="dxa"/>
          </w:tcPr>
          <w:p w14:paraId="0B96A069" w14:textId="77777777" w:rsidR="008709E1" w:rsidRPr="008709E1" w:rsidRDefault="008709E1" w:rsidP="008709E1">
            <w:pPr>
              <w:rPr>
                <w:sz w:val="16"/>
              </w:rPr>
            </w:pPr>
          </w:p>
        </w:tc>
        <w:tc>
          <w:tcPr>
            <w:tcW w:w="2292" w:type="dxa"/>
          </w:tcPr>
          <w:p w14:paraId="2C9481C3" w14:textId="77777777" w:rsidR="008709E1" w:rsidRPr="008709E1" w:rsidRDefault="008709E1" w:rsidP="008709E1">
            <w:pPr>
              <w:rPr>
                <w:sz w:val="16"/>
              </w:rPr>
            </w:pPr>
            <w:r w:rsidRPr="008709E1">
              <w:rPr>
                <w:sz w:val="16"/>
              </w:rPr>
              <w:t>PO Number</w:t>
            </w:r>
          </w:p>
        </w:tc>
        <w:tc>
          <w:tcPr>
            <w:tcW w:w="1669" w:type="dxa"/>
          </w:tcPr>
          <w:p w14:paraId="5842D05C" w14:textId="77777777" w:rsidR="008709E1" w:rsidRPr="008709E1" w:rsidRDefault="008709E1" w:rsidP="008709E1">
            <w:pPr>
              <w:rPr>
                <w:sz w:val="16"/>
              </w:rPr>
            </w:pPr>
            <w:r w:rsidRPr="008709E1">
              <w:rPr>
                <w:sz w:val="16"/>
              </w:rPr>
              <w:t>CRH-PO-NO</w:t>
            </w:r>
          </w:p>
        </w:tc>
        <w:tc>
          <w:tcPr>
            <w:tcW w:w="2688" w:type="dxa"/>
          </w:tcPr>
          <w:p w14:paraId="16402DF2" w14:textId="77777777" w:rsidR="008709E1" w:rsidRPr="008709E1" w:rsidRDefault="008709E1" w:rsidP="008709E1">
            <w:pPr>
              <w:rPr>
                <w:sz w:val="16"/>
              </w:rPr>
            </w:pPr>
          </w:p>
        </w:tc>
        <w:tc>
          <w:tcPr>
            <w:tcW w:w="1840" w:type="dxa"/>
          </w:tcPr>
          <w:p w14:paraId="372F4C32" w14:textId="77777777" w:rsidR="008709E1" w:rsidRPr="008709E1" w:rsidRDefault="008709E1" w:rsidP="008709E1">
            <w:pPr>
              <w:rPr>
                <w:sz w:val="16"/>
              </w:rPr>
            </w:pPr>
          </w:p>
        </w:tc>
      </w:tr>
      <w:tr w:rsidR="008709E1" w:rsidRPr="008709E1" w14:paraId="4532CDEA" w14:textId="77777777" w:rsidTr="008709E1">
        <w:trPr>
          <w:cantSplit/>
        </w:trPr>
        <w:tc>
          <w:tcPr>
            <w:tcW w:w="1253" w:type="dxa"/>
          </w:tcPr>
          <w:p w14:paraId="67895583" w14:textId="77777777" w:rsidR="008709E1" w:rsidRPr="008709E1" w:rsidRDefault="008709E1" w:rsidP="008709E1">
            <w:pPr>
              <w:rPr>
                <w:sz w:val="16"/>
              </w:rPr>
            </w:pPr>
          </w:p>
        </w:tc>
        <w:tc>
          <w:tcPr>
            <w:tcW w:w="2292" w:type="dxa"/>
          </w:tcPr>
          <w:p w14:paraId="1AA26233" w14:textId="77777777" w:rsidR="008709E1" w:rsidRPr="008709E1" w:rsidRDefault="008709E1" w:rsidP="008709E1">
            <w:pPr>
              <w:rPr>
                <w:sz w:val="16"/>
              </w:rPr>
            </w:pPr>
            <w:r w:rsidRPr="008709E1">
              <w:rPr>
                <w:sz w:val="16"/>
              </w:rPr>
              <w:t>PO Item</w:t>
            </w:r>
          </w:p>
        </w:tc>
        <w:tc>
          <w:tcPr>
            <w:tcW w:w="1669" w:type="dxa"/>
          </w:tcPr>
          <w:p w14:paraId="629E0FAC" w14:textId="77777777" w:rsidR="008709E1" w:rsidRPr="008709E1" w:rsidRDefault="008709E1" w:rsidP="008709E1">
            <w:pPr>
              <w:rPr>
                <w:sz w:val="16"/>
              </w:rPr>
            </w:pPr>
            <w:r w:rsidRPr="008709E1">
              <w:rPr>
                <w:sz w:val="16"/>
              </w:rPr>
              <w:t>CRH-PO-ITM</w:t>
            </w:r>
          </w:p>
        </w:tc>
        <w:tc>
          <w:tcPr>
            <w:tcW w:w="2688" w:type="dxa"/>
          </w:tcPr>
          <w:p w14:paraId="64CC2ED2" w14:textId="77777777" w:rsidR="008709E1" w:rsidRPr="008709E1" w:rsidRDefault="008709E1" w:rsidP="008709E1">
            <w:pPr>
              <w:rPr>
                <w:sz w:val="16"/>
              </w:rPr>
            </w:pPr>
          </w:p>
        </w:tc>
        <w:tc>
          <w:tcPr>
            <w:tcW w:w="1840" w:type="dxa"/>
          </w:tcPr>
          <w:p w14:paraId="082D195E" w14:textId="77777777" w:rsidR="008709E1" w:rsidRPr="008709E1" w:rsidRDefault="008709E1" w:rsidP="008709E1">
            <w:pPr>
              <w:rPr>
                <w:sz w:val="16"/>
              </w:rPr>
            </w:pPr>
          </w:p>
        </w:tc>
      </w:tr>
      <w:tr w:rsidR="008709E1" w:rsidRPr="008709E1" w14:paraId="34B96381" w14:textId="77777777" w:rsidTr="008709E1">
        <w:trPr>
          <w:cantSplit/>
        </w:trPr>
        <w:tc>
          <w:tcPr>
            <w:tcW w:w="1253" w:type="dxa"/>
          </w:tcPr>
          <w:p w14:paraId="49126EA3" w14:textId="77777777" w:rsidR="008709E1" w:rsidRPr="008709E1" w:rsidRDefault="008709E1" w:rsidP="008709E1">
            <w:pPr>
              <w:rPr>
                <w:sz w:val="16"/>
              </w:rPr>
            </w:pPr>
          </w:p>
        </w:tc>
        <w:tc>
          <w:tcPr>
            <w:tcW w:w="2292" w:type="dxa"/>
          </w:tcPr>
          <w:p w14:paraId="632B3AE1" w14:textId="77777777" w:rsidR="008709E1" w:rsidRPr="008709E1" w:rsidRDefault="008709E1" w:rsidP="008709E1">
            <w:pPr>
              <w:rPr>
                <w:sz w:val="16"/>
              </w:rPr>
            </w:pPr>
            <w:r w:rsidRPr="008709E1">
              <w:rPr>
                <w:sz w:val="16"/>
              </w:rPr>
              <w:t>Order Prefix</w:t>
            </w:r>
          </w:p>
        </w:tc>
        <w:tc>
          <w:tcPr>
            <w:tcW w:w="1669" w:type="dxa"/>
          </w:tcPr>
          <w:p w14:paraId="0C7EB783" w14:textId="77777777" w:rsidR="008709E1" w:rsidRPr="008709E1" w:rsidRDefault="008709E1" w:rsidP="008709E1">
            <w:pPr>
              <w:rPr>
                <w:sz w:val="16"/>
              </w:rPr>
            </w:pPr>
            <w:r w:rsidRPr="008709E1">
              <w:rPr>
                <w:sz w:val="16"/>
              </w:rPr>
              <w:t>CRH-ORD-PFX</w:t>
            </w:r>
          </w:p>
        </w:tc>
        <w:tc>
          <w:tcPr>
            <w:tcW w:w="2688" w:type="dxa"/>
          </w:tcPr>
          <w:p w14:paraId="7452D409" w14:textId="77777777" w:rsidR="008709E1" w:rsidRPr="008709E1" w:rsidRDefault="008709E1" w:rsidP="008709E1">
            <w:pPr>
              <w:rPr>
                <w:sz w:val="16"/>
              </w:rPr>
            </w:pPr>
          </w:p>
        </w:tc>
        <w:tc>
          <w:tcPr>
            <w:tcW w:w="1840" w:type="dxa"/>
          </w:tcPr>
          <w:p w14:paraId="289D46FF" w14:textId="77777777" w:rsidR="008709E1" w:rsidRPr="008709E1" w:rsidRDefault="008709E1" w:rsidP="008709E1">
            <w:pPr>
              <w:rPr>
                <w:sz w:val="16"/>
              </w:rPr>
            </w:pPr>
          </w:p>
        </w:tc>
      </w:tr>
      <w:tr w:rsidR="008709E1" w:rsidRPr="008709E1" w14:paraId="60E74AB4" w14:textId="77777777" w:rsidTr="008709E1">
        <w:trPr>
          <w:cantSplit/>
        </w:trPr>
        <w:tc>
          <w:tcPr>
            <w:tcW w:w="1253" w:type="dxa"/>
          </w:tcPr>
          <w:p w14:paraId="472B0E8D" w14:textId="77777777" w:rsidR="008709E1" w:rsidRPr="008709E1" w:rsidRDefault="008709E1" w:rsidP="008709E1">
            <w:pPr>
              <w:rPr>
                <w:sz w:val="16"/>
              </w:rPr>
            </w:pPr>
          </w:p>
        </w:tc>
        <w:tc>
          <w:tcPr>
            <w:tcW w:w="2292" w:type="dxa"/>
          </w:tcPr>
          <w:p w14:paraId="59DA0406" w14:textId="77777777" w:rsidR="008709E1" w:rsidRPr="008709E1" w:rsidRDefault="008709E1" w:rsidP="008709E1">
            <w:pPr>
              <w:rPr>
                <w:sz w:val="16"/>
              </w:rPr>
            </w:pPr>
            <w:r w:rsidRPr="008709E1">
              <w:rPr>
                <w:sz w:val="16"/>
              </w:rPr>
              <w:t>Order Number</w:t>
            </w:r>
          </w:p>
        </w:tc>
        <w:tc>
          <w:tcPr>
            <w:tcW w:w="1669" w:type="dxa"/>
          </w:tcPr>
          <w:p w14:paraId="1BD93AFD" w14:textId="77777777" w:rsidR="008709E1" w:rsidRPr="008709E1" w:rsidRDefault="008709E1" w:rsidP="008709E1">
            <w:pPr>
              <w:rPr>
                <w:sz w:val="16"/>
              </w:rPr>
            </w:pPr>
            <w:r w:rsidRPr="008709E1">
              <w:rPr>
                <w:sz w:val="16"/>
              </w:rPr>
              <w:t>CRH-ORD-NO</w:t>
            </w:r>
          </w:p>
        </w:tc>
        <w:tc>
          <w:tcPr>
            <w:tcW w:w="2688" w:type="dxa"/>
          </w:tcPr>
          <w:p w14:paraId="77B8C975" w14:textId="77777777" w:rsidR="008709E1" w:rsidRPr="008709E1" w:rsidRDefault="008709E1" w:rsidP="008709E1">
            <w:pPr>
              <w:rPr>
                <w:sz w:val="16"/>
              </w:rPr>
            </w:pPr>
          </w:p>
        </w:tc>
        <w:tc>
          <w:tcPr>
            <w:tcW w:w="1840" w:type="dxa"/>
          </w:tcPr>
          <w:p w14:paraId="07158DA3" w14:textId="77777777" w:rsidR="008709E1" w:rsidRPr="008709E1" w:rsidRDefault="008709E1" w:rsidP="008709E1">
            <w:pPr>
              <w:rPr>
                <w:sz w:val="16"/>
              </w:rPr>
            </w:pPr>
          </w:p>
        </w:tc>
      </w:tr>
      <w:tr w:rsidR="008709E1" w:rsidRPr="008709E1" w14:paraId="18097BA4" w14:textId="77777777" w:rsidTr="008709E1">
        <w:trPr>
          <w:cantSplit/>
        </w:trPr>
        <w:tc>
          <w:tcPr>
            <w:tcW w:w="1253" w:type="dxa"/>
          </w:tcPr>
          <w:p w14:paraId="2429C6D7" w14:textId="77777777" w:rsidR="008709E1" w:rsidRPr="008709E1" w:rsidRDefault="008709E1" w:rsidP="008709E1">
            <w:pPr>
              <w:rPr>
                <w:sz w:val="16"/>
              </w:rPr>
            </w:pPr>
          </w:p>
        </w:tc>
        <w:tc>
          <w:tcPr>
            <w:tcW w:w="2292" w:type="dxa"/>
          </w:tcPr>
          <w:p w14:paraId="71BDEBB6" w14:textId="77777777" w:rsidR="008709E1" w:rsidRPr="008709E1" w:rsidRDefault="008709E1" w:rsidP="008709E1">
            <w:pPr>
              <w:rPr>
                <w:sz w:val="16"/>
              </w:rPr>
            </w:pPr>
            <w:r w:rsidRPr="008709E1">
              <w:rPr>
                <w:sz w:val="16"/>
              </w:rPr>
              <w:t>Order Item</w:t>
            </w:r>
          </w:p>
        </w:tc>
        <w:tc>
          <w:tcPr>
            <w:tcW w:w="1669" w:type="dxa"/>
          </w:tcPr>
          <w:p w14:paraId="1E089B82" w14:textId="77777777" w:rsidR="008709E1" w:rsidRPr="008709E1" w:rsidRDefault="008709E1" w:rsidP="008709E1">
            <w:pPr>
              <w:rPr>
                <w:sz w:val="16"/>
              </w:rPr>
            </w:pPr>
            <w:r w:rsidRPr="008709E1">
              <w:rPr>
                <w:sz w:val="16"/>
              </w:rPr>
              <w:t>CRH-ORD-ITM</w:t>
            </w:r>
          </w:p>
        </w:tc>
        <w:tc>
          <w:tcPr>
            <w:tcW w:w="2688" w:type="dxa"/>
          </w:tcPr>
          <w:p w14:paraId="4B427D67" w14:textId="77777777" w:rsidR="008709E1" w:rsidRPr="008709E1" w:rsidRDefault="008709E1" w:rsidP="008709E1">
            <w:pPr>
              <w:rPr>
                <w:sz w:val="16"/>
              </w:rPr>
            </w:pPr>
          </w:p>
        </w:tc>
        <w:tc>
          <w:tcPr>
            <w:tcW w:w="1840" w:type="dxa"/>
          </w:tcPr>
          <w:p w14:paraId="50D1B494" w14:textId="77777777" w:rsidR="008709E1" w:rsidRPr="008709E1" w:rsidRDefault="008709E1" w:rsidP="008709E1">
            <w:pPr>
              <w:rPr>
                <w:sz w:val="16"/>
              </w:rPr>
            </w:pPr>
          </w:p>
        </w:tc>
      </w:tr>
      <w:tr w:rsidR="008709E1" w:rsidRPr="008709E1" w14:paraId="7B0C1B6F" w14:textId="77777777" w:rsidTr="008709E1">
        <w:trPr>
          <w:cantSplit/>
        </w:trPr>
        <w:tc>
          <w:tcPr>
            <w:tcW w:w="1253" w:type="dxa"/>
          </w:tcPr>
          <w:p w14:paraId="3ED90F4E" w14:textId="77777777" w:rsidR="008709E1" w:rsidRPr="008709E1" w:rsidRDefault="008709E1" w:rsidP="008709E1">
            <w:pPr>
              <w:rPr>
                <w:sz w:val="16"/>
              </w:rPr>
            </w:pPr>
          </w:p>
        </w:tc>
        <w:tc>
          <w:tcPr>
            <w:tcW w:w="2292" w:type="dxa"/>
          </w:tcPr>
          <w:p w14:paraId="282CFD2D" w14:textId="77777777" w:rsidR="008709E1" w:rsidRPr="008709E1" w:rsidRDefault="008709E1" w:rsidP="008709E1">
            <w:pPr>
              <w:rPr>
                <w:sz w:val="16"/>
              </w:rPr>
            </w:pPr>
            <w:r w:rsidRPr="008709E1">
              <w:rPr>
                <w:sz w:val="16"/>
              </w:rPr>
              <w:t>Exchange Rate</w:t>
            </w:r>
          </w:p>
        </w:tc>
        <w:tc>
          <w:tcPr>
            <w:tcW w:w="1669" w:type="dxa"/>
          </w:tcPr>
          <w:p w14:paraId="60F97905" w14:textId="77777777" w:rsidR="008709E1" w:rsidRPr="008709E1" w:rsidRDefault="008709E1" w:rsidP="008709E1">
            <w:pPr>
              <w:rPr>
                <w:sz w:val="16"/>
              </w:rPr>
            </w:pPr>
            <w:r w:rsidRPr="008709E1">
              <w:rPr>
                <w:sz w:val="16"/>
              </w:rPr>
              <w:t>CRH-EX-RT</w:t>
            </w:r>
          </w:p>
        </w:tc>
        <w:tc>
          <w:tcPr>
            <w:tcW w:w="2688" w:type="dxa"/>
          </w:tcPr>
          <w:p w14:paraId="5DA48E34" w14:textId="77777777" w:rsidR="008709E1" w:rsidRPr="008709E1" w:rsidRDefault="008709E1" w:rsidP="008709E1">
            <w:pPr>
              <w:rPr>
                <w:sz w:val="16"/>
              </w:rPr>
            </w:pPr>
          </w:p>
        </w:tc>
        <w:tc>
          <w:tcPr>
            <w:tcW w:w="1840" w:type="dxa"/>
          </w:tcPr>
          <w:p w14:paraId="0CF0557C" w14:textId="77777777" w:rsidR="008709E1" w:rsidRPr="008709E1" w:rsidRDefault="008709E1" w:rsidP="008709E1">
            <w:pPr>
              <w:rPr>
                <w:sz w:val="16"/>
              </w:rPr>
            </w:pPr>
          </w:p>
        </w:tc>
      </w:tr>
      <w:tr w:rsidR="008709E1" w:rsidRPr="008709E1" w14:paraId="16628809" w14:textId="77777777" w:rsidTr="008709E1">
        <w:trPr>
          <w:cantSplit/>
        </w:trPr>
        <w:tc>
          <w:tcPr>
            <w:tcW w:w="1253" w:type="dxa"/>
          </w:tcPr>
          <w:p w14:paraId="1A8563AB" w14:textId="77777777" w:rsidR="008709E1" w:rsidRPr="008709E1" w:rsidRDefault="008709E1" w:rsidP="008709E1">
            <w:pPr>
              <w:rPr>
                <w:sz w:val="16"/>
              </w:rPr>
            </w:pPr>
          </w:p>
        </w:tc>
        <w:tc>
          <w:tcPr>
            <w:tcW w:w="2292" w:type="dxa"/>
          </w:tcPr>
          <w:p w14:paraId="0A4D51CB" w14:textId="77777777" w:rsidR="008709E1" w:rsidRPr="008709E1" w:rsidRDefault="008709E1" w:rsidP="008709E1">
            <w:pPr>
              <w:rPr>
                <w:sz w:val="16"/>
              </w:rPr>
            </w:pPr>
            <w:r w:rsidRPr="008709E1">
              <w:rPr>
                <w:sz w:val="16"/>
              </w:rPr>
              <w:t>Exchange Rate Type</w:t>
            </w:r>
          </w:p>
        </w:tc>
        <w:tc>
          <w:tcPr>
            <w:tcW w:w="1669" w:type="dxa"/>
          </w:tcPr>
          <w:p w14:paraId="534794D6" w14:textId="77777777" w:rsidR="008709E1" w:rsidRPr="008709E1" w:rsidRDefault="008709E1" w:rsidP="008709E1">
            <w:pPr>
              <w:rPr>
                <w:sz w:val="16"/>
              </w:rPr>
            </w:pPr>
            <w:r w:rsidRPr="008709E1">
              <w:rPr>
                <w:sz w:val="16"/>
              </w:rPr>
              <w:t>CRH-EX-RT-TYP</w:t>
            </w:r>
          </w:p>
        </w:tc>
        <w:tc>
          <w:tcPr>
            <w:tcW w:w="2688" w:type="dxa"/>
          </w:tcPr>
          <w:p w14:paraId="7C25C981" w14:textId="77777777" w:rsidR="008709E1" w:rsidRPr="008709E1" w:rsidRDefault="008709E1" w:rsidP="008709E1">
            <w:pPr>
              <w:rPr>
                <w:sz w:val="16"/>
              </w:rPr>
            </w:pPr>
          </w:p>
        </w:tc>
        <w:tc>
          <w:tcPr>
            <w:tcW w:w="1840" w:type="dxa"/>
          </w:tcPr>
          <w:p w14:paraId="50B04C0E" w14:textId="77777777" w:rsidR="008709E1" w:rsidRPr="008709E1" w:rsidRDefault="008709E1" w:rsidP="008709E1">
            <w:pPr>
              <w:rPr>
                <w:sz w:val="16"/>
              </w:rPr>
            </w:pPr>
          </w:p>
        </w:tc>
      </w:tr>
      <w:tr w:rsidR="008709E1" w:rsidRPr="008709E1" w14:paraId="51425F0D" w14:textId="77777777" w:rsidTr="008709E1">
        <w:trPr>
          <w:cantSplit/>
        </w:trPr>
        <w:tc>
          <w:tcPr>
            <w:tcW w:w="1253" w:type="dxa"/>
          </w:tcPr>
          <w:p w14:paraId="5D0977AB" w14:textId="77777777" w:rsidR="008709E1" w:rsidRPr="008709E1" w:rsidRDefault="008709E1" w:rsidP="008709E1">
            <w:pPr>
              <w:rPr>
                <w:sz w:val="16"/>
              </w:rPr>
            </w:pPr>
          </w:p>
        </w:tc>
        <w:tc>
          <w:tcPr>
            <w:tcW w:w="2292" w:type="dxa"/>
          </w:tcPr>
          <w:p w14:paraId="4F40B004" w14:textId="77777777" w:rsidR="008709E1" w:rsidRPr="008709E1" w:rsidRDefault="008709E1" w:rsidP="008709E1">
            <w:pPr>
              <w:rPr>
                <w:sz w:val="16"/>
              </w:rPr>
            </w:pPr>
            <w:r w:rsidRPr="008709E1">
              <w:rPr>
                <w:sz w:val="16"/>
              </w:rPr>
              <w:t>Charge &amp; Cost Number</w:t>
            </w:r>
          </w:p>
        </w:tc>
        <w:tc>
          <w:tcPr>
            <w:tcW w:w="1669" w:type="dxa"/>
          </w:tcPr>
          <w:p w14:paraId="7FAD5B92" w14:textId="77777777" w:rsidR="008709E1" w:rsidRPr="008709E1" w:rsidRDefault="008709E1" w:rsidP="008709E1">
            <w:pPr>
              <w:rPr>
                <w:sz w:val="16"/>
              </w:rPr>
            </w:pPr>
            <w:r w:rsidRPr="008709E1">
              <w:rPr>
                <w:sz w:val="16"/>
              </w:rPr>
              <w:t>CRH-CC-NO</w:t>
            </w:r>
          </w:p>
        </w:tc>
        <w:tc>
          <w:tcPr>
            <w:tcW w:w="2688" w:type="dxa"/>
          </w:tcPr>
          <w:p w14:paraId="389EF33D" w14:textId="77777777" w:rsidR="008709E1" w:rsidRPr="008709E1" w:rsidRDefault="008709E1" w:rsidP="008709E1">
            <w:pPr>
              <w:rPr>
                <w:sz w:val="16"/>
              </w:rPr>
            </w:pPr>
          </w:p>
        </w:tc>
        <w:tc>
          <w:tcPr>
            <w:tcW w:w="1840" w:type="dxa"/>
          </w:tcPr>
          <w:p w14:paraId="44E64719" w14:textId="77777777" w:rsidR="008709E1" w:rsidRPr="008709E1" w:rsidRDefault="008709E1" w:rsidP="008709E1">
            <w:pPr>
              <w:rPr>
                <w:sz w:val="16"/>
              </w:rPr>
            </w:pPr>
          </w:p>
        </w:tc>
      </w:tr>
      <w:tr w:rsidR="008709E1" w:rsidRPr="008709E1" w14:paraId="45D5C041" w14:textId="77777777" w:rsidTr="008709E1">
        <w:trPr>
          <w:cantSplit/>
        </w:trPr>
        <w:tc>
          <w:tcPr>
            <w:tcW w:w="1253" w:type="dxa"/>
          </w:tcPr>
          <w:p w14:paraId="7A454ECF" w14:textId="77777777" w:rsidR="008709E1" w:rsidRPr="008709E1" w:rsidRDefault="008709E1" w:rsidP="008709E1">
            <w:pPr>
              <w:rPr>
                <w:sz w:val="16"/>
              </w:rPr>
            </w:pPr>
          </w:p>
        </w:tc>
        <w:tc>
          <w:tcPr>
            <w:tcW w:w="2292" w:type="dxa"/>
          </w:tcPr>
          <w:p w14:paraId="4FED5A47" w14:textId="77777777" w:rsidR="008709E1" w:rsidRPr="008709E1" w:rsidRDefault="008709E1" w:rsidP="008709E1">
            <w:pPr>
              <w:rPr>
                <w:sz w:val="16"/>
              </w:rPr>
            </w:pPr>
            <w:r w:rsidRPr="008709E1">
              <w:rPr>
                <w:sz w:val="16"/>
              </w:rPr>
              <w:t>Warehouse</w:t>
            </w:r>
          </w:p>
        </w:tc>
        <w:tc>
          <w:tcPr>
            <w:tcW w:w="1669" w:type="dxa"/>
          </w:tcPr>
          <w:p w14:paraId="5FAD3207" w14:textId="77777777" w:rsidR="008709E1" w:rsidRPr="008709E1" w:rsidRDefault="008709E1" w:rsidP="008709E1">
            <w:pPr>
              <w:rPr>
                <w:sz w:val="16"/>
              </w:rPr>
            </w:pPr>
            <w:r w:rsidRPr="008709E1">
              <w:rPr>
                <w:sz w:val="16"/>
              </w:rPr>
              <w:t>CRH-WHS</w:t>
            </w:r>
          </w:p>
        </w:tc>
        <w:tc>
          <w:tcPr>
            <w:tcW w:w="2688" w:type="dxa"/>
          </w:tcPr>
          <w:p w14:paraId="12652763" w14:textId="77777777" w:rsidR="008709E1" w:rsidRPr="008709E1" w:rsidRDefault="008709E1" w:rsidP="008709E1">
            <w:pPr>
              <w:rPr>
                <w:sz w:val="16"/>
              </w:rPr>
            </w:pPr>
          </w:p>
        </w:tc>
        <w:tc>
          <w:tcPr>
            <w:tcW w:w="1840" w:type="dxa"/>
          </w:tcPr>
          <w:p w14:paraId="4DA4C992" w14:textId="77777777" w:rsidR="008709E1" w:rsidRPr="008709E1" w:rsidRDefault="008709E1" w:rsidP="008709E1">
            <w:pPr>
              <w:rPr>
                <w:sz w:val="16"/>
              </w:rPr>
            </w:pPr>
          </w:p>
        </w:tc>
      </w:tr>
      <w:tr w:rsidR="008709E1" w:rsidRPr="008709E1" w14:paraId="0CE655FE" w14:textId="77777777" w:rsidTr="008709E1">
        <w:trPr>
          <w:cantSplit/>
        </w:trPr>
        <w:tc>
          <w:tcPr>
            <w:tcW w:w="1253" w:type="dxa"/>
          </w:tcPr>
          <w:p w14:paraId="343D4BC4" w14:textId="77777777" w:rsidR="008709E1" w:rsidRPr="008709E1" w:rsidRDefault="008709E1" w:rsidP="008709E1">
            <w:pPr>
              <w:rPr>
                <w:sz w:val="16"/>
              </w:rPr>
            </w:pPr>
          </w:p>
        </w:tc>
        <w:tc>
          <w:tcPr>
            <w:tcW w:w="2292" w:type="dxa"/>
          </w:tcPr>
          <w:p w14:paraId="2E9062FD" w14:textId="77777777" w:rsidR="008709E1" w:rsidRPr="008709E1" w:rsidRDefault="008709E1" w:rsidP="008709E1">
            <w:pPr>
              <w:rPr>
                <w:sz w:val="16"/>
              </w:rPr>
            </w:pPr>
            <w:r w:rsidRPr="008709E1">
              <w:rPr>
                <w:sz w:val="16"/>
              </w:rPr>
              <w:t>Currency</w:t>
            </w:r>
          </w:p>
        </w:tc>
        <w:tc>
          <w:tcPr>
            <w:tcW w:w="1669" w:type="dxa"/>
          </w:tcPr>
          <w:p w14:paraId="74325401" w14:textId="77777777" w:rsidR="008709E1" w:rsidRPr="008709E1" w:rsidRDefault="008709E1" w:rsidP="008709E1">
            <w:pPr>
              <w:rPr>
                <w:sz w:val="16"/>
              </w:rPr>
            </w:pPr>
            <w:r w:rsidRPr="008709E1">
              <w:rPr>
                <w:sz w:val="16"/>
              </w:rPr>
              <w:t>CRH-CRY</w:t>
            </w:r>
          </w:p>
        </w:tc>
        <w:tc>
          <w:tcPr>
            <w:tcW w:w="2688" w:type="dxa"/>
          </w:tcPr>
          <w:p w14:paraId="49CDB13C" w14:textId="77777777" w:rsidR="008709E1" w:rsidRPr="008709E1" w:rsidRDefault="008709E1" w:rsidP="008709E1">
            <w:pPr>
              <w:rPr>
                <w:sz w:val="16"/>
              </w:rPr>
            </w:pPr>
          </w:p>
        </w:tc>
        <w:tc>
          <w:tcPr>
            <w:tcW w:w="1840" w:type="dxa"/>
          </w:tcPr>
          <w:p w14:paraId="731522D6" w14:textId="77777777" w:rsidR="008709E1" w:rsidRPr="008709E1" w:rsidRDefault="008709E1" w:rsidP="008709E1">
            <w:pPr>
              <w:rPr>
                <w:sz w:val="16"/>
              </w:rPr>
            </w:pPr>
          </w:p>
        </w:tc>
      </w:tr>
      <w:tr w:rsidR="008709E1" w:rsidRPr="008709E1" w14:paraId="56752CB3" w14:textId="77777777" w:rsidTr="008709E1">
        <w:trPr>
          <w:cantSplit/>
        </w:trPr>
        <w:tc>
          <w:tcPr>
            <w:tcW w:w="1253" w:type="dxa"/>
          </w:tcPr>
          <w:p w14:paraId="7B7DBAA0" w14:textId="77777777" w:rsidR="008709E1" w:rsidRPr="008709E1" w:rsidRDefault="008709E1" w:rsidP="008709E1">
            <w:pPr>
              <w:rPr>
                <w:sz w:val="16"/>
              </w:rPr>
            </w:pPr>
          </w:p>
        </w:tc>
        <w:tc>
          <w:tcPr>
            <w:tcW w:w="2292" w:type="dxa"/>
          </w:tcPr>
          <w:p w14:paraId="216D85A9" w14:textId="77777777" w:rsidR="008709E1" w:rsidRPr="008709E1" w:rsidRDefault="008709E1" w:rsidP="008709E1">
            <w:pPr>
              <w:rPr>
                <w:sz w:val="16"/>
              </w:rPr>
            </w:pPr>
            <w:r w:rsidRPr="008709E1">
              <w:rPr>
                <w:sz w:val="16"/>
              </w:rPr>
              <w:t>Product</w:t>
            </w:r>
          </w:p>
        </w:tc>
        <w:tc>
          <w:tcPr>
            <w:tcW w:w="1669" w:type="dxa"/>
          </w:tcPr>
          <w:p w14:paraId="01AD6FDA" w14:textId="77777777" w:rsidR="008709E1" w:rsidRPr="008709E1" w:rsidRDefault="008709E1" w:rsidP="008709E1">
            <w:pPr>
              <w:rPr>
                <w:sz w:val="16"/>
              </w:rPr>
            </w:pPr>
            <w:r w:rsidRPr="008709E1">
              <w:rPr>
                <w:sz w:val="16"/>
              </w:rPr>
              <w:t>CRH-FRM</w:t>
            </w:r>
          </w:p>
          <w:p w14:paraId="75A8AE4C" w14:textId="77777777" w:rsidR="008709E1" w:rsidRPr="008709E1" w:rsidRDefault="008709E1" w:rsidP="008709E1">
            <w:pPr>
              <w:rPr>
                <w:sz w:val="16"/>
              </w:rPr>
            </w:pPr>
            <w:r w:rsidRPr="008709E1">
              <w:rPr>
                <w:sz w:val="16"/>
              </w:rPr>
              <w:t>CRH-GRD</w:t>
            </w:r>
          </w:p>
          <w:p w14:paraId="63338AFA" w14:textId="77777777" w:rsidR="008709E1" w:rsidRPr="008709E1" w:rsidRDefault="008709E1" w:rsidP="008709E1">
            <w:pPr>
              <w:rPr>
                <w:sz w:val="16"/>
              </w:rPr>
            </w:pPr>
            <w:r w:rsidRPr="008709E1">
              <w:rPr>
                <w:sz w:val="16"/>
              </w:rPr>
              <w:t>CRH-SIZE</w:t>
            </w:r>
          </w:p>
          <w:p w14:paraId="4B6782D8" w14:textId="77777777" w:rsidR="008709E1" w:rsidRPr="008709E1" w:rsidRDefault="008709E1" w:rsidP="008709E1">
            <w:pPr>
              <w:rPr>
                <w:sz w:val="16"/>
              </w:rPr>
            </w:pPr>
            <w:r w:rsidRPr="008709E1">
              <w:rPr>
                <w:sz w:val="16"/>
              </w:rPr>
              <w:t>CRH-FNSH</w:t>
            </w:r>
          </w:p>
        </w:tc>
        <w:tc>
          <w:tcPr>
            <w:tcW w:w="2688" w:type="dxa"/>
          </w:tcPr>
          <w:p w14:paraId="5D137321" w14:textId="77777777" w:rsidR="008709E1" w:rsidRPr="008709E1" w:rsidRDefault="008709E1" w:rsidP="008709E1">
            <w:pPr>
              <w:rPr>
                <w:sz w:val="16"/>
              </w:rPr>
            </w:pPr>
          </w:p>
        </w:tc>
        <w:tc>
          <w:tcPr>
            <w:tcW w:w="1840" w:type="dxa"/>
          </w:tcPr>
          <w:p w14:paraId="4E34B0F3" w14:textId="77777777" w:rsidR="008709E1" w:rsidRPr="008709E1" w:rsidRDefault="008709E1" w:rsidP="008709E1">
            <w:pPr>
              <w:rPr>
                <w:sz w:val="16"/>
              </w:rPr>
            </w:pPr>
          </w:p>
        </w:tc>
      </w:tr>
      <w:tr w:rsidR="008709E1" w:rsidRPr="008709E1" w14:paraId="3A2D2FE2" w14:textId="77777777" w:rsidTr="008709E1">
        <w:trPr>
          <w:cantSplit/>
        </w:trPr>
        <w:tc>
          <w:tcPr>
            <w:tcW w:w="1253" w:type="dxa"/>
          </w:tcPr>
          <w:p w14:paraId="6840A15F" w14:textId="77777777" w:rsidR="008709E1" w:rsidRPr="008709E1" w:rsidRDefault="008709E1" w:rsidP="008709E1">
            <w:pPr>
              <w:rPr>
                <w:sz w:val="16"/>
              </w:rPr>
            </w:pPr>
          </w:p>
        </w:tc>
        <w:tc>
          <w:tcPr>
            <w:tcW w:w="2292" w:type="dxa"/>
          </w:tcPr>
          <w:p w14:paraId="127BAB42" w14:textId="77777777" w:rsidR="008709E1" w:rsidRPr="008709E1" w:rsidRDefault="008709E1" w:rsidP="008709E1">
            <w:pPr>
              <w:rPr>
                <w:sz w:val="16"/>
              </w:rPr>
            </w:pPr>
            <w:r w:rsidRPr="008709E1">
              <w:rPr>
                <w:sz w:val="16"/>
              </w:rPr>
              <w:t>Gauge Size</w:t>
            </w:r>
          </w:p>
        </w:tc>
        <w:tc>
          <w:tcPr>
            <w:tcW w:w="1669" w:type="dxa"/>
          </w:tcPr>
          <w:p w14:paraId="2D65AC1D" w14:textId="77777777" w:rsidR="008709E1" w:rsidRPr="008709E1" w:rsidRDefault="008709E1" w:rsidP="008709E1">
            <w:pPr>
              <w:rPr>
                <w:sz w:val="16"/>
              </w:rPr>
            </w:pPr>
            <w:r w:rsidRPr="008709E1">
              <w:rPr>
                <w:sz w:val="16"/>
              </w:rPr>
              <w:t>CRH-GA-SIZE</w:t>
            </w:r>
          </w:p>
        </w:tc>
        <w:tc>
          <w:tcPr>
            <w:tcW w:w="2688" w:type="dxa"/>
          </w:tcPr>
          <w:p w14:paraId="3088A3A9" w14:textId="77777777" w:rsidR="008709E1" w:rsidRPr="008709E1" w:rsidRDefault="008709E1" w:rsidP="008709E1">
            <w:pPr>
              <w:rPr>
                <w:sz w:val="16"/>
              </w:rPr>
            </w:pPr>
          </w:p>
        </w:tc>
        <w:tc>
          <w:tcPr>
            <w:tcW w:w="1840" w:type="dxa"/>
          </w:tcPr>
          <w:p w14:paraId="04FB5D0B" w14:textId="77777777" w:rsidR="008709E1" w:rsidRPr="008709E1" w:rsidRDefault="008709E1" w:rsidP="008709E1">
            <w:pPr>
              <w:rPr>
                <w:sz w:val="16"/>
              </w:rPr>
            </w:pPr>
          </w:p>
        </w:tc>
      </w:tr>
      <w:tr w:rsidR="008709E1" w:rsidRPr="008709E1" w14:paraId="6A9D11B5" w14:textId="77777777" w:rsidTr="008709E1">
        <w:trPr>
          <w:cantSplit/>
        </w:trPr>
        <w:tc>
          <w:tcPr>
            <w:tcW w:w="1253" w:type="dxa"/>
          </w:tcPr>
          <w:p w14:paraId="7292D67A" w14:textId="77777777" w:rsidR="008709E1" w:rsidRPr="008709E1" w:rsidRDefault="008709E1" w:rsidP="008709E1">
            <w:pPr>
              <w:rPr>
                <w:sz w:val="16"/>
              </w:rPr>
            </w:pPr>
          </w:p>
        </w:tc>
        <w:tc>
          <w:tcPr>
            <w:tcW w:w="2292" w:type="dxa"/>
          </w:tcPr>
          <w:p w14:paraId="063AFD4F" w14:textId="77777777" w:rsidR="008709E1" w:rsidRPr="008709E1" w:rsidRDefault="008709E1" w:rsidP="008709E1">
            <w:pPr>
              <w:rPr>
                <w:sz w:val="16"/>
              </w:rPr>
            </w:pPr>
            <w:r w:rsidRPr="008709E1">
              <w:rPr>
                <w:sz w:val="16"/>
              </w:rPr>
              <w:t>Gauge Type</w:t>
            </w:r>
          </w:p>
        </w:tc>
        <w:tc>
          <w:tcPr>
            <w:tcW w:w="1669" w:type="dxa"/>
          </w:tcPr>
          <w:p w14:paraId="20148443" w14:textId="77777777" w:rsidR="008709E1" w:rsidRPr="008709E1" w:rsidRDefault="008709E1" w:rsidP="008709E1">
            <w:pPr>
              <w:rPr>
                <w:sz w:val="16"/>
              </w:rPr>
            </w:pPr>
            <w:r w:rsidRPr="008709E1">
              <w:rPr>
                <w:sz w:val="16"/>
              </w:rPr>
              <w:t>CRH-GA-TYP</w:t>
            </w:r>
          </w:p>
        </w:tc>
        <w:tc>
          <w:tcPr>
            <w:tcW w:w="2688" w:type="dxa"/>
          </w:tcPr>
          <w:p w14:paraId="4E22B988" w14:textId="77777777" w:rsidR="008709E1" w:rsidRPr="008709E1" w:rsidRDefault="008709E1" w:rsidP="008709E1">
            <w:pPr>
              <w:rPr>
                <w:sz w:val="16"/>
              </w:rPr>
            </w:pPr>
          </w:p>
        </w:tc>
        <w:tc>
          <w:tcPr>
            <w:tcW w:w="1840" w:type="dxa"/>
          </w:tcPr>
          <w:p w14:paraId="25348347" w14:textId="77777777" w:rsidR="008709E1" w:rsidRPr="008709E1" w:rsidRDefault="008709E1" w:rsidP="008709E1">
            <w:pPr>
              <w:rPr>
                <w:sz w:val="16"/>
              </w:rPr>
            </w:pPr>
          </w:p>
        </w:tc>
      </w:tr>
      <w:tr w:rsidR="008709E1" w:rsidRPr="008709E1" w14:paraId="65D06490" w14:textId="77777777" w:rsidTr="008709E1">
        <w:trPr>
          <w:cantSplit/>
        </w:trPr>
        <w:tc>
          <w:tcPr>
            <w:tcW w:w="1253" w:type="dxa"/>
          </w:tcPr>
          <w:p w14:paraId="26BD4192" w14:textId="77777777" w:rsidR="008709E1" w:rsidRPr="008709E1" w:rsidRDefault="008709E1" w:rsidP="008709E1">
            <w:pPr>
              <w:rPr>
                <w:sz w:val="16"/>
              </w:rPr>
            </w:pPr>
          </w:p>
        </w:tc>
        <w:tc>
          <w:tcPr>
            <w:tcW w:w="2292" w:type="dxa"/>
          </w:tcPr>
          <w:p w14:paraId="45893855" w14:textId="77777777" w:rsidR="008709E1" w:rsidRPr="008709E1" w:rsidRDefault="008709E1" w:rsidP="008709E1">
            <w:pPr>
              <w:rPr>
                <w:sz w:val="16"/>
              </w:rPr>
            </w:pPr>
            <w:r w:rsidRPr="008709E1">
              <w:rPr>
                <w:sz w:val="16"/>
              </w:rPr>
              <w:t>Dimension</w:t>
            </w:r>
          </w:p>
        </w:tc>
        <w:tc>
          <w:tcPr>
            <w:tcW w:w="1669" w:type="dxa"/>
          </w:tcPr>
          <w:p w14:paraId="3C42FADB" w14:textId="77777777" w:rsidR="008709E1" w:rsidRPr="008709E1" w:rsidRDefault="008709E1" w:rsidP="008709E1">
            <w:pPr>
              <w:rPr>
                <w:sz w:val="16"/>
              </w:rPr>
            </w:pPr>
            <w:r w:rsidRPr="008709E1">
              <w:rPr>
                <w:sz w:val="16"/>
              </w:rPr>
              <w:t>CRH-WDTH</w:t>
            </w:r>
          </w:p>
          <w:p w14:paraId="709E8590" w14:textId="77777777" w:rsidR="008709E1" w:rsidRPr="008709E1" w:rsidRDefault="008709E1" w:rsidP="008709E1">
            <w:pPr>
              <w:rPr>
                <w:sz w:val="16"/>
              </w:rPr>
            </w:pPr>
            <w:r w:rsidRPr="008709E1">
              <w:rPr>
                <w:sz w:val="16"/>
              </w:rPr>
              <w:t>CRH-LGTH</w:t>
            </w:r>
          </w:p>
        </w:tc>
        <w:tc>
          <w:tcPr>
            <w:tcW w:w="2688" w:type="dxa"/>
          </w:tcPr>
          <w:p w14:paraId="0C76D5A2" w14:textId="77777777" w:rsidR="008709E1" w:rsidRPr="008709E1" w:rsidRDefault="008709E1" w:rsidP="008709E1">
            <w:pPr>
              <w:rPr>
                <w:sz w:val="16"/>
              </w:rPr>
            </w:pPr>
          </w:p>
        </w:tc>
        <w:tc>
          <w:tcPr>
            <w:tcW w:w="1840" w:type="dxa"/>
          </w:tcPr>
          <w:p w14:paraId="45EE661E" w14:textId="77777777" w:rsidR="008709E1" w:rsidRPr="008709E1" w:rsidRDefault="008709E1" w:rsidP="008709E1">
            <w:pPr>
              <w:rPr>
                <w:sz w:val="16"/>
              </w:rPr>
            </w:pPr>
          </w:p>
        </w:tc>
      </w:tr>
      <w:tr w:rsidR="008709E1" w:rsidRPr="008709E1" w14:paraId="69C4461D" w14:textId="77777777" w:rsidTr="008709E1">
        <w:trPr>
          <w:cantSplit/>
        </w:trPr>
        <w:tc>
          <w:tcPr>
            <w:tcW w:w="1253" w:type="dxa"/>
          </w:tcPr>
          <w:p w14:paraId="06AED616" w14:textId="77777777" w:rsidR="008709E1" w:rsidRPr="008709E1" w:rsidRDefault="008709E1" w:rsidP="008709E1">
            <w:pPr>
              <w:rPr>
                <w:sz w:val="16"/>
              </w:rPr>
            </w:pPr>
          </w:p>
        </w:tc>
        <w:tc>
          <w:tcPr>
            <w:tcW w:w="2292" w:type="dxa"/>
          </w:tcPr>
          <w:p w14:paraId="7C57C170" w14:textId="77777777" w:rsidR="008709E1" w:rsidRPr="008709E1" w:rsidRDefault="008709E1" w:rsidP="008709E1">
            <w:pPr>
              <w:rPr>
                <w:sz w:val="16"/>
              </w:rPr>
            </w:pPr>
            <w:r w:rsidRPr="008709E1">
              <w:rPr>
                <w:sz w:val="16"/>
              </w:rPr>
              <w:t>Description</w:t>
            </w:r>
          </w:p>
        </w:tc>
        <w:tc>
          <w:tcPr>
            <w:tcW w:w="1669" w:type="dxa"/>
          </w:tcPr>
          <w:p w14:paraId="4DA4CF69" w14:textId="77777777" w:rsidR="008709E1" w:rsidRPr="008709E1" w:rsidRDefault="008709E1" w:rsidP="008709E1">
            <w:pPr>
              <w:rPr>
                <w:sz w:val="16"/>
              </w:rPr>
            </w:pPr>
            <w:r w:rsidRPr="008709E1">
              <w:rPr>
                <w:sz w:val="16"/>
              </w:rPr>
              <w:t>CRH-DESC30</w:t>
            </w:r>
          </w:p>
        </w:tc>
        <w:tc>
          <w:tcPr>
            <w:tcW w:w="2688" w:type="dxa"/>
          </w:tcPr>
          <w:p w14:paraId="46B5D45F" w14:textId="77777777" w:rsidR="008709E1" w:rsidRPr="008709E1" w:rsidRDefault="008709E1" w:rsidP="008709E1">
            <w:pPr>
              <w:rPr>
                <w:sz w:val="16"/>
              </w:rPr>
            </w:pPr>
          </w:p>
        </w:tc>
        <w:tc>
          <w:tcPr>
            <w:tcW w:w="1840" w:type="dxa"/>
          </w:tcPr>
          <w:p w14:paraId="48A12990" w14:textId="77777777" w:rsidR="008709E1" w:rsidRPr="008709E1" w:rsidRDefault="008709E1" w:rsidP="008709E1">
            <w:pPr>
              <w:rPr>
                <w:sz w:val="16"/>
              </w:rPr>
            </w:pPr>
          </w:p>
        </w:tc>
      </w:tr>
      <w:tr w:rsidR="008709E1" w:rsidRPr="008709E1" w14:paraId="22B73C2E" w14:textId="77777777" w:rsidTr="008709E1">
        <w:trPr>
          <w:cantSplit/>
        </w:trPr>
        <w:tc>
          <w:tcPr>
            <w:tcW w:w="1253" w:type="dxa"/>
          </w:tcPr>
          <w:p w14:paraId="29C2A758" w14:textId="77777777" w:rsidR="008709E1" w:rsidRPr="008709E1" w:rsidRDefault="008709E1" w:rsidP="008709E1">
            <w:pPr>
              <w:rPr>
                <w:sz w:val="16"/>
              </w:rPr>
            </w:pPr>
          </w:p>
        </w:tc>
        <w:tc>
          <w:tcPr>
            <w:tcW w:w="2292" w:type="dxa"/>
          </w:tcPr>
          <w:p w14:paraId="2B9AA885" w14:textId="77777777" w:rsidR="008709E1" w:rsidRPr="008709E1" w:rsidRDefault="008709E1" w:rsidP="008709E1">
            <w:pPr>
              <w:rPr>
                <w:sz w:val="16"/>
              </w:rPr>
            </w:pPr>
            <w:r w:rsidRPr="008709E1">
              <w:rPr>
                <w:sz w:val="16"/>
              </w:rPr>
              <w:t>Original Quantity</w:t>
            </w:r>
          </w:p>
        </w:tc>
        <w:tc>
          <w:tcPr>
            <w:tcW w:w="1669" w:type="dxa"/>
          </w:tcPr>
          <w:p w14:paraId="673FD014" w14:textId="77777777" w:rsidR="008709E1" w:rsidRPr="008709E1" w:rsidRDefault="008709E1" w:rsidP="008709E1">
            <w:pPr>
              <w:rPr>
                <w:sz w:val="16"/>
              </w:rPr>
            </w:pPr>
            <w:r w:rsidRPr="008709E1">
              <w:rPr>
                <w:sz w:val="16"/>
              </w:rPr>
              <w:t>CRH-CST-QTY</w:t>
            </w:r>
          </w:p>
        </w:tc>
        <w:tc>
          <w:tcPr>
            <w:tcW w:w="2688" w:type="dxa"/>
          </w:tcPr>
          <w:p w14:paraId="161E8056" w14:textId="77777777" w:rsidR="008709E1" w:rsidRPr="008709E1" w:rsidRDefault="008709E1" w:rsidP="008709E1">
            <w:pPr>
              <w:rPr>
                <w:sz w:val="16"/>
              </w:rPr>
            </w:pPr>
          </w:p>
        </w:tc>
        <w:tc>
          <w:tcPr>
            <w:tcW w:w="1840" w:type="dxa"/>
          </w:tcPr>
          <w:p w14:paraId="2B2E1A64" w14:textId="77777777" w:rsidR="008709E1" w:rsidRPr="008709E1" w:rsidRDefault="008709E1" w:rsidP="008709E1">
            <w:pPr>
              <w:rPr>
                <w:sz w:val="16"/>
              </w:rPr>
            </w:pPr>
            <w:r w:rsidRPr="008709E1">
              <w:rPr>
                <w:sz w:val="16"/>
              </w:rPr>
              <w:t>Quantity Format 3</w:t>
            </w:r>
          </w:p>
        </w:tc>
      </w:tr>
      <w:tr w:rsidR="008709E1" w:rsidRPr="008709E1" w14:paraId="4FBAEBBB" w14:textId="77777777" w:rsidTr="008709E1">
        <w:trPr>
          <w:cantSplit/>
        </w:trPr>
        <w:tc>
          <w:tcPr>
            <w:tcW w:w="1253" w:type="dxa"/>
          </w:tcPr>
          <w:p w14:paraId="6A8C7FFC" w14:textId="77777777" w:rsidR="008709E1" w:rsidRPr="008709E1" w:rsidRDefault="008709E1" w:rsidP="008709E1">
            <w:pPr>
              <w:rPr>
                <w:sz w:val="16"/>
              </w:rPr>
            </w:pPr>
          </w:p>
        </w:tc>
        <w:tc>
          <w:tcPr>
            <w:tcW w:w="2292" w:type="dxa"/>
          </w:tcPr>
          <w:p w14:paraId="2B16C722" w14:textId="77777777" w:rsidR="008709E1" w:rsidRPr="008709E1" w:rsidRDefault="008709E1" w:rsidP="008709E1">
            <w:pPr>
              <w:rPr>
                <w:sz w:val="16"/>
              </w:rPr>
            </w:pPr>
            <w:r w:rsidRPr="008709E1">
              <w:rPr>
                <w:sz w:val="16"/>
              </w:rPr>
              <w:t>Balance Quantity</w:t>
            </w:r>
          </w:p>
        </w:tc>
        <w:tc>
          <w:tcPr>
            <w:tcW w:w="1669" w:type="dxa"/>
          </w:tcPr>
          <w:p w14:paraId="23E21C00" w14:textId="77777777" w:rsidR="008709E1" w:rsidRPr="008709E1" w:rsidRDefault="008709E1" w:rsidP="008709E1">
            <w:pPr>
              <w:rPr>
                <w:sz w:val="16"/>
              </w:rPr>
            </w:pPr>
            <w:r w:rsidRPr="008709E1">
              <w:rPr>
                <w:sz w:val="16"/>
              </w:rPr>
              <w:t>CRH-BAL-QTY</w:t>
            </w:r>
          </w:p>
        </w:tc>
        <w:tc>
          <w:tcPr>
            <w:tcW w:w="2688" w:type="dxa"/>
          </w:tcPr>
          <w:p w14:paraId="3458EBC4" w14:textId="77777777" w:rsidR="008709E1" w:rsidRPr="008709E1" w:rsidRDefault="008709E1" w:rsidP="008709E1">
            <w:pPr>
              <w:rPr>
                <w:sz w:val="16"/>
              </w:rPr>
            </w:pPr>
          </w:p>
        </w:tc>
        <w:tc>
          <w:tcPr>
            <w:tcW w:w="1840" w:type="dxa"/>
          </w:tcPr>
          <w:p w14:paraId="525987C8" w14:textId="77777777" w:rsidR="008709E1" w:rsidRPr="008709E1" w:rsidRDefault="008709E1" w:rsidP="008709E1">
            <w:pPr>
              <w:rPr>
                <w:sz w:val="16"/>
              </w:rPr>
            </w:pPr>
            <w:r w:rsidRPr="008709E1">
              <w:rPr>
                <w:sz w:val="16"/>
              </w:rPr>
              <w:t>Quantity Format 3</w:t>
            </w:r>
          </w:p>
        </w:tc>
      </w:tr>
      <w:tr w:rsidR="008709E1" w:rsidRPr="008709E1" w14:paraId="45F84AC7" w14:textId="77777777" w:rsidTr="008709E1">
        <w:trPr>
          <w:cantSplit/>
        </w:trPr>
        <w:tc>
          <w:tcPr>
            <w:tcW w:w="1253" w:type="dxa"/>
          </w:tcPr>
          <w:p w14:paraId="50F24A3C" w14:textId="77777777" w:rsidR="008709E1" w:rsidRPr="008709E1" w:rsidRDefault="008709E1" w:rsidP="008709E1">
            <w:pPr>
              <w:rPr>
                <w:sz w:val="16"/>
              </w:rPr>
            </w:pPr>
          </w:p>
        </w:tc>
        <w:tc>
          <w:tcPr>
            <w:tcW w:w="2292" w:type="dxa"/>
          </w:tcPr>
          <w:p w14:paraId="7A16CFD0" w14:textId="77777777" w:rsidR="008709E1" w:rsidRPr="008709E1" w:rsidRDefault="008709E1" w:rsidP="008709E1">
            <w:pPr>
              <w:rPr>
                <w:sz w:val="16"/>
              </w:rPr>
            </w:pPr>
            <w:r w:rsidRPr="008709E1">
              <w:rPr>
                <w:sz w:val="16"/>
              </w:rPr>
              <w:t>Cost Quantity UM</w:t>
            </w:r>
          </w:p>
        </w:tc>
        <w:tc>
          <w:tcPr>
            <w:tcW w:w="1669" w:type="dxa"/>
          </w:tcPr>
          <w:p w14:paraId="582F4D9B" w14:textId="77777777" w:rsidR="008709E1" w:rsidRPr="008709E1" w:rsidRDefault="008709E1" w:rsidP="008709E1">
            <w:pPr>
              <w:rPr>
                <w:sz w:val="16"/>
              </w:rPr>
            </w:pPr>
            <w:r w:rsidRPr="008709E1">
              <w:rPr>
                <w:sz w:val="16"/>
              </w:rPr>
              <w:t>CRH-CST-QTY-UM</w:t>
            </w:r>
          </w:p>
        </w:tc>
        <w:tc>
          <w:tcPr>
            <w:tcW w:w="2688" w:type="dxa"/>
          </w:tcPr>
          <w:p w14:paraId="29C114A4" w14:textId="77777777" w:rsidR="008709E1" w:rsidRPr="008709E1" w:rsidRDefault="008709E1" w:rsidP="008709E1">
            <w:pPr>
              <w:rPr>
                <w:sz w:val="16"/>
              </w:rPr>
            </w:pPr>
          </w:p>
        </w:tc>
        <w:tc>
          <w:tcPr>
            <w:tcW w:w="1840" w:type="dxa"/>
          </w:tcPr>
          <w:p w14:paraId="6F41AF8B" w14:textId="77777777" w:rsidR="008709E1" w:rsidRPr="008709E1" w:rsidRDefault="008709E1" w:rsidP="008709E1">
            <w:pPr>
              <w:rPr>
                <w:sz w:val="16"/>
              </w:rPr>
            </w:pPr>
          </w:p>
        </w:tc>
      </w:tr>
      <w:tr w:rsidR="008709E1" w:rsidRPr="008709E1" w14:paraId="0C722004" w14:textId="77777777" w:rsidTr="008709E1">
        <w:trPr>
          <w:cantSplit/>
        </w:trPr>
        <w:tc>
          <w:tcPr>
            <w:tcW w:w="1253" w:type="dxa"/>
          </w:tcPr>
          <w:p w14:paraId="615981B1" w14:textId="77777777" w:rsidR="008709E1" w:rsidRPr="008709E1" w:rsidRDefault="008709E1" w:rsidP="008709E1">
            <w:pPr>
              <w:rPr>
                <w:sz w:val="16"/>
              </w:rPr>
            </w:pPr>
          </w:p>
        </w:tc>
        <w:tc>
          <w:tcPr>
            <w:tcW w:w="2292" w:type="dxa"/>
          </w:tcPr>
          <w:p w14:paraId="41D1557E" w14:textId="77777777" w:rsidR="008709E1" w:rsidRPr="008709E1" w:rsidRDefault="008709E1" w:rsidP="008709E1">
            <w:pPr>
              <w:rPr>
                <w:sz w:val="16"/>
              </w:rPr>
            </w:pPr>
            <w:r w:rsidRPr="008709E1">
              <w:rPr>
                <w:sz w:val="16"/>
              </w:rPr>
              <w:t>Cost Quantity Type</w:t>
            </w:r>
          </w:p>
        </w:tc>
        <w:tc>
          <w:tcPr>
            <w:tcW w:w="1669" w:type="dxa"/>
          </w:tcPr>
          <w:p w14:paraId="16C995B9" w14:textId="77777777" w:rsidR="008709E1" w:rsidRPr="008709E1" w:rsidRDefault="008709E1" w:rsidP="008709E1">
            <w:pPr>
              <w:rPr>
                <w:sz w:val="16"/>
              </w:rPr>
            </w:pPr>
            <w:r w:rsidRPr="008709E1">
              <w:rPr>
                <w:sz w:val="16"/>
              </w:rPr>
              <w:t>CRH-CST-QTY-TYP</w:t>
            </w:r>
          </w:p>
        </w:tc>
        <w:tc>
          <w:tcPr>
            <w:tcW w:w="2688" w:type="dxa"/>
          </w:tcPr>
          <w:p w14:paraId="4E81909B" w14:textId="77777777" w:rsidR="008709E1" w:rsidRPr="008709E1" w:rsidRDefault="008709E1" w:rsidP="008709E1">
            <w:pPr>
              <w:rPr>
                <w:sz w:val="16"/>
              </w:rPr>
            </w:pPr>
          </w:p>
        </w:tc>
        <w:tc>
          <w:tcPr>
            <w:tcW w:w="1840" w:type="dxa"/>
          </w:tcPr>
          <w:p w14:paraId="5B955F33" w14:textId="77777777" w:rsidR="008709E1" w:rsidRPr="008709E1" w:rsidRDefault="008709E1" w:rsidP="008709E1">
            <w:pPr>
              <w:rPr>
                <w:sz w:val="16"/>
              </w:rPr>
            </w:pPr>
          </w:p>
        </w:tc>
      </w:tr>
      <w:tr w:rsidR="008709E1" w:rsidRPr="008709E1" w14:paraId="460E8999" w14:textId="77777777" w:rsidTr="008709E1">
        <w:trPr>
          <w:cantSplit/>
        </w:trPr>
        <w:tc>
          <w:tcPr>
            <w:tcW w:w="1253" w:type="dxa"/>
          </w:tcPr>
          <w:p w14:paraId="1142EFEE" w14:textId="77777777" w:rsidR="008709E1" w:rsidRPr="008709E1" w:rsidRDefault="008709E1" w:rsidP="008709E1">
            <w:pPr>
              <w:rPr>
                <w:sz w:val="16"/>
              </w:rPr>
            </w:pPr>
          </w:p>
        </w:tc>
        <w:tc>
          <w:tcPr>
            <w:tcW w:w="2292" w:type="dxa"/>
          </w:tcPr>
          <w:p w14:paraId="4FFB32F6" w14:textId="77777777" w:rsidR="008709E1" w:rsidRPr="008709E1" w:rsidRDefault="008709E1" w:rsidP="008709E1">
            <w:pPr>
              <w:rPr>
                <w:sz w:val="16"/>
              </w:rPr>
            </w:pPr>
            <w:r w:rsidRPr="008709E1">
              <w:rPr>
                <w:sz w:val="16"/>
              </w:rPr>
              <w:t>Cost</w:t>
            </w:r>
          </w:p>
        </w:tc>
        <w:tc>
          <w:tcPr>
            <w:tcW w:w="1669" w:type="dxa"/>
          </w:tcPr>
          <w:p w14:paraId="72DED55D" w14:textId="77777777" w:rsidR="008709E1" w:rsidRPr="008709E1" w:rsidRDefault="008709E1" w:rsidP="008709E1">
            <w:pPr>
              <w:rPr>
                <w:sz w:val="16"/>
              </w:rPr>
            </w:pPr>
            <w:r w:rsidRPr="008709E1">
              <w:rPr>
                <w:sz w:val="16"/>
              </w:rPr>
              <w:t>CRH-CST</w:t>
            </w:r>
          </w:p>
        </w:tc>
        <w:tc>
          <w:tcPr>
            <w:tcW w:w="2688" w:type="dxa"/>
          </w:tcPr>
          <w:p w14:paraId="69AC545B" w14:textId="77777777" w:rsidR="008709E1" w:rsidRPr="008709E1" w:rsidRDefault="008709E1" w:rsidP="008709E1">
            <w:pPr>
              <w:rPr>
                <w:sz w:val="16"/>
              </w:rPr>
            </w:pPr>
          </w:p>
        </w:tc>
        <w:tc>
          <w:tcPr>
            <w:tcW w:w="1840" w:type="dxa"/>
          </w:tcPr>
          <w:p w14:paraId="132D25C4" w14:textId="77777777" w:rsidR="008709E1" w:rsidRPr="008709E1" w:rsidRDefault="008709E1" w:rsidP="008709E1">
            <w:pPr>
              <w:rPr>
                <w:sz w:val="16"/>
              </w:rPr>
            </w:pPr>
          </w:p>
        </w:tc>
      </w:tr>
      <w:tr w:rsidR="008709E1" w:rsidRPr="008709E1" w14:paraId="5B089070" w14:textId="77777777" w:rsidTr="008709E1">
        <w:trPr>
          <w:cantSplit/>
        </w:trPr>
        <w:tc>
          <w:tcPr>
            <w:tcW w:w="1253" w:type="dxa"/>
          </w:tcPr>
          <w:p w14:paraId="36C191AB" w14:textId="77777777" w:rsidR="008709E1" w:rsidRPr="008709E1" w:rsidRDefault="008709E1" w:rsidP="008709E1">
            <w:pPr>
              <w:rPr>
                <w:sz w:val="16"/>
              </w:rPr>
            </w:pPr>
          </w:p>
        </w:tc>
        <w:tc>
          <w:tcPr>
            <w:tcW w:w="2292" w:type="dxa"/>
          </w:tcPr>
          <w:p w14:paraId="3AFE13DB" w14:textId="77777777" w:rsidR="008709E1" w:rsidRPr="008709E1" w:rsidRDefault="008709E1" w:rsidP="008709E1">
            <w:pPr>
              <w:rPr>
                <w:sz w:val="16"/>
              </w:rPr>
            </w:pPr>
            <w:r w:rsidRPr="008709E1">
              <w:rPr>
                <w:sz w:val="16"/>
              </w:rPr>
              <w:t>Cost UM</w:t>
            </w:r>
          </w:p>
        </w:tc>
        <w:tc>
          <w:tcPr>
            <w:tcW w:w="1669" w:type="dxa"/>
          </w:tcPr>
          <w:p w14:paraId="404C7E04" w14:textId="77777777" w:rsidR="008709E1" w:rsidRPr="008709E1" w:rsidRDefault="008709E1" w:rsidP="008709E1">
            <w:pPr>
              <w:rPr>
                <w:sz w:val="16"/>
              </w:rPr>
            </w:pPr>
            <w:r w:rsidRPr="008709E1">
              <w:rPr>
                <w:sz w:val="16"/>
              </w:rPr>
              <w:t>CRH-CST-UM</w:t>
            </w:r>
          </w:p>
        </w:tc>
        <w:tc>
          <w:tcPr>
            <w:tcW w:w="2688" w:type="dxa"/>
          </w:tcPr>
          <w:p w14:paraId="518B47E7" w14:textId="77777777" w:rsidR="008709E1" w:rsidRPr="008709E1" w:rsidRDefault="008709E1" w:rsidP="008709E1">
            <w:pPr>
              <w:rPr>
                <w:sz w:val="16"/>
              </w:rPr>
            </w:pPr>
          </w:p>
        </w:tc>
        <w:tc>
          <w:tcPr>
            <w:tcW w:w="1840" w:type="dxa"/>
          </w:tcPr>
          <w:p w14:paraId="67524AB3" w14:textId="77777777" w:rsidR="008709E1" w:rsidRPr="008709E1" w:rsidRDefault="008709E1" w:rsidP="008709E1">
            <w:pPr>
              <w:rPr>
                <w:sz w:val="16"/>
              </w:rPr>
            </w:pPr>
          </w:p>
        </w:tc>
      </w:tr>
      <w:tr w:rsidR="008709E1" w:rsidRPr="008709E1" w14:paraId="445FBF93" w14:textId="77777777" w:rsidTr="008709E1">
        <w:trPr>
          <w:cantSplit/>
        </w:trPr>
        <w:tc>
          <w:tcPr>
            <w:tcW w:w="1253" w:type="dxa"/>
          </w:tcPr>
          <w:p w14:paraId="729A099A" w14:textId="77777777" w:rsidR="008709E1" w:rsidRPr="008709E1" w:rsidRDefault="008709E1" w:rsidP="008709E1">
            <w:pPr>
              <w:rPr>
                <w:sz w:val="16"/>
              </w:rPr>
            </w:pPr>
          </w:p>
        </w:tc>
        <w:tc>
          <w:tcPr>
            <w:tcW w:w="2292" w:type="dxa"/>
          </w:tcPr>
          <w:p w14:paraId="1A6F4EE3" w14:textId="77777777" w:rsidR="008709E1" w:rsidRPr="008709E1" w:rsidRDefault="008709E1" w:rsidP="008709E1">
            <w:pPr>
              <w:rPr>
                <w:sz w:val="16"/>
              </w:rPr>
            </w:pPr>
            <w:r w:rsidRPr="008709E1">
              <w:rPr>
                <w:sz w:val="16"/>
              </w:rPr>
              <w:t>Original Amount</w:t>
            </w:r>
          </w:p>
        </w:tc>
        <w:tc>
          <w:tcPr>
            <w:tcW w:w="1669" w:type="dxa"/>
          </w:tcPr>
          <w:p w14:paraId="3B320A58" w14:textId="77777777" w:rsidR="008709E1" w:rsidRPr="008709E1" w:rsidRDefault="008709E1" w:rsidP="008709E1">
            <w:pPr>
              <w:rPr>
                <w:sz w:val="16"/>
              </w:rPr>
            </w:pPr>
            <w:r w:rsidRPr="008709E1">
              <w:rPr>
                <w:sz w:val="16"/>
              </w:rPr>
              <w:t>CRH-ORIG-AMT</w:t>
            </w:r>
          </w:p>
        </w:tc>
        <w:tc>
          <w:tcPr>
            <w:tcW w:w="2688" w:type="dxa"/>
          </w:tcPr>
          <w:p w14:paraId="09C3AE6F" w14:textId="77777777" w:rsidR="008709E1" w:rsidRPr="008709E1" w:rsidRDefault="008709E1" w:rsidP="008709E1">
            <w:pPr>
              <w:rPr>
                <w:sz w:val="16"/>
              </w:rPr>
            </w:pPr>
          </w:p>
        </w:tc>
        <w:tc>
          <w:tcPr>
            <w:tcW w:w="1840" w:type="dxa"/>
          </w:tcPr>
          <w:p w14:paraId="33079159" w14:textId="77777777" w:rsidR="008709E1" w:rsidRPr="008709E1" w:rsidRDefault="008709E1" w:rsidP="008709E1">
            <w:pPr>
              <w:rPr>
                <w:sz w:val="16"/>
              </w:rPr>
            </w:pPr>
          </w:p>
        </w:tc>
      </w:tr>
      <w:tr w:rsidR="008709E1" w:rsidRPr="008709E1" w14:paraId="71E76AF3" w14:textId="77777777" w:rsidTr="008709E1">
        <w:trPr>
          <w:cantSplit/>
        </w:trPr>
        <w:tc>
          <w:tcPr>
            <w:tcW w:w="1253" w:type="dxa"/>
          </w:tcPr>
          <w:p w14:paraId="284545BE" w14:textId="77777777" w:rsidR="008709E1" w:rsidRPr="008709E1" w:rsidRDefault="008709E1" w:rsidP="008709E1">
            <w:pPr>
              <w:rPr>
                <w:sz w:val="16"/>
              </w:rPr>
            </w:pPr>
          </w:p>
        </w:tc>
        <w:tc>
          <w:tcPr>
            <w:tcW w:w="2292" w:type="dxa"/>
          </w:tcPr>
          <w:p w14:paraId="04914D9D" w14:textId="77777777" w:rsidR="008709E1" w:rsidRPr="008709E1" w:rsidRDefault="008709E1" w:rsidP="008709E1">
            <w:pPr>
              <w:rPr>
                <w:sz w:val="16"/>
              </w:rPr>
            </w:pPr>
            <w:r w:rsidRPr="008709E1">
              <w:rPr>
                <w:sz w:val="16"/>
              </w:rPr>
              <w:t>Base Currency Balance</w:t>
            </w:r>
          </w:p>
        </w:tc>
        <w:tc>
          <w:tcPr>
            <w:tcW w:w="1669" w:type="dxa"/>
          </w:tcPr>
          <w:p w14:paraId="555B2D5E" w14:textId="77777777" w:rsidR="008709E1" w:rsidRPr="008709E1" w:rsidRDefault="008709E1" w:rsidP="008709E1">
            <w:pPr>
              <w:rPr>
                <w:sz w:val="16"/>
              </w:rPr>
            </w:pPr>
            <w:r w:rsidRPr="008709E1">
              <w:rPr>
                <w:sz w:val="16"/>
              </w:rPr>
              <w:t>Calculated</w:t>
            </w:r>
          </w:p>
        </w:tc>
        <w:tc>
          <w:tcPr>
            <w:tcW w:w="2688" w:type="dxa"/>
          </w:tcPr>
          <w:p w14:paraId="25E844DE" w14:textId="77777777" w:rsidR="008709E1" w:rsidRPr="008709E1" w:rsidRDefault="008709E1" w:rsidP="00CB43C2">
            <w:pPr>
              <w:numPr>
                <w:ilvl w:val="0"/>
                <w:numId w:val="227"/>
              </w:numPr>
              <w:jc w:val="left"/>
              <w:rPr>
                <w:sz w:val="16"/>
              </w:rPr>
            </w:pPr>
            <w:r w:rsidRPr="008709E1">
              <w:rPr>
                <w:sz w:val="16"/>
              </w:rPr>
              <w:t>Printed on this line only if no Cost Reconciliation Application transactions are printed for this Cost Reconciliation Header.</w:t>
            </w:r>
          </w:p>
          <w:p w14:paraId="5AA6CAB2" w14:textId="77777777" w:rsidR="008709E1" w:rsidRPr="008709E1" w:rsidRDefault="008709E1" w:rsidP="008709E1">
            <w:pPr>
              <w:rPr>
                <w:sz w:val="16"/>
              </w:rPr>
            </w:pPr>
          </w:p>
          <w:p w14:paraId="4BBAE488" w14:textId="77777777" w:rsidR="008709E1" w:rsidRPr="008709E1" w:rsidRDefault="008709E1" w:rsidP="008709E1">
            <w:pPr>
              <w:rPr>
                <w:sz w:val="16"/>
              </w:rPr>
            </w:pPr>
            <w:r w:rsidRPr="008709E1">
              <w:rPr>
                <w:sz w:val="16"/>
              </w:rPr>
              <w:t xml:space="preserve">(Calculated ‘Balance’) </w:t>
            </w:r>
            <w:r w:rsidRPr="008709E1">
              <w:rPr>
                <w:b/>
                <w:sz w:val="16"/>
              </w:rPr>
              <w:t>*</w:t>
            </w:r>
            <w:r w:rsidRPr="008709E1">
              <w:rPr>
                <w:sz w:val="16"/>
              </w:rPr>
              <w:t xml:space="preserve"> (CRH-EX-RT)</w:t>
            </w:r>
          </w:p>
        </w:tc>
        <w:tc>
          <w:tcPr>
            <w:tcW w:w="1840" w:type="dxa"/>
          </w:tcPr>
          <w:p w14:paraId="5BDE1563" w14:textId="77777777" w:rsidR="008709E1" w:rsidRPr="008709E1" w:rsidRDefault="008709E1" w:rsidP="008709E1">
            <w:pPr>
              <w:rPr>
                <w:sz w:val="16"/>
              </w:rPr>
            </w:pPr>
          </w:p>
        </w:tc>
      </w:tr>
      <w:tr w:rsidR="002A4B0B" w:rsidRPr="008709E1" w14:paraId="2D02D354" w14:textId="77777777" w:rsidTr="008709E1">
        <w:trPr>
          <w:cantSplit/>
        </w:trPr>
        <w:tc>
          <w:tcPr>
            <w:tcW w:w="1253" w:type="dxa"/>
          </w:tcPr>
          <w:p w14:paraId="55FEF35F" w14:textId="77777777" w:rsidR="002A4B0B" w:rsidRPr="008709E1" w:rsidRDefault="002A4B0B" w:rsidP="002A4B0B">
            <w:pPr>
              <w:rPr>
                <w:sz w:val="16"/>
              </w:rPr>
            </w:pPr>
          </w:p>
        </w:tc>
        <w:tc>
          <w:tcPr>
            <w:tcW w:w="2292" w:type="dxa"/>
          </w:tcPr>
          <w:p w14:paraId="30CB7089" w14:textId="77777777" w:rsidR="002A4B0B" w:rsidRPr="008709E1" w:rsidRDefault="002A4B0B" w:rsidP="002A4B0B">
            <w:pPr>
              <w:rPr>
                <w:sz w:val="16"/>
              </w:rPr>
            </w:pPr>
            <w:r w:rsidRPr="008709E1">
              <w:rPr>
                <w:sz w:val="16"/>
              </w:rPr>
              <w:t>Balance</w:t>
            </w:r>
          </w:p>
        </w:tc>
        <w:tc>
          <w:tcPr>
            <w:tcW w:w="1669" w:type="dxa"/>
          </w:tcPr>
          <w:p w14:paraId="07A8F643" w14:textId="77777777" w:rsidR="002A4B0B" w:rsidRPr="008709E1" w:rsidRDefault="002A4B0B" w:rsidP="002A4B0B">
            <w:pPr>
              <w:rPr>
                <w:sz w:val="16"/>
              </w:rPr>
            </w:pPr>
            <w:r w:rsidRPr="008709E1">
              <w:rPr>
                <w:sz w:val="16"/>
              </w:rPr>
              <w:t>Calculated</w:t>
            </w:r>
          </w:p>
          <w:p w14:paraId="77FC2E8B" w14:textId="77777777" w:rsidR="002A4B0B" w:rsidRPr="008709E1" w:rsidRDefault="002A4B0B" w:rsidP="002A4B0B">
            <w:pPr>
              <w:rPr>
                <w:strike/>
              </w:rPr>
            </w:pPr>
          </w:p>
        </w:tc>
        <w:tc>
          <w:tcPr>
            <w:tcW w:w="2688" w:type="dxa"/>
          </w:tcPr>
          <w:p w14:paraId="7B4A6CF3" w14:textId="77777777" w:rsidR="002A4B0B" w:rsidRPr="002A4B0B" w:rsidRDefault="002A4B0B" w:rsidP="002A4B0B">
            <w:pPr>
              <w:numPr>
                <w:ilvl w:val="0"/>
                <w:numId w:val="227"/>
              </w:numPr>
              <w:rPr>
                <w:sz w:val="16"/>
                <w:szCs w:val="16"/>
              </w:rPr>
            </w:pPr>
            <w:r w:rsidRPr="002A4B0B">
              <w:rPr>
                <w:sz w:val="16"/>
                <w:szCs w:val="16"/>
              </w:rPr>
              <w:t>Printed on this line only if no Cost Reconciliation Application transactions are printed for this Cost Reconciliation Header.</w:t>
            </w:r>
          </w:p>
          <w:p w14:paraId="7142AD5F" w14:textId="77777777" w:rsidR="002A4B0B" w:rsidRPr="002A4B0B" w:rsidRDefault="002A4B0B" w:rsidP="002A4B0B">
            <w:pPr>
              <w:rPr>
                <w:sz w:val="16"/>
                <w:szCs w:val="16"/>
              </w:rPr>
            </w:pPr>
          </w:p>
          <w:p w14:paraId="26020289" w14:textId="77777777" w:rsidR="002A4B0B" w:rsidRPr="002A4B0B" w:rsidRDefault="002A4B0B" w:rsidP="002A4B0B">
            <w:pPr>
              <w:pStyle w:val="Tablefont"/>
              <w:rPr>
                <w:rFonts w:ascii="Courier New" w:hAnsi="Courier New"/>
                <w:sz w:val="16"/>
                <w:szCs w:val="16"/>
                <w:u w:val="single"/>
              </w:rPr>
            </w:pPr>
            <w:r w:rsidRPr="002A4B0B">
              <w:rPr>
                <w:sz w:val="16"/>
                <w:szCs w:val="16"/>
                <w:u w:val="single"/>
              </w:rPr>
              <w:t>Case A</w:t>
            </w:r>
          </w:p>
          <w:p w14:paraId="36280056"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Accounting Period selected, and</w:t>
            </w:r>
          </w:p>
          <w:p w14:paraId="37A1B06B"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Cost Reconciliation Header is eligible, and</w:t>
            </w:r>
          </w:p>
          <w:p w14:paraId="50F9D628"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Cost Reconciliation Applications are eligible</w:t>
            </w:r>
          </w:p>
          <w:p w14:paraId="1B999BD8" w14:textId="77777777" w:rsidR="002A4B0B" w:rsidRPr="002A4B0B" w:rsidRDefault="002A4B0B" w:rsidP="002A4B0B">
            <w:pPr>
              <w:pStyle w:val="Tablefont"/>
              <w:rPr>
                <w:sz w:val="16"/>
                <w:szCs w:val="16"/>
              </w:rPr>
            </w:pPr>
          </w:p>
          <w:p w14:paraId="6EFC62BD" w14:textId="77777777" w:rsidR="002A4B0B" w:rsidRPr="002A4B0B" w:rsidRDefault="002A4B0B" w:rsidP="002A4B0B">
            <w:pPr>
              <w:pStyle w:val="Tablefont"/>
              <w:rPr>
                <w:sz w:val="16"/>
                <w:szCs w:val="16"/>
              </w:rPr>
            </w:pPr>
            <w:r w:rsidRPr="002A4B0B">
              <w:rPr>
                <w:sz w:val="16"/>
                <w:szCs w:val="16"/>
              </w:rPr>
              <w:t>(IRTCRH_ORIG_AMT)</w:t>
            </w:r>
          </w:p>
          <w:p w14:paraId="6364F27B" w14:textId="77777777" w:rsidR="002A4B0B" w:rsidRPr="002A4B0B" w:rsidRDefault="002A4B0B" w:rsidP="002A4B0B">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IRTCRP Applications included/excluded, subject to Accounting Period filtering)</w:t>
            </w:r>
          </w:p>
          <w:p w14:paraId="32B74269" w14:textId="77777777" w:rsidR="002A4B0B" w:rsidRPr="002A4B0B" w:rsidRDefault="002A4B0B" w:rsidP="002A4B0B">
            <w:pPr>
              <w:pStyle w:val="Tablefont"/>
              <w:rPr>
                <w:sz w:val="16"/>
                <w:szCs w:val="16"/>
              </w:rPr>
            </w:pPr>
          </w:p>
          <w:p w14:paraId="3B7B74EF" w14:textId="77777777" w:rsidR="002A4B0B" w:rsidRPr="002A4B0B" w:rsidRDefault="002A4B0B" w:rsidP="002A4B0B">
            <w:pPr>
              <w:pStyle w:val="Tablefont"/>
              <w:rPr>
                <w:sz w:val="16"/>
                <w:szCs w:val="16"/>
              </w:rPr>
            </w:pPr>
            <w:r w:rsidRPr="002A4B0B">
              <w:rPr>
                <w:sz w:val="16"/>
                <w:szCs w:val="16"/>
              </w:rPr>
              <w:t xml:space="preserve">Transaction excluded from report if the 'Include Zero Balance' selection is </w:t>
            </w:r>
            <w:r w:rsidRPr="002A4B0B">
              <w:rPr>
                <w:sz w:val="16"/>
                <w:szCs w:val="16"/>
                <w:u w:val="single"/>
              </w:rPr>
              <w:t>off</w:t>
            </w:r>
            <w:r w:rsidRPr="002A4B0B">
              <w:rPr>
                <w:sz w:val="16"/>
                <w:szCs w:val="16"/>
              </w:rPr>
              <w:t xml:space="preserve"> and the resulting </w:t>
            </w:r>
            <w:r w:rsidRPr="002A4B0B">
              <w:rPr>
                <w:sz w:val="16"/>
                <w:szCs w:val="16"/>
                <w:u w:val="single"/>
              </w:rPr>
              <w:t>Calculated</w:t>
            </w:r>
            <w:r w:rsidRPr="002A4B0B">
              <w:rPr>
                <w:sz w:val="16"/>
                <w:szCs w:val="16"/>
              </w:rPr>
              <w:t xml:space="preserve"> Balance is zero.</w:t>
            </w:r>
          </w:p>
          <w:p w14:paraId="0A41D6E9" w14:textId="77777777" w:rsidR="002A4B0B" w:rsidRPr="002A4B0B" w:rsidRDefault="002A4B0B" w:rsidP="002A4B0B">
            <w:pPr>
              <w:pStyle w:val="Tablefont"/>
              <w:rPr>
                <w:sz w:val="16"/>
                <w:szCs w:val="16"/>
              </w:rPr>
            </w:pPr>
          </w:p>
          <w:p w14:paraId="1ADE5335" w14:textId="77777777" w:rsidR="002A4B0B" w:rsidRPr="002A4B0B" w:rsidRDefault="002A4B0B" w:rsidP="002A4B0B">
            <w:pPr>
              <w:pStyle w:val="Tablefont"/>
              <w:rPr>
                <w:sz w:val="16"/>
                <w:szCs w:val="16"/>
                <w:u w:val="single"/>
              </w:rPr>
            </w:pPr>
            <w:r w:rsidRPr="002A4B0B">
              <w:rPr>
                <w:sz w:val="16"/>
                <w:szCs w:val="16"/>
                <w:u w:val="single"/>
              </w:rPr>
              <w:t>Case B</w:t>
            </w:r>
          </w:p>
          <w:p w14:paraId="5E2AD252"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Accounting Period selected, and</w:t>
            </w:r>
          </w:p>
          <w:p w14:paraId="2BD38B3A"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 xml:space="preserve">Cost Reconciliation Header is </w:t>
            </w:r>
            <w:r w:rsidRPr="002A4B0B">
              <w:rPr>
                <w:sz w:val="16"/>
                <w:szCs w:val="16"/>
                <w:u w:val="single"/>
              </w:rPr>
              <w:t>not</w:t>
            </w:r>
            <w:r w:rsidRPr="002A4B0B">
              <w:rPr>
                <w:sz w:val="16"/>
                <w:szCs w:val="16"/>
              </w:rPr>
              <w:t xml:space="preserve"> eligible, and</w:t>
            </w:r>
          </w:p>
          <w:p w14:paraId="6D90F813"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Cost Reconciliation Applications are eligible</w:t>
            </w:r>
          </w:p>
          <w:p w14:paraId="6D89E018" w14:textId="77777777" w:rsidR="002A4B0B" w:rsidRPr="002A4B0B" w:rsidRDefault="002A4B0B" w:rsidP="002A4B0B">
            <w:pPr>
              <w:pStyle w:val="Tablefont"/>
              <w:rPr>
                <w:sz w:val="16"/>
                <w:szCs w:val="16"/>
              </w:rPr>
            </w:pPr>
          </w:p>
          <w:p w14:paraId="5D66E7D6" w14:textId="77777777" w:rsidR="002A4B0B" w:rsidRPr="002A4B0B" w:rsidRDefault="002A4B0B" w:rsidP="002A4B0B">
            <w:pPr>
              <w:pStyle w:val="Tablefont"/>
              <w:rPr>
                <w:sz w:val="16"/>
                <w:szCs w:val="16"/>
              </w:rPr>
            </w:pPr>
            <w:r w:rsidRPr="002A4B0B">
              <w:rPr>
                <w:sz w:val="16"/>
                <w:szCs w:val="16"/>
              </w:rPr>
              <w:t xml:space="preserve">(IRTCRH_ORIG_AMT </w:t>
            </w:r>
            <w:r w:rsidRPr="002A4B0B">
              <w:rPr>
                <w:noProof/>
                <w:sz w:val="16"/>
                <w:szCs w:val="16"/>
              </w:rPr>
              <w:sym w:font="Wingdings" w:char="F0E0"/>
            </w:r>
            <w:r w:rsidRPr="002A4B0B">
              <w:rPr>
                <w:noProof/>
                <w:sz w:val="16"/>
                <w:szCs w:val="16"/>
              </w:rPr>
              <w:t xml:space="preserve"> calculated as</w:t>
            </w:r>
            <w:r w:rsidRPr="002A4B0B">
              <w:rPr>
                <w:sz w:val="16"/>
                <w:szCs w:val="16"/>
              </w:rPr>
              <w:t xml:space="preserve"> zero)</w:t>
            </w:r>
          </w:p>
          <w:p w14:paraId="4FD8E4F8" w14:textId="77777777" w:rsidR="002A4B0B" w:rsidRPr="002A4B0B" w:rsidRDefault="002A4B0B" w:rsidP="002A4B0B">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IRTCRP Applications included/excluded, subject to Accounting Period filtering)</w:t>
            </w:r>
          </w:p>
          <w:p w14:paraId="4ED4CAF8" w14:textId="77777777" w:rsidR="002A4B0B" w:rsidRPr="002A4B0B" w:rsidRDefault="002A4B0B" w:rsidP="002A4B0B">
            <w:pPr>
              <w:pStyle w:val="Tablefont"/>
              <w:rPr>
                <w:sz w:val="16"/>
                <w:szCs w:val="16"/>
              </w:rPr>
            </w:pPr>
          </w:p>
          <w:p w14:paraId="547B73DE" w14:textId="77777777" w:rsidR="002A4B0B" w:rsidRPr="002A4B0B" w:rsidRDefault="002A4B0B" w:rsidP="002A4B0B">
            <w:pPr>
              <w:pStyle w:val="Tablefont"/>
              <w:rPr>
                <w:sz w:val="16"/>
                <w:szCs w:val="16"/>
              </w:rPr>
            </w:pPr>
            <w:r w:rsidRPr="002A4B0B">
              <w:rPr>
                <w:sz w:val="16"/>
                <w:szCs w:val="16"/>
              </w:rPr>
              <w:t xml:space="preserve">Transaction excluded from report if the 'Include Zero Balance' selection is </w:t>
            </w:r>
            <w:r w:rsidRPr="002A4B0B">
              <w:rPr>
                <w:sz w:val="16"/>
                <w:szCs w:val="16"/>
                <w:u w:val="single"/>
              </w:rPr>
              <w:t>off</w:t>
            </w:r>
            <w:r w:rsidRPr="002A4B0B">
              <w:rPr>
                <w:sz w:val="16"/>
                <w:szCs w:val="16"/>
              </w:rPr>
              <w:t xml:space="preserve"> and the resulting </w:t>
            </w:r>
            <w:r w:rsidRPr="002A4B0B">
              <w:rPr>
                <w:sz w:val="16"/>
                <w:szCs w:val="16"/>
                <w:u w:val="single"/>
              </w:rPr>
              <w:t>Calculated</w:t>
            </w:r>
            <w:r w:rsidRPr="002A4B0B">
              <w:rPr>
                <w:sz w:val="16"/>
                <w:szCs w:val="16"/>
              </w:rPr>
              <w:t xml:space="preserve"> Balance is zero.</w:t>
            </w:r>
          </w:p>
          <w:p w14:paraId="1F18FB72" w14:textId="77777777" w:rsidR="002A4B0B" w:rsidRPr="002A4B0B" w:rsidRDefault="002A4B0B" w:rsidP="002A4B0B">
            <w:pPr>
              <w:pStyle w:val="Tablefont"/>
              <w:rPr>
                <w:sz w:val="16"/>
                <w:szCs w:val="16"/>
              </w:rPr>
            </w:pPr>
          </w:p>
          <w:p w14:paraId="1C72F831" w14:textId="77777777" w:rsidR="002A4B0B" w:rsidRPr="002A4B0B" w:rsidRDefault="002A4B0B" w:rsidP="002A4B0B">
            <w:pPr>
              <w:pStyle w:val="Tablefont"/>
              <w:rPr>
                <w:sz w:val="16"/>
                <w:szCs w:val="16"/>
                <w:u w:val="single"/>
              </w:rPr>
            </w:pPr>
            <w:r w:rsidRPr="002A4B0B">
              <w:rPr>
                <w:sz w:val="16"/>
                <w:szCs w:val="16"/>
                <w:u w:val="single"/>
              </w:rPr>
              <w:t>Case C</w:t>
            </w:r>
          </w:p>
          <w:p w14:paraId="01A836FD"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Accounting Period selected, and</w:t>
            </w:r>
          </w:p>
          <w:p w14:paraId="2D522A74"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 xml:space="preserve">Cost Reconciliation Header is </w:t>
            </w:r>
            <w:r w:rsidRPr="002A4B0B">
              <w:rPr>
                <w:sz w:val="16"/>
                <w:szCs w:val="16"/>
                <w:u w:val="single"/>
              </w:rPr>
              <w:t>not</w:t>
            </w:r>
            <w:r w:rsidRPr="002A4B0B">
              <w:rPr>
                <w:sz w:val="16"/>
                <w:szCs w:val="16"/>
              </w:rPr>
              <w:t xml:space="preserve"> eligible, and</w:t>
            </w:r>
          </w:p>
          <w:p w14:paraId="443373DE" w14:textId="77777777" w:rsidR="002A4B0B" w:rsidRPr="002A4B0B" w:rsidRDefault="002A4B0B" w:rsidP="002A4B0B">
            <w:pPr>
              <w:pStyle w:val="Tablefont"/>
              <w:numPr>
                <w:ilvl w:val="0"/>
                <w:numId w:val="261"/>
              </w:numPr>
              <w:autoSpaceDE w:val="0"/>
              <w:autoSpaceDN w:val="0"/>
              <w:jc w:val="left"/>
              <w:rPr>
                <w:sz w:val="16"/>
                <w:szCs w:val="16"/>
              </w:rPr>
            </w:pPr>
            <w:r w:rsidRPr="002A4B0B">
              <w:rPr>
                <w:sz w:val="16"/>
                <w:szCs w:val="16"/>
              </w:rPr>
              <w:t xml:space="preserve">Cost Reconciliation Applications are </w:t>
            </w:r>
            <w:r w:rsidRPr="002A4B0B">
              <w:rPr>
                <w:sz w:val="16"/>
                <w:szCs w:val="16"/>
                <w:u w:val="single"/>
              </w:rPr>
              <w:t>not</w:t>
            </w:r>
            <w:r w:rsidRPr="002A4B0B">
              <w:rPr>
                <w:sz w:val="16"/>
                <w:szCs w:val="16"/>
              </w:rPr>
              <w:t xml:space="preserve"> eligible</w:t>
            </w:r>
          </w:p>
          <w:p w14:paraId="04F0D4D2" w14:textId="77777777" w:rsidR="002A4B0B" w:rsidRPr="002A4B0B" w:rsidRDefault="002A4B0B" w:rsidP="002A4B0B">
            <w:pPr>
              <w:pStyle w:val="Tablefont"/>
              <w:rPr>
                <w:sz w:val="16"/>
                <w:szCs w:val="16"/>
              </w:rPr>
            </w:pPr>
          </w:p>
          <w:p w14:paraId="26212AE5" w14:textId="77777777" w:rsidR="002A4B0B" w:rsidRPr="002A4B0B" w:rsidRDefault="002A4B0B" w:rsidP="002A4B0B">
            <w:pPr>
              <w:pStyle w:val="Tablefont"/>
              <w:rPr>
                <w:sz w:val="16"/>
                <w:szCs w:val="16"/>
              </w:rPr>
            </w:pPr>
            <w:r w:rsidRPr="002A4B0B">
              <w:rPr>
                <w:sz w:val="16"/>
                <w:szCs w:val="16"/>
              </w:rPr>
              <w:t>Transaction excluded from report.</w:t>
            </w:r>
          </w:p>
          <w:p w14:paraId="61776C48" w14:textId="77777777" w:rsidR="002A4B0B" w:rsidRPr="002A4B0B" w:rsidRDefault="002A4B0B" w:rsidP="002A4B0B">
            <w:pPr>
              <w:pStyle w:val="Tablefont"/>
              <w:rPr>
                <w:sz w:val="16"/>
                <w:szCs w:val="16"/>
              </w:rPr>
            </w:pPr>
          </w:p>
          <w:p w14:paraId="3D81DEDF" w14:textId="77777777" w:rsidR="002A4B0B" w:rsidRPr="002A4B0B" w:rsidRDefault="002A4B0B" w:rsidP="002A4B0B">
            <w:pPr>
              <w:pStyle w:val="Tablefont"/>
              <w:rPr>
                <w:sz w:val="16"/>
                <w:szCs w:val="16"/>
                <w:u w:val="single"/>
              </w:rPr>
            </w:pPr>
            <w:r w:rsidRPr="002A4B0B">
              <w:rPr>
                <w:sz w:val="16"/>
                <w:szCs w:val="16"/>
                <w:u w:val="single"/>
              </w:rPr>
              <w:t>Case D</w:t>
            </w:r>
          </w:p>
          <w:p w14:paraId="3A4FED40" w14:textId="77777777" w:rsidR="002A4B0B" w:rsidRPr="002A4B0B" w:rsidRDefault="002A4B0B" w:rsidP="002A4B0B">
            <w:pPr>
              <w:pStyle w:val="Tablefont"/>
              <w:numPr>
                <w:ilvl w:val="0"/>
                <w:numId w:val="262"/>
              </w:numPr>
              <w:autoSpaceDE w:val="0"/>
              <w:autoSpaceDN w:val="0"/>
              <w:jc w:val="left"/>
              <w:rPr>
                <w:sz w:val="16"/>
                <w:szCs w:val="16"/>
              </w:rPr>
            </w:pPr>
            <w:r w:rsidRPr="002A4B0B">
              <w:rPr>
                <w:sz w:val="16"/>
                <w:szCs w:val="16"/>
              </w:rPr>
              <w:t>Accounting Period not selected</w:t>
            </w:r>
          </w:p>
          <w:p w14:paraId="274D7ABB" w14:textId="77777777" w:rsidR="002A4B0B" w:rsidRPr="002A4B0B" w:rsidRDefault="002A4B0B" w:rsidP="002A4B0B">
            <w:pPr>
              <w:pStyle w:val="Tablefont"/>
              <w:rPr>
                <w:sz w:val="16"/>
                <w:szCs w:val="16"/>
              </w:rPr>
            </w:pPr>
          </w:p>
          <w:p w14:paraId="626A208A" w14:textId="77777777" w:rsidR="002A4B0B" w:rsidRPr="002A4B0B" w:rsidRDefault="002A4B0B" w:rsidP="002A4B0B">
            <w:pPr>
              <w:pStyle w:val="Tablefont"/>
              <w:rPr>
                <w:sz w:val="16"/>
                <w:szCs w:val="16"/>
              </w:rPr>
            </w:pPr>
            <w:r w:rsidRPr="002A4B0B">
              <w:rPr>
                <w:sz w:val="16"/>
                <w:szCs w:val="16"/>
              </w:rPr>
              <w:t>(IRTCRH_ORIG_AMT)</w:t>
            </w:r>
          </w:p>
          <w:p w14:paraId="1C6F2859" w14:textId="77777777" w:rsidR="002A4B0B" w:rsidRPr="002A4B0B" w:rsidRDefault="002A4B0B" w:rsidP="002A4B0B">
            <w:pPr>
              <w:pStyle w:val="Tablefont"/>
              <w:rPr>
                <w:sz w:val="16"/>
                <w:szCs w:val="16"/>
              </w:rPr>
            </w:pPr>
            <w:r w:rsidRPr="002A4B0B">
              <w:rPr>
                <w:sz w:val="16"/>
                <w:szCs w:val="16"/>
              </w:rPr>
              <w:t xml:space="preserve"> + (</w:t>
            </w:r>
            <w:r w:rsidRPr="002A4B0B">
              <w:rPr>
                <w:sz w:val="16"/>
                <w:szCs w:val="16"/>
              </w:rPr>
              <w:sym w:font="Symbol" w:char="F0E5"/>
            </w:r>
            <w:r w:rsidRPr="002A4B0B">
              <w:rPr>
                <w:sz w:val="16"/>
                <w:szCs w:val="16"/>
              </w:rPr>
              <w:t xml:space="preserve"> All IRTCRP Applications)</w:t>
            </w:r>
          </w:p>
          <w:p w14:paraId="6F6BAC7B" w14:textId="77777777" w:rsidR="002A4B0B" w:rsidRPr="002A4B0B" w:rsidRDefault="002A4B0B" w:rsidP="002A4B0B">
            <w:pPr>
              <w:pStyle w:val="Tablefont"/>
              <w:rPr>
                <w:sz w:val="16"/>
                <w:szCs w:val="16"/>
              </w:rPr>
            </w:pPr>
          </w:p>
          <w:p w14:paraId="431A881A" w14:textId="10C4D5D6" w:rsidR="002A4B0B" w:rsidRPr="008709E1" w:rsidRDefault="002A4B0B" w:rsidP="002A4B0B">
            <w:pPr>
              <w:rPr>
                <w:sz w:val="16"/>
              </w:rPr>
            </w:pPr>
            <w:r w:rsidRPr="002A4B0B">
              <w:rPr>
                <w:sz w:val="16"/>
                <w:szCs w:val="16"/>
              </w:rPr>
              <w:t xml:space="preserve">Transaction excluded from report if the 'Include Zero Balance' selection is </w:t>
            </w:r>
            <w:r w:rsidRPr="002A4B0B">
              <w:rPr>
                <w:sz w:val="16"/>
                <w:szCs w:val="16"/>
                <w:u w:val="single"/>
              </w:rPr>
              <w:t>off</w:t>
            </w:r>
            <w:r w:rsidRPr="002A4B0B">
              <w:rPr>
                <w:sz w:val="16"/>
                <w:szCs w:val="16"/>
              </w:rPr>
              <w:t xml:space="preserve"> and the resulting </w:t>
            </w:r>
            <w:r w:rsidRPr="002A4B0B">
              <w:rPr>
                <w:sz w:val="16"/>
                <w:szCs w:val="16"/>
                <w:u w:val="single"/>
              </w:rPr>
              <w:t>Calculated</w:t>
            </w:r>
            <w:r w:rsidRPr="002A4B0B">
              <w:rPr>
                <w:sz w:val="16"/>
                <w:szCs w:val="16"/>
              </w:rPr>
              <w:t xml:space="preserve"> Balance is zero.</w:t>
            </w:r>
          </w:p>
        </w:tc>
        <w:tc>
          <w:tcPr>
            <w:tcW w:w="1840" w:type="dxa"/>
          </w:tcPr>
          <w:p w14:paraId="6BE43645" w14:textId="77777777" w:rsidR="002A4B0B" w:rsidRPr="008709E1" w:rsidRDefault="002A4B0B" w:rsidP="002A4B0B">
            <w:pPr>
              <w:rPr>
                <w:sz w:val="16"/>
              </w:rPr>
            </w:pPr>
          </w:p>
        </w:tc>
      </w:tr>
      <w:tr w:rsidR="002A4B0B" w:rsidRPr="008709E1" w14:paraId="26528BD4" w14:textId="77777777" w:rsidTr="008709E1">
        <w:trPr>
          <w:cantSplit/>
        </w:trPr>
        <w:tc>
          <w:tcPr>
            <w:tcW w:w="1253" w:type="dxa"/>
          </w:tcPr>
          <w:p w14:paraId="60720479" w14:textId="77777777" w:rsidR="002A4B0B" w:rsidRPr="008709E1" w:rsidRDefault="002A4B0B" w:rsidP="002A4B0B">
            <w:pPr>
              <w:rPr>
                <w:sz w:val="16"/>
              </w:rPr>
            </w:pPr>
            <w:r w:rsidRPr="008709E1">
              <w:rPr>
                <w:sz w:val="16"/>
              </w:rPr>
              <w:t>1</w:t>
            </w:r>
            <w:r w:rsidRPr="008709E1">
              <w:rPr>
                <w:sz w:val="16"/>
                <w:vertAlign w:val="superscript"/>
              </w:rPr>
              <w:t>st</w:t>
            </w:r>
            <w:r w:rsidRPr="008709E1">
              <w:rPr>
                <w:sz w:val="16"/>
              </w:rPr>
              <w:t xml:space="preserve"> Detail Line</w:t>
            </w:r>
          </w:p>
        </w:tc>
        <w:tc>
          <w:tcPr>
            <w:tcW w:w="2292" w:type="dxa"/>
          </w:tcPr>
          <w:p w14:paraId="11227053" w14:textId="77777777" w:rsidR="002A4B0B" w:rsidRPr="008709E1" w:rsidRDefault="002A4B0B" w:rsidP="002A4B0B">
            <w:pPr>
              <w:rPr>
                <w:sz w:val="16"/>
              </w:rPr>
            </w:pPr>
          </w:p>
        </w:tc>
        <w:tc>
          <w:tcPr>
            <w:tcW w:w="1669" w:type="dxa"/>
          </w:tcPr>
          <w:p w14:paraId="713BD5E0" w14:textId="77777777" w:rsidR="002A4B0B" w:rsidRPr="008709E1" w:rsidRDefault="002A4B0B" w:rsidP="002A4B0B">
            <w:pPr>
              <w:rPr>
                <w:sz w:val="16"/>
              </w:rPr>
            </w:pPr>
          </w:p>
        </w:tc>
        <w:tc>
          <w:tcPr>
            <w:tcW w:w="2688" w:type="dxa"/>
          </w:tcPr>
          <w:p w14:paraId="1F88D548" w14:textId="77777777" w:rsidR="002A4B0B" w:rsidRPr="008709E1" w:rsidRDefault="002A4B0B" w:rsidP="002A4B0B">
            <w:pPr>
              <w:rPr>
                <w:sz w:val="16"/>
              </w:rPr>
            </w:pPr>
          </w:p>
        </w:tc>
        <w:tc>
          <w:tcPr>
            <w:tcW w:w="1840" w:type="dxa"/>
          </w:tcPr>
          <w:p w14:paraId="5F6AFC01" w14:textId="77777777" w:rsidR="002A4B0B" w:rsidRPr="008709E1" w:rsidRDefault="002A4B0B" w:rsidP="002A4B0B">
            <w:pPr>
              <w:rPr>
                <w:sz w:val="16"/>
              </w:rPr>
            </w:pPr>
          </w:p>
        </w:tc>
      </w:tr>
      <w:tr w:rsidR="002A4B0B" w:rsidRPr="008709E1" w14:paraId="5B694F8E" w14:textId="77777777" w:rsidTr="008709E1">
        <w:trPr>
          <w:cantSplit/>
        </w:trPr>
        <w:tc>
          <w:tcPr>
            <w:tcW w:w="1253" w:type="dxa"/>
          </w:tcPr>
          <w:p w14:paraId="47CB1935" w14:textId="77777777" w:rsidR="002A4B0B" w:rsidRPr="008709E1" w:rsidRDefault="002A4B0B" w:rsidP="002A4B0B">
            <w:pPr>
              <w:rPr>
                <w:sz w:val="16"/>
              </w:rPr>
            </w:pPr>
          </w:p>
        </w:tc>
        <w:tc>
          <w:tcPr>
            <w:tcW w:w="2292" w:type="dxa"/>
          </w:tcPr>
          <w:p w14:paraId="5592F43F" w14:textId="77777777" w:rsidR="002A4B0B" w:rsidRPr="008709E1" w:rsidRDefault="002A4B0B" w:rsidP="002A4B0B">
            <w:pPr>
              <w:rPr>
                <w:sz w:val="16"/>
              </w:rPr>
            </w:pPr>
            <w:r w:rsidRPr="008709E1">
              <w:rPr>
                <w:sz w:val="16"/>
              </w:rPr>
              <w:t>Applied Prefix</w:t>
            </w:r>
          </w:p>
        </w:tc>
        <w:tc>
          <w:tcPr>
            <w:tcW w:w="1669" w:type="dxa"/>
          </w:tcPr>
          <w:p w14:paraId="01B1079B" w14:textId="77777777" w:rsidR="002A4B0B" w:rsidRPr="008709E1" w:rsidRDefault="002A4B0B" w:rsidP="002A4B0B">
            <w:pPr>
              <w:rPr>
                <w:sz w:val="16"/>
              </w:rPr>
            </w:pPr>
            <w:r w:rsidRPr="008709E1">
              <w:rPr>
                <w:sz w:val="16"/>
              </w:rPr>
              <w:t>CRP-APLD-PFX</w:t>
            </w:r>
          </w:p>
        </w:tc>
        <w:tc>
          <w:tcPr>
            <w:tcW w:w="2688" w:type="dxa"/>
          </w:tcPr>
          <w:p w14:paraId="7F7D7C4D" w14:textId="77777777" w:rsidR="002A4B0B" w:rsidRPr="008709E1" w:rsidRDefault="002A4B0B" w:rsidP="002A4B0B">
            <w:pPr>
              <w:rPr>
                <w:sz w:val="16"/>
              </w:rPr>
            </w:pPr>
          </w:p>
        </w:tc>
        <w:tc>
          <w:tcPr>
            <w:tcW w:w="1840" w:type="dxa"/>
          </w:tcPr>
          <w:p w14:paraId="0C16A29E" w14:textId="77777777" w:rsidR="002A4B0B" w:rsidRPr="008709E1" w:rsidRDefault="002A4B0B" w:rsidP="002A4B0B">
            <w:pPr>
              <w:rPr>
                <w:sz w:val="16"/>
              </w:rPr>
            </w:pPr>
          </w:p>
        </w:tc>
      </w:tr>
      <w:tr w:rsidR="002A4B0B" w:rsidRPr="008709E1" w14:paraId="5341ACD8" w14:textId="77777777" w:rsidTr="008709E1">
        <w:trPr>
          <w:cantSplit/>
        </w:trPr>
        <w:tc>
          <w:tcPr>
            <w:tcW w:w="1253" w:type="dxa"/>
          </w:tcPr>
          <w:p w14:paraId="721DD15A" w14:textId="77777777" w:rsidR="002A4B0B" w:rsidRPr="008709E1" w:rsidRDefault="002A4B0B" w:rsidP="002A4B0B">
            <w:pPr>
              <w:rPr>
                <w:sz w:val="16"/>
              </w:rPr>
            </w:pPr>
          </w:p>
        </w:tc>
        <w:tc>
          <w:tcPr>
            <w:tcW w:w="2292" w:type="dxa"/>
          </w:tcPr>
          <w:p w14:paraId="7CF55092" w14:textId="77777777" w:rsidR="002A4B0B" w:rsidRPr="008709E1" w:rsidRDefault="002A4B0B" w:rsidP="002A4B0B">
            <w:pPr>
              <w:rPr>
                <w:sz w:val="16"/>
              </w:rPr>
            </w:pPr>
            <w:r w:rsidRPr="008709E1">
              <w:rPr>
                <w:sz w:val="16"/>
              </w:rPr>
              <w:t>Applied Number</w:t>
            </w:r>
          </w:p>
        </w:tc>
        <w:tc>
          <w:tcPr>
            <w:tcW w:w="1669" w:type="dxa"/>
          </w:tcPr>
          <w:p w14:paraId="6A20DA03" w14:textId="77777777" w:rsidR="002A4B0B" w:rsidRPr="008709E1" w:rsidRDefault="002A4B0B" w:rsidP="002A4B0B">
            <w:pPr>
              <w:rPr>
                <w:sz w:val="16"/>
              </w:rPr>
            </w:pPr>
            <w:r w:rsidRPr="008709E1">
              <w:rPr>
                <w:sz w:val="16"/>
              </w:rPr>
              <w:t>CRP-APLD-NO</w:t>
            </w:r>
          </w:p>
        </w:tc>
        <w:tc>
          <w:tcPr>
            <w:tcW w:w="2688" w:type="dxa"/>
          </w:tcPr>
          <w:p w14:paraId="0958915D" w14:textId="77777777" w:rsidR="002A4B0B" w:rsidRPr="008709E1" w:rsidRDefault="002A4B0B" w:rsidP="002A4B0B">
            <w:pPr>
              <w:rPr>
                <w:sz w:val="16"/>
              </w:rPr>
            </w:pPr>
          </w:p>
        </w:tc>
        <w:tc>
          <w:tcPr>
            <w:tcW w:w="1840" w:type="dxa"/>
          </w:tcPr>
          <w:p w14:paraId="25CD6252" w14:textId="77777777" w:rsidR="002A4B0B" w:rsidRPr="008709E1" w:rsidRDefault="002A4B0B" w:rsidP="002A4B0B">
            <w:pPr>
              <w:rPr>
                <w:sz w:val="16"/>
              </w:rPr>
            </w:pPr>
          </w:p>
        </w:tc>
      </w:tr>
      <w:tr w:rsidR="002A4B0B" w:rsidRPr="008709E1" w14:paraId="55CE3A5E" w14:textId="77777777" w:rsidTr="008709E1">
        <w:trPr>
          <w:cantSplit/>
        </w:trPr>
        <w:tc>
          <w:tcPr>
            <w:tcW w:w="1253" w:type="dxa"/>
          </w:tcPr>
          <w:p w14:paraId="1990B822" w14:textId="77777777" w:rsidR="002A4B0B" w:rsidRPr="008709E1" w:rsidRDefault="002A4B0B" w:rsidP="002A4B0B">
            <w:pPr>
              <w:rPr>
                <w:sz w:val="16"/>
              </w:rPr>
            </w:pPr>
          </w:p>
        </w:tc>
        <w:tc>
          <w:tcPr>
            <w:tcW w:w="2292" w:type="dxa"/>
          </w:tcPr>
          <w:p w14:paraId="5FF4A5C6" w14:textId="77777777" w:rsidR="002A4B0B" w:rsidRPr="008709E1" w:rsidRDefault="002A4B0B" w:rsidP="002A4B0B">
            <w:pPr>
              <w:rPr>
                <w:sz w:val="16"/>
              </w:rPr>
            </w:pPr>
            <w:r w:rsidRPr="008709E1">
              <w:rPr>
                <w:sz w:val="16"/>
              </w:rPr>
              <w:t>Activity Date</w:t>
            </w:r>
          </w:p>
        </w:tc>
        <w:tc>
          <w:tcPr>
            <w:tcW w:w="1669" w:type="dxa"/>
          </w:tcPr>
          <w:p w14:paraId="47888A53" w14:textId="77777777" w:rsidR="002A4B0B" w:rsidRPr="008709E1" w:rsidRDefault="002A4B0B" w:rsidP="002A4B0B">
            <w:pPr>
              <w:rPr>
                <w:sz w:val="16"/>
              </w:rPr>
            </w:pPr>
            <w:r w:rsidRPr="008709E1">
              <w:rPr>
                <w:sz w:val="16"/>
              </w:rPr>
              <w:t>CRP-ACTVY-DT</w:t>
            </w:r>
          </w:p>
        </w:tc>
        <w:tc>
          <w:tcPr>
            <w:tcW w:w="2688" w:type="dxa"/>
          </w:tcPr>
          <w:p w14:paraId="5C2F737C" w14:textId="77777777" w:rsidR="002A4B0B" w:rsidRPr="008709E1" w:rsidRDefault="002A4B0B" w:rsidP="002A4B0B">
            <w:pPr>
              <w:rPr>
                <w:sz w:val="16"/>
              </w:rPr>
            </w:pPr>
          </w:p>
        </w:tc>
        <w:tc>
          <w:tcPr>
            <w:tcW w:w="1840" w:type="dxa"/>
          </w:tcPr>
          <w:p w14:paraId="236E3404" w14:textId="77777777" w:rsidR="002A4B0B" w:rsidRPr="008709E1" w:rsidRDefault="002A4B0B" w:rsidP="002A4B0B">
            <w:pPr>
              <w:rPr>
                <w:sz w:val="16"/>
              </w:rPr>
            </w:pPr>
            <w:r w:rsidRPr="008709E1">
              <w:rPr>
                <w:sz w:val="16"/>
              </w:rPr>
              <w:t>Depends on the short date style found in the Language/Country Enterprise Parameter.</w:t>
            </w:r>
          </w:p>
        </w:tc>
      </w:tr>
      <w:tr w:rsidR="002A4B0B" w:rsidRPr="008709E1" w14:paraId="3C93C2F3" w14:textId="77777777" w:rsidTr="008709E1">
        <w:trPr>
          <w:cantSplit/>
        </w:trPr>
        <w:tc>
          <w:tcPr>
            <w:tcW w:w="1253" w:type="dxa"/>
          </w:tcPr>
          <w:p w14:paraId="63A21BD6" w14:textId="77777777" w:rsidR="002A4B0B" w:rsidRPr="008709E1" w:rsidRDefault="002A4B0B" w:rsidP="002A4B0B">
            <w:pPr>
              <w:rPr>
                <w:sz w:val="16"/>
              </w:rPr>
            </w:pPr>
          </w:p>
        </w:tc>
        <w:tc>
          <w:tcPr>
            <w:tcW w:w="2292" w:type="dxa"/>
          </w:tcPr>
          <w:p w14:paraId="5D12CBF7" w14:textId="77777777" w:rsidR="002A4B0B" w:rsidRPr="008709E1" w:rsidRDefault="002A4B0B" w:rsidP="002A4B0B">
            <w:pPr>
              <w:rPr>
                <w:sz w:val="16"/>
              </w:rPr>
            </w:pPr>
            <w:r w:rsidRPr="008709E1">
              <w:rPr>
                <w:sz w:val="16"/>
              </w:rPr>
              <w:t>Update Date</w:t>
            </w:r>
          </w:p>
        </w:tc>
        <w:tc>
          <w:tcPr>
            <w:tcW w:w="1669" w:type="dxa"/>
          </w:tcPr>
          <w:p w14:paraId="352799CC" w14:textId="77777777" w:rsidR="002A4B0B" w:rsidRPr="008709E1" w:rsidRDefault="002A4B0B" w:rsidP="002A4B0B">
            <w:pPr>
              <w:rPr>
                <w:sz w:val="16"/>
              </w:rPr>
            </w:pPr>
            <w:r w:rsidRPr="008709E1">
              <w:rPr>
                <w:sz w:val="16"/>
              </w:rPr>
              <w:t>CRP-UPD-DT</w:t>
            </w:r>
          </w:p>
        </w:tc>
        <w:tc>
          <w:tcPr>
            <w:tcW w:w="2688" w:type="dxa"/>
          </w:tcPr>
          <w:p w14:paraId="4B44037F" w14:textId="77777777" w:rsidR="002A4B0B" w:rsidRPr="008709E1" w:rsidRDefault="002A4B0B" w:rsidP="002A4B0B">
            <w:pPr>
              <w:rPr>
                <w:sz w:val="16"/>
              </w:rPr>
            </w:pPr>
          </w:p>
        </w:tc>
        <w:tc>
          <w:tcPr>
            <w:tcW w:w="1840" w:type="dxa"/>
          </w:tcPr>
          <w:p w14:paraId="0B46F78E" w14:textId="77777777" w:rsidR="002A4B0B" w:rsidRPr="008709E1" w:rsidRDefault="002A4B0B" w:rsidP="002A4B0B">
            <w:pPr>
              <w:rPr>
                <w:sz w:val="16"/>
              </w:rPr>
            </w:pPr>
          </w:p>
        </w:tc>
      </w:tr>
      <w:tr w:rsidR="002A4B0B" w:rsidRPr="008709E1" w14:paraId="2270CA3F" w14:textId="77777777" w:rsidTr="008709E1">
        <w:trPr>
          <w:cantSplit/>
        </w:trPr>
        <w:tc>
          <w:tcPr>
            <w:tcW w:w="1253" w:type="dxa"/>
          </w:tcPr>
          <w:p w14:paraId="0BAABF3E" w14:textId="77777777" w:rsidR="002A4B0B" w:rsidRPr="008709E1" w:rsidRDefault="002A4B0B" w:rsidP="002A4B0B">
            <w:pPr>
              <w:rPr>
                <w:sz w:val="16"/>
              </w:rPr>
            </w:pPr>
          </w:p>
        </w:tc>
        <w:tc>
          <w:tcPr>
            <w:tcW w:w="2292" w:type="dxa"/>
          </w:tcPr>
          <w:p w14:paraId="307774A2" w14:textId="77777777" w:rsidR="002A4B0B" w:rsidRPr="008709E1" w:rsidRDefault="002A4B0B" w:rsidP="002A4B0B">
            <w:pPr>
              <w:rPr>
                <w:sz w:val="16"/>
              </w:rPr>
            </w:pPr>
            <w:r w:rsidRPr="008709E1">
              <w:rPr>
                <w:sz w:val="16"/>
              </w:rPr>
              <w:t>Applied Quantity</w:t>
            </w:r>
          </w:p>
        </w:tc>
        <w:tc>
          <w:tcPr>
            <w:tcW w:w="1669" w:type="dxa"/>
          </w:tcPr>
          <w:p w14:paraId="71C22CC9" w14:textId="77777777" w:rsidR="002A4B0B" w:rsidRPr="008709E1" w:rsidRDefault="002A4B0B" w:rsidP="002A4B0B">
            <w:pPr>
              <w:rPr>
                <w:sz w:val="16"/>
              </w:rPr>
            </w:pPr>
            <w:r w:rsidRPr="008709E1">
              <w:rPr>
                <w:sz w:val="16"/>
              </w:rPr>
              <w:t>CRP-APLD-QTY</w:t>
            </w:r>
          </w:p>
        </w:tc>
        <w:tc>
          <w:tcPr>
            <w:tcW w:w="2688" w:type="dxa"/>
          </w:tcPr>
          <w:p w14:paraId="413D153A" w14:textId="77777777" w:rsidR="002A4B0B" w:rsidRPr="008709E1" w:rsidRDefault="002A4B0B" w:rsidP="002A4B0B">
            <w:pPr>
              <w:rPr>
                <w:sz w:val="16"/>
              </w:rPr>
            </w:pPr>
          </w:p>
        </w:tc>
        <w:tc>
          <w:tcPr>
            <w:tcW w:w="1840" w:type="dxa"/>
          </w:tcPr>
          <w:p w14:paraId="5F6435CC" w14:textId="77777777" w:rsidR="002A4B0B" w:rsidRPr="008709E1" w:rsidRDefault="002A4B0B" w:rsidP="002A4B0B">
            <w:pPr>
              <w:rPr>
                <w:sz w:val="16"/>
              </w:rPr>
            </w:pPr>
            <w:r w:rsidRPr="008709E1">
              <w:rPr>
                <w:sz w:val="16"/>
              </w:rPr>
              <w:t>Quantity Format 3</w:t>
            </w:r>
          </w:p>
        </w:tc>
      </w:tr>
      <w:tr w:rsidR="002A4B0B" w:rsidRPr="008709E1" w14:paraId="1049D85F" w14:textId="77777777" w:rsidTr="008709E1">
        <w:trPr>
          <w:cantSplit/>
        </w:trPr>
        <w:tc>
          <w:tcPr>
            <w:tcW w:w="1253" w:type="dxa"/>
          </w:tcPr>
          <w:p w14:paraId="5C0BA562" w14:textId="77777777" w:rsidR="002A4B0B" w:rsidRPr="008709E1" w:rsidRDefault="002A4B0B" w:rsidP="002A4B0B">
            <w:pPr>
              <w:rPr>
                <w:sz w:val="16"/>
              </w:rPr>
            </w:pPr>
          </w:p>
        </w:tc>
        <w:tc>
          <w:tcPr>
            <w:tcW w:w="2292" w:type="dxa"/>
          </w:tcPr>
          <w:p w14:paraId="45D479EB" w14:textId="77777777" w:rsidR="002A4B0B" w:rsidRPr="008709E1" w:rsidRDefault="002A4B0B" w:rsidP="002A4B0B">
            <w:pPr>
              <w:rPr>
                <w:sz w:val="16"/>
              </w:rPr>
            </w:pPr>
            <w:r w:rsidRPr="008709E1">
              <w:rPr>
                <w:sz w:val="16"/>
              </w:rPr>
              <w:t>Applied Quantity UM</w:t>
            </w:r>
          </w:p>
        </w:tc>
        <w:tc>
          <w:tcPr>
            <w:tcW w:w="1669" w:type="dxa"/>
          </w:tcPr>
          <w:p w14:paraId="0355F3A2" w14:textId="77777777" w:rsidR="002A4B0B" w:rsidRPr="008709E1" w:rsidRDefault="002A4B0B" w:rsidP="002A4B0B">
            <w:pPr>
              <w:rPr>
                <w:sz w:val="16"/>
              </w:rPr>
            </w:pPr>
            <w:r w:rsidRPr="008709E1">
              <w:rPr>
                <w:sz w:val="16"/>
              </w:rPr>
              <w:t>CRP-APLD-QTY-UM</w:t>
            </w:r>
          </w:p>
        </w:tc>
        <w:tc>
          <w:tcPr>
            <w:tcW w:w="2688" w:type="dxa"/>
          </w:tcPr>
          <w:p w14:paraId="1370375D" w14:textId="77777777" w:rsidR="002A4B0B" w:rsidRPr="008709E1" w:rsidRDefault="002A4B0B" w:rsidP="002A4B0B">
            <w:pPr>
              <w:rPr>
                <w:sz w:val="16"/>
              </w:rPr>
            </w:pPr>
          </w:p>
        </w:tc>
        <w:tc>
          <w:tcPr>
            <w:tcW w:w="1840" w:type="dxa"/>
          </w:tcPr>
          <w:p w14:paraId="5308B663" w14:textId="77777777" w:rsidR="002A4B0B" w:rsidRPr="008709E1" w:rsidRDefault="002A4B0B" w:rsidP="002A4B0B">
            <w:pPr>
              <w:rPr>
                <w:sz w:val="16"/>
              </w:rPr>
            </w:pPr>
          </w:p>
        </w:tc>
      </w:tr>
      <w:tr w:rsidR="002A4B0B" w:rsidRPr="008709E1" w14:paraId="0D926171" w14:textId="77777777" w:rsidTr="008709E1">
        <w:trPr>
          <w:cantSplit/>
        </w:trPr>
        <w:tc>
          <w:tcPr>
            <w:tcW w:w="1253" w:type="dxa"/>
          </w:tcPr>
          <w:p w14:paraId="7BFE7745" w14:textId="77777777" w:rsidR="002A4B0B" w:rsidRPr="008709E1" w:rsidRDefault="002A4B0B" w:rsidP="002A4B0B">
            <w:pPr>
              <w:rPr>
                <w:sz w:val="16"/>
              </w:rPr>
            </w:pPr>
          </w:p>
        </w:tc>
        <w:tc>
          <w:tcPr>
            <w:tcW w:w="2292" w:type="dxa"/>
          </w:tcPr>
          <w:p w14:paraId="6C328C32" w14:textId="77777777" w:rsidR="002A4B0B" w:rsidRPr="008709E1" w:rsidRDefault="002A4B0B" w:rsidP="002A4B0B">
            <w:pPr>
              <w:rPr>
                <w:sz w:val="16"/>
              </w:rPr>
            </w:pPr>
            <w:r w:rsidRPr="008709E1">
              <w:rPr>
                <w:sz w:val="16"/>
              </w:rPr>
              <w:t>Applied Exchange Rate</w:t>
            </w:r>
          </w:p>
        </w:tc>
        <w:tc>
          <w:tcPr>
            <w:tcW w:w="1669" w:type="dxa"/>
          </w:tcPr>
          <w:p w14:paraId="6A395D5C" w14:textId="77777777" w:rsidR="002A4B0B" w:rsidRPr="008709E1" w:rsidRDefault="002A4B0B" w:rsidP="002A4B0B">
            <w:pPr>
              <w:rPr>
                <w:sz w:val="16"/>
              </w:rPr>
            </w:pPr>
            <w:r w:rsidRPr="008709E1">
              <w:rPr>
                <w:sz w:val="16"/>
              </w:rPr>
              <w:t>CRP-EX-RT</w:t>
            </w:r>
          </w:p>
        </w:tc>
        <w:tc>
          <w:tcPr>
            <w:tcW w:w="2688" w:type="dxa"/>
          </w:tcPr>
          <w:p w14:paraId="35BF94B9" w14:textId="77777777" w:rsidR="002A4B0B" w:rsidRPr="008709E1" w:rsidRDefault="002A4B0B" w:rsidP="002A4B0B">
            <w:pPr>
              <w:rPr>
                <w:sz w:val="16"/>
              </w:rPr>
            </w:pPr>
            <w:r w:rsidRPr="008709E1">
              <w:rPr>
                <w:sz w:val="16"/>
              </w:rPr>
              <w:t>Reference only. Not used in report calculations.</w:t>
            </w:r>
          </w:p>
        </w:tc>
        <w:tc>
          <w:tcPr>
            <w:tcW w:w="1840" w:type="dxa"/>
          </w:tcPr>
          <w:p w14:paraId="11B9522E" w14:textId="77777777" w:rsidR="002A4B0B" w:rsidRPr="008709E1" w:rsidRDefault="002A4B0B" w:rsidP="002A4B0B">
            <w:pPr>
              <w:rPr>
                <w:sz w:val="16"/>
              </w:rPr>
            </w:pPr>
          </w:p>
        </w:tc>
      </w:tr>
      <w:tr w:rsidR="002A4B0B" w:rsidRPr="008709E1" w14:paraId="3F93082C" w14:textId="77777777" w:rsidTr="008709E1">
        <w:trPr>
          <w:cantSplit/>
        </w:trPr>
        <w:tc>
          <w:tcPr>
            <w:tcW w:w="1253" w:type="dxa"/>
          </w:tcPr>
          <w:p w14:paraId="43B0DE67" w14:textId="77777777" w:rsidR="002A4B0B" w:rsidRPr="008709E1" w:rsidRDefault="002A4B0B" w:rsidP="002A4B0B">
            <w:pPr>
              <w:rPr>
                <w:sz w:val="16"/>
              </w:rPr>
            </w:pPr>
          </w:p>
        </w:tc>
        <w:tc>
          <w:tcPr>
            <w:tcW w:w="2292" w:type="dxa"/>
          </w:tcPr>
          <w:p w14:paraId="7350F1A7" w14:textId="77777777" w:rsidR="002A4B0B" w:rsidRPr="008709E1" w:rsidRDefault="002A4B0B" w:rsidP="002A4B0B">
            <w:pPr>
              <w:rPr>
                <w:sz w:val="16"/>
              </w:rPr>
            </w:pPr>
            <w:r w:rsidRPr="008709E1">
              <w:rPr>
                <w:sz w:val="16"/>
              </w:rPr>
              <w:t>Applied Amount</w:t>
            </w:r>
          </w:p>
        </w:tc>
        <w:tc>
          <w:tcPr>
            <w:tcW w:w="1669" w:type="dxa"/>
          </w:tcPr>
          <w:p w14:paraId="03538484" w14:textId="77777777" w:rsidR="002A4B0B" w:rsidRPr="008709E1" w:rsidRDefault="002A4B0B" w:rsidP="002A4B0B">
            <w:pPr>
              <w:rPr>
                <w:sz w:val="16"/>
              </w:rPr>
            </w:pPr>
            <w:r w:rsidRPr="008709E1">
              <w:rPr>
                <w:sz w:val="16"/>
              </w:rPr>
              <w:t>CRP-APLD-AMT</w:t>
            </w:r>
          </w:p>
        </w:tc>
        <w:tc>
          <w:tcPr>
            <w:tcW w:w="2688" w:type="dxa"/>
          </w:tcPr>
          <w:p w14:paraId="360F5E59" w14:textId="77777777" w:rsidR="002A4B0B" w:rsidRPr="008709E1" w:rsidRDefault="002A4B0B" w:rsidP="002A4B0B">
            <w:pPr>
              <w:rPr>
                <w:sz w:val="16"/>
              </w:rPr>
            </w:pPr>
          </w:p>
        </w:tc>
        <w:tc>
          <w:tcPr>
            <w:tcW w:w="1840" w:type="dxa"/>
          </w:tcPr>
          <w:p w14:paraId="06A33E20" w14:textId="77777777" w:rsidR="002A4B0B" w:rsidRPr="008709E1" w:rsidRDefault="002A4B0B" w:rsidP="002A4B0B">
            <w:pPr>
              <w:rPr>
                <w:sz w:val="16"/>
              </w:rPr>
            </w:pPr>
          </w:p>
        </w:tc>
      </w:tr>
      <w:tr w:rsidR="002A4B0B" w:rsidRPr="008709E1" w14:paraId="2C155063" w14:textId="77777777" w:rsidTr="008709E1">
        <w:trPr>
          <w:cantSplit/>
        </w:trPr>
        <w:tc>
          <w:tcPr>
            <w:tcW w:w="1253" w:type="dxa"/>
          </w:tcPr>
          <w:p w14:paraId="06AD62D2" w14:textId="77777777" w:rsidR="002A4B0B" w:rsidRPr="008709E1" w:rsidRDefault="002A4B0B" w:rsidP="002A4B0B">
            <w:pPr>
              <w:rPr>
                <w:sz w:val="16"/>
              </w:rPr>
            </w:pPr>
          </w:p>
        </w:tc>
        <w:tc>
          <w:tcPr>
            <w:tcW w:w="2292" w:type="dxa"/>
          </w:tcPr>
          <w:p w14:paraId="44B4B5CE" w14:textId="77777777" w:rsidR="002A4B0B" w:rsidRPr="008709E1" w:rsidRDefault="002A4B0B" w:rsidP="002A4B0B">
            <w:pPr>
              <w:jc w:val="left"/>
              <w:rPr>
                <w:sz w:val="16"/>
              </w:rPr>
            </w:pPr>
            <w:r w:rsidRPr="008709E1">
              <w:rPr>
                <w:sz w:val="16"/>
              </w:rPr>
              <w:t>Applied Base Currency Balance</w:t>
            </w:r>
          </w:p>
        </w:tc>
        <w:tc>
          <w:tcPr>
            <w:tcW w:w="1669" w:type="dxa"/>
          </w:tcPr>
          <w:p w14:paraId="63AF7D6B" w14:textId="77777777" w:rsidR="002A4B0B" w:rsidRPr="008709E1" w:rsidRDefault="002A4B0B" w:rsidP="002A4B0B">
            <w:pPr>
              <w:rPr>
                <w:sz w:val="16"/>
              </w:rPr>
            </w:pPr>
            <w:r w:rsidRPr="008709E1">
              <w:rPr>
                <w:sz w:val="16"/>
              </w:rPr>
              <w:t>Calculated</w:t>
            </w:r>
          </w:p>
        </w:tc>
        <w:tc>
          <w:tcPr>
            <w:tcW w:w="2688" w:type="dxa"/>
          </w:tcPr>
          <w:p w14:paraId="5E6B6D0D" w14:textId="77777777" w:rsidR="002A4B0B" w:rsidRPr="008709E1" w:rsidRDefault="002A4B0B" w:rsidP="002A4B0B">
            <w:pPr>
              <w:spacing w:before="50" w:after="50"/>
              <w:jc w:val="left"/>
              <w:rPr>
                <w:sz w:val="16"/>
              </w:rPr>
            </w:pPr>
            <w:r w:rsidRPr="008709E1">
              <w:rPr>
                <w:sz w:val="16"/>
              </w:rPr>
              <w:t xml:space="preserve">(Calculated ‘Applied Balance’) </w:t>
            </w:r>
            <w:r w:rsidRPr="008709E1">
              <w:rPr>
                <w:b/>
                <w:sz w:val="16"/>
              </w:rPr>
              <w:t>*</w:t>
            </w:r>
          </w:p>
          <w:p w14:paraId="5A437D3D" w14:textId="77777777" w:rsidR="002A4B0B" w:rsidRPr="008709E1" w:rsidRDefault="002A4B0B" w:rsidP="002A4B0B">
            <w:pPr>
              <w:rPr>
                <w:sz w:val="16"/>
              </w:rPr>
            </w:pPr>
            <w:r w:rsidRPr="008709E1">
              <w:rPr>
                <w:sz w:val="16"/>
              </w:rPr>
              <w:t>(CRH-EX-RT)</w:t>
            </w:r>
          </w:p>
        </w:tc>
        <w:tc>
          <w:tcPr>
            <w:tcW w:w="1840" w:type="dxa"/>
          </w:tcPr>
          <w:p w14:paraId="6A286E1D" w14:textId="77777777" w:rsidR="002A4B0B" w:rsidRPr="008709E1" w:rsidRDefault="002A4B0B" w:rsidP="002A4B0B">
            <w:pPr>
              <w:rPr>
                <w:sz w:val="16"/>
              </w:rPr>
            </w:pPr>
          </w:p>
        </w:tc>
      </w:tr>
      <w:tr w:rsidR="002A4B0B" w:rsidRPr="008709E1" w14:paraId="64BFA37D" w14:textId="77777777" w:rsidTr="008709E1">
        <w:trPr>
          <w:cantSplit/>
        </w:trPr>
        <w:tc>
          <w:tcPr>
            <w:tcW w:w="1253" w:type="dxa"/>
          </w:tcPr>
          <w:p w14:paraId="48B9B77D" w14:textId="77777777" w:rsidR="002A4B0B" w:rsidRPr="008709E1" w:rsidRDefault="002A4B0B" w:rsidP="002A4B0B">
            <w:pPr>
              <w:rPr>
                <w:sz w:val="16"/>
              </w:rPr>
            </w:pPr>
          </w:p>
        </w:tc>
        <w:tc>
          <w:tcPr>
            <w:tcW w:w="2292" w:type="dxa"/>
          </w:tcPr>
          <w:p w14:paraId="17C101DE" w14:textId="77777777" w:rsidR="002A4B0B" w:rsidRPr="008709E1" w:rsidRDefault="002A4B0B" w:rsidP="002A4B0B">
            <w:pPr>
              <w:rPr>
                <w:sz w:val="16"/>
              </w:rPr>
            </w:pPr>
            <w:r w:rsidRPr="008709E1">
              <w:rPr>
                <w:sz w:val="16"/>
              </w:rPr>
              <w:t>Applied Balance</w:t>
            </w:r>
          </w:p>
        </w:tc>
        <w:tc>
          <w:tcPr>
            <w:tcW w:w="1669" w:type="dxa"/>
          </w:tcPr>
          <w:p w14:paraId="627151C0" w14:textId="77777777" w:rsidR="002A4B0B" w:rsidRPr="008709E1" w:rsidRDefault="002A4B0B" w:rsidP="002A4B0B">
            <w:pPr>
              <w:rPr>
                <w:sz w:val="16"/>
              </w:rPr>
            </w:pPr>
            <w:r w:rsidRPr="008709E1">
              <w:rPr>
                <w:sz w:val="16"/>
              </w:rPr>
              <w:t>Calculated</w:t>
            </w:r>
          </w:p>
        </w:tc>
        <w:tc>
          <w:tcPr>
            <w:tcW w:w="2688" w:type="dxa"/>
          </w:tcPr>
          <w:p w14:paraId="305A241E" w14:textId="77777777" w:rsidR="002A4B0B" w:rsidRPr="008709E1" w:rsidRDefault="002A4B0B" w:rsidP="002A4B0B">
            <w:pPr>
              <w:rPr>
                <w:sz w:val="16"/>
              </w:rPr>
            </w:pPr>
            <w:r w:rsidRPr="008709E1">
              <w:rPr>
                <w:sz w:val="16"/>
              </w:rPr>
              <w:t>(CRH-ORIG-AMT)</w:t>
            </w:r>
          </w:p>
          <w:p w14:paraId="0D2865EC" w14:textId="77777777" w:rsidR="002A4B0B" w:rsidRPr="008709E1" w:rsidRDefault="002A4B0B" w:rsidP="002A4B0B">
            <w:pPr>
              <w:rPr>
                <w:sz w:val="16"/>
              </w:rPr>
            </w:pPr>
          </w:p>
          <w:p w14:paraId="61DACC19" w14:textId="77777777" w:rsidR="002A4B0B" w:rsidRPr="008709E1" w:rsidRDefault="002A4B0B" w:rsidP="002A4B0B">
            <w:pPr>
              <w:jc w:val="left"/>
              <w:rPr>
                <w:sz w:val="16"/>
              </w:rPr>
            </w:pPr>
            <w:r w:rsidRPr="008709E1">
              <w:rPr>
                <w:sz w:val="16"/>
              </w:rPr>
              <w:t>+ All previously printed Application Amounts for this Cost Reconciliation transaction (if any)</w:t>
            </w:r>
          </w:p>
          <w:p w14:paraId="21D4D238" w14:textId="77777777" w:rsidR="002A4B0B" w:rsidRPr="008709E1" w:rsidRDefault="002A4B0B" w:rsidP="002A4B0B">
            <w:pPr>
              <w:rPr>
                <w:sz w:val="16"/>
              </w:rPr>
            </w:pPr>
          </w:p>
          <w:p w14:paraId="7C9180D6" w14:textId="77777777" w:rsidR="002A4B0B" w:rsidRPr="008709E1" w:rsidRDefault="002A4B0B" w:rsidP="002A4B0B">
            <w:pPr>
              <w:rPr>
                <w:sz w:val="16"/>
              </w:rPr>
            </w:pPr>
            <w:r w:rsidRPr="008709E1">
              <w:rPr>
                <w:sz w:val="16"/>
              </w:rPr>
              <w:t>+ current Application Amount</w:t>
            </w:r>
          </w:p>
        </w:tc>
        <w:tc>
          <w:tcPr>
            <w:tcW w:w="1840" w:type="dxa"/>
          </w:tcPr>
          <w:p w14:paraId="7508916B" w14:textId="77777777" w:rsidR="002A4B0B" w:rsidRPr="008709E1" w:rsidRDefault="002A4B0B" w:rsidP="002A4B0B">
            <w:pPr>
              <w:rPr>
                <w:sz w:val="16"/>
              </w:rPr>
            </w:pPr>
          </w:p>
        </w:tc>
      </w:tr>
      <w:tr w:rsidR="002A4B0B" w:rsidRPr="008709E1" w14:paraId="0EA65CB5" w14:textId="77777777" w:rsidTr="008709E1">
        <w:trPr>
          <w:cantSplit/>
        </w:trPr>
        <w:tc>
          <w:tcPr>
            <w:tcW w:w="1253" w:type="dxa"/>
          </w:tcPr>
          <w:p w14:paraId="26EFE8B9" w14:textId="77777777" w:rsidR="002A4B0B" w:rsidRPr="008709E1" w:rsidRDefault="002A4B0B" w:rsidP="002A4B0B">
            <w:pPr>
              <w:rPr>
                <w:sz w:val="16"/>
              </w:rPr>
            </w:pPr>
            <w:r w:rsidRPr="008709E1">
              <w:rPr>
                <w:sz w:val="16"/>
              </w:rPr>
              <w:t>Ext Ref Total</w:t>
            </w:r>
          </w:p>
        </w:tc>
        <w:tc>
          <w:tcPr>
            <w:tcW w:w="2292" w:type="dxa"/>
          </w:tcPr>
          <w:p w14:paraId="5CBFD3C7" w14:textId="77777777" w:rsidR="002A4B0B" w:rsidRPr="008709E1" w:rsidRDefault="002A4B0B" w:rsidP="002A4B0B">
            <w:pPr>
              <w:rPr>
                <w:sz w:val="16"/>
              </w:rPr>
            </w:pPr>
          </w:p>
        </w:tc>
        <w:tc>
          <w:tcPr>
            <w:tcW w:w="1669" w:type="dxa"/>
          </w:tcPr>
          <w:p w14:paraId="462C5993" w14:textId="77777777" w:rsidR="002A4B0B" w:rsidRPr="008709E1" w:rsidRDefault="002A4B0B" w:rsidP="002A4B0B">
            <w:pPr>
              <w:rPr>
                <w:sz w:val="16"/>
              </w:rPr>
            </w:pPr>
          </w:p>
        </w:tc>
        <w:tc>
          <w:tcPr>
            <w:tcW w:w="2688" w:type="dxa"/>
          </w:tcPr>
          <w:p w14:paraId="2E7545E7" w14:textId="77777777" w:rsidR="002A4B0B" w:rsidRPr="008709E1" w:rsidRDefault="002A4B0B" w:rsidP="002A4B0B">
            <w:pPr>
              <w:rPr>
                <w:sz w:val="16"/>
              </w:rPr>
            </w:pPr>
          </w:p>
        </w:tc>
        <w:tc>
          <w:tcPr>
            <w:tcW w:w="1840" w:type="dxa"/>
          </w:tcPr>
          <w:p w14:paraId="64077F2A" w14:textId="77777777" w:rsidR="002A4B0B" w:rsidRPr="008709E1" w:rsidRDefault="002A4B0B" w:rsidP="002A4B0B">
            <w:pPr>
              <w:rPr>
                <w:sz w:val="16"/>
              </w:rPr>
            </w:pPr>
          </w:p>
        </w:tc>
      </w:tr>
      <w:tr w:rsidR="002A4B0B" w:rsidRPr="008709E1" w14:paraId="4CEBCD2A" w14:textId="77777777" w:rsidTr="008709E1">
        <w:trPr>
          <w:cantSplit/>
        </w:trPr>
        <w:tc>
          <w:tcPr>
            <w:tcW w:w="1253" w:type="dxa"/>
          </w:tcPr>
          <w:p w14:paraId="1F3F3531" w14:textId="77777777" w:rsidR="002A4B0B" w:rsidRPr="008709E1" w:rsidRDefault="002A4B0B" w:rsidP="002A4B0B">
            <w:pPr>
              <w:rPr>
                <w:sz w:val="16"/>
              </w:rPr>
            </w:pPr>
          </w:p>
        </w:tc>
        <w:tc>
          <w:tcPr>
            <w:tcW w:w="2292" w:type="dxa"/>
          </w:tcPr>
          <w:p w14:paraId="56E85D6F" w14:textId="77777777" w:rsidR="002A4B0B" w:rsidRPr="008709E1" w:rsidRDefault="002A4B0B" w:rsidP="002A4B0B">
            <w:pPr>
              <w:rPr>
                <w:sz w:val="16"/>
              </w:rPr>
            </w:pPr>
            <w:r w:rsidRPr="008709E1">
              <w:rPr>
                <w:sz w:val="16"/>
              </w:rPr>
              <w:t>External Ref Total</w:t>
            </w:r>
          </w:p>
        </w:tc>
        <w:tc>
          <w:tcPr>
            <w:tcW w:w="1669" w:type="dxa"/>
          </w:tcPr>
          <w:p w14:paraId="2B5553DA" w14:textId="77777777" w:rsidR="002A4B0B" w:rsidRPr="008709E1" w:rsidRDefault="002A4B0B" w:rsidP="002A4B0B">
            <w:pPr>
              <w:rPr>
                <w:sz w:val="16"/>
              </w:rPr>
            </w:pPr>
            <w:r w:rsidRPr="008709E1">
              <w:rPr>
                <w:sz w:val="16"/>
              </w:rPr>
              <w:t>Calculated</w:t>
            </w:r>
          </w:p>
        </w:tc>
        <w:tc>
          <w:tcPr>
            <w:tcW w:w="2688" w:type="dxa"/>
          </w:tcPr>
          <w:p w14:paraId="037E9496" w14:textId="77777777" w:rsidR="002A4B0B" w:rsidRPr="008709E1" w:rsidRDefault="002A4B0B" w:rsidP="002A4B0B">
            <w:pPr>
              <w:rPr>
                <w:sz w:val="16"/>
              </w:rPr>
            </w:pPr>
            <w:r w:rsidRPr="008709E1">
              <w:rPr>
                <w:sz w:val="16"/>
              </w:rPr>
              <w:t>Sums total Base Currency Balance for the same External Ref.</w:t>
            </w:r>
          </w:p>
        </w:tc>
        <w:tc>
          <w:tcPr>
            <w:tcW w:w="1840" w:type="dxa"/>
          </w:tcPr>
          <w:p w14:paraId="2A16EF6C" w14:textId="77777777" w:rsidR="002A4B0B" w:rsidRPr="008709E1" w:rsidRDefault="002A4B0B" w:rsidP="002A4B0B">
            <w:pPr>
              <w:rPr>
                <w:sz w:val="16"/>
              </w:rPr>
            </w:pPr>
          </w:p>
        </w:tc>
      </w:tr>
      <w:tr w:rsidR="002A4B0B" w:rsidRPr="008709E1" w14:paraId="1E689771" w14:textId="77777777" w:rsidTr="008709E1">
        <w:trPr>
          <w:cantSplit/>
        </w:trPr>
        <w:tc>
          <w:tcPr>
            <w:tcW w:w="1253" w:type="dxa"/>
          </w:tcPr>
          <w:p w14:paraId="0D2A9050" w14:textId="77777777" w:rsidR="002A4B0B" w:rsidRPr="008709E1" w:rsidRDefault="002A4B0B" w:rsidP="002A4B0B">
            <w:pPr>
              <w:rPr>
                <w:sz w:val="16"/>
              </w:rPr>
            </w:pPr>
            <w:r w:rsidRPr="008709E1">
              <w:rPr>
                <w:sz w:val="16"/>
              </w:rPr>
              <w:t>Vendor Total</w:t>
            </w:r>
          </w:p>
        </w:tc>
        <w:tc>
          <w:tcPr>
            <w:tcW w:w="2292" w:type="dxa"/>
          </w:tcPr>
          <w:p w14:paraId="34EF0E8D" w14:textId="77777777" w:rsidR="002A4B0B" w:rsidRPr="008709E1" w:rsidRDefault="002A4B0B" w:rsidP="002A4B0B">
            <w:pPr>
              <w:rPr>
                <w:sz w:val="16"/>
              </w:rPr>
            </w:pPr>
          </w:p>
        </w:tc>
        <w:tc>
          <w:tcPr>
            <w:tcW w:w="1669" w:type="dxa"/>
          </w:tcPr>
          <w:p w14:paraId="520E079F" w14:textId="77777777" w:rsidR="002A4B0B" w:rsidRPr="008709E1" w:rsidRDefault="002A4B0B" w:rsidP="002A4B0B">
            <w:pPr>
              <w:rPr>
                <w:sz w:val="16"/>
              </w:rPr>
            </w:pPr>
          </w:p>
        </w:tc>
        <w:tc>
          <w:tcPr>
            <w:tcW w:w="2688" w:type="dxa"/>
          </w:tcPr>
          <w:p w14:paraId="7F4734C7" w14:textId="77777777" w:rsidR="002A4B0B" w:rsidRPr="008709E1" w:rsidRDefault="002A4B0B" w:rsidP="002A4B0B">
            <w:pPr>
              <w:rPr>
                <w:sz w:val="16"/>
              </w:rPr>
            </w:pPr>
          </w:p>
        </w:tc>
        <w:tc>
          <w:tcPr>
            <w:tcW w:w="1840" w:type="dxa"/>
          </w:tcPr>
          <w:p w14:paraId="69C0A436" w14:textId="77777777" w:rsidR="002A4B0B" w:rsidRPr="008709E1" w:rsidRDefault="002A4B0B" w:rsidP="002A4B0B">
            <w:pPr>
              <w:rPr>
                <w:sz w:val="16"/>
              </w:rPr>
            </w:pPr>
          </w:p>
        </w:tc>
      </w:tr>
      <w:tr w:rsidR="002A4B0B" w:rsidRPr="008709E1" w14:paraId="05B445BF" w14:textId="77777777" w:rsidTr="008709E1">
        <w:trPr>
          <w:cantSplit/>
        </w:trPr>
        <w:tc>
          <w:tcPr>
            <w:tcW w:w="1253" w:type="dxa"/>
          </w:tcPr>
          <w:p w14:paraId="2D868C24" w14:textId="77777777" w:rsidR="002A4B0B" w:rsidRPr="008709E1" w:rsidRDefault="002A4B0B" w:rsidP="002A4B0B">
            <w:pPr>
              <w:rPr>
                <w:sz w:val="16"/>
              </w:rPr>
            </w:pPr>
          </w:p>
        </w:tc>
        <w:tc>
          <w:tcPr>
            <w:tcW w:w="2292" w:type="dxa"/>
          </w:tcPr>
          <w:p w14:paraId="1DBAFC80" w14:textId="77777777" w:rsidR="002A4B0B" w:rsidRPr="008709E1" w:rsidRDefault="002A4B0B" w:rsidP="002A4B0B">
            <w:pPr>
              <w:rPr>
                <w:sz w:val="16"/>
              </w:rPr>
            </w:pPr>
            <w:r w:rsidRPr="008709E1">
              <w:rPr>
                <w:sz w:val="16"/>
              </w:rPr>
              <w:t>Vendor Total</w:t>
            </w:r>
          </w:p>
        </w:tc>
        <w:tc>
          <w:tcPr>
            <w:tcW w:w="1669" w:type="dxa"/>
          </w:tcPr>
          <w:p w14:paraId="29756F8D" w14:textId="77777777" w:rsidR="002A4B0B" w:rsidRPr="008709E1" w:rsidRDefault="002A4B0B" w:rsidP="002A4B0B">
            <w:pPr>
              <w:rPr>
                <w:sz w:val="16"/>
              </w:rPr>
            </w:pPr>
            <w:r w:rsidRPr="008709E1">
              <w:rPr>
                <w:sz w:val="16"/>
              </w:rPr>
              <w:t>Calculated</w:t>
            </w:r>
          </w:p>
        </w:tc>
        <w:tc>
          <w:tcPr>
            <w:tcW w:w="2688" w:type="dxa"/>
          </w:tcPr>
          <w:p w14:paraId="19453EC7" w14:textId="77777777" w:rsidR="002A4B0B" w:rsidRPr="008709E1" w:rsidRDefault="002A4B0B" w:rsidP="002A4B0B">
            <w:pPr>
              <w:rPr>
                <w:sz w:val="16"/>
              </w:rPr>
            </w:pPr>
            <w:r w:rsidRPr="008709E1">
              <w:rPr>
                <w:sz w:val="16"/>
              </w:rPr>
              <w:t>Sums total Base Currency Balance for the Vendor.</w:t>
            </w:r>
          </w:p>
        </w:tc>
        <w:tc>
          <w:tcPr>
            <w:tcW w:w="1840" w:type="dxa"/>
          </w:tcPr>
          <w:p w14:paraId="108627DF" w14:textId="77777777" w:rsidR="002A4B0B" w:rsidRPr="008709E1" w:rsidRDefault="002A4B0B" w:rsidP="002A4B0B">
            <w:pPr>
              <w:rPr>
                <w:sz w:val="16"/>
              </w:rPr>
            </w:pPr>
          </w:p>
        </w:tc>
      </w:tr>
      <w:tr w:rsidR="002A4B0B" w:rsidRPr="008709E1" w14:paraId="1578D8E0" w14:textId="77777777" w:rsidTr="008709E1">
        <w:trPr>
          <w:cantSplit/>
        </w:trPr>
        <w:tc>
          <w:tcPr>
            <w:tcW w:w="1253" w:type="dxa"/>
          </w:tcPr>
          <w:p w14:paraId="6FE4588C" w14:textId="77777777" w:rsidR="002A4B0B" w:rsidRPr="008709E1" w:rsidRDefault="002A4B0B" w:rsidP="002A4B0B">
            <w:pPr>
              <w:rPr>
                <w:b/>
                <w:sz w:val="16"/>
              </w:rPr>
            </w:pPr>
            <w:r w:rsidRPr="008709E1">
              <w:rPr>
                <w:b/>
                <w:sz w:val="16"/>
              </w:rPr>
              <w:t>Charge &amp; Cost Summary Recap</w:t>
            </w:r>
          </w:p>
        </w:tc>
        <w:tc>
          <w:tcPr>
            <w:tcW w:w="2292" w:type="dxa"/>
          </w:tcPr>
          <w:p w14:paraId="2625DA7D" w14:textId="77777777" w:rsidR="002A4B0B" w:rsidRPr="008709E1" w:rsidRDefault="002A4B0B" w:rsidP="002A4B0B">
            <w:pPr>
              <w:rPr>
                <w:sz w:val="16"/>
              </w:rPr>
            </w:pPr>
          </w:p>
        </w:tc>
        <w:tc>
          <w:tcPr>
            <w:tcW w:w="1669" w:type="dxa"/>
          </w:tcPr>
          <w:p w14:paraId="153BA8FB" w14:textId="77777777" w:rsidR="002A4B0B" w:rsidRPr="008709E1" w:rsidRDefault="002A4B0B" w:rsidP="002A4B0B">
            <w:pPr>
              <w:rPr>
                <w:sz w:val="16"/>
              </w:rPr>
            </w:pPr>
          </w:p>
        </w:tc>
        <w:tc>
          <w:tcPr>
            <w:tcW w:w="2688" w:type="dxa"/>
          </w:tcPr>
          <w:p w14:paraId="2CCE682C" w14:textId="77777777" w:rsidR="002A4B0B" w:rsidRPr="008709E1" w:rsidRDefault="002A4B0B" w:rsidP="002A4B0B">
            <w:pPr>
              <w:rPr>
                <w:sz w:val="16"/>
              </w:rPr>
            </w:pPr>
            <w:r w:rsidRPr="008709E1">
              <w:rPr>
                <w:sz w:val="16"/>
              </w:rPr>
              <w:t>Recap info for different Charge &amp; Cost Number.</w:t>
            </w:r>
          </w:p>
          <w:p w14:paraId="057F224D" w14:textId="77777777" w:rsidR="002A4B0B" w:rsidRPr="008709E1" w:rsidRDefault="002A4B0B" w:rsidP="002A4B0B">
            <w:pPr>
              <w:rPr>
                <w:sz w:val="16"/>
              </w:rPr>
            </w:pPr>
            <w:r w:rsidRPr="008709E1">
              <w:rPr>
                <w:sz w:val="16"/>
              </w:rPr>
              <w:t>Lists all Charge &amp; Cost Items appearing on the report.</w:t>
            </w:r>
          </w:p>
        </w:tc>
        <w:tc>
          <w:tcPr>
            <w:tcW w:w="1840" w:type="dxa"/>
          </w:tcPr>
          <w:p w14:paraId="79538DEE" w14:textId="77777777" w:rsidR="002A4B0B" w:rsidRPr="008709E1" w:rsidRDefault="002A4B0B" w:rsidP="002A4B0B">
            <w:pPr>
              <w:rPr>
                <w:sz w:val="16"/>
              </w:rPr>
            </w:pPr>
          </w:p>
        </w:tc>
      </w:tr>
      <w:tr w:rsidR="002A4B0B" w:rsidRPr="008709E1" w14:paraId="49A79083" w14:textId="77777777" w:rsidTr="008709E1">
        <w:trPr>
          <w:cantSplit/>
        </w:trPr>
        <w:tc>
          <w:tcPr>
            <w:tcW w:w="1253" w:type="dxa"/>
          </w:tcPr>
          <w:p w14:paraId="5824D520" w14:textId="77777777" w:rsidR="002A4B0B" w:rsidRPr="008709E1" w:rsidRDefault="002A4B0B" w:rsidP="002A4B0B">
            <w:pPr>
              <w:rPr>
                <w:sz w:val="16"/>
              </w:rPr>
            </w:pPr>
          </w:p>
        </w:tc>
        <w:tc>
          <w:tcPr>
            <w:tcW w:w="2292" w:type="dxa"/>
          </w:tcPr>
          <w:p w14:paraId="18111EF8" w14:textId="77777777" w:rsidR="002A4B0B" w:rsidRPr="008709E1" w:rsidRDefault="002A4B0B" w:rsidP="002A4B0B">
            <w:pPr>
              <w:rPr>
                <w:sz w:val="16"/>
              </w:rPr>
            </w:pPr>
            <w:r w:rsidRPr="008709E1">
              <w:rPr>
                <w:sz w:val="16"/>
              </w:rPr>
              <w:t>Charge &amp; Cost No</w:t>
            </w:r>
          </w:p>
        </w:tc>
        <w:tc>
          <w:tcPr>
            <w:tcW w:w="1669" w:type="dxa"/>
          </w:tcPr>
          <w:p w14:paraId="63DDCA9C" w14:textId="77777777" w:rsidR="002A4B0B" w:rsidRPr="008709E1" w:rsidRDefault="002A4B0B" w:rsidP="002A4B0B">
            <w:pPr>
              <w:rPr>
                <w:sz w:val="16"/>
              </w:rPr>
            </w:pPr>
            <w:r w:rsidRPr="008709E1">
              <w:rPr>
                <w:sz w:val="16"/>
              </w:rPr>
              <w:t xml:space="preserve">CRH-CC-NO </w:t>
            </w:r>
          </w:p>
        </w:tc>
        <w:tc>
          <w:tcPr>
            <w:tcW w:w="2688" w:type="dxa"/>
          </w:tcPr>
          <w:p w14:paraId="4EB2BD8E" w14:textId="77777777" w:rsidR="002A4B0B" w:rsidRPr="008709E1" w:rsidRDefault="002A4B0B" w:rsidP="002A4B0B">
            <w:pPr>
              <w:rPr>
                <w:sz w:val="16"/>
              </w:rPr>
            </w:pPr>
            <w:r w:rsidRPr="008709E1">
              <w:rPr>
                <w:sz w:val="16"/>
              </w:rPr>
              <w:t>The Charge &amp; Cost No appears on the report.</w:t>
            </w:r>
          </w:p>
        </w:tc>
        <w:tc>
          <w:tcPr>
            <w:tcW w:w="1840" w:type="dxa"/>
          </w:tcPr>
          <w:p w14:paraId="3A1EC63B" w14:textId="77777777" w:rsidR="002A4B0B" w:rsidRPr="008709E1" w:rsidRDefault="002A4B0B" w:rsidP="002A4B0B">
            <w:pPr>
              <w:rPr>
                <w:sz w:val="16"/>
              </w:rPr>
            </w:pPr>
          </w:p>
        </w:tc>
      </w:tr>
      <w:tr w:rsidR="002A4B0B" w:rsidRPr="008709E1" w14:paraId="5F0097A7" w14:textId="77777777" w:rsidTr="008709E1">
        <w:trPr>
          <w:cantSplit/>
        </w:trPr>
        <w:tc>
          <w:tcPr>
            <w:tcW w:w="1253" w:type="dxa"/>
          </w:tcPr>
          <w:p w14:paraId="3C5FCB94" w14:textId="77777777" w:rsidR="002A4B0B" w:rsidRPr="008709E1" w:rsidRDefault="002A4B0B" w:rsidP="002A4B0B">
            <w:pPr>
              <w:rPr>
                <w:sz w:val="16"/>
              </w:rPr>
            </w:pPr>
          </w:p>
        </w:tc>
        <w:tc>
          <w:tcPr>
            <w:tcW w:w="2292" w:type="dxa"/>
          </w:tcPr>
          <w:p w14:paraId="4211CC60" w14:textId="77777777" w:rsidR="002A4B0B" w:rsidRPr="008709E1" w:rsidRDefault="002A4B0B" w:rsidP="002A4B0B">
            <w:pPr>
              <w:rPr>
                <w:sz w:val="16"/>
              </w:rPr>
            </w:pPr>
            <w:r w:rsidRPr="008709E1">
              <w:rPr>
                <w:sz w:val="16"/>
              </w:rPr>
              <w:t>Charge &amp; Cost Description</w:t>
            </w:r>
          </w:p>
        </w:tc>
        <w:tc>
          <w:tcPr>
            <w:tcW w:w="1669" w:type="dxa"/>
          </w:tcPr>
          <w:p w14:paraId="3FDA5006" w14:textId="77777777" w:rsidR="002A4B0B" w:rsidRPr="008709E1" w:rsidRDefault="002A4B0B" w:rsidP="002A4B0B">
            <w:pPr>
              <w:rPr>
                <w:sz w:val="16"/>
              </w:rPr>
            </w:pPr>
            <w:r w:rsidRPr="008709E1">
              <w:rPr>
                <w:sz w:val="16"/>
              </w:rPr>
              <w:t>CCR-DESC20</w:t>
            </w:r>
          </w:p>
        </w:tc>
        <w:tc>
          <w:tcPr>
            <w:tcW w:w="2688" w:type="dxa"/>
          </w:tcPr>
          <w:p w14:paraId="353CC528" w14:textId="77777777" w:rsidR="002A4B0B" w:rsidRPr="008709E1" w:rsidRDefault="002A4B0B" w:rsidP="002A4B0B">
            <w:pPr>
              <w:rPr>
                <w:sz w:val="16"/>
              </w:rPr>
            </w:pPr>
            <w:r w:rsidRPr="008709E1">
              <w:rPr>
                <w:sz w:val="16"/>
              </w:rPr>
              <w:t>The description for this Charge &amp; Cost No from the Charge &amp; Cost Reference table.</w:t>
            </w:r>
          </w:p>
        </w:tc>
        <w:tc>
          <w:tcPr>
            <w:tcW w:w="1840" w:type="dxa"/>
          </w:tcPr>
          <w:p w14:paraId="7764543D" w14:textId="77777777" w:rsidR="002A4B0B" w:rsidRPr="008709E1" w:rsidRDefault="002A4B0B" w:rsidP="002A4B0B">
            <w:pPr>
              <w:rPr>
                <w:sz w:val="16"/>
              </w:rPr>
            </w:pPr>
          </w:p>
        </w:tc>
      </w:tr>
      <w:tr w:rsidR="002A4B0B" w:rsidRPr="008709E1" w14:paraId="58ECA6E2" w14:textId="77777777" w:rsidTr="008709E1">
        <w:trPr>
          <w:cantSplit/>
        </w:trPr>
        <w:tc>
          <w:tcPr>
            <w:tcW w:w="1253" w:type="dxa"/>
          </w:tcPr>
          <w:p w14:paraId="34C6C64C" w14:textId="77777777" w:rsidR="002A4B0B" w:rsidRPr="008709E1" w:rsidRDefault="002A4B0B" w:rsidP="002A4B0B">
            <w:pPr>
              <w:rPr>
                <w:sz w:val="16"/>
              </w:rPr>
            </w:pPr>
          </w:p>
        </w:tc>
        <w:tc>
          <w:tcPr>
            <w:tcW w:w="2292" w:type="dxa"/>
          </w:tcPr>
          <w:p w14:paraId="48B22946" w14:textId="77777777" w:rsidR="002A4B0B" w:rsidRPr="008709E1" w:rsidRDefault="002A4B0B" w:rsidP="002A4B0B">
            <w:pPr>
              <w:jc w:val="left"/>
              <w:rPr>
                <w:sz w:val="16"/>
              </w:rPr>
            </w:pPr>
            <w:r w:rsidRPr="008709E1">
              <w:rPr>
                <w:sz w:val="16"/>
              </w:rPr>
              <w:t>Base Currency Original Amount (A)</w:t>
            </w:r>
          </w:p>
        </w:tc>
        <w:tc>
          <w:tcPr>
            <w:tcW w:w="1669" w:type="dxa"/>
          </w:tcPr>
          <w:p w14:paraId="75E65032" w14:textId="77777777" w:rsidR="002A4B0B" w:rsidRPr="008709E1" w:rsidRDefault="002A4B0B" w:rsidP="002A4B0B">
            <w:pPr>
              <w:rPr>
                <w:sz w:val="16"/>
              </w:rPr>
            </w:pPr>
            <w:r w:rsidRPr="008709E1">
              <w:rPr>
                <w:sz w:val="16"/>
              </w:rPr>
              <w:t>Calculated</w:t>
            </w:r>
          </w:p>
        </w:tc>
        <w:tc>
          <w:tcPr>
            <w:tcW w:w="2688" w:type="dxa"/>
          </w:tcPr>
          <w:p w14:paraId="1F9F9257" w14:textId="77777777" w:rsidR="002A4B0B" w:rsidRPr="008709E1" w:rsidRDefault="002A4B0B" w:rsidP="002A4B0B">
            <w:pPr>
              <w:rPr>
                <w:sz w:val="16"/>
              </w:rPr>
            </w:pPr>
            <w:r w:rsidRPr="008709E1">
              <w:rPr>
                <w:sz w:val="16"/>
              </w:rPr>
              <w:t>Sums total Header Original Amount, converted to base currency, by specific Charge &amp; Cost Number.</w:t>
            </w:r>
          </w:p>
        </w:tc>
        <w:tc>
          <w:tcPr>
            <w:tcW w:w="1840" w:type="dxa"/>
          </w:tcPr>
          <w:p w14:paraId="47BDD6F7" w14:textId="77777777" w:rsidR="002A4B0B" w:rsidRPr="008709E1" w:rsidRDefault="002A4B0B" w:rsidP="002A4B0B">
            <w:pPr>
              <w:rPr>
                <w:sz w:val="16"/>
              </w:rPr>
            </w:pPr>
          </w:p>
        </w:tc>
      </w:tr>
      <w:tr w:rsidR="002A4B0B" w:rsidRPr="008709E1" w14:paraId="5D71F091" w14:textId="77777777" w:rsidTr="008709E1">
        <w:trPr>
          <w:cantSplit/>
        </w:trPr>
        <w:tc>
          <w:tcPr>
            <w:tcW w:w="1253" w:type="dxa"/>
          </w:tcPr>
          <w:p w14:paraId="09CB0E30" w14:textId="77777777" w:rsidR="002A4B0B" w:rsidRPr="008709E1" w:rsidRDefault="002A4B0B" w:rsidP="002A4B0B">
            <w:pPr>
              <w:rPr>
                <w:sz w:val="16"/>
              </w:rPr>
            </w:pPr>
          </w:p>
        </w:tc>
        <w:tc>
          <w:tcPr>
            <w:tcW w:w="2292" w:type="dxa"/>
          </w:tcPr>
          <w:p w14:paraId="4DEBF1FF" w14:textId="77777777" w:rsidR="002A4B0B" w:rsidRPr="008709E1" w:rsidRDefault="002A4B0B" w:rsidP="002A4B0B">
            <w:pPr>
              <w:jc w:val="left"/>
              <w:rPr>
                <w:sz w:val="16"/>
              </w:rPr>
            </w:pPr>
            <w:r w:rsidRPr="008709E1">
              <w:rPr>
                <w:sz w:val="16"/>
              </w:rPr>
              <w:t>Base Currency Applied Amount (B)</w:t>
            </w:r>
          </w:p>
        </w:tc>
        <w:tc>
          <w:tcPr>
            <w:tcW w:w="1669" w:type="dxa"/>
          </w:tcPr>
          <w:p w14:paraId="6FAFA411" w14:textId="77777777" w:rsidR="002A4B0B" w:rsidRPr="008709E1" w:rsidRDefault="002A4B0B" w:rsidP="002A4B0B">
            <w:pPr>
              <w:rPr>
                <w:sz w:val="16"/>
              </w:rPr>
            </w:pPr>
            <w:r w:rsidRPr="008709E1">
              <w:rPr>
                <w:sz w:val="16"/>
              </w:rPr>
              <w:t>Calculated</w:t>
            </w:r>
          </w:p>
        </w:tc>
        <w:tc>
          <w:tcPr>
            <w:tcW w:w="2688" w:type="dxa"/>
          </w:tcPr>
          <w:p w14:paraId="4036179D" w14:textId="77777777" w:rsidR="002A4B0B" w:rsidRPr="008709E1" w:rsidRDefault="002A4B0B" w:rsidP="002A4B0B">
            <w:pPr>
              <w:rPr>
                <w:sz w:val="16"/>
              </w:rPr>
            </w:pPr>
            <w:r w:rsidRPr="008709E1">
              <w:rPr>
                <w:sz w:val="16"/>
              </w:rPr>
              <w:t>Sums total Applied Amount, converted to base currency, by specific Charge &amp; Cost Number.</w:t>
            </w:r>
          </w:p>
        </w:tc>
        <w:tc>
          <w:tcPr>
            <w:tcW w:w="1840" w:type="dxa"/>
          </w:tcPr>
          <w:p w14:paraId="7634AA30" w14:textId="77777777" w:rsidR="002A4B0B" w:rsidRPr="008709E1" w:rsidRDefault="002A4B0B" w:rsidP="002A4B0B">
            <w:pPr>
              <w:rPr>
                <w:sz w:val="16"/>
              </w:rPr>
            </w:pPr>
          </w:p>
        </w:tc>
      </w:tr>
      <w:tr w:rsidR="002A4B0B" w:rsidRPr="008709E1" w14:paraId="28567084" w14:textId="77777777" w:rsidTr="008709E1">
        <w:trPr>
          <w:cantSplit/>
        </w:trPr>
        <w:tc>
          <w:tcPr>
            <w:tcW w:w="1253" w:type="dxa"/>
          </w:tcPr>
          <w:p w14:paraId="7726D1B3" w14:textId="77777777" w:rsidR="002A4B0B" w:rsidRPr="008709E1" w:rsidRDefault="002A4B0B" w:rsidP="002A4B0B">
            <w:pPr>
              <w:rPr>
                <w:sz w:val="16"/>
              </w:rPr>
            </w:pPr>
          </w:p>
        </w:tc>
        <w:tc>
          <w:tcPr>
            <w:tcW w:w="2292" w:type="dxa"/>
          </w:tcPr>
          <w:p w14:paraId="2747B6DE" w14:textId="77777777" w:rsidR="002A4B0B" w:rsidRPr="008709E1" w:rsidRDefault="002A4B0B" w:rsidP="002A4B0B">
            <w:pPr>
              <w:rPr>
                <w:sz w:val="16"/>
              </w:rPr>
            </w:pPr>
            <w:r w:rsidRPr="008709E1">
              <w:rPr>
                <w:sz w:val="16"/>
              </w:rPr>
              <w:t>Base Currency Balance</w:t>
            </w:r>
          </w:p>
        </w:tc>
        <w:tc>
          <w:tcPr>
            <w:tcW w:w="1669" w:type="dxa"/>
          </w:tcPr>
          <w:p w14:paraId="053F196D" w14:textId="77777777" w:rsidR="002A4B0B" w:rsidRPr="008709E1" w:rsidRDefault="002A4B0B" w:rsidP="002A4B0B">
            <w:pPr>
              <w:rPr>
                <w:sz w:val="16"/>
              </w:rPr>
            </w:pPr>
            <w:r w:rsidRPr="008709E1">
              <w:rPr>
                <w:sz w:val="16"/>
              </w:rPr>
              <w:t>Calculated</w:t>
            </w:r>
          </w:p>
        </w:tc>
        <w:tc>
          <w:tcPr>
            <w:tcW w:w="2688" w:type="dxa"/>
          </w:tcPr>
          <w:p w14:paraId="60BF159B" w14:textId="77777777" w:rsidR="002A4B0B" w:rsidRPr="008709E1" w:rsidRDefault="002A4B0B" w:rsidP="002A4B0B">
            <w:pPr>
              <w:rPr>
                <w:sz w:val="16"/>
              </w:rPr>
            </w:pPr>
            <w:r w:rsidRPr="008709E1">
              <w:rPr>
                <w:sz w:val="16"/>
              </w:rPr>
              <w:t>Base Currency Original Amount – Base Currency Applied Amount</w:t>
            </w:r>
          </w:p>
          <w:p w14:paraId="1DACBF31" w14:textId="77777777" w:rsidR="002A4B0B" w:rsidRPr="008709E1" w:rsidRDefault="002A4B0B" w:rsidP="002A4B0B">
            <w:pPr>
              <w:rPr>
                <w:sz w:val="16"/>
              </w:rPr>
            </w:pPr>
          </w:p>
          <w:p w14:paraId="072F7327" w14:textId="77777777" w:rsidR="002A4B0B" w:rsidRPr="008709E1" w:rsidRDefault="002A4B0B" w:rsidP="002A4B0B">
            <w:pPr>
              <w:rPr>
                <w:sz w:val="16"/>
              </w:rPr>
            </w:pPr>
            <w:r w:rsidRPr="008709E1">
              <w:rPr>
                <w:sz w:val="16"/>
              </w:rPr>
              <w:t>(i.e., A – B)</w:t>
            </w:r>
          </w:p>
        </w:tc>
        <w:tc>
          <w:tcPr>
            <w:tcW w:w="1840" w:type="dxa"/>
          </w:tcPr>
          <w:p w14:paraId="4261430F" w14:textId="77777777" w:rsidR="002A4B0B" w:rsidRPr="008709E1" w:rsidRDefault="002A4B0B" w:rsidP="002A4B0B">
            <w:pPr>
              <w:rPr>
                <w:sz w:val="16"/>
              </w:rPr>
            </w:pPr>
          </w:p>
        </w:tc>
      </w:tr>
      <w:tr w:rsidR="002A4B0B" w:rsidRPr="008709E1" w14:paraId="17305FF0" w14:textId="77777777" w:rsidTr="008709E1">
        <w:trPr>
          <w:cantSplit/>
        </w:trPr>
        <w:tc>
          <w:tcPr>
            <w:tcW w:w="1253" w:type="dxa"/>
          </w:tcPr>
          <w:p w14:paraId="1727382B" w14:textId="77777777" w:rsidR="002A4B0B" w:rsidRPr="008709E1" w:rsidRDefault="002A4B0B" w:rsidP="002A4B0B">
            <w:pPr>
              <w:rPr>
                <w:b/>
                <w:sz w:val="16"/>
              </w:rPr>
            </w:pPr>
            <w:r w:rsidRPr="008709E1">
              <w:rPr>
                <w:b/>
                <w:sz w:val="16"/>
              </w:rPr>
              <w:t>Charge &amp; Cost Recap Totals</w:t>
            </w:r>
          </w:p>
        </w:tc>
        <w:tc>
          <w:tcPr>
            <w:tcW w:w="2292" w:type="dxa"/>
          </w:tcPr>
          <w:p w14:paraId="56A296A5" w14:textId="77777777" w:rsidR="002A4B0B" w:rsidRPr="008709E1" w:rsidRDefault="002A4B0B" w:rsidP="002A4B0B">
            <w:pPr>
              <w:rPr>
                <w:sz w:val="16"/>
              </w:rPr>
            </w:pPr>
          </w:p>
        </w:tc>
        <w:tc>
          <w:tcPr>
            <w:tcW w:w="1669" w:type="dxa"/>
          </w:tcPr>
          <w:p w14:paraId="367A2DA8" w14:textId="77777777" w:rsidR="002A4B0B" w:rsidRPr="008709E1" w:rsidRDefault="002A4B0B" w:rsidP="002A4B0B">
            <w:pPr>
              <w:rPr>
                <w:sz w:val="16"/>
              </w:rPr>
            </w:pPr>
          </w:p>
        </w:tc>
        <w:tc>
          <w:tcPr>
            <w:tcW w:w="2688" w:type="dxa"/>
          </w:tcPr>
          <w:p w14:paraId="08364739" w14:textId="77777777" w:rsidR="002A4B0B" w:rsidRPr="008709E1" w:rsidRDefault="002A4B0B" w:rsidP="002A4B0B">
            <w:pPr>
              <w:rPr>
                <w:sz w:val="16"/>
              </w:rPr>
            </w:pPr>
          </w:p>
        </w:tc>
        <w:tc>
          <w:tcPr>
            <w:tcW w:w="1840" w:type="dxa"/>
          </w:tcPr>
          <w:p w14:paraId="25570A3C" w14:textId="77777777" w:rsidR="002A4B0B" w:rsidRPr="008709E1" w:rsidRDefault="002A4B0B" w:rsidP="002A4B0B">
            <w:pPr>
              <w:rPr>
                <w:sz w:val="16"/>
              </w:rPr>
            </w:pPr>
          </w:p>
        </w:tc>
      </w:tr>
      <w:tr w:rsidR="002A4B0B" w:rsidRPr="008709E1" w14:paraId="7F44E442" w14:textId="77777777" w:rsidTr="008709E1">
        <w:trPr>
          <w:cantSplit/>
        </w:trPr>
        <w:tc>
          <w:tcPr>
            <w:tcW w:w="1253" w:type="dxa"/>
          </w:tcPr>
          <w:p w14:paraId="35DD403F" w14:textId="77777777" w:rsidR="002A4B0B" w:rsidRPr="008709E1" w:rsidRDefault="002A4B0B" w:rsidP="002A4B0B">
            <w:pPr>
              <w:rPr>
                <w:sz w:val="16"/>
              </w:rPr>
            </w:pPr>
          </w:p>
        </w:tc>
        <w:tc>
          <w:tcPr>
            <w:tcW w:w="2292" w:type="dxa"/>
          </w:tcPr>
          <w:p w14:paraId="03F6845C" w14:textId="77777777" w:rsidR="002A4B0B" w:rsidRPr="008709E1" w:rsidRDefault="002A4B0B" w:rsidP="002A4B0B">
            <w:pPr>
              <w:rPr>
                <w:sz w:val="16"/>
              </w:rPr>
            </w:pPr>
            <w:r w:rsidRPr="008709E1">
              <w:rPr>
                <w:sz w:val="16"/>
              </w:rPr>
              <w:t>Total Base Currency Original Amount (C)</w:t>
            </w:r>
          </w:p>
        </w:tc>
        <w:tc>
          <w:tcPr>
            <w:tcW w:w="1669" w:type="dxa"/>
          </w:tcPr>
          <w:p w14:paraId="23407E3D" w14:textId="77777777" w:rsidR="002A4B0B" w:rsidRPr="008709E1" w:rsidRDefault="002A4B0B" w:rsidP="002A4B0B">
            <w:pPr>
              <w:rPr>
                <w:sz w:val="16"/>
              </w:rPr>
            </w:pPr>
            <w:r w:rsidRPr="008709E1">
              <w:rPr>
                <w:sz w:val="16"/>
              </w:rPr>
              <w:t>Calculated</w:t>
            </w:r>
          </w:p>
        </w:tc>
        <w:tc>
          <w:tcPr>
            <w:tcW w:w="2688" w:type="dxa"/>
          </w:tcPr>
          <w:p w14:paraId="7C37A234" w14:textId="77777777" w:rsidR="002A4B0B" w:rsidRPr="008709E1" w:rsidRDefault="002A4B0B" w:rsidP="002A4B0B">
            <w:pPr>
              <w:rPr>
                <w:sz w:val="16"/>
              </w:rPr>
            </w:pPr>
            <w:r w:rsidRPr="008709E1">
              <w:rPr>
                <w:sz w:val="16"/>
                <w:szCs w:val="16"/>
              </w:rPr>
              <w:sym w:font="Symbol" w:char="F0E5"/>
            </w:r>
            <w:r w:rsidRPr="008709E1">
              <w:rPr>
                <w:sz w:val="16"/>
              </w:rPr>
              <w:t xml:space="preserve"> (Base Currency Original Amount) for all Charge &amp; Cost Numbers.</w:t>
            </w:r>
          </w:p>
        </w:tc>
        <w:tc>
          <w:tcPr>
            <w:tcW w:w="1840" w:type="dxa"/>
          </w:tcPr>
          <w:p w14:paraId="7D569FFF" w14:textId="77777777" w:rsidR="002A4B0B" w:rsidRPr="008709E1" w:rsidRDefault="002A4B0B" w:rsidP="002A4B0B">
            <w:pPr>
              <w:rPr>
                <w:sz w:val="16"/>
              </w:rPr>
            </w:pPr>
          </w:p>
        </w:tc>
      </w:tr>
      <w:tr w:rsidR="002A4B0B" w:rsidRPr="008709E1" w14:paraId="1CF2EBE8" w14:textId="77777777" w:rsidTr="008709E1">
        <w:trPr>
          <w:cantSplit/>
        </w:trPr>
        <w:tc>
          <w:tcPr>
            <w:tcW w:w="1253" w:type="dxa"/>
          </w:tcPr>
          <w:p w14:paraId="10F5A41A" w14:textId="77777777" w:rsidR="002A4B0B" w:rsidRPr="008709E1" w:rsidRDefault="002A4B0B" w:rsidP="002A4B0B">
            <w:pPr>
              <w:rPr>
                <w:sz w:val="16"/>
              </w:rPr>
            </w:pPr>
          </w:p>
        </w:tc>
        <w:tc>
          <w:tcPr>
            <w:tcW w:w="2292" w:type="dxa"/>
          </w:tcPr>
          <w:p w14:paraId="3AA5311E" w14:textId="77777777" w:rsidR="002A4B0B" w:rsidRPr="008709E1" w:rsidRDefault="002A4B0B" w:rsidP="002A4B0B">
            <w:pPr>
              <w:rPr>
                <w:sz w:val="16"/>
              </w:rPr>
            </w:pPr>
            <w:r w:rsidRPr="008709E1">
              <w:rPr>
                <w:sz w:val="16"/>
              </w:rPr>
              <w:t>Total Base Currency Applied Amount (D)</w:t>
            </w:r>
          </w:p>
        </w:tc>
        <w:tc>
          <w:tcPr>
            <w:tcW w:w="1669" w:type="dxa"/>
          </w:tcPr>
          <w:p w14:paraId="6E5A2429" w14:textId="77777777" w:rsidR="002A4B0B" w:rsidRPr="008709E1" w:rsidRDefault="002A4B0B" w:rsidP="002A4B0B">
            <w:pPr>
              <w:rPr>
                <w:sz w:val="16"/>
              </w:rPr>
            </w:pPr>
            <w:r w:rsidRPr="008709E1">
              <w:rPr>
                <w:sz w:val="16"/>
              </w:rPr>
              <w:t>Calculated</w:t>
            </w:r>
          </w:p>
        </w:tc>
        <w:tc>
          <w:tcPr>
            <w:tcW w:w="2688" w:type="dxa"/>
          </w:tcPr>
          <w:p w14:paraId="132A380D" w14:textId="77777777" w:rsidR="002A4B0B" w:rsidRPr="008709E1" w:rsidRDefault="002A4B0B" w:rsidP="002A4B0B">
            <w:pPr>
              <w:jc w:val="left"/>
              <w:rPr>
                <w:sz w:val="16"/>
              </w:rPr>
            </w:pPr>
            <w:r w:rsidRPr="008709E1">
              <w:rPr>
                <w:sz w:val="16"/>
                <w:szCs w:val="16"/>
              </w:rPr>
              <w:sym w:font="Symbol" w:char="F0E5"/>
            </w:r>
            <w:r w:rsidRPr="008709E1">
              <w:rPr>
                <w:sz w:val="16"/>
              </w:rPr>
              <w:t xml:space="preserve"> (Base Currency Applied Amount) for all Charge &amp; Cost Numbers.</w:t>
            </w:r>
          </w:p>
        </w:tc>
        <w:tc>
          <w:tcPr>
            <w:tcW w:w="1840" w:type="dxa"/>
          </w:tcPr>
          <w:p w14:paraId="55B507A3" w14:textId="77777777" w:rsidR="002A4B0B" w:rsidRPr="008709E1" w:rsidRDefault="002A4B0B" w:rsidP="002A4B0B">
            <w:pPr>
              <w:rPr>
                <w:sz w:val="16"/>
              </w:rPr>
            </w:pPr>
          </w:p>
        </w:tc>
      </w:tr>
      <w:tr w:rsidR="002A4B0B" w:rsidRPr="008709E1" w14:paraId="18AD36DA" w14:textId="77777777" w:rsidTr="008709E1">
        <w:trPr>
          <w:cantSplit/>
        </w:trPr>
        <w:tc>
          <w:tcPr>
            <w:tcW w:w="1253" w:type="dxa"/>
          </w:tcPr>
          <w:p w14:paraId="2E50E824" w14:textId="77777777" w:rsidR="002A4B0B" w:rsidRPr="008709E1" w:rsidRDefault="002A4B0B" w:rsidP="002A4B0B">
            <w:pPr>
              <w:rPr>
                <w:sz w:val="16"/>
              </w:rPr>
            </w:pPr>
          </w:p>
        </w:tc>
        <w:tc>
          <w:tcPr>
            <w:tcW w:w="2292" w:type="dxa"/>
          </w:tcPr>
          <w:p w14:paraId="70E68424" w14:textId="77777777" w:rsidR="002A4B0B" w:rsidRPr="008709E1" w:rsidRDefault="002A4B0B" w:rsidP="002A4B0B">
            <w:pPr>
              <w:rPr>
                <w:sz w:val="16"/>
              </w:rPr>
            </w:pPr>
            <w:r w:rsidRPr="008709E1">
              <w:rPr>
                <w:sz w:val="16"/>
              </w:rPr>
              <w:t>Total Base Currency Balance</w:t>
            </w:r>
          </w:p>
        </w:tc>
        <w:tc>
          <w:tcPr>
            <w:tcW w:w="1669" w:type="dxa"/>
          </w:tcPr>
          <w:p w14:paraId="56685BD4" w14:textId="77777777" w:rsidR="002A4B0B" w:rsidRPr="008709E1" w:rsidRDefault="002A4B0B" w:rsidP="002A4B0B">
            <w:pPr>
              <w:rPr>
                <w:sz w:val="16"/>
              </w:rPr>
            </w:pPr>
            <w:r w:rsidRPr="008709E1">
              <w:rPr>
                <w:sz w:val="16"/>
              </w:rPr>
              <w:t>Calculated</w:t>
            </w:r>
          </w:p>
        </w:tc>
        <w:tc>
          <w:tcPr>
            <w:tcW w:w="2688" w:type="dxa"/>
          </w:tcPr>
          <w:p w14:paraId="7C97AC81" w14:textId="77777777" w:rsidR="002A4B0B" w:rsidRPr="008709E1" w:rsidRDefault="002A4B0B" w:rsidP="002A4B0B">
            <w:pPr>
              <w:rPr>
                <w:sz w:val="16"/>
              </w:rPr>
            </w:pPr>
            <w:r w:rsidRPr="008709E1">
              <w:rPr>
                <w:sz w:val="16"/>
              </w:rPr>
              <w:t>Total Base Currency Original Amount – Total Base Currency Applied Amount</w:t>
            </w:r>
          </w:p>
          <w:p w14:paraId="61C1BE8E" w14:textId="77777777" w:rsidR="002A4B0B" w:rsidRPr="008709E1" w:rsidRDefault="002A4B0B" w:rsidP="002A4B0B">
            <w:pPr>
              <w:rPr>
                <w:sz w:val="16"/>
              </w:rPr>
            </w:pPr>
          </w:p>
          <w:p w14:paraId="60B84ACA" w14:textId="77777777" w:rsidR="002A4B0B" w:rsidRPr="008709E1" w:rsidRDefault="002A4B0B" w:rsidP="002A4B0B">
            <w:pPr>
              <w:rPr>
                <w:sz w:val="16"/>
              </w:rPr>
            </w:pPr>
            <w:r w:rsidRPr="008709E1">
              <w:rPr>
                <w:sz w:val="16"/>
              </w:rPr>
              <w:t>(i.e., C – D)</w:t>
            </w:r>
          </w:p>
        </w:tc>
        <w:tc>
          <w:tcPr>
            <w:tcW w:w="1840" w:type="dxa"/>
          </w:tcPr>
          <w:p w14:paraId="191A153B" w14:textId="77777777" w:rsidR="002A4B0B" w:rsidRPr="008709E1" w:rsidRDefault="002A4B0B" w:rsidP="002A4B0B">
            <w:pPr>
              <w:rPr>
                <w:sz w:val="16"/>
              </w:rPr>
            </w:pPr>
          </w:p>
        </w:tc>
      </w:tr>
      <w:tr w:rsidR="002A4B0B" w:rsidRPr="008709E1" w14:paraId="764C388C" w14:textId="77777777" w:rsidTr="008709E1">
        <w:trPr>
          <w:cantSplit/>
        </w:trPr>
        <w:tc>
          <w:tcPr>
            <w:tcW w:w="1253" w:type="dxa"/>
          </w:tcPr>
          <w:p w14:paraId="481E086F" w14:textId="77777777" w:rsidR="002A4B0B" w:rsidRPr="008709E1" w:rsidRDefault="002A4B0B" w:rsidP="002A4B0B">
            <w:pPr>
              <w:rPr>
                <w:b/>
                <w:sz w:val="16"/>
              </w:rPr>
            </w:pPr>
            <w:r w:rsidRPr="008709E1">
              <w:rPr>
                <w:b/>
                <w:sz w:val="16"/>
              </w:rPr>
              <w:t>Branch Summary Recap</w:t>
            </w:r>
          </w:p>
        </w:tc>
        <w:tc>
          <w:tcPr>
            <w:tcW w:w="2292" w:type="dxa"/>
          </w:tcPr>
          <w:p w14:paraId="43366FDA" w14:textId="77777777" w:rsidR="002A4B0B" w:rsidRPr="008709E1" w:rsidRDefault="002A4B0B" w:rsidP="002A4B0B">
            <w:pPr>
              <w:rPr>
                <w:sz w:val="16"/>
              </w:rPr>
            </w:pPr>
          </w:p>
        </w:tc>
        <w:tc>
          <w:tcPr>
            <w:tcW w:w="1669" w:type="dxa"/>
          </w:tcPr>
          <w:p w14:paraId="1A6DDCC2" w14:textId="77777777" w:rsidR="002A4B0B" w:rsidRPr="008709E1" w:rsidRDefault="002A4B0B" w:rsidP="002A4B0B">
            <w:pPr>
              <w:rPr>
                <w:sz w:val="16"/>
              </w:rPr>
            </w:pPr>
          </w:p>
        </w:tc>
        <w:tc>
          <w:tcPr>
            <w:tcW w:w="2688" w:type="dxa"/>
          </w:tcPr>
          <w:p w14:paraId="03BABACC" w14:textId="77777777" w:rsidR="002A4B0B" w:rsidRPr="008709E1" w:rsidRDefault="002A4B0B" w:rsidP="002A4B0B">
            <w:pPr>
              <w:rPr>
                <w:sz w:val="16"/>
              </w:rPr>
            </w:pPr>
          </w:p>
        </w:tc>
        <w:tc>
          <w:tcPr>
            <w:tcW w:w="1840" w:type="dxa"/>
          </w:tcPr>
          <w:p w14:paraId="2D9CE00E" w14:textId="77777777" w:rsidR="002A4B0B" w:rsidRPr="008709E1" w:rsidRDefault="002A4B0B" w:rsidP="002A4B0B">
            <w:pPr>
              <w:rPr>
                <w:sz w:val="16"/>
              </w:rPr>
            </w:pPr>
          </w:p>
        </w:tc>
      </w:tr>
      <w:tr w:rsidR="002A4B0B" w:rsidRPr="008709E1" w14:paraId="5B0EFD8A" w14:textId="77777777" w:rsidTr="008709E1">
        <w:trPr>
          <w:cantSplit/>
        </w:trPr>
        <w:tc>
          <w:tcPr>
            <w:tcW w:w="1253" w:type="dxa"/>
          </w:tcPr>
          <w:p w14:paraId="65224D4A" w14:textId="77777777" w:rsidR="002A4B0B" w:rsidRPr="008709E1" w:rsidRDefault="002A4B0B" w:rsidP="002A4B0B">
            <w:pPr>
              <w:rPr>
                <w:sz w:val="16"/>
              </w:rPr>
            </w:pPr>
          </w:p>
        </w:tc>
        <w:tc>
          <w:tcPr>
            <w:tcW w:w="2292" w:type="dxa"/>
          </w:tcPr>
          <w:p w14:paraId="6FFC0897" w14:textId="77777777" w:rsidR="002A4B0B" w:rsidRPr="008709E1" w:rsidRDefault="002A4B0B" w:rsidP="002A4B0B">
            <w:pPr>
              <w:rPr>
                <w:sz w:val="16"/>
              </w:rPr>
            </w:pPr>
            <w:r w:rsidRPr="008709E1">
              <w:rPr>
                <w:sz w:val="16"/>
              </w:rPr>
              <w:t>Cost Reconciliation Branch</w:t>
            </w:r>
          </w:p>
        </w:tc>
        <w:tc>
          <w:tcPr>
            <w:tcW w:w="1669" w:type="dxa"/>
          </w:tcPr>
          <w:p w14:paraId="32E27A99" w14:textId="77777777" w:rsidR="002A4B0B" w:rsidRPr="008709E1" w:rsidRDefault="002A4B0B" w:rsidP="002A4B0B">
            <w:pPr>
              <w:rPr>
                <w:sz w:val="16"/>
              </w:rPr>
            </w:pPr>
          </w:p>
        </w:tc>
        <w:tc>
          <w:tcPr>
            <w:tcW w:w="2688" w:type="dxa"/>
          </w:tcPr>
          <w:p w14:paraId="35860F3B" w14:textId="77777777" w:rsidR="002A4B0B" w:rsidRPr="008709E1" w:rsidRDefault="002A4B0B" w:rsidP="002A4B0B">
            <w:pPr>
              <w:rPr>
                <w:sz w:val="16"/>
              </w:rPr>
            </w:pPr>
          </w:p>
        </w:tc>
        <w:tc>
          <w:tcPr>
            <w:tcW w:w="1840" w:type="dxa"/>
          </w:tcPr>
          <w:p w14:paraId="7303277E" w14:textId="77777777" w:rsidR="002A4B0B" w:rsidRPr="008709E1" w:rsidRDefault="002A4B0B" w:rsidP="002A4B0B">
            <w:pPr>
              <w:rPr>
                <w:sz w:val="16"/>
              </w:rPr>
            </w:pPr>
          </w:p>
        </w:tc>
      </w:tr>
      <w:tr w:rsidR="002A4B0B" w:rsidRPr="008709E1" w14:paraId="7E6C0FBF" w14:textId="77777777" w:rsidTr="008709E1">
        <w:trPr>
          <w:cantSplit/>
        </w:trPr>
        <w:tc>
          <w:tcPr>
            <w:tcW w:w="1253" w:type="dxa"/>
          </w:tcPr>
          <w:p w14:paraId="69217F35" w14:textId="77777777" w:rsidR="002A4B0B" w:rsidRPr="008709E1" w:rsidRDefault="002A4B0B" w:rsidP="002A4B0B">
            <w:pPr>
              <w:rPr>
                <w:sz w:val="16"/>
              </w:rPr>
            </w:pPr>
          </w:p>
        </w:tc>
        <w:tc>
          <w:tcPr>
            <w:tcW w:w="2292" w:type="dxa"/>
          </w:tcPr>
          <w:p w14:paraId="4519F98F" w14:textId="77777777" w:rsidR="002A4B0B" w:rsidRPr="008709E1" w:rsidRDefault="002A4B0B" w:rsidP="002A4B0B">
            <w:pPr>
              <w:rPr>
                <w:sz w:val="16"/>
              </w:rPr>
            </w:pPr>
            <w:r w:rsidRPr="008709E1">
              <w:rPr>
                <w:sz w:val="16"/>
              </w:rPr>
              <w:t>Branch Name</w:t>
            </w:r>
          </w:p>
        </w:tc>
        <w:tc>
          <w:tcPr>
            <w:tcW w:w="1669" w:type="dxa"/>
          </w:tcPr>
          <w:p w14:paraId="1087AC9B" w14:textId="77777777" w:rsidR="002A4B0B" w:rsidRPr="008709E1" w:rsidRDefault="002A4B0B" w:rsidP="002A4B0B">
            <w:pPr>
              <w:rPr>
                <w:sz w:val="16"/>
              </w:rPr>
            </w:pPr>
          </w:p>
        </w:tc>
        <w:tc>
          <w:tcPr>
            <w:tcW w:w="2688" w:type="dxa"/>
          </w:tcPr>
          <w:p w14:paraId="3FF57EFD" w14:textId="77777777" w:rsidR="002A4B0B" w:rsidRPr="008709E1" w:rsidRDefault="002A4B0B" w:rsidP="002A4B0B">
            <w:pPr>
              <w:rPr>
                <w:sz w:val="16"/>
              </w:rPr>
            </w:pPr>
          </w:p>
        </w:tc>
        <w:tc>
          <w:tcPr>
            <w:tcW w:w="1840" w:type="dxa"/>
          </w:tcPr>
          <w:p w14:paraId="48159118" w14:textId="77777777" w:rsidR="002A4B0B" w:rsidRPr="008709E1" w:rsidRDefault="002A4B0B" w:rsidP="002A4B0B">
            <w:pPr>
              <w:rPr>
                <w:sz w:val="16"/>
              </w:rPr>
            </w:pPr>
          </w:p>
        </w:tc>
      </w:tr>
      <w:tr w:rsidR="002A4B0B" w:rsidRPr="008709E1" w14:paraId="4BD7C3FD" w14:textId="77777777" w:rsidTr="008709E1">
        <w:trPr>
          <w:cantSplit/>
        </w:trPr>
        <w:tc>
          <w:tcPr>
            <w:tcW w:w="1253" w:type="dxa"/>
          </w:tcPr>
          <w:p w14:paraId="12A4FDE9" w14:textId="77777777" w:rsidR="002A4B0B" w:rsidRPr="008709E1" w:rsidRDefault="002A4B0B" w:rsidP="002A4B0B">
            <w:pPr>
              <w:rPr>
                <w:sz w:val="16"/>
              </w:rPr>
            </w:pPr>
          </w:p>
        </w:tc>
        <w:tc>
          <w:tcPr>
            <w:tcW w:w="2292" w:type="dxa"/>
          </w:tcPr>
          <w:p w14:paraId="5EADA04B" w14:textId="77777777" w:rsidR="002A4B0B" w:rsidRPr="008709E1" w:rsidRDefault="002A4B0B" w:rsidP="002A4B0B">
            <w:pPr>
              <w:rPr>
                <w:sz w:val="16"/>
              </w:rPr>
            </w:pPr>
            <w:r w:rsidRPr="008709E1">
              <w:rPr>
                <w:sz w:val="16"/>
              </w:rPr>
              <w:t>Base Currency Balance</w:t>
            </w:r>
          </w:p>
        </w:tc>
        <w:tc>
          <w:tcPr>
            <w:tcW w:w="1669" w:type="dxa"/>
          </w:tcPr>
          <w:p w14:paraId="45EB567B" w14:textId="77777777" w:rsidR="002A4B0B" w:rsidRPr="008709E1" w:rsidRDefault="002A4B0B" w:rsidP="002A4B0B">
            <w:pPr>
              <w:rPr>
                <w:sz w:val="16"/>
              </w:rPr>
            </w:pPr>
          </w:p>
        </w:tc>
        <w:tc>
          <w:tcPr>
            <w:tcW w:w="2688" w:type="dxa"/>
          </w:tcPr>
          <w:p w14:paraId="70618279" w14:textId="77777777" w:rsidR="002A4B0B" w:rsidRPr="008709E1" w:rsidRDefault="002A4B0B" w:rsidP="002A4B0B">
            <w:pPr>
              <w:rPr>
                <w:sz w:val="16"/>
              </w:rPr>
            </w:pPr>
          </w:p>
        </w:tc>
        <w:tc>
          <w:tcPr>
            <w:tcW w:w="1840" w:type="dxa"/>
          </w:tcPr>
          <w:p w14:paraId="67D75B55" w14:textId="77777777" w:rsidR="002A4B0B" w:rsidRPr="008709E1" w:rsidRDefault="002A4B0B" w:rsidP="002A4B0B">
            <w:pPr>
              <w:rPr>
                <w:sz w:val="16"/>
              </w:rPr>
            </w:pPr>
          </w:p>
        </w:tc>
      </w:tr>
    </w:tbl>
    <w:p w14:paraId="2F86A145" w14:textId="77777777" w:rsidR="008709E1" w:rsidRPr="008709E1" w:rsidRDefault="008709E1" w:rsidP="008709E1"/>
    <w:p w14:paraId="5AE59E2B" w14:textId="77777777" w:rsidR="008709E1" w:rsidRPr="008709E1" w:rsidRDefault="008709E1" w:rsidP="008709E1"/>
    <w:p w14:paraId="35F1CA1D" w14:textId="77777777" w:rsidR="008709E1" w:rsidRPr="008709E1" w:rsidRDefault="008709E1" w:rsidP="008709E1"/>
    <w:p w14:paraId="17E382FE" w14:textId="77777777" w:rsidR="008709E1" w:rsidRPr="008709E1" w:rsidRDefault="008709E1" w:rsidP="008709E1">
      <w:r w:rsidRPr="008709E1">
        <w:br w:type="page"/>
      </w:r>
    </w:p>
    <w:p w14:paraId="696FC792" w14:textId="77777777" w:rsidR="00616551" w:rsidRPr="00616551" w:rsidRDefault="00616551" w:rsidP="00616551">
      <w:pPr>
        <w:pStyle w:val="Heading2"/>
        <w:rPr>
          <w:rFonts w:ascii="Century Schoolbook" w:hAnsi="Century Schoolbook"/>
          <w:sz w:val="22"/>
        </w:rPr>
      </w:pPr>
      <w:bookmarkStart w:id="1428" w:name="_Toc169251015"/>
      <w:r w:rsidRPr="00616551">
        <w:lastRenderedPageBreak/>
        <w:t>Accounting Period Selection Window</w:t>
      </w:r>
      <w:bookmarkEnd w:id="1428"/>
    </w:p>
    <w:p w14:paraId="004815EB" w14:textId="77777777" w:rsidR="00616551" w:rsidRPr="00616551" w:rsidRDefault="00616551" w:rsidP="00616551">
      <w:pPr>
        <w:tabs>
          <w:tab w:val="left" w:pos="-720"/>
        </w:tabs>
        <w:suppressAutoHyphens/>
        <w:rPr>
          <w:b/>
          <w:spacing w:val="-3"/>
          <w:u w:val="single"/>
        </w:rPr>
      </w:pPr>
      <w:r w:rsidRPr="00616551">
        <w:t>If the Accounting Period selection is accessed via the Report Requester screen, the following window is provided:</w:t>
      </w:r>
    </w:p>
    <w:p w14:paraId="687D7EBB" w14:textId="77777777" w:rsidR="00616551" w:rsidRPr="00616551" w:rsidRDefault="00616551" w:rsidP="00616551">
      <w:pPr>
        <w:jc w:val="center"/>
      </w:pPr>
      <w:r w:rsidRPr="00616551">
        <w:rPr>
          <w:noProof/>
          <w:lang w:eastAsia="en-US"/>
        </w:rPr>
        <w:drawing>
          <wp:inline distT="0" distB="0" distL="0" distR="0" wp14:anchorId="743C2980" wp14:editId="4310F894">
            <wp:extent cx="5882005" cy="294894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2005" cy="2948940"/>
                    </a:xfrm>
                    <a:prstGeom prst="rect">
                      <a:avLst/>
                    </a:prstGeom>
                  </pic:spPr>
                </pic:pic>
              </a:graphicData>
            </a:graphic>
          </wp:inline>
        </w:drawing>
      </w:r>
    </w:p>
    <w:p w14:paraId="3173CC23" w14:textId="77777777" w:rsidR="00616551" w:rsidRPr="00616551" w:rsidRDefault="00616551" w:rsidP="00616551"/>
    <w:p w14:paraId="426B3AC6" w14:textId="77777777" w:rsidR="00616551" w:rsidRPr="00616551" w:rsidRDefault="00616551" w:rsidP="00616551">
      <w:pPr>
        <w:pStyle w:val="Heading4"/>
        <w:rPr>
          <w:rFonts w:ascii="Century Schoolbook" w:hAnsi="Century Schoolbook" w:cs="Century Schoolbook"/>
          <w:lang w:eastAsia="en-US"/>
        </w:rPr>
      </w:pPr>
      <w:r w:rsidRPr="00616551">
        <w:t>Radio Button Selections</w:t>
      </w:r>
    </w:p>
    <w:p w14:paraId="26BA9287" w14:textId="77777777" w:rsidR="00616551" w:rsidRPr="00616551" w:rsidRDefault="00616551" w:rsidP="00616551"/>
    <w:tbl>
      <w:tblPr>
        <w:tblW w:w="0" w:type="auto"/>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1702"/>
        <w:gridCol w:w="2221"/>
        <w:gridCol w:w="1199"/>
        <w:gridCol w:w="3810"/>
      </w:tblGrid>
      <w:tr w:rsidR="00616551" w:rsidRPr="00616551" w14:paraId="208496AD" w14:textId="77777777" w:rsidTr="00F70568">
        <w:trPr>
          <w:cantSplit/>
          <w:tblHeader/>
        </w:trPr>
        <w:tc>
          <w:tcPr>
            <w:tcW w:w="1702" w:type="dxa"/>
            <w:tcBorders>
              <w:top w:val="single" w:sz="6" w:space="0" w:color="auto"/>
              <w:left w:val="single" w:sz="6" w:space="0" w:color="auto"/>
              <w:bottom w:val="single" w:sz="6" w:space="0" w:color="auto"/>
              <w:right w:val="single" w:sz="6" w:space="0" w:color="auto"/>
            </w:tcBorders>
            <w:shd w:val="pct5" w:color="auto" w:fill="auto"/>
            <w:hideMark/>
          </w:tcPr>
          <w:p w14:paraId="5E93FB4A" w14:textId="77777777" w:rsidR="00616551" w:rsidRPr="00616551" w:rsidRDefault="00616551" w:rsidP="00F70568">
            <w:pPr>
              <w:pStyle w:val="Tablefont"/>
              <w:spacing w:line="256" w:lineRule="auto"/>
              <w:rPr>
                <w:rFonts w:cs="Tahoma"/>
                <w:b/>
                <w:szCs w:val="18"/>
                <w:lang w:val="en-CA"/>
              </w:rPr>
            </w:pPr>
            <w:r w:rsidRPr="00616551">
              <w:rPr>
                <w:rFonts w:cs="Tahoma"/>
                <w:b/>
                <w:szCs w:val="18"/>
              </w:rPr>
              <w:t>Radio Button Selection Label</w:t>
            </w:r>
          </w:p>
        </w:tc>
        <w:tc>
          <w:tcPr>
            <w:tcW w:w="2221" w:type="dxa"/>
            <w:tcBorders>
              <w:top w:val="single" w:sz="6" w:space="0" w:color="auto"/>
              <w:left w:val="single" w:sz="6" w:space="0" w:color="auto"/>
              <w:bottom w:val="single" w:sz="6" w:space="0" w:color="auto"/>
              <w:right w:val="single" w:sz="6" w:space="0" w:color="auto"/>
            </w:tcBorders>
            <w:shd w:val="pct5" w:color="auto" w:fill="auto"/>
            <w:hideMark/>
          </w:tcPr>
          <w:p w14:paraId="6E1C3333" w14:textId="77777777" w:rsidR="00616551" w:rsidRPr="00616551" w:rsidRDefault="00616551" w:rsidP="00F70568">
            <w:pPr>
              <w:pStyle w:val="Tablefont"/>
              <w:spacing w:line="256" w:lineRule="auto"/>
              <w:rPr>
                <w:rFonts w:cs="Tahoma"/>
                <w:b/>
                <w:szCs w:val="18"/>
              </w:rPr>
            </w:pPr>
            <w:r w:rsidRPr="00616551">
              <w:rPr>
                <w:rFonts w:cs="Tahoma"/>
                <w:b/>
                <w:szCs w:val="18"/>
              </w:rPr>
              <w:t>Valid Values</w:t>
            </w:r>
          </w:p>
        </w:tc>
        <w:tc>
          <w:tcPr>
            <w:tcW w:w="1199" w:type="dxa"/>
            <w:tcBorders>
              <w:top w:val="single" w:sz="6" w:space="0" w:color="auto"/>
              <w:left w:val="single" w:sz="6" w:space="0" w:color="auto"/>
              <w:bottom w:val="single" w:sz="6" w:space="0" w:color="auto"/>
              <w:right w:val="single" w:sz="6" w:space="0" w:color="auto"/>
            </w:tcBorders>
            <w:shd w:val="pct5" w:color="auto" w:fill="auto"/>
            <w:hideMark/>
          </w:tcPr>
          <w:p w14:paraId="4AE52C41" w14:textId="77777777" w:rsidR="00616551" w:rsidRPr="00616551" w:rsidRDefault="00616551" w:rsidP="00F70568">
            <w:pPr>
              <w:pStyle w:val="Tablefont"/>
              <w:spacing w:line="256" w:lineRule="auto"/>
              <w:rPr>
                <w:rFonts w:cs="Tahoma"/>
                <w:b/>
                <w:szCs w:val="18"/>
              </w:rPr>
            </w:pPr>
            <w:r w:rsidRPr="00616551">
              <w:rPr>
                <w:rFonts w:cs="Tahoma"/>
                <w:b/>
                <w:szCs w:val="18"/>
              </w:rPr>
              <w:t>Default</w:t>
            </w:r>
          </w:p>
        </w:tc>
        <w:tc>
          <w:tcPr>
            <w:tcW w:w="3810" w:type="dxa"/>
            <w:tcBorders>
              <w:top w:val="single" w:sz="6" w:space="0" w:color="auto"/>
              <w:left w:val="single" w:sz="6" w:space="0" w:color="auto"/>
              <w:bottom w:val="single" w:sz="6" w:space="0" w:color="auto"/>
              <w:right w:val="single" w:sz="6" w:space="0" w:color="auto"/>
            </w:tcBorders>
            <w:shd w:val="pct5" w:color="auto" w:fill="auto"/>
            <w:hideMark/>
          </w:tcPr>
          <w:p w14:paraId="54DF95D9" w14:textId="77777777" w:rsidR="00616551" w:rsidRPr="00616551" w:rsidRDefault="00616551" w:rsidP="00F70568">
            <w:pPr>
              <w:pStyle w:val="Tablefont"/>
              <w:spacing w:line="256" w:lineRule="auto"/>
              <w:rPr>
                <w:rFonts w:cs="Tahoma"/>
                <w:b/>
                <w:szCs w:val="18"/>
              </w:rPr>
            </w:pPr>
            <w:r w:rsidRPr="00616551">
              <w:rPr>
                <w:rFonts w:cs="Tahoma"/>
                <w:b/>
                <w:szCs w:val="18"/>
              </w:rPr>
              <w:t>Notes</w:t>
            </w:r>
          </w:p>
        </w:tc>
      </w:tr>
      <w:tr w:rsidR="00616551" w:rsidRPr="00616551" w14:paraId="449BE17B"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19953375" w14:textId="77777777" w:rsidR="00616551" w:rsidRPr="00616551" w:rsidRDefault="00616551" w:rsidP="00F70568">
            <w:pPr>
              <w:pStyle w:val="Tablefont"/>
              <w:spacing w:line="256" w:lineRule="auto"/>
              <w:rPr>
                <w:rFonts w:cs="Tahoma"/>
                <w:szCs w:val="18"/>
              </w:rPr>
            </w:pPr>
            <w:r w:rsidRPr="00616551">
              <w:rPr>
                <w:rFonts w:cs="Tahoma"/>
                <w:szCs w:val="18"/>
              </w:rPr>
              <w:t>Accounting Period</w:t>
            </w:r>
          </w:p>
        </w:tc>
        <w:tc>
          <w:tcPr>
            <w:tcW w:w="2221" w:type="dxa"/>
            <w:tcBorders>
              <w:top w:val="single" w:sz="6" w:space="0" w:color="auto"/>
              <w:left w:val="single" w:sz="6" w:space="0" w:color="auto"/>
              <w:bottom w:val="single" w:sz="6" w:space="0" w:color="auto"/>
              <w:right w:val="single" w:sz="6" w:space="0" w:color="auto"/>
            </w:tcBorders>
            <w:hideMark/>
          </w:tcPr>
          <w:p w14:paraId="0BE3C35C" w14:textId="77777777" w:rsidR="00616551" w:rsidRPr="00616551" w:rsidRDefault="00616551" w:rsidP="00F70568">
            <w:pPr>
              <w:pStyle w:val="Tablefont"/>
              <w:spacing w:line="256" w:lineRule="auto"/>
              <w:rPr>
                <w:rFonts w:cs="Tahoma"/>
                <w:szCs w:val="18"/>
              </w:rPr>
            </w:pPr>
            <w:r w:rsidRPr="00616551">
              <w:rPr>
                <w:rFonts w:cs="Tahoma"/>
                <w:szCs w:val="18"/>
              </w:rPr>
              <w:t>Specific value</w:t>
            </w:r>
          </w:p>
        </w:tc>
        <w:tc>
          <w:tcPr>
            <w:tcW w:w="1199" w:type="dxa"/>
            <w:tcBorders>
              <w:top w:val="single" w:sz="6" w:space="0" w:color="auto"/>
              <w:left w:val="single" w:sz="6" w:space="0" w:color="auto"/>
              <w:bottom w:val="single" w:sz="6" w:space="0" w:color="auto"/>
              <w:right w:val="single" w:sz="6" w:space="0" w:color="auto"/>
            </w:tcBorders>
            <w:hideMark/>
          </w:tcPr>
          <w:p w14:paraId="3BCA4836" w14:textId="77777777" w:rsidR="00616551" w:rsidRPr="00616551" w:rsidRDefault="00616551" w:rsidP="00F70568">
            <w:pPr>
              <w:pStyle w:val="Tablefont"/>
              <w:spacing w:line="256" w:lineRule="auto"/>
              <w:jc w:val="center"/>
              <w:rPr>
                <w:rFonts w:cs="Tahoma"/>
                <w:szCs w:val="18"/>
              </w:rPr>
            </w:pPr>
            <w:r w:rsidRPr="00616551">
              <w:rPr>
                <w:rFonts w:cs="Tahoma"/>
                <w:szCs w:val="18"/>
              </w:rPr>
              <w:t>checked</w:t>
            </w:r>
          </w:p>
        </w:tc>
        <w:tc>
          <w:tcPr>
            <w:tcW w:w="3810" w:type="dxa"/>
            <w:tcBorders>
              <w:top w:val="single" w:sz="6" w:space="0" w:color="auto"/>
              <w:left w:val="single" w:sz="6" w:space="0" w:color="auto"/>
              <w:bottom w:val="single" w:sz="6" w:space="0" w:color="auto"/>
              <w:right w:val="single" w:sz="6" w:space="0" w:color="auto"/>
            </w:tcBorders>
            <w:hideMark/>
          </w:tcPr>
          <w:p w14:paraId="5A410466" w14:textId="77777777" w:rsidR="00616551" w:rsidRPr="00616551" w:rsidRDefault="00616551" w:rsidP="00F70568">
            <w:pPr>
              <w:pStyle w:val="Tablefont"/>
              <w:spacing w:line="256" w:lineRule="auto"/>
              <w:rPr>
                <w:rFonts w:cs="Tahoma"/>
                <w:szCs w:val="18"/>
              </w:rPr>
            </w:pPr>
            <w:r w:rsidRPr="00616551">
              <w:rPr>
                <w:rFonts w:cs="Tahoma"/>
                <w:szCs w:val="18"/>
              </w:rPr>
              <w:t>A valid Accounting Period must be provided if this radio button is selected.</w:t>
            </w:r>
          </w:p>
          <w:p w14:paraId="0B52B385" w14:textId="77777777" w:rsidR="00616551" w:rsidRPr="00616551" w:rsidRDefault="00616551" w:rsidP="00F70568">
            <w:pPr>
              <w:pStyle w:val="Tablefont"/>
              <w:spacing w:line="256" w:lineRule="auto"/>
              <w:rPr>
                <w:rFonts w:cs="Tahoma"/>
                <w:szCs w:val="18"/>
              </w:rPr>
            </w:pPr>
          </w:p>
          <w:p w14:paraId="7EBDAF75" w14:textId="77777777" w:rsidR="00616551" w:rsidRPr="00616551" w:rsidRDefault="00616551" w:rsidP="00F70568">
            <w:pPr>
              <w:pStyle w:val="Tablefont"/>
              <w:spacing w:line="256" w:lineRule="auto"/>
              <w:rPr>
                <w:rFonts w:cs="Tahoma"/>
                <w:szCs w:val="18"/>
              </w:rPr>
            </w:pPr>
            <w:r w:rsidRPr="00616551">
              <w:rPr>
                <w:rFonts w:cs="Tahoma"/>
                <w:szCs w:val="18"/>
              </w:rPr>
              <w:t>Drop-down look-up is provided via Fiscal Calendar EP (glrfis table)</w:t>
            </w:r>
          </w:p>
          <w:p w14:paraId="4E0119E8" w14:textId="77777777" w:rsidR="00616551" w:rsidRPr="00616551" w:rsidRDefault="00616551" w:rsidP="00F70568">
            <w:pPr>
              <w:pStyle w:val="Tablefont"/>
              <w:spacing w:line="256" w:lineRule="auto"/>
              <w:rPr>
                <w:rFonts w:cs="Tahoma"/>
                <w:szCs w:val="18"/>
              </w:rPr>
            </w:pPr>
            <w:r w:rsidRPr="00616551">
              <w:rPr>
                <w:rFonts w:cs="Tahoma"/>
                <w:szCs w:val="18"/>
              </w:rPr>
              <w:t>Example:</w:t>
            </w:r>
          </w:p>
          <w:p w14:paraId="1B4BC39B" w14:textId="77777777" w:rsidR="00616551" w:rsidRPr="00616551" w:rsidRDefault="00616551" w:rsidP="00F70568">
            <w:pPr>
              <w:pStyle w:val="Tablefont"/>
              <w:spacing w:line="256" w:lineRule="auto"/>
              <w:rPr>
                <w:rFonts w:cs="Tahoma"/>
                <w:szCs w:val="18"/>
              </w:rPr>
            </w:pPr>
            <w:r w:rsidRPr="00616551">
              <w:rPr>
                <w:noProof/>
                <w:lang w:eastAsia="en-US"/>
              </w:rPr>
              <w:drawing>
                <wp:inline distT="0" distB="0" distL="0" distR="0" wp14:anchorId="7D1D20F3" wp14:editId="61860CA7">
                  <wp:extent cx="2266950" cy="1635125"/>
                  <wp:effectExtent l="0" t="0" r="0" b="317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6950" cy="1635125"/>
                          </a:xfrm>
                          <a:prstGeom prst="rect">
                            <a:avLst/>
                          </a:prstGeom>
                        </pic:spPr>
                      </pic:pic>
                    </a:graphicData>
                  </a:graphic>
                </wp:inline>
              </w:drawing>
            </w:r>
          </w:p>
        </w:tc>
      </w:tr>
      <w:tr w:rsidR="00616551" w:rsidRPr="00616551" w14:paraId="6C45C72D"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2B261329" w14:textId="77777777" w:rsidR="00616551" w:rsidRPr="00616551" w:rsidRDefault="00616551" w:rsidP="00F70568">
            <w:pPr>
              <w:pStyle w:val="Tablefont"/>
              <w:spacing w:line="256" w:lineRule="auto"/>
              <w:rPr>
                <w:rFonts w:cs="Tahoma"/>
                <w:szCs w:val="18"/>
              </w:rPr>
            </w:pPr>
            <w:r w:rsidRPr="00616551">
              <w:rPr>
                <w:rFonts w:cs="Tahoma"/>
                <w:szCs w:val="18"/>
              </w:rPr>
              <w:lastRenderedPageBreak/>
              <w:t>Current Period</w:t>
            </w:r>
          </w:p>
        </w:tc>
        <w:tc>
          <w:tcPr>
            <w:tcW w:w="2221" w:type="dxa"/>
            <w:tcBorders>
              <w:top w:val="single" w:sz="6" w:space="0" w:color="auto"/>
              <w:left w:val="single" w:sz="6" w:space="0" w:color="auto"/>
              <w:bottom w:val="single" w:sz="6" w:space="0" w:color="auto"/>
              <w:right w:val="single" w:sz="6" w:space="0" w:color="auto"/>
            </w:tcBorders>
          </w:tcPr>
          <w:p w14:paraId="6EB9DFD0" w14:textId="77777777" w:rsidR="00616551" w:rsidRPr="00616551" w:rsidRDefault="00616551"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6BCC192F" w14:textId="77777777" w:rsidR="00616551" w:rsidRPr="00616551" w:rsidRDefault="00616551" w:rsidP="00F70568">
            <w:pPr>
              <w:pStyle w:val="Tablefont"/>
              <w:spacing w:line="256" w:lineRule="auto"/>
              <w:rPr>
                <w:rFonts w:cs="Tahoma"/>
                <w:szCs w:val="18"/>
              </w:rPr>
            </w:pPr>
            <w:r w:rsidRPr="00616551">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0FEF0C33" w14:textId="77777777" w:rsidR="00616551" w:rsidRPr="00616551" w:rsidRDefault="00616551" w:rsidP="00F70568">
            <w:pPr>
              <w:pStyle w:val="Tablefont"/>
              <w:spacing w:line="256" w:lineRule="auto"/>
              <w:rPr>
                <w:rFonts w:cs="Tahoma"/>
                <w:szCs w:val="18"/>
              </w:rPr>
            </w:pPr>
            <w:r w:rsidRPr="00616551">
              <w:rPr>
                <w:rFonts w:cs="Tahoma"/>
                <w:szCs w:val="18"/>
              </w:rPr>
              <w:t>Allows user to select transactions for the entire 'current' Accounting Period.</w:t>
            </w:r>
          </w:p>
          <w:p w14:paraId="60B3B833" w14:textId="77777777" w:rsidR="00616551" w:rsidRPr="00616551" w:rsidRDefault="00616551" w:rsidP="00F70568">
            <w:pPr>
              <w:pStyle w:val="Tablefont"/>
              <w:spacing w:line="256" w:lineRule="auto"/>
              <w:rPr>
                <w:rFonts w:cs="Tahoma"/>
                <w:szCs w:val="18"/>
              </w:rPr>
            </w:pPr>
          </w:p>
          <w:p w14:paraId="69AE54CA" w14:textId="77777777" w:rsidR="00616551" w:rsidRPr="00616551" w:rsidRDefault="00616551" w:rsidP="00F70568">
            <w:pPr>
              <w:pStyle w:val="Tablefont"/>
              <w:spacing w:line="256" w:lineRule="auto"/>
              <w:rPr>
                <w:rFonts w:cs="Tahoma"/>
                <w:szCs w:val="18"/>
              </w:rPr>
            </w:pPr>
            <w:r w:rsidRPr="00616551">
              <w:rPr>
                <w:rFonts w:cs="Tahoma"/>
                <w:szCs w:val="18"/>
              </w:rPr>
              <w:t>Note that this is a variable context report selection that is determined dynamically relative to the date of report execution.</w:t>
            </w:r>
          </w:p>
          <w:p w14:paraId="5FF7C889" w14:textId="77777777" w:rsidR="00616551" w:rsidRPr="00616551" w:rsidRDefault="00616551" w:rsidP="00F70568">
            <w:pPr>
              <w:pStyle w:val="Tablefont"/>
              <w:spacing w:line="256" w:lineRule="auto"/>
              <w:rPr>
                <w:rFonts w:cs="Tahoma"/>
                <w:szCs w:val="18"/>
              </w:rPr>
            </w:pPr>
          </w:p>
          <w:p w14:paraId="3FD512FA" w14:textId="77777777" w:rsidR="00616551" w:rsidRPr="00616551" w:rsidRDefault="00616551" w:rsidP="00F70568">
            <w:pPr>
              <w:pStyle w:val="Tablefont"/>
              <w:spacing w:line="256" w:lineRule="auto"/>
              <w:rPr>
                <w:rFonts w:cs="Tahoma"/>
                <w:szCs w:val="18"/>
              </w:rPr>
            </w:pPr>
            <w:r w:rsidRPr="00616551">
              <w:rPr>
                <w:szCs w:val="18"/>
                <w:lang w:eastAsia="en-US"/>
              </w:rPr>
              <w:t>Please refer to “Report Execution - Business Rules” section for details on this feature.</w:t>
            </w:r>
          </w:p>
        </w:tc>
      </w:tr>
      <w:tr w:rsidR="00616551" w:rsidRPr="00616551" w14:paraId="29661844" w14:textId="77777777" w:rsidTr="00F70568">
        <w:trPr>
          <w:cantSplit/>
        </w:trPr>
        <w:tc>
          <w:tcPr>
            <w:tcW w:w="1702" w:type="dxa"/>
            <w:tcBorders>
              <w:top w:val="single" w:sz="6" w:space="0" w:color="auto"/>
              <w:left w:val="single" w:sz="6" w:space="0" w:color="auto"/>
              <w:bottom w:val="single" w:sz="6" w:space="0" w:color="auto"/>
              <w:right w:val="single" w:sz="6" w:space="0" w:color="auto"/>
            </w:tcBorders>
            <w:hideMark/>
          </w:tcPr>
          <w:p w14:paraId="4BF6F8B1" w14:textId="77777777" w:rsidR="00616551" w:rsidRPr="00616551" w:rsidRDefault="00616551" w:rsidP="00F70568">
            <w:pPr>
              <w:pStyle w:val="Tablefont"/>
              <w:spacing w:line="256" w:lineRule="auto"/>
              <w:rPr>
                <w:rFonts w:cs="Tahoma"/>
                <w:szCs w:val="18"/>
              </w:rPr>
            </w:pPr>
            <w:r w:rsidRPr="00616551">
              <w:rPr>
                <w:rFonts w:cs="Tahoma"/>
                <w:szCs w:val="18"/>
              </w:rPr>
              <w:t>Previous Period</w:t>
            </w:r>
          </w:p>
        </w:tc>
        <w:tc>
          <w:tcPr>
            <w:tcW w:w="2221" w:type="dxa"/>
            <w:tcBorders>
              <w:top w:val="single" w:sz="6" w:space="0" w:color="auto"/>
              <w:left w:val="single" w:sz="6" w:space="0" w:color="auto"/>
              <w:bottom w:val="single" w:sz="6" w:space="0" w:color="auto"/>
              <w:right w:val="single" w:sz="6" w:space="0" w:color="auto"/>
            </w:tcBorders>
          </w:tcPr>
          <w:p w14:paraId="5CAF7524" w14:textId="77777777" w:rsidR="00616551" w:rsidRPr="00616551" w:rsidRDefault="00616551" w:rsidP="00F70568">
            <w:pPr>
              <w:pStyle w:val="Tablefont"/>
              <w:spacing w:line="256" w:lineRule="auto"/>
              <w:rPr>
                <w:rFonts w:cs="Tahoma"/>
                <w:szCs w:val="18"/>
              </w:rPr>
            </w:pPr>
          </w:p>
        </w:tc>
        <w:tc>
          <w:tcPr>
            <w:tcW w:w="1199" w:type="dxa"/>
            <w:tcBorders>
              <w:top w:val="single" w:sz="6" w:space="0" w:color="auto"/>
              <w:left w:val="single" w:sz="6" w:space="0" w:color="auto"/>
              <w:bottom w:val="single" w:sz="6" w:space="0" w:color="auto"/>
              <w:right w:val="single" w:sz="6" w:space="0" w:color="auto"/>
            </w:tcBorders>
            <w:hideMark/>
          </w:tcPr>
          <w:p w14:paraId="522DD3EC" w14:textId="77777777" w:rsidR="00616551" w:rsidRPr="00616551" w:rsidRDefault="00616551" w:rsidP="00F70568">
            <w:pPr>
              <w:pStyle w:val="Tablefont"/>
              <w:spacing w:line="256" w:lineRule="auto"/>
              <w:rPr>
                <w:rFonts w:cs="Tahoma"/>
                <w:szCs w:val="18"/>
              </w:rPr>
            </w:pPr>
            <w:r w:rsidRPr="00616551">
              <w:rPr>
                <w:rFonts w:cs="Tahoma"/>
                <w:szCs w:val="18"/>
              </w:rPr>
              <w:t>unchecked</w:t>
            </w:r>
          </w:p>
        </w:tc>
        <w:tc>
          <w:tcPr>
            <w:tcW w:w="3810" w:type="dxa"/>
            <w:tcBorders>
              <w:top w:val="single" w:sz="6" w:space="0" w:color="auto"/>
              <w:left w:val="single" w:sz="6" w:space="0" w:color="auto"/>
              <w:bottom w:val="single" w:sz="6" w:space="0" w:color="auto"/>
              <w:right w:val="single" w:sz="6" w:space="0" w:color="auto"/>
            </w:tcBorders>
            <w:hideMark/>
          </w:tcPr>
          <w:p w14:paraId="4327E983" w14:textId="77777777" w:rsidR="00616551" w:rsidRPr="00616551" w:rsidRDefault="00616551" w:rsidP="00F70568">
            <w:pPr>
              <w:pStyle w:val="Tablefont"/>
              <w:spacing w:line="256" w:lineRule="auto"/>
              <w:rPr>
                <w:rFonts w:cs="Tahoma"/>
                <w:szCs w:val="18"/>
              </w:rPr>
            </w:pPr>
            <w:r w:rsidRPr="00616551">
              <w:rPr>
                <w:rFonts w:cs="Tahoma"/>
                <w:szCs w:val="18"/>
              </w:rPr>
              <w:t>Allows user to select transactions for the entire 'previous' Accounting Period.</w:t>
            </w:r>
          </w:p>
          <w:p w14:paraId="6D362C31" w14:textId="77777777" w:rsidR="00616551" w:rsidRPr="00616551" w:rsidRDefault="00616551" w:rsidP="00F70568">
            <w:pPr>
              <w:pStyle w:val="Tablefont"/>
              <w:spacing w:line="256" w:lineRule="auto"/>
              <w:rPr>
                <w:rFonts w:cs="Tahoma"/>
                <w:szCs w:val="18"/>
              </w:rPr>
            </w:pPr>
          </w:p>
          <w:p w14:paraId="524A3954" w14:textId="77777777" w:rsidR="00616551" w:rsidRPr="00616551" w:rsidRDefault="00616551" w:rsidP="00F70568">
            <w:pPr>
              <w:pStyle w:val="Tablefont"/>
              <w:spacing w:line="256" w:lineRule="auto"/>
              <w:rPr>
                <w:rFonts w:cs="Tahoma"/>
                <w:szCs w:val="18"/>
              </w:rPr>
            </w:pPr>
            <w:r w:rsidRPr="00616551">
              <w:rPr>
                <w:rFonts w:cs="Tahoma"/>
                <w:szCs w:val="18"/>
              </w:rPr>
              <w:t>Note that this is a variable context report selection that is determined dynamically relative to the date of report execution.</w:t>
            </w:r>
          </w:p>
          <w:p w14:paraId="04862A27" w14:textId="77777777" w:rsidR="00616551" w:rsidRPr="00616551" w:rsidRDefault="00616551" w:rsidP="00F70568">
            <w:pPr>
              <w:pStyle w:val="Tablefont"/>
              <w:spacing w:line="256" w:lineRule="auto"/>
              <w:rPr>
                <w:rFonts w:cs="Tahoma"/>
                <w:szCs w:val="18"/>
              </w:rPr>
            </w:pPr>
          </w:p>
          <w:p w14:paraId="2A0BDD75" w14:textId="77777777" w:rsidR="00616551" w:rsidRPr="00616551" w:rsidRDefault="00616551" w:rsidP="00F70568">
            <w:pPr>
              <w:pStyle w:val="Tablefont"/>
              <w:spacing w:line="256" w:lineRule="auto"/>
              <w:rPr>
                <w:rFonts w:cs="Tahoma"/>
                <w:szCs w:val="18"/>
              </w:rPr>
            </w:pPr>
            <w:r w:rsidRPr="00616551">
              <w:rPr>
                <w:rFonts w:cs="Tahoma"/>
                <w:szCs w:val="18"/>
              </w:rPr>
              <w:t>This uses the most recent financial Inventory Data Capture information available at time of report execution to determine whether transactions are selected for reporting purposes.</w:t>
            </w:r>
          </w:p>
          <w:p w14:paraId="243B8954" w14:textId="77777777" w:rsidR="00616551" w:rsidRPr="00616551" w:rsidRDefault="00616551" w:rsidP="00F70568">
            <w:pPr>
              <w:pStyle w:val="Tablefont"/>
              <w:spacing w:line="256" w:lineRule="auto"/>
              <w:rPr>
                <w:rFonts w:cs="Tahoma"/>
                <w:szCs w:val="18"/>
              </w:rPr>
            </w:pPr>
          </w:p>
          <w:p w14:paraId="1B101B5B" w14:textId="77777777" w:rsidR="00616551" w:rsidRPr="00616551" w:rsidRDefault="00616551" w:rsidP="00F70568">
            <w:pPr>
              <w:pStyle w:val="Tablefont"/>
              <w:spacing w:line="256" w:lineRule="auto"/>
              <w:rPr>
                <w:rFonts w:cs="Tahoma"/>
                <w:szCs w:val="18"/>
                <w:u w:val="single"/>
              </w:rPr>
            </w:pPr>
            <w:r w:rsidRPr="00616551">
              <w:rPr>
                <w:rFonts w:cs="Tahoma"/>
                <w:szCs w:val="18"/>
                <w:u w:val="single"/>
              </w:rPr>
              <w:t>Prerequisites</w:t>
            </w:r>
          </w:p>
          <w:p w14:paraId="53F6429B" w14:textId="77777777" w:rsidR="00616551" w:rsidRPr="00616551" w:rsidRDefault="00616551" w:rsidP="00F70568">
            <w:pPr>
              <w:pStyle w:val="Tablefont"/>
              <w:spacing w:line="256" w:lineRule="auto"/>
              <w:rPr>
                <w:rFonts w:cs="Tahoma"/>
                <w:szCs w:val="18"/>
              </w:rPr>
            </w:pPr>
            <w:r w:rsidRPr="00616551">
              <w:rPr>
                <w:rFonts w:cs="Tahoma"/>
                <w:szCs w:val="18"/>
              </w:rPr>
              <w:t>It is assumed that procedurally the Inventory Data Capture for "End of Month – Inventory Closing" has been completed.</w:t>
            </w:r>
          </w:p>
        </w:tc>
      </w:tr>
    </w:tbl>
    <w:p w14:paraId="22E38DF4" w14:textId="77777777" w:rsidR="00616551" w:rsidRPr="00616551" w:rsidRDefault="00616551" w:rsidP="00616551">
      <w:pPr>
        <w:pStyle w:val="Heading4"/>
        <w:rPr>
          <w:szCs w:val="22"/>
        </w:rPr>
      </w:pPr>
      <w:r w:rsidRPr="00616551">
        <w:t>Business Rules</w:t>
      </w:r>
    </w:p>
    <w:p w14:paraId="0EC97DB8" w14:textId="77777777" w:rsidR="00616551" w:rsidRPr="00616551" w:rsidRDefault="00616551" w:rsidP="00616551">
      <w:pPr>
        <w:rPr>
          <w:rFonts w:ascii="Century Schoolbook" w:hAnsi="Century Schoolbook" w:cs="Century Schoolbook"/>
          <w:lang w:eastAsia="en-US"/>
        </w:rPr>
      </w:pPr>
      <w:r w:rsidRPr="00616551">
        <w:t xml:space="preserve">If the user navigates back from the Accounting Period Selection window via the </w:t>
      </w:r>
      <w:r w:rsidRPr="00616551">
        <w:rPr>
          <w:b/>
        </w:rPr>
        <w:t>OK</w:t>
      </w:r>
      <w:r w:rsidRPr="00616551">
        <w:t xml:space="preserve"> or </w:t>
      </w:r>
      <w:r w:rsidRPr="00616551">
        <w:rPr>
          <w:b/>
        </w:rPr>
        <w:t>EXIT</w:t>
      </w:r>
      <w:r w:rsidRPr="00616551">
        <w:t xml:space="preserve"> buttons, and has selected the “Accounting Period” radio button but has not provided a specific Accounting Period value, then this is equivalent to not having requested an Accounting Period selection filter for the report.</w:t>
      </w:r>
    </w:p>
    <w:p w14:paraId="62E8B889" w14:textId="77777777" w:rsidR="00616551" w:rsidRPr="00616551" w:rsidRDefault="00616551" w:rsidP="00616551">
      <w:pPr>
        <w:pStyle w:val="Heading4"/>
      </w:pPr>
      <w:r w:rsidRPr="00616551">
        <w:t>Navigating Back to the Report Requester Screen</w:t>
      </w:r>
    </w:p>
    <w:p w14:paraId="14FC3E8F" w14:textId="77777777" w:rsidR="00616551" w:rsidRPr="00616551" w:rsidRDefault="00616551" w:rsidP="00616551">
      <w:pPr>
        <w:rPr>
          <w:rFonts w:ascii="Century Schoolbook" w:hAnsi="Century Schoolbook" w:cs="Century Schoolbook"/>
          <w:lang w:eastAsia="en-US"/>
        </w:rPr>
      </w:pPr>
      <w:r w:rsidRPr="00616551">
        <w:t>Depending on the business case, one of the following values is returned from the Accounting Period Selection window and displayed directly on the main Report Requester screen:</w:t>
      </w:r>
    </w:p>
    <w:p w14:paraId="2BF89ECF" w14:textId="77777777" w:rsidR="00616551" w:rsidRPr="00616551" w:rsidRDefault="00616551" w:rsidP="00616551"/>
    <w:p w14:paraId="7BF14123" w14:textId="77777777" w:rsidR="00616551" w:rsidRPr="00616551" w:rsidRDefault="00616551" w:rsidP="00616551">
      <w:pPr>
        <w:numPr>
          <w:ilvl w:val="0"/>
          <w:numId w:val="264"/>
        </w:numPr>
        <w:autoSpaceDN w:val="0"/>
      </w:pPr>
      <w:r w:rsidRPr="00616551">
        <w:t>A specific Accounting Period value eg. “202203”</w:t>
      </w:r>
    </w:p>
    <w:p w14:paraId="715CE907" w14:textId="77777777" w:rsidR="00616551" w:rsidRPr="00616551" w:rsidRDefault="00616551" w:rsidP="00616551">
      <w:pPr>
        <w:numPr>
          <w:ilvl w:val="0"/>
          <w:numId w:val="264"/>
        </w:numPr>
        <w:autoSpaceDN w:val="0"/>
      </w:pPr>
      <w:r w:rsidRPr="00616551">
        <w:t>The label “</w:t>
      </w:r>
      <w:r w:rsidRPr="00616551">
        <w:rPr>
          <w:b/>
          <w:i/>
        </w:rPr>
        <w:t>Cur Period</w:t>
      </w:r>
      <w:r w:rsidRPr="00616551">
        <w:t>”</w:t>
      </w:r>
    </w:p>
    <w:p w14:paraId="1464A190" w14:textId="77777777" w:rsidR="00616551" w:rsidRPr="00616551" w:rsidRDefault="00616551" w:rsidP="00616551">
      <w:pPr>
        <w:numPr>
          <w:ilvl w:val="0"/>
          <w:numId w:val="264"/>
        </w:numPr>
        <w:autoSpaceDN w:val="0"/>
      </w:pPr>
      <w:r w:rsidRPr="00616551">
        <w:t>The label “</w:t>
      </w:r>
      <w:r w:rsidRPr="00616551">
        <w:rPr>
          <w:b/>
          <w:i/>
        </w:rPr>
        <w:t>Prev Period</w:t>
      </w:r>
      <w:r w:rsidRPr="00616551">
        <w:t>”</w:t>
      </w:r>
    </w:p>
    <w:p w14:paraId="7396DA11" w14:textId="77777777" w:rsidR="00616551" w:rsidRPr="00616551" w:rsidRDefault="00616551" w:rsidP="00616551">
      <w:pPr>
        <w:numPr>
          <w:ilvl w:val="0"/>
          <w:numId w:val="264"/>
        </w:numPr>
        <w:autoSpaceDN w:val="0"/>
      </w:pPr>
      <w:r w:rsidRPr="00616551">
        <w:t>blank (ie. indicates no filtering was requested via the window)</w:t>
      </w:r>
    </w:p>
    <w:p w14:paraId="7D38A653" w14:textId="77777777" w:rsidR="00616551" w:rsidRPr="00616551" w:rsidRDefault="00616551" w:rsidP="00616551"/>
    <w:p w14:paraId="0151AA94" w14:textId="77777777" w:rsidR="00616551" w:rsidRPr="00616551" w:rsidRDefault="00616551" w:rsidP="00616551">
      <w:r w:rsidRPr="00616551">
        <w:t>Business Case 1 - Example:</w:t>
      </w:r>
    </w:p>
    <w:p w14:paraId="35099CF3" w14:textId="77777777" w:rsidR="00616551" w:rsidRPr="00616551" w:rsidRDefault="00616551" w:rsidP="00616551">
      <w:r w:rsidRPr="00616551">
        <w:rPr>
          <w:noProof/>
          <w:lang w:eastAsia="en-US"/>
        </w:rPr>
        <w:lastRenderedPageBreak/>
        <w:drawing>
          <wp:inline distT="0" distB="0" distL="0" distR="0" wp14:anchorId="6EA03E9A" wp14:editId="148E9548">
            <wp:extent cx="5882005" cy="908050"/>
            <wp:effectExtent l="0" t="0" r="4445" b="635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005" cy="908050"/>
                    </a:xfrm>
                    <a:prstGeom prst="rect">
                      <a:avLst/>
                    </a:prstGeom>
                  </pic:spPr>
                </pic:pic>
              </a:graphicData>
            </a:graphic>
          </wp:inline>
        </w:drawing>
      </w:r>
    </w:p>
    <w:p w14:paraId="4CD6DE0F" w14:textId="77777777" w:rsidR="00616551" w:rsidRPr="00616551" w:rsidRDefault="00616551" w:rsidP="00616551"/>
    <w:p w14:paraId="6A11CB3D" w14:textId="77777777" w:rsidR="00616551" w:rsidRPr="00616551" w:rsidRDefault="00616551" w:rsidP="00616551">
      <w:r w:rsidRPr="00616551">
        <w:t>Business Case 2 - Example:</w:t>
      </w:r>
    </w:p>
    <w:p w14:paraId="47AEC6F7" w14:textId="77777777" w:rsidR="00616551" w:rsidRPr="00616551" w:rsidRDefault="00616551" w:rsidP="00616551">
      <w:r w:rsidRPr="00616551">
        <w:rPr>
          <w:noProof/>
          <w:lang w:eastAsia="en-US"/>
        </w:rPr>
        <w:drawing>
          <wp:inline distT="0" distB="0" distL="0" distR="0" wp14:anchorId="3D019E08" wp14:editId="02187F90">
            <wp:extent cx="5882005" cy="945515"/>
            <wp:effectExtent l="0" t="0" r="4445" b="698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2005" cy="945515"/>
                    </a:xfrm>
                    <a:prstGeom prst="rect">
                      <a:avLst/>
                    </a:prstGeom>
                  </pic:spPr>
                </pic:pic>
              </a:graphicData>
            </a:graphic>
          </wp:inline>
        </w:drawing>
      </w:r>
    </w:p>
    <w:p w14:paraId="1713C979" w14:textId="77777777" w:rsidR="00616551" w:rsidRPr="00616551" w:rsidRDefault="00616551" w:rsidP="00616551"/>
    <w:p w14:paraId="6D24F554" w14:textId="77777777" w:rsidR="00616551" w:rsidRPr="00616551" w:rsidRDefault="00616551" w:rsidP="00616551">
      <w:r w:rsidRPr="00616551">
        <w:t>Business Case 3 - Example:</w:t>
      </w:r>
    </w:p>
    <w:p w14:paraId="3DE49792" w14:textId="77777777" w:rsidR="00616551" w:rsidRPr="00616551" w:rsidRDefault="00616551" w:rsidP="00616551">
      <w:r w:rsidRPr="00616551">
        <w:rPr>
          <w:noProof/>
          <w:lang w:eastAsia="en-US"/>
        </w:rPr>
        <w:drawing>
          <wp:inline distT="0" distB="0" distL="0" distR="0" wp14:anchorId="00E264F3" wp14:editId="08476326">
            <wp:extent cx="5882005" cy="931545"/>
            <wp:effectExtent l="0" t="0" r="4445" b="190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82005" cy="931545"/>
                    </a:xfrm>
                    <a:prstGeom prst="rect">
                      <a:avLst/>
                    </a:prstGeom>
                  </pic:spPr>
                </pic:pic>
              </a:graphicData>
            </a:graphic>
          </wp:inline>
        </w:drawing>
      </w:r>
    </w:p>
    <w:p w14:paraId="05977FDA" w14:textId="77777777" w:rsidR="00616551" w:rsidRPr="00616551" w:rsidRDefault="00616551" w:rsidP="00616551"/>
    <w:p w14:paraId="2010906F" w14:textId="77777777" w:rsidR="00616551" w:rsidRPr="00616551" w:rsidRDefault="00616551" w:rsidP="00616551">
      <w:r w:rsidRPr="00616551">
        <w:t>Business Case 4 - Example:</w:t>
      </w:r>
    </w:p>
    <w:p w14:paraId="3681BBAE" w14:textId="77777777" w:rsidR="00616551" w:rsidRPr="00616551" w:rsidRDefault="00616551" w:rsidP="00616551">
      <w:r w:rsidRPr="00616551">
        <w:rPr>
          <w:noProof/>
          <w:lang w:eastAsia="en-US"/>
        </w:rPr>
        <w:drawing>
          <wp:inline distT="0" distB="0" distL="0" distR="0" wp14:anchorId="35B35B00" wp14:editId="3CB6F08A">
            <wp:extent cx="5882005" cy="906780"/>
            <wp:effectExtent l="0" t="0" r="4445"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82005" cy="906780"/>
                    </a:xfrm>
                    <a:prstGeom prst="rect">
                      <a:avLst/>
                    </a:prstGeom>
                  </pic:spPr>
                </pic:pic>
              </a:graphicData>
            </a:graphic>
          </wp:inline>
        </w:drawing>
      </w:r>
    </w:p>
    <w:p w14:paraId="2A09D562" w14:textId="77777777" w:rsidR="00616551" w:rsidRPr="00616551" w:rsidRDefault="00616551" w:rsidP="00616551"/>
    <w:p w14:paraId="564BDBE7" w14:textId="77777777" w:rsidR="00616551" w:rsidRPr="00616551" w:rsidRDefault="00616551" w:rsidP="00616551">
      <w:pPr>
        <w:pStyle w:val="Heading3"/>
        <w:rPr>
          <w:rFonts w:ascii="Century Schoolbook" w:hAnsi="Century Schoolbook" w:cs="Century Schoolbook"/>
          <w:lang w:eastAsia="en-US"/>
        </w:rPr>
      </w:pPr>
      <w:bookmarkStart w:id="1429" w:name="_Toc169251016"/>
      <w:r w:rsidRPr="00616551">
        <w:t>Report Execution – Business Rules</w:t>
      </w:r>
      <w:bookmarkEnd w:id="1429"/>
    </w:p>
    <w:p w14:paraId="37401BD0" w14:textId="77777777" w:rsidR="00616551" w:rsidRPr="00616551" w:rsidRDefault="00616551" w:rsidP="00616551">
      <w:pPr>
        <w:pStyle w:val="Heading4"/>
        <w:rPr>
          <w:rFonts w:eastAsiaTheme="minorEastAsia"/>
        </w:rPr>
      </w:pPr>
      <w:r w:rsidRPr="00616551">
        <w:rPr>
          <w:rFonts w:eastAsiaTheme="minorEastAsia"/>
        </w:rPr>
        <w:t>Accounting Period Radio Button</w:t>
      </w:r>
    </w:p>
    <w:p w14:paraId="3177CDCF" w14:textId="77777777" w:rsidR="00616551" w:rsidRPr="00616551" w:rsidRDefault="00616551" w:rsidP="00616551">
      <w:pPr>
        <w:numPr>
          <w:ilvl w:val="0"/>
          <w:numId w:val="265"/>
        </w:numPr>
        <w:autoSpaceDN w:val="0"/>
        <w:rPr>
          <w:rFonts w:eastAsiaTheme="minorEastAsia"/>
        </w:rPr>
      </w:pPr>
      <w:r w:rsidRPr="00616551">
        <w:t>If the “Accounting Period” radio button was selected, then the specific Accounting Period value that was provided directly is used at report execution time.</w:t>
      </w:r>
    </w:p>
    <w:p w14:paraId="5C1F5078" w14:textId="77777777" w:rsidR="00616551" w:rsidRPr="00616551" w:rsidRDefault="00616551" w:rsidP="00616551">
      <w:pPr>
        <w:pStyle w:val="Heading4"/>
        <w:rPr>
          <w:rFonts w:eastAsiaTheme="minorEastAsia"/>
        </w:rPr>
      </w:pPr>
      <w:r w:rsidRPr="00616551">
        <w:rPr>
          <w:rFonts w:eastAsiaTheme="minorEastAsia"/>
        </w:rPr>
        <w:t>Current Period Radio Button</w:t>
      </w:r>
    </w:p>
    <w:p w14:paraId="385EF65E" w14:textId="77777777" w:rsidR="00616551" w:rsidRPr="00616551" w:rsidRDefault="00616551" w:rsidP="00616551">
      <w:pPr>
        <w:numPr>
          <w:ilvl w:val="0"/>
          <w:numId w:val="229"/>
        </w:numPr>
      </w:pPr>
      <w:r w:rsidRPr="00616551">
        <w:t>If the ‘Current Period’ radio button was selected, then the Accounting Period to be used at report execution time is determined dynamically as follows:</w:t>
      </w:r>
    </w:p>
    <w:p w14:paraId="2E1E47C5" w14:textId="77777777" w:rsidR="00616551" w:rsidRPr="00616551" w:rsidRDefault="00616551" w:rsidP="00616551">
      <w:pPr>
        <w:numPr>
          <w:ilvl w:val="0"/>
          <w:numId w:val="233"/>
        </w:numPr>
      </w:pPr>
      <w:r w:rsidRPr="00616551">
        <w:t>Accounting Period value is not resolvable.</w:t>
      </w:r>
    </w:p>
    <w:p w14:paraId="5AB41F51" w14:textId="77777777" w:rsidR="00616551" w:rsidRPr="00616551" w:rsidRDefault="00616551" w:rsidP="00616551">
      <w:pPr>
        <w:numPr>
          <w:ilvl w:val="0"/>
          <w:numId w:val="234"/>
        </w:numPr>
      </w:pPr>
      <w:r w:rsidRPr="00616551">
        <w:t>The Inventory Data Capture header (intide) table is bypassed.</w:t>
      </w:r>
    </w:p>
    <w:p w14:paraId="4B223C98" w14:textId="77777777" w:rsidR="00616551" w:rsidRPr="00616551" w:rsidRDefault="00616551" w:rsidP="00616551">
      <w:pPr>
        <w:numPr>
          <w:ilvl w:val="0"/>
          <w:numId w:val="234"/>
        </w:numPr>
      </w:pPr>
      <w:r w:rsidRPr="00616551">
        <w:t>All transactions are eligible for inclusion.</w:t>
      </w:r>
    </w:p>
    <w:p w14:paraId="7B7B68B5" w14:textId="77777777" w:rsidR="00616551" w:rsidRPr="00616551" w:rsidRDefault="00616551" w:rsidP="00616551">
      <w:pPr>
        <w:numPr>
          <w:ilvl w:val="0"/>
          <w:numId w:val="234"/>
        </w:numPr>
      </w:pPr>
      <w:r w:rsidRPr="00616551">
        <w:t>The front selection page of the generated report indicates the words ‘Current Period’ (since there is no resolvable Accounting Period value).</w:t>
      </w:r>
    </w:p>
    <w:p w14:paraId="486CF19F" w14:textId="77777777" w:rsidR="00616551" w:rsidRPr="00616551" w:rsidRDefault="00616551" w:rsidP="00616551">
      <w:pPr>
        <w:pStyle w:val="Heading4"/>
        <w:rPr>
          <w:rFonts w:eastAsiaTheme="minorEastAsia"/>
        </w:rPr>
      </w:pPr>
      <w:r w:rsidRPr="00616551">
        <w:rPr>
          <w:rFonts w:eastAsiaTheme="minorEastAsia"/>
        </w:rPr>
        <w:t>Previous Period Radio Button</w:t>
      </w:r>
    </w:p>
    <w:p w14:paraId="167E42FF" w14:textId="77777777" w:rsidR="00616551" w:rsidRPr="00616551" w:rsidRDefault="00616551" w:rsidP="00616551">
      <w:pPr>
        <w:numPr>
          <w:ilvl w:val="0"/>
          <w:numId w:val="229"/>
        </w:numPr>
      </w:pPr>
      <w:r w:rsidRPr="00616551">
        <w:t>If the “Previous Period” radio button was selected, then the Accounting Period to be used at report execution time is determined dynamically as follows:</w:t>
      </w:r>
    </w:p>
    <w:p w14:paraId="04DCE923" w14:textId="77777777" w:rsidR="00616551" w:rsidRPr="00616551" w:rsidRDefault="00616551" w:rsidP="00616551">
      <w:pPr>
        <w:numPr>
          <w:ilvl w:val="0"/>
          <w:numId w:val="266"/>
        </w:numPr>
      </w:pPr>
      <w:r w:rsidRPr="00616551">
        <w:t>The Inventory Data Capture header (intide) table is accessed</w:t>
      </w:r>
    </w:p>
    <w:p w14:paraId="29E8958B" w14:textId="77777777" w:rsidR="00616551" w:rsidRPr="00616551" w:rsidRDefault="00616551" w:rsidP="00616551">
      <w:pPr>
        <w:numPr>
          <w:ilvl w:val="0"/>
          <w:numId w:val="266"/>
        </w:numPr>
      </w:pPr>
      <w:r w:rsidRPr="00616551">
        <w:lastRenderedPageBreak/>
        <w:t>The financial (Purpose Code = “F”) Inventory Data Capture record which contains the most recent Accounting Period is accessed</w:t>
      </w:r>
    </w:p>
    <w:p w14:paraId="5ABDC751" w14:textId="77777777" w:rsidR="00616551" w:rsidRPr="00616551" w:rsidRDefault="00616551" w:rsidP="00616551">
      <w:pPr>
        <w:numPr>
          <w:ilvl w:val="0"/>
          <w:numId w:val="266"/>
        </w:numPr>
      </w:pPr>
      <w:r w:rsidRPr="00616551">
        <w:t>The front selection page of the generated report indicates the actual equivalent Accounting Period, not the words “Previous Period”</w:t>
      </w:r>
    </w:p>
    <w:p w14:paraId="3D9455C1" w14:textId="77777777" w:rsidR="00616551" w:rsidRPr="00616551" w:rsidRDefault="00616551" w:rsidP="00616551">
      <w:pPr>
        <w:numPr>
          <w:ilvl w:val="0"/>
          <w:numId w:val="266"/>
        </w:numPr>
      </w:pPr>
      <w:r w:rsidRPr="00616551">
        <w:t>If there is no corresponding Inventory Data Capture record available, the report cannot be generated correctly and an error is issued via the View Log button in the Document Manager:</w:t>
      </w:r>
    </w:p>
    <w:p w14:paraId="7EAA9318" w14:textId="77777777" w:rsidR="00616551" w:rsidRDefault="00616551" w:rsidP="00616551">
      <w:pPr>
        <w:ind w:left="714"/>
      </w:pPr>
      <w:r w:rsidRPr="00616551">
        <w:t>“</w:t>
      </w:r>
      <w:r w:rsidRPr="00616551">
        <w:rPr>
          <w:i/>
        </w:rPr>
        <w:t>Inventory Data Capture information unavailable</w:t>
      </w:r>
      <w:r w:rsidRPr="00616551">
        <w:t>”</w:t>
      </w:r>
    </w:p>
    <w:p w14:paraId="70D9F295" w14:textId="77777777" w:rsidR="00616551" w:rsidRDefault="00616551" w:rsidP="00616551"/>
    <w:p w14:paraId="777B9993" w14:textId="36C50839" w:rsidR="008709E1" w:rsidRPr="008709E1" w:rsidRDefault="008709E1" w:rsidP="00693CBB">
      <w:pPr>
        <w:widowControl/>
        <w:jc w:val="left"/>
      </w:pPr>
      <w:r w:rsidRPr="008709E1">
        <w:br w:type="page"/>
      </w:r>
    </w:p>
    <w:p w14:paraId="5BBFA6F2" w14:textId="77777777" w:rsidR="008709E1" w:rsidRPr="008709E1" w:rsidRDefault="008709E1" w:rsidP="008709E1">
      <w:pPr>
        <w:rPr>
          <w:lang w:val="en-CA" w:eastAsia="en-US"/>
        </w:rPr>
        <w:sectPr w:rsidR="008709E1" w:rsidRPr="008709E1" w:rsidSect="008709E1">
          <w:headerReference w:type="default" r:id="rId196"/>
          <w:footerReference w:type="default" r:id="rId197"/>
          <w:headerReference w:type="first" r:id="rId198"/>
          <w:footerReference w:type="first" r:id="rId199"/>
          <w:pgSz w:w="12240" w:h="15840" w:code="1"/>
          <w:pgMar w:top="1440" w:right="1418" w:bottom="873" w:left="1559" w:header="720" w:footer="567" w:gutter="0"/>
          <w:cols w:space="720"/>
          <w:docGrid w:linePitch="299"/>
        </w:sectPr>
      </w:pPr>
    </w:p>
    <w:p w14:paraId="62746635" w14:textId="77777777" w:rsidR="008709E1" w:rsidRPr="002647B2" w:rsidRDefault="008709E1" w:rsidP="00AC7787">
      <w:pPr>
        <w:pStyle w:val="Heading1"/>
        <w:rPr>
          <w:sz w:val="37"/>
          <w:szCs w:val="37"/>
          <w:lang w:val="en-CA" w:eastAsia="en-US"/>
        </w:rPr>
      </w:pPr>
      <w:bookmarkStart w:id="1430" w:name="_D2HTopic_114"/>
      <w:bookmarkStart w:id="1431" w:name="_Toc97032591"/>
      <w:bookmarkStart w:id="1432" w:name="_Toc169251017"/>
      <w:r w:rsidRPr="002647B2">
        <w:rPr>
          <w:sz w:val="37"/>
          <w:szCs w:val="37"/>
          <w:lang w:val="en-CA" w:eastAsia="en-US"/>
        </w:rPr>
        <w:lastRenderedPageBreak/>
        <w:t>COST RECONCILIATION ACTIVITY JOURNAL</w:t>
      </w:r>
      <w:bookmarkEnd w:id="1430"/>
      <w:bookmarkEnd w:id="1431"/>
      <w:bookmarkEnd w:id="1432"/>
    </w:p>
    <w:p w14:paraId="2681E65B" w14:textId="77777777" w:rsidR="008709E1" w:rsidRPr="008709E1" w:rsidRDefault="008709E1" w:rsidP="00B14A9E">
      <w:pPr>
        <w:pStyle w:val="Heading2"/>
      </w:pPr>
      <w:bookmarkStart w:id="1433" w:name="_D2HTopic_115"/>
      <w:bookmarkStart w:id="1434" w:name="_Toc97032592"/>
      <w:bookmarkStart w:id="1435" w:name="_Toc169251018"/>
      <w:r w:rsidRPr="008709E1">
        <w:t>Overview</w:t>
      </w:r>
      <w:bookmarkEnd w:id="1433"/>
      <w:bookmarkEnd w:id="1434"/>
      <w:bookmarkEnd w:id="1435"/>
    </w:p>
    <w:p w14:paraId="606F0880" w14:textId="77777777" w:rsidR="008709E1" w:rsidRPr="008709E1" w:rsidRDefault="008709E1" w:rsidP="008709E1">
      <w:r w:rsidRPr="008709E1">
        <w:t>This report prints a list of Cost Reconciliation transaction activity for each Cost Reconciliation transaction meeting the selection criteria.</w:t>
      </w:r>
    </w:p>
    <w:p w14:paraId="1EA5EF5E" w14:textId="77777777" w:rsidR="008709E1" w:rsidRPr="008709E1" w:rsidRDefault="008709E1" w:rsidP="008709E1"/>
    <w:p w14:paraId="5EDCACF5" w14:textId="77777777" w:rsidR="008709E1" w:rsidRPr="008709E1" w:rsidRDefault="008709E1" w:rsidP="008709E1">
      <w:r w:rsidRPr="008709E1">
        <w:t>Cost Reconciliation transactions can be listed for either of the following business cases:</w:t>
      </w:r>
    </w:p>
    <w:p w14:paraId="52E41B9A" w14:textId="77777777" w:rsidR="008709E1" w:rsidRPr="008709E1" w:rsidRDefault="008709E1" w:rsidP="00CB43C2">
      <w:pPr>
        <w:numPr>
          <w:ilvl w:val="0"/>
          <w:numId w:val="242"/>
        </w:numPr>
      </w:pPr>
      <w:r w:rsidRPr="008709E1">
        <w:t>External cost activity accruals based on the Receiving, Production and Shipping business applications.</w:t>
      </w:r>
    </w:p>
    <w:p w14:paraId="1403D2AB" w14:textId="77777777" w:rsidR="008709E1" w:rsidRPr="008709E1" w:rsidRDefault="008709E1" w:rsidP="00CB43C2">
      <w:pPr>
        <w:numPr>
          <w:ilvl w:val="0"/>
          <w:numId w:val="242"/>
        </w:numPr>
      </w:pPr>
      <w:r w:rsidRPr="008709E1">
        <w:t>Applications against accrued external costs, based on the Voucher business application.</w:t>
      </w:r>
    </w:p>
    <w:p w14:paraId="71B596ED" w14:textId="77777777" w:rsidR="008709E1" w:rsidRPr="008709E1" w:rsidRDefault="008709E1" w:rsidP="00B14A9E">
      <w:pPr>
        <w:pStyle w:val="Heading3"/>
      </w:pPr>
      <w:bookmarkStart w:id="1436" w:name="_D2HTopic_116"/>
      <w:bookmarkStart w:id="1437" w:name="_Toc97032593"/>
      <w:bookmarkStart w:id="1438" w:name="_Toc169251019"/>
      <w:r w:rsidRPr="008709E1">
        <w:t>Target Audience</w:t>
      </w:r>
      <w:bookmarkEnd w:id="1436"/>
      <w:bookmarkEnd w:id="1437"/>
      <w:bookmarkEnd w:id="1438"/>
    </w:p>
    <w:p w14:paraId="5E6BF3C3" w14:textId="77777777" w:rsidR="008709E1" w:rsidRPr="008709E1" w:rsidRDefault="008709E1" w:rsidP="008709E1">
      <w:r w:rsidRPr="008709E1">
        <w:t>Accounting staff can use this report to review the Cost Reconciliation or Cost Reconciliation Application transaction activity.</w:t>
      </w:r>
    </w:p>
    <w:p w14:paraId="6E736ECE" w14:textId="77777777" w:rsidR="008709E1" w:rsidRPr="008709E1" w:rsidRDefault="008709E1" w:rsidP="008709E1"/>
    <w:p w14:paraId="5D6ED569" w14:textId="77777777" w:rsidR="008709E1" w:rsidRPr="008709E1" w:rsidRDefault="008709E1" w:rsidP="008709E1">
      <w:r w:rsidRPr="008709E1">
        <w:t>The report is also used as a verification report for the Period-End Balancing procedures.  Please refer to the ‘INVEX Interface to General Ledger’ document for further details.</w:t>
      </w:r>
    </w:p>
    <w:p w14:paraId="7FFE11A8" w14:textId="77777777" w:rsidR="008709E1" w:rsidRPr="008709E1" w:rsidRDefault="008709E1" w:rsidP="00B14A9E">
      <w:pPr>
        <w:pStyle w:val="Heading3"/>
      </w:pPr>
      <w:bookmarkStart w:id="1439" w:name="_D2HTopic_117"/>
      <w:bookmarkStart w:id="1440" w:name="_Toc97032594"/>
      <w:bookmarkStart w:id="1441" w:name="_Toc169251020"/>
      <w:r w:rsidRPr="008709E1">
        <w:t>Prerequisites</w:t>
      </w:r>
      <w:bookmarkEnd w:id="1439"/>
      <w:bookmarkEnd w:id="1440"/>
      <w:bookmarkEnd w:id="1441"/>
    </w:p>
    <w:p w14:paraId="50F8452E" w14:textId="77777777" w:rsidR="008709E1" w:rsidRPr="008709E1" w:rsidRDefault="008709E1" w:rsidP="00B14A9E">
      <w:pPr>
        <w:pStyle w:val="Heading4"/>
        <w:rPr>
          <w:lang w:eastAsia="en-US"/>
        </w:rPr>
      </w:pPr>
      <w:bookmarkStart w:id="1442" w:name="_D2HTopic_118"/>
      <w:r w:rsidRPr="008709E1">
        <w:rPr>
          <w:lang w:eastAsia="en-US"/>
        </w:rPr>
        <w:t>Period-End Inventory Data Capture</w:t>
      </w:r>
      <w:bookmarkEnd w:id="1442"/>
    </w:p>
    <w:p w14:paraId="5F82C5F5" w14:textId="77777777" w:rsidR="008709E1" w:rsidRPr="008709E1" w:rsidRDefault="008709E1" w:rsidP="008709E1">
      <w:r w:rsidRPr="008709E1">
        <w:t>This is a prerequisite procedure only if the Accounting Period selection is used in conjunction with Transaction Source ‘C’ (refer to Accounting Period Business Rules section).</w:t>
      </w:r>
    </w:p>
    <w:p w14:paraId="36F13673" w14:textId="77777777" w:rsidR="008709E1" w:rsidRPr="008709E1" w:rsidRDefault="008709E1" w:rsidP="008709E1"/>
    <w:p w14:paraId="5EC2A993" w14:textId="03A8009D" w:rsidR="008709E1" w:rsidRPr="008709E1" w:rsidRDefault="008709E1" w:rsidP="008709E1">
      <w:r w:rsidRPr="008709E1">
        <w:t>Please refer to the ‘Inventory Data Capture’ document</w:t>
      </w:r>
      <w:r w:rsidR="00B14A9E">
        <w:t>ation</w:t>
      </w:r>
      <w:r w:rsidRPr="008709E1">
        <w:t xml:space="preserve"> for further details.</w:t>
      </w:r>
    </w:p>
    <w:p w14:paraId="6CF05766" w14:textId="77777777" w:rsidR="008709E1" w:rsidRPr="008709E1" w:rsidRDefault="008709E1" w:rsidP="008709E1"/>
    <w:p w14:paraId="5B55CC94" w14:textId="77777777" w:rsidR="008709E1" w:rsidRPr="008709E1" w:rsidRDefault="008709E1" w:rsidP="008709E1"/>
    <w:p w14:paraId="05963298" w14:textId="77777777" w:rsidR="008709E1" w:rsidRPr="008709E1" w:rsidRDefault="008709E1" w:rsidP="008709E1">
      <w:pPr>
        <w:sectPr w:rsidR="008709E1" w:rsidRPr="008709E1" w:rsidSect="008709E1">
          <w:headerReference w:type="default" r:id="rId200"/>
          <w:footerReference w:type="default" r:id="rId201"/>
          <w:headerReference w:type="first" r:id="rId202"/>
          <w:footerReference w:type="first" r:id="rId203"/>
          <w:type w:val="oddPage"/>
          <w:pgSz w:w="12240" w:h="15840" w:code="1"/>
          <w:pgMar w:top="1440" w:right="1418" w:bottom="873" w:left="1559" w:header="720" w:footer="567" w:gutter="0"/>
          <w:cols w:space="720"/>
          <w:titlePg/>
          <w:docGrid w:linePitch="299"/>
        </w:sectPr>
      </w:pPr>
    </w:p>
    <w:p w14:paraId="4FA7AAB4" w14:textId="01AD78DF" w:rsidR="008709E1" w:rsidRPr="008709E1" w:rsidRDefault="00626E7E" w:rsidP="008709E1">
      <w:pPr>
        <w:jc w:val="center"/>
        <w:rPr>
          <w:noProof/>
        </w:rPr>
      </w:pPr>
      <w:r>
        <w:rPr>
          <w:noProof/>
          <w:lang w:eastAsia="en-US"/>
        </w:rPr>
        <w:lastRenderedPageBreak/>
        <w:drawing>
          <wp:inline distT="0" distB="0" distL="0" distR="0" wp14:anchorId="7702A241" wp14:editId="3B178E01">
            <wp:extent cx="8564245" cy="5882005"/>
            <wp:effectExtent l="0" t="0" r="8255" b="444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8564245" cy="5882005"/>
                    </a:xfrm>
                    <a:prstGeom prst="rect">
                      <a:avLst/>
                    </a:prstGeom>
                  </pic:spPr>
                </pic:pic>
              </a:graphicData>
            </a:graphic>
          </wp:inline>
        </w:drawing>
      </w:r>
    </w:p>
    <w:p w14:paraId="58056EAE" w14:textId="2550408D" w:rsidR="008709E1" w:rsidRPr="008709E1" w:rsidRDefault="00626E7E" w:rsidP="008709E1">
      <w:pPr>
        <w:jc w:val="center"/>
        <w:rPr>
          <w:noProof/>
        </w:rPr>
      </w:pPr>
      <w:r>
        <w:rPr>
          <w:noProof/>
          <w:lang w:eastAsia="en-US"/>
        </w:rPr>
        <w:lastRenderedPageBreak/>
        <w:drawing>
          <wp:inline distT="0" distB="0" distL="0" distR="0" wp14:anchorId="12C933DF" wp14:editId="4BD7B2E6">
            <wp:extent cx="8500110" cy="5882005"/>
            <wp:effectExtent l="0" t="0" r="0" b="444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8500110" cy="5882005"/>
                    </a:xfrm>
                    <a:prstGeom prst="rect">
                      <a:avLst/>
                    </a:prstGeom>
                  </pic:spPr>
                </pic:pic>
              </a:graphicData>
            </a:graphic>
          </wp:inline>
        </w:drawing>
      </w:r>
    </w:p>
    <w:p w14:paraId="6373E17A" w14:textId="77777777" w:rsidR="008709E1" w:rsidRPr="008709E1" w:rsidRDefault="008709E1" w:rsidP="008709E1">
      <w:pPr>
        <w:rPr>
          <w:noProof/>
        </w:rPr>
        <w:sectPr w:rsidR="008709E1" w:rsidRPr="008709E1" w:rsidSect="008709E1">
          <w:headerReference w:type="default" r:id="rId206"/>
          <w:footerReference w:type="default" r:id="rId207"/>
          <w:pgSz w:w="15840" w:h="12240" w:orient="landscape" w:code="1"/>
          <w:pgMar w:top="1559" w:right="1440" w:bottom="1418" w:left="873" w:header="720" w:footer="567" w:gutter="0"/>
          <w:cols w:space="720"/>
          <w:docGrid w:linePitch="299"/>
        </w:sectPr>
      </w:pPr>
    </w:p>
    <w:p w14:paraId="6F9DDE1C" w14:textId="77777777" w:rsidR="008709E1" w:rsidRPr="008709E1" w:rsidRDefault="008709E1" w:rsidP="00DA52F5">
      <w:pPr>
        <w:pStyle w:val="Heading2"/>
      </w:pPr>
      <w:bookmarkStart w:id="1443" w:name="_D2HTopic_119"/>
      <w:bookmarkStart w:id="1444" w:name="_Toc97032595"/>
      <w:bookmarkStart w:id="1445" w:name="_Toc169251021"/>
      <w:r w:rsidRPr="008709E1">
        <w:lastRenderedPageBreak/>
        <w:t>Report Selections</w:t>
      </w:r>
      <w:bookmarkEnd w:id="1443"/>
      <w:bookmarkEnd w:id="1444"/>
      <w:bookmarkEnd w:id="1445"/>
    </w:p>
    <w:p w14:paraId="165EBB61" w14:textId="38381259" w:rsidR="008709E1" w:rsidRPr="008709E1" w:rsidRDefault="008133EE" w:rsidP="008709E1">
      <w:r>
        <w:rPr>
          <w:noProof/>
          <w:lang w:eastAsia="en-US"/>
        </w:rPr>
        <w:drawing>
          <wp:inline distT="0" distB="0" distL="0" distR="0" wp14:anchorId="5A24A1BE" wp14:editId="09E5BE55">
            <wp:extent cx="5882005" cy="2726690"/>
            <wp:effectExtent l="0" t="0" r="4445"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882005" cy="2726690"/>
                    </a:xfrm>
                    <a:prstGeom prst="rect">
                      <a:avLst/>
                    </a:prstGeom>
                  </pic:spPr>
                </pic:pic>
              </a:graphicData>
            </a:graphic>
          </wp:inline>
        </w:drawing>
      </w:r>
    </w:p>
    <w:p w14:paraId="4B473E98" w14:textId="77777777" w:rsidR="008709E1" w:rsidRPr="008709E1" w:rsidRDefault="008709E1" w:rsidP="008709E1"/>
    <w:p w14:paraId="07393C91" w14:textId="77777777" w:rsidR="008709E1" w:rsidRPr="008709E1" w:rsidRDefault="008709E1" w:rsidP="008709E1"/>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845"/>
        <w:gridCol w:w="2102"/>
        <w:gridCol w:w="1529"/>
        <w:gridCol w:w="993"/>
        <w:gridCol w:w="3148"/>
      </w:tblGrid>
      <w:tr w:rsidR="008709E1" w:rsidRPr="008709E1" w14:paraId="0B32750B" w14:textId="77777777" w:rsidTr="008709E1">
        <w:trPr>
          <w:cantSplit/>
          <w:tblHeader/>
        </w:trPr>
        <w:tc>
          <w:tcPr>
            <w:tcW w:w="1845" w:type="dxa"/>
            <w:tcBorders>
              <w:top w:val="single" w:sz="6" w:space="0" w:color="C00000"/>
              <w:bottom w:val="single" w:sz="18" w:space="0" w:color="C00000"/>
            </w:tcBorders>
            <w:shd w:val="pct20" w:color="auto" w:fill="auto"/>
          </w:tcPr>
          <w:p w14:paraId="39D53701" w14:textId="77777777" w:rsidR="008709E1" w:rsidRPr="008709E1" w:rsidRDefault="008709E1" w:rsidP="008709E1">
            <w:pPr>
              <w:spacing w:before="50" w:after="50"/>
              <w:jc w:val="left"/>
              <w:rPr>
                <w:b/>
                <w:sz w:val="18"/>
              </w:rPr>
            </w:pPr>
            <w:r w:rsidRPr="008709E1">
              <w:rPr>
                <w:b/>
                <w:sz w:val="18"/>
              </w:rPr>
              <w:t>Selection</w:t>
            </w:r>
          </w:p>
        </w:tc>
        <w:tc>
          <w:tcPr>
            <w:tcW w:w="2102" w:type="dxa"/>
            <w:tcBorders>
              <w:top w:val="single" w:sz="6" w:space="0" w:color="C00000"/>
              <w:bottom w:val="single" w:sz="18" w:space="0" w:color="C00000"/>
            </w:tcBorders>
            <w:shd w:val="pct20" w:color="auto" w:fill="auto"/>
          </w:tcPr>
          <w:p w14:paraId="43AC0146" w14:textId="77777777" w:rsidR="008709E1" w:rsidRPr="008709E1" w:rsidRDefault="008709E1" w:rsidP="008709E1">
            <w:pPr>
              <w:spacing w:before="50" w:after="50"/>
              <w:jc w:val="left"/>
              <w:rPr>
                <w:b/>
                <w:sz w:val="18"/>
              </w:rPr>
            </w:pPr>
            <w:r w:rsidRPr="008709E1">
              <w:rPr>
                <w:b/>
                <w:sz w:val="18"/>
              </w:rPr>
              <w:t>Options</w:t>
            </w:r>
          </w:p>
        </w:tc>
        <w:tc>
          <w:tcPr>
            <w:tcW w:w="1529" w:type="dxa"/>
            <w:tcBorders>
              <w:top w:val="single" w:sz="6" w:space="0" w:color="C00000"/>
              <w:bottom w:val="single" w:sz="18" w:space="0" w:color="C00000"/>
            </w:tcBorders>
            <w:shd w:val="pct20" w:color="auto" w:fill="auto"/>
          </w:tcPr>
          <w:p w14:paraId="38B9A116" w14:textId="77777777" w:rsidR="008709E1" w:rsidRPr="008709E1" w:rsidRDefault="008709E1" w:rsidP="008709E1">
            <w:pPr>
              <w:spacing w:before="50" w:after="50"/>
              <w:jc w:val="left"/>
              <w:rPr>
                <w:b/>
                <w:sz w:val="18"/>
              </w:rPr>
            </w:pPr>
            <w:r w:rsidRPr="008709E1">
              <w:rPr>
                <w:b/>
                <w:sz w:val="18"/>
              </w:rPr>
              <w:t>Data Element</w:t>
            </w:r>
          </w:p>
        </w:tc>
        <w:tc>
          <w:tcPr>
            <w:tcW w:w="993" w:type="dxa"/>
            <w:tcBorders>
              <w:top w:val="single" w:sz="6" w:space="0" w:color="C00000"/>
              <w:bottom w:val="single" w:sz="18" w:space="0" w:color="C00000"/>
            </w:tcBorders>
            <w:shd w:val="pct20" w:color="auto" w:fill="auto"/>
          </w:tcPr>
          <w:p w14:paraId="4465ADD9" w14:textId="77777777" w:rsidR="008709E1" w:rsidRPr="008709E1" w:rsidRDefault="008709E1" w:rsidP="008709E1">
            <w:pPr>
              <w:spacing w:before="50" w:after="50"/>
              <w:jc w:val="left"/>
              <w:rPr>
                <w:b/>
                <w:sz w:val="18"/>
              </w:rPr>
            </w:pPr>
            <w:r w:rsidRPr="008709E1">
              <w:rPr>
                <w:b/>
                <w:sz w:val="18"/>
              </w:rPr>
              <w:t>Default</w:t>
            </w:r>
          </w:p>
        </w:tc>
        <w:tc>
          <w:tcPr>
            <w:tcW w:w="3148" w:type="dxa"/>
            <w:tcBorders>
              <w:top w:val="single" w:sz="6" w:space="0" w:color="C00000"/>
              <w:bottom w:val="single" w:sz="18" w:space="0" w:color="C00000"/>
            </w:tcBorders>
            <w:shd w:val="pct20" w:color="auto" w:fill="auto"/>
          </w:tcPr>
          <w:p w14:paraId="0BCB240B" w14:textId="77777777" w:rsidR="008709E1" w:rsidRPr="008709E1" w:rsidRDefault="008709E1" w:rsidP="008709E1">
            <w:pPr>
              <w:spacing w:before="50" w:after="50"/>
              <w:jc w:val="left"/>
              <w:rPr>
                <w:b/>
                <w:sz w:val="18"/>
              </w:rPr>
            </w:pPr>
            <w:r w:rsidRPr="008709E1">
              <w:rPr>
                <w:b/>
                <w:sz w:val="18"/>
              </w:rPr>
              <w:t>Notes</w:t>
            </w:r>
          </w:p>
        </w:tc>
      </w:tr>
      <w:tr w:rsidR="008709E1" w:rsidRPr="008709E1" w14:paraId="4620A8DD" w14:textId="77777777" w:rsidTr="008709E1">
        <w:trPr>
          <w:cantSplit/>
        </w:trPr>
        <w:tc>
          <w:tcPr>
            <w:tcW w:w="1845" w:type="dxa"/>
            <w:tcBorders>
              <w:top w:val="single" w:sz="18" w:space="0" w:color="C00000"/>
            </w:tcBorders>
          </w:tcPr>
          <w:p w14:paraId="29C0DF92" w14:textId="77777777" w:rsidR="008709E1" w:rsidRPr="008709E1" w:rsidRDefault="008709E1" w:rsidP="008709E1">
            <w:pPr>
              <w:spacing w:before="50" w:after="50"/>
              <w:jc w:val="left"/>
              <w:rPr>
                <w:sz w:val="18"/>
              </w:rPr>
            </w:pPr>
            <w:r w:rsidRPr="008709E1">
              <w:rPr>
                <w:sz w:val="18"/>
              </w:rPr>
              <w:t>Accounting Period</w:t>
            </w:r>
          </w:p>
        </w:tc>
        <w:tc>
          <w:tcPr>
            <w:tcW w:w="2102" w:type="dxa"/>
            <w:tcBorders>
              <w:top w:val="single" w:sz="18" w:space="0" w:color="C00000"/>
            </w:tcBorders>
          </w:tcPr>
          <w:p w14:paraId="674D9CD5" w14:textId="77777777" w:rsidR="008709E1" w:rsidRPr="008709E1" w:rsidRDefault="008709E1" w:rsidP="008709E1">
            <w:pPr>
              <w:spacing w:before="50" w:after="50"/>
              <w:jc w:val="left"/>
              <w:rPr>
                <w:sz w:val="18"/>
              </w:rPr>
            </w:pPr>
            <w:r w:rsidRPr="008709E1">
              <w:rPr>
                <w:sz w:val="18"/>
              </w:rPr>
              <w:t>If selected, must be a specific Accounting Period.</w:t>
            </w:r>
          </w:p>
        </w:tc>
        <w:tc>
          <w:tcPr>
            <w:tcW w:w="1529" w:type="dxa"/>
            <w:tcBorders>
              <w:top w:val="single" w:sz="18" w:space="0" w:color="C00000"/>
            </w:tcBorders>
          </w:tcPr>
          <w:p w14:paraId="27868B72" w14:textId="77777777" w:rsidR="008709E1" w:rsidRPr="008709E1" w:rsidRDefault="008709E1" w:rsidP="008709E1">
            <w:pPr>
              <w:spacing w:before="50" w:after="50"/>
              <w:jc w:val="left"/>
              <w:rPr>
                <w:sz w:val="18"/>
              </w:rPr>
            </w:pPr>
          </w:p>
        </w:tc>
        <w:tc>
          <w:tcPr>
            <w:tcW w:w="993" w:type="dxa"/>
            <w:tcBorders>
              <w:top w:val="single" w:sz="18" w:space="0" w:color="C00000"/>
            </w:tcBorders>
          </w:tcPr>
          <w:p w14:paraId="6FA055C0" w14:textId="77777777" w:rsidR="008709E1" w:rsidRPr="008709E1" w:rsidRDefault="008709E1" w:rsidP="008709E1">
            <w:pPr>
              <w:spacing w:before="50" w:after="50"/>
              <w:jc w:val="left"/>
              <w:rPr>
                <w:sz w:val="18"/>
              </w:rPr>
            </w:pPr>
          </w:p>
        </w:tc>
        <w:tc>
          <w:tcPr>
            <w:tcW w:w="3148" w:type="dxa"/>
            <w:tcBorders>
              <w:top w:val="single" w:sz="18" w:space="0" w:color="C00000"/>
            </w:tcBorders>
          </w:tcPr>
          <w:p w14:paraId="75068F92" w14:textId="77777777" w:rsidR="008709E1" w:rsidRPr="008709E1" w:rsidRDefault="008709E1" w:rsidP="008709E1">
            <w:pPr>
              <w:spacing w:before="50" w:after="50"/>
              <w:jc w:val="left"/>
              <w:rPr>
                <w:sz w:val="18"/>
              </w:rPr>
            </w:pPr>
            <w:r w:rsidRPr="008709E1">
              <w:rPr>
                <w:sz w:val="18"/>
              </w:rPr>
              <w:t>Optional selection.</w:t>
            </w:r>
          </w:p>
          <w:p w14:paraId="17BED8BD" w14:textId="77777777" w:rsidR="008709E1" w:rsidRPr="008709E1" w:rsidRDefault="008709E1" w:rsidP="008709E1">
            <w:pPr>
              <w:spacing w:before="50" w:after="50"/>
              <w:jc w:val="left"/>
              <w:rPr>
                <w:sz w:val="18"/>
              </w:rPr>
            </w:pPr>
            <w:r w:rsidRPr="008709E1">
              <w:rPr>
                <w:sz w:val="18"/>
              </w:rPr>
              <w:t>Look-up provided.</w:t>
            </w:r>
          </w:p>
          <w:p w14:paraId="0F8D9884" w14:textId="77777777" w:rsidR="008709E1" w:rsidRPr="008709E1" w:rsidRDefault="008709E1" w:rsidP="008709E1">
            <w:pPr>
              <w:spacing w:before="50" w:after="50"/>
              <w:jc w:val="left"/>
              <w:rPr>
                <w:sz w:val="18"/>
              </w:rPr>
            </w:pPr>
            <w:r w:rsidRPr="008709E1">
              <w:rPr>
                <w:sz w:val="18"/>
              </w:rPr>
              <w:t>Please refer to the ‘Accounting Period Business Rules’ section for details on how this selection filter is used.</w:t>
            </w:r>
          </w:p>
        </w:tc>
      </w:tr>
      <w:tr w:rsidR="008709E1" w:rsidRPr="008709E1" w14:paraId="2C8BD7F4" w14:textId="77777777" w:rsidTr="008709E1">
        <w:trPr>
          <w:cantSplit/>
        </w:trPr>
        <w:tc>
          <w:tcPr>
            <w:tcW w:w="1845" w:type="dxa"/>
          </w:tcPr>
          <w:p w14:paraId="6DFB06DE" w14:textId="77777777" w:rsidR="008709E1" w:rsidRPr="008709E1" w:rsidRDefault="008709E1" w:rsidP="008709E1">
            <w:pPr>
              <w:spacing w:before="50" w:after="50"/>
              <w:jc w:val="left"/>
              <w:rPr>
                <w:sz w:val="18"/>
              </w:rPr>
            </w:pPr>
            <w:r w:rsidRPr="008709E1">
              <w:rPr>
                <w:sz w:val="18"/>
              </w:rPr>
              <w:t>Cost Reconciliation Branch</w:t>
            </w:r>
          </w:p>
        </w:tc>
        <w:tc>
          <w:tcPr>
            <w:tcW w:w="2102" w:type="dxa"/>
          </w:tcPr>
          <w:p w14:paraId="524351A8" w14:textId="77777777" w:rsidR="008709E1" w:rsidRPr="008709E1" w:rsidRDefault="008709E1" w:rsidP="008709E1">
            <w:pPr>
              <w:spacing w:before="50" w:after="50"/>
              <w:jc w:val="left"/>
              <w:rPr>
                <w:sz w:val="18"/>
              </w:rPr>
            </w:pPr>
          </w:p>
        </w:tc>
        <w:tc>
          <w:tcPr>
            <w:tcW w:w="1529" w:type="dxa"/>
          </w:tcPr>
          <w:p w14:paraId="7BA08028" w14:textId="77777777" w:rsidR="008709E1" w:rsidRPr="008709E1" w:rsidRDefault="008709E1" w:rsidP="008709E1">
            <w:pPr>
              <w:spacing w:before="50" w:after="50"/>
              <w:jc w:val="left"/>
              <w:rPr>
                <w:sz w:val="18"/>
              </w:rPr>
            </w:pPr>
            <w:r w:rsidRPr="008709E1">
              <w:rPr>
                <w:sz w:val="18"/>
              </w:rPr>
              <w:t>CRH-CRCN-BRH</w:t>
            </w:r>
          </w:p>
        </w:tc>
        <w:tc>
          <w:tcPr>
            <w:tcW w:w="993" w:type="dxa"/>
          </w:tcPr>
          <w:p w14:paraId="57616E79" w14:textId="77777777" w:rsidR="008709E1" w:rsidRPr="008709E1" w:rsidRDefault="008709E1" w:rsidP="008709E1">
            <w:pPr>
              <w:spacing w:before="50" w:after="50"/>
              <w:jc w:val="left"/>
              <w:rPr>
                <w:sz w:val="18"/>
              </w:rPr>
            </w:pPr>
            <w:r w:rsidRPr="008709E1">
              <w:rPr>
                <w:sz w:val="18"/>
              </w:rPr>
              <w:t>All</w:t>
            </w:r>
          </w:p>
        </w:tc>
        <w:tc>
          <w:tcPr>
            <w:tcW w:w="3148" w:type="dxa"/>
          </w:tcPr>
          <w:p w14:paraId="4FD8002F" w14:textId="77777777" w:rsidR="008709E1" w:rsidRPr="008709E1" w:rsidRDefault="008709E1" w:rsidP="008709E1">
            <w:pPr>
              <w:spacing w:before="50" w:after="50"/>
              <w:jc w:val="left"/>
              <w:rPr>
                <w:sz w:val="18"/>
              </w:rPr>
            </w:pPr>
            <w:r w:rsidRPr="008709E1">
              <w:rPr>
                <w:sz w:val="18"/>
              </w:rPr>
              <w:t>Selection filter is used when the Transaction Source is either ‘C’ or ‘A’.</w:t>
            </w:r>
          </w:p>
        </w:tc>
      </w:tr>
      <w:tr w:rsidR="008709E1" w:rsidRPr="008709E1" w14:paraId="564D1244" w14:textId="77777777" w:rsidTr="008709E1">
        <w:trPr>
          <w:cantSplit/>
        </w:trPr>
        <w:tc>
          <w:tcPr>
            <w:tcW w:w="1845" w:type="dxa"/>
          </w:tcPr>
          <w:p w14:paraId="0BE86D0E" w14:textId="77777777" w:rsidR="008709E1" w:rsidRPr="008709E1" w:rsidRDefault="008709E1" w:rsidP="008709E1">
            <w:pPr>
              <w:spacing w:before="50" w:after="50"/>
              <w:jc w:val="left"/>
              <w:rPr>
                <w:sz w:val="18"/>
              </w:rPr>
            </w:pPr>
            <w:r w:rsidRPr="008709E1">
              <w:rPr>
                <w:sz w:val="18"/>
              </w:rPr>
              <w:t>Purchase Order</w:t>
            </w:r>
          </w:p>
        </w:tc>
        <w:tc>
          <w:tcPr>
            <w:tcW w:w="2102" w:type="dxa"/>
          </w:tcPr>
          <w:p w14:paraId="6EAC7B83" w14:textId="77777777" w:rsidR="008709E1" w:rsidRPr="008709E1" w:rsidRDefault="008709E1" w:rsidP="008709E1">
            <w:pPr>
              <w:spacing w:before="50" w:after="50"/>
              <w:jc w:val="left"/>
              <w:rPr>
                <w:sz w:val="18"/>
              </w:rPr>
            </w:pPr>
          </w:p>
        </w:tc>
        <w:tc>
          <w:tcPr>
            <w:tcW w:w="1529" w:type="dxa"/>
          </w:tcPr>
          <w:p w14:paraId="6A0B5117" w14:textId="77777777" w:rsidR="008709E1" w:rsidRPr="008709E1" w:rsidRDefault="008709E1" w:rsidP="008709E1">
            <w:pPr>
              <w:spacing w:before="50" w:after="50"/>
              <w:jc w:val="left"/>
              <w:rPr>
                <w:sz w:val="18"/>
              </w:rPr>
            </w:pPr>
          </w:p>
        </w:tc>
        <w:tc>
          <w:tcPr>
            <w:tcW w:w="993" w:type="dxa"/>
          </w:tcPr>
          <w:p w14:paraId="4F32CCFA" w14:textId="77777777" w:rsidR="008709E1" w:rsidRPr="008709E1" w:rsidRDefault="008709E1" w:rsidP="008709E1">
            <w:pPr>
              <w:spacing w:before="50" w:after="50"/>
              <w:jc w:val="left"/>
              <w:rPr>
                <w:sz w:val="18"/>
              </w:rPr>
            </w:pPr>
          </w:p>
        </w:tc>
        <w:tc>
          <w:tcPr>
            <w:tcW w:w="3148" w:type="dxa"/>
          </w:tcPr>
          <w:p w14:paraId="6AEE62B1" w14:textId="77777777" w:rsidR="008709E1" w:rsidRPr="008709E1" w:rsidRDefault="008709E1" w:rsidP="008709E1">
            <w:pPr>
              <w:spacing w:before="50" w:after="50"/>
              <w:jc w:val="left"/>
              <w:rPr>
                <w:sz w:val="18"/>
              </w:rPr>
            </w:pPr>
          </w:p>
        </w:tc>
      </w:tr>
      <w:tr w:rsidR="008709E1" w:rsidRPr="008709E1" w14:paraId="500F144B" w14:textId="77777777" w:rsidTr="008709E1">
        <w:trPr>
          <w:cantSplit/>
        </w:trPr>
        <w:tc>
          <w:tcPr>
            <w:tcW w:w="1845" w:type="dxa"/>
          </w:tcPr>
          <w:p w14:paraId="65C29F2E" w14:textId="77777777" w:rsidR="008709E1" w:rsidRPr="008709E1" w:rsidRDefault="008709E1" w:rsidP="008709E1">
            <w:pPr>
              <w:spacing w:before="50" w:after="50"/>
              <w:jc w:val="left"/>
              <w:rPr>
                <w:sz w:val="18"/>
              </w:rPr>
            </w:pPr>
          </w:p>
        </w:tc>
        <w:tc>
          <w:tcPr>
            <w:tcW w:w="2102" w:type="dxa"/>
          </w:tcPr>
          <w:p w14:paraId="766197CD" w14:textId="77777777" w:rsidR="008709E1" w:rsidRPr="008709E1" w:rsidRDefault="008709E1" w:rsidP="008709E1">
            <w:pPr>
              <w:spacing w:before="50" w:after="50"/>
              <w:jc w:val="left"/>
              <w:rPr>
                <w:sz w:val="18"/>
              </w:rPr>
            </w:pPr>
            <w:r w:rsidRPr="008709E1">
              <w:rPr>
                <w:sz w:val="18"/>
              </w:rPr>
              <w:t>From PO No</w:t>
            </w:r>
          </w:p>
        </w:tc>
        <w:tc>
          <w:tcPr>
            <w:tcW w:w="1529" w:type="dxa"/>
          </w:tcPr>
          <w:p w14:paraId="1909897D" w14:textId="77777777" w:rsidR="008709E1" w:rsidRPr="008709E1" w:rsidRDefault="008709E1" w:rsidP="008709E1">
            <w:pPr>
              <w:spacing w:before="50" w:after="50"/>
              <w:jc w:val="left"/>
              <w:rPr>
                <w:sz w:val="18"/>
              </w:rPr>
            </w:pPr>
            <w:r w:rsidRPr="008709E1">
              <w:rPr>
                <w:sz w:val="18"/>
              </w:rPr>
              <w:t>CRH-PO-NO</w:t>
            </w:r>
          </w:p>
        </w:tc>
        <w:tc>
          <w:tcPr>
            <w:tcW w:w="993" w:type="dxa"/>
          </w:tcPr>
          <w:p w14:paraId="1DEC372F" w14:textId="77777777" w:rsidR="008709E1" w:rsidRPr="008709E1" w:rsidRDefault="008709E1" w:rsidP="008709E1">
            <w:pPr>
              <w:spacing w:before="50" w:after="50"/>
              <w:jc w:val="left"/>
              <w:rPr>
                <w:sz w:val="18"/>
              </w:rPr>
            </w:pPr>
          </w:p>
        </w:tc>
        <w:tc>
          <w:tcPr>
            <w:tcW w:w="3148" w:type="dxa"/>
          </w:tcPr>
          <w:p w14:paraId="0A0DD773"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33D42763" w14:textId="77777777" w:rsidTr="008709E1">
        <w:trPr>
          <w:cantSplit/>
        </w:trPr>
        <w:tc>
          <w:tcPr>
            <w:tcW w:w="1845" w:type="dxa"/>
          </w:tcPr>
          <w:p w14:paraId="6D8A5FF4" w14:textId="77777777" w:rsidR="008709E1" w:rsidRPr="008709E1" w:rsidRDefault="008709E1" w:rsidP="008709E1">
            <w:pPr>
              <w:spacing w:before="50" w:after="50"/>
              <w:jc w:val="left"/>
              <w:rPr>
                <w:sz w:val="18"/>
              </w:rPr>
            </w:pPr>
          </w:p>
        </w:tc>
        <w:tc>
          <w:tcPr>
            <w:tcW w:w="2102" w:type="dxa"/>
          </w:tcPr>
          <w:p w14:paraId="70900441" w14:textId="77777777" w:rsidR="008709E1" w:rsidRPr="008709E1" w:rsidRDefault="008709E1" w:rsidP="008709E1">
            <w:pPr>
              <w:spacing w:before="50" w:after="50"/>
              <w:jc w:val="left"/>
              <w:rPr>
                <w:sz w:val="18"/>
              </w:rPr>
            </w:pPr>
            <w:r w:rsidRPr="008709E1">
              <w:rPr>
                <w:sz w:val="18"/>
              </w:rPr>
              <w:t>To PO No</w:t>
            </w:r>
          </w:p>
        </w:tc>
        <w:tc>
          <w:tcPr>
            <w:tcW w:w="1529" w:type="dxa"/>
          </w:tcPr>
          <w:p w14:paraId="6000321D" w14:textId="77777777" w:rsidR="008709E1" w:rsidRPr="008709E1" w:rsidRDefault="008709E1" w:rsidP="008709E1">
            <w:pPr>
              <w:spacing w:before="50" w:after="50"/>
              <w:jc w:val="left"/>
              <w:rPr>
                <w:sz w:val="18"/>
              </w:rPr>
            </w:pPr>
            <w:r w:rsidRPr="008709E1">
              <w:rPr>
                <w:sz w:val="18"/>
              </w:rPr>
              <w:t>CRH-PO-NO</w:t>
            </w:r>
          </w:p>
        </w:tc>
        <w:tc>
          <w:tcPr>
            <w:tcW w:w="993" w:type="dxa"/>
          </w:tcPr>
          <w:p w14:paraId="028F7029" w14:textId="77777777" w:rsidR="008709E1" w:rsidRPr="008709E1" w:rsidRDefault="008709E1" w:rsidP="008709E1">
            <w:pPr>
              <w:spacing w:before="50" w:after="50"/>
              <w:jc w:val="left"/>
              <w:rPr>
                <w:sz w:val="18"/>
              </w:rPr>
            </w:pPr>
          </w:p>
        </w:tc>
        <w:tc>
          <w:tcPr>
            <w:tcW w:w="3148" w:type="dxa"/>
          </w:tcPr>
          <w:p w14:paraId="53CE7E67"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24D31E00" w14:textId="77777777" w:rsidTr="008709E1">
        <w:trPr>
          <w:cantSplit/>
        </w:trPr>
        <w:tc>
          <w:tcPr>
            <w:tcW w:w="1845" w:type="dxa"/>
          </w:tcPr>
          <w:p w14:paraId="6CF7D602" w14:textId="77777777" w:rsidR="008709E1" w:rsidRPr="008709E1" w:rsidRDefault="008709E1" w:rsidP="008709E1">
            <w:pPr>
              <w:spacing w:before="50" w:after="50"/>
              <w:jc w:val="left"/>
              <w:rPr>
                <w:sz w:val="18"/>
              </w:rPr>
            </w:pPr>
            <w:r w:rsidRPr="008709E1">
              <w:rPr>
                <w:sz w:val="18"/>
              </w:rPr>
              <w:t>Order</w:t>
            </w:r>
          </w:p>
        </w:tc>
        <w:tc>
          <w:tcPr>
            <w:tcW w:w="2102" w:type="dxa"/>
          </w:tcPr>
          <w:p w14:paraId="7AD9EAC8" w14:textId="77777777" w:rsidR="008709E1" w:rsidRPr="008709E1" w:rsidRDefault="008709E1" w:rsidP="008709E1">
            <w:pPr>
              <w:spacing w:before="50" w:after="50"/>
              <w:jc w:val="left"/>
              <w:rPr>
                <w:sz w:val="18"/>
              </w:rPr>
            </w:pPr>
          </w:p>
        </w:tc>
        <w:tc>
          <w:tcPr>
            <w:tcW w:w="1529" w:type="dxa"/>
          </w:tcPr>
          <w:p w14:paraId="1510F5C4" w14:textId="77777777" w:rsidR="008709E1" w:rsidRPr="008709E1" w:rsidRDefault="008709E1" w:rsidP="008709E1">
            <w:pPr>
              <w:spacing w:before="50" w:after="50"/>
              <w:jc w:val="left"/>
              <w:rPr>
                <w:sz w:val="18"/>
              </w:rPr>
            </w:pPr>
          </w:p>
        </w:tc>
        <w:tc>
          <w:tcPr>
            <w:tcW w:w="993" w:type="dxa"/>
          </w:tcPr>
          <w:p w14:paraId="46B12476" w14:textId="77777777" w:rsidR="008709E1" w:rsidRPr="008709E1" w:rsidRDefault="008709E1" w:rsidP="008709E1">
            <w:pPr>
              <w:spacing w:before="50" w:after="50"/>
              <w:jc w:val="left"/>
              <w:rPr>
                <w:sz w:val="18"/>
              </w:rPr>
            </w:pPr>
          </w:p>
        </w:tc>
        <w:tc>
          <w:tcPr>
            <w:tcW w:w="3148" w:type="dxa"/>
          </w:tcPr>
          <w:p w14:paraId="14D0AEEB" w14:textId="77777777" w:rsidR="008709E1" w:rsidRPr="008709E1" w:rsidRDefault="008709E1" w:rsidP="008709E1">
            <w:pPr>
              <w:spacing w:before="50" w:after="50"/>
              <w:jc w:val="left"/>
              <w:rPr>
                <w:sz w:val="18"/>
              </w:rPr>
            </w:pPr>
          </w:p>
        </w:tc>
      </w:tr>
      <w:tr w:rsidR="008709E1" w:rsidRPr="008709E1" w14:paraId="6356DB59" w14:textId="77777777" w:rsidTr="008709E1">
        <w:trPr>
          <w:cantSplit/>
        </w:trPr>
        <w:tc>
          <w:tcPr>
            <w:tcW w:w="1845" w:type="dxa"/>
          </w:tcPr>
          <w:p w14:paraId="5232BB6B" w14:textId="77777777" w:rsidR="008709E1" w:rsidRPr="008709E1" w:rsidRDefault="008709E1" w:rsidP="008709E1">
            <w:pPr>
              <w:spacing w:before="50" w:after="50"/>
              <w:jc w:val="left"/>
              <w:rPr>
                <w:sz w:val="18"/>
              </w:rPr>
            </w:pPr>
          </w:p>
        </w:tc>
        <w:tc>
          <w:tcPr>
            <w:tcW w:w="2102" w:type="dxa"/>
          </w:tcPr>
          <w:p w14:paraId="7F4CD467" w14:textId="77777777" w:rsidR="008709E1" w:rsidRPr="008709E1" w:rsidRDefault="008709E1" w:rsidP="008709E1">
            <w:pPr>
              <w:spacing w:before="50" w:after="50"/>
              <w:jc w:val="left"/>
              <w:rPr>
                <w:sz w:val="18"/>
              </w:rPr>
            </w:pPr>
            <w:r w:rsidRPr="008709E1">
              <w:rPr>
                <w:sz w:val="18"/>
              </w:rPr>
              <w:t>From Order No</w:t>
            </w:r>
          </w:p>
        </w:tc>
        <w:tc>
          <w:tcPr>
            <w:tcW w:w="1529" w:type="dxa"/>
          </w:tcPr>
          <w:p w14:paraId="417D8022" w14:textId="77777777" w:rsidR="008709E1" w:rsidRPr="008709E1" w:rsidRDefault="008709E1" w:rsidP="008709E1">
            <w:pPr>
              <w:spacing w:before="50" w:after="50"/>
              <w:jc w:val="left"/>
              <w:rPr>
                <w:sz w:val="18"/>
              </w:rPr>
            </w:pPr>
            <w:r w:rsidRPr="008709E1">
              <w:rPr>
                <w:sz w:val="18"/>
              </w:rPr>
              <w:t>CRH-ORD-NO</w:t>
            </w:r>
          </w:p>
        </w:tc>
        <w:tc>
          <w:tcPr>
            <w:tcW w:w="993" w:type="dxa"/>
          </w:tcPr>
          <w:p w14:paraId="06A976FD" w14:textId="77777777" w:rsidR="008709E1" w:rsidRPr="008709E1" w:rsidRDefault="008709E1" w:rsidP="008709E1">
            <w:pPr>
              <w:spacing w:before="50" w:after="50"/>
              <w:jc w:val="left"/>
              <w:rPr>
                <w:sz w:val="18"/>
              </w:rPr>
            </w:pPr>
          </w:p>
        </w:tc>
        <w:tc>
          <w:tcPr>
            <w:tcW w:w="3148" w:type="dxa"/>
          </w:tcPr>
          <w:p w14:paraId="2E468B32"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5037604D" w14:textId="77777777" w:rsidTr="008709E1">
        <w:trPr>
          <w:cantSplit/>
        </w:trPr>
        <w:tc>
          <w:tcPr>
            <w:tcW w:w="1845" w:type="dxa"/>
          </w:tcPr>
          <w:p w14:paraId="1629CB89" w14:textId="77777777" w:rsidR="008709E1" w:rsidRPr="008709E1" w:rsidRDefault="008709E1" w:rsidP="008709E1">
            <w:pPr>
              <w:spacing w:before="50" w:after="50"/>
              <w:jc w:val="left"/>
              <w:rPr>
                <w:sz w:val="18"/>
              </w:rPr>
            </w:pPr>
          </w:p>
        </w:tc>
        <w:tc>
          <w:tcPr>
            <w:tcW w:w="2102" w:type="dxa"/>
          </w:tcPr>
          <w:p w14:paraId="5C721751" w14:textId="77777777" w:rsidR="008709E1" w:rsidRPr="008709E1" w:rsidRDefault="008709E1" w:rsidP="008709E1">
            <w:pPr>
              <w:spacing w:before="50" w:after="50"/>
              <w:jc w:val="left"/>
              <w:rPr>
                <w:sz w:val="18"/>
              </w:rPr>
            </w:pPr>
            <w:r w:rsidRPr="008709E1">
              <w:rPr>
                <w:sz w:val="18"/>
              </w:rPr>
              <w:t>To Order No</w:t>
            </w:r>
          </w:p>
        </w:tc>
        <w:tc>
          <w:tcPr>
            <w:tcW w:w="1529" w:type="dxa"/>
          </w:tcPr>
          <w:p w14:paraId="1FF56262" w14:textId="77777777" w:rsidR="008709E1" w:rsidRPr="008709E1" w:rsidRDefault="008709E1" w:rsidP="008709E1">
            <w:pPr>
              <w:spacing w:before="50" w:after="50"/>
              <w:jc w:val="left"/>
              <w:rPr>
                <w:sz w:val="18"/>
              </w:rPr>
            </w:pPr>
            <w:r w:rsidRPr="008709E1">
              <w:rPr>
                <w:sz w:val="18"/>
              </w:rPr>
              <w:t>CRH-ORD-NO</w:t>
            </w:r>
          </w:p>
        </w:tc>
        <w:tc>
          <w:tcPr>
            <w:tcW w:w="993" w:type="dxa"/>
          </w:tcPr>
          <w:p w14:paraId="23CC08EB" w14:textId="77777777" w:rsidR="008709E1" w:rsidRPr="008709E1" w:rsidRDefault="008709E1" w:rsidP="008709E1">
            <w:pPr>
              <w:spacing w:before="50" w:after="50"/>
              <w:jc w:val="left"/>
              <w:rPr>
                <w:sz w:val="18"/>
              </w:rPr>
            </w:pPr>
          </w:p>
        </w:tc>
        <w:tc>
          <w:tcPr>
            <w:tcW w:w="3148" w:type="dxa"/>
          </w:tcPr>
          <w:p w14:paraId="657EE581"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4BAA1386" w14:textId="77777777" w:rsidTr="008709E1">
        <w:trPr>
          <w:cantSplit/>
        </w:trPr>
        <w:tc>
          <w:tcPr>
            <w:tcW w:w="1845" w:type="dxa"/>
          </w:tcPr>
          <w:p w14:paraId="77764D06" w14:textId="77777777" w:rsidR="008709E1" w:rsidRPr="008709E1" w:rsidRDefault="008709E1" w:rsidP="008709E1">
            <w:pPr>
              <w:spacing w:before="50" w:after="50"/>
              <w:jc w:val="left"/>
              <w:rPr>
                <w:sz w:val="18"/>
              </w:rPr>
            </w:pPr>
            <w:r w:rsidRPr="008709E1">
              <w:rPr>
                <w:sz w:val="18"/>
              </w:rPr>
              <w:t>Transaction Source</w:t>
            </w:r>
          </w:p>
        </w:tc>
        <w:tc>
          <w:tcPr>
            <w:tcW w:w="2102" w:type="dxa"/>
          </w:tcPr>
          <w:p w14:paraId="1075E455" w14:textId="77777777" w:rsidR="008709E1" w:rsidRPr="008709E1" w:rsidRDefault="008709E1" w:rsidP="008709E1">
            <w:pPr>
              <w:spacing w:before="50" w:after="50"/>
              <w:jc w:val="left"/>
              <w:rPr>
                <w:sz w:val="18"/>
              </w:rPr>
            </w:pPr>
            <w:r w:rsidRPr="008709E1">
              <w:rPr>
                <w:sz w:val="18"/>
              </w:rPr>
              <w:t>C – Cost Reconciliation Header</w:t>
            </w:r>
            <w:r w:rsidRPr="008709E1">
              <w:rPr>
                <w:sz w:val="18"/>
              </w:rPr>
              <w:br/>
              <w:t>A – Cost Reconciliation Application</w:t>
            </w:r>
          </w:p>
        </w:tc>
        <w:tc>
          <w:tcPr>
            <w:tcW w:w="1529" w:type="dxa"/>
          </w:tcPr>
          <w:p w14:paraId="15C53BD1" w14:textId="77777777" w:rsidR="008709E1" w:rsidRPr="008709E1" w:rsidRDefault="008709E1" w:rsidP="008709E1">
            <w:pPr>
              <w:spacing w:before="50" w:after="50"/>
              <w:jc w:val="left"/>
              <w:rPr>
                <w:sz w:val="18"/>
              </w:rPr>
            </w:pPr>
            <w:r w:rsidRPr="008709E1">
              <w:rPr>
                <w:sz w:val="18"/>
              </w:rPr>
              <w:t>IRC-TRS-SRC</w:t>
            </w:r>
          </w:p>
        </w:tc>
        <w:tc>
          <w:tcPr>
            <w:tcW w:w="993" w:type="dxa"/>
          </w:tcPr>
          <w:p w14:paraId="4A947779" w14:textId="77777777" w:rsidR="008709E1" w:rsidRPr="008709E1" w:rsidRDefault="008709E1" w:rsidP="008709E1">
            <w:pPr>
              <w:spacing w:before="50" w:after="50"/>
              <w:jc w:val="left"/>
              <w:rPr>
                <w:sz w:val="18"/>
              </w:rPr>
            </w:pPr>
            <w:r w:rsidRPr="008709E1">
              <w:rPr>
                <w:sz w:val="18"/>
              </w:rPr>
              <w:t>C</w:t>
            </w:r>
          </w:p>
        </w:tc>
        <w:tc>
          <w:tcPr>
            <w:tcW w:w="3148" w:type="dxa"/>
          </w:tcPr>
          <w:p w14:paraId="3CB83FCA" w14:textId="77777777" w:rsidR="008709E1" w:rsidRPr="008709E1" w:rsidRDefault="008709E1" w:rsidP="008709E1">
            <w:pPr>
              <w:spacing w:before="50" w:after="50"/>
              <w:jc w:val="left"/>
              <w:rPr>
                <w:sz w:val="18"/>
              </w:rPr>
            </w:pPr>
            <w:r w:rsidRPr="008709E1">
              <w:rPr>
                <w:sz w:val="18"/>
              </w:rPr>
              <w:t>C – lists accrued transaction activity from the Cost Reconciliation Header table.</w:t>
            </w:r>
          </w:p>
          <w:p w14:paraId="0373F244" w14:textId="77777777" w:rsidR="008709E1" w:rsidRPr="008709E1" w:rsidRDefault="008709E1" w:rsidP="008709E1">
            <w:pPr>
              <w:spacing w:before="50" w:after="50"/>
              <w:jc w:val="left"/>
              <w:rPr>
                <w:sz w:val="18"/>
              </w:rPr>
            </w:pPr>
            <w:r w:rsidRPr="008709E1">
              <w:rPr>
                <w:sz w:val="18"/>
              </w:rPr>
              <w:t>A – lists applied transaction activity from the Cost Reconciliation Application table.</w:t>
            </w:r>
          </w:p>
          <w:p w14:paraId="1221D1EE" w14:textId="77777777" w:rsidR="008709E1" w:rsidRPr="008709E1" w:rsidRDefault="008709E1" w:rsidP="008709E1">
            <w:pPr>
              <w:spacing w:before="50" w:after="50"/>
              <w:jc w:val="left"/>
              <w:rPr>
                <w:sz w:val="18"/>
              </w:rPr>
            </w:pPr>
          </w:p>
          <w:p w14:paraId="367F45EB" w14:textId="77777777" w:rsidR="008709E1" w:rsidRPr="008709E1" w:rsidRDefault="008709E1" w:rsidP="008709E1">
            <w:pPr>
              <w:spacing w:before="50" w:after="50"/>
              <w:jc w:val="left"/>
              <w:rPr>
                <w:sz w:val="18"/>
              </w:rPr>
            </w:pPr>
            <w:r w:rsidRPr="008709E1">
              <w:rPr>
                <w:sz w:val="18"/>
              </w:rPr>
              <w:t>Mandatory selection.</w:t>
            </w:r>
          </w:p>
        </w:tc>
      </w:tr>
      <w:tr w:rsidR="008709E1" w:rsidRPr="008709E1" w14:paraId="5F752994" w14:textId="77777777" w:rsidTr="008709E1">
        <w:trPr>
          <w:cantSplit/>
        </w:trPr>
        <w:tc>
          <w:tcPr>
            <w:tcW w:w="1845" w:type="dxa"/>
          </w:tcPr>
          <w:p w14:paraId="56BBDCA3" w14:textId="77777777" w:rsidR="008709E1" w:rsidRPr="008709E1" w:rsidRDefault="008709E1" w:rsidP="008709E1">
            <w:pPr>
              <w:spacing w:before="50" w:after="50"/>
              <w:jc w:val="left"/>
              <w:rPr>
                <w:sz w:val="18"/>
              </w:rPr>
            </w:pPr>
            <w:r w:rsidRPr="008709E1">
              <w:rPr>
                <w:sz w:val="18"/>
              </w:rPr>
              <w:lastRenderedPageBreak/>
              <w:t>Transaction Group</w:t>
            </w:r>
          </w:p>
        </w:tc>
        <w:tc>
          <w:tcPr>
            <w:tcW w:w="2102" w:type="dxa"/>
          </w:tcPr>
          <w:p w14:paraId="000C34B5" w14:textId="77777777" w:rsidR="008709E1" w:rsidRPr="008709E1" w:rsidRDefault="008709E1" w:rsidP="008709E1">
            <w:pPr>
              <w:spacing w:before="50" w:after="50"/>
              <w:jc w:val="left"/>
              <w:rPr>
                <w:sz w:val="18"/>
              </w:rPr>
            </w:pPr>
          </w:p>
        </w:tc>
        <w:tc>
          <w:tcPr>
            <w:tcW w:w="1529" w:type="dxa"/>
          </w:tcPr>
          <w:p w14:paraId="6F4EAEE9" w14:textId="77777777" w:rsidR="008709E1" w:rsidRPr="008709E1" w:rsidRDefault="008709E1" w:rsidP="008709E1">
            <w:pPr>
              <w:spacing w:before="50" w:after="50"/>
              <w:jc w:val="left"/>
              <w:rPr>
                <w:sz w:val="18"/>
              </w:rPr>
            </w:pPr>
          </w:p>
        </w:tc>
        <w:tc>
          <w:tcPr>
            <w:tcW w:w="993" w:type="dxa"/>
          </w:tcPr>
          <w:p w14:paraId="38991276" w14:textId="77777777" w:rsidR="008709E1" w:rsidRPr="008709E1" w:rsidRDefault="008709E1" w:rsidP="008709E1">
            <w:pPr>
              <w:spacing w:before="50" w:after="50"/>
              <w:jc w:val="left"/>
              <w:rPr>
                <w:sz w:val="18"/>
              </w:rPr>
            </w:pPr>
          </w:p>
        </w:tc>
        <w:tc>
          <w:tcPr>
            <w:tcW w:w="3148" w:type="dxa"/>
          </w:tcPr>
          <w:p w14:paraId="63661D0B" w14:textId="77777777" w:rsidR="008709E1" w:rsidRPr="008709E1" w:rsidRDefault="008709E1" w:rsidP="008709E1">
            <w:pPr>
              <w:spacing w:before="50" w:after="50"/>
              <w:jc w:val="left"/>
              <w:rPr>
                <w:sz w:val="18"/>
              </w:rPr>
            </w:pPr>
          </w:p>
        </w:tc>
      </w:tr>
      <w:tr w:rsidR="008709E1" w:rsidRPr="008709E1" w14:paraId="4F08C8A4" w14:textId="77777777" w:rsidTr="008709E1">
        <w:trPr>
          <w:cantSplit/>
        </w:trPr>
        <w:tc>
          <w:tcPr>
            <w:tcW w:w="1845" w:type="dxa"/>
          </w:tcPr>
          <w:p w14:paraId="2CC8F2E6" w14:textId="77777777" w:rsidR="008709E1" w:rsidRPr="008709E1" w:rsidRDefault="008709E1" w:rsidP="008709E1">
            <w:pPr>
              <w:spacing w:before="50" w:after="50"/>
              <w:jc w:val="left"/>
              <w:rPr>
                <w:sz w:val="18"/>
              </w:rPr>
            </w:pPr>
          </w:p>
        </w:tc>
        <w:tc>
          <w:tcPr>
            <w:tcW w:w="2102" w:type="dxa"/>
          </w:tcPr>
          <w:p w14:paraId="341B3D1E" w14:textId="77777777" w:rsidR="008709E1" w:rsidRPr="008709E1" w:rsidRDefault="008709E1" w:rsidP="008709E1">
            <w:pPr>
              <w:spacing w:before="50" w:after="50"/>
              <w:jc w:val="left"/>
              <w:rPr>
                <w:sz w:val="18"/>
              </w:rPr>
            </w:pPr>
            <w:r w:rsidRPr="008709E1">
              <w:rPr>
                <w:sz w:val="18"/>
              </w:rPr>
              <w:t>Transaction Prefix</w:t>
            </w:r>
          </w:p>
        </w:tc>
        <w:tc>
          <w:tcPr>
            <w:tcW w:w="1529" w:type="dxa"/>
          </w:tcPr>
          <w:p w14:paraId="14048064" w14:textId="77777777" w:rsidR="008709E1" w:rsidRPr="008709E1" w:rsidRDefault="008709E1" w:rsidP="008709E1">
            <w:pPr>
              <w:spacing w:before="50" w:after="50"/>
              <w:jc w:val="left"/>
              <w:rPr>
                <w:sz w:val="18"/>
              </w:rPr>
            </w:pPr>
            <w:r w:rsidRPr="008709E1">
              <w:rPr>
                <w:sz w:val="18"/>
              </w:rPr>
              <w:t>CRH-TRS-PFX</w:t>
            </w:r>
          </w:p>
        </w:tc>
        <w:tc>
          <w:tcPr>
            <w:tcW w:w="993" w:type="dxa"/>
          </w:tcPr>
          <w:p w14:paraId="0BBE43AA" w14:textId="77777777" w:rsidR="008709E1" w:rsidRPr="008709E1" w:rsidRDefault="008709E1" w:rsidP="008709E1">
            <w:pPr>
              <w:spacing w:before="50" w:after="50"/>
              <w:jc w:val="left"/>
              <w:rPr>
                <w:sz w:val="18"/>
              </w:rPr>
            </w:pPr>
          </w:p>
        </w:tc>
        <w:tc>
          <w:tcPr>
            <w:tcW w:w="3148" w:type="dxa"/>
          </w:tcPr>
          <w:p w14:paraId="1D36813D" w14:textId="15ABDC1C" w:rsidR="008709E1" w:rsidRPr="008709E1" w:rsidRDefault="008709E1" w:rsidP="008709E1">
            <w:pPr>
              <w:spacing w:before="50" w:after="50"/>
              <w:jc w:val="left"/>
              <w:rPr>
                <w:sz w:val="18"/>
              </w:rPr>
            </w:pPr>
            <w:r w:rsidRPr="008709E1">
              <w:rPr>
                <w:sz w:val="18"/>
              </w:rPr>
              <w:t xml:space="preserve">Selection filter is used when the </w:t>
            </w:r>
            <w:r w:rsidR="005D3AEE">
              <w:rPr>
                <w:sz w:val="18"/>
              </w:rPr>
              <w:t xml:space="preserve">selected </w:t>
            </w:r>
            <w:r w:rsidRPr="008709E1">
              <w:rPr>
                <w:sz w:val="18"/>
              </w:rPr>
              <w:t>Transaction Source is ‘C’.</w:t>
            </w:r>
          </w:p>
        </w:tc>
      </w:tr>
      <w:tr w:rsidR="008709E1" w:rsidRPr="008709E1" w14:paraId="11C48568" w14:textId="77777777" w:rsidTr="008709E1">
        <w:trPr>
          <w:cantSplit/>
        </w:trPr>
        <w:tc>
          <w:tcPr>
            <w:tcW w:w="1845" w:type="dxa"/>
          </w:tcPr>
          <w:p w14:paraId="1F06205C" w14:textId="77777777" w:rsidR="008709E1" w:rsidRPr="008709E1" w:rsidRDefault="008709E1" w:rsidP="008709E1">
            <w:pPr>
              <w:spacing w:before="50" w:after="50"/>
              <w:jc w:val="left"/>
              <w:rPr>
                <w:sz w:val="18"/>
              </w:rPr>
            </w:pPr>
          </w:p>
        </w:tc>
        <w:tc>
          <w:tcPr>
            <w:tcW w:w="2102" w:type="dxa"/>
          </w:tcPr>
          <w:p w14:paraId="491428A9" w14:textId="77777777" w:rsidR="008709E1" w:rsidRPr="008709E1" w:rsidRDefault="008709E1" w:rsidP="008709E1">
            <w:pPr>
              <w:spacing w:before="50" w:after="50"/>
              <w:jc w:val="left"/>
              <w:rPr>
                <w:sz w:val="18"/>
              </w:rPr>
            </w:pPr>
            <w:r w:rsidRPr="008709E1">
              <w:rPr>
                <w:sz w:val="18"/>
              </w:rPr>
              <w:t>Applied Prefix</w:t>
            </w:r>
          </w:p>
        </w:tc>
        <w:tc>
          <w:tcPr>
            <w:tcW w:w="1529" w:type="dxa"/>
          </w:tcPr>
          <w:p w14:paraId="2568C0ED" w14:textId="77777777" w:rsidR="008709E1" w:rsidRPr="008709E1" w:rsidRDefault="008709E1" w:rsidP="008709E1">
            <w:pPr>
              <w:spacing w:before="50" w:after="50"/>
              <w:jc w:val="left"/>
              <w:rPr>
                <w:sz w:val="18"/>
              </w:rPr>
            </w:pPr>
            <w:r w:rsidRPr="008709E1">
              <w:rPr>
                <w:sz w:val="18"/>
              </w:rPr>
              <w:t>CRP-APLD-PFX</w:t>
            </w:r>
          </w:p>
        </w:tc>
        <w:tc>
          <w:tcPr>
            <w:tcW w:w="993" w:type="dxa"/>
          </w:tcPr>
          <w:p w14:paraId="3EBDFC4B" w14:textId="77777777" w:rsidR="008709E1" w:rsidRPr="008709E1" w:rsidRDefault="008709E1" w:rsidP="008709E1">
            <w:pPr>
              <w:spacing w:before="50" w:after="50"/>
              <w:jc w:val="left"/>
              <w:rPr>
                <w:sz w:val="18"/>
              </w:rPr>
            </w:pPr>
          </w:p>
        </w:tc>
        <w:tc>
          <w:tcPr>
            <w:tcW w:w="3148" w:type="dxa"/>
          </w:tcPr>
          <w:p w14:paraId="1984ABEE" w14:textId="7D27DC5C" w:rsidR="008709E1" w:rsidRPr="008709E1" w:rsidRDefault="008709E1" w:rsidP="008709E1">
            <w:pPr>
              <w:spacing w:before="50" w:after="50"/>
              <w:jc w:val="left"/>
              <w:rPr>
                <w:sz w:val="18"/>
              </w:rPr>
            </w:pPr>
            <w:r w:rsidRPr="008709E1">
              <w:rPr>
                <w:sz w:val="18"/>
              </w:rPr>
              <w:t xml:space="preserve">Selection filter is used when the </w:t>
            </w:r>
            <w:r w:rsidR="005D3AEE">
              <w:rPr>
                <w:sz w:val="18"/>
              </w:rPr>
              <w:t xml:space="preserve">selected </w:t>
            </w:r>
            <w:r w:rsidRPr="008709E1">
              <w:rPr>
                <w:sz w:val="18"/>
              </w:rPr>
              <w:t>Transaction Source is ‘A’.</w:t>
            </w:r>
          </w:p>
        </w:tc>
      </w:tr>
      <w:tr w:rsidR="008709E1" w:rsidRPr="008709E1" w14:paraId="21A6FD17" w14:textId="77777777" w:rsidTr="008709E1">
        <w:trPr>
          <w:cantSplit/>
        </w:trPr>
        <w:tc>
          <w:tcPr>
            <w:tcW w:w="1845" w:type="dxa"/>
          </w:tcPr>
          <w:p w14:paraId="3B3EA63F" w14:textId="77777777" w:rsidR="008709E1" w:rsidRPr="008709E1" w:rsidRDefault="008709E1" w:rsidP="008709E1">
            <w:pPr>
              <w:spacing w:before="50" w:after="50"/>
              <w:jc w:val="left"/>
              <w:rPr>
                <w:sz w:val="18"/>
              </w:rPr>
            </w:pPr>
          </w:p>
        </w:tc>
        <w:tc>
          <w:tcPr>
            <w:tcW w:w="2102" w:type="dxa"/>
          </w:tcPr>
          <w:p w14:paraId="6D7C92F4" w14:textId="77777777" w:rsidR="008709E1" w:rsidRPr="008709E1" w:rsidRDefault="008709E1" w:rsidP="008709E1">
            <w:pPr>
              <w:spacing w:before="50" w:after="50"/>
              <w:jc w:val="left"/>
              <w:rPr>
                <w:sz w:val="18"/>
              </w:rPr>
            </w:pPr>
            <w:r w:rsidRPr="008709E1">
              <w:rPr>
                <w:sz w:val="18"/>
              </w:rPr>
              <w:t>From Trans No</w:t>
            </w:r>
          </w:p>
        </w:tc>
        <w:tc>
          <w:tcPr>
            <w:tcW w:w="1529" w:type="dxa"/>
          </w:tcPr>
          <w:p w14:paraId="5F1E9333" w14:textId="77777777" w:rsidR="008709E1" w:rsidRPr="008709E1" w:rsidRDefault="008709E1" w:rsidP="008709E1">
            <w:pPr>
              <w:spacing w:before="50" w:after="50"/>
              <w:jc w:val="left"/>
              <w:rPr>
                <w:sz w:val="18"/>
              </w:rPr>
            </w:pPr>
            <w:r w:rsidRPr="008709E1">
              <w:rPr>
                <w:sz w:val="18"/>
              </w:rPr>
              <w:t>CRH-TRS-NO</w:t>
            </w:r>
          </w:p>
          <w:p w14:paraId="3301EF68" w14:textId="77777777" w:rsidR="008709E1" w:rsidRPr="008709E1" w:rsidRDefault="008709E1" w:rsidP="008709E1">
            <w:pPr>
              <w:spacing w:before="50" w:after="50"/>
              <w:jc w:val="left"/>
              <w:rPr>
                <w:sz w:val="18"/>
              </w:rPr>
            </w:pPr>
          </w:p>
          <w:p w14:paraId="6C4A477D" w14:textId="77777777" w:rsidR="008709E1" w:rsidRPr="008709E1" w:rsidRDefault="008709E1" w:rsidP="008709E1">
            <w:pPr>
              <w:spacing w:before="50" w:after="50"/>
              <w:jc w:val="left"/>
              <w:rPr>
                <w:sz w:val="18"/>
              </w:rPr>
            </w:pPr>
          </w:p>
          <w:p w14:paraId="78A57706" w14:textId="77777777" w:rsidR="008709E1" w:rsidRPr="008709E1" w:rsidRDefault="008709E1" w:rsidP="008709E1">
            <w:pPr>
              <w:spacing w:before="50" w:after="50"/>
              <w:jc w:val="left"/>
              <w:rPr>
                <w:sz w:val="18"/>
              </w:rPr>
            </w:pPr>
            <w:r w:rsidRPr="008709E1">
              <w:rPr>
                <w:sz w:val="18"/>
              </w:rPr>
              <w:t>CRP-APLD-NO</w:t>
            </w:r>
          </w:p>
        </w:tc>
        <w:tc>
          <w:tcPr>
            <w:tcW w:w="993" w:type="dxa"/>
          </w:tcPr>
          <w:p w14:paraId="7ED421AE" w14:textId="77777777" w:rsidR="008709E1" w:rsidRPr="008709E1" w:rsidRDefault="008709E1" w:rsidP="008709E1">
            <w:pPr>
              <w:spacing w:before="50" w:after="50"/>
              <w:jc w:val="left"/>
              <w:rPr>
                <w:sz w:val="18"/>
              </w:rPr>
            </w:pPr>
          </w:p>
        </w:tc>
        <w:tc>
          <w:tcPr>
            <w:tcW w:w="3148" w:type="dxa"/>
          </w:tcPr>
          <w:p w14:paraId="2B1CFDD5" w14:textId="4F33B0C8" w:rsidR="008709E1" w:rsidRDefault="008709E1" w:rsidP="008709E1">
            <w:pPr>
              <w:spacing w:before="50" w:after="50"/>
              <w:jc w:val="left"/>
              <w:rPr>
                <w:sz w:val="18"/>
              </w:rPr>
            </w:pPr>
            <w:r w:rsidRPr="008709E1">
              <w:rPr>
                <w:sz w:val="18"/>
              </w:rPr>
              <w:t xml:space="preserve">The Transaction Reference Number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0D11D8C1" w14:textId="77777777" w:rsidR="005D3AEE" w:rsidRPr="008709E1" w:rsidRDefault="005D3AEE" w:rsidP="008709E1">
            <w:pPr>
              <w:spacing w:before="50" w:after="50"/>
              <w:jc w:val="left"/>
              <w:rPr>
                <w:sz w:val="18"/>
              </w:rPr>
            </w:pPr>
          </w:p>
          <w:p w14:paraId="1242A455" w14:textId="00B50D67" w:rsidR="008709E1" w:rsidRPr="008709E1" w:rsidRDefault="008709E1" w:rsidP="008709E1">
            <w:pPr>
              <w:spacing w:before="50" w:after="50"/>
              <w:jc w:val="left"/>
              <w:rPr>
                <w:sz w:val="18"/>
              </w:rPr>
            </w:pPr>
            <w:r w:rsidRPr="008709E1">
              <w:rPr>
                <w:sz w:val="18"/>
              </w:rPr>
              <w:t xml:space="preserve">The Applied Reference Number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51313744" w14:textId="77777777" w:rsidTr="008709E1">
        <w:trPr>
          <w:cantSplit/>
        </w:trPr>
        <w:tc>
          <w:tcPr>
            <w:tcW w:w="1845" w:type="dxa"/>
          </w:tcPr>
          <w:p w14:paraId="1E481547" w14:textId="77777777" w:rsidR="008709E1" w:rsidRPr="008709E1" w:rsidRDefault="008709E1" w:rsidP="008709E1">
            <w:pPr>
              <w:spacing w:before="50" w:after="50"/>
              <w:jc w:val="left"/>
              <w:rPr>
                <w:sz w:val="18"/>
              </w:rPr>
            </w:pPr>
          </w:p>
        </w:tc>
        <w:tc>
          <w:tcPr>
            <w:tcW w:w="2102" w:type="dxa"/>
          </w:tcPr>
          <w:p w14:paraId="4E6507EE" w14:textId="77777777" w:rsidR="008709E1" w:rsidRPr="008709E1" w:rsidRDefault="008709E1" w:rsidP="008709E1">
            <w:pPr>
              <w:spacing w:before="50" w:after="50"/>
              <w:jc w:val="left"/>
              <w:rPr>
                <w:sz w:val="18"/>
              </w:rPr>
            </w:pPr>
            <w:r w:rsidRPr="008709E1">
              <w:rPr>
                <w:sz w:val="18"/>
              </w:rPr>
              <w:t>To Trans No</w:t>
            </w:r>
          </w:p>
        </w:tc>
        <w:tc>
          <w:tcPr>
            <w:tcW w:w="1529" w:type="dxa"/>
          </w:tcPr>
          <w:p w14:paraId="14EE05B6" w14:textId="77777777" w:rsidR="008709E1" w:rsidRPr="008709E1" w:rsidRDefault="008709E1" w:rsidP="008709E1">
            <w:pPr>
              <w:spacing w:before="50" w:after="50"/>
              <w:jc w:val="left"/>
              <w:rPr>
                <w:sz w:val="18"/>
              </w:rPr>
            </w:pPr>
            <w:r w:rsidRPr="008709E1">
              <w:rPr>
                <w:sz w:val="18"/>
              </w:rPr>
              <w:t>CRH-TRS-NO</w:t>
            </w:r>
            <w:r w:rsidRPr="008709E1">
              <w:rPr>
                <w:sz w:val="18"/>
              </w:rPr>
              <w:br/>
            </w:r>
            <w:r w:rsidRPr="008709E1">
              <w:rPr>
                <w:sz w:val="18"/>
              </w:rPr>
              <w:br/>
            </w:r>
            <w:r w:rsidRPr="008709E1">
              <w:rPr>
                <w:sz w:val="18"/>
              </w:rPr>
              <w:br/>
            </w:r>
          </w:p>
          <w:p w14:paraId="0A5DDF34" w14:textId="77777777" w:rsidR="008709E1" w:rsidRPr="008709E1" w:rsidRDefault="008709E1" w:rsidP="008709E1">
            <w:pPr>
              <w:spacing w:before="50" w:after="50"/>
              <w:jc w:val="left"/>
              <w:rPr>
                <w:sz w:val="18"/>
              </w:rPr>
            </w:pPr>
            <w:r w:rsidRPr="008709E1">
              <w:rPr>
                <w:sz w:val="18"/>
              </w:rPr>
              <w:t>CRP-APLD-NO</w:t>
            </w:r>
          </w:p>
        </w:tc>
        <w:tc>
          <w:tcPr>
            <w:tcW w:w="993" w:type="dxa"/>
          </w:tcPr>
          <w:p w14:paraId="4E487753" w14:textId="77777777" w:rsidR="008709E1" w:rsidRPr="008709E1" w:rsidRDefault="008709E1" w:rsidP="008709E1">
            <w:pPr>
              <w:spacing w:before="50" w:after="50"/>
              <w:jc w:val="left"/>
              <w:rPr>
                <w:sz w:val="18"/>
              </w:rPr>
            </w:pPr>
          </w:p>
        </w:tc>
        <w:tc>
          <w:tcPr>
            <w:tcW w:w="3148" w:type="dxa"/>
          </w:tcPr>
          <w:p w14:paraId="4D169626" w14:textId="190F1971" w:rsidR="008709E1" w:rsidRDefault="008709E1" w:rsidP="008709E1">
            <w:pPr>
              <w:spacing w:before="50" w:after="50"/>
              <w:jc w:val="left"/>
              <w:rPr>
                <w:sz w:val="18"/>
              </w:rPr>
            </w:pPr>
            <w:r w:rsidRPr="008709E1">
              <w:rPr>
                <w:sz w:val="18"/>
              </w:rPr>
              <w:t xml:space="preserve">The Transaction Reference Number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734FB401" w14:textId="77777777" w:rsidR="005D3AEE" w:rsidRPr="008709E1" w:rsidRDefault="005D3AEE" w:rsidP="008709E1">
            <w:pPr>
              <w:spacing w:before="50" w:after="50"/>
              <w:jc w:val="left"/>
              <w:rPr>
                <w:sz w:val="18"/>
              </w:rPr>
            </w:pPr>
          </w:p>
          <w:p w14:paraId="768B1854" w14:textId="53B96DCB" w:rsidR="008709E1" w:rsidRPr="008709E1" w:rsidRDefault="008709E1" w:rsidP="008709E1">
            <w:pPr>
              <w:spacing w:before="50" w:after="50"/>
              <w:jc w:val="left"/>
              <w:rPr>
                <w:sz w:val="18"/>
              </w:rPr>
            </w:pPr>
            <w:r w:rsidRPr="008709E1">
              <w:rPr>
                <w:sz w:val="18"/>
              </w:rPr>
              <w:t xml:space="preserve">The Applied Reference Number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31E53793" w14:textId="77777777" w:rsidTr="008709E1">
        <w:trPr>
          <w:cantSplit/>
        </w:trPr>
        <w:tc>
          <w:tcPr>
            <w:tcW w:w="1845" w:type="dxa"/>
          </w:tcPr>
          <w:p w14:paraId="68220324" w14:textId="77777777" w:rsidR="008709E1" w:rsidRPr="008709E1" w:rsidRDefault="008709E1" w:rsidP="008709E1">
            <w:pPr>
              <w:spacing w:before="50" w:after="50"/>
              <w:jc w:val="left"/>
              <w:rPr>
                <w:sz w:val="18"/>
              </w:rPr>
            </w:pPr>
            <w:r w:rsidRPr="008709E1">
              <w:rPr>
                <w:sz w:val="18"/>
              </w:rPr>
              <w:t>Vendor ID</w:t>
            </w:r>
          </w:p>
        </w:tc>
        <w:tc>
          <w:tcPr>
            <w:tcW w:w="2102" w:type="dxa"/>
          </w:tcPr>
          <w:p w14:paraId="7BDF7B4E" w14:textId="77777777" w:rsidR="008709E1" w:rsidRPr="008709E1" w:rsidRDefault="008709E1" w:rsidP="008709E1">
            <w:pPr>
              <w:spacing w:before="50" w:after="50"/>
              <w:jc w:val="left"/>
              <w:rPr>
                <w:sz w:val="18"/>
              </w:rPr>
            </w:pPr>
          </w:p>
        </w:tc>
        <w:tc>
          <w:tcPr>
            <w:tcW w:w="1529" w:type="dxa"/>
          </w:tcPr>
          <w:p w14:paraId="478A4982" w14:textId="77777777" w:rsidR="008709E1" w:rsidRPr="008709E1" w:rsidRDefault="008709E1" w:rsidP="008709E1">
            <w:pPr>
              <w:spacing w:before="50" w:after="50"/>
              <w:jc w:val="left"/>
              <w:rPr>
                <w:sz w:val="18"/>
              </w:rPr>
            </w:pPr>
          </w:p>
        </w:tc>
        <w:tc>
          <w:tcPr>
            <w:tcW w:w="993" w:type="dxa"/>
          </w:tcPr>
          <w:p w14:paraId="1F32E8E7" w14:textId="77777777" w:rsidR="008709E1" w:rsidRPr="008709E1" w:rsidRDefault="008709E1" w:rsidP="008709E1">
            <w:pPr>
              <w:spacing w:before="50" w:after="50"/>
              <w:jc w:val="left"/>
              <w:rPr>
                <w:sz w:val="18"/>
              </w:rPr>
            </w:pPr>
          </w:p>
        </w:tc>
        <w:tc>
          <w:tcPr>
            <w:tcW w:w="3148" w:type="dxa"/>
          </w:tcPr>
          <w:p w14:paraId="7F1DB63D" w14:textId="77777777" w:rsidR="008709E1" w:rsidRPr="008709E1" w:rsidRDefault="008709E1" w:rsidP="008709E1">
            <w:pPr>
              <w:spacing w:before="50" w:after="50"/>
              <w:jc w:val="left"/>
              <w:rPr>
                <w:sz w:val="18"/>
              </w:rPr>
            </w:pPr>
          </w:p>
        </w:tc>
      </w:tr>
      <w:tr w:rsidR="008709E1" w:rsidRPr="008709E1" w14:paraId="742D3FFD" w14:textId="77777777" w:rsidTr="008709E1">
        <w:trPr>
          <w:cantSplit/>
        </w:trPr>
        <w:tc>
          <w:tcPr>
            <w:tcW w:w="1845" w:type="dxa"/>
          </w:tcPr>
          <w:p w14:paraId="4191CE28" w14:textId="77777777" w:rsidR="008709E1" w:rsidRPr="008709E1" w:rsidRDefault="008709E1" w:rsidP="008709E1">
            <w:pPr>
              <w:spacing w:before="50" w:after="50"/>
              <w:jc w:val="left"/>
              <w:rPr>
                <w:sz w:val="18"/>
              </w:rPr>
            </w:pPr>
          </w:p>
        </w:tc>
        <w:tc>
          <w:tcPr>
            <w:tcW w:w="2102" w:type="dxa"/>
          </w:tcPr>
          <w:p w14:paraId="119EA083" w14:textId="77777777" w:rsidR="008709E1" w:rsidRPr="008709E1" w:rsidRDefault="008709E1" w:rsidP="008709E1">
            <w:pPr>
              <w:spacing w:before="50" w:after="50"/>
              <w:jc w:val="left"/>
              <w:rPr>
                <w:sz w:val="18"/>
              </w:rPr>
            </w:pPr>
            <w:r w:rsidRPr="008709E1">
              <w:rPr>
                <w:sz w:val="18"/>
              </w:rPr>
              <w:t>From Vendor ID</w:t>
            </w:r>
          </w:p>
        </w:tc>
        <w:tc>
          <w:tcPr>
            <w:tcW w:w="1529" w:type="dxa"/>
          </w:tcPr>
          <w:p w14:paraId="0D807C1D" w14:textId="77777777" w:rsidR="008709E1" w:rsidRPr="008709E1" w:rsidRDefault="008709E1" w:rsidP="008709E1">
            <w:pPr>
              <w:spacing w:before="50" w:after="50"/>
              <w:jc w:val="left"/>
              <w:rPr>
                <w:sz w:val="18"/>
              </w:rPr>
            </w:pPr>
            <w:r w:rsidRPr="008709E1">
              <w:rPr>
                <w:sz w:val="18"/>
              </w:rPr>
              <w:t>CRH-VEN-ID</w:t>
            </w:r>
          </w:p>
        </w:tc>
        <w:tc>
          <w:tcPr>
            <w:tcW w:w="993" w:type="dxa"/>
          </w:tcPr>
          <w:p w14:paraId="152612B2" w14:textId="77777777" w:rsidR="008709E1" w:rsidRPr="008709E1" w:rsidRDefault="008709E1" w:rsidP="008709E1">
            <w:pPr>
              <w:spacing w:before="50" w:after="50"/>
              <w:jc w:val="left"/>
              <w:rPr>
                <w:sz w:val="18"/>
              </w:rPr>
            </w:pPr>
          </w:p>
        </w:tc>
        <w:tc>
          <w:tcPr>
            <w:tcW w:w="3148" w:type="dxa"/>
          </w:tcPr>
          <w:p w14:paraId="70A7E5F1" w14:textId="77777777" w:rsidR="008709E1" w:rsidRPr="008709E1" w:rsidRDefault="008709E1" w:rsidP="008709E1">
            <w:pPr>
              <w:spacing w:before="50" w:after="50"/>
              <w:jc w:val="left"/>
              <w:rPr>
                <w:sz w:val="18"/>
              </w:rPr>
            </w:pPr>
            <w:r w:rsidRPr="008709E1">
              <w:rPr>
                <w:sz w:val="18"/>
              </w:rPr>
              <w:t>Selection filter is used when the Transaction Source is either ‘C’ or ‘A’.</w:t>
            </w:r>
          </w:p>
        </w:tc>
      </w:tr>
      <w:tr w:rsidR="008709E1" w:rsidRPr="008709E1" w14:paraId="6AF707D8" w14:textId="77777777" w:rsidTr="008709E1">
        <w:trPr>
          <w:cantSplit/>
        </w:trPr>
        <w:tc>
          <w:tcPr>
            <w:tcW w:w="1845" w:type="dxa"/>
          </w:tcPr>
          <w:p w14:paraId="06FCCD6A" w14:textId="77777777" w:rsidR="008709E1" w:rsidRPr="008709E1" w:rsidRDefault="008709E1" w:rsidP="008709E1">
            <w:pPr>
              <w:spacing w:before="50" w:after="50"/>
              <w:jc w:val="left"/>
              <w:rPr>
                <w:sz w:val="18"/>
              </w:rPr>
            </w:pPr>
          </w:p>
        </w:tc>
        <w:tc>
          <w:tcPr>
            <w:tcW w:w="2102" w:type="dxa"/>
          </w:tcPr>
          <w:p w14:paraId="2B6122C4" w14:textId="77777777" w:rsidR="008709E1" w:rsidRPr="008709E1" w:rsidRDefault="008709E1" w:rsidP="008709E1">
            <w:pPr>
              <w:spacing w:before="50" w:after="50"/>
              <w:jc w:val="left"/>
              <w:rPr>
                <w:sz w:val="18"/>
              </w:rPr>
            </w:pPr>
            <w:r w:rsidRPr="008709E1">
              <w:rPr>
                <w:sz w:val="18"/>
              </w:rPr>
              <w:t>To Vendor ID</w:t>
            </w:r>
          </w:p>
        </w:tc>
        <w:tc>
          <w:tcPr>
            <w:tcW w:w="1529" w:type="dxa"/>
          </w:tcPr>
          <w:p w14:paraId="487F8914" w14:textId="77777777" w:rsidR="008709E1" w:rsidRPr="008709E1" w:rsidRDefault="008709E1" w:rsidP="008709E1">
            <w:pPr>
              <w:spacing w:before="50" w:after="50"/>
              <w:jc w:val="left"/>
              <w:rPr>
                <w:sz w:val="18"/>
              </w:rPr>
            </w:pPr>
            <w:r w:rsidRPr="008709E1">
              <w:rPr>
                <w:sz w:val="18"/>
              </w:rPr>
              <w:t>CRH-VEN-ID</w:t>
            </w:r>
          </w:p>
        </w:tc>
        <w:tc>
          <w:tcPr>
            <w:tcW w:w="993" w:type="dxa"/>
          </w:tcPr>
          <w:p w14:paraId="5FBA8FDE" w14:textId="77777777" w:rsidR="008709E1" w:rsidRPr="008709E1" w:rsidRDefault="008709E1" w:rsidP="008709E1">
            <w:pPr>
              <w:spacing w:before="50" w:after="50"/>
              <w:jc w:val="left"/>
              <w:rPr>
                <w:sz w:val="18"/>
              </w:rPr>
            </w:pPr>
          </w:p>
        </w:tc>
        <w:tc>
          <w:tcPr>
            <w:tcW w:w="3148" w:type="dxa"/>
          </w:tcPr>
          <w:p w14:paraId="132E1C0E" w14:textId="77777777" w:rsidR="008709E1" w:rsidRPr="008709E1" w:rsidRDefault="008709E1" w:rsidP="008709E1">
            <w:pPr>
              <w:spacing w:before="50" w:after="50"/>
              <w:jc w:val="left"/>
              <w:rPr>
                <w:sz w:val="18"/>
              </w:rPr>
            </w:pPr>
            <w:r w:rsidRPr="008709E1">
              <w:rPr>
                <w:sz w:val="18"/>
              </w:rPr>
              <w:t>Selection filter is used when the Transaction Source is either ‘C’ or ‘A’.</w:t>
            </w:r>
          </w:p>
        </w:tc>
      </w:tr>
      <w:tr w:rsidR="008709E1" w:rsidRPr="008709E1" w14:paraId="4C811C8E" w14:textId="77777777" w:rsidTr="008709E1">
        <w:trPr>
          <w:cantSplit/>
        </w:trPr>
        <w:tc>
          <w:tcPr>
            <w:tcW w:w="1845" w:type="dxa"/>
          </w:tcPr>
          <w:p w14:paraId="21F4E39B" w14:textId="77777777" w:rsidR="008709E1" w:rsidRPr="008709E1" w:rsidRDefault="008709E1" w:rsidP="008709E1">
            <w:pPr>
              <w:spacing w:before="50" w:after="50"/>
              <w:jc w:val="left"/>
              <w:rPr>
                <w:sz w:val="18"/>
              </w:rPr>
            </w:pPr>
            <w:r w:rsidRPr="008709E1">
              <w:rPr>
                <w:sz w:val="18"/>
              </w:rPr>
              <w:t>External Reference</w:t>
            </w:r>
          </w:p>
        </w:tc>
        <w:tc>
          <w:tcPr>
            <w:tcW w:w="2102" w:type="dxa"/>
          </w:tcPr>
          <w:p w14:paraId="4ACC67C8" w14:textId="77777777" w:rsidR="008709E1" w:rsidRPr="008709E1" w:rsidRDefault="008709E1" w:rsidP="008709E1">
            <w:pPr>
              <w:spacing w:before="50" w:after="50"/>
              <w:jc w:val="left"/>
              <w:rPr>
                <w:sz w:val="18"/>
              </w:rPr>
            </w:pPr>
          </w:p>
        </w:tc>
        <w:tc>
          <w:tcPr>
            <w:tcW w:w="1529" w:type="dxa"/>
          </w:tcPr>
          <w:p w14:paraId="1EB63F85" w14:textId="77777777" w:rsidR="008709E1" w:rsidRPr="008709E1" w:rsidRDefault="008709E1" w:rsidP="008709E1">
            <w:pPr>
              <w:spacing w:before="50" w:after="50"/>
              <w:jc w:val="left"/>
              <w:rPr>
                <w:sz w:val="18"/>
              </w:rPr>
            </w:pPr>
          </w:p>
        </w:tc>
        <w:tc>
          <w:tcPr>
            <w:tcW w:w="993" w:type="dxa"/>
          </w:tcPr>
          <w:p w14:paraId="50AF9F51" w14:textId="77777777" w:rsidR="008709E1" w:rsidRPr="008709E1" w:rsidRDefault="008709E1" w:rsidP="008709E1">
            <w:pPr>
              <w:spacing w:before="50" w:after="50"/>
              <w:jc w:val="left"/>
              <w:rPr>
                <w:sz w:val="18"/>
              </w:rPr>
            </w:pPr>
          </w:p>
        </w:tc>
        <w:tc>
          <w:tcPr>
            <w:tcW w:w="3148" w:type="dxa"/>
          </w:tcPr>
          <w:p w14:paraId="7C7FC3A2" w14:textId="77777777" w:rsidR="008709E1" w:rsidRPr="008709E1" w:rsidRDefault="008709E1" w:rsidP="008709E1">
            <w:pPr>
              <w:spacing w:before="50" w:after="50"/>
              <w:jc w:val="left"/>
              <w:rPr>
                <w:sz w:val="18"/>
              </w:rPr>
            </w:pPr>
          </w:p>
        </w:tc>
      </w:tr>
      <w:tr w:rsidR="008709E1" w:rsidRPr="008709E1" w14:paraId="7CE7976D" w14:textId="77777777" w:rsidTr="008709E1">
        <w:trPr>
          <w:cantSplit/>
        </w:trPr>
        <w:tc>
          <w:tcPr>
            <w:tcW w:w="1845" w:type="dxa"/>
          </w:tcPr>
          <w:p w14:paraId="1031536C" w14:textId="77777777" w:rsidR="008709E1" w:rsidRPr="008709E1" w:rsidRDefault="008709E1" w:rsidP="008709E1">
            <w:pPr>
              <w:spacing w:before="50" w:after="50"/>
              <w:jc w:val="left"/>
              <w:rPr>
                <w:sz w:val="18"/>
              </w:rPr>
            </w:pPr>
          </w:p>
        </w:tc>
        <w:tc>
          <w:tcPr>
            <w:tcW w:w="2102" w:type="dxa"/>
          </w:tcPr>
          <w:p w14:paraId="4F5A15EC" w14:textId="77777777" w:rsidR="008709E1" w:rsidRPr="008709E1" w:rsidRDefault="008709E1" w:rsidP="008709E1">
            <w:pPr>
              <w:spacing w:before="50" w:after="50"/>
              <w:jc w:val="left"/>
              <w:rPr>
                <w:sz w:val="18"/>
              </w:rPr>
            </w:pPr>
            <w:r w:rsidRPr="008709E1">
              <w:rPr>
                <w:sz w:val="18"/>
              </w:rPr>
              <w:t>From External Ref</w:t>
            </w:r>
          </w:p>
        </w:tc>
        <w:tc>
          <w:tcPr>
            <w:tcW w:w="1529" w:type="dxa"/>
          </w:tcPr>
          <w:p w14:paraId="4E07E7B5" w14:textId="77777777" w:rsidR="008709E1" w:rsidRPr="008709E1" w:rsidRDefault="008709E1" w:rsidP="008709E1">
            <w:pPr>
              <w:spacing w:before="50" w:after="50"/>
              <w:jc w:val="left"/>
              <w:rPr>
                <w:sz w:val="18"/>
              </w:rPr>
            </w:pPr>
            <w:r w:rsidRPr="008709E1">
              <w:rPr>
                <w:sz w:val="18"/>
              </w:rPr>
              <w:t>CRH-EXTL-REF</w:t>
            </w:r>
          </w:p>
        </w:tc>
        <w:tc>
          <w:tcPr>
            <w:tcW w:w="993" w:type="dxa"/>
          </w:tcPr>
          <w:p w14:paraId="2050F6F4" w14:textId="77777777" w:rsidR="008709E1" w:rsidRPr="008709E1" w:rsidRDefault="008709E1" w:rsidP="008709E1">
            <w:pPr>
              <w:spacing w:before="50" w:after="50"/>
              <w:jc w:val="left"/>
              <w:rPr>
                <w:sz w:val="18"/>
              </w:rPr>
            </w:pPr>
          </w:p>
        </w:tc>
        <w:tc>
          <w:tcPr>
            <w:tcW w:w="3148" w:type="dxa"/>
          </w:tcPr>
          <w:p w14:paraId="5D1EAD34"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3A2E6BBA" w14:textId="77777777" w:rsidTr="008709E1">
        <w:trPr>
          <w:cantSplit/>
        </w:trPr>
        <w:tc>
          <w:tcPr>
            <w:tcW w:w="1845" w:type="dxa"/>
          </w:tcPr>
          <w:p w14:paraId="5BA9343F" w14:textId="77777777" w:rsidR="008709E1" w:rsidRPr="008709E1" w:rsidRDefault="008709E1" w:rsidP="008709E1">
            <w:pPr>
              <w:spacing w:before="50" w:after="50"/>
              <w:jc w:val="left"/>
              <w:rPr>
                <w:sz w:val="18"/>
              </w:rPr>
            </w:pPr>
          </w:p>
        </w:tc>
        <w:tc>
          <w:tcPr>
            <w:tcW w:w="2102" w:type="dxa"/>
          </w:tcPr>
          <w:p w14:paraId="05463446" w14:textId="77777777" w:rsidR="008709E1" w:rsidRPr="008709E1" w:rsidRDefault="008709E1" w:rsidP="008709E1">
            <w:pPr>
              <w:spacing w:before="50" w:after="50"/>
              <w:jc w:val="left"/>
              <w:rPr>
                <w:sz w:val="18"/>
              </w:rPr>
            </w:pPr>
            <w:r w:rsidRPr="008709E1">
              <w:rPr>
                <w:sz w:val="18"/>
              </w:rPr>
              <w:t>To External Ref</w:t>
            </w:r>
          </w:p>
        </w:tc>
        <w:tc>
          <w:tcPr>
            <w:tcW w:w="1529" w:type="dxa"/>
          </w:tcPr>
          <w:p w14:paraId="71501DAB" w14:textId="77777777" w:rsidR="008709E1" w:rsidRPr="008709E1" w:rsidRDefault="008709E1" w:rsidP="008709E1">
            <w:pPr>
              <w:spacing w:before="50" w:after="50"/>
              <w:jc w:val="left"/>
              <w:rPr>
                <w:sz w:val="18"/>
              </w:rPr>
            </w:pPr>
            <w:r w:rsidRPr="008709E1">
              <w:rPr>
                <w:sz w:val="18"/>
              </w:rPr>
              <w:t>CRH-EXTL-REF</w:t>
            </w:r>
          </w:p>
        </w:tc>
        <w:tc>
          <w:tcPr>
            <w:tcW w:w="993" w:type="dxa"/>
          </w:tcPr>
          <w:p w14:paraId="298F2AD3" w14:textId="77777777" w:rsidR="008709E1" w:rsidRPr="008709E1" w:rsidRDefault="008709E1" w:rsidP="008709E1">
            <w:pPr>
              <w:spacing w:before="50" w:after="50"/>
              <w:jc w:val="left"/>
              <w:rPr>
                <w:sz w:val="18"/>
              </w:rPr>
            </w:pPr>
          </w:p>
        </w:tc>
        <w:tc>
          <w:tcPr>
            <w:tcW w:w="3148" w:type="dxa"/>
          </w:tcPr>
          <w:p w14:paraId="746AA44F"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09EAF052" w14:textId="77777777" w:rsidTr="008709E1">
        <w:trPr>
          <w:cantSplit/>
        </w:trPr>
        <w:tc>
          <w:tcPr>
            <w:tcW w:w="1845" w:type="dxa"/>
          </w:tcPr>
          <w:p w14:paraId="21E79052" w14:textId="77777777" w:rsidR="008709E1" w:rsidRPr="008709E1" w:rsidRDefault="008709E1" w:rsidP="008709E1">
            <w:pPr>
              <w:spacing w:before="50" w:after="50"/>
              <w:jc w:val="left"/>
              <w:rPr>
                <w:sz w:val="18"/>
              </w:rPr>
            </w:pPr>
            <w:r w:rsidRPr="008709E1">
              <w:rPr>
                <w:sz w:val="18"/>
              </w:rPr>
              <w:t>Charge &amp; Cost No</w:t>
            </w:r>
          </w:p>
        </w:tc>
        <w:tc>
          <w:tcPr>
            <w:tcW w:w="2102" w:type="dxa"/>
          </w:tcPr>
          <w:p w14:paraId="4B9853C8" w14:textId="77777777" w:rsidR="008709E1" w:rsidRPr="008709E1" w:rsidRDefault="008709E1" w:rsidP="008709E1">
            <w:pPr>
              <w:spacing w:before="50" w:after="50"/>
              <w:jc w:val="left"/>
              <w:rPr>
                <w:sz w:val="18"/>
              </w:rPr>
            </w:pPr>
          </w:p>
        </w:tc>
        <w:tc>
          <w:tcPr>
            <w:tcW w:w="1529" w:type="dxa"/>
          </w:tcPr>
          <w:p w14:paraId="2DD31020" w14:textId="77777777" w:rsidR="008709E1" w:rsidRPr="008709E1" w:rsidRDefault="008709E1" w:rsidP="008709E1">
            <w:pPr>
              <w:spacing w:before="50" w:after="50"/>
              <w:jc w:val="left"/>
              <w:rPr>
                <w:sz w:val="18"/>
              </w:rPr>
            </w:pPr>
            <w:r w:rsidRPr="008709E1">
              <w:rPr>
                <w:sz w:val="18"/>
              </w:rPr>
              <w:t>CRH-CC-NO</w:t>
            </w:r>
          </w:p>
        </w:tc>
        <w:tc>
          <w:tcPr>
            <w:tcW w:w="993" w:type="dxa"/>
          </w:tcPr>
          <w:p w14:paraId="151E67C1" w14:textId="77777777" w:rsidR="008709E1" w:rsidRPr="008709E1" w:rsidRDefault="008709E1" w:rsidP="008709E1">
            <w:pPr>
              <w:spacing w:before="50" w:after="50"/>
              <w:jc w:val="left"/>
              <w:rPr>
                <w:sz w:val="18"/>
              </w:rPr>
            </w:pPr>
            <w:r w:rsidRPr="008709E1">
              <w:rPr>
                <w:sz w:val="18"/>
              </w:rPr>
              <w:t>All</w:t>
            </w:r>
          </w:p>
        </w:tc>
        <w:tc>
          <w:tcPr>
            <w:tcW w:w="3148" w:type="dxa"/>
          </w:tcPr>
          <w:p w14:paraId="4A7F1F92" w14:textId="77777777" w:rsidR="008709E1" w:rsidRPr="008709E1" w:rsidRDefault="008709E1" w:rsidP="008709E1">
            <w:pPr>
              <w:spacing w:before="50" w:after="50"/>
              <w:jc w:val="left"/>
              <w:rPr>
                <w:sz w:val="18"/>
              </w:rPr>
            </w:pPr>
            <w:r w:rsidRPr="008709E1">
              <w:rPr>
                <w:sz w:val="18"/>
              </w:rPr>
              <w:t>Selection filter is used when the Transaction Source is ‘C’.</w:t>
            </w:r>
          </w:p>
        </w:tc>
      </w:tr>
      <w:tr w:rsidR="008709E1" w:rsidRPr="008709E1" w14:paraId="2C8C3127" w14:textId="77777777" w:rsidTr="008709E1">
        <w:trPr>
          <w:cantSplit/>
        </w:trPr>
        <w:tc>
          <w:tcPr>
            <w:tcW w:w="1845" w:type="dxa"/>
          </w:tcPr>
          <w:p w14:paraId="151229D2" w14:textId="77777777" w:rsidR="008709E1" w:rsidRPr="008709E1" w:rsidRDefault="008709E1" w:rsidP="008709E1">
            <w:pPr>
              <w:spacing w:before="50" w:after="50"/>
              <w:jc w:val="left"/>
              <w:rPr>
                <w:sz w:val="18"/>
              </w:rPr>
            </w:pPr>
            <w:r w:rsidRPr="008709E1">
              <w:rPr>
                <w:sz w:val="18"/>
              </w:rPr>
              <w:t>Activity Date</w:t>
            </w:r>
          </w:p>
        </w:tc>
        <w:tc>
          <w:tcPr>
            <w:tcW w:w="2102" w:type="dxa"/>
          </w:tcPr>
          <w:p w14:paraId="74DB2152" w14:textId="77777777" w:rsidR="008709E1" w:rsidRPr="008709E1" w:rsidRDefault="008709E1" w:rsidP="008709E1">
            <w:pPr>
              <w:spacing w:before="50" w:after="50"/>
              <w:jc w:val="left"/>
              <w:rPr>
                <w:sz w:val="18"/>
              </w:rPr>
            </w:pPr>
          </w:p>
        </w:tc>
        <w:tc>
          <w:tcPr>
            <w:tcW w:w="1529" w:type="dxa"/>
          </w:tcPr>
          <w:p w14:paraId="159A444C" w14:textId="77777777" w:rsidR="008709E1" w:rsidRPr="008709E1" w:rsidRDefault="008709E1" w:rsidP="008709E1">
            <w:pPr>
              <w:spacing w:before="50" w:after="50"/>
              <w:jc w:val="left"/>
              <w:rPr>
                <w:sz w:val="18"/>
              </w:rPr>
            </w:pPr>
          </w:p>
        </w:tc>
        <w:tc>
          <w:tcPr>
            <w:tcW w:w="993" w:type="dxa"/>
          </w:tcPr>
          <w:p w14:paraId="5A3AD4AD" w14:textId="77777777" w:rsidR="008709E1" w:rsidRPr="008709E1" w:rsidRDefault="008709E1" w:rsidP="008709E1">
            <w:pPr>
              <w:spacing w:before="50" w:after="50"/>
              <w:jc w:val="left"/>
              <w:rPr>
                <w:sz w:val="18"/>
              </w:rPr>
            </w:pPr>
          </w:p>
        </w:tc>
        <w:tc>
          <w:tcPr>
            <w:tcW w:w="3148" w:type="dxa"/>
          </w:tcPr>
          <w:p w14:paraId="1DFDCC1D" w14:textId="77777777" w:rsidR="008709E1" w:rsidRPr="008709E1" w:rsidRDefault="008709E1" w:rsidP="008709E1">
            <w:pPr>
              <w:spacing w:before="50" w:after="50"/>
              <w:jc w:val="left"/>
              <w:rPr>
                <w:sz w:val="18"/>
              </w:rPr>
            </w:pPr>
          </w:p>
        </w:tc>
      </w:tr>
      <w:tr w:rsidR="008709E1" w:rsidRPr="008709E1" w14:paraId="1645D985" w14:textId="77777777" w:rsidTr="008709E1">
        <w:trPr>
          <w:cantSplit/>
        </w:trPr>
        <w:tc>
          <w:tcPr>
            <w:tcW w:w="1845" w:type="dxa"/>
          </w:tcPr>
          <w:p w14:paraId="19467CFD" w14:textId="77777777" w:rsidR="008709E1" w:rsidRPr="008709E1" w:rsidRDefault="008709E1" w:rsidP="008709E1">
            <w:pPr>
              <w:spacing w:before="50" w:after="50"/>
              <w:jc w:val="left"/>
              <w:rPr>
                <w:sz w:val="18"/>
              </w:rPr>
            </w:pPr>
          </w:p>
        </w:tc>
        <w:tc>
          <w:tcPr>
            <w:tcW w:w="2102" w:type="dxa"/>
          </w:tcPr>
          <w:p w14:paraId="4035A4E4" w14:textId="77777777" w:rsidR="008709E1" w:rsidRPr="008709E1" w:rsidRDefault="008709E1" w:rsidP="008709E1">
            <w:pPr>
              <w:spacing w:before="50" w:after="50"/>
              <w:jc w:val="left"/>
              <w:rPr>
                <w:sz w:val="18"/>
              </w:rPr>
            </w:pPr>
            <w:r w:rsidRPr="008709E1">
              <w:rPr>
                <w:sz w:val="18"/>
              </w:rPr>
              <w:t>From Activity Date</w:t>
            </w:r>
          </w:p>
        </w:tc>
        <w:tc>
          <w:tcPr>
            <w:tcW w:w="1529" w:type="dxa"/>
          </w:tcPr>
          <w:p w14:paraId="65039465" w14:textId="77777777" w:rsidR="008709E1" w:rsidRPr="008709E1" w:rsidRDefault="008709E1" w:rsidP="008709E1">
            <w:pPr>
              <w:spacing w:before="50" w:after="50"/>
              <w:jc w:val="left"/>
              <w:rPr>
                <w:sz w:val="18"/>
              </w:rPr>
            </w:pPr>
            <w:r w:rsidRPr="008709E1">
              <w:rPr>
                <w:sz w:val="18"/>
              </w:rPr>
              <w:t>CRH-ACTVY-DT</w:t>
            </w:r>
            <w:r w:rsidRPr="008709E1">
              <w:rPr>
                <w:sz w:val="18"/>
              </w:rPr>
              <w:br/>
            </w:r>
            <w:r w:rsidRPr="008709E1">
              <w:rPr>
                <w:sz w:val="18"/>
              </w:rPr>
              <w:br/>
            </w:r>
            <w:r w:rsidRPr="008709E1">
              <w:rPr>
                <w:sz w:val="18"/>
              </w:rPr>
              <w:br/>
            </w:r>
          </w:p>
          <w:p w14:paraId="5560D12A" w14:textId="77777777" w:rsidR="008709E1" w:rsidRPr="008709E1" w:rsidRDefault="008709E1" w:rsidP="008709E1">
            <w:pPr>
              <w:spacing w:before="50" w:after="50"/>
              <w:jc w:val="left"/>
              <w:rPr>
                <w:sz w:val="18"/>
              </w:rPr>
            </w:pPr>
            <w:r w:rsidRPr="008709E1">
              <w:rPr>
                <w:sz w:val="18"/>
              </w:rPr>
              <w:t>CRP-ACTVY-DT</w:t>
            </w:r>
          </w:p>
        </w:tc>
        <w:tc>
          <w:tcPr>
            <w:tcW w:w="993" w:type="dxa"/>
          </w:tcPr>
          <w:p w14:paraId="7E45165D" w14:textId="77777777" w:rsidR="008709E1" w:rsidRPr="008709E1" w:rsidRDefault="008709E1" w:rsidP="008709E1">
            <w:pPr>
              <w:spacing w:before="50" w:after="50"/>
              <w:jc w:val="left"/>
              <w:rPr>
                <w:sz w:val="18"/>
              </w:rPr>
            </w:pPr>
          </w:p>
        </w:tc>
        <w:tc>
          <w:tcPr>
            <w:tcW w:w="3148" w:type="dxa"/>
          </w:tcPr>
          <w:p w14:paraId="3B77F362" w14:textId="6A5F5475" w:rsidR="008709E1" w:rsidRDefault="008709E1" w:rsidP="008709E1">
            <w:pPr>
              <w:spacing w:before="50" w:after="50"/>
              <w:jc w:val="left"/>
              <w:rPr>
                <w:sz w:val="18"/>
              </w:rPr>
            </w:pPr>
            <w:r w:rsidRPr="008709E1">
              <w:rPr>
                <w:sz w:val="18"/>
              </w:rPr>
              <w:t xml:space="preserve">The Activity Date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66380895" w14:textId="77777777" w:rsidR="005D3AEE" w:rsidRPr="008709E1" w:rsidRDefault="005D3AEE" w:rsidP="008709E1">
            <w:pPr>
              <w:spacing w:before="50" w:after="50"/>
              <w:jc w:val="left"/>
              <w:rPr>
                <w:sz w:val="18"/>
              </w:rPr>
            </w:pPr>
          </w:p>
          <w:p w14:paraId="03C0CB59" w14:textId="0EAE348B" w:rsidR="008709E1" w:rsidRPr="008709E1" w:rsidRDefault="008709E1" w:rsidP="008709E1">
            <w:pPr>
              <w:spacing w:before="50" w:after="50"/>
              <w:jc w:val="left"/>
              <w:rPr>
                <w:sz w:val="18"/>
              </w:rPr>
            </w:pPr>
            <w:r w:rsidRPr="008709E1">
              <w:rPr>
                <w:sz w:val="18"/>
              </w:rPr>
              <w:t xml:space="preserve">The Activity Date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6B3FE385" w14:textId="77777777" w:rsidTr="008709E1">
        <w:trPr>
          <w:cantSplit/>
        </w:trPr>
        <w:tc>
          <w:tcPr>
            <w:tcW w:w="1845" w:type="dxa"/>
          </w:tcPr>
          <w:p w14:paraId="10B68209" w14:textId="77777777" w:rsidR="008709E1" w:rsidRPr="008709E1" w:rsidRDefault="008709E1" w:rsidP="008709E1">
            <w:pPr>
              <w:spacing w:before="50" w:after="50"/>
              <w:jc w:val="left"/>
              <w:rPr>
                <w:sz w:val="18"/>
              </w:rPr>
            </w:pPr>
          </w:p>
        </w:tc>
        <w:tc>
          <w:tcPr>
            <w:tcW w:w="2102" w:type="dxa"/>
          </w:tcPr>
          <w:p w14:paraId="44A74805" w14:textId="77777777" w:rsidR="008709E1" w:rsidRPr="008709E1" w:rsidRDefault="008709E1" w:rsidP="008709E1">
            <w:pPr>
              <w:spacing w:before="50" w:after="50"/>
              <w:jc w:val="left"/>
              <w:rPr>
                <w:sz w:val="18"/>
              </w:rPr>
            </w:pPr>
            <w:r w:rsidRPr="008709E1">
              <w:rPr>
                <w:sz w:val="18"/>
              </w:rPr>
              <w:t>To Activity Date</w:t>
            </w:r>
          </w:p>
        </w:tc>
        <w:tc>
          <w:tcPr>
            <w:tcW w:w="1529" w:type="dxa"/>
          </w:tcPr>
          <w:p w14:paraId="6082BCDC" w14:textId="77777777" w:rsidR="008709E1" w:rsidRPr="008709E1" w:rsidRDefault="008709E1" w:rsidP="008709E1">
            <w:pPr>
              <w:spacing w:before="50" w:after="50"/>
              <w:jc w:val="left"/>
              <w:rPr>
                <w:sz w:val="18"/>
              </w:rPr>
            </w:pPr>
            <w:r w:rsidRPr="008709E1">
              <w:rPr>
                <w:sz w:val="18"/>
              </w:rPr>
              <w:t>CRH-ACTVY-DT</w:t>
            </w:r>
            <w:r w:rsidRPr="008709E1">
              <w:rPr>
                <w:sz w:val="18"/>
              </w:rPr>
              <w:br/>
            </w:r>
            <w:r w:rsidRPr="008709E1">
              <w:rPr>
                <w:sz w:val="18"/>
              </w:rPr>
              <w:br/>
            </w:r>
            <w:r w:rsidRPr="008709E1">
              <w:rPr>
                <w:sz w:val="18"/>
              </w:rPr>
              <w:br/>
            </w:r>
          </w:p>
          <w:p w14:paraId="129423FC" w14:textId="77777777" w:rsidR="008709E1" w:rsidRPr="008709E1" w:rsidRDefault="008709E1" w:rsidP="008709E1">
            <w:pPr>
              <w:spacing w:before="50" w:after="50"/>
              <w:jc w:val="left"/>
              <w:rPr>
                <w:sz w:val="18"/>
              </w:rPr>
            </w:pPr>
            <w:r w:rsidRPr="008709E1">
              <w:rPr>
                <w:sz w:val="18"/>
              </w:rPr>
              <w:t>CRP-ACTVY-DT</w:t>
            </w:r>
          </w:p>
        </w:tc>
        <w:tc>
          <w:tcPr>
            <w:tcW w:w="993" w:type="dxa"/>
          </w:tcPr>
          <w:p w14:paraId="583528C7" w14:textId="77777777" w:rsidR="008709E1" w:rsidRPr="008709E1" w:rsidRDefault="008709E1" w:rsidP="008709E1">
            <w:pPr>
              <w:spacing w:before="50" w:after="50"/>
              <w:jc w:val="left"/>
              <w:rPr>
                <w:sz w:val="18"/>
              </w:rPr>
            </w:pPr>
          </w:p>
        </w:tc>
        <w:tc>
          <w:tcPr>
            <w:tcW w:w="3148" w:type="dxa"/>
          </w:tcPr>
          <w:p w14:paraId="0A6A36E8" w14:textId="1DC53C2D" w:rsidR="008709E1" w:rsidRDefault="008709E1" w:rsidP="008709E1">
            <w:pPr>
              <w:spacing w:before="50" w:after="50"/>
              <w:jc w:val="left"/>
              <w:rPr>
                <w:sz w:val="18"/>
              </w:rPr>
            </w:pPr>
            <w:r w:rsidRPr="008709E1">
              <w:rPr>
                <w:sz w:val="18"/>
              </w:rPr>
              <w:t xml:space="preserve">The Activity Date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32A244B8" w14:textId="77777777" w:rsidR="005D3AEE" w:rsidRPr="008709E1" w:rsidRDefault="005D3AEE" w:rsidP="008709E1">
            <w:pPr>
              <w:spacing w:before="50" w:after="50"/>
              <w:jc w:val="left"/>
              <w:rPr>
                <w:sz w:val="18"/>
              </w:rPr>
            </w:pPr>
          </w:p>
          <w:p w14:paraId="27C9293D" w14:textId="16330D6E" w:rsidR="008709E1" w:rsidRPr="008709E1" w:rsidRDefault="008709E1" w:rsidP="008709E1">
            <w:pPr>
              <w:spacing w:before="50" w:after="50"/>
              <w:jc w:val="left"/>
              <w:rPr>
                <w:sz w:val="18"/>
              </w:rPr>
            </w:pPr>
            <w:r w:rsidRPr="008709E1">
              <w:rPr>
                <w:sz w:val="18"/>
              </w:rPr>
              <w:t xml:space="preserve">The Activity Date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60B24BB2" w14:textId="77777777" w:rsidTr="008709E1">
        <w:trPr>
          <w:cantSplit/>
        </w:trPr>
        <w:tc>
          <w:tcPr>
            <w:tcW w:w="1845" w:type="dxa"/>
          </w:tcPr>
          <w:p w14:paraId="0D0867C5" w14:textId="77777777" w:rsidR="008709E1" w:rsidRPr="008709E1" w:rsidRDefault="008709E1" w:rsidP="008709E1">
            <w:pPr>
              <w:spacing w:before="50" w:after="50"/>
              <w:jc w:val="left"/>
              <w:rPr>
                <w:sz w:val="18"/>
              </w:rPr>
            </w:pPr>
            <w:r w:rsidRPr="008709E1">
              <w:rPr>
                <w:sz w:val="18"/>
              </w:rPr>
              <w:t>Update Date</w:t>
            </w:r>
          </w:p>
        </w:tc>
        <w:tc>
          <w:tcPr>
            <w:tcW w:w="2102" w:type="dxa"/>
          </w:tcPr>
          <w:p w14:paraId="1681AD30" w14:textId="77777777" w:rsidR="008709E1" w:rsidRPr="008709E1" w:rsidRDefault="008709E1" w:rsidP="008709E1">
            <w:pPr>
              <w:spacing w:before="50" w:after="50"/>
              <w:jc w:val="left"/>
              <w:rPr>
                <w:sz w:val="18"/>
              </w:rPr>
            </w:pPr>
          </w:p>
        </w:tc>
        <w:tc>
          <w:tcPr>
            <w:tcW w:w="1529" w:type="dxa"/>
          </w:tcPr>
          <w:p w14:paraId="07DDBBE5" w14:textId="77777777" w:rsidR="008709E1" w:rsidRPr="008709E1" w:rsidRDefault="008709E1" w:rsidP="008709E1">
            <w:pPr>
              <w:spacing w:before="50" w:after="50"/>
              <w:jc w:val="left"/>
              <w:rPr>
                <w:sz w:val="18"/>
              </w:rPr>
            </w:pPr>
          </w:p>
        </w:tc>
        <w:tc>
          <w:tcPr>
            <w:tcW w:w="993" w:type="dxa"/>
          </w:tcPr>
          <w:p w14:paraId="607DEF2B" w14:textId="77777777" w:rsidR="008709E1" w:rsidRPr="008709E1" w:rsidRDefault="008709E1" w:rsidP="008709E1">
            <w:pPr>
              <w:spacing w:before="50" w:after="50"/>
              <w:jc w:val="left"/>
              <w:rPr>
                <w:sz w:val="18"/>
              </w:rPr>
            </w:pPr>
          </w:p>
        </w:tc>
        <w:tc>
          <w:tcPr>
            <w:tcW w:w="3148" w:type="dxa"/>
          </w:tcPr>
          <w:p w14:paraId="5A4D408D" w14:textId="77777777" w:rsidR="008709E1" w:rsidRPr="008709E1" w:rsidRDefault="008709E1" w:rsidP="008709E1">
            <w:pPr>
              <w:spacing w:before="50" w:after="50"/>
              <w:jc w:val="left"/>
              <w:rPr>
                <w:sz w:val="18"/>
              </w:rPr>
            </w:pPr>
          </w:p>
        </w:tc>
      </w:tr>
      <w:tr w:rsidR="008709E1" w:rsidRPr="008709E1" w14:paraId="3916B09B" w14:textId="77777777" w:rsidTr="008709E1">
        <w:trPr>
          <w:cantSplit/>
        </w:trPr>
        <w:tc>
          <w:tcPr>
            <w:tcW w:w="1845" w:type="dxa"/>
          </w:tcPr>
          <w:p w14:paraId="330EC9C6" w14:textId="77777777" w:rsidR="008709E1" w:rsidRPr="008709E1" w:rsidRDefault="008709E1" w:rsidP="008709E1">
            <w:pPr>
              <w:spacing w:before="50" w:after="50"/>
              <w:jc w:val="left"/>
              <w:rPr>
                <w:sz w:val="18"/>
              </w:rPr>
            </w:pPr>
          </w:p>
        </w:tc>
        <w:tc>
          <w:tcPr>
            <w:tcW w:w="2102" w:type="dxa"/>
          </w:tcPr>
          <w:p w14:paraId="595F902A" w14:textId="77777777" w:rsidR="008709E1" w:rsidRPr="008709E1" w:rsidRDefault="008709E1" w:rsidP="008709E1">
            <w:pPr>
              <w:spacing w:before="50" w:after="50"/>
              <w:jc w:val="left"/>
              <w:rPr>
                <w:sz w:val="18"/>
              </w:rPr>
            </w:pPr>
            <w:r w:rsidRPr="008709E1">
              <w:rPr>
                <w:sz w:val="18"/>
              </w:rPr>
              <w:t>From Update Date</w:t>
            </w:r>
          </w:p>
        </w:tc>
        <w:tc>
          <w:tcPr>
            <w:tcW w:w="1529" w:type="dxa"/>
          </w:tcPr>
          <w:p w14:paraId="422A6FED" w14:textId="77777777" w:rsidR="008709E1" w:rsidRPr="008709E1" w:rsidRDefault="008709E1" w:rsidP="008709E1">
            <w:pPr>
              <w:spacing w:before="50" w:after="50"/>
              <w:jc w:val="left"/>
              <w:rPr>
                <w:sz w:val="18"/>
              </w:rPr>
            </w:pPr>
            <w:r w:rsidRPr="008709E1">
              <w:rPr>
                <w:sz w:val="18"/>
              </w:rPr>
              <w:t>CRH-UPD-DT</w:t>
            </w:r>
            <w:r w:rsidRPr="008709E1">
              <w:rPr>
                <w:sz w:val="18"/>
              </w:rPr>
              <w:br/>
            </w:r>
            <w:r w:rsidRPr="008709E1">
              <w:rPr>
                <w:sz w:val="18"/>
              </w:rPr>
              <w:br/>
            </w:r>
            <w:r w:rsidRPr="008709E1">
              <w:rPr>
                <w:sz w:val="18"/>
              </w:rPr>
              <w:br/>
            </w:r>
          </w:p>
          <w:p w14:paraId="7114BAAD" w14:textId="77777777" w:rsidR="008709E1" w:rsidRPr="008709E1" w:rsidRDefault="008709E1" w:rsidP="008709E1">
            <w:pPr>
              <w:spacing w:before="50" w:after="50"/>
              <w:jc w:val="left"/>
              <w:rPr>
                <w:sz w:val="18"/>
              </w:rPr>
            </w:pPr>
            <w:r w:rsidRPr="008709E1">
              <w:rPr>
                <w:sz w:val="18"/>
              </w:rPr>
              <w:t>CRP-UPD-DT</w:t>
            </w:r>
          </w:p>
        </w:tc>
        <w:tc>
          <w:tcPr>
            <w:tcW w:w="993" w:type="dxa"/>
          </w:tcPr>
          <w:p w14:paraId="434A680C" w14:textId="77777777" w:rsidR="008709E1" w:rsidRPr="008709E1" w:rsidRDefault="008709E1" w:rsidP="008709E1">
            <w:pPr>
              <w:spacing w:before="50" w:after="50"/>
              <w:jc w:val="left"/>
              <w:rPr>
                <w:sz w:val="18"/>
              </w:rPr>
            </w:pPr>
          </w:p>
        </w:tc>
        <w:tc>
          <w:tcPr>
            <w:tcW w:w="3148" w:type="dxa"/>
          </w:tcPr>
          <w:p w14:paraId="18866F1A" w14:textId="0B5612E9" w:rsidR="008709E1" w:rsidRDefault="008709E1" w:rsidP="008709E1">
            <w:pPr>
              <w:spacing w:before="50" w:after="50"/>
              <w:jc w:val="left"/>
              <w:rPr>
                <w:sz w:val="18"/>
              </w:rPr>
            </w:pPr>
            <w:r w:rsidRPr="008709E1">
              <w:rPr>
                <w:sz w:val="18"/>
              </w:rPr>
              <w:t xml:space="preserve">The Update Date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002030BE" w14:textId="77777777" w:rsidR="005D3AEE" w:rsidRPr="008709E1" w:rsidRDefault="005D3AEE" w:rsidP="008709E1">
            <w:pPr>
              <w:spacing w:before="50" w:after="50"/>
              <w:jc w:val="left"/>
              <w:rPr>
                <w:sz w:val="18"/>
              </w:rPr>
            </w:pPr>
          </w:p>
          <w:p w14:paraId="7860EAA5" w14:textId="6DFA900F" w:rsidR="008709E1" w:rsidRPr="008709E1" w:rsidRDefault="008709E1" w:rsidP="008709E1">
            <w:pPr>
              <w:spacing w:before="50" w:after="50"/>
              <w:jc w:val="left"/>
              <w:rPr>
                <w:sz w:val="18"/>
              </w:rPr>
            </w:pPr>
            <w:r w:rsidRPr="008709E1">
              <w:rPr>
                <w:sz w:val="18"/>
              </w:rPr>
              <w:t xml:space="preserve">The Update Date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7FFFCA0B" w14:textId="77777777" w:rsidTr="008709E1">
        <w:trPr>
          <w:cantSplit/>
        </w:trPr>
        <w:tc>
          <w:tcPr>
            <w:tcW w:w="1845" w:type="dxa"/>
          </w:tcPr>
          <w:p w14:paraId="3681FD1B" w14:textId="77777777" w:rsidR="008709E1" w:rsidRPr="008709E1" w:rsidRDefault="008709E1" w:rsidP="008709E1">
            <w:pPr>
              <w:spacing w:before="50" w:after="50"/>
              <w:jc w:val="left"/>
              <w:rPr>
                <w:sz w:val="18"/>
              </w:rPr>
            </w:pPr>
          </w:p>
        </w:tc>
        <w:tc>
          <w:tcPr>
            <w:tcW w:w="2102" w:type="dxa"/>
          </w:tcPr>
          <w:p w14:paraId="33D7C3A2" w14:textId="77777777" w:rsidR="008709E1" w:rsidRPr="008709E1" w:rsidRDefault="008709E1" w:rsidP="008709E1">
            <w:pPr>
              <w:spacing w:before="50" w:after="50"/>
              <w:jc w:val="left"/>
              <w:rPr>
                <w:sz w:val="18"/>
              </w:rPr>
            </w:pPr>
            <w:r w:rsidRPr="008709E1">
              <w:rPr>
                <w:sz w:val="18"/>
              </w:rPr>
              <w:t>To Update Date</w:t>
            </w:r>
          </w:p>
        </w:tc>
        <w:tc>
          <w:tcPr>
            <w:tcW w:w="1529" w:type="dxa"/>
          </w:tcPr>
          <w:p w14:paraId="7778FAFC" w14:textId="77777777" w:rsidR="008709E1" w:rsidRPr="008709E1" w:rsidRDefault="008709E1" w:rsidP="008709E1">
            <w:pPr>
              <w:spacing w:before="50" w:after="50"/>
              <w:jc w:val="left"/>
              <w:rPr>
                <w:sz w:val="18"/>
              </w:rPr>
            </w:pPr>
            <w:r w:rsidRPr="008709E1">
              <w:rPr>
                <w:sz w:val="18"/>
              </w:rPr>
              <w:t>CRH-UPD-DT</w:t>
            </w:r>
            <w:r w:rsidRPr="008709E1">
              <w:rPr>
                <w:sz w:val="18"/>
              </w:rPr>
              <w:br/>
            </w:r>
            <w:r w:rsidRPr="008709E1">
              <w:rPr>
                <w:sz w:val="18"/>
              </w:rPr>
              <w:br/>
            </w:r>
            <w:r w:rsidRPr="008709E1">
              <w:rPr>
                <w:sz w:val="18"/>
              </w:rPr>
              <w:br/>
            </w:r>
          </w:p>
          <w:p w14:paraId="77418D47" w14:textId="77777777" w:rsidR="008709E1" w:rsidRPr="008709E1" w:rsidRDefault="008709E1" w:rsidP="008709E1">
            <w:pPr>
              <w:spacing w:before="50" w:after="50"/>
              <w:jc w:val="left"/>
              <w:rPr>
                <w:sz w:val="18"/>
              </w:rPr>
            </w:pPr>
            <w:r w:rsidRPr="008709E1">
              <w:rPr>
                <w:sz w:val="18"/>
              </w:rPr>
              <w:t>CRP-UPD-DT</w:t>
            </w:r>
          </w:p>
        </w:tc>
        <w:tc>
          <w:tcPr>
            <w:tcW w:w="993" w:type="dxa"/>
          </w:tcPr>
          <w:p w14:paraId="28D5E730" w14:textId="77777777" w:rsidR="008709E1" w:rsidRPr="008709E1" w:rsidRDefault="008709E1" w:rsidP="008709E1">
            <w:pPr>
              <w:spacing w:before="50" w:after="50"/>
              <w:jc w:val="left"/>
              <w:rPr>
                <w:sz w:val="18"/>
              </w:rPr>
            </w:pPr>
          </w:p>
        </w:tc>
        <w:tc>
          <w:tcPr>
            <w:tcW w:w="3148" w:type="dxa"/>
          </w:tcPr>
          <w:p w14:paraId="3112E2CC" w14:textId="22822F9D" w:rsidR="008709E1" w:rsidRDefault="008709E1" w:rsidP="008709E1">
            <w:pPr>
              <w:spacing w:before="50" w:after="50"/>
              <w:jc w:val="left"/>
              <w:rPr>
                <w:sz w:val="18"/>
              </w:rPr>
            </w:pPr>
            <w:r w:rsidRPr="008709E1">
              <w:rPr>
                <w:sz w:val="18"/>
              </w:rPr>
              <w:t xml:space="preserve">The Update Date from the Cost Reconciliation </w:t>
            </w:r>
            <w:r w:rsidR="005D3AEE">
              <w:rPr>
                <w:sz w:val="18"/>
              </w:rPr>
              <w:t>Accrual (</w:t>
            </w:r>
            <w:r w:rsidRPr="008709E1">
              <w:rPr>
                <w:sz w:val="18"/>
              </w:rPr>
              <w:t>Header</w:t>
            </w:r>
            <w:r w:rsidR="005D3AEE">
              <w:rPr>
                <w:sz w:val="18"/>
              </w:rPr>
              <w:t>)</w:t>
            </w:r>
            <w:r w:rsidRPr="008709E1">
              <w:rPr>
                <w:sz w:val="18"/>
              </w:rPr>
              <w:t xml:space="preserve"> table is used as the selection filter when the </w:t>
            </w:r>
            <w:r w:rsidR="005D3AEE">
              <w:rPr>
                <w:sz w:val="18"/>
              </w:rPr>
              <w:t xml:space="preserve">selected </w:t>
            </w:r>
            <w:r w:rsidRPr="008709E1">
              <w:rPr>
                <w:sz w:val="18"/>
              </w:rPr>
              <w:t>Transaction Source is ‘C’.</w:t>
            </w:r>
          </w:p>
          <w:p w14:paraId="77695719" w14:textId="77777777" w:rsidR="005D3AEE" w:rsidRPr="008709E1" w:rsidRDefault="005D3AEE" w:rsidP="008709E1">
            <w:pPr>
              <w:spacing w:before="50" w:after="50"/>
              <w:jc w:val="left"/>
              <w:rPr>
                <w:sz w:val="18"/>
              </w:rPr>
            </w:pPr>
          </w:p>
          <w:p w14:paraId="3C937517" w14:textId="1F3F5BB6" w:rsidR="008709E1" w:rsidRPr="008709E1" w:rsidRDefault="008709E1" w:rsidP="008709E1">
            <w:pPr>
              <w:spacing w:before="50" w:after="50"/>
              <w:jc w:val="left"/>
              <w:rPr>
                <w:sz w:val="18"/>
              </w:rPr>
            </w:pPr>
            <w:r w:rsidRPr="008709E1">
              <w:rPr>
                <w:sz w:val="18"/>
              </w:rPr>
              <w:t xml:space="preserve">The Update Date from the Cost Reconciliation Application table is used as the selection filter when the </w:t>
            </w:r>
            <w:r w:rsidR="005D3AEE">
              <w:rPr>
                <w:sz w:val="18"/>
              </w:rPr>
              <w:t xml:space="preserve">selected </w:t>
            </w:r>
            <w:r w:rsidRPr="008709E1">
              <w:rPr>
                <w:sz w:val="18"/>
              </w:rPr>
              <w:t>Transaction Source is ‘A’.</w:t>
            </w:r>
          </w:p>
        </w:tc>
      </w:tr>
      <w:tr w:rsidR="008709E1" w:rsidRPr="008709E1" w14:paraId="44192BA4" w14:textId="77777777" w:rsidTr="008709E1">
        <w:trPr>
          <w:cantSplit/>
        </w:trPr>
        <w:tc>
          <w:tcPr>
            <w:tcW w:w="1845" w:type="dxa"/>
          </w:tcPr>
          <w:p w14:paraId="12F70E45" w14:textId="77777777" w:rsidR="008709E1" w:rsidRPr="008709E1" w:rsidRDefault="008709E1" w:rsidP="008709E1">
            <w:pPr>
              <w:spacing w:before="50" w:after="50"/>
              <w:jc w:val="left"/>
              <w:rPr>
                <w:sz w:val="18"/>
              </w:rPr>
            </w:pPr>
            <w:r w:rsidRPr="008709E1">
              <w:rPr>
                <w:sz w:val="18"/>
              </w:rPr>
              <w:t>Currency Code</w:t>
            </w:r>
          </w:p>
        </w:tc>
        <w:tc>
          <w:tcPr>
            <w:tcW w:w="2102" w:type="dxa"/>
          </w:tcPr>
          <w:p w14:paraId="2AEB33BA" w14:textId="77777777" w:rsidR="008709E1" w:rsidRPr="008709E1" w:rsidRDefault="008709E1" w:rsidP="008709E1">
            <w:pPr>
              <w:spacing w:before="50" w:after="50"/>
              <w:jc w:val="left"/>
              <w:rPr>
                <w:sz w:val="18"/>
              </w:rPr>
            </w:pPr>
          </w:p>
        </w:tc>
        <w:tc>
          <w:tcPr>
            <w:tcW w:w="1529" w:type="dxa"/>
          </w:tcPr>
          <w:p w14:paraId="1C2C2510" w14:textId="77777777" w:rsidR="008709E1" w:rsidRPr="008709E1" w:rsidRDefault="008709E1" w:rsidP="008709E1">
            <w:pPr>
              <w:spacing w:before="50" w:after="50"/>
              <w:jc w:val="left"/>
              <w:rPr>
                <w:sz w:val="18"/>
              </w:rPr>
            </w:pPr>
            <w:r w:rsidRPr="008709E1">
              <w:rPr>
                <w:sz w:val="18"/>
              </w:rPr>
              <w:t>CRH-CRY</w:t>
            </w:r>
          </w:p>
        </w:tc>
        <w:tc>
          <w:tcPr>
            <w:tcW w:w="993" w:type="dxa"/>
          </w:tcPr>
          <w:p w14:paraId="64969D05" w14:textId="77777777" w:rsidR="008709E1" w:rsidRPr="008709E1" w:rsidRDefault="008709E1" w:rsidP="008709E1">
            <w:pPr>
              <w:spacing w:before="50" w:after="50"/>
              <w:jc w:val="left"/>
              <w:rPr>
                <w:sz w:val="18"/>
              </w:rPr>
            </w:pPr>
            <w:r w:rsidRPr="008709E1">
              <w:rPr>
                <w:sz w:val="18"/>
              </w:rPr>
              <w:t>All</w:t>
            </w:r>
          </w:p>
        </w:tc>
        <w:tc>
          <w:tcPr>
            <w:tcW w:w="3148" w:type="dxa"/>
          </w:tcPr>
          <w:p w14:paraId="0112AA3A" w14:textId="77777777" w:rsidR="008709E1" w:rsidRPr="008709E1" w:rsidRDefault="008709E1" w:rsidP="008709E1">
            <w:pPr>
              <w:spacing w:before="50" w:after="50"/>
              <w:jc w:val="left"/>
              <w:rPr>
                <w:sz w:val="18"/>
              </w:rPr>
            </w:pPr>
            <w:r w:rsidRPr="008709E1">
              <w:rPr>
                <w:sz w:val="18"/>
              </w:rPr>
              <w:t>Selection filter is used when the Transaction Source is either ‘C’ or ‘A’.</w:t>
            </w:r>
          </w:p>
        </w:tc>
      </w:tr>
      <w:tr w:rsidR="008709E1" w:rsidRPr="008709E1" w14:paraId="7FF94DE0" w14:textId="77777777" w:rsidTr="008709E1">
        <w:trPr>
          <w:cantSplit/>
        </w:trPr>
        <w:tc>
          <w:tcPr>
            <w:tcW w:w="1845" w:type="dxa"/>
          </w:tcPr>
          <w:p w14:paraId="14AC11BE" w14:textId="77777777" w:rsidR="008709E1" w:rsidRPr="008709E1" w:rsidRDefault="008709E1" w:rsidP="008709E1">
            <w:pPr>
              <w:spacing w:before="50" w:after="50"/>
              <w:jc w:val="left"/>
              <w:rPr>
                <w:sz w:val="18"/>
              </w:rPr>
            </w:pPr>
            <w:r w:rsidRPr="008709E1">
              <w:rPr>
                <w:sz w:val="18"/>
              </w:rPr>
              <w:t>Print Totals Only</w:t>
            </w:r>
          </w:p>
        </w:tc>
        <w:tc>
          <w:tcPr>
            <w:tcW w:w="2102" w:type="dxa"/>
          </w:tcPr>
          <w:p w14:paraId="283158D4" w14:textId="77777777" w:rsidR="008709E1" w:rsidRPr="008709E1" w:rsidRDefault="008709E1" w:rsidP="008709E1">
            <w:pPr>
              <w:spacing w:before="50" w:after="50"/>
              <w:jc w:val="left"/>
              <w:rPr>
                <w:sz w:val="18"/>
              </w:rPr>
            </w:pPr>
          </w:p>
        </w:tc>
        <w:tc>
          <w:tcPr>
            <w:tcW w:w="1529" w:type="dxa"/>
          </w:tcPr>
          <w:p w14:paraId="08297657" w14:textId="77777777" w:rsidR="008709E1" w:rsidRPr="008709E1" w:rsidRDefault="008709E1" w:rsidP="008709E1">
            <w:pPr>
              <w:spacing w:before="50" w:after="50"/>
              <w:jc w:val="left"/>
              <w:rPr>
                <w:sz w:val="18"/>
              </w:rPr>
            </w:pPr>
          </w:p>
        </w:tc>
        <w:tc>
          <w:tcPr>
            <w:tcW w:w="993" w:type="dxa"/>
          </w:tcPr>
          <w:p w14:paraId="39AD995C" w14:textId="77777777" w:rsidR="008709E1" w:rsidRPr="008709E1" w:rsidRDefault="008709E1" w:rsidP="008709E1">
            <w:pPr>
              <w:spacing w:before="50" w:after="50"/>
              <w:jc w:val="left"/>
              <w:rPr>
                <w:sz w:val="18"/>
              </w:rPr>
            </w:pPr>
            <w:r w:rsidRPr="008709E1">
              <w:rPr>
                <w:sz w:val="18"/>
              </w:rPr>
              <w:t>Unchecked</w:t>
            </w:r>
          </w:p>
        </w:tc>
        <w:tc>
          <w:tcPr>
            <w:tcW w:w="3148" w:type="dxa"/>
          </w:tcPr>
          <w:p w14:paraId="53E12946" w14:textId="77777777" w:rsidR="008709E1" w:rsidRPr="008709E1" w:rsidRDefault="008709E1" w:rsidP="008709E1">
            <w:pPr>
              <w:spacing w:before="50" w:after="50"/>
              <w:jc w:val="left"/>
              <w:rPr>
                <w:sz w:val="18"/>
              </w:rPr>
            </w:pPr>
            <w:r w:rsidRPr="008709E1">
              <w:rPr>
                <w:sz w:val="18"/>
              </w:rPr>
              <w:t>If Checked, print the Totals section only.</w:t>
            </w:r>
          </w:p>
        </w:tc>
      </w:tr>
      <w:tr w:rsidR="008709E1" w:rsidRPr="008709E1" w14:paraId="7AAB1685" w14:textId="77777777" w:rsidTr="008709E1">
        <w:trPr>
          <w:cantSplit/>
        </w:trPr>
        <w:tc>
          <w:tcPr>
            <w:tcW w:w="1845" w:type="dxa"/>
          </w:tcPr>
          <w:p w14:paraId="1A2D7659" w14:textId="77777777" w:rsidR="008709E1" w:rsidRPr="008709E1" w:rsidRDefault="008709E1" w:rsidP="008709E1">
            <w:pPr>
              <w:spacing w:before="50" w:after="50"/>
              <w:jc w:val="left"/>
              <w:rPr>
                <w:sz w:val="18"/>
              </w:rPr>
            </w:pPr>
            <w:r w:rsidRPr="008709E1">
              <w:rPr>
                <w:sz w:val="18"/>
              </w:rPr>
              <w:t>Report Comments</w:t>
            </w:r>
          </w:p>
        </w:tc>
        <w:tc>
          <w:tcPr>
            <w:tcW w:w="2102" w:type="dxa"/>
          </w:tcPr>
          <w:p w14:paraId="5D22046E" w14:textId="77777777" w:rsidR="008709E1" w:rsidRPr="008709E1" w:rsidRDefault="008709E1" w:rsidP="008709E1">
            <w:pPr>
              <w:spacing w:before="50" w:after="50"/>
              <w:jc w:val="left"/>
              <w:rPr>
                <w:sz w:val="18"/>
              </w:rPr>
            </w:pPr>
          </w:p>
        </w:tc>
        <w:tc>
          <w:tcPr>
            <w:tcW w:w="1529" w:type="dxa"/>
          </w:tcPr>
          <w:p w14:paraId="7D10D077" w14:textId="77777777" w:rsidR="008709E1" w:rsidRPr="008709E1" w:rsidRDefault="008709E1" w:rsidP="008709E1">
            <w:pPr>
              <w:spacing w:before="50" w:after="50"/>
              <w:jc w:val="left"/>
              <w:rPr>
                <w:sz w:val="18"/>
              </w:rPr>
            </w:pPr>
          </w:p>
        </w:tc>
        <w:tc>
          <w:tcPr>
            <w:tcW w:w="993" w:type="dxa"/>
          </w:tcPr>
          <w:p w14:paraId="091A63A3" w14:textId="77777777" w:rsidR="008709E1" w:rsidRPr="008709E1" w:rsidRDefault="008709E1" w:rsidP="008709E1">
            <w:pPr>
              <w:spacing w:before="50" w:after="50"/>
              <w:jc w:val="left"/>
              <w:rPr>
                <w:sz w:val="18"/>
              </w:rPr>
            </w:pPr>
            <w:r w:rsidRPr="008709E1">
              <w:rPr>
                <w:sz w:val="18"/>
              </w:rPr>
              <w:t>None</w:t>
            </w:r>
          </w:p>
        </w:tc>
        <w:tc>
          <w:tcPr>
            <w:tcW w:w="3148" w:type="dxa"/>
          </w:tcPr>
          <w:p w14:paraId="546D282D" w14:textId="77777777" w:rsidR="008709E1" w:rsidRPr="008709E1" w:rsidRDefault="008709E1" w:rsidP="008709E1">
            <w:pPr>
              <w:spacing w:before="50" w:after="50"/>
              <w:jc w:val="left"/>
              <w:rPr>
                <w:sz w:val="18"/>
              </w:rPr>
            </w:pPr>
            <w:r w:rsidRPr="008709E1">
              <w:rPr>
                <w:sz w:val="18"/>
              </w:rPr>
              <w:t>Provides an option to print report comments on the Selection page of the report.</w:t>
            </w:r>
          </w:p>
        </w:tc>
      </w:tr>
      <w:tr w:rsidR="008709E1" w:rsidRPr="008709E1" w14:paraId="2ACC3061" w14:textId="77777777" w:rsidTr="008709E1">
        <w:trPr>
          <w:cantSplit/>
        </w:trPr>
        <w:tc>
          <w:tcPr>
            <w:tcW w:w="1845" w:type="dxa"/>
          </w:tcPr>
          <w:p w14:paraId="108BD3CC" w14:textId="77777777" w:rsidR="008709E1" w:rsidRPr="008709E1" w:rsidRDefault="008709E1" w:rsidP="008709E1">
            <w:pPr>
              <w:spacing w:before="50" w:after="50"/>
              <w:jc w:val="left"/>
              <w:rPr>
                <w:sz w:val="18"/>
              </w:rPr>
            </w:pPr>
            <w:r w:rsidRPr="008709E1">
              <w:rPr>
                <w:sz w:val="18"/>
              </w:rPr>
              <w:lastRenderedPageBreak/>
              <w:t>Library ID</w:t>
            </w:r>
          </w:p>
        </w:tc>
        <w:tc>
          <w:tcPr>
            <w:tcW w:w="2102" w:type="dxa"/>
          </w:tcPr>
          <w:p w14:paraId="5F48E6BD" w14:textId="77777777" w:rsidR="008709E1" w:rsidRPr="008709E1" w:rsidRDefault="008709E1" w:rsidP="008709E1">
            <w:pPr>
              <w:spacing w:before="50" w:after="50"/>
              <w:jc w:val="left"/>
              <w:rPr>
                <w:sz w:val="18"/>
              </w:rPr>
            </w:pPr>
            <w:r w:rsidRPr="008709E1">
              <w:rPr>
                <w:sz w:val="18"/>
              </w:rPr>
              <w:t>None or a specific Library ID</w:t>
            </w:r>
          </w:p>
        </w:tc>
        <w:tc>
          <w:tcPr>
            <w:tcW w:w="1529" w:type="dxa"/>
          </w:tcPr>
          <w:p w14:paraId="0AC8D241" w14:textId="77777777" w:rsidR="008709E1" w:rsidRPr="008709E1" w:rsidRDefault="008709E1" w:rsidP="008709E1">
            <w:pPr>
              <w:spacing w:before="50" w:after="50"/>
              <w:jc w:val="left"/>
              <w:rPr>
                <w:sz w:val="18"/>
              </w:rPr>
            </w:pPr>
          </w:p>
        </w:tc>
        <w:tc>
          <w:tcPr>
            <w:tcW w:w="993" w:type="dxa"/>
          </w:tcPr>
          <w:p w14:paraId="5536C92D" w14:textId="77777777" w:rsidR="008709E1" w:rsidRPr="008709E1" w:rsidRDefault="008709E1" w:rsidP="008709E1">
            <w:pPr>
              <w:spacing w:before="50" w:after="50"/>
              <w:jc w:val="left"/>
              <w:rPr>
                <w:sz w:val="18"/>
              </w:rPr>
            </w:pPr>
            <w:r w:rsidRPr="008709E1">
              <w:rPr>
                <w:sz w:val="18"/>
              </w:rPr>
              <w:t>None</w:t>
            </w:r>
          </w:p>
        </w:tc>
        <w:tc>
          <w:tcPr>
            <w:tcW w:w="3148" w:type="dxa"/>
          </w:tcPr>
          <w:p w14:paraId="31D09AB7" w14:textId="77777777" w:rsidR="008709E1" w:rsidRPr="008709E1" w:rsidRDefault="008709E1" w:rsidP="008709E1">
            <w:pPr>
              <w:spacing w:before="50" w:after="50"/>
              <w:jc w:val="left"/>
              <w:rPr>
                <w:sz w:val="18"/>
              </w:rPr>
            </w:pPr>
            <w:r w:rsidRPr="008709E1">
              <w:rPr>
                <w:sz w:val="18"/>
              </w:rPr>
              <w:t>Provides an option to select a Library ID for generic remarks to be printed on the Selection page of the report.</w:t>
            </w:r>
          </w:p>
        </w:tc>
      </w:tr>
    </w:tbl>
    <w:p w14:paraId="7668C12B" w14:textId="77777777" w:rsidR="008709E1" w:rsidRPr="008709E1" w:rsidRDefault="008709E1" w:rsidP="008709E1">
      <w:bookmarkStart w:id="1446" w:name="_D2HTopic_120"/>
    </w:p>
    <w:p w14:paraId="2BC776D9" w14:textId="77777777" w:rsidR="008709E1" w:rsidRPr="008709E1" w:rsidRDefault="008709E1" w:rsidP="00DA52F5">
      <w:pPr>
        <w:pStyle w:val="Heading3"/>
      </w:pPr>
      <w:bookmarkStart w:id="1447" w:name="_Toc97032596"/>
      <w:bookmarkStart w:id="1448" w:name="_Toc169251022"/>
      <w:r w:rsidRPr="008709E1">
        <w:t>Accounting Period Business Rules</w:t>
      </w:r>
      <w:bookmarkEnd w:id="1446"/>
      <w:bookmarkEnd w:id="1447"/>
      <w:bookmarkEnd w:id="1448"/>
    </w:p>
    <w:p w14:paraId="1E272FC9" w14:textId="77777777" w:rsidR="008709E1" w:rsidRPr="008709E1" w:rsidRDefault="008709E1" w:rsidP="00CB43C2">
      <w:pPr>
        <w:numPr>
          <w:ilvl w:val="0"/>
          <w:numId w:val="73"/>
        </w:numPr>
      </w:pPr>
      <w:r w:rsidRPr="008709E1">
        <w:t xml:space="preserve">When the Accounting Period selection is used, transaction filtering is case-dependent based on the selected Transaction Source, as well as the Cost Reconciliation Transaction Prefix, and is determined based on the Accounting Period selection and </w:t>
      </w:r>
      <w:r w:rsidRPr="008709E1">
        <w:rPr>
          <w:u w:val="single"/>
        </w:rPr>
        <w:t>either</w:t>
      </w:r>
      <w:r w:rsidRPr="008709E1">
        <w:t xml:space="preserve"> the ‘Data Capture Date/Time’ in the Inventory Data Capture Summary </w:t>
      </w:r>
      <w:r w:rsidRPr="008709E1">
        <w:rPr>
          <w:u w:val="single"/>
        </w:rPr>
        <w:t>or</w:t>
      </w:r>
      <w:r w:rsidRPr="008709E1">
        <w:t xml:space="preserve"> the ‘Period Beginning Date’ and ‘Period Ending Date’ range in the Fiscal Calendar enterprise parameter as follows:</w:t>
      </w:r>
    </w:p>
    <w:p w14:paraId="6060FA66" w14:textId="77777777" w:rsidR="008709E1" w:rsidRPr="008709E1" w:rsidRDefault="008709E1" w:rsidP="00DA52F5">
      <w:pPr>
        <w:pStyle w:val="Heading4"/>
        <w:rPr>
          <w:lang w:eastAsia="en-US"/>
        </w:rPr>
      </w:pPr>
      <w:r w:rsidRPr="008709E1">
        <w:rPr>
          <w:lang w:eastAsia="en-US"/>
        </w:rPr>
        <w:t>Selected Transaction Source is 'C' – Cost Reconciliation Header</w:t>
      </w:r>
    </w:p>
    <w:p w14:paraId="037306BB" w14:textId="77777777" w:rsidR="008709E1" w:rsidRPr="008709E1" w:rsidRDefault="008709E1" w:rsidP="008709E1">
      <w:pPr>
        <w:ind w:left="714"/>
        <w:rPr>
          <w:u w:val="single"/>
        </w:rPr>
      </w:pPr>
      <w:r w:rsidRPr="008709E1">
        <w:rPr>
          <w:u w:val="single"/>
        </w:rPr>
        <w:t>Case 1</w:t>
      </w:r>
    </w:p>
    <w:p w14:paraId="6ED5E815" w14:textId="79846069" w:rsidR="008709E1" w:rsidRPr="008709E1" w:rsidRDefault="008709E1" w:rsidP="00CB43C2">
      <w:pPr>
        <w:numPr>
          <w:ilvl w:val="0"/>
          <w:numId w:val="243"/>
        </w:numPr>
      </w:pPr>
      <w:r w:rsidRPr="008709E1">
        <w:t xml:space="preserve">If the </w:t>
      </w:r>
      <w:r w:rsidR="004D1259">
        <w:t xml:space="preserve">Cost Reconciliation Accrual (Header) </w:t>
      </w:r>
      <w:r w:rsidRPr="008709E1">
        <w:t xml:space="preserve">Transaction Prefix is </w:t>
      </w:r>
      <w:r w:rsidRPr="008709E1">
        <w:rPr>
          <w:u w:val="single"/>
        </w:rPr>
        <w:t>not</w:t>
      </w:r>
      <w:r w:rsidRPr="008709E1">
        <w:t xml:space="preserve"> ‘SE/DE/CE</w:t>
      </w:r>
      <w:r w:rsidR="00923B94">
        <w:t>/TE/TD/TN</w:t>
      </w:r>
      <w:r w:rsidRPr="008709E1">
        <w:t>/VR/CM</w:t>
      </w:r>
      <w:r w:rsidR="00923B94">
        <w:t xml:space="preserve">/DM’, </w:t>
      </w:r>
      <w:r w:rsidR="004D1259">
        <w:t>then Cost Reconciliation Accrual</w:t>
      </w:r>
      <w:r w:rsidRPr="008709E1">
        <w:t xml:space="preserve"> transactions (</w:t>
      </w:r>
      <w:r w:rsidR="004D1259">
        <w:t xml:space="preserve">selected </w:t>
      </w:r>
      <w:r w:rsidRPr="008709E1">
        <w:t xml:space="preserve">Transaction Source – ‘C’) are included on the report if the Transaction </w:t>
      </w:r>
      <w:r w:rsidRPr="008709E1">
        <w:rPr>
          <w:u w:val="single"/>
        </w:rPr>
        <w:t>Update Date/Time</w:t>
      </w:r>
      <w:r w:rsidRPr="008709E1">
        <w:t xml:space="preserve"> is:</w:t>
      </w:r>
    </w:p>
    <w:p w14:paraId="1F3557A8" w14:textId="77777777" w:rsidR="008709E1" w:rsidRPr="008709E1" w:rsidRDefault="008709E1" w:rsidP="00CB43C2">
      <w:pPr>
        <w:numPr>
          <w:ilvl w:val="0"/>
          <w:numId w:val="244"/>
        </w:numPr>
      </w:pPr>
      <w:r w:rsidRPr="008709E1">
        <w:rPr>
          <w:u w:val="single"/>
        </w:rPr>
        <w:t>greater than</w:t>
      </w:r>
      <w:r w:rsidRPr="008709E1">
        <w:t xml:space="preserve"> the corresponding Data Capture Date/Time for the </w:t>
      </w:r>
      <w:r w:rsidRPr="008709E1">
        <w:rPr>
          <w:u w:val="single"/>
        </w:rPr>
        <w:t>previous</w:t>
      </w:r>
      <w:r w:rsidRPr="008709E1">
        <w:t xml:space="preserve"> Accounting Period (compared only if it is available), and</w:t>
      </w:r>
    </w:p>
    <w:p w14:paraId="5C707C68" w14:textId="77777777" w:rsidR="008709E1" w:rsidRPr="008709E1" w:rsidRDefault="008709E1" w:rsidP="00CB43C2">
      <w:pPr>
        <w:numPr>
          <w:ilvl w:val="0"/>
          <w:numId w:val="245"/>
        </w:numPr>
      </w:pPr>
      <w:r w:rsidRPr="008709E1">
        <w:rPr>
          <w:u w:val="single"/>
        </w:rPr>
        <w:t>less than or equal to</w:t>
      </w:r>
      <w:r w:rsidRPr="008709E1">
        <w:t xml:space="preserve"> the corresponding Data Capture Date/Time for the </w:t>
      </w:r>
      <w:r w:rsidRPr="008709E1">
        <w:rPr>
          <w:u w:val="single"/>
        </w:rPr>
        <w:t>selected</w:t>
      </w:r>
      <w:r w:rsidRPr="008709E1">
        <w:t xml:space="preserve"> Accounting Period.</w:t>
      </w:r>
    </w:p>
    <w:p w14:paraId="62617A58" w14:textId="77777777" w:rsidR="008709E1" w:rsidRPr="008709E1" w:rsidRDefault="008709E1" w:rsidP="00CB43C2">
      <w:pPr>
        <w:numPr>
          <w:ilvl w:val="0"/>
          <w:numId w:val="246"/>
        </w:numPr>
      </w:pPr>
      <w:r w:rsidRPr="008709E1">
        <w:t>An error is issued for the business case where the Accounting Period selection is used but the corresponding Inventory Data Capture Summary is absent.</w:t>
      </w:r>
    </w:p>
    <w:p w14:paraId="509F76A2" w14:textId="77777777" w:rsidR="008709E1" w:rsidRPr="008709E1" w:rsidRDefault="008709E1" w:rsidP="008709E1"/>
    <w:p w14:paraId="1096F793" w14:textId="77777777" w:rsidR="008709E1" w:rsidRPr="008709E1" w:rsidRDefault="008709E1" w:rsidP="008709E1">
      <w:pPr>
        <w:ind w:left="720"/>
        <w:contextualSpacing/>
        <w:rPr>
          <w:u w:val="single"/>
        </w:rPr>
      </w:pPr>
      <w:r w:rsidRPr="008709E1">
        <w:rPr>
          <w:u w:val="single"/>
        </w:rPr>
        <w:t>Case 2</w:t>
      </w:r>
    </w:p>
    <w:p w14:paraId="0AA48A43" w14:textId="10941214" w:rsidR="008709E1" w:rsidRPr="008709E1" w:rsidRDefault="008709E1" w:rsidP="00CB43C2">
      <w:pPr>
        <w:numPr>
          <w:ilvl w:val="0"/>
          <w:numId w:val="254"/>
        </w:numPr>
        <w:contextualSpacing/>
      </w:pPr>
      <w:r w:rsidRPr="008709E1">
        <w:t xml:space="preserve">If the </w:t>
      </w:r>
      <w:r w:rsidR="004D1259">
        <w:t xml:space="preserve">Cost Reconciliation Accrual (Header) </w:t>
      </w:r>
      <w:r w:rsidRPr="008709E1">
        <w:t xml:space="preserve">Transaction Prefix </w:t>
      </w:r>
      <w:r w:rsidRPr="008709E1">
        <w:rPr>
          <w:u w:val="single"/>
        </w:rPr>
        <w:t>is</w:t>
      </w:r>
      <w:r w:rsidRPr="008709E1">
        <w:t xml:space="preserve"> ‘SE/DE/CE</w:t>
      </w:r>
      <w:r w:rsidR="00E04D31">
        <w:t>/TE/TD/TN</w:t>
      </w:r>
      <w:r w:rsidRPr="008709E1">
        <w:t>/VR/CM</w:t>
      </w:r>
      <w:r w:rsidR="004D1259">
        <w:t>/DM’, then Cost Reconciliation Accrual</w:t>
      </w:r>
      <w:r w:rsidRPr="008709E1">
        <w:t xml:space="preserve"> transactions (</w:t>
      </w:r>
      <w:r w:rsidR="004A105B">
        <w:t>s</w:t>
      </w:r>
      <w:r w:rsidR="004D1259">
        <w:t xml:space="preserve">elected </w:t>
      </w:r>
      <w:r w:rsidRPr="008709E1">
        <w:t xml:space="preserve">Transaction Source – ‘C’) are included on the report if the Transaction </w:t>
      </w:r>
      <w:r w:rsidRPr="008709E1">
        <w:rPr>
          <w:u w:val="single"/>
        </w:rPr>
        <w:t>Activity Date</w:t>
      </w:r>
      <w:r w:rsidRPr="008709E1">
        <w:t xml:space="preserve"> is:</w:t>
      </w:r>
    </w:p>
    <w:p w14:paraId="6558E73B" w14:textId="77777777" w:rsidR="008709E1" w:rsidRPr="008709E1" w:rsidRDefault="008709E1" w:rsidP="00CB43C2">
      <w:pPr>
        <w:numPr>
          <w:ilvl w:val="0"/>
          <w:numId w:val="248"/>
        </w:numPr>
      </w:pPr>
      <w:r w:rsidRPr="008709E1">
        <w:t>greater than or equal to the corresponding Fiscal Calendar Accounting Period’s Period Beginning Date, and</w:t>
      </w:r>
    </w:p>
    <w:p w14:paraId="1EABB9CC" w14:textId="77777777" w:rsidR="008709E1" w:rsidRPr="008709E1" w:rsidRDefault="008709E1" w:rsidP="00CB43C2">
      <w:pPr>
        <w:numPr>
          <w:ilvl w:val="0"/>
          <w:numId w:val="247"/>
        </w:numPr>
      </w:pPr>
      <w:r w:rsidRPr="008709E1">
        <w:t>less than or equal to the corresponding Fiscal Calendar Accounting Period’s Period Ending Date.</w:t>
      </w:r>
    </w:p>
    <w:p w14:paraId="3D038826" w14:textId="77777777" w:rsidR="008709E1" w:rsidRPr="008709E1" w:rsidRDefault="008709E1" w:rsidP="00DA52F5">
      <w:pPr>
        <w:pStyle w:val="Heading4"/>
        <w:rPr>
          <w:lang w:eastAsia="en-US"/>
        </w:rPr>
      </w:pPr>
      <w:r w:rsidRPr="008709E1">
        <w:rPr>
          <w:lang w:eastAsia="en-US"/>
        </w:rPr>
        <w:t>Selected Transaction Source is 'A' – Cost Reconciliation Application</w:t>
      </w:r>
    </w:p>
    <w:p w14:paraId="4B8AE6C1" w14:textId="77777777" w:rsidR="008709E1" w:rsidRPr="008709E1" w:rsidRDefault="008709E1" w:rsidP="008709E1">
      <w:pPr>
        <w:ind w:left="714"/>
        <w:rPr>
          <w:u w:val="single"/>
        </w:rPr>
      </w:pPr>
      <w:r w:rsidRPr="008709E1">
        <w:rPr>
          <w:u w:val="single"/>
        </w:rPr>
        <w:t>Case 3</w:t>
      </w:r>
    </w:p>
    <w:p w14:paraId="2AC368DC" w14:textId="2F052120" w:rsidR="008709E1" w:rsidRPr="008709E1" w:rsidRDefault="008709E1" w:rsidP="00CB43C2">
      <w:pPr>
        <w:numPr>
          <w:ilvl w:val="0"/>
          <w:numId w:val="243"/>
        </w:numPr>
      </w:pPr>
      <w:r w:rsidRPr="008709E1">
        <w:t>Cost Reconciliation Application transactions (</w:t>
      </w:r>
      <w:r w:rsidR="004A105B">
        <w:t xml:space="preserve">selected </w:t>
      </w:r>
      <w:r w:rsidRPr="008709E1">
        <w:t xml:space="preserve">Transaction Source – ‘A’) are included on the report if the transaction </w:t>
      </w:r>
      <w:r w:rsidRPr="008709E1">
        <w:rPr>
          <w:u w:val="single"/>
        </w:rPr>
        <w:t>Activity Date</w:t>
      </w:r>
      <w:r w:rsidRPr="008709E1">
        <w:t xml:space="preserve"> is:</w:t>
      </w:r>
    </w:p>
    <w:p w14:paraId="259A853C" w14:textId="77777777" w:rsidR="008709E1" w:rsidRPr="008709E1" w:rsidRDefault="008709E1" w:rsidP="00CB43C2">
      <w:pPr>
        <w:numPr>
          <w:ilvl w:val="0"/>
          <w:numId w:val="248"/>
        </w:numPr>
      </w:pPr>
      <w:r w:rsidRPr="008709E1">
        <w:t>greater than or equal to the corresponding Fiscal Calendar Accounting Period’s Period Beginning Date, and</w:t>
      </w:r>
    </w:p>
    <w:p w14:paraId="33F602F3" w14:textId="77777777" w:rsidR="008709E1" w:rsidRPr="008709E1" w:rsidRDefault="008709E1" w:rsidP="00CB43C2">
      <w:pPr>
        <w:numPr>
          <w:ilvl w:val="0"/>
          <w:numId w:val="247"/>
        </w:numPr>
      </w:pPr>
      <w:r w:rsidRPr="008709E1">
        <w:t>less than or equal to the corresponding Fiscal Calendar Accounting Period’s Period Ending Date.</w:t>
      </w:r>
    </w:p>
    <w:p w14:paraId="7FDBE7EF" w14:textId="77777777" w:rsidR="008709E1" w:rsidRPr="008709E1" w:rsidRDefault="008709E1" w:rsidP="00DA52F5">
      <w:pPr>
        <w:pStyle w:val="Heading4"/>
        <w:rPr>
          <w:lang w:eastAsia="en-US"/>
        </w:rPr>
      </w:pPr>
      <w:r w:rsidRPr="008709E1">
        <w:rPr>
          <w:lang w:eastAsia="en-US"/>
        </w:rPr>
        <w:t>"Current Period" Radio Button Selection</w:t>
      </w:r>
    </w:p>
    <w:p w14:paraId="325DBCDA" w14:textId="77777777" w:rsidR="008709E1" w:rsidRPr="008709E1" w:rsidRDefault="008709E1" w:rsidP="008709E1">
      <w:pPr>
        <w:ind w:left="1077"/>
        <w:rPr>
          <w:u w:val="single"/>
        </w:rPr>
      </w:pPr>
      <w:r w:rsidRPr="008709E1">
        <w:rPr>
          <w:u w:val="single"/>
        </w:rPr>
        <w:t>Case 4</w:t>
      </w:r>
    </w:p>
    <w:p w14:paraId="5122C8F1" w14:textId="77777777" w:rsidR="008709E1" w:rsidRPr="008709E1" w:rsidRDefault="008709E1" w:rsidP="00CB43C2">
      <w:pPr>
        <w:numPr>
          <w:ilvl w:val="0"/>
          <w:numId w:val="249"/>
        </w:numPr>
      </w:pPr>
      <w:r w:rsidRPr="008709E1">
        <w:t xml:space="preserve">Please refer to the 'Accessing Fiscal Calendar Information' Technical Notes section </w:t>
      </w:r>
      <w:r w:rsidRPr="008709E1">
        <w:lastRenderedPageBreak/>
        <w:t>for details.</w:t>
      </w:r>
    </w:p>
    <w:p w14:paraId="3E83A5E9" w14:textId="77777777" w:rsidR="008709E1" w:rsidRPr="008709E1" w:rsidRDefault="008709E1" w:rsidP="00DA52F5">
      <w:pPr>
        <w:pStyle w:val="Heading4"/>
        <w:rPr>
          <w:lang w:eastAsia="en-US"/>
        </w:rPr>
      </w:pPr>
      <w:r w:rsidRPr="008709E1">
        <w:rPr>
          <w:lang w:eastAsia="en-US"/>
        </w:rPr>
        <w:t>"Previous Period" Radio Button Selection</w:t>
      </w:r>
    </w:p>
    <w:p w14:paraId="5B80A5BF" w14:textId="77777777" w:rsidR="008709E1" w:rsidRPr="008709E1" w:rsidRDefault="008709E1" w:rsidP="008709E1">
      <w:pPr>
        <w:ind w:left="1077"/>
        <w:rPr>
          <w:u w:val="single"/>
        </w:rPr>
      </w:pPr>
      <w:r w:rsidRPr="008709E1">
        <w:rPr>
          <w:u w:val="single"/>
        </w:rPr>
        <w:t>Case 5</w:t>
      </w:r>
    </w:p>
    <w:p w14:paraId="716382E0" w14:textId="77777777" w:rsidR="008709E1" w:rsidRPr="008709E1" w:rsidRDefault="008709E1" w:rsidP="00CB43C2">
      <w:pPr>
        <w:numPr>
          <w:ilvl w:val="0"/>
          <w:numId w:val="249"/>
        </w:numPr>
      </w:pPr>
      <w:r w:rsidRPr="008709E1">
        <w:t>Please refer to the 'Accessing Fiscal Calendar Information' Technical Notes section for details.</w:t>
      </w:r>
    </w:p>
    <w:p w14:paraId="11A0BA32" w14:textId="77777777" w:rsidR="008709E1" w:rsidRPr="008709E1" w:rsidRDefault="008709E1" w:rsidP="008709E1"/>
    <w:p w14:paraId="5E13DC84" w14:textId="77777777" w:rsidR="008709E1" w:rsidRPr="008709E1" w:rsidRDefault="008709E1" w:rsidP="008709E1"/>
    <w:p w14:paraId="3AFF9150" w14:textId="77777777" w:rsidR="008709E1" w:rsidRPr="008709E1" w:rsidRDefault="008709E1" w:rsidP="008709E1"/>
    <w:p w14:paraId="79769056" w14:textId="77777777" w:rsidR="008709E1" w:rsidRPr="008709E1" w:rsidRDefault="008709E1" w:rsidP="00B15F10">
      <w:pPr>
        <w:pStyle w:val="Heading2"/>
      </w:pPr>
      <w:bookmarkStart w:id="1449" w:name="_D2HTopic_121"/>
      <w:bookmarkStart w:id="1450" w:name="_Toc97032597"/>
      <w:bookmarkStart w:id="1451" w:name="_Toc169251023"/>
      <w:r w:rsidRPr="008709E1">
        <w:t>General Rules</w:t>
      </w:r>
      <w:bookmarkEnd w:id="1449"/>
      <w:bookmarkEnd w:id="1450"/>
      <w:bookmarkEnd w:id="1451"/>
    </w:p>
    <w:p w14:paraId="548C311F" w14:textId="77777777" w:rsidR="008709E1" w:rsidRPr="008709E1" w:rsidRDefault="008709E1" w:rsidP="00B15F10">
      <w:pPr>
        <w:pStyle w:val="Heading4"/>
        <w:rPr>
          <w:lang w:eastAsia="en-US"/>
        </w:rPr>
      </w:pPr>
      <w:bookmarkStart w:id="1452" w:name="_D2HTopic_122"/>
      <w:r w:rsidRPr="008709E1">
        <w:rPr>
          <w:lang w:eastAsia="en-US"/>
        </w:rPr>
        <w:t>Report Sequencing</w:t>
      </w:r>
      <w:bookmarkEnd w:id="1452"/>
    </w:p>
    <w:p w14:paraId="21455219" w14:textId="77777777" w:rsidR="008709E1" w:rsidRPr="008709E1" w:rsidRDefault="008709E1" w:rsidP="008709E1">
      <w:r w:rsidRPr="008709E1">
        <w:t>This report is sequenced as follows:</w:t>
      </w:r>
    </w:p>
    <w:p w14:paraId="7B6B48C5" w14:textId="77777777" w:rsidR="008709E1" w:rsidRPr="008709E1" w:rsidRDefault="008709E1" w:rsidP="008709E1"/>
    <w:p w14:paraId="5DD3968A" w14:textId="76AF8284" w:rsidR="008709E1" w:rsidRPr="008709E1" w:rsidRDefault="008709E1" w:rsidP="008709E1">
      <w:r w:rsidRPr="008709E1">
        <w:t xml:space="preserve">When the </w:t>
      </w:r>
      <w:r w:rsidR="005D3AEE">
        <w:t xml:space="preserve">selected </w:t>
      </w:r>
      <w:r w:rsidRPr="008709E1">
        <w:t>Transaction Source is ‘C’:</w:t>
      </w:r>
    </w:p>
    <w:p w14:paraId="19431868" w14:textId="77777777" w:rsidR="008709E1" w:rsidRPr="008709E1" w:rsidRDefault="008709E1" w:rsidP="00CB43C2">
      <w:pPr>
        <w:numPr>
          <w:ilvl w:val="0"/>
          <w:numId w:val="250"/>
        </w:numPr>
      </w:pPr>
      <w:r w:rsidRPr="008709E1">
        <w:t>By Transaction Activity Date, then Transaction Reference Prefix/Number.  The sequence starts with Transaction Activity Date, then Transaction Reference Prefix/Number.</w:t>
      </w:r>
    </w:p>
    <w:p w14:paraId="3E0C1351" w14:textId="77777777" w:rsidR="008709E1" w:rsidRPr="008709E1" w:rsidRDefault="008709E1" w:rsidP="008709E1"/>
    <w:p w14:paraId="704DD37A" w14:textId="462F0A53" w:rsidR="008709E1" w:rsidRPr="008709E1" w:rsidRDefault="008709E1" w:rsidP="008709E1">
      <w:r w:rsidRPr="008709E1">
        <w:t xml:space="preserve">When the </w:t>
      </w:r>
      <w:r w:rsidR="005D3AEE">
        <w:t xml:space="preserve">selected </w:t>
      </w:r>
      <w:r w:rsidRPr="008709E1">
        <w:t>Transaction Source is ‘A’:</w:t>
      </w:r>
    </w:p>
    <w:p w14:paraId="74B6F357" w14:textId="77777777" w:rsidR="008709E1" w:rsidRPr="008709E1" w:rsidRDefault="008709E1" w:rsidP="00CB43C2">
      <w:pPr>
        <w:numPr>
          <w:ilvl w:val="0"/>
          <w:numId w:val="250"/>
        </w:numPr>
      </w:pPr>
      <w:r w:rsidRPr="008709E1">
        <w:t>By Applied Activity Date, then Applied Reference Prefix/Number information.  The sequence starts with Applied Activity Date, then Applied Reference Prefix/Number.</w:t>
      </w:r>
    </w:p>
    <w:p w14:paraId="29A252E8" w14:textId="77777777" w:rsidR="008709E1" w:rsidRPr="008709E1" w:rsidRDefault="008709E1" w:rsidP="00B15F10">
      <w:pPr>
        <w:pStyle w:val="Heading4"/>
        <w:rPr>
          <w:lang w:eastAsia="en-US"/>
        </w:rPr>
      </w:pPr>
      <w:bookmarkStart w:id="1453" w:name="_D2HTopic_123"/>
      <w:r w:rsidRPr="008709E1">
        <w:rPr>
          <w:lang w:eastAsia="en-US"/>
        </w:rPr>
        <w:t>Report Currency Base</w:t>
      </w:r>
      <w:bookmarkEnd w:id="1453"/>
    </w:p>
    <w:p w14:paraId="53536353" w14:textId="77777777" w:rsidR="008709E1" w:rsidRPr="008709E1" w:rsidRDefault="008709E1" w:rsidP="008709E1">
      <w:r w:rsidRPr="008709E1">
        <w:t>The company’s base currency is provided for all Items and Totals for better readability.</w:t>
      </w:r>
    </w:p>
    <w:p w14:paraId="41164736" w14:textId="77777777" w:rsidR="008709E1" w:rsidRPr="008709E1" w:rsidRDefault="008709E1" w:rsidP="008709E1"/>
    <w:p w14:paraId="0EB6B737" w14:textId="77777777" w:rsidR="008709E1" w:rsidRPr="008709E1" w:rsidRDefault="008709E1" w:rsidP="00B15F10">
      <w:pPr>
        <w:pStyle w:val="Heading2"/>
      </w:pPr>
      <w:bookmarkStart w:id="1454" w:name="_D2HTopic_124"/>
      <w:bookmarkStart w:id="1455" w:name="_Toc97032598"/>
      <w:bookmarkStart w:id="1456" w:name="_Toc169251024"/>
      <w:r w:rsidRPr="008709E1">
        <w:t>Data</w:t>
      </w:r>
      <w:bookmarkEnd w:id="1454"/>
      <w:bookmarkEnd w:id="1455"/>
      <w:bookmarkEnd w:id="1456"/>
    </w:p>
    <w:p w14:paraId="129F6F3B" w14:textId="77777777" w:rsidR="008709E1" w:rsidRPr="008709E1" w:rsidRDefault="008709E1" w:rsidP="00B15F10">
      <w:pPr>
        <w:pStyle w:val="Heading3"/>
      </w:pPr>
      <w:bookmarkStart w:id="1457" w:name="_D2HTopic_125"/>
      <w:bookmarkStart w:id="1458" w:name="_Toc97032599"/>
      <w:bookmarkStart w:id="1459" w:name="_Toc169251025"/>
      <w:r w:rsidRPr="008709E1">
        <w:t>Primary Source of Data</w:t>
      </w:r>
      <w:bookmarkEnd w:id="1457"/>
      <w:bookmarkEnd w:id="1458"/>
      <w:bookmarkEnd w:id="1459"/>
    </w:p>
    <w:p w14:paraId="097AF165" w14:textId="77777777" w:rsidR="008709E1" w:rsidRPr="008709E1" w:rsidRDefault="008709E1" w:rsidP="00AE636C">
      <w:pPr>
        <w:numPr>
          <w:ilvl w:val="0"/>
          <w:numId w:val="24"/>
        </w:numPr>
      </w:pPr>
      <w:r w:rsidRPr="008709E1">
        <w:t>IRTCRH – Cost Reconciliation Header</w:t>
      </w:r>
    </w:p>
    <w:p w14:paraId="4C8B63B1" w14:textId="77777777" w:rsidR="008709E1" w:rsidRPr="008709E1" w:rsidRDefault="008709E1" w:rsidP="00AE636C">
      <w:pPr>
        <w:numPr>
          <w:ilvl w:val="0"/>
          <w:numId w:val="24"/>
        </w:numPr>
      </w:pPr>
      <w:r w:rsidRPr="008709E1">
        <w:t>IRTCRP – Cost Reconciliation Application</w:t>
      </w:r>
    </w:p>
    <w:p w14:paraId="1A7C5964" w14:textId="77777777" w:rsidR="008709E1" w:rsidRPr="008709E1" w:rsidRDefault="008709E1" w:rsidP="00B15F10">
      <w:pPr>
        <w:pStyle w:val="Heading3"/>
      </w:pPr>
      <w:bookmarkStart w:id="1460" w:name="_D2HTopic_126"/>
      <w:bookmarkStart w:id="1461" w:name="_Toc97032600"/>
      <w:bookmarkStart w:id="1462" w:name="_Toc169251026"/>
      <w:r w:rsidRPr="008709E1">
        <w:t>Grouped By</w:t>
      </w:r>
      <w:bookmarkEnd w:id="1460"/>
      <w:bookmarkEnd w:id="1461"/>
      <w:bookmarkEnd w:id="1462"/>
    </w:p>
    <w:p w14:paraId="2F7E0DDF" w14:textId="77777777" w:rsidR="008709E1" w:rsidRPr="008709E1" w:rsidRDefault="008709E1" w:rsidP="00CB43C2">
      <w:pPr>
        <w:numPr>
          <w:ilvl w:val="0"/>
          <w:numId w:val="220"/>
        </w:numPr>
      </w:pPr>
      <w:r w:rsidRPr="008709E1">
        <w:t>Transaction Activity Date (when the Transaction Source is ‘C’ )</w:t>
      </w:r>
    </w:p>
    <w:p w14:paraId="11E6F4DD" w14:textId="77777777" w:rsidR="008709E1" w:rsidRPr="008709E1" w:rsidRDefault="008709E1" w:rsidP="008709E1">
      <w:r w:rsidRPr="008709E1">
        <w:t>or</w:t>
      </w:r>
    </w:p>
    <w:p w14:paraId="644C7562" w14:textId="77777777" w:rsidR="008709E1" w:rsidRPr="008709E1" w:rsidRDefault="008709E1" w:rsidP="00CB43C2">
      <w:pPr>
        <w:numPr>
          <w:ilvl w:val="0"/>
          <w:numId w:val="220"/>
        </w:numPr>
      </w:pPr>
      <w:r w:rsidRPr="008709E1">
        <w:t>Applied Activity Date (when the Transaction Source is ‘A’ )</w:t>
      </w:r>
    </w:p>
    <w:p w14:paraId="64402C28" w14:textId="77777777" w:rsidR="008709E1" w:rsidRPr="008709E1" w:rsidRDefault="008709E1" w:rsidP="00B15F10">
      <w:pPr>
        <w:pStyle w:val="Heading3"/>
      </w:pPr>
      <w:bookmarkStart w:id="1463" w:name="_D2HTopic_127"/>
      <w:bookmarkStart w:id="1464" w:name="_Toc97032601"/>
      <w:bookmarkStart w:id="1465" w:name="_Toc169251027"/>
      <w:r w:rsidRPr="008709E1">
        <w:t>Detail Line Sequenced By</w:t>
      </w:r>
      <w:bookmarkEnd w:id="1463"/>
      <w:bookmarkEnd w:id="1464"/>
      <w:bookmarkEnd w:id="1465"/>
    </w:p>
    <w:p w14:paraId="0CEAE888" w14:textId="77777777" w:rsidR="008709E1" w:rsidRPr="008709E1" w:rsidRDefault="008709E1" w:rsidP="00CB43C2">
      <w:pPr>
        <w:numPr>
          <w:ilvl w:val="0"/>
          <w:numId w:val="221"/>
        </w:numPr>
      </w:pPr>
      <w:r w:rsidRPr="008709E1">
        <w:t>Transaction Reference Prefix/Number (when the Transaction Source is ‘C’ )</w:t>
      </w:r>
    </w:p>
    <w:p w14:paraId="2AE74F66" w14:textId="77777777" w:rsidR="008709E1" w:rsidRPr="008709E1" w:rsidRDefault="008709E1" w:rsidP="008709E1">
      <w:r w:rsidRPr="008709E1">
        <w:t>or</w:t>
      </w:r>
    </w:p>
    <w:p w14:paraId="06DDB30E" w14:textId="77777777" w:rsidR="008709E1" w:rsidRPr="008709E1" w:rsidRDefault="008709E1" w:rsidP="00CB43C2">
      <w:pPr>
        <w:numPr>
          <w:ilvl w:val="0"/>
          <w:numId w:val="221"/>
        </w:numPr>
      </w:pPr>
      <w:r w:rsidRPr="008709E1">
        <w:t>Applied Reference Prefix/Number (when the Transaction Source is ‘A’ )</w:t>
      </w:r>
    </w:p>
    <w:p w14:paraId="022AE001" w14:textId="77777777" w:rsidR="008709E1" w:rsidRPr="008709E1" w:rsidRDefault="008709E1" w:rsidP="00B15F10">
      <w:pPr>
        <w:pStyle w:val="Heading3"/>
      </w:pPr>
      <w:bookmarkStart w:id="1466" w:name="_D2HTopic_128"/>
      <w:bookmarkStart w:id="1467" w:name="_Toc97032602"/>
      <w:bookmarkStart w:id="1468" w:name="_Toc169251028"/>
      <w:r w:rsidRPr="008709E1">
        <w:t>Control Breaks By</w:t>
      </w:r>
      <w:bookmarkEnd w:id="1466"/>
      <w:bookmarkEnd w:id="1467"/>
      <w:bookmarkEnd w:id="1468"/>
    </w:p>
    <w:p w14:paraId="41E03784" w14:textId="77777777" w:rsidR="008709E1" w:rsidRPr="008709E1" w:rsidRDefault="008709E1" w:rsidP="00CB43C2">
      <w:pPr>
        <w:numPr>
          <w:ilvl w:val="0"/>
          <w:numId w:val="220"/>
        </w:numPr>
      </w:pPr>
      <w:r w:rsidRPr="008709E1">
        <w:t>Transaction Activity Date (when the Transaction Source is ‘C’ )</w:t>
      </w:r>
    </w:p>
    <w:p w14:paraId="51BEA2CA" w14:textId="77777777" w:rsidR="008709E1" w:rsidRPr="008709E1" w:rsidRDefault="008709E1" w:rsidP="008709E1">
      <w:r w:rsidRPr="008709E1">
        <w:t>or</w:t>
      </w:r>
    </w:p>
    <w:p w14:paraId="1977F614" w14:textId="77777777" w:rsidR="008709E1" w:rsidRPr="008709E1" w:rsidRDefault="008709E1" w:rsidP="00CB43C2">
      <w:pPr>
        <w:numPr>
          <w:ilvl w:val="0"/>
          <w:numId w:val="220"/>
        </w:numPr>
      </w:pPr>
      <w:r w:rsidRPr="008709E1">
        <w:t>Applied Activity Date (when the Transaction Source is ‘A’ )</w:t>
      </w:r>
    </w:p>
    <w:p w14:paraId="2A2816D0" w14:textId="77777777" w:rsidR="008709E1" w:rsidRPr="008709E1" w:rsidRDefault="008709E1" w:rsidP="00B15F10">
      <w:pPr>
        <w:pStyle w:val="Heading3"/>
      </w:pPr>
      <w:bookmarkStart w:id="1469" w:name="_D2HTopic_129"/>
      <w:bookmarkStart w:id="1470" w:name="_Toc97032603"/>
      <w:bookmarkStart w:id="1471" w:name="_Toc169251029"/>
      <w:r w:rsidRPr="008709E1">
        <w:lastRenderedPageBreak/>
        <w:t>Page Break By</w:t>
      </w:r>
      <w:bookmarkEnd w:id="1469"/>
      <w:bookmarkEnd w:id="1470"/>
      <w:bookmarkEnd w:id="1471"/>
    </w:p>
    <w:p w14:paraId="5EFFF038" w14:textId="77777777" w:rsidR="008709E1" w:rsidRPr="008709E1" w:rsidRDefault="008709E1" w:rsidP="00CB43C2">
      <w:pPr>
        <w:numPr>
          <w:ilvl w:val="0"/>
          <w:numId w:val="222"/>
        </w:numPr>
      </w:pPr>
      <w:r w:rsidRPr="008709E1">
        <w:t>Transaction Activity Date (when the Transaction Source is ‘C’ )</w:t>
      </w:r>
    </w:p>
    <w:p w14:paraId="1BAF7933" w14:textId="77777777" w:rsidR="008709E1" w:rsidRPr="008709E1" w:rsidRDefault="008709E1" w:rsidP="008709E1">
      <w:r w:rsidRPr="008709E1">
        <w:t>or</w:t>
      </w:r>
    </w:p>
    <w:p w14:paraId="35C95FBC" w14:textId="77777777" w:rsidR="008709E1" w:rsidRPr="008709E1" w:rsidRDefault="008709E1" w:rsidP="00CB43C2">
      <w:pPr>
        <w:numPr>
          <w:ilvl w:val="0"/>
          <w:numId w:val="222"/>
        </w:numPr>
      </w:pPr>
      <w:r w:rsidRPr="008709E1">
        <w:t>Applied Activity Date (when the Transaction Source is ‘A’ )</w:t>
      </w:r>
    </w:p>
    <w:p w14:paraId="096A90B5" w14:textId="77777777" w:rsidR="008709E1" w:rsidRPr="008709E1" w:rsidRDefault="008709E1" w:rsidP="00B15F10">
      <w:pPr>
        <w:pStyle w:val="Heading3"/>
      </w:pPr>
      <w:bookmarkStart w:id="1472" w:name="_D2HTopic_130"/>
      <w:bookmarkStart w:id="1473" w:name="_Toc97032604"/>
      <w:bookmarkStart w:id="1474" w:name="_Toc169251030"/>
      <w:r w:rsidRPr="008709E1">
        <w:t>Data Totaled By</w:t>
      </w:r>
      <w:bookmarkEnd w:id="1472"/>
      <w:bookmarkEnd w:id="1473"/>
      <w:bookmarkEnd w:id="1474"/>
    </w:p>
    <w:p w14:paraId="583E2853" w14:textId="77777777" w:rsidR="008709E1" w:rsidRPr="008709E1" w:rsidRDefault="008709E1" w:rsidP="008709E1">
      <w:r w:rsidRPr="008709E1">
        <w:t>When the Transaction Source is ‘C’:</w:t>
      </w:r>
    </w:p>
    <w:p w14:paraId="639DD74F" w14:textId="77777777" w:rsidR="008709E1" w:rsidRPr="008709E1" w:rsidRDefault="008709E1" w:rsidP="00CB43C2">
      <w:pPr>
        <w:numPr>
          <w:ilvl w:val="0"/>
          <w:numId w:val="143"/>
        </w:numPr>
      </w:pPr>
      <w:r w:rsidRPr="008709E1">
        <w:t>Transaction Reference Prefix</w:t>
      </w:r>
    </w:p>
    <w:p w14:paraId="3959E5C4" w14:textId="77777777" w:rsidR="008709E1" w:rsidRPr="008709E1" w:rsidRDefault="008709E1" w:rsidP="00CB43C2">
      <w:pPr>
        <w:numPr>
          <w:ilvl w:val="0"/>
          <w:numId w:val="143"/>
        </w:numPr>
      </w:pPr>
      <w:r w:rsidRPr="008709E1">
        <w:t>Transaction Activity Date</w:t>
      </w:r>
    </w:p>
    <w:p w14:paraId="48D0518A" w14:textId="77777777" w:rsidR="008709E1" w:rsidRPr="008709E1" w:rsidRDefault="008709E1" w:rsidP="008709E1"/>
    <w:p w14:paraId="7AD503F4" w14:textId="77777777" w:rsidR="008709E1" w:rsidRPr="008709E1" w:rsidRDefault="008709E1" w:rsidP="008709E1">
      <w:r w:rsidRPr="008709E1">
        <w:t>When the Transaction Source is ‘A’:</w:t>
      </w:r>
    </w:p>
    <w:p w14:paraId="5905AC43" w14:textId="77777777" w:rsidR="008709E1" w:rsidRPr="008709E1" w:rsidRDefault="008709E1" w:rsidP="00CB43C2">
      <w:pPr>
        <w:numPr>
          <w:ilvl w:val="0"/>
          <w:numId w:val="143"/>
        </w:numPr>
      </w:pPr>
      <w:r w:rsidRPr="008709E1">
        <w:t>Applied Reference Prefix</w:t>
      </w:r>
    </w:p>
    <w:p w14:paraId="49AE73A9" w14:textId="77777777" w:rsidR="008709E1" w:rsidRPr="008709E1" w:rsidRDefault="008709E1" w:rsidP="00CB43C2">
      <w:pPr>
        <w:numPr>
          <w:ilvl w:val="0"/>
          <w:numId w:val="143"/>
        </w:numPr>
      </w:pPr>
      <w:r w:rsidRPr="008709E1">
        <w:t>Applied Activity Date</w:t>
      </w:r>
    </w:p>
    <w:p w14:paraId="4497F4C2" w14:textId="77777777" w:rsidR="008709E1" w:rsidRPr="008709E1" w:rsidRDefault="008709E1" w:rsidP="00B15F10">
      <w:pPr>
        <w:pStyle w:val="Heading3"/>
      </w:pPr>
      <w:bookmarkStart w:id="1475" w:name="_D2HTopic_131"/>
      <w:bookmarkStart w:id="1476" w:name="_Toc97032605"/>
      <w:bookmarkStart w:id="1477" w:name="_Toc169251031"/>
      <w:r w:rsidRPr="008709E1">
        <w:t>Total Summary Recap (New Page)</w:t>
      </w:r>
      <w:bookmarkEnd w:id="1475"/>
      <w:bookmarkEnd w:id="1476"/>
      <w:bookmarkEnd w:id="1477"/>
    </w:p>
    <w:p w14:paraId="14959291" w14:textId="77777777" w:rsidR="008709E1" w:rsidRPr="008709E1" w:rsidRDefault="008709E1" w:rsidP="008709E1">
      <w:r w:rsidRPr="008709E1">
        <w:t>When the Transaction Source is ‘C’:</w:t>
      </w:r>
    </w:p>
    <w:p w14:paraId="49248138" w14:textId="77777777" w:rsidR="008709E1" w:rsidRPr="008709E1" w:rsidRDefault="008709E1" w:rsidP="00CB43C2">
      <w:pPr>
        <w:numPr>
          <w:ilvl w:val="0"/>
          <w:numId w:val="143"/>
        </w:numPr>
      </w:pPr>
      <w:r w:rsidRPr="008709E1">
        <w:t>Transaction Reference Prefix</w:t>
      </w:r>
    </w:p>
    <w:p w14:paraId="187E1232" w14:textId="77777777" w:rsidR="008709E1" w:rsidRPr="008709E1" w:rsidRDefault="008709E1" w:rsidP="00CB43C2">
      <w:pPr>
        <w:numPr>
          <w:ilvl w:val="0"/>
          <w:numId w:val="143"/>
        </w:numPr>
      </w:pPr>
      <w:r w:rsidRPr="008709E1">
        <w:t>Total by Transaction Reference Prefix</w:t>
      </w:r>
    </w:p>
    <w:p w14:paraId="378CBB44" w14:textId="77777777" w:rsidR="008709E1" w:rsidRPr="008709E1" w:rsidRDefault="008709E1" w:rsidP="00CB43C2">
      <w:pPr>
        <w:numPr>
          <w:ilvl w:val="0"/>
          <w:numId w:val="143"/>
        </w:numPr>
      </w:pPr>
      <w:r w:rsidRPr="008709E1">
        <w:t>Grand Total (All Prefixes)</w:t>
      </w:r>
    </w:p>
    <w:p w14:paraId="2CF8F4E6" w14:textId="77777777" w:rsidR="008709E1" w:rsidRPr="008709E1" w:rsidRDefault="008709E1" w:rsidP="00CB43C2">
      <w:pPr>
        <w:numPr>
          <w:ilvl w:val="0"/>
          <w:numId w:val="143"/>
        </w:numPr>
      </w:pPr>
      <w:r w:rsidRPr="008709E1">
        <w:t>Base Currency Branch Recap</w:t>
      </w:r>
    </w:p>
    <w:p w14:paraId="65D7E32F" w14:textId="77777777" w:rsidR="008709E1" w:rsidRPr="008709E1" w:rsidRDefault="008709E1" w:rsidP="008709E1"/>
    <w:p w14:paraId="263374CB" w14:textId="77777777" w:rsidR="008709E1" w:rsidRPr="008709E1" w:rsidRDefault="008709E1" w:rsidP="008709E1">
      <w:r w:rsidRPr="008709E1">
        <w:t>When the Transaction Source is ‘A’:</w:t>
      </w:r>
    </w:p>
    <w:p w14:paraId="1F1446BF" w14:textId="77777777" w:rsidR="008709E1" w:rsidRPr="008709E1" w:rsidRDefault="008709E1" w:rsidP="00CB43C2">
      <w:pPr>
        <w:numPr>
          <w:ilvl w:val="0"/>
          <w:numId w:val="143"/>
        </w:numPr>
      </w:pPr>
      <w:r w:rsidRPr="008709E1">
        <w:t>Applied Reference Prefix</w:t>
      </w:r>
    </w:p>
    <w:p w14:paraId="67EACD4C" w14:textId="77777777" w:rsidR="008709E1" w:rsidRPr="008709E1" w:rsidRDefault="008709E1" w:rsidP="00CB43C2">
      <w:pPr>
        <w:numPr>
          <w:ilvl w:val="0"/>
          <w:numId w:val="143"/>
        </w:numPr>
      </w:pPr>
      <w:r w:rsidRPr="008709E1">
        <w:t>Total by Applied Reference Prefix</w:t>
      </w:r>
    </w:p>
    <w:p w14:paraId="35D2DA7D" w14:textId="77777777" w:rsidR="008709E1" w:rsidRPr="008709E1" w:rsidRDefault="008709E1" w:rsidP="00CB43C2">
      <w:pPr>
        <w:numPr>
          <w:ilvl w:val="0"/>
          <w:numId w:val="143"/>
        </w:numPr>
      </w:pPr>
      <w:r w:rsidRPr="008709E1">
        <w:t>Grand Total (All Prefixes)</w:t>
      </w:r>
    </w:p>
    <w:p w14:paraId="7514CD3E" w14:textId="77777777" w:rsidR="008709E1" w:rsidRPr="008709E1" w:rsidRDefault="008709E1" w:rsidP="00CB43C2">
      <w:pPr>
        <w:numPr>
          <w:ilvl w:val="0"/>
          <w:numId w:val="143"/>
        </w:numPr>
      </w:pPr>
      <w:r w:rsidRPr="008709E1">
        <w:t>Base Currency Branch Recap</w:t>
      </w:r>
    </w:p>
    <w:p w14:paraId="3A12A994" w14:textId="77777777" w:rsidR="008709E1" w:rsidRPr="008709E1" w:rsidRDefault="008709E1" w:rsidP="008709E1"/>
    <w:p w14:paraId="79005586" w14:textId="77777777" w:rsidR="008709E1" w:rsidRPr="008709E1" w:rsidRDefault="008709E1" w:rsidP="00AE636C">
      <w:pPr>
        <w:numPr>
          <w:ilvl w:val="2"/>
          <w:numId w:val="14"/>
        </w:numPr>
        <w:tabs>
          <w:tab w:val="left" w:pos="993"/>
        </w:tabs>
        <w:spacing w:before="240" w:after="60"/>
        <w:jc w:val="left"/>
        <w:outlineLvl w:val="2"/>
        <w:rPr>
          <w:b/>
        </w:rPr>
        <w:sectPr w:rsidR="008709E1" w:rsidRPr="008709E1" w:rsidSect="008709E1">
          <w:headerReference w:type="default" r:id="rId209"/>
          <w:footerReference w:type="default" r:id="rId210"/>
          <w:pgSz w:w="12240" w:h="15840" w:code="1"/>
          <w:pgMar w:top="1440" w:right="1418" w:bottom="873" w:left="1559" w:header="720" w:footer="567" w:gutter="0"/>
          <w:cols w:space="720"/>
          <w:docGrid w:linePitch="299"/>
        </w:sectPr>
      </w:pPr>
      <w:bookmarkStart w:id="1478" w:name="_D2HTopic_132"/>
    </w:p>
    <w:p w14:paraId="1CDDEFD1" w14:textId="77777777" w:rsidR="008709E1" w:rsidRPr="008709E1" w:rsidRDefault="008709E1" w:rsidP="00B15F10">
      <w:pPr>
        <w:pStyle w:val="Heading3"/>
      </w:pPr>
      <w:bookmarkStart w:id="1479" w:name="_Toc97032606"/>
      <w:bookmarkStart w:id="1480" w:name="_Toc169251032"/>
      <w:r w:rsidRPr="008709E1">
        <w:lastRenderedPageBreak/>
        <w:t>Sample Report</w:t>
      </w:r>
      <w:bookmarkEnd w:id="1478"/>
      <w:bookmarkEnd w:id="1479"/>
      <w:bookmarkEnd w:id="14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8709E1" w:rsidRPr="008709E1" w14:paraId="61490C5F" w14:textId="77777777" w:rsidTr="008709E1">
        <w:tc>
          <w:tcPr>
            <w:tcW w:w="14283" w:type="dxa"/>
            <w:tcBorders>
              <w:bottom w:val="nil"/>
            </w:tcBorders>
          </w:tcPr>
          <w:p w14:paraId="0945DB67" w14:textId="77777777" w:rsidR="008709E1" w:rsidRPr="008709E1" w:rsidRDefault="008709E1" w:rsidP="008709E1">
            <w:pPr>
              <w:jc w:val="right"/>
              <w:rPr>
                <w:sz w:val="16"/>
              </w:rPr>
            </w:pPr>
            <w:r w:rsidRPr="008709E1">
              <w:rPr>
                <w:sz w:val="16"/>
              </w:rPr>
              <w:t>11/10/99      11:50      PAGE: 2</w:t>
            </w:r>
          </w:p>
          <w:p w14:paraId="57FEB3EA" w14:textId="77777777" w:rsidR="008709E1" w:rsidRPr="008709E1" w:rsidRDefault="008709E1" w:rsidP="008709E1">
            <w:pPr>
              <w:jc w:val="center"/>
              <w:rPr>
                <w:sz w:val="16"/>
              </w:rPr>
            </w:pPr>
            <w:r w:rsidRPr="008709E1">
              <w:rPr>
                <w:b/>
                <w:sz w:val="16"/>
              </w:rPr>
              <w:t>Recon Activity Journal</w:t>
            </w:r>
          </w:p>
        </w:tc>
      </w:tr>
      <w:tr w:rsidR="008709E1" w:rsidRPr="00F1268D" w14:paraId="1039E07C" w14:textId="77777777" w:rsidTr="008709E1">
        <w:tc>
          <w:tcPr>
            <w:tcW w:w="14283" w:type="dxa"/>
            <w:shd w:val="pct10" w:color="auto" w:fill="auto"/>
          </w:tcPr>
          <w:p w14:paraId="4A6C75B9" w14:textId="77777777" w:rsidR="008709E1" w:rsidRPr="008709E1" w:rsidRDefault="008709E1" w:rsidP="008709E1">
            <w:pPr>
              <w:rPr>
                <w:b/>
                <w:sz w:val="16"/>
              </w:rPr>
            </w:pPr>
            <w:r w:rsidRPr="008709E1">
              <w:rPr>
                <w:b/>
                <w:sz w:val="16"/>
              </w:rPr>
              <w:t>Actvy Dt</w:t>
            </w:r>
          </w:p>
          <w:p w14:paraId="3DED128C" w14:textId="77777777" w:rsidR="008709E1" w:rsidRPr="008709E1" w:rsidRDefault="008709E1" w:rsidP="008709E1">
            <w:pPr>
              <w:rPr>
                <w:b/>
                <w:sz w:val="16"/>
              </w:rPr>
            </w:pPr>
            <w:r w:rsidRPr="008709E1">
              <w:rPr>
                <w:b/>
                <w:sz w:val="16"/>
              </w:rPr>
              <w:t>Trs Number     Cst Rec No      Upd Dt      PO Number                Order No                    Extl Ref                                          No    Exchange Rt      Base Cry Amt               Orig Amt Cry</w:t>
            </w:r>
          </w:p>
          <w:p w14:paraId="4AED649E" w14:textId="77777777" w:rsidR="008709E1" w:rsidRPr="008709E1" w:rsidRDefault="008709E1" w:rsidP="008709E1">
            <w:pPr>
              <w:rPr>
                <w:b/>
                <w:sz w:val="16"/>
                <w:lang w:val="fr-CA"/>
              </w:rPr>
            </w:pPr>
            <w:r w:rsidRPr="008709E1">
              <w:rPr>
                <w:b/>
                <w:sz w:val="16"/>
              </w:rPr>
              <w:t xml:space="preserve">      </w:t>
            </w:r>
            <w:r w:rsidRPr="008709E1">
              <w:rPr>
                <w:b/>
                <w:sz w:val="16"/>
                <w:lang w:val="fr-CA"/>
              </w:rPr>
              <w:t>Cost Qty           Vendor ID   Product                                                                                  Gauge   T  Dimensions</w:t>
            </w:r>
          </w:p>
        </w:tc>
      </w:tr>
      <w:tr w:rsidR="008709E1" w:rsidRPr="008709E1" w14:paraId="3109428F" w14:textId="77777777" w:rsidTr="008709E1">
        <w:tc>
          <w:tcPr>
            <w:tcW w:w="14283" w:type="dxa"/>
          </w:tcPr>
          <w:p w14:paraId="1765BBC8" w14:textId="77777777" w:rsidR="008709E1" w:rsidRPr="008709E1" w:rsidRDefault="008709E1" w:rsidP="008709E1">
            <w:pPr>
              <w:rPr>
                <w:sz w:val="16"/>
              </w:rPr>
            </w:pPr>
            <w:r w:rsidRPr="008709E1">
              <w:rPr>
                <w:sz w:val="16"/>
              </w:rPr>
              <w:t>10/19/1999</w:t>
            </w:r>
          </w:p>
          <w:p w14:paraId="34E1AD1E" w14:textId="77777777" w:rsidR="008709E1" w:rsidRPr="008709E1" w:rsidRDefault="008709E1" w:rsidP="008709E1">
            <w:pPr>
              <w:rPr>
                <w:sz w:val="16"/>
              </w:rPr>
            </w:pPr>
            <w:r w:rsidRPr="008709E1">
              <w:rPr>
                <w:sz w:val="16"/>
              </w:rPr>
              <w:t>RC-336-1-1       PHI-001392      10/25/1999  PO-2046-1                SO-663-1                    2088-4799-001                              001       0.66000000              4,950.00                7,500.00  CAD</w:t>
            </w:r>
          </w:p>
          <w:p w14:paraId="50BB19FC" w14:textId="77777777" w:rsidR="008709E1" w:rsidRPr="008709E1" w:rsidRDefault="008709E1" w:rsidP="008709E1">
            <w:pPr>
              <w:rPr>
                <w:sz w:val="16"/>
              </w:rPr>
            </w:pPr>
            <w:r w:rsidRPr="008709E1">
              <w:rPr>
                <w:sz w:val="16"/>
              </w:rPr>
              <w:t xml:space="preserve">         30,000 LBS    1060             HRC/430/3372/D                                                                   0.45000 N  48.0000           96.0000</w:t>
            </w:r>
          </w:p>
          <w:p w14:paraId="34E0BA54" w14:textId="77777777" w:rsidR="008709E1" w:rsidRPr="008709E1" w:rsidRDefault="008709E1" w:rsidP="008709E1">
            <w:pPr>
              <w:rPr>
                <w:sz w:val="16"/>
              </w:rPr>
            </w:pPr>
            <w:r w:rsidRPr="008709E1">
              <w:rPr>
                <w:sz w:val="16"/>
              </w:rPr>
              <w:t>RC-336-1-1       PHI-001393      10/29/1999  PO-2046-1                SO-663-1                    F87724800-001                             002       0.66000000                 561.00                   850.00  CAD</w:t>
            </w:r>
          </w:p>
          <w:p w14:paraId="2C5903EE" w14:textId="77777777" w:rsidR="008709E1" w:rsidRPr="008709E1" w:rsidRDefault="008709E1" w:rsidP="008709E1">
            <w:pPr>
              <w:rPr>
                <w:sz w:val="16"/>
              </w:rPr>
            </w:pPr>
            <w:r w:rsidRPr="008709E1">
              <w:rPr>
                <w:sz w:val="16"/>
              </w:rPr>
              <w:t xml:space="preserve">         30,000 LBS    1010             HRC/430/3372/D                                                                   0.45000 N  48.0000           96.0000</w:t>
            </w:r>
          </w:p>
          <w:p w14:paraId="6DF88C03" w14:textId="77777777" w:rsidR="008709E1" w:rsidRPr="008709E1" w:rsidRDefault="008709E1" w:rsidP="008709E1">
            <w:pPr>
              <w:rPr>
                <w:b/>
                <w:sz w:val="16"/>
              </w:rPr>
            </w:pPr>
            <w:r w:rsidRPr="008709E1">
              <w:rPr>
                <w:b/>
                <w:sz w:val="16"/>
              </w:rPr>
              <w:t xml:space="preserve">                                                                                               &gt;&gt; Transaction Prefix                                                                                                       5,511.00</w:t>
            </w:r>
          </w:p>
          <w:p w14:paraId="73204506" w14:textId="77777777" w:rsidR="008709E1" w:rsidRPr="008709E1" w:rsidRDefault="008709E1" w:rsidP="008709E1">
            <w:pPr>
              <w:rPr>
                <w:b/>
                <w:sz w:val="16"/>
              </w:rPr>
            </w:pPr>
          </w:p>
          <w:p w14:paraId="3804F3C9" w14:textId="77777777" w:rsidR="008709E1" w:rsidRPr="008709E1" w:rsidRDefault="008709E1" w:rsidP="008709E1">
            <w:pPr>
              <w:rPr>
                <w:sz w:val="16"/>
              </w:rPr>
            </w:pPr>
            <w:r w:rsidRPr="008709E1">
              <w:rPr>
                <w:b/>
                <w:sz w:val="16"/>
              </w:rPr>
              <w:t xml:space="preserve">                                                                                               &gt;&gt;  Activity Date                                                                                                               5,511.00</w:t>
            </w:r>
          </w:p>
        </w:tc>
      </w:tr>
    </w:tbl>
    <w:p w14:paraId="4B4B27F0" w14:textId="77777777" w:rsidR="008709E1" w:rsidRPr="008709E1" w:rsidRDefault="008709E1" w:rsidP="008709E1"/>
    <w:p w14:paraId="1D4800AD" w14:textId="77777777" w:rsidR="008709E1" w:rsidRPr="008709E1" w:rsidRDefault="008709E1" w:rsidP="008709E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8709E1" w:rsidRPr="008709E1" w14:paraId="7FBB0C61" w14:textId="77777777" w:rsidTr="008709E1">
        <w:tc>
          <w:tcPr>
            <w:tcW w:w="14283" w:type="dxa"/>
            <w:tcBorders>
              <w:bottom w:val="nil"/>
            </w:tcBorders>
          </w:tcPr>
          <w:p w14:paraId="6E4EA232" w14:textId="77777777" w:rsidR="008709E1" w:rsidRPr="008709E1" w:rsidRDefault="008709E1" w:rsidP="008709E1">
            <w:pPr>
              <w:jc w:val="right"/>
              <w:rPr>
                <w:sz w:val="16"/>
              </w:rPr>
            </w:pPr>
            <w:r w:rsidRPr="008709E1">
              <w:rPr>
                <w:sz w:val="16"/>
              </w:rPr>
              <w:t>11/10/99      11:50      PAGE: 3</w:t>
            </w:r>
          </w:p>
          <w:p w14:paraId="59B13E97" w14:textId="77777777" w:rsidR="008709E1" w:rsidRPr="008709E1" w:rsidRDefault="008709E1" w:rsidP="008709E1">
            <w:pPr>
              <w:jc w:val="center"/>
              <w:rPr>
                <w:sz w:val="16"/>
              </w:rPr>
            </w:pPr>
            <w:r w:rsidRPr="008709E1">
              <w:rPr>
                <w:b/>
                <w:sz w:val="16"/>
              </w:rPr>
              <w:t>Recon Activity Journal</w:t>
            </w:r>
          </w:p>
        </w:tc>
      </w:tr>
      <w:tr w:rsidR="008709E1" w:rsidRPr="00F1268D" w14:paraId="2B178F5D" w14:textId="77777777" w:rsidTr="008709E1">
        <w:tc>
          <w:tcPr>
            <w:tcW w:w="14283" w:type="dxa"/>
            <w:shd w:val="pct10" w:color="auto" w:fill="auto"/>
          </w:tcPr>
          <w:p w14:paraId="45D6EA29" w14:textId="77777777" w:rsidR="008709E1" w:rsidRPr="008709E1" w:rsidRDefault="008709E1" w:rsidP="008709E1">
            <w:pPr>
              <w:rPr>
                <w:b/>
                <w:sz w:val="16"/>
              </w:rPr>
            </w:pPr>
            <w:r w:rsidRPr="008709E1">
              <w:rPr>
                <w:b/>
                <w:sz w:val="16"/>
              </w:rPr>
              <w:t>Actvy Dt</w:t>
            </w:r>
          </w:p>
          <w:p w14:paraId="60E209B9" w14:textId="77777777" w:rsidR="008709E1" w:rsidRPr="008709E1" w:rsidRDefault="008709E1" w:rsidP="008709E1">
            <w:pPr>
              <w:rPr>
                <w:b/>
                <w:sz w:val="16"/>
              </w:rPr>
            </w:pPr>
            <w:r w:rsidRPr="008709E1">
              <w:rPr>
                <w:b/>
                <w:sz w:val="16"/>
              </w:rPr>
              <w:t>Trs Number     Cst Rec No      Upd Dt      PO Number                Order No                    Extl Ref                                          No    Exchange Rt      Base Cry Amt               Orig Amt Cry</w:t>
            </w:r>
          </w:p>
          <w:p w14:paraId="5A9BEE73" w14:textId="77777777" w:rsidR="008709E1" w:rsidRPr="008709E1" w:rsidRDefault="008709E1" w:rsidP="008709E1">
            <w:pPr>
              <w:rPr>
                <w:b/>
                <w:sz w:val="16"/>
                <w:lang w:val="fr-CA"/>
              </w:rPr>
            </w:pPr>
            <w:r w:rsidRPr="008709E1">
              <w:rPr>
                <w:b/>
                <w:sz w:val="16"/>
              </w:rPr>
              <w:t xml:space="preserve">      </w:t>
            </w:r>
            <w:r w:rsidRPr="008709E1">
              <w:rPr>
                <w:b/>
                <w:sz w:val="16"/>
                <w:lang w:val="fr-CA"/>
              </w:rPr>
              <w:t>Cost Qty           Vendor ID   Product                                                                                  Gauge   T  Dimensions</w:t>
            </w:r>
          </w:p>
        </w:tc>
      </w:tr>
      <w:tr w:rsidR="008709E1" w:rsidRPr="008709E1" w14:paraId="20864759" w14:textId="77777777" w:rsidTr="008709E1">
        <w:tc>
          <w:tcPr>
            <w:tcW w:w="14283" w:type="dxa"/>
          </w:tcPr>
          <w:p w14:paraId="41E3B79B" w14:textId="77777777" w:rsidR="008709E1" w:rsidRPr="008709E1" w:rsidRDefault="008709E1" w:rsidP="008709E1">
            <w:pPr>
              <w:rPr>
                <w:sz w:val="16"/>
              </w:rPr>
            </w:pPr>
            <w:r w:rsidRPr="008709E1">
              <w:rPr>
                <w:sz w:val="16"/>
              </w:rPr>
              <w:t>10/20/1999</w:t>
            </w:r>
          </w:p>
          <w:p w14:paraId="58078076" w14:textId="77777777" w:rsidR="008709E1" w:rsidRPr="008709E1" w:rsidRDefault="008709E1" w:rsidP="008709E1">
            <w:pPr>
              <w:rPr>
                <w:sz w:val="16"/>
              </w:rPr>
            </w:pPr>
            <w:r w:rsidRPr="008709E1">
              <w:rPr>
                <w:sz w:val="16"/>
              </w:rPr>
              <w:t>RC-337-1-1       CHI-001394     10/25/1999   PO-2047-1               SO-664-1                    2088-4801-001                              001       1.00000000              7,500.00                7,500.00  USD</w:t>
            </w:r>
          </w:p>
          <w:p w14:paraId="32D80FD3" w14:textId="77777777" w:rsidR="008709E1" w:rsidRPr="008709E1" w:rsidRDefault="008709E1" w:rsidP="008709E1">
            <w:pPr>
              <w:rPr>
                <w:sz w:val="16"/>
              </w:rPr>
            </w:pPr>
            <w:r w:rsidRPr="008709E1">
              <w:rPr>
                <w:sz w:val="16"/>
              </w:rPr>
              <w:t xml:space="preserve">         30,000 LBS    1060             HRC/430/3372/D                                                                   0.45000 N  48.0000           96.0000</w:t>
            </w:r>
          </w:p>
          <w:p w14:paraId="25E3ED24" w14:textId="77777777" w:rsidR="008709E1" w:rsidRPr="008709E1" w:rsidRDefault="008709E1" w:rsidP="008709E1">
            <w:pPr>
              <w:rPr>
                <w:sz w:val="16"/>
              </w:rPr>
            </w:pPr>
            <w:r w:rsidRPr="008709E1">
              <w:rPr>
                <w:b/>
                <w:sz w:val="16"/>
              </w:rPr>
              <w:t xml:space="preserve">                                                                                               &gt;&gt; Transaction Prefix                                                                                                       7,500.00</w:t>
            </w:r>
          </w:p>
          <w:p w14:paraId="340D4F9A" w14:textId="77777777" w:rsidR="008709E1" w:rsidRPr="008709E1" w:rsidRDefault="008709E1" w:rsidP="008709E1">
            <w:pPr>
              <w:rPr>
                <w:sz w:val="16"/>
              </w:rPr>
            </w:pPr>
          </w:p>
          <w:p w14:paraId="7DB39265" w14:textId="77777777" w:rsidR="008709E1" w:rsidRPr="008709E1" w:rsidRDefault="008709E1" w:rsidP="008709E1">
            <w:pPr>
              <w:rPr>
                <w:b/>
                <w:sz w:val="16"/>
              </w:rPr>
            </w:pPr>
            <w:r w:rsidRPr="008709E1">
              <w:rPr>
                <w:sz w:val="16"/>
              </w:rPr>
              <w:t>IV-147-1-1        PHI-001395      10/27/1999   PO-2047-1               SO-664-1                     F87724802-001                             002       1.00000000                850.00                   850.00  USD</w:t>
            </w:r>
          </w:p>
          <w:p w14:paraId="6D042985" w14:textId="77777777" w:rsidR="008709E1" w:rsidRPr="008709E1" w:rsidRDefault="008709E1" w:rsidP="008709E1">
            <w:pPr>
              <w:rPr>
                <w:sz w:val="16"/>
              </w:rPr>
            </w:pPr>
            <w:r w:rsidRPr="008709E1">
              <w:rPr>
                <w:sz w:val="16"/>
              </w:rPr>
              <w:t xml:space="preserve">         30,000 LBS    1010             HRC/430/3372/D                                                                   0.45000 N  48.0000           96.0000</w:t>
            </w:r>
          </w:p>
          <w:p w14:paraId="53B9C4D5" w14:textId="77777777" w:rsidR="008709E1" w:rsidRPr="008709E1" w:rsidRDefault="008709E1" w:rsidP="008709E1">
            <w:pPr>
              <w:rPr>
                <w:sz w:val="16"/>
              </w:rPr>
            </w:pPr>
            <w:r w:rsidRPr="008709E1">
              <w:rPr>
                <w:b/>
                <w:sz w:val="16"/>
              </w:rPr>
              <w:t xml:space="preserve">                                                                                               &gt;&gt; Transaction Prefix                                                                                                          850.00</w:t>
            </w:r>
          </w:p>
          <w:p w14:paraId="18C1006A" w14:textId="77777777" w:rsidR="008709E1" w:rsidRPr="008709E1" w:rsidRDefault="008709E1" w:rsidP="008709E1">
            <w:pPr>
              <w:rPr>
                <w:b/>
                <w:sz w:val="16"/>
              </w:rPr>
            </w:pPr>
          </w:p>
          <w:p w14:paraId="3F399E9A" w14:textId="77777777" w:rsidR="008709E1" w:rsidRPr="008709E1" w:rsidRDefault="008709E1" w:rsidP="008709E1">
            <w:pPr>
              <w:rPr>
                <w:sz w:val="16"/>
              </w:rPr>
            </w:pPr>
            <w:r w:rsidRPr="008709E1">
              <w:rPr>
                <w:b/>
                <w:sz w:val="16"/>
              </w:rPr>
              <w:t xml:space="preserve">                                                                                               &gt;&gt;  Activity Date                                                                                                               8,350.00</w:t>
            </w:r>
          </w:p>
        </w:tc>
      </w:tr>
    </w:tbl>
    <w:p w14:paraId="5A6BED28" w14:textId="77777777" w:rsidR="008709E1" w:rsidRPr="008709E1" w:rsidRDefault="008709E1" w:rsidP="008709E1"/>
    <w:p w14:paraId="797610D6" w14:textId="77777777" w:rsidR="008709E1" w:rsidRPr="008709E1" w:rsidRDefault="008709E1" w:rsidP="008709E1">
      <w:r w:rsidRPr="008709E1">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8709E1" w:rsidRPr="008709E1" w14:paraId="28937F5C" w14:textId="77777777" w:rsidTr="008709E1">
        <w:tc>
          <w:tcPr>
            <w:tcW w:w="14283" w:type="dxa"/>
            <w:tcBorders>
              <w:bottom w:val="nil"/>
            </w:tcBorders>
          </w:tcPr>
          <w:p w14:paraId="4170E4DE" w14:textId="77777777" w:rsidR="008709E1" w:rsidRPr="008709E1" w:rsidRDefault="008709E1" w:rsidP="008709E1">
            <w:pPr>
              <w:jc w:val="right"/>
              <w:rPr>
                <w:sz w:val="16"/>
              </w:rPr>
            </w:pPr>
            <w:r w:rsidRPr="008709E1">
              <w:rPr>
                <w:sz w:val="16"/>
              </w:rPr>
              <w:lastRenderedPageBreak/>
              <w:t>11/10/99      11:50      PAGE: 3</w:t>
            </w:r>
          </w:p>
          <w:p w14:paraId="2308EDB2" w14:textId="77777777" w:rsidR="008709E1" w:rsidRPr="008709E1" w:rsidRDefault="008709E1" w:rsidP="008709E1">
            <w:pPr>
              <w:jc w:val="center"/>
              <w:rPr>
                <w:sz w:val="16"/>
              </w:rPr>
            </w:pPr>
            <w:r w:rsidRPr="008709E1">
              <w:rPr>
                <w:b/>
                <w:sz w:val="16"/>
              </w:rPr>
              <w:t>Recon Activity Journal</w:t>
            </w:r>
          </w:p>
        </w:tc>
      </w:tr>
      <w:tr w:rsidR="008709E1" w:rsidRPr="008709E1" w14:paraId="68BE9310" w14:textId="77777777" w:rsidTr="008709E1">
        <w:tc>
          <w:tcPr>
            <w:tcW w:w="14283" w:type="dxa"/>
            <w:shd w:val="pct10" w:color="auto" w:fill="auto"/>
          </w:tcPr>
          <w:p w14:paraId="3D89C104" w14:textId="77777777" w:rsidR="008709E1" w:rsidRPr="008709E1" w:rsidRDefault="008709E1" w:rsidP="008709E1">
            <w:pPr>
              <w:rPr>
                <w:b/>
                <w:sz w:val="16"/>
              </w:rPr>
            </w:pPr>
            <w:r w:rsidRPr="008709E1">
              <w:rPr>
                <w:b/>
                <w:sz w:val="16"/>
              </w:rPr>
              <w:t>Trs Prefix    No    Description</w:t>
            </w:r>
          </w:p>
        </w:tc>
      </w:tr>
      <w:tr w:rsidR="008709E1" w:rsidRPr="008709E1" w14:paraId="1976EA1F" w14:textId="77777777" w:rsidTr="008709E1">
        <w:tc>
          <w:tcPr>
            <w:tcW w:w="14283" w:type="dxa"/>
          </w:tcPr>
          <w:p w14:paraId="721CBA21" w14:textId="77777777" w:rsidR="008709E1" w:rsidRPr="008709E1" w:rsidRDefault="008709E1" w:rsidP="008709E1">
            <w:pPr>
              <w:rPr>
                <w:b/>
                <w:sz w:val="16"/>
              </w:rPr>
            </w:pPr>
            <w:r w:rsidRPr="008709E1">
              <w:rPr>
                <w:b/>
                <w:sz w:val="16"/>
              </w:rPr>
              <w:t>IV                 002 Freight Charge &amp; Cost                                                          850.00</w:t>
            </w:r>
          </w:p>
          <w:p w14:paraId="531D84B7" w14:textId="77777777" w:rsidR="008709E1" w:rsidRPr="008709E1" w:rsidRDefault="008709E1" w:rsidP="008709E1">
            <w:pPr>
              <w:rPr>
                <w:b/>
                <w:sz w:val="16"/>
              </w:rPr>
            </w:pPr>
            <w:r w:rsidRPr="008709E1">
              <w:rPr>
                <w:b/>
                <w:sz w:val="16"/>
              </w:rPr>
              <w:t xml:space="preserve">                                                            &gt;&gt; Transaction Prefix                          850.00</w:t>
            </w:r>
          </w:p>
          <w:p w14:paraId="2E793CB8" w14:textId="77777777" w:rsidR="008709E1" w:rsidRPr="008709E1" w:rsidRDefault="008709E1" w:rsidP="008709E1">
            <w:pPr>
              <w:rPr>
                <w:b/>
                <w:sz w:val="16"/>
              </w:rPr>
            </w:pPr>
          </w:p>
          <w:p w14:paraId="7C1B2952" w14:textId="77777777" w:rsidR="008709E1" w:rsidRPr="008709E1" w:rsidRDefault="008709E1" w:rsidP="008709E1">
            <w:pPr>
              <w:rPr>
                <w:b/>
                <w:sz w:val="16"/>
              </w:rPr>
            </w:pPr>
            <w:r w:rsidRPr="008709E1">
              <w:rPr>
                <w:b/>
                <w:sz w:val="16"/>
              </w:rPr>
              <w:t>RC                001 Metal Charge &amp; Cost                                                       12,450.00</w:t>
            </w:r>
          </w:p>
          <w:p w14:paraId="390D1DC2" w14:textId="77777777" w:rsidR="008709E1" w:rsidRPr="008709E1" w:rsidRDefault="008709E1" w:rsidP="008709E1">
            <w:pPr>
              <w:rPr>
                <w:b/>
                <w:sz w:val="16"/>
              </w:rPr>
            </w:pPr>
            <w:r w:rsidRPr="008709E1">
              <w:rPr>
                <w:b/>
                <w:sz w:val="16"/>
              </w:rPr>
              <w:t xml:space="preserve">                     002 Freight Charge &amp; Cost                                                          561.00</w:t>
            </w:r>
          </w:p>
          <w:p w14:paraId="473B75C4" w14:textId="77777777" w:rsidR="008709E1" w:rsidRPr="008709E1" w:rsidRDefault="008709E1" w:rsidP="008709E1">
            <w:pPr>
              <w:rPr>
                <w:b/>
                <w:sz w:val="16"/>
              </w:rPr>
            </w:pPr>
            <w:r w:rsidRPr="008709E1">
              <w:rPr>
                <w:b/>
                <w:sz w:val="16"/>
              </w:rPr>
              <w:t xml:space="preserve">                                                            &gt;&gt; Transaction Prefix                     13,011.00</w:t>
            </w:r>
          </w:p>
          <w:p w14:paraId="4F21B552" w14:textId="77777777" w:rsidR="008709E1" w:rsidRPr="008709E1" w:rsidRDefault="008709E1" w:rsidP="008709E1">
            <w:pPr>
              <w:rPr>
                <w:b/>
                <w:sz w:val="16"/>
              </w:rPr>
            </w:pPr>
          </w:p>
          <w:p w14:paraId="5B35F1D0" w14:textId="77777777" w:rsidR="008709E1" w:rsidRPr="008709E1" w:rsidRDefault="008709E1" w:rsidP="008709E1">
            <w:pPr>
              <w:rPr>
                <w:b/>
                <w:sz w:val="16"/>
              </w:rPr>
            </w:pPr>
            <w:r w:rsidRPr="008709E1">
              <w:rPr>
                <w:b/>
                <w:sz w:val="16"/>
              </w:rPr>
              <w:t xml:space="preserve">                                                            &gt;&gt; Grand Total                                13,861.00</w:t>
            </w:r>
          </w:p>
          <w:p w14:paraId="3F8AAF66" w14:textId="77777777" w:rsidR="008709E1" w:rsidRPr="008709E1" w:rsidRDefault="008709E1" w:rsidP="008709E1">
            <w:pPr>
              <w:rPr>
                <w:b/>
                <w:sz w:val="16"/>
              </w:rPr>
            </w:pPr>
          </w:p>
          <w:p w14:paraId="4677B90A" w14:textId="77777777" w:rsidR="008709E1" w:rsidRPr="008709E1" w:rsidRDefault="008709E1" w:rsidP="008709E1">
            <w:pPr>
              <w:rPr>
                <w:b/>
                <w:sz w:val="16"/>
                <w:u w:val="single"/>
              </w:rPr>
            </w:pPr>
            <w:r w:rsidRPr="008709E1">
              <w:rPr>
                <w:b/>
                <w:sz w:val="16"/>
                <w:u w:val="single"/>
              </w:rPr>
              <w:t>Branch Recap</w:t>
            </w:r>
          </w:p>
          <w:p w14:paraId="7A029E6E" w14:textId="77777777" w:rsidR="008709E1" w:rsidRPr="008709E1" w:rsidRDefault="008709E1" w:rsidP="008709E1">
            <w:pPr>
              <w:rPr>
                <w:b/>
                <w:sz w:val="16"/>
              </w:rPr>
            </w:pPr>
            <w:r w:rsidRPr="008709E1">
              <w:rPr>
                <w:b/>
                <w:sz w:val="16"/>
              </w:rPr>
              <w:t>CHI                      Chicago                                                                               7,500.00</w:t>
            </w:r>
          </w:p>
          <w:p w14:paraId="5184CE15" w14:textId="77777777" w:rsidR="008709E1" w:rsidRPr="008709E1" w:rsidRDefault="008709E1" w:rsidP="008709E1">
            <w:pPr>
              <w:rPr>
                <w:b/>
                <w:sz w:val="16"/>
              </w:rPr>
            </w:pPr>
            <w:r w:rsidRPr="008709E1">
              <w:rPr>
                <w:b/>
                <w:sz w:val="16"/>
              </w:rPr>
              <w:t>PHI                      Philadelphia                                                                        6,361.00</w:t>
            </w:r>
          </w:p>
          <w:p w14:paraId="6EE2D9A9" w14:textId="77777777" w:rsidR="008709E1" w:rsidRPr="008709E1" w:rsidRDefault="008709E1" w:rsidP="008709E1">
            <w:pPr>
              <w:rPr>
                <w:b/>
                <w:sz w:val="16"/>
              </w:rPr>
            </w:pPr>
          </w:p>
          <w:p w14:paraId="0FC52707" w14:textId="77777777" w:rsidR="008709E1" w:rsidRPr="008709E1" w:rsidRDefault="008709E1" w:rsidP="008709E1">
            <w:pPr>
              <w:rPr>
                <w:b/>
                <w:sz w:val="16"/>
              </w:rPr>
            </w:pPr>
            <w:r w:rsidRPr="008709E1">
              <w:rPr>
                <w:b/>
                <w:sz w:val="16"/>
              </w:rPr>
              <w:t xml:space="preserve">                                                           &gt;&gt; Total Accrued                              13,861.00</w:t>
            </w:r>
          </w:p>
        </w:tc>
      </w:tr>
    </w:tbl>
    <w:p w14:paraId="0200720B" w14:textId="77777777" w:rsidR="008709E1" w:rsidRPr="008709E1" w:rsidRDefault="008709E1" w:rsidP="008709E1"/>
    <w:p w14:paraId="6623CE1C" w14:textId="77777777" w:rsidR="008709E1" w:rsidRPr="008709E1" w:rsidRDefault="008709E1" w:rsidP="008709E1"/>
    <w:p w14:paraId="06A6F845" w14:textId="77777777" w:rsidR="008709E1" w:rsidRPr="008709E1" w:rsidRDefault="008709E1" w:rsidP="008709E1"/>
    <w:p w14:paraId="4E8F2F5B" w14:textId="77777777" w:rsidR="008709E1" w:rsidRPr="008709E1" w:rsidRDefault="008709E1" w:rsidP="00B15F10">
      <w:pPr>
        <w:pStyle w:val="Heading3"/>
      </w:pPr>
      <w:bookmarkStart w:id="1481" w:name="_D2HTopic_133"/>
      <w:r w:rsidRPr="008709E1">
        <w:br w:type="page"/>
      </w:r>
      <w:bookmarkStart w:id="1482" w:name="_Toc97032607"/>
      <w:bookmarkStart w:id="1483" w:name="_Toc169251033"/>
      <w:r w:rsidRPr="008709E1">
        <w:lastRenderedPageBreak/>
        <w:t>Report Layout</w:t>
      </w:r>
      <w:bookmarkEnd w:id="1481"/>
      <w:bookmarkEnd w:id="1482"/>
      <w:bookmarkEnd w:id="14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8709E1" w:rsidRPr="008709E1" w14:paraId="628012FC" w14:textId="77777777" w:rsidTr="008709E1">
        <w:tc>
          <w:tcPr>
            <w:tcW w:w="14283" w:type="dxa"/>
            <w:tcBorders>
              <w:bottom w:val="nil"/>
            </w:tcBorders>
          </w:tcPr>
          <w:p w14:paraId="66188A0D" w14:textId="77777777" w:rsidR="008709E1" w:rsidRPr="008709E1" w:rsidRDefault="008709E1" w:rsidP="008709E1">
            <w:pPr>
              <w:jc w:val="right"/>
              <w:rPr>
                <w:sz w:val="16"/>
              </w:rPr>
            </w:pPr>
            <w:r w:rsidRPr="008709E1">
              <w:rPr>
                <w:sz w:val="16"/>
              </w:rPr>
              <w:t>11/10/99      11:50      PAGE: 2</w:t>
            </w:r>
          </w:p>
          <w:p w14:paraId="56750650" w14:textId="77777777" w:rsidR="008709E1" w:rsidRPr="008709E1" w:rsidRDefault="008709E1" w:rsidP="008709E1">
            <w:pPr>
              <w:jc w:val="center"/>
              <w:rPr>
                <w:sz w:val="16"/>
              </w:rPr>
            </w:pPr>
            <w:r w:rsidRPr="008709E1">
              <w:rPr>
                <w:b/>
                <w:sz w:val="16"/>
              </w:rPr>
              <w:t>Recon Activity Journal</w:t>
            </w:r>
          </w:p>
        </w:tc>
      </w:tr>
      <w:tr w:rsidR="008709E1" w:rsidRPr="00F1268D" w14:paraId="234F69A9" w14:textId="77777777" w:rsidTr="008709E1">
        <w:tc>
          <w:tcPr>
            <w:tcW w:w="14283" w:type="dxa"/>
            <w:shd w:val="pct10" w:color="auto" w:fill="auto"/>
          </w:tcPr>
          <w:p w14:paraId="66654B46" w14:textId="77777777" w:rsidR="008709E1" w:rsidRPr="008709E1" w:rsidRDefault="008709E1" w:rsidP="008709E1">
            <w:pPr>
              <w:rPr>
                <w:b/>
                <w:sz w:val="16"/>
              </w:rPr>
            </w:pPr>
            <w:r w:rsidRPr="008709E1">
              <w:rPr>
                <w:b/>
                <w:sz w:val="16"/>
              </w:rPr>
              <w:t xml:space="preserve">Actvy Dt        </w:t>
            </w:r>
          </w:p>
          <w:p w14:paraId="5705B4B0" w14:textId="77777777" w:rsidR="008709E1" w:rsidRPr="008709E1" w:rsidRDefault="008709E1" w:rsidP="008709E1">
            <w:pPr>
              <w:rPr>
                <w:b/>
                <w:sz w:val="16"/>
              </w:rPr>
            </w:pPr>
            <w:r w:rsidRPr="008709E1">
              <w:rPr>
                <w:b/>
                <w:sz w:val="16"/>
              </w:rPr>
              <w:t>Trs Number                   Cst Rec No        Upd Dt      PO Number          Order No               Extl Ref                                         No    Exchange Rt      Base Cry Amt               Orig Amt   Cry</w:t>
            </w:r>
          </w:p>
          <w:p w14:paraId="10F1B23C" w14:textId="77777777" w:rsidR="008709E1" w:rsidRPr="008709E1" w:rsidRDefault="008709E1" w:rsidP="008709E1">
            <w:pPr>
              <w:rPr>
                <w:b/>
                <w:sz w:val="16"/>
                <w:lang w:val="fr-CA"/>
              </w:rPr>
            </w:pPr>
            <w:r w:rsidRPr="008709E1">
              <w:rPr>
                <w:b/>
                <w:sz w:val="16"/>
              </w:rPr>
              <w:t xml:space="preserve">      </w:t>
            </w:r>
            <w:r w:rsidRPr="008709E1">
              <w:rPr>
                <w:b/>
                <w:sz w:val="16"/>
                <w:lang w:val="fr-CA"/>
              </w:rPr>
              <w:t>Cost Qty           Vendor ID   Product                                                                                   Gauge   T  Dimensions</w:t>
            </w:r>
          </w:p>
        </w:tc>
      </w:tr>
      <w:tr w:rsidR="008709E1" w:rsidRPr="008709E1" w14:paraId="4B81B97A" w14:textId="77777777" w:rsidTr="008709E1">
        <w:tc>
          <w:tcPr>
            <w:tcW w:w="14283" w:type="dxa"/>
          </w:tcPr>
          <w:p w14:paraId="38954546" w14:textId="77777777" w:rsidR="008709E1" w:rsidRPr="008709E1" w:rsidRDefault="008709E1" w:rsidP="008709E1">
            <w:pPr>
              <w:rPr>
                <w:sz w:val="16"/>
                <w:lang w:val="fr-CA"/>
              </w:rPr>
            </w:pPr>
            <w:r w:rsidRPr="008709E1">
              <w:rPr>
                <w:sz w:val="16"/>
                <w:lang w:val="fr-CA"/>
              </w:rPr>
              <w:t xml:space="preserve">MM/DD/YYYY  </w:t>
            </w:r>
          </w:p>
          <w:p w14:paraId="518F4FD7" w14:textId="77777777" w:rsidR="008709E1" w:rsidRPr="008709E1" w:rsidRDefault="008709E1" w:rsidP="008709E1">
            <w:pPr>
              <w:rPr>
                <w:sz w:val="16"/>
                <w:lang w:val="fr-CA"/>
              </w:rPr>
            </w:pPr>
            <w:r w:rsidRPr="008709E1">
              <w:rPr>
                <w:sz w:val="16"/>
                <w:lang w:val="fr-CA"/>
              </w:rPr>
              <w:t>WW-99999999-999-9999 WWW-99999999 MM/DD/YY WW-99999999-999 WW-99999999-999 QQQQQQQQQQQQQQQQQQQQQQ 999 ZZZ9.99999999  Z,ZZZ,ZZZ,ZZ9.99-  Z,ZZZ,ZZZ,ZZ9.99- WWW</w:t>
            </w:r>
          </w:p>
          <w:p w14:paraId="01F6DAE7" w14:textId="77777777" w:rsidR="008709E1" w:rsidRPr="008709E1" w:rsidRDefault="008709E1" w:rsidP="008709E1">
            <w:pPr>
              <w:rPr>
                <w:sz w:val="16"/>
                <w:lang w:val="fr-CA"/>
              </w:rPr>
            </w:pPr>
            <w:r w:rsidRPr="008709E1">
              <w:rPr>
                <w:sz w:val="16"/>
                <w:lang w:val="fr-CA"/>
              </w:rPr>
              <w:t>ZZZ,ZZZ,ZZ9 WWW QQQQQQQQ QQQQQQ/QQQQQQQQ/QQQQQQQQQQQQQQQ/QQQQQQQQ ZZ9.99999 W ZZZZ9.9999 ZZZZ9.9999</w:t>
            </w:r>
          </w:p>
          <w:p w14:paraId="763883B1" w14:textId="77777777" w:rsidR="008709E1" w:rsidRPr="008709E1" w:rsidRDefault="008709E1" w:rsidP="008709E1">
            <w:pPr>
              <w:rPr>
                <w:sz w:val="16"/>
                <w:lang w:val="fr-CA"/>
              </w:rPr>
            </w:pPr>
            <w:r w:rsidRPr="008709E1">
              <w:rPr>
                <w:sz w:val="16"/>
                <w:lang w:val="fr-CA"/>
              </w:rPr>
              <w:t>WW-99999999-999-9999 WWW-99999999 MM/DD/YY WW-99999999-999 WW-99999999-999 QQQQQQQQQQQQQQQQQQQQQQ 999 ZZZ9.99999999  Z,ZZZ,ZZZ,ZZ9.99-  Z,ZZZ,ZZZ,ZZ9.99- WWW ZZZ,ZZZ,ZZ9 WWW QQQQQQQQ QQQQQQ/QQQQQQQQ/QQQQQQQQQQQQQQQ/QQQQQQQQ ZZ9.99999 W ZZZZ9.9999 ZZZZ9.9999</w:t>
            </w:r>
          </w:p>
          <w:p w14:paraId="71210AD8" w14:textId="77777777" w:rsidR="008709E1" w:rsidRPr="008709E1" w:rsidRDefault="008709E1" w:rsidP="008709E1">
            <w:pPr>
              <w:rPr>
                <w:b/>
                <w:sz w:val="16"/>
              </w:rPr>
            </w:pPr>
            <w:r w:rsidRPr="008709E1">
              <w:rPr>
                <w:b/>
                <w:sz w:val="16"/>
                <w:lang w:val="fr-CA"/>
              </w:rPr>
              <w:t xml:space="preserve">                                                                                                           </w:t>
            </w:r>
            <w:r w:rsidRPr="008709E1">
              <w:rPr>
                <w:b/>
                <w:sz w:val="16"/>
              </w:rPr>
              <w:t>&gt;&gt; Transaction Prefix                                                                                   Z,ZZZ,ZZZ,ZZ9.99-</w:t>
            </w:r>
          </w:p>
          <w:p w14:paraId="1BAA06D1" w14:textId="77777777" w:rsidR="008709E1" w:rsidRPr="008709E1" w:rsidRDefault="008709E1" w:rsidP="008709E1">
            <w:pPr>
              <w:rPr>
                <w:sz w:val="16"/>
              </w:rPr>
            </w:pPr>
          </w:p>
          <w:p w14:paraId="64D44DA0" w14:textId="77777777" w:rsidR="008709E1" w:rsidRPr="008709E1" w:rsidRDefault="008709E1" w:rsidP="008709E1">
            <w:pPr>
              <w:rPr>
                <w:sz w:val="16"/>
              </w:rPr>
            </w:pPr>
            <w:r w:rsidRPr="008709E1">
              <w:rPr>
                <w:b/>
                <w:sz w:val="16"/>
              </w:rPr>
              <w:t xml:space="preserve">                                                                                                           &gt;&gt; Activity Date                                                                                             Z,ZZZ,ZZZ,ZZ9.99-</w:t>
            </w:r>
          </w:p>
          <w:p w14:paraId="3FB2DAD3" w14:textId="77777777" w:rsidR="008709E1" w:rsidRPr="008709E1" w:rsidRDefault="008709E1" w:rsidP="008709E1">
            <w:pPr>
              <w:rPr>
                <w:sz w:val="16"/>
              </w:rPr>
            </w:pPr>
          </w:p>
        </w:tc>
      </w:tr>
    </w:tbl>
    <w:p w14:paraId="4AB55B94" w14:textId="77777777" w:rsidR="008709E1" w:rsidRPr="008709E1" w:rsidRDefault="008709E1" w:rsidP="008709E1"/>
    <w:p w14:paraId="2A8729F0" w14:textId="77777777" w:rsidR="008709E1" w:rsidRPr="008709E1" w:rsidRDefault="008709E1" w:rsidP="008709E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3"/>
      </w:tblGrid>
      <w:tr w:rsidR="008709E1" w:rsidRPr="008709E1" w14:paraId="6D2398F0" w14:textId="77777777" w:rsidTr="008709E1">
        <w:tc>
          <w:tcPr>
            <w:tcW w:w="14283" w:type="dxa"/>
            <w:tcBorders>
              <w:bottom w:val="nil"/>
            </w:tcBorders>
          </w:tcPr>
          <w:p w14:paraId="1E60A89E" w14:textId="77777777" w:rsidR="008709E1" w:rsidRPr="008709E1" w:rsidRDefault="008709E1" w:rsidP="008709E1">
            <w:pPr>
              <w:jc w:val="right"/>
              <w:rPr>
                <w:sz w:val="16"/>
              </w:rPr>
            </w:pPr>
            <w:r w:rsidRPr="008709E1">
              <w:rPr>
                <w:sz w:val="16"/>
              </w:rPr>
              <w:t>11/10/99      11:50      PAGE: 3</w:t>
            </w:r>
          </w:p>
          <w:p w14:paraId="7D31735C" w14:textId="77777777" w:rsidR="008709E1" w:rsidRPr="008709E1" w:rsidRDefault="008709E1" w:rsidP="008709E1">
            <w:pPr>
              <w:jc w:val="center"/>
              <w:rPr>
                <w:sz w:val="16"/>
              </w:rPr>
            </w:pPr>
            <w:r w:rsidRPr="008709E1">
              <w:rPr>
                <w:b/>
                <w:sz w:val="16"/>
              </w:rPr>
              <w:t>Recon Activity Journal</w:t>
            </w:r>
          </w:p>
        </w:tc>
      </w:tr>
      <w:tr w:rsidR="008709E1" w:rsidRPr="00F1268D" w14:paraId="422A2D94" w14:textId="77777777" w:rsidTr="008709E1">
        <w:tc>
          <w:tcPr>
            <w:tcW w:w="14283" w:type="dxa"/>
            <w:shd w:val="pct10" w:color="auto" w:fill="auto"/>
          </w:tcPr>
          <w:p w14:paraId="09AF2D98" w14:textId="77777777" w:rsidR="008709E1" w:rsidRPr="008709E1" w:rsidRDefault="008709E1" w:rsidP="008709E1">
            <w:pPr>
              <w:rPr>
                <w:b/>
                <w:sz w:val="16"/>
              </w:rPr>
            </w:pPr>
            <w:r w:rsidRPr="008709E1">
              <w:rPr>
                <w:b/>
                <w:sz w:val="16"/>
              </w:rPr>
              <w:t xml:space="preserve">Actvy Dt        </w:t>
            </w:r>
          </w:p>
          <w:p w14:paraId="2074E42E" w14:textId="77777777" w:rsidR="008709E1" w:rsidRPr="008709E1" w:rsidRDefault="008709E1" w:rsidP="008709E1">
            <w:pPr>
              <w:rPr>
                <w:b/>
                <w:sz w:val="16"/>
              </w:rPr>
            </w:pPr>
            <w:r w:rsidRPr="008709E1">
              <w:rPr>
                <w:b/>
                <w:sz w:val="16"/>
              </w:rPr>
              <w:t>Trs Number                   Cst Rec No        Upd Dt      PO Number          Order No               Extl Ref                                         No   Exchange Rt      Base Cry Amt               Orig Amt   Cry</w:t>
            </w:r>
          </w:p>
          <w:p w14:paraId="3F6288E2" w14:textId="77777777" w:rsidR="008709E1" w:rsidRPr="008709E1" w:rsidRDefault="008709E1" w:rsidP="008709E1">
            <w:pPr>
              <w:rPr>
                <w:b/>
                <w:sz w:val="16"/>
                <w:lang w:val="fr-CA"/>
              </w:rPr>
            </w:pPr>
            <w:r w:rsidRPr="008709E1">
              <w:rPr>
                <w:b/>
                <w:sz w:val="16"/>
              </w:rPr>
              <w:t xml:space="preserve">      </w:t>
            </w:r>
            <w:r w:rsidRPr="008709E1">
              <w:rPr>
                <w:b/>
                <w:sz w:val="16"/>
                <w:lang w:val="fr-CA"/>
              </w:rPr>
              <w:t>Cost Qty           Vendor ID   Product                                                                                   Gauge   T  Dimensions</w:t>
            </w:r>
          </w:p>
        </w:tc>
      </w:tr>
      <w:tr w:rsidR="008709E1" w:rsidRPr="008709E1" w14:paraId="44E18DCB" w14:textId="77777777" w:rsidTr="008709E1">
        <w:tc>
          <w:tcPr>
            <w:tcW w:w="14283" w:type="dxa"/>
          </w:tcPr>
          <w:p w14:paraId="67235AAF" w14:textId="77777777" w:rsidR="008709E1" w:rsidRPr="008709E1" w:rsidRDefault="008709E1" w:rsidP="008709E1">
            <w:pPr>
              <w:rPr>
                <w:sz w:val="16"/>
                <w:lang w:val="fr-CA"/>
              </w:rPr>
            </w:pPr>
            <w:r w:rsidRPr="008709E1">
              <w:rPr>
                <w:sz w:val="16"/>
                <w:lang w:val="fr-CA"/>
              </w:rPr>
              <w:t xml:space="preserve">MM/DD/YYYY  </w:t>
            </w:r>
          </w:p>
          <w:p w14:paraId="525AD632" w14:textId="77777777" w:rsidR="008709E1" w:rsidRPr="008709E1" w:rsidRDefault="008709E1" w:rsidP="008709E1">
            <w:pPr>
              <w:rPr>
                <w:sz w:val="16"/>
                <w:lang w:val="fr-CA"/>
              </w:rPr>
            </w:pPr>
            <w:r w:rsidRPr="008709E1">
              <w:rPr>
                <w:sz w:val="16"/>
                <w:lang w:val="fr-CA"/>
              </w:rPr>
              <w:t>WW-99999999-999-9999 WWW-99999999 MM/DD/YY WW-99999999-999 WW-99999999-999 QQQQQQQQQQQQQQQQQQQQQQ 999 ZZZ9.99999999  Z,ZZZ,ZZZ,ZZ9.99-  Z,ZZZ,ZZZ,ZZ9.99- WWW</w:t>
            </w:r>
          </w:p>
          <w:p w14:paraId="01D82837" w14:textId="77777777" w:rsidR="008709E1" w:rsidRPr="008709E1" w:rsidRDefault="008709E1" w:rsidP="008709E1">
            <w:pPr>
              <w:rPr>
                <w:sz w:val="16"/>
                <w:lang w:val="fr-CA"/>
              </w:rPr>
            </w:pPr>
            <w:r w:rsidRPr="008709E1">
              <w:rPr>
                <w:sz w:val="16"/>
                <w:lang w:val="fr-CA"/>
              </w:rPr>
              <w:t>ZZZ,ZZZ,ZZ9 WWW QQQQQQQQ QQQQQQ/QQQQQQQQ/QQQQQQQQQQQQQQQ/QQQQQQQQ ZZ9.99999 W ZZZZ9.9999 ZZZZ9.9999</w:t>
            </w:r>
          </w:p>
          <w:p w14:paraId="5C8B769C" w14:textId="77777777" w:rsidR="008709E1" w:rsidRPr="008709E1" w:rsidRDefault="008709E1" w:rsidP="008709E1">
            <w:pPr>
              <w:rPr>
                <w:sz w:val="16"/>
                <w:lang w:val="fr-CA"/>
              </w:rPr>
            </w:pPr>
          </w:p>
          <w:p w14:paraId="6D521417" w14:textId="77777777" w:rsidR="008709E1" w:rsidRPr="008709E1" w:rsidRDefault="008709E1" w:rsidP="008709E1">
            <w:pPr>
              <w:rPr>
                <w:b/>
                <w:sz w:val="16"/>
                <w:lang w:val="fr-CA"/>
              </w:rPr>
            </w:pPr>
            <w:r w:rsidRPr="008709E1">
              <w:rPr>
                <w:b/>
                <w:sz w:val="16"/>
                <w:lang w:val="fr-CA"/>
              </w:rPr>
              <w:t xml:space="preserve">                                                                                                          &gt;&gt; Transaction Prefix                                                                                    Z,ZZZ,ZZZ,ZZ9.99-</w:t>
            </w:r>
          </w:p>
          <w:p w14:paraId="00D9A9E6" w14:textId="77777777" w:rsidR="008709E1" w:rsidRPr="008709E1" w:rsidRDefault="008709E1" w:rsidP="008709E1">
            <w:pPr>
              <w:rPr>
                <w:sz w:val="16"/>
                <w:lang w:val="fr-CA"/>
              </w:rPr>
            </w:pPr>
          </w:p>
          <w:p w14:paraId="395793A1" w14:textId="77777777" w:rsidR="008709E1" w:rsidRPr="008709E1" w:rsidRDefault="008709E1" w:rsidP="008709E1">
            <w:pPr>
              <w:rPr>
                <w:sz w:val="16"/>
                <w:lang w:val="fr-CA"/>
              </w:rPr>
            </w:pPr>
            <w:r w:rsidRPr="008709E1">
              <w:rPr>
                <w:sz w:val="16"/>
                <w:lang w:val="fr-CA"/>
              </w:rPr>
              <w:t>WW-99999999-999-9999 WWW-99999999 MM/DD/YY WW-99999999-999 WW-99999999-999 QQQQQQQQQQQQQQQQQQQQQQ 999 ZZZ9.99999999  Z,ZZZ,ZZZ,ZZ9.99-  Z,ZZZ,ZZZ,ZZ9.99- WWW</w:t>
            </w:r>
          </w:p>
          <w:p w14:paraId="6FC74E5E" w14:textId="77777777" w:rsidR="008709E1" w:rsidRPr="008709E1" w:rsidRDefault="008709E1" w:rsidP="008709E1">
            <w:pPr>
              <w:rPr>
                <w:sz w:val="16"/>
                <w:lang w:val="fr-CA"/>
              </w:rPr>
            </w:pPr>
            <w:r w:rsidRPr="008709E1">
              <w:rPr>
                <w:sz w:val="16"/>
                <w:lang w:val="fr-CA"/>
              </w:rPr>
              <w:t>ZZZ,ZZZ,ZZ9 WWW QQQQQQQQ QQQQQQ/QQQQQQQQ/QQQQQQQQQQQQQQQ/QQQQQQQQ ZZ9.99999 W ZZZZ9.9999 ZZZZ9.9999</w:t>
            </w:r>
          </w:p>
          <w:p w14:paraId="4C16715F" w14:textId="77777777" w:rsidR="008709E1" w:rsidRPr="008709E1" w:rsidRDefault="008709E1" w:rsidP="008709E1">
            <w:pPr>
              <w:rPr>
                <w:sz w:val="16"/>
                <w:lang w:val="fr-CA"/>
              </w:rPr>
            </w:pPr>
          </w:p>
          <w:p w14:paraId="140821DB" w14:textId="77777777" w:rsidR="008709E1" w:rsidRPr="008709E1" w:rsidRDefault="008709E1" w:rsidP="008709E1">
            <w:pPr>
              <w:rPr>
                <w:b/>
                <w:sz w:val="16"/>
              </w:rPr>
            </w:pPr>
            <w:r w:rsidRPr="008709E1">
              <w:rPr>
                <w:b/>
                <w:sz w:val="16"/>
                <w:lang w:val="fr-CA"/>
              </w:rPr>
              <w:t xml:space="preserve">                                                                                                           </w:t>
            </w:r>
            <w:r w:rsidRPr="008709E1">
              <w:rPr>
                <w:b/>
                <w:sz w:val="16"/>
              </w:rPr>
              <w:t>&gt;&gt; Transaction Prefix                                                                                    Z,ZZZ,ZZZ,ZZ9.99-</w:t>
            </w:r>
          </w:p>
          <w:p w14:paraId="170787F5" w14:textId="77777777" w:rsidR="008709E1" w:rsidRPr="008709E1" w:rsidRDefault="008709E1" w:rsidP="008709E1">
            <w:pPr>
              <w:rPr>
                <w:sz w:val="16"/>
              </w:rPr>
            </w:pPr>
          </w:p>
          <w:p w14:paraId="16F77ABA" w14:textId="77777777" w:rsidR="008709E1" w:rsidRPr="008709E1" w:rsidRDefault="008709E1" w:rsidP="008709E1">
            <w:pPr>
              <w:rPr>
                <w:sz w:val="16"/>
              </w:rPr>
            </w:pPr>
            <w:r w:rsidRPr="008709E1">
              <w:rPr>
                <w:b/>
                <w:sz w:val="16"/>
              </w:rPr>
              <w:t xml:space="preserve">                                                                                                           &gt;&gt; Activity Date                                                                                              Z,ZZZ,ZZZ,ZZ9.99-</w:t>
            </w:r>
          </w:p>
          <w:p w14:paraId="2F2BF84E" w14:textId="77777777" w:rsidR="008709E1" w:rsidRPr="008709E1" w:rsidRDefault="008709E1" w:rsidP="008709E1">
            <w:pPr>
              <w:rPr>
                <w:sz w:val="16"/>
              </w:rPr>
            </w:pPr>
          </w:p>
        </w:tc>
      </w:tr>
    </w:tbl>
    <w:p w14:paraId="1C098D33" w14:textId="77777777" w:rsidR="008709E1" w:rsidRPr="008709E1" w:rsidRDefault="008709E1" w:rsidP="008709E1"/>
    <w:p w14:paraId="357A98F2" w14:textId="77777777" w:rsidR="008709E1" w:rsidRPr="008709E1" w:rsidRDefault="008709E1" w:rsidP="008709E1">
      <w:r w:rsidRPr="008709E1">
        <w:br w:type="page"/>
      </w:r>
    </w:p>
    <w:tbl>
      <w:tblPr>
        <w:tblW w:w="14395"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5"/>
      </w:tblGrid>
      <w:tr w:rsidR="008709E1" w:rsidRPr="008709E1" w14:paraId="10470E1E" w14:textId="77777777" w:rsidTr="008709E1">
        <w:tc>
          <w:tcPr>
            <w:tcW w:w="14391" w:type="dxa"/>
            <w:tcBorders>
              <w:bottom w:val="nil"/>
            </w:tcBorders>
          </w:tcPr>
          <w:p w14:paraId="3B4A5754" w14:textId="77777777" w:rsidR="008709E1" w:rsidRPr="008709E1" w:rsidRDefault="008709E1" w:rsidP="008709E1">
            <w:pPr>
              <w:jc w:val="right"/>
              <w:rPr>
                <w:sz w:val="16"/>
              </w:rPr>
            </w:pPr>
            <w:r w:rsidRPr="008709E1">
              <w:rPr>
                <w:sz w:val="16"/>
              </w:rPr>
              <w:lastRenderedPageBreak/>
              <w:t>11/10/99      11:50      PAGE: 4</w:t>
            </w:r>
          </w:p>
          <w:p w14:paraId="2E04FC12" w14:textId="77777777" w:rsidR="008709E1" w:rsidRPr="008709E1" w:rsidRDefault="008709E1" w:rsidP="008709E1">
            <w:pPr>
              <w:jc w:val="center"/>
              <w:rPr>
                <w:sz w:val="16"/>
              </w:rPr>
            </w:pPr>
            <w:r w:rsidRPr="008709E1">
              <w:rPr>
                <w:b/>
                <w:sz w:val="16"/>
              </w:rPr>
              <w:t>Recon Activity Journal</w:t>
            </w:r>
          </w:p>
        </w:tc>
      </w:tr>
      <w:tr w:rsidR="008709E1" w:rsidRPr="008709E1" w14:paraId="2C56A304" w14:textId="77777777" w:rsidTr="008709E1">
        <w:tc>
          <w:tcPr>
            <w:tcW w:w="14391" w:type="dxa"/>
            <w:shd w:val="pct10" w:color="auto" w:fill="auto"/>
          </w:tcPr>
          <w:p w14:paraId="10F544A2" w14:textId="77777777" w:rsidR="008709E1" w:rsidRPr="008709E1" w:rsidRDefault="008709E1" w:rsidP="008709E1">
            <w:pPr>
              <w:rPr>
                <w:b/>
                <w:sz w:val="16"/>
              </w:rPr>
            </w:pPr>
            <w:r w:rsidRPr="008709E1">
              <w:rPr>
                <w:b/>
                <w:sz w:val="16"/>
              </w:rPr>
              <w:t>Trs Prefix    No    Description</w:t>
            </w:r>
          </w:p>
        </w:tc>
      </w:tr>
      <w:tr w:rsidR="008709E1" w:rsidRPr="008709E1" w14:paraId="4EEAB424" w14:textId="77777777" w:rsidTr="008709E1">
        <w:tc>
          <w:tcPr>
            <w:tcW w:w="14395" w:type="dxa"/>
          </w:tcPr>
          <w:p w14:paraId="12B891B8" w14:textId="77777777" w:rsidR="008709E1" w:rsidRPr="008709E1" w:rsidRDefault="008709E1" w:rsidP="008709E1">
            <w:pPr>
              <w:rPr>
                <w:b/>
                <w:sz w:val="16"/>
              </w:rPr>
            </w:pPr>
            <w:r w:rsidRPr="008709E1">
              <w:rPr>
                <w:b/>
                <w:sz w:val="16"/>
              </w:rPr>
              <w:t>WW              999 WWWWWWWWWWWWWWWWWWWW        Z,ZZZ,ZZZ,ZZ9.99-</w:t>
            </w:r>
          </w:p>
          <w:p w14:paraId="4DBAFB56" w14:textId="77777777" w:rsidR="008709E1" w:rsidRPr="008709E1" w:rsidRDefault="008709E1" w:rsidP="008709E1">
            <w:pPr>
              <w:rPr>
                <w:b/>
                <w:sz w:val="16"/>
              </w:rPr>
            </w:pPr>
            <w:r w:rsidRPr="008709E1">
              <w:rPr>
                <w:b/>
                <w:sz w:val="16"/>
              </w:rPr>
              <w:t xml:space="preserve">                     999 WWWWWWWWWWWWWWWWWWWW        Z,ZZZ,ZZZ,ZZ9.99-</w:t>
            </w:r>
          </w:p>
          <w:p w14:paraId="1948F4A0" w14:textId="77777777" w:rsidR="008709E1" w:rsidRPr="008709E1" w:rsidRDefault="008709E1" w:rsidP="008709E1">
            <w:pPr>
              <w:rPr>
                <w:b/>
                <w:sz w:val="16"/>
              </w:rPr>
            </w:pPr>
            <w:r w:rsidRPr="008709E1">
              <w:rPr>
                <w:b/>
                <w:sz w:val="16"/>
              </w:rPr>
              <w:t xml:space="preserve">                     999 WWWWWWWWWWWWWWWWWWWW        Z,ZZZ,ZZZ,ZZ9.99-</w:t>
            </w:r>
          </w:p>
          <w:p w14:paraId="1EDD648F" w14:textId="77777777" w:rsidR="008709E1" w:rsidRPr="008709E1" w:rsidRDefault="008709E1" w:rsidP="008709E1">
            <w:pPr>
              <w:rPr>
                <w:b/>
                <w:sz w:val="16"/>
              </w:rPr>
            </w:pPr>
            <w:r w:rsidRPr="008709E1">
              <w:rPr>
                <w:b/>
                <w:sz w:val="16"/>
              </w:rPr>
              <w:t xml:space="preserve">                     999 WWWWWWWWWWWWWWWWWWWW        Z,ZZZ,ZZZ,ZZ9.99-</w:t>
            </w:r>
          </w:p>
          <w:p w14:paraId="2E6791E6" w14:textId="77777777" w:rsidR="008709E1" w:rsidRPr="008709E1" w:rsidRDefault="008709E1" w:rsidP="008709E1">
            <w:pPr>
              <w:rPr>
                <w:b/>
                <w:sz w:val="16"/>
              </w:rPr>
            </w:pPr>
            <w:r w:rsidRPr="008709E1">
              <w:rPr>
                <w:b/>
                <w:sz w:val="16"/>
              </w:rPr>
              <w:t xml:space="preserve">                                                           &gt;&gt; Transaction Prefix         Z,ZZZ,ZZZ,ZZ9.99-</w:t>
            </w:r>
          </w:p>
          <w:p w14:paraId="5654F720" w14:textId="77777777" w:rsidR="008709E1" w:rsidRPr="008709E1" w:rsidRDefault="008709E1" w:rsidP="008709E1">
            <w:pPr>
              <w:rPr>
                <w:b/>
                <w:sz w:val="16"/>
              </w:rPr>
            </w:pPr>
          </w:p>
          <w:p w14:paraId="149966E9" w14:textId="77777777" w:rsidR="008709E1" w:rsidRPr="008709E1" w:rsidRDefault="008709E1" w:rsidP="008709E1">
            <w:pPr>
              <w:rPr>
                <w:b/>
                <w:sz w:val="16"/>
              </w:rPr>
            </w:pPr>
            <w:r w:rsidRPr="008709E1">
              <w:rPr>
                <w:b/>
                <w:sz w:val="16"/>
              </w:rPr>
              <w:t>WW              999 WWWWWWWWWWWWWWWWWWWW        Z,ZZZ,ZZZ,ZZ9.99-</w:t>
            </w:r>
          </w:p>
          <w:p w14:paraId="5C0DBBC7" w14:textId="77777777" w:rsidR="008709E1" w:rsidRPr="008709E1" w:rsidRDefault="008709E1" w:rsidP="008709E1">
            <w:pPr>
              <w:rPr>
                <w:b/>
                <w:sz w:val="16"/>
              </w:rPr>
            </w:pPr>
            <w:r w:rsidRPr="008709E1">
              <w:rPr>
                <w:b/>
                <w:sz w:val="16"/>
              </w:rPr>
              <w:t xml:space="preserve">                     999 WWWWWWWWWWWWWWWWWWWW        Z,ZZZ,ZZZ,ZZ9.99-</w:t>
            </w:r>
          </w:p>
          <w:p w14:paraId="15E9B7E8" w14:textId="77777777" w:rsidR="008709E1" w:rsidRPr="008709E1" w:rsidRDefault="008709E1" w:rsidP="008709E1">
            <w:pPr>
              <w:rPr>
                <w:b/>
                <w:sz w:val="16"/>
              </w:rPr>
            </w:pPr>
            <w:r w:rsidRPr="008709E1">
              <w:rPr>
                <w:b/>
                <w:sz w:val="16"/>
              </w:rPr>
              <w:t xml:space="preserve">                                                           &gt;&gt; Transaction Prefix         Z,ZZZ,ZZZ,ZZ9.99-</w:t>
            </w:r>
          </w:p>
          <w:p w14:paraId="4241075D" w14:textId="77777777" w:rsidR="008709E1" w:rsidRPr="008709E1" w:rsidRDefault="008709E1" w:rsidP="008709E1">
            <w:pPr>
              <w:rPr>
                <w:b/>
                <w:sz w:val="16"/>
              </w:rPr>
            </w:pPr>
          </w:p>
          <w:p w14:paraId="53C44A95" w14:textId="77777777" w:rsidR="008709E1" w:rsidRPr="008709E1" w:rsidRDefault="008709E1" w:rsidP="008709E1">
            <w:pPr>
              <w:rPr>
                <w:b/>
                <w:sz w:val="16"/>
              </w:rPr>
            </w:pPr>
            <w:r w:rsidRPr="008709E1">
              <w:rPr>
                <w:b/>
                <w:sz w:val="16"/>
              </w:rPr>
              <w:t xml:space="preserve">                                                           &gt;&gt; Grand Total                    Z,ZZZ,ZZZ,ZZ9.99-</w:t>
            </w:r>
          </w:p>
          <w:p w14:paraId="2C6E2121" w14:textId="77777777" w:rsidR="008709E1" w:rsidRPr="008709E1" w:rsidRDefault="008709E1" w:rsidP="008709E1">
            <w:pPr>
              <w:rPr>
                <w:b/>
                <w:sz w:val="16"/>
              </w:rPr>
            </w:pPr>
          </w:p>
          <w:p w14:paraId="17F9B127" w14:textId="77777777" w:rsidR="008709E1" w:rsidRPr="008709E1" w:rsidRDefault="008709E1" w:rsidP="008709E1">
            <w:pPr>
              <w:rPr>
                <w:b/>
                <w:sz w:val="16"/>
                <w:u w:val="single"/>
              </w:rPr>
            </w:pPr>
            <w:r w:rsidRPr="008709E1">
              <w:rPr>
                <w:b/>
                <w:sz w:val="16"/>
                <w:u w:val="single"/>
              </w:rPr>
              <w:t>Branch Recap</w:t>
            </w:r>
          </w:p>
          <w:p w14:paraId="610DE78E" w14:textId="77777777" w:rsidR="008709E1" w:rsidRPr="008709E1" w:rsidRDefault="008709E1" w:rsidP="008709E1">
            <w:pPr>
              <w:rPr>
                <w:b/>
                <w:sz w:val="16"/>
              </w:rPr>
            </w:pPr>
            <w:r w:rsidRPr="008709E1">
              <w:rPr>
                <w:b/>
                <w:sz w:val="16"/>
              </w:rPr>
              <w:t>QQQ                     QQQQQQQQQQQQQQQ                                     Z,ZZZ,ZZZ,ZZ9.99-</w:t>
            </w:r>
          </w:p>
          <w:p w14:paraId="6D7909E0" w14:textId="77777777" w:rsidR="008709E1" w:rsidRPr="008709E1" w:rsidRDefault="008709E1" w:rsidP="008709E1">
            <w:pPr>
              <w:rPr>
                <w:b/>
                <w:sz w:val="16"/>
              </w:rPr>
            </w:pPr>
            <w:r w:rsidRPr="008709E1">
              <w:rPr>
                <w:b/>
                <w:sz w:val="16"/>
              </w:rPr>
              <w:t>QQQ                     QQQQQQQQQQQQQQQ                                     Z,ZZZ,ZZZ,ZZ9.99-</w:t>
            </w:r>
          </w:p>
          <w:p w14:paraId="577CC7AA" w14:textId="77777777" w:rsidR="008709E1" w:rsidRPr="008709E1" w:rsidRDefault="008709E1" w:rsidP="008709E1">
            <w:pPr>
              <w:rPr>
                <w:b/>
                <w:sz w:val="16"/>
              </w:rPr>
            </w:pPr>
          </w:p>
          <w:p w14:paraId="6904B72C" w14:textId="77777777" w:rsidR="008709E1" w:rsidRPr="008709E1" w:rsidRDefault="008709E1" w:rsidP="008709E1">
            <w:pPr>
              <w:rPr>
                <w:b/>
                <w:sz w:val="16"/>
              </w:rPr>
            </w:pPr>
            <w:r w:rsidRPr="008709E1">
              <w:rPr>
                <w:b/>
                <w:sz w:val="16"/>
              </w:rPr>
              <w:t xml:space="preserve">                                                           &gt;&gt; Total Applied                 Z,ZZZ,ZZZ,ZZ9.99-</w:t>
            </w:r>
          </w:p>
          <w:p w14:paraId="74F3FAD5" w14:textId="77777777" w:rsidR="008709E1" w:rsidRPr="008709E1" w:rsidRDefault="008709E1" w:rsidP="008709E1">
            <w:pPr>
              <w:rPr>
                <w:b/>
                <w:sz w:val="16"/>
              </w:rPr>
            </w:pPr>
          </w:p>
        </w:tc>
      </w:tr>
    </w:tbl>
    <w:p w14:paraId="1D0D9F2C" w14:textId="77777777" w:rsidR="008709E1" w:rsidRPr="008709E1" w:rsidRDefault="008709E1" w:rsidP="008709E1"/>
    <w:p w14:paraId="2EA02983" w14:textId="77777777" w:rsidR="008709E1" w:rsidRPr="008709E1" w:rsidRDefault="008709E1" w:rsidP="008709E1"/>
    <w:p w14:paraId="516547DA" w14:textId="77777777" w:rsidR="008709E1" w:rsidRPr="008709E1" w:rsidRDefault="008709E1" w:rsidP="008709E1">
      <w:pPr>
        <w:sectPr w:rsidR="008709E1" w:rsidRPr="008709E1" w:rsidSect="008709E1">
          <w:headerReference w:type="default" r:id="rId211"/>
          <w:footerReference w:type="default" r:id="rId212"/>
          <w:headerReference w:type="first" r:id="rId213"/>
          <w:footerReference w:type="first" r:id="rId214"/>
          <w:type w:val="oddPage"/>
          <w:pgSz w:w="15840" w:h="12240" w:orient="landscape" w:code="1"/>
          <w:pgMar w:top="1559" w:right="1440" w:bottom="1418" w:left="873" w:header="720" w:footer="567" w:gutter="0"/>
          <w:cols w:space="720"/>
          <w:docGrid w:linePitch="299"/>
        </w:sectPr>
      </w:pPr>
    </w:p>
    <w:p w14:paraId="3582580D" w14:textId="77777777" w:rsidR="008709E1" w:rsidRPr="008709E1" w:rsidRDefault="008709E1" w:rsidP="00B15F10">
      <w:pPr>
        <w:pStyle w:val="Heading2"/>
      </w:pPr>
      <w:bookmarkStart w:id="1484" w:name="_D2HTopic_134"/>
      <w:bookmarkStart w:id="1485" w:name="_Toc97032608"/>
      <w:bookmarkStart w:id="1486" w:name="_Toc169251034"/>
      <w:r w:rsidRPr="008709E1">
        <w:lastRenderedPageBreak/>
        <w:t>Report Structure</w:t>
      </w:r>
      <w:bookmarkEnd w:id="1484"/>
      <w:bookmarkEnd w:id="1485"/>
      <w:bookmarkEnd w:id="1486"/>
    </w:p>
    <w:p w14:paraId="6478CD1A" w14:textId="77777777" w:rsidR="008709E1" w:rsidRPr="008709E1" w:rsidRDefault="008709E1" w:rsidP="00B15F10">
      <w:pPr>
        <w:pStyle w:val="Heading3"/>
      </w:pPr>
      <w:bookmarkStart w:id="1487" w:name="_D2HTopic_135"/>
      <w:bookmarkStart w:id="1488" w:name="_Toc97032609"/>
      <w:bookmarkStart w:id="1489" w:name="_Toc169251035"/>
      <w:r w:rsidRPr="008709E1">
        <w:t>Report Field Description</w:t>
      </w:r>
      <w:bookmarkEnd w:id="1487"/>
      <w:bookmarkEnd w:id="1488"/>
      <w:bookmarkEnd w:id="1489"/>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395"/>
        <w:gridCol w:w="2262"/>
        <w:gridCol w:w="1685"/>
        <w:gridCol w:w="2688"/>
        <w:gridCol w:w="1840"/>
      </w:tblGrid>
      <w:tr w:rsidR="008709E1" w:rsidRPr="008709E1" w14:paraId="25ED9FB3" w14:textId="77777777" w:rsidTr="008709E1">
        <w:trPr>
          <w:cantSplit/>
          <w:tblHeader/>
        </w:trPr>
        <w:tc>
          <w:tcPr>
            <w:tcW w:w="1395" w:type="dxa"/>
            <w:tcBorders>
              <w:top w:val="single" w:sz="6" w:space="0" w:color="C00000"/>
              <w:bottom w:val="single" w:sz="18" w:space="0" w:color="C00000"/>
            </w:tcBorders>
            <w:shd w:val="pct20" w:color="auto" w:fill="auto"/>
          </w:tcPr>
          <w:p w14:paraId="09614B3F" w14:textId="77777777" w:rsidR="008709E1" w:rsidRPr="008709E1" w:rsidRDefault="008709E1" w:rsidP="008709E1">
            <w:pPr>
              <w:rPr>
                <w:b/>
                <w:sz w:val="16"/>
              </w:rPr>
            </w:pPr>
            <w:r w:rsidRPr="008709E1">
              <w:rPr>
                <w:b/>
                <w:sz w:val="16"/>
              </w:rPr>
              <w:t>Group</w:t>
            </w:r>
          </w:p>
        </w:tc>
        <w:tc>
          <w:tcPr>
            <w:tcW w:w="2262" w:type="dxa"/>
            <w:tcBorders>
              <w:top w:val="single" w:sz="6" w:space="0" w:color="C00000"/>
              <w:bottom w:val="single" w:sz="18" w:space="0" w:color="C00000"/>
            </w:tcBorders>
            <w:shd w:val="pct20" w:color="auto" w:fill="auto"/>
          </w:tcPr>
          <w:p w14:paraId="74905978" w14:textId="77777777" w:rsidR="008709E1" w:rsidRPr="008709E1" w:rsidRDefault="008709E1" w:rsidP="008709E1">
            <w:pPr>
              <w:rPr>
                <w:b/>
                <w:sz w:val="16"/>
              </w:rPr>
            </w:pPr>
            <w:r w:rsidRPr="008709E1">
              <w:rPr>
                <w:b/>
                <w:sz w:val="16"/>
              </w:rPr>
              <w:t>Report Field</w:t>
            </w:r>
          </w:p>
        </w:tc>
        <w:tc>
          <w:tcPr>
            <w:tcW w:w="1685" w:type="dxa"/>
            <w:tcBorders>
              <w:top w:val="single" w:sz="6" w:space="0" w:color="C00000"/>
              <w:bottom w:val="single" w:sz="18" w:space="0" w:color="C00000"/>
            </w:tcBorders>
            <w:shd w:val="pct20" w:color="auto" w:fill="auto"/>
          </w:tcPr>
          <w:p w14:paraId="60C54987" w14:textId="77777777" w:rsidR="008709E1" w:rsidRPr="008709E1" w:rsidRDefault="008709E1" w:rsidP="008709E1">
            <w:pPr>
              <w:rPr>
                <w:b/>
                <w:sz w:val="16"/>
              </w:rPr>
            </w:pPr>
            <w:r w:rsidRPr="008709E1">
              <w:rPr>
                <w:b/>
                <w:sz w:val="16"/>
              </w:rPr>
              <w:t>Field Name</w:t>
            </w:r>
          </w:p>
        </w:tc>
        <w:tc>
          <w:tcPr>
            <w:tcW w:w="2688" w:type="dxa"/>
            <w:tcBorders>
              <w:top w:val="single" w:sz="6" w:space="0" w:color="C00000"/>
              <w:bottom w:val="single" w:sz="18" w:space="0" w:color="C00000"/>
            </w:tcBorders>
            <w:shd w:val="pct20" w:color="auto" w:fill="auto"/>
          </w:tcPr>
          <w:p w14:paraId="0BA2A07B" w14:textId="77777777" w:rsidR="008709E1" w:rsidRPr="008709E1" w:rsidRDefault="008709E1" w:rsidP="008709E1">
            <w:pPr>
              <w:rPr>
                <w:b/>
                <w:sz w:val="16"/>
              </w:rPr>
            </w:pPr>
            <w:r w:rsidRPr="008709E1">
              <w:rPr>
                <w:b/>
                <w:sz w:val="16"/>
              </w:rPr>
              <w:t>Business Rules</w:t>
            </w:r>
          </w:p>
        </w:tc>
        <w:tc>
          <w:tcPr>
            <w:tcW w:w="1840" w:type="dxa"/>
            <w:tcBorders>
              <w:top w:val="single" w:sz="6" w:space="0" w:color="C00000"/>
              <w:bottom w:val="single" w:sz="18" w:space="0" w:color="C00000"/>
            </w:tcBorders>
            <w:shd w:val="pct20" w:color="auto" w:fill="auto"/>
          </w:tcPr>
          <w:p w14:paraId="78F33964" w14:textId="77777777" w:rsidR="008709E1" w:rsidRPr="008709E1" w:rsidRDefault="008709E1" w:rsidP="008709E1">
            <w:pPr>
              <w:rPr>
                <w:b/>
                <w:sz w:val="16"/>
              </w:rPr>
            </w:pPr>
            <w:r w:rsidRPr="008709E1">
              <w:rPr>
                <w:b/>
                <w:sz w:val="16"/>
              </w:rPr>
              <w:t>Formatting</w:t>
            </w:r>
          </w:p>
        </w:tc>
      </w:tr>
      <w:tr w:rsidR="008709E1" w:rsidRPr="008709E1" w14:paraId="0EBAB205" w14:textId="77777777" w:rsidTr="008709E1">
        <w:trPr>
          <w:cantSplit/>
        </w:trPr>
        <w:tc>
          <w:tcPr>
            <w:tcW w:w="1395" w:type="dxa"/>
            <w:tcBorders>
              <w:top w:val="single" w:sz="18" w:space="0" w:color="C00000"/>
            </w:tcBorders>
          </w:tcPr>
          <w:p w14:paraId="28145EEF" w14:textId="77777777" w:rsidR="008709E1" w:rsidRPr="008709E1" w:rsidRDefault="008709E1" w:rsidP="008709E1">
            <w:pPr>
              <w:rPr>
                <w:b/>
                <w:sz w:val="16"/>
              </w:rPr>
            </w:pPr>
            <w:r w:rsidRPr="008709E1">
              <w:rPr>
                <w:b/>
                <w:sz w:val="16"/>
              </w:rPr>
              <w:t>1</w:t>
            </w:r>
            <w:r w:rsidRPr="008709E1">
              <w:rPr>
                <w:b/>
                <w:sz w:val="16"/>
                <w:vertAlign w:val="superscript"/>
              </w:rPr>
              <w:t>st</w:t>
            </w:r>
            <w:r w:rsidRPr="008709E1">
              <w:rPr>
                <w:b/>
                <w:sz w:val="16"/>
              </w:rPr>
              <w:t xml:space="preserve"> Group </w:t>
            </w:r>
          </w:p>
          <w:p w14:paraId="308AC68D" w14:textId="77777777" w:rsidR="008709E1" w:rsidRPr="008709E1" w:rsidRDefault="008709E1" w:rsidP="008709E1">
            <w:pPr>
              <w:rPr>
                <w:b/>
                <w:sz w:val="16"/>
              </w:rPr>
            </w:pPr>
            <w:r w:rsidRPr="008709E1">
              <w:rPr>
                <w:b/>
                <w:sz w:val="16"/>
              </w:rPr>
              <w:t>(Actvy Dt)</w:t>
            </w:r>
          </w:p>
        </w:tc>
        <w:tc>
          <w:tcPr>
            <w:tcW w:w="2262" w:type="dxa"/>
            <w:tcBorders>
              <w:top w:val="single" w:sz="18" w:space="0" w:color="C00000"/>
            </w:tcBorders>
          </w:tcPr>
          <w:p w14:paraId="56EFCCE3" w14:textId="77777777" w:rsidR="008709E1" w:rsidRPr="008709E1" w:rsidRDefault="008709E1" w:rsidP="008709E1">
            <w:pPr>
              <w:rPr>
                <w:sz w:val="16"/>
              </w:rPr>
            </w:pPr>
          </w:p>
        </w:tc>
        <w:tc>
          <w:tcPr>
            <w:tcW w:w="1685" w:type="dxa"/>
            <w:tcBorders>
              <w:top w:val="single" w:sz="18" w:space="0" w:color="C00000"/>
            </w:tcBorders>
          </w:tcPr>
          <w:p w14:paraId="48940D1C" w14:textId="77777777" w:rsidR="008709E1" w:rsidRPr="008709E1" w:rsidRDefault="008709E1" w:rsidP="008709E1">
            <w:pPr>
              <w:rPr>
                <w:sz w:val="16"/>
              </w:rPr>
            </w:pPr>
          </w:p>
        </w:tc>
        <w:tc>
          <w:tcPr>
            <w:tcW w:w="2688" w:type="dxa"/>
            <w:tcBorders>
              <w:top w:val="single" w:sz="18" w:space="0" w:color="C00000"/>
            </w:tcBorders>
          </w:tcPr>
          <w:p w14:paraId="72C7D38B" w14:textId="77777777" w:rsidR="008709E1" w:rsidRPr="008709E1" w:rsidRDefault="008709E1" w:rsidP="008709E1">
            <w:pPr>
              <w:rPr>
                <w:sz w:val="16"/>
              </w:rPr>
            </w:pPr>
          </w:p>
        </w:tc>
        <w:tc>
          <w:tcPr>
            <w:tcW w:w="1840" w:type="dxa"/>
            <w:tcBorders>
              <w:top w:val="single" w:sz="18" w:space="0" w:color="C00000"/>
            </w:tcBorders>
          </w:tcPr>
          <w:p w14:paraId="770B7CAB" w14:textId="77777777" w:rsidR="008709E1" w:rsidRPr="008709E1" w:rsidRDefault="008709E1" w:rsidP="008709E1">
            <w:pPr>
              <w:rPr>
                <w:sz w:val="16"/>
              </w:rPr>
            </w:pPr>
          </w:p>
        </w:tc>
      </w:tr>
      <w:tr w:rsidR="008709E1" w:rsidRPr="008709E1" w14:paraId="2F56122F" w14:textId="77777777" w:rsidTr="008709E1">
        <w:trPr>
          <w:cantSplit/>
        </w:trPr>
        <w:tc>
          <w:tcPr>
            <w:tcW w:w="1395" w:type="dxa"/>
          </w:tcPr>
          <w:p w14:paraId="2B4C3412" w14:textId="77777777" w:rsidR="008709E1" w:rsidRPr="008709E1" w:rsidRDefault="008709E1" w:rsidP="008709E1">
            <w:pPr>
              <w:rPr>
                <w:sz w:val="16"/>
              </w:rPr>
            </w:pPr>
          </w:p>
        </w:tc>
        <w:tc>
          <w:tcPr>
            <w:tcW w:w="2262" w:type="dxa"/>
          </w:tcPr>
          <w:p w14:paraId="2576709B" w14:textId="77777777" w:rsidR="008709E1" w:rsidRPr="008709E1" w:rsidRDefault="008709E1" w:rsidP="008709E1">
            <w:pPr>
              <w:rPr>
                <w:sz w:val="16"/>
              </w:rPr>
            </w:pPr>
            <w:r w:rsidRPr="008709E1">
              <w:rPr>
                <w:sz w:val="16"/>
              </w:rPr>
              <w:t>Activity Date</w:t>
            </w:r>
          </w:p>
        </w:tc>
        <w:tc>
          <w:tcPr>
            <w:tcW w:w="1685" w:type="dxa"/>
          </w:tcPr>
          <w:p w14:paraId="4BCAAA86" w14:textId="77777777" w:rsidR="008709E1" w:rsidRPr="008709E1" w:rsidRDefault="008709E1" w:rsidP="008709E1">
            <w:pPr>
              <w:rPr>
                <w:sz w:val="16"/>
              </w:rPr>
            </w:pPr>
            <w:r w:rsidRPr="008709E1">
              <w:rPr>
                <w:sz w:val="16"/>
              </w:rPr>
              <w:t>CRH-ACTVY-DT</w:t>
            </w:r>
          </w:p>
          <w:p w14:paraId="38FCA3B5" w14:textId="77777777" w:rsidR="008709E1" w:rsidRPr="008709E1" w:rsidRDefault="008709E1" w:rsidP="008709E1">
            <w:pPr>
              <w:rPr>
                <w:sz w:val="16"/>
              </w:rPr>
            </w:pPr>
            <w:r w:rsidRPr="008709E1">
              <w:rPr>
                <w:sz w:val="16"/>
              </w:rPr>
              <w:t>or</w:t>
            </w:r>
          </w:p>
          <w:p w14:paraId="4F21261A" w14:textId="77777777" w:rsidR="008709E1" w:rsidRPr="008709E1" w:rsidRDefault="008709E1" w:rsidP="008709E1">
            <w:pPr>
              <w:rPr>
                <w:sz w:val="16"/>
              </w:rPr>
            </w:pPr>
            <w:r w:rsidRPr="008709E1">
              <w:rPr>
                <w:sz w:val="16"/>
              </w:rPr>
              <w:t>CRP-ACTVY-DT</w:t>
            </w:r>
          </w:p>
        </w:tc>
        <w:tc>
          <w:tcPr>
            <w:tcW w:w="2688" w:type="dxa"/>
          </w:tcPr>
          <w:p w14:paraId="45BF9AFF" w14:textId="77777777" w:rsidR="008709E1" w:rsidRPr="008709E1" w:rsidRDefault="008709E1" w:rsidP="008709E1">
            <w:pPr>
              <w:rPr>
                <w:sz w:val="16"/>
              </w:rPr>
            </w:pPr>
          </w:p>
        </w:tc>
        <w:tc>
          <w:tcPr>
            <w:tcW w:w="1840" w:type="dxa"/>
          </w:tcPr>
          <w:p w14:paraId="62AA0386" w14:textId="77777777" w:rsidR="008709E1" w:rsidRPr="008709E1" w:rsidRDefault="008709E1" w:rsidP="008709E1">
            <w:pPr>
              <w:rPr>
                <w:sz w:val="16"/>
              </w:rPr>
            </w:pPr>
            <w:r w:rsidRPr="008709E1">
              <w:rPr>
                <w:sz w:val="16"/>
              </w:rPr>
              <w:t>Depends on the short date style found in the Language/Country Enterprise Parameter.</w:t>
            </w:r>
          </w:p>
        </w:tc>
      </w:tr>
      <w:tr w:rsidR="008709E1" w:rsidRPr="008709E1" w14:paraId="648BD452" w14:textId="77777777" w:rsidTr="008709E1">
        <w:trPr>
          <w:cantSplit/>
        </w:trPr>
        <w:tc>
          <w:tcPr>
            <w:tcW w:w="1395" w:type="dxa"/>
          </w:tcPr>
          <w:p w14:paraId="14045B23" w14:textId="77777777" w:rsidR="008709E1" w:rsidRPr="008709E1" w:rsidRDefault="008709E1" w:rsidP="008709E1">
            <w:pPr>
              <w:rPr>
                <w:b/>
                <w:sz w:val="16"/>
              </w:rPr>
            </w:pPr>
            <w:r w:rsidRPr="008709E1">
              <w:rPr>
                <w:b/>
                <w:sz w:val="16"/>
              </w:rPr>
              <w:t>Detail Line 1 (Cost Rec Pfx)</w:t>
            </w:r>
          </w:p>
        </w:tc>
        <w:tc>
          <w:tcPr>
            <w:tcW w:w="2262" w:type="dxa"/>
          </w:tcPr>
          <w:p w14:paraId="0628FAD3" w14:textId="77777777" w:rsidR="008709E1" w:rsidRPr="008709E1" w:rsidRDefault="008709E1" w:rsidP="008709E1">
            <w:pPr>
              <w:rPr>
                <w:sz w:val="16"/>
              </w:rPr>
            </w:pPr>
          </w:p>
        </w:tc>
        <w:tc>
          <w:tcPr>
            <w:tcW w:w="1685" w:type="dxa"/>
          </w:tcPr>
          <w:p w14:paraId="6D2B3176" w14:textId="77777777" w:rsidR="008709E1" w:rsidRPr="008709E1" w:rsidRDefault="008709E1" w:rsidP="008709E1">
            <w:pPr>
              <w:rPr>
                <w:sz w:val="16"/>
              </w:rPr>
            </w:pPr>
          </w:p>
        </w:tc>
        <w:tc>
          <w:tcPr>
            <w:tcW w:w="2688" w:type="dxa"/>
          </w:tcPr>
          <w:p w14:paraId="2D1580A4" w14:textId="77777777" w:rsidR="008709E1" w:rsidRPr="008709E1" w:rsidRDefault="008709E1" w:rsidP="008709E1">
            <w:pPr>
              <w:rPr>
                <w:sz w:val="16"/>
              </w:rPr>
            </w:pPr>
            <w:r w:rsidRPr="008709E1">
              <w:rPr>
                <w:sz w:val="16"/>
              </w:rPr>
              <w:t>This section is only printed if the selected Transaction Source is:</w:t>
            </w:r>
          </w:p>
          <w:p w14:paraId="2CF4E853" w14:textId="77777777" w:rsidR="008709E1" w:rsidRPr="008709E1" w:rsidRDefault="008709E1" w:rsidP="008709E1">
            <w:pPr>
              <w:rPr>
                <w:sz w:val="16"/>
              </w:rPr>
            </w:pPr>
            <w:r w:rsidRPr="008709E1">
              <w:rPr>
                <w:sz w:val="16"/>
              </w:rPr>
              <w:t>C-Cost Reconciliation Header</w:t>
            </w:r>
          </w:p>
        </w:tc>
        <w:tc>
          <w:tcPr>
            <w:tcW w:w="1840" w:type="dxa"/>
          </w:tcPr>
          <w:p w14:paraId="4A817C56" w14:textId="77777777" w:rsidR="008709E1" w:rsidRPr="008709E1" w:rsidRDefault="008709E1" w:rsidP="008709E1">
            <w:pPr>
              <w:rPr>
                <w:sz w:val="16"/>
              </w:rPr>
            </w:pPr>
          </w:p>
        </w:tc>
      </w:tr>
      <w:tr w:rsidR="008709E1" w:rsidRPr="008709E1" w14:paraId="62EC5277" w14:textId="77777777" w:rsidTr="008709E1">
        <w:trPr>
          <w:cantSplit/>
        </w:trPr>
        <w:tc>
          <w:tcPr>
            <w:tcW w:w="1395" w:type="dxa"/>
          </w:tcPr>
          <w:p w14:paraId="635D28E6" w14:textId="77777777" w:rsidR="008709E1" w:rsidRPr="008709E1" w:rsidRDefault="008709E1" w:rsidP="008709E1">
            <w:pPr>
              <w:rPr>
                <w:sz w:val="16"/>
              </w:rPr>
            </w:pPr>
          </w:p>
        </w:tc>
        <w:tc>
          <w:tcPr>
            <w:tcW w:w="2262" w:type="dxa"/>
          </w:tcPr>
          <w:p w14:paraId="07F6FAF7" w14:textId="77777777" w:rsidR="008709E1" w:rsidRPr="008709E1" w:rsidRDefault="008709E1" w:rsidP="008709E1">
            <w:pPr>
              <w:rPr>
                <w:sz w:val="16"/>
              </w:rPr>
            </w:pPr>
            <w:r w:rsidRPr="008709E1">
              <w:rPr>
                <w:sz w:val="16"/>
              </w:rPr>
              <w:t>Transaction Ref Prefix</w:t>
            </w:r>
          </w:p>
        </w:tc>
        <w:tc>
          <w:tcPr>
            <w:tcW w:w="1685" w:type="dxa"/>
          </w:tcPr>
          <w:p w14:paraId="29068F6D" w14:textId="77777777" w:rsidR="008709E1" w:rsidRPr="008709E1" w:rsidRDefault="008709E1" w:rsidP="008709E1">
            <w:pPr>
              <w:rPr>
                <w:sz w:val="16"/>
              </w:rPr>
            </w:pPr>
            <w:r w:rsidRPr="008709E1">
              <w:rPr>
                <w:sz w:val="16"/>
              </w:rPr>
              <w:t>CRH-TRS-PFX</w:t>
            </w:r>
          </w:p>
        </w:tc>
        <w:tc>
          <w:tcPr>
            <w:tcW w:w="2688" w:type="dxa"/>
          </w:tcPr>
          <w:p w14:paraId="7BB91D30" w14:textId="77777777" w:rsidR="008709E1" w:rsidRPr="008709E1" w:rsidRDefault="008709E1" w:rsidP="008709E1">
            <w:pPr>
              <w:rPr>
                <w:sz w:val="16"/>
              </w:rPr>
            </w:pPr>
          </w:p>
        </w:tc>
        <w:tc>
          <w:tcPr>
            <w:tcW w:w="1840" w:type="dxa"/>
          </w:tcPr>
          <w:p w14:paraId="07A1BD6A" w14:textId="77777777" w:rsidR="008709E1" w:rsidRPr="008709E1" w:rsidRDefault="008709E1" w:rsidP="008709E1">
            <w:pPr>
              <w:rPr>
                <w:sz w:val="16"/>
              </w:rPr>
            </w:pPr>
          </w:p>
        </w:tc>
      </w:tr>
      <w:tr w:rsidR="008709E1" w:rsidRPr="008709E1" w14:paraId="52111703" w14:textId="77777777" w:rsidTr="008709E1">
        <w:trPr>
          <w:cantSplit/>
        </w:trPr>
        <w:tc>
          <w:tcPr>
            <w:tcW w:w="1395" w:type="dxa"/>
          </w:tcPr>
          <w:p w14:paraId="1F247999" w14:textId="77777777" w:rsidR="008709E1" w:rsidRPr="008709E1" w:rsidRDefault="008709E1" w:rsidP="008709E1">
            <w:pPr>
              <w:rPr>
                <w:sz w:val="16"/>
              </w:rPr>
            </w:pPr>
          </w:p>
        </w:tc>
        <w:tc>
          <w:tcPr>
            <w:tcW w:w="2262" w:type="dxa"/>
          </w:tcPr>
          <w:p w14:paraId="5559984E" w14:textId="77777777" w:rsidR="008709E1" w:rsidRPr="008709E1" w:rsidRDefault="008709E1" w:rsidP="008709E1">
            <w:pPr>
              <w:rPr>
                <w:sz w:val="16"/>
              </w:rPr>
            </w:pPr>
            <w:r w:rsidRPr="008709E1">
              <w:rPr>
                <w:sz w:val="16"/>
              </w:rPr>
              <w:t>Transaction Ref Number</w:t>
            </w:r>
          </w:p>
        </w:tc>
        <w:tc>
          <w:tcPr>
            <w:tcW w:w="1685" w:type="dxa"/>
          </w:tcPr>
          <w:p w14:paraId="6934CB3D" w14:textId="77777777" w:rsidR="008709E1" w:rsidRPr="008709E1" w:rsidRDefault="008709E1" w:rsidP="008709E1">
            <w:pPr>
              <w:rPr>
                <w:sz w:val="16"/>
              </w:rPr>
            </w:pPr>
            <w:r w:rsidRPr="008709E1">
              <w:rPr>
                <w:sz w:val="16"/>
              </w:rPr>
              <w:t>CRH-TRS-NO</w:t>
            </w:r>
          </w:p>
        </w:tc>
        <w:tc>
          <w:tcPr>
            <w:tcW w:w="2688" w:type="dxa"/>
          </w:tcPr>
          <w:p w14:paraId="2965DA5F" w14:textId="77777777" w:rsidR="008709E1" w:rsidRPr="008709E1" w:rsidRDefault="008709E1" w:rsidP="008709E1">
            <w:pPr>
              <w:rPr>
                <w:sz w:val="16"/>
              </w:rPr>
            </w:pPr>
          </w:p>
        </w:tc>
        <w:tc>
          <w:tcPr>
            <w:tcW w:w="1840" w:type="dxa"/>
          </w:tcPr>
          <w:p w14:paraId="437747FA" w14:textId="77777777" w:rsidR="008709E1" w:rsidRPr="008709E1" w:rsidRDefault="008709E1" w:rsidP="008709E1">
            <w:pPr>
              <w:rPr>
                <w:sz w:val="16"/>
              </w:rPr>
            </w:pPr>
          </w:p>
        </w:tc>
      </w:tr>
      <w:tr w:rsidR="008709E1" w:rsidRPr="008709E1" w14:paraId="550AD260" w14:textId="77777777" w:rsidTr="008709E1">
        <w:trPr>
          <w:cantSplit/>
        </w:trPr>
        <w:tc>
          <w:tcPr>
            <w:tcW w:w="1395" w:type="dxa"/>
          </w:tcPr>
          <w:p w14:paraId="74ACBC15" w14:textId="77777777" w:rsidR="008709E1" w:rsidRPr="008709E1" w:rsidRDefault="008709E1" w:rsidP="008709E1">
            <w:pPr>
              <w:rPr>
                <w:sz w:val="16"/>
              </w:rPr>
            </w:pPr>
          </w:p>
        </w:tc>
        <w:tc>
          <w:tcPr>
            <w:tcW w:w="2262" w:type="dxa"/>
          </w:tcPr>
          <w:p w14:paraId="21B86459" w14:textId="77777777" w:rsidR="008709E1" w:rsidRPr="008709E1" w:rsidRDefault="008709E1" w:rsidP="008709E1">
            <w:pPr>
              <w:rPr>
                <w:sz w:val="16"/>
              </w:rPr>
            </w:pPr>
            <w:r w:rsidRPr="008709E1">
              <w:rPr>
                <w:sz w:val="16"/>
              </w:rPr>
              <w:t>Transaction Ref Item</w:t>
            </w:r>
          </w:p>
        </w:tc>
        <w:tc>
          <w:tcPr>
            <w:tcW w:w="1685" w:type="dxa"/>
          </w:tcPr>
          <w:p w14:paraId="39EE6168" w14:textId="77777777" w:rsidR="008709E1" w:rsidRPr="008709E1" w:rsidRDefault="008709E1" w:rsidP="008709E1">
            <w:pPr>
              <w:rPr>
                <w:sz w:val="16"/>
              </w:rPr>
            </w:pPr>
            <w:r w:rsidRPr="008709E1">
              <w:rPr>
                <w:sz w:val="16"/>
              </w:rPr>
              <w:t>CRH-TRS-ITM</w:t>
            </w:r>
          </w:p>
        </w:tc>
        <w:tc>
          <w:tcPr>
            <w:tcW w:w="2688" w:type="dxa"/>
          </w:tcPr>
          <w:p w14:paraId="091B99AB" w14:textId="77777777" w:rsidR="008709E1" w:rsidRPr="008709E1" w:rsidRDefault="008709E1" w:rsidP="008709E1">
            <w:pPr>
              <w:rPr>
                <w:sz w:val="16"/>
              </w:rPr>
            </w:pPr>
          </w:p>
        </w:tc>
        <w:tc>
          <w:tcPr>
            <w:tcW w:w="1840" w:type="dxa"/>
          </w:tcPr>
          <w:p w14:paraId="02E2E228" w14:textId="77777777" w:rsidR="008709E1" w:rsidRPr="008709E1" w:rsidRDefault="008709E1" w:rsidP="008709E1">
            <w:pPr>
              <w:rPr>
                <w:sz w:val="16"/>
              </w:rPr>
            </w:pPr>
          </w:p>
        </w:tc>
      </w:tr>
      <w:tr w:rsidR="008709E1" w:rsidRPr="008709E1" w14:paraId="2572A7DA" w14:textId="77777777" w:rsidTr="008709E1">
        <w:trPr>
          <w:cantSplit/>
        </w:trPr>
        <w:tc>
          <w:tcPr>
            <w:tcW w:w="1395" w:type="dxa"/>
          </w:tcPr>
          <w:p w14:paraId="1B358F69" w14:textId="77777777" w:rsidR="008709E1" w:rsidRPr="008709E1" w:rsidRDefault="008709E1" w:rsidP="008709E1">
            <w:pPr>
              <w:rPr>
                <w:sz w:val="16"/>
              </w:rPr>
            </w:pPr>
          </w:p>
        </w:tc>
        <w:tc>
          <w:tcPr>
            <w:tcW w:w="2262" w:type="dxa"/>
          </w:tcPr>
          <w:p w14:paraId="70CB7427" w14:textId="77777777" w:rsidR="008709E1" w:rsidRPr="008709E1" w:rsidRDefault="008709E1" w:rsidP="008709E1">
            <w:pPr>
              <w:rPr>
                <w:spacing w:val="-3"/>
                <w:sz w:val="16"/>
              </w:rPr>
            </w:pPr>
            <w:r w:rsidRPr="008709E1">
              <w:rPr>
                <w:spacing w:val="-3"/>
                <w:sz w:val="16"/>
              </w:rPr>
              <w:t>Transaction Sub-item</w:t>
            </w:r>
          </w:p>
        </w:tc>
        <w:tc>
          <w:tcPr>
            <w:tcW w:w="1685" w:type="dxa"/>
          </w:tcPr>
          <w:p w14:paraId="4833E12C" w14:textId="77777777" w:rsidR="008709E1" w:rsidRPr="008709E1" w:rsidRDefault="008709E1" w:rsidP="008709E1">
            <w:pPr>
              <w:rPr>
                <w:caps/>
                <w:sz w:val="16"/>
              </w:rPr>
            </w:pPr>
            <w:r w:rsidRPr="008709E1">
              <w:rPr>
                <w:caps/>
                <w:sz w:val="16"/>
              </w:rPr>
              <w:t>crh-trs-sbitm</w:t>
            </w:r>
          </w:p>
        </w:tc>
        <w:tc>
          <w:tcPr>
            <w:tcW w:w="2688" w:type="dxa"/>
          </w:tcPr>
          <w:p w14:paraId="09522922" w14:textId="77777777" w:rsidR="008709E1" w:rsidRPr="008709E1" w:rsidRDefault="008709E1" w:rsidP="008709E1">
            <w:pPr>
              <w:rPr>
                <w:sz w:val="16"/>
              </w:rPr>
            </w:pPr>
          </w:p>
        </w:tc>
        <w:tc>
          <w:tcPr>
            <w:tcW w:w="1840" w:type="dxa"/>
          </w:tcPr>
          <w:p w14:paraId="3000B027" w14:textId="77777777" w:rsidR="008709E1" w:rsidRPr="008709E1" w:rsidRDefault="008709E1" w:rsidP="008709E1">
            <w:pPr>
              <w:rPr>
                <w:sz w:val="16"/>
              </w:rPr>
            </w:pPr>
          </w:p>
        </w:tc>
      </w:tr>
      <w:tr w:rsidR="008709E1" w:rsidRPr="008709E1" w14:paraId="3B03067D" w14:textId="77777777" w:rsidTr="008709E1">
        <w:trPr>
          <w:cantSplit/>
        </w:trPr>
        <w:tc>
          <w:tcPr>
            <w:tcW w:w="1395" w:type="dxa"/>
          </w:tcPr>
          <w:p w14:paraId="3A9E2E50" w14:textId="77777777" w:rsidR="008709E1" w:rsidRPr="008709E1" w:rsidRDefault="008709E1" w:rsidP="008709E1">
            <w:pPr>
              <w:rPr>
                <w:sz w:val="16"/>
              </w:rPr>
            </w:pPr>
          </w:p>
        </w:tc>
        <w:tc>
          <w:tcPr>
            <w:tcW w:w="2262" w:type="dxa"/>
          </w:tcPr>
          <w:p w14:paraId="61637DEA" w14:textId="77777777" w:rsidR="008709E1" w:rsidRPr="008709E1" w:rsidRDefault="008709E1" w:rsidP="008709E1">
            <w:pPr>
              <w:rPr>
                <w:sz w:val="16"/>
              </w:rPr>
            </w:pPr>
            <w:r w:rsidRPr="008709E1">
              <w:rPr>
                <w:sz w:val="16"/>
              </w:rPr>
              <w:t>Cost Reconciliation Branch</w:t>
            </w:r>
          </w:p>
        </w:tc>
        <w:tc>
          <w:tcPr>
            <w:tcW w:w="1685" w:type="dxa"/>
          </w:tcPr>
          <w:p w14:paraId="40E26575" w14:textId="77777777" w:rsidR="008709E1" w:rsidRPr="008709E1" w:rsidRDefault="008709E1" w:rsidP="008709E1">
            <w:pPr>
              <w:rPr>
                <w:sz w:val="16"/>
              </w:rPr>
            </w:pPr>
            <w:r w:rsidRPr="008709E1">
              <w:rPr>
                <w:sz w:val="16"/>
              </w:rPr>
              <w:t>CRH-CRCN-BRH</w:t>
            </w:r>
          </w:p>
        </w:tc>
        <w:tc>
          <w:tcPr>
            <w:tcW w:w="2688" w:type="dxa"/>
          </w:tcPr>
          <w:p w14:paraId="485AFF1D" w14:textId="77777777" w:rsidR="008709E1" w:rsidRPr="008709E1" w:rsidRDefault="008709E1" w:rsidP="008709E1">
            <w:pPr>
              <w:rPr>
                <w:sz w:val="16"/>
              </w:rPr>
            </w:pPr>
          </w:p>
        </w:tc>
        <w:tc>
          <w:tcPr>
            <w:tcW w:w="1840" w:type="dxa"/>
          </w:tcPr>
          <w:p w14:paraId="65F9CB8E" w14:textId="77777777" w:rsidR="008709E1" w:rsidRPr="008709E1" w:rsidRDefault="008709E1" w:rsidP="008709E1">
            <w:pPr>
              <w:rPr>
                <w:sz w:val="16"/>
              </w:rPr>
            </w:pPr>
          </w:p>
        </w:tc>
      </w:tr>
      <w:tr w:rsidR="008709E1" w:rsidRPr="008709E1" w14:paraId="7A8E218E" w14:textId="77777777" w:rsidTr="008709E1">
        <w:trPr>
          <w:cantSplit/>
        </w:trPr>
        <w:tc>
          <w:tcPr>
            <w:tcW w:w="1395" w:type="dxa"/>
          </w:tcPr>
          <w:p w14:paraId="7E1CC592" w14:textId="77777777" w:rsidR="008709E1" w:rsidRPr="008709E1" w:rsidRDefault="008709E1" w:rsidP="008709E1">
            <w:pPr>
              <w:rPr>
                <w:sz w:val="16"/>
              </w:rPr>
            </w:pPr>
          </w:p>
        </w:tc>
        <w:tc>
          <w:tcPr>
            <w:tcW w:w="2262" w:type="dxa"/>
          </w:tcPr>
          <w:p w14:paraId="30D45BEA" w14:textId="77777777" w:rsidR="008709E1" w:rsidRPr="008709E1" w:rsidRDefault="008709E1" w:rsidP="008709E1">
            <w:pPr>
              <w:rPr>
                <w:sz w:val="16"/>
              </w:rPr>
            </w:pPr>
            <w:r w:rsidRPr="008709E1">
              <w:rPr>
                <w:sz w:val="16"/>
              </w:rPr>
              <w:t>Cost Reconciliation Number</w:t>
            </w:r>
          </w:p>
        </w:tc>
        <w:tc>
          <w:tcPr>
            <w:tcW w:w="1685" w:type="dxa"/>
          </w:tcPr>
          <w:p w14:paraId="5DD6ECCF" w14:textId="77777777" w:rsidR="008709E1" w:rsidRPr="008709E1" w:rsidRDefault="008709E1" w:rsidP="008709E1">
            <w:pPr>
              <w:rPr>
                <w:sz w:val="16"/>
              </w:rPr>
            </w:pPr>
            <w:r w:rsidRPr="008709E1">
              <w:rPr>
                <w:sz w:val="16"/>
              </w:rPr>
              <w:t>CRH-CRCN-NO</w:t>
            </w:r>
          </w:p>
        </w:tc>
        <w:tc>
          <w:tcPr>
            <w:tcW w:w="2688" w:type="dxa"/>
          </w:tcPr>
          <w:p w14:paraId="1947A202" w14:textId="77777777" w:rsidR="008709E1" w:rsidRPr="008709E1" w:rsidRDefault="008709E1" w:rsidP="008709E1">
            <w:pPr>
              <w:rPr>
                <w:sz w:val="16"/>
              </w:rPr>
            </w:pPr>
          </w:p>
        </w:tc>
        <w:tc>
          <w:tcPr>
            <w:tcW w:w="1840" w:type="dxa"/>
          </w:tcPr>
          <w:p w14:paraId="6C1EF446" w14:textId="77777777" w:rsidR="008709E1" w:rsidRPr="008709E1" w:rsidRDefault="008709E1" w:rsidP="008709E1">
            <w:pPr>
              <w:rPr>
                <w:sz w:val="16"/>
              </w:rPr>
            </w:pPr>
          </w:p>
        </w:tc>
      </w:tr>
      <w:tr w:rsidR="008709E1" w:rsidRPr="008709E1" w14:paraId="4C8D6DF7" w14:textId="77777777" w:rsidTr="008709E1">
        <w:trPr>
          <w:cantSplit/>
        </w:trPr>
        <w:tc>
          <w:tcPr>
            <w:tcW w:w="1395" w:type="dxa"/>
          </w:tcPr>
          <w:p w14:paraId="39AA35CE" w14:textId="77777777" w:rsidR="008709E1" w:rsidRPr="008709E1" w:rsidRDefault="008709E1" w:rsidP="008709E1">
            <w:pPr>
              <w:rPr>
                <w:sz w:val="16"/>
              </w:rPr>
            </w:pPr>
          </w:p>
        </w:tc>
        <w:tc>
          <w:tcPr>
            <w:tcW w:w="2262" w:type="dxa"/>
          </w:tcPr>
          <w:p w14:paraId="51DEE4FE" w14:textId="77777777" w:rsidR="008709E1" w:rsidRPr="008709E1" w:rsidRDefault="008709E1" w:rsidP="008709E1">
            <w:pPr>
              <w:rPr>
                <w:sz w:val="16"/>
              </w:rPr>
            </w:pPr>
            <w:r w:rsidRPr="008709E1">
              <w:rPr>
                <w:sz w:val="16"/>
              </w:rPr>
              <w:t>Update Date</w:t>
            </w:r>
          </w:p>
        </w:tc>
        <w:tc>
          <w:tcPr>
            <w:tcW w:w="1685" w:type="dxa"/>
          </w:tcPr>
          <w:p w14:paraId="6F03D736" w14:textId="77777777" w:rsidR="008709E1" w:rsidRPr="008709E1" w:rsidRDefault="008709E1" w:rsidP="008709E1">
            <w:pPr>
              <w:rPr>
                <w:sz w:val="16"/>
              </w:rPr>
            </w:pPr>
            <w:r w:rsidRPr="008709E1">
              <w:rPr>
                <w:sz w:val="16"/>
              </w:rPr>
              <w:t>CRH-UPD-DT</w:t>
            </w:r>
          </w:p>
        </w:tc>
        <w:tc>
          <w:tcPr>
            <w:tcW w:w="2688" w:type="dxa"/>
          </w:tcPr>
          <w:p w14:paraId="016424E3" w14:textId="77777777" w:rsidR="008709E1" w:rsidRPr="008709E1" w:rsidRDefault="008709E1" w:rsidP="008709E1">
            <w:pPr>
              <w:rPr>
                <w:sz w:val="16"/>
              </w:rPr>
            </w:pPr>
          </w:p>
        </w:tc>
        <w:tc>
          <w:tcPr>
            <w:tcW w:w="1840" w:type="dxa"/>
          </w:tcPr>
          <w:p w14:paraId="79E7CC16" w14:textId="77777777" w:rsidR="008709E1" w:rsidRPr="008709E1" w:rsidRDefault="008709E1" w:rsidP="008709E1">
            <w:pPr>
              <w:rPr>
                <w:sz w:val="16"/>
              </w:rPr>
            </w:pPr>
          </w:p>
        </w:tc>
      </w:tr>
      <w:tr w:rsidR="008709E1" w:rsidRPr="008709E1" w14:paraId="1706E09E" w14:textId="77777777" w:rsidTr="008709E1">
        <w:trPr>
          <w:cantSplit/>
        </w:trPr>
        <w:tc>
          <w:tcPr>
            <w:tcW w:w="1395" w:type="dxa"/>
          </w:tcPr>
          <w:p w14:paraId="68C0796A" w14:textId="77777777" w:rsidR="008709E1" w:rsidRPr="008709E1" w:rsidRDefault="008709E1" w:rsidP="008709E1">
            <w:pPr>
              <w:rPr>
                <w:sz w:val="16"/>
              </w:rPr>
            </w:pPr>
          </w:p>
        </w:tc>
        <w:tc>
          <w:tcPr>
            <w:tcW w:w="2262" w:type="dxa"/>
          </w:tcPr>
          <w:p w14:paraId="3AFECBCC" w14:textId="77777777" w:rsidR="008709E1" w:rsidRPr="008709E1" w:rsidRDefault="008709E1" w:rsidP="008709E1">
            <w:pPr>
              <w:rPr>
                <w:sz w:val="16"/>
              </w:rPr>
            </w:pPr>
            <w:r w:rsidRPr="008709E1">
              <w:rPr>
                <w:sz w:val="16"/>
              </w:rPr>
              <w:t>PO Prefix</w:t>
            </w:r>
          </w:p>
        </w:tc>
        <w:tc>
          <w:tcPr>
            <w:tcW w:w="1685" w:type="dxa"/>
          </w:tcPr>
          <w:p w14:paraId="5BDD275A" w14:textId="77777777" w:rsidR="008709E1" w:rsidRPr="008709E1" w:rsidRDefault="008709E1" w:rsidP="008709E1">
            <w:pPr>
              <w:rPr>
                <w:sz w:val="16"/>
              </w:rPr>
            </w:pPr>
            <w:r w:rsidRPr="008709E1">
              <w:rPr>
                <w:sz w:val="16"/>
              </w:rPr>
              <w:t>CRH-PO-PFX</w:t>
            </w:r>
          </w:p>
        </w:tc>
        <w:tc>
          <w:tcPr>
            <w:tcW w:w="2688" w:type="dxa"/>
          </w:tcPr>
          <w:p w14:paraId="4E3B8428" w14:textId="77777777" w:rsidR="008709E1" w:rsidRPr="008709E1" w:rsidRDefault="008709E1" w:rsidP="008709E1">
            <w:pPr>
              <w:rPr>
                <w:sz w:val="16"/>
              </w:rPr>
            </w:pPr>
            <w:r w:rsidRPr="008709E1">
              <w:rPr>
                <w:sz w:val="16"/>
              </w:rPr>
              <w:t>PO Prefix/Number/Item</w:t>
            </w:r>
          </w:p>
        </w:tc>
        <w:tc>
          <w:tcPr>
            <w:tcW w:w="1840" w:type="dxa"/>
          </w:tcPr>
          <w:p w14:paraId="5C49D1EA" w14:textId="77777777" w:rsidR="008709E1" w:rsidRPr="008709E1" w:rsidRDefault="008709E1" w:rsidP="008709E1">
            <w:pPr>
              <w:rPr>
                <w:sz w:val="16"/>
              </w:rPr>
            </w:pPr>
          </w:p>
        </w:tc>
      </w:tr>
      <w:tr w:rsidR="008709E1" w:rsidRPr="008709E1" w14:paraId="51AFDEFD" w14:textId="77777777" w:rsidTr="008709E1">
        <w:trPr>
          <w:cantSplit/>
        </w:trPr>
        <w:tc>
          <w:tcPr>
            <w:tcW w:w="1395" w:type="dxa"/>
          </w:tcPr>
          <w:p w14:paraId="7DE3C25F" w14:textId="77777777" w:rsidR="008709E1" w:rsidRPr="008709E1" w:rsidRDefault="008709E1" w:rsidP="008709E1">
            <w:pPr>
              <w:rPr>
                <w:sz w:val="16"/>
              </w:rPr>
            </w:pPr>
          </w:p>
        </w:tc>
        <w:tc>
          <w:tcPr>
            <w:tcW w:w="2262" w:type="dxa"/>
          </w:tcPr>
          <w:p w14:paraId="25A4A076" w14:textId="77777777" w:rsidR="008709E1" w:rsidRPr="008709E1" w:rsidRDefault="008709E1" w:rsidP="008709E1">
            <w:pPr>
              <w:rPr>
                <w:sz w:val="16"/>
              </w:rPr>
            </w:pPr>
            <w:r w:rsidRPr="008709E1">
              <w:rPr>
                <w:sz w:val="16"/>
              </w:rPr>
              <w:t>PO Number</w:t>
            </w:r>
          </w:p>
        </w:tc>
        <w:tc>
          <w:tcPr>
            <w:tcW w:w="1685" w:type="dxa"/>
          </w:tcPr>
          <w:p w14:paraId="37ACA2B6" w14:textId="77777777" w:rsidR="008709E1" w:rsidRPr="008709E1" w:rsidRDefault="008709E1" w:rsidP="008709E1">
            <w:pPr>
              <w:rPr>
                <w:sz w:val="16"/>
              </w:rPr>
            </w:pPr>
            <w:r w:rsidRPr="008709E1">
              <w:rPr>
                <w:sz w:val="16"/>
              </w:rPr>
              <w:t>CRH-PO-NO</w:t>
            </w:r>
          </w:p>
        </w:tc>
        <w:tc>
          <w:tcPr>
            <w:tcW w:w="2688" w:type="dxa"/>
          </w:tcPr>
          <w:p w14:paraId="74EB03C5" w14:textId="77777777" w:rsidR="008709E1" w:rsidRPr="008709E1" w:rsidRDefault="008709E1" w:rsidP="008709E1">
            <w:pPr>
              <w:rPr>
                <w:sz w:val="16"/>
              </w:rPr>
            </w:pPr>
            <w:r w:rsidRPr="008709E1">
              <w:rPr>
                <w:sz w:val="16"/>
              </w:rPr>
              <w:t>PO Prefix/Number/Item</w:t>
            </w:r>
          </w:p>
        </w:tc>
        <w:tc>
          <w:tcPr>
            <w:tcW w:w="1840" w:type="dxa"/>
          </w:tcPr>
          <w:p w14:paraId="76FC8CBB" w14:textId="77777777" w:rsidR="008709E1" w:rsidRPr="008709E1" w:rsidRDefault="008709E1" w:rsidP="008709E1">
            <w:pPr>
              <w:rPr>
                <w:sz w:val="16"/>
              </w:rPr>
            </w:pPr>
          </w:p>
        </w:tc>
      </w:tr>
      <w:tr w:rsidR="008709E1" w:rsidRPr="008709E1" w14:paraId="04EA4A16" w14:textId="77777777" w:rsidTr="008709E1">
        <w:trPr>
          <w:cantSplit/>
        </w:trPr>
        <w:tc>
          <w:tcPr>
            <w:tcW w:w="1395" w:type="dxa"/>
          </w:tcPr>
          <w:p w14:paraId="630A6FE4" w14:textId="77777777" w:rsidR="008709E1" w:rsidRPr="008709E1" w:rsidRDefault="008709E1" w:rsidP="008709E1">
            <w:pPr>
              <w:rPr>
                <w:sz w:val="16"/>
              </w:rPr>
            </w:pPr>
          </w:p>
        </w:tc>
        <w:tc>
          <w:tcPr>
            <w:tcW w:w="2262" w:type="dxa"/>
          </w:tcPr>
          <w:p w14:paraId="227371D2" w14:textId="77777777" w:rsidR="008709E1" w:rsidRPr="008709E1" w:rsidRDefault="008709E1" w:rsidP="008709E1">
            <w:pPr>
              <w:rPr>
                <w:sz w:val="16"/>
              </w:rPr>
            </w:pPr>
            <w:r w:rsidRPr="008709E1">
              <w:rPr>
                <w:sz w:val="16"/>
              </w:rPr>
              <w:t>PO Item</w:t>
            </w:r>
          </w:p>
        </w:tc>
        <w:tc>
          <w:tcPr>
            <w:tcW w:w="1685" w:type="dxa"/>
          </w:tcPr>
          <w:p w14:paraId="41E23FA9" w14:textId="77777777" w:rsidR="008709E1" w:rsidRPr="008709E1" w:rsidRDefault="008709E1" w:rsidP="008709E1">
            <w:pPr>
              <w:rPr>
                <w:sz w:val="16"/>
              </w:rPr>
            </w:pPr>
            <w:r w:rsidRPr="008709E1">
              <w:rPr>
                <w:sz w:val="16"/>
              </w:rPr>
              <w:t>CRH-PO-ITM</w:t>
            </w:r>
          </w:p>
        </w:tc>
        <w:tc>
          <w:tcPr>
            <w:tcW w:w="2688" w:type="dxa"/>
          </w:tcPr>
          <w:p w14:paraId="1FB0FCFB" w14:textId="77777777" w:rsidR="008709E1" w:rsidRPr="008709E1" w:rsidRDefault="008709E1" w:rsidP="008709E1">
            <w:pPr>
              <w:rPr>
                <w:sz w:val="16"/>
              </w:rPr>
            </w:pPr>
            <w:r w:rsidRPr="008709E1">
              <w:rPr>
                <w:sz w:val="16"/>
              </w:rPr>
              <w:t>PO Prefix/Number/Item</w:t>
            </w:r>
          </w:p>
        </w:tc>
        <w:tc>
          <w:tcPr>
            <w:tcW w:w="1840" w:type="dxa"/>
          </w:tcPr>
          <w:p w14:paraId="63E5E0B4" w14:textId="77777777" w:rsidR="008709E1" w:rsidRPr="008709E1" w:rsidRDefault="008709E1" w:rsidP="008709E1">
            <w:pPr>
              <w:rPr>
                <w:sz w:val="16"/>
              </w:rPr>
            </w:pPr>
          </w:p>
        </w:tc>
      </w:tr>
      <w:tr w:rsidR="008709E1" w:rsidRPr="008709E1" w14:paraId="35B1E81E" w14:textId="77777777" w:rsidTr="008709E1">
        <w:trPr>
          <w:cantSplit/>
        </w:trPr>
        <w:tc>
          <w:tcPr>
            <w:tcW w:w="1395" w:type="dxa"/>
          </w:tcPr>
          <w:p w14:paraId="2B28E8AA" w14:textId="77777777" w:rsidR="008709E1" w:rsidRPr="008709E1" w:rsidRDefault="008709E1" w:rsidP="008709E1">
            <w:pPr>
              <w:rPr>
                <w:sz w:val="16"/>
              </w:rPr>
            </w:pPr>
          </w:p>
        </w:tc>
        <w:tc>
          <w:tcPr>
            <w:tcW w:w="2262" w:type="dxa"/>
          </w:tcPr>
          <w:p w14:paraId="5B727DD9" w14:textId="77777777" w:rsidR="008709E1" w:rsidRPr="008709E1" w:rsidRDefault="008709E1" w:rsidP="008709E1">
            <w:pPr>
              <w:rPr>
                <w:sz w:val="16"/>
              </w:rPr>
            </w:pPr>
            <w:r w:rsidRPr="008709E1">
              <w:rPr>
                <w:sz w:val="16"/>
              </w:rPr>
              <w:t>Order Prefix</w:t>
            </w:r>
          </w:p>
        </w:tc>
        <w:tc>
          <w:tcPr>
            <w:tcW w:w="1685" w:type="dxa"/>
          </w:tcPr>
          <w:p w14:paraId="5252E198" w14:textId="77777777" w:rsidR="008709E1" w:rsidRPr="008709E1" w:rsidRDefault="008709E1" w:rsidP="008709E1">
            <w:pPr>
              <w:rPr>
                <w:sz w:val="16"/>
              </w:rPr>
            </w:pPr>
            <w:r w:rsidRPr="008709E1">
              <w:rPr>
                <w:sz w:val="16"/>
              </w:rPr>
              <w:t>CRH-ORD-PFX</w:t>
            </w:r>
          </w:p>
        </w:tc>
        <w:tc>
          <w:tcPr>
            <w:tcW w:w="2688" w:type="dxa"/>
          </w:tcPr>
          <w:p w14:paraId="50A57669" w14:textId="77777777" w:rsidR="008709E1" w:rsidRPr="008709E1" w:rsidRDefault="008709E1" w:rsidP="008709E1">
            <w:pPr>
              <w:rPr>
                <w:sz w:val="16"/>
              </w:rPr>
            </w:pPr>
          </w:p>
        </w:tc>
        <w:tc>
          <w:tcPr>
            <w:tcW w:w="1840" w:type="dxa"/>
          </w:tcPr>
          <w:p w14:paraId="76BC6D16" w14:textId="77777777" w:rsidR="008709E1" w:rsidRPr="008709E1" w:rsidRDefault="008709E1" w:rsidP="008709E1">
            <w:pPr>
              <w:rPr>
                <w:sz w:val="16"/>
              </w:rPr>
            </w:pPr>
          </w:p>
        </w:tc>
      </w:tr>
      <w:tr w:rsidR="008709E1" w:rsidRPr="008709E1" w14:paraId="305AD5F8" w14:textId="77777777" w:rsidTr="008709E1">
        <w:trPr>
          <w:cantSplit/>
        </w:trPr>
        <w:tc>
          <w:tcPr>
            <w:tcW w:w="1395" w:type="dxa"/>
          </w:tcPr>
          <w:p w14:paraId="05229BF2" w14:textId="77777777" w:rsidR="008709E1" w:rsidRPr="008709E1" w:rsidRDefault="008709E1" w:rsidP="008709E1">
            <w:pPr>
              <w:rPr>
                <w:sz w:val="16"/>
              </w:rPr>
            </w:pPr>
          </w:p>
        </w:tc>
        <w:tc>
          <w:tcPr>
            <w:tcW w:w="2262" w:type="dxa"/>
          </w:tcPr>
          <w:p w14:paraId="1BC54C9D" w14:textId="77777777" w:rsidR="008709E1" w:rsidRPr="008709E1" w:rsidRDefault="008709E1" w:rsidP="008709E1">
            <w:pPr>
              <w:rPr>
                <w:sz w:val="16"/>
              </w:rPr>
            </w:pPr>
            <w:r w:rsidRPr="008709E1">
              <w:rPr>
                <w:sz w:val="16"/>
              </w:rPr>
              <w:t>Order Number</w:t>
            </w:r>
          </w:p>
        </w:tc>
        <w:tc>
          <w:tcPr>
            <w:tcW w:w="1685" w:type="dxa"/>
          </w:tcPr>
          <w:p w14:paraId="7B18D143" w14:textId="77777777" w:rsidR="008709E1" w:rsidRPr="008709E1" w:rsidRDefault="008709E1" w:rsidP="008709E1">
            <w:pPr>
              <w:rPr>
                <w:sz w:val="16"/>
              </w:rPr>
            </w:pPr>
            <w:r w:rsidRPr="008709E1">
              <w:rPr>
                <w:sz w:val="16"/>
              </w:rPr>
              <w:t>CRH-ORD-NO</w:t>
            </w:r>
          </w:p>
        </w:tc>
        <w:tc>
          <w:tcPr>
            <w:tcW w:w="2688" w:type="dxa"/>
          </w:tcPr>
          <w:p w14:paraId="0220FA52" w14:textId="77777777" w:rsidR="008709E1" w:rsidRPr="008709E1" w:rsidRDefault="008709E1" w:rsidP="008709E1">
            <w:pPr>
              <w:rPr>
                <w:sz w:val="16"/>
              </w:rPr>
            </w:pPr>
          </w:p>
        </w:tc>
        <w:tc>
          <w:tcPr>
            <w:tcW w:w="1840" w:type="dxa"/>
          </w:tcPr>
          <w:p w14:paraId="462FBC62" w14:textId="77777777" w:rsidR="008709E1" w:rsidRPr="008709E1" w:rsidRDefault="008709E1" w:rsidP="008709E1">
            <w:pPr>
              <w:rPr>
                <w:sz w:val="16"/>
              </w:rPr>
            </w:pPr>
          </w:p>
        </w:tc>
      </w:tr>
      <w:tr w:rsidR="008709E1" w:rsidRPr="008709E1" w14:paraId="52062DA3" w14:textId="77777777" w:rsidTr="008709E1">
        <w:trPr>
          <w:cantSplit/>
        </w:trPr>
        <w:tc>
          <w:tcPr>
            <w:tcW w:w="1395" w:type="dxa"/>
          </w:tcPr>
          <w:p w14:paraId="27CF57D2" w14:textId="77777777" w:rsidR="008709E1" w:rsidRPr="008709E1" w:rsidRDefault="008709E1" w:rsidP="008709E1">
            <w:pPr>
              <w:rPr>
                <w:sz w:val="16"/>
              </w:rPr>
            </w:pPr>
          </w:p>
        </w:tc>
        <w:tc>
          <w:tcPr>
            <w:tcW w:w="2262" w:type="dxa"/>
          </w:tcPr>
          <w:p w14:paraId="5868ED20" w14:textId="77777777" w:rsidR="008709E1" w:rsidRPr="008709E1" w:rsidRDefault="008709E1" w:rsidP="008709E1">
            <w:pPr>
              <w:rPr>
                <w:sz w:val="16"/>
              </w:rPr>
            </w:pPr>
            <w:r w:rsidRPr="008709E1">
              <w:rPr>
                <w:sz w:val="16"/>
              </w:rPr>
              <w:t>Order Item</w:t>
            </w:r>
          </w:p>
        </w:tc>
        <w:tc>
          <w:tcPr>
            <w:tcW w:w="1685" w:type="dxa"/>
          </w:tcPr>
          <w:p w14:paraId="4C5DDCA9" w14:textId="77777777" w:rsidR="008709E1" w:rsidRPr="008709E1" w:rsidRDefault="008709E1" w:rsidP="008709E1">
            <w:pPr>
              <w:rPr>
                <w:sz w:val="16"/>
              </w:rPr>
            </w:pPr>
            <w:r w:rsidRPr="008709E1">
              <w:rPr>
                <w:sz w:val="16"/>
              </w:rPr>
              <w:t>CRH-ORD-ITM</w:t>
            </w:r>
          </w:p>
        </w:tc>
        <w:tc>
          <w:tcPr>
            <w:tcW w:w="2688" w:type="dxa"/>
          </w:tcPr>
          <w:p w14:paraId="47E718C9" w14:textId="77777777" w:rsidR="008709E1" w:rsidRPr="008709E1" w:rsidRDefault="008709E1" w:rsidP="008709E1">
            <w:pPr>
              <w:rPr>
                <w:sz w:val="16"/>
              </w:rPr>
            </w:pPr>
          </w:p>
        </w:tc>
        <w:tc>
          <w:tcPr>
            <w:tcW w:w="1840" w:type="dxa"/>
          </w:tcPr>
          <w:p w14:paraId="07AEA540" w14:textId="77777777" w:rsidR="008709E1" w:rsidRPr="008709E1" w:rsidRDefault="008709E1" w:rsidP="008709E1">
            <w:pPr>
              <w:rPr>
                <w:sz w:val="16"/>
              </w:rPr>
            </w:pPr>
          </w:p>
        </w:tc>
      </w:tr>
      <w:tr w:rsidR="008709E1" w:rsidRPr="008709E1" w14:paraId="1B5AE086" w14:textId="77777777" w:rsidTr="008709E1">
        <w:trPr>
          <w:cantSplit/>
        </w:trPr>
        <w:tc>
          <w:tcPr>
            <w:tcW w:w="1395" w:type="dxa"/>
          </w:tcPr>
          <w:p w14:paraId="5211B88E" w14:textId="77777777" w:rsidR="008709E1" w:rsidRPr="008709E1" w:rsidRDefault="008709E1" w:rsidP="008709E1">
            <w:pPr>
              <w:rPr>
                <w:sz w:val="16"/>
              </w:rPr>
            </w:pPr>
          </w:p>
        </w:tc>
        <w:tc>
          <w:tcPr>
            <w:tcW w:w="2262" w:type="dxa"/>
          </w:tcPr>
          <w:p w14:paraId="0CE20079" w14:textId="77777777" w:rsidR="008709E1" w:rsidRPr="008709E1" w:rsidRDefault="008709E1" w:rsidP="008709E1">
            <w:pPr>
              <w:rPr>
                <w:sz w:val="16"/>
              </w:rPr>
            </w:pPr>
            <w:r w:rsidRPr="008709E1">
              <w:rPr>
                <w:sz w:val="16"/>
              </w:rPr>
              <w:t>External Ref No</w:t>
            </w:r>
          </w:p>
        </w:tc>
        <w:tc>
          <w:tcPr>
            <w:tcW w:w="1685" w:type="dxa"/>
          </w:tcPr>
          <w:p w14:paraId="5538D01D" w14:textId="77777777" w:rsidR="008709E1" w:rsidRPr="008709E1" w:rsidRDefault="008709E1" w:rsidP="008709E1">
            <w:pPr>
              <w:rPr>
                <w:sz w:val="16"/>
              </w:rPr>
            </w:pPr>
            <w:r w:rsidRPr="008709E1">
              <w:rPr>
                <w:sz w:val="16"/>
              </w:rPr>
              <w:t>CRH-EXTL-REF</w:t>
            </w:r>
          </w:p>
        </w:tc>
        <w:tc>
          <w:tcPr>
            <w:tcW w:w="2688" w:type="dxa"/>
          </w:tcPr>
          <w:p w14:paraId="7F94BE2D" w14:textId="77777777" w:rsidR="008709E1" w:rsidRPr="008709E1" w:rsidRDefault="008709E1" w:rsidP="008709E1">
            <w:pPr>
              <w:rPr>
                <w:sz w:val="16"/>
              </w:rPr>
            </w:pPr>
          </w:p>
        </w:tc>
        <w:tc>
          <w:tcPr>
            <w:tcW w:w="1840" w:type="dxa"/>
          </w:tcPr>
          <w:p w14:paraId="0850B5CB" w14:textId="77777777" w:rsidR="008709E1" w:rsidRPr="008709E1" w:rsidRDefault="008709E1" w:rsidP="008709E1">
            <w:pPr>
              <w:rPr>
                <w:sz w:val="16"/>
              </w:rPr>
            </w:pPr>
          </w:p>
        </w:tc>
      </w:tr>
      <w:tr w:rsidR="008709E1" w:rsidRPr="008709E1" w14:paraId="03D13E6F" w14:textId="77777777" w:rsidTr="008709E1">
        <w:trPr>
          <w:cantSplit/>
        </w:trPr>
        <w:tc>
          <w:tcPr>
            <w:tcW w:w="1395" w:type="dxa"/>
          </w:tcPr>
          <w:p w14:paraId="08643BDE" w14:textId="77777777" w:rsidR="008709E1" w:rsidRPr="008709E1" w:rsidRDefault="008709E1" w:rsidP="008709E1">
            <w:pPr>
              <w:rPr>
                <w:sz w:val="16"/>
              </w:rPr>
            </w:pPr>
          </w:p>
        </w:tc>
        <w:tc>
          <w:tcPr>
            <w:tcW w:w="2262" w:type="dxa"/>
          </w:tcPr>
          <w:p w14:paraId="08595632" w14:textId="77777777" w:rsidR="008709E1" w:rsidRPr="008709E1" w:rsidRDefault="008709E1" w:rsidP="008709E1">
            <w:pPr>
              <w:rPr>
                <w:sz w:val="16"/>
              </w:rPr>
            </w:pPr>
            <w:r w:rsidRPr="008709E1">
              <w:rPr>
                <w:sz w:val="16"/>
              </w:rPr>
              <w:t>Charge &amp; Cost Number</w:t>
            </w:r>
          </w:p>
        </w:tc>
        <w:tc>
          <w:tcPr>
            <w:tcW w:w="1685" w:type="dxa"/>
          </w:tcPr>
          <w:p w14:paraId="664C6586" w14:textId="77777777" w:rsidR="008709E1" w:rsidRPr="008709E1" w:rsidRDefault="008709E1" w:rsidP="008709E1">
            <w:pPr>
              <w:rPr>
                <w:sz w:val="16"/>
              </w:rPr>
            </w:pPr>
            <w:r w:rsidRPr="008709E1">
              <w:rPr>
                <w:sz w:val="16"/>
              </w:rPr>
              <w:t>CRH-CC-NO</w:t>
            </w:r>
          </w:p>
        </w:tc>
        <w:tc>
          <w:tcPr>
            <w:tcW w:w="2688" w:type="dxa"/>
          </w:tcPr>
          <w:p w14:paraId="1BDFA9B6" w14:textId="77777777" w:rsidR="008709E1" w:rsidRPr="008709E1" w:rsidRDefault="008709E1" w:rsidP="008709E1">
            <w:pPr>
              <w:rPr>
                <w:sz w:val="16"/>
              </w:rPr>
            </w:pPr>
          </w:p>
        </w:tc>
        <w:tc>
          <w:tcPr>
            <w:tcW w:w="1840" w:type="dxa"/>
          </w:tcPr>
          <w:p w14:paraId="6E7E7166" w14:textId="77777777" w:rsidR="008709E1" w:rsidRPr="008709E1" w:rsidRDefault="008709E1" w:rsidP="008709E1">
            <w:pPr>
              <w:rPr>
                <w:sz w:val="16"/>
              </w:rPr>
            </w:pPr>
          </w:p>
        </w:tc>
      </w:tr>
      <w:tr w:rsidR="008709E1" w:rsidRPr="008709E1" w14:paraId="6E496638" w14:textId="77777777" w:rsidTr="008709E1">
        <w:trPr>
          <w:cantSplit/>
        </w:trPr>
        <w:tc>
          <w:tcPr>
            <w:tcW w:w="1395" w:type="dxa"/>
          </w:tcPr>
          <w:p w14:paraId="0D54DCDA" w14:textId="77777777" w:rsidR="008709E1" w:rsidRPr="008709E1" w:rsidRDefault="008709E1" w:rsidP="008709E1">
            <w:pPr>
              <w:rPr>
                <w:sz w:val="16"/>
              </w:rPr>
            </w:pPr>
          </w:p>
        </w:tc>
        <w:tc>
          <w:tcPr>
            <w:tcW w:w="2262" w:type="dxa"/>
          </w:tcPr>
          <w:p w14:paraId="0BA95756" w14:textId="77777777" w:rsidR="008709E1" w:rsidRPr="008709E1" w:rsidRDefault="008709E1" w:rsidP="008709E1">
            <w:pPr>
              <w:rPr>
                <w:sz w:val="16"/>
              </w:rPr>
            </w:pPr>
            <w:r w:rsidRPr="008709E1">
              <w:rPr>
                <w:sz w:val="16"/>
              </w:rPr>
              <w:t>Exchange Rate</w:t>
            </w:r>
          </w:p>
        </w:tc>
        <w:tc>
          <w:tcPr>
            <w:tcW w:w="1685" w:type="dxa"/>
          </w:tcPr>
          <w:p w14:paraId="7A88444C" w14:textId="77777777" w:rsidR="008709E1" w:rsidRPr="008709E1" w:rsidRDefault="008709E1" w:rsidP="008709E1">
            <w:pPr>
              <w:rPr>
                <w:sz w:val="16"/>
              </w:rPr>
            </w:pPr>
            <w:r w:rsidRPr="008709E1">
              <w:rPr>
                <w:sz w:val="16"/>
              </w:rPr>
              <w:t>CRH-EX-RT</w:t>
            </w:r>
          </w:p>
        </w:tc>
        <w:tc>
          <w:tcPr>
            <w:tcW w:w="2688" w:type="dxa"/>
          </w:tcPr>
          <w:p w14:paraId="58B11171" w14:textId="77777777" w:rsidR="008709E1" w:rsidRPr="008709E1" w:rsidRDefault="008709E1" w:rsidP="008709E1">
            <w:pPr>
              <w:rPr>
                <w:sz w:val="16"/>
              </w:rPr>
            </w:pPr>
          </w:p>
        </w:tc>
        <w:tc>
          <w:tcPr>
            <w:tcW w:w="1840" w:type="dxa"/>
          </w:tcPr>
          <w:p w14:paraId="1BF70361" w14:textId="77777777" w:rsidR="008709E1" w:rsidRPr="008709E1" w:rsidRDefault="008709E1" w:rsidP="008709E1">
            <w:pPr>
              <w:rPr>
                <w:sz w:val="16"/>
              </w:rPr>
            </w:pPr>
          </w:p>
        </w:tc>
      </w:tr>
      <w:tr w:rsidR="008709E1" w:rsidRPr="008709E1" w14:paraId="1EBA22CA" w14:textId="77777777" w:rsidTr="008709E1">
        <w:trPr>
          <w:cantSplit/>
        </w:trPr>
        <w:tc>
          <w:tcPr>
            <w:tcW w:w="1395" w:type="dxa"/>
          </w:tcPr>
          <w:p w14:paraId="10E36536" w14:textId="77777777" w:rsidR="008709E1" w:rsidRPr="008709E1" w:rsidRDefault="008709E1" w:rsidP="008709E1">
            <w:pPr>
              <w:rPr>
                <w:sz w:val="16"/>
              </w:rPr>
            </w:pPr>
          </w:p>
        </w:tc>
        <w:tc>
          <w:tcPr>
            <w:tcW w:w="2262" w:type="dxa"/>
          </w:tcPr>
          <w:p w14:paraId="7EAE8D9F" w14:textId="77777777" w:rsidR="008709E1" w:rsidRPr="008709E1" w:rsidRDefault="008709E1" w:rsidP="008709E1">
            <w:pPr>
              <w:jc w:val="left"/>
              <w:rPr>
                <w:sz w:val="16"/>
              </w:rPr>
            </w:pPr>
            <w:r w:rsidRPr="008709E1">
              <w:rPr>
                <w:sz w:val="16"/>
              </w:rPr>
              <w:t>Original Base Currency Amount</w:t>
            </w:r>
          </w:p>
        </w:tc>
        <w:tc>
          <w:tcPr>
            <w:tcW w:w="1685" w:type="dxa"/>
          </w:tcPr>
          <w:p w14:paraId="097C1822" w14:textId="77777777" w:rsidR="008709E1" w:rsidRPr="008709E1" w:rsidRDefault="008709E1" w:rsidP="008709E1">
            <w:pPr>
              <w:rPr>
                <w:sz w:val="16"/>
              </w:rPr>
            </w:pPr>
            <w:r w:rsidRPr="008709E1">
              <w:rPr>
                <w:sz w:val="16"/>
              </w:rPr>
              <w:t>Calculated</w:t>
            </w:r>
          </w:p>
        </w:tc>
        <w:tc>
          <w:tcPr>
            <w:tcW w:w="2688" w:type="dxa"/>
          </w:tcPr>
          <w:p w14:paraId="78B67E21" w14:textId="77777777" w:rsidR="008709E1" w:rsidRPr="008709E1" w:rsidRDefault="008709E1" w:rsidP="008709E1">
            <w:pPr>
              <w:rPr>
                <w:sz w:val="16"/>
              </w:rPr>
            </w:pPr>
            <w:r w:rsidRPr="008709E1">
              <w:rPr>
                <w:sz w:val="16"/>
              </w:rPr>
              <w:t xml:space="preserve">‘Original Amount’ </w:t>
            </w:r>
            <w:r w:rsidRPr="008709E1">
              <w:rPr>
                <w:b/>
                <w:sz w:val="16"/>
              </w:rPr>
              <w:t>x</w:t>
            </w:r>
            <w:r w:rsidRPr="008709E1">
              <w:rPr>
                <w:sz w:val="16"/>
              </w:rPr>
              <w:t xml:space="preserve"> Cost Rec Header Exchange Rate</w:t>
            </w:r>
          </w:p>
        </w:tc>
        <w:tc>
          <w:tcPr>
            <w:tcW w:w="1840" w:type="dxa"/>
          </w:tcPr>
          <w:p w14:paraId="0C11B785" w14:textId="77777777" w:rsidR="008709E1" w:rsidRPr="008709E1" w:rsidRDefault="008709E1" w:rsidP="008709E1">
            <w:pPr>
              <w:rPr>
                <w:sz w:val="16"/>
              </w:rPr>
            </w:pPr>
          </w:p>
        </w:tc>
      </w:tr>
      <w:tr w:rsidR="008709E1" w:rsidRPr="008709E1" w14:paraId="1357D46E" w14:textId="77777777" w:rsidTr="008709E1">
        <w:trPr>
          <w:cantSplit/>
        </w:trPr>
        <w:tc>
          <w:tcPr>
            <w:tcW w:w="1395" w:type="dxa"/>
          </w:tcPr>
          <w:p w14:paraId="65D55F12" w14:textId="77777777" w:rsidR="008709E1" w:rsidRPr="008709E1" w:rsidRDefault="008709E1" w:rsidP="008709E1">
            <w:pPr>
              <w:rPr>
                <w:sz w:val="16"/>
              </w:rPr>
            </w:pPr>
          </w:p>
        </w:tc>
        <w:tc>
          <w:tcPr>
            <w:tcW w:w="2262" w:type="dxa"/>
          </w:tcPr>
          <w:p w14:paraId="45AD1E83" w14:textId="77777777" w:rsidR="008709E1" w:rsidRPr="008709E1" w:rsidRDefault="008709E1" w:rsidP="008709E1">
            <w:pPr>
              <w:rPr>
                <w:sz w:val="16"/>
              </w:rPr>
            </w:pPr>
            <w:r w:rsidRPr="008709E1">
              <w:rPr>
                <w:sz w:val="16"/>
              </w:rPr>
              <w:t>Original Amount</w:t>
            </w:r>
          </w:p>
        </w:tc>
        <w:tc>
          <w:tcPr>
            <w:tcW w:w="1685" w:type="dxa"/>
          </w:tcPr>
          <w:p w14:paraId="1D7873CA" w14:textId="77777777" w:rsidR="008709E1" w:rsidRPr="008709E1" w:rsidRDefault="008709E1" w:rsidP="008709E1">
            <w:pPr>
              <w:rPr>
                <w:sz w:val="16"/>
              </w:rPr>
            </w:pPr>
            <w:r w:rsidRPr="008709E1">
              <w:rPr>
                <w:sz w:val="16"/>
              </w:rPr>
              <w:t>CRH-ORIG-AMT</w:t>
            </w:r>
          </w:p>
        </w:tc>
        <w:tc>
          <w:tcPr>
            <w:tcW w:w="2688" w:type="dxa"/>
          </w:tcPr>
          <w:p w14:paraId="30FECAF3" w14:textId="77777777" w:rsidR="008709E1" w:rsidRPr="008709E1" w:rsidRDefault="008709E1" w:rsidP="008709E1">
            <w:pPr>
              <w:rPr>
                <w:sz w:val="16"/>
              </w:rPr>
            </w:pPr>
          </w:p>
        </w:tc>
        <w:tc>
          <w:tcPr>
            <w:tcW w:w="1840" w:type="dxa"/>
          </w:tcPr>
          <w:p w14:paraId="39BC9974" w14:textId="77777777" w:rsidR="008709E1" w:rsidRPr="008709E1" w:rsidRDefault="008709E1" w:rsidP="008709E1">
            <w:pPr>
              <w:rPr>
                <w:sz w:val="16"/>
              </w:rPr>
            </w:pPr>
          </w:p>
        </w:tc>
      </w:tr>
      <w:tr w:rsidR="008709E1" w:rsidRPr="008709E1" w14:paraId="79E39B83" w14:textId="77777777" w:rsidTr="008709E1">
        <w:trPr>
          <w:cantSplit/>
        </w:trPr>
        <w:tc>
          <w:tcPr>
            <w:tcW w:w="1395" w:type="dxa"/>
          </w:tcPr>
          <w:p w14:paraId="2B7D38E8" w14:textId="77777777" w:rsidR="008709E1" w:rsidRPr="008709E1" w:rsidRDefault="008709E1" w:rsidP="008709E1">
            <w:pPr>
              <w:rPr>
                <w:sz w:val="16"/>
              </w:rPr>
            </w:pPr>
          </w:p>
        </w:tc>
        <w:tc>
          <w:tcPr>
            <w:tcW w:w="2262" w:type="dxa"/>
          </w:tcPr>
          <w:p w14:paraId="7DFCF7EA" w14:textId="77777777" w:rsidR="008709E1" w:rsidRPr="008709E1" w:rsidRDefault="008709E1" w:rsidP="008709E1">
            <w:pPr>
              <w:rPr>
                <w:sz w:val="16"/>
              </w:rPr>
            </w:pPr>
            <w:r w:rsidRPr="008709E1">
              <w:rPr>
                <w:sz w:val="16"/>
              </w:rPr>
              <w:t>Currency Code</w:t>
            </w:r>
          </w:p>
        </w:tc>
        <w:tc>
          <w:tcPr>
            <w:tcW w:w="1685" w:type="dxa"/>
          </w:tcPr>
          <w:p w14:paraId="6CBFD1D4" w14:textId="77777777" w:rsidR="008709E1" w:rsidRPr="008709E1" w:rsidRDefault="008709E1" w:rsidP="008709E1">
            <w:pPr>
              <w:rPr>
                <w:sz w:val="16"/>
              </w:rPr>
            </w:pPr>
            <w:r w:rsidRPr="008709E1">
              <w:rPr>
                <w:sz w:val="16"/>
              </w:rPr>
              <w:t>CRH-CRY</w:t>
            </w:r>
          </w:p>
        </w:tc>
        <w:tc>
          <w:tcPr>
            <w:tcW w:w="2688" w:type="dxa"/>
          </w:tcPr>
          <w:p w14:paraId="15E19BBE" w14:textId="77777777" w:rsidR="008709E1" w:rsidRPr="008709E1" w:rsidRDefault="008709E1" w:rsidP="008709E1">
            <w:pPr>
              <w:rPr>
                <w:sz w:val="16"/>
              </w:rPr>
            </w:pPr>
          </w:p>
        </w:tc>
        <w:tc>
          <w:tcPr>
            <w:tcW w:w="1840" w:type="dxa"/>
          </w:tcPr>
          <w:p w14:paraId="0B2086E4" w14:textId="77777777" w:rsidR="008709E1" w:rsidRPr="008709E1" w:rsidRDefault="008709E1" w:rsidP="008709E1">
            <w:pPr>
              <w:rPr>
                <w:sz w:val="16"/>
              </w:rPr>
            </w:pPr>
          </w:p>
        </w:tc>
      </w:tr>
      <w:tr w:rsidR="008709E1" w:rsidRPr="008709E1" w14:paraId="21A65297" w14:textId="77777777" w:rsidTr="008709E1">
        <w:trPr>
          <w:cantSplit/>
        </w:trPr>
        <w:tc>
          <w:tcPr>
            <w:tcW w:w="1395" w:type="dxa"/>
          </w:tcPr>
          <w:p w14:paraId="2BD1E3C2" w14:textId="77777777" w:rsidR="008709E1" w:rsidRPr="008709E1" w:rsidRDefault="008709E1" w:rsidP="008709E1">
            <w:pPr>
              <w:rPr>
                <w:sz w:val="16"/>
              </w:rPr>
            </w:pPr>
          </w:p>
        </w:tc>
        <w:tc>
          <w:tcPr>
            <w:tcW w:w="2262" w:type="dxa"/>
          </w:tcPr>
          <w:p w14:paraId="2E1B43FF" w14:textId="77777777" w:rsidR="008709E1" w:rsidRPr="008709E1" w:rsidRDefault="008709E1" w:rsidP="008709E1">
            <w:pPr>
              <w:rPr>
                <w:sz w:val="16"/>
              </w:rPr>
            </w:pPr>
            <w:r w:rsidRPr="008709E1">
              <w:rPr>
                <w:sz w:val="16"/>
              </w:rPr>
              <w:t>Cost Quantity</w:t>
            </w:r>
          </w:p>
        </w:tc>
        <w:tc>
          <w:tcPr>
            <w:tcW w:w="1685" w:type="dxa"/>
          </w:tcPr>
          <w:p w14:paraId="670C6227" w14:textId="77777777" w:rsidR="008709E1" w:rsidRPr="008709E1" w:rsidRDefault="008709E1" w:rsidP="008709E1">
            <w:pPr>
              <w:rPr>
                <w:sz w:val="16"/>
              </w:rPr>
            </w:pPr>
            <w:r w:rsidRPr="008709E1">
              <w:rPr>
                <w:sz w:val="16"/>
              </w:rPr>
              <w:t>CRH-CST-QTY</w:t>
            </w:r>
          </w:p>
        </w:tc>
        <w:tc>
          <w:tcPr>
            <w:tcW w:w="2688" w:type="dxa"/>
          </w:tcPr>
          <w:p w14:paraId="611E6E2C" w14:textId="77777777" w:rsidR="008709E1" w:rsidRPr="008709E1" w:rsidRDefault="008709E1" w:rsidP="008709E1">
            <w:pPr>
              <w:rPr>
                <w:sz w:val="16"/>
              </w:rPr>
            </w:pPr>
          </w:p>
        </w:tc>
        <w:tc>
          <w:tcPr>
            <w:tcW w:w="1840" w:type="dxa"/>
          </w:tcPr>
          <w:p w14:paraId="67757F6C" w14:textId="77777777" w:rsidR="008709E1" w:rsidRPr="008709E1" w:rsidRDefault="008709E1" w:rsidP="008709E1">
            <w:pPr>
              <w:rPr>
                <w:sz w:val="16"/>
              </w:rPr>
            </w:pPr>
            <w:r w:rsidRPr="008709E1">
              <w:rPr>
                <w:sz w:val="16"/>
              </w:rPr>
              <w:t>Quantity Format 3</w:t>
            </w:r>
          </w:p>
        </w:tc>
      </w:tr>
      <w:tr w:rsidR="008709E1" w:rsidRPr="008709E1" w14:paraId="2265957E" w14:textId="77777777" w:rsidTr="008709E1">
        <w:trPr>
          <w:cantSplit/>
        </w:trPr>
        <w:tc>
          <w:tcPr>
            <w:tcW w:w="1395" w:type="dxa"/>
          </w:tcPr>
          <w:p w14:paraId="04BB241B" w14:textId="77777777" w:rsidR="008709E1" w:rsidRPr="008709E1" w:rsidRDefault="008709E1" w:rsidP="008709E1">
            <w:pPr>
              <w:rPr>
                <w:sz w:val="16"/>
              </w:rPr>
            </w:pPr>
          </w:p>
        </w:tc>
        <w:tc>
          <w:tcPr>
            <w:tcW w:w="2262" w:type="dxa"/>
          </w:tcPr>
          <w:p w14:paraId="1A64CA98" w14:textId="77777777" w:rsidR="008709E1" w:rsidRPr="008709E1" w:rsidRDefault="008709E1" w:rsidP="008709E1">
            <w:pPr>
              <w:rPr>
                <w:sz w:val="16"/>
              </w:rPr>
            </w:pPr>
            <w:r w:rsidRPr="008709E1">
              <w:rPr>
                <w:sz w:val="16"/>
              </w:rPr>
              <w:t>Cost Quantity UM</w:t>
            </w:r>
          </w:p>
        </w:tc>
        <w:tc>
          <w:tcPr>
            <w:tcW w:w="1685" w:type="dxa"/>
          </w:tcPr>
          <w:p w14:paraId="27BCF832" w14:textId="77777777" w:rsidR="008709E1" w:rsidRPr="008709E1" w:rsidRDefault="008709E1" w:rsidP="008709E1">
            <w:pPr>
              <w:rPr>
                <w:sz w:val="16"/>
              </w:rPr>
            </w:pPr>
            <w:r w:rsidRPr="008709E1">
              <w:rPr>
                <w:sz w:val="16"/>
              </w:rPr>
              <w:t>CRH-CST-QTY-UM</w:t>
            </w:r>
          </w:p>
        </w:tc>
        <w:tc>
          <w:tcPr>
            <w:tcW w:w="2688" w:type="dxa"/>
          </w:tcPr>
          <w:p w14:paraId="178A5AE0" w14:textId="77777777" w:rsidR="008709E1" w:rsidRPr="008709E1" w:rsidRDefault="008709E1" w:rsidP="008709E1"/>
        </w:tc>
        <w:tc>
          <w:tcPr>
            <w:tcW w:w="1840" w:type="dxa"/>
          </w:tcPr>
          <w:p w14:paraId="31CD0C82" w14:textId="77777777" w:rsidR="008709E1" w:rsidRPr="008709E1" w:rsidRDefault="008709E1" w:rsidP="008709E1">
            <w:pPr>
              <w:rPr>
                <w:sz w:val="16"/>
              </w:rPr>
            </w:pPr>
          </w:p>
        </w:tc>
      </w:tr>
      <w:tr w:rsidR="008709E1" w:rsidRPr="008709E1" w14:paraId="43A2C9F0" w14:textId="77777777" w:rsidTr="008709E1">
        <w:trPr>
          <w:cantSplit/>
        </w:trPr>
        <w:tc>
          <w:tcPr>
            <w:tcW w:w="1395" w:type="dxa"/>
          </w:tcPr>
          <w:p w14:paraId="2E24DA71" w14:textId="77777777" w:rsidR="008709E1" w:rsidRPr="008709E1" w:rsidRDefault="008709E1" w:rsidP="008709E1">
            <w:pPr>
              <w:rPr>
                <w:sz w:val="16"/>
              </w:rPr>
            </w:pPr>
          </w:p>
        </w:tc>
        <w:tc>
          <w:tcPr>
            <w:tcW w:w="2262" w:type="dxa"/>
          </w:tcPr>
          <w:p w14:paraId="56DCE875" w14:textId="77777777" w:rsidR="008709E1" w:rsidRPr="008709E1" w:rsidRDefault="008709E1" w:rsidP="008709E1">
            <w:pPr>
              <w:rPr>
                <w:sz w:val="16"/>
              </w:rPr>
            </w:pPr>
            <w:r w:rsidRPr="008709E1">
              <w:rPr>
                <w:sz w:val="16"/>
              </w:rPr>
              <w:t>Vendor ID</w:t>
            </w:r>
          </w:p>
        </w:tc>
        <w:tc>
          <w:tcPr>
            <w:tcW w:w="1685" w:type="dxa"/>
          </w:tcPr>
          <w:p w14:paraId="73CEAE50" w14:textId="77777777" w:rsidR="008709E1" w:rsidRPr="008709E1" w:rsidRDefault="008709E1" w:rsidP="008709E1">
            <w:pPr>
              <w:rPr>
                <w:sz w:val="16"/>
              </w:rPr>
            </w:pPr>
            <w:r w:rsidRPr="008709E1">
              <w:rPr>
                <w:sz w:val="16"/>
              </w:rPr>
              <w:t>CRH-VEN-ID</w:t>
            </w:r>
          </w:p>
        </w:tc>
        <w:tc>
          <w:tcPr>
            <w:tcW w:w="2688" w:type="dxa"/>
          </w:tcPr>
          <w:p w14:paraId="5B021CC9" w14:textId="77777777" w:rsidR="008709E1" w:rsidRPr="008709E1" w:rsidRDefault="008709E1" w:rsidP="008709E1">
            <w:pPr>
              <w:rPr>
                <w:sz w:val="16"/>
              </w:rPr>
            </w:pPr>
          </w:p>
        </w:tc>
        <w:tc>
          <w:tcPr>
            <w:tcW w:w="1840" w:type="dxa"/>
          </w:tcPr>
          <w:p w14:paraId="7B17303F" w14:textId="77777777" w:rsidR="008709E1" w:rsidRPr="008709E1" w:rsidRDefault="008709E1" w:rsidP="008709E1">
            <w:pPr>
              <w:rPr>
                <w:sz w:val="16"/>
              </w:rPr>
            </w:pPr>
          </w:p>
        </w:tc>
      </w:tr>
      <w:tr w:rsidR="008709E1" w:rsidRPr="008709E1" w14:paraId="375B2482" w14:textId="77777777" w:rsidTr="008709E1">
        <w:trPr>
          <w:cantSplit/>
        </w:trPr>
        <w:tc>
          <w:tcPr>
            <w:tcW w:w="1395" w:type="dxa"/>
          </w:tcPr>
          <w:p w14:paraId="5729C923" w14:textId="77777777" w:rsidR="008709E1" w:rsidRPr="008709E1" w:rsidRDefault="008709E1" w:rsidP="008709E1">
            <w:pPr>
              <w:rPr>
                <w:sz w:val="16"/>
              </w:rPr>
            </w:pPr>
          </w:p>
        </w:tc>
        <w:tc>
          <w:tcPr>
            <w:tcW w:w="2262" w:type="dxa"/>
          </w:tcPr>
          <w:p w14:paraId="79163275" w14:textId="77777777" w:rsidR="008709E1" w:rsidRPr="008709E1" w:rsidRDefault="008709E1" w:rsidP="008709E1">
            <w:pPr>
              <w:rPr>
                <w:sz w:val="16"/>
              </w:rPr>
            </w:pPr>
            <w:r w:rsidRPr="008709E1">
              <w:rPr>
                <w:sz w:val="16"/>
              </w:rPr>
              <w:t>Product</w:t>
            </w:r>
          </w:p>
        </w:tc>
        <w:tc>
          <w:tcPr>
            <w:tcW w:w="1685" w:type="dxa"/>
          </w:tcPr>
          <w:p w14:paraId="639A9E2D" w14:textId="77777777" w:rsidR="008709E1" w:rsidRPr="008709E1" w:rsidRDefault="008709E1" w:rsidP="008709E1">
            <w:pPr>
              <w:rPr>
                <w:sz w:val="16"/>
              </w:rPr>
            </w:pPr>
            <w:r w:rsidRPr="008709E1">
              <w:rPr>
                <w:sz w:val="16"/>
              </w:rPr>
              <w:t>CRH-FRM</w:t>
            </w:r>
          </w:p>
          <w:p w14:paraId="3DB2FEF0" w14:textId="77777777" w:rsidR="008709E1" w:rsidRPr="008709E1" w:rsidRDefault="008709E1" w:rsidP="008709E1">
            <w:pPr>
              <w:rPr>
                <w:sz w:val="16"/>
              </w:rPr>
            </w:pPr>
            <w:r w:rsidRPr="008709E1">
              <w:rPr>
                <w:sz w:val="16"/>
              </w:rPr>
              <w:t>CRH-GRD</w:t>
            </w:r>
          </w:p>
          <w:p w14:paraId="16EB07D2" w14:textId="77777777" w:rsidR="008709E1" w:rsidRPr="008709E1" w:rsidRDefault="008709E1" w:rsidP="008709E1">
            <w:pPr>
              <w:rPr>
                <w:sz w:val="16"/>
              </w:rPr>
            </w:pPr>
            <w:r w:rsidRPr="008709E1">
              <w:rPr>
                <w:sz w:val="16"/>
              </w:rPr>
              <w:t>CRH-SIZE</w:t>
            </w:r>
          </w:p>
          <w:p w14:paraId="5197B378" w14:textId="77777777" w:rsidR="008709E1" w:rsidRPr="008709E1" w:rsidRDefault="008709E1" w:rsidP="008709E1">
            <w:pPr>
              <w:rPr>
                <w:sz w:val="16"/>
              </w:rPr>
            </w:pPr>
            <w:r w:rsidRPr="008709E1">
              <w:rPr>
                <w:sz w:val="16"/>
              </w:rPr>
              <w:t>CRH-FNSH</w:t>
            </w:r>
          </w:p>
        </w:tc>
        <w:tc>
          <w:tcPr>
            <w:tcW w:w="2688" w:type="dxa"/>
          </w:tcPr>
          <w:p w14:paraId="43CCD491" w14:textId="77777777" w:rsidR="008709E1" w:rsidRPr="008709E1" w:rsidRDefault="008709E1" w:rsidP="008709E1">
            <w:pPr>
              <w:rPr>
                <w:sz w:val="16"/>
              </w:rPr>
            </w:pPr>
          </w:p>
        </w:tc>
        <w:tc>
          <w:tcPr>
            <w:tcW w:w="1840" w:type="dxa"/>
          </w:tcPr>
          <w:p w14:paraId="24038D94" w14:textId="77777777" w:rsidR="008709E1" w:rsidRPr="008709E1" w:rsidRDefault="008709E1" w:rsidP="008709E1">
            <w:pPr>
              <w:rPr>
                <w:sz w:val="16"/>
              </w:rPr>
            </w:pPr>
          </w:p>
        </w:tc>
      </w:tr>
      <w:tr w:rsidR="008709E1" w:rsidRPr="008709E1" w14:paraId="015BCD77" w14:textId="77777777" w:rsidTr="008709E1">
        <w:trPr>
          <w:cantSplit/>
        </w:trPr>
        <w:tc>
          <w:tcPr>
            <w:tcW w:w="1395" w:type="dxa"/>
          </w:tcPr>
          <w:p w14:paraId="3E945C7A" w14:textId="77777777" w:rsidR="008709E1" w:rsidRPr="008709E1" w:rsidRDefault="008709E1" w:rsidP="008709E1">
            <w:pPr>
              <w:rPr>
                <w:sz w:val="16"/>
              </w:rPr>
            </w:pPr>
          </w:p>
        </w:tc>
        <w:tc>
          <w:tcPr>
            <w:tcW w:w="2262" w:type="dxa"/>
          </w:tcPr>
          <w:p w14:paraId="5CAC9893" w14:textId="77777777" w:rsidR="008709E1" w:rsidRPr="008709E1" w:rsidRDefault="008709E1" w:rsidP="008709E1">
            <w:pPr>
              <w:rPr>
                <w:sz w:val="16"/>
              </w:rPr>
            </w:pPr>
            <w:r w:rsidRPr="008709E1">
              <w:rPr>
                <w:sz w:val="16"/>
              </w:rPr>
              <w:t>Gauge Size</w:t>
            </w:r>
          </w:p>
        </w:tc>
        <w:tc>
          <w:tcPr>
            <w:tcW w:w="1685" w:type="dxa"/>
          </w:tcPr>
          <w:p w14:paraId="64661A97" w14:textId="77777777" w:rsidR="008709E1" w:rsidRPr="008709E1" w:rsidRDefault="008709E1" w:rsidP="008709E1">
            <w:pPr>
              <w:rPr>
                <w:sz w:val="16"/>
              </w:rPr>
            </w:pPr>
            <w:r w:rsidRPr="008709E1">
              <w:rPr>
                <w:sz w:val="16"/>
              </w:rPr>
              <w:t>CRH-GA-SIZE</w:t>
            </w:r>
          </w:p>
        </w:tc>
        <w:tc>
          <w:tcPr>
            <w:tcW w:w="2688" w:type="dxa"/>
          </w:tcPr>
          <w:p w14:paraId="3C16EEDE" w14:textId="77777777" w:rsidR="008709E1" w:rsidRPr="008709E1" w:rsidRDefault="008709E1" w:rsidP="008709E1">
            <w:pPr>
              <w:rPr>
                <w:sz w:val="16"/>
              </w:rPr>
            </w:pPr>
          </w:p>
        </w:tc>
        <w:tc>
          <w:tcPr>
            <w:tcW w:w="1840" w:type="dxa"/>
          </w:tcPr>
          <w:p w14:paraId="56D69696" w14:textId="77777777" w:rsidR="008709E1" w:rsidRPr="008709E1" w:rsidRDefault="008709E1" w:rsidP="008709E1">
            <w:pPr>
              <w:rPr>
                <w:sz w:val="16"/>
              </w:rPr>
            </w:pPr>
          </w:p>
        </w:tc>
      </w:tr>
      <w:tr w:rsidR="008709E1" w:rsidRPr="008709E1" w14:paraId="232FC7AF" w14:textId="77777777" w:rsidTr="008709E1">
        <w:trPr>
          <w:cantSplit/>
        </w:trPr>
        <w:tc>
          <w:tcPr>
            <w:tcW w:w="1395" w:type="dxa"/>
          </w:tcPr>
          <w:p w14:paraId="39E600F5" w14:textId="77777777" w:rsidR="008709E1" w:rsidRPr="008709E1" w:rsidRDefault="008709E1" w:rsidP="008709E1">
            <w:pPr>
              <w:rPr>
                <w:sz w:val="16"/>
              </w:rPr>
            </w:pPr>
          </w:p>
        </w:tc>
        <w:tc>
          <w:tcPr>
            <w:tcW w:w="2262" w:type="dxa"/>
          </w:tcPr>
          <w:p w14:paraId="47BF8FB8" w14:textId="77777777" w:rsidR="008709E1" w:rsidRPr="008709E1" w:rsidRDefault="008709E1" w:rsidP="008709E1">
            <w:pPr>
              <w:rPr>
                <w:sz w:val="16"/>
              </w:rPr>
            </w:pPr>
            <w:r w:rsidRPr="008709E1">
              <w:rPr>
                <w:sz w:val="16"/>
              </w:rPr>
              <w:t>Gauge Type</w:t>
            </w:r>
          </w:p>
        </w:tc>
        <w:tc>
          <w:tcPr>
            <w:tcW w:w="1685" w:type="dxa"/>
          </w:tcPr>
          <w:p w14:paraId="1AF96D8C" w14:textId="77777777" w:rsidR="008709E1" w:rsidRPr="008709E1" w:rsidRDefault="008709E1" w:rsidP="008709E1">
            <w:pPr>
              <w:rPr>
                <w:sz w:val="16"/>
              </w:rPr>
            </w:pPr>
            <w:r w:rsidRPr="008709E1">
              <w:rPr>
                <w:sz w:val="16"/>
              </w:rPr>
              <w:t>CRH-GA-TYP</w:t>
            </w:r>
          </w:p>
        </w:tc>
        <w:tc>
          <w:tcPr>
            <w:tcW w:w="2688" w:type="dxa"/>
          </w:tcPr>
          <w:p w14:paraId="6DEC5651" w14:textId="77777777" w:rsidR="008709E1" w:rsidRPr="008709E1" w:rsidRDefault="008709E1" w:rsidP="008709E1">
            <w:pPr>
              <w:rPr>
                <w:sz w:val="16"/>
              </w:rPr>
            </w:pPr>
          </w:p>
        </w:tc>
        <w:tc>
          <w:tcPr>
            <w:tcW w:w="1840" w:type="dxa"/>
          </w:tcPr>
          <w:p w14:paraId="1EB8660D" w14:textId="77777777" w:rsidR="008709E1" w:rsidRPr="008709E1" w:rsidRDefault="008709E1" w:rsidP="008709E1">
            <w:pPr>
              <w:rPr>
                <w:sz w:val="16"/>
              </w:rPr>
            </w:pPr>
          </w:p>
        </w:tc>
      </w:tr>
      <w:tr w:rsidR="008709E1" w:rsidRPr="008709E1" w14:paraId="7C8229F6" w14:textId="77777777" w:rsidTr="008709E1">
        <w:trPr>
          <w:cantSplit/>
        </w:trPr>
        <w:tc>
          <w:tcPr>
            <w:tcW w:w="1395" w:type="dxa"/>
          </w:tcPr>
          <w:p w14:paraId="7B0C3892" w14:textId="77777777" w:rsidR="008709E1" w:rsidRPr="008709E1" w:rsidRDefault="008709E1" w:rsidP="008709E1">
            <w:pPr>
              <w:rPr>
                <w:sz w:val="16"/>
              </w:rPr>
            </w:pPr>
          </w:p>
        </w:tc>
        <w:tc>
          <w:tcPr>
            <w:tcW w:w="2262" w:type="dxa"/>
          </w:tcPr>
          <w:p w14:paraId="1EE33B7E" w14:textId="77777777" w:rsidR="008709E1" w:rsidRPr="008709E1" w:rsidRDefault="008709E1" w:rsidP="008709E1">
            <w:pPr>
              <w:rPr>
                <w:sz w:val="16"/>
              </w:rPr>
            </w:pPr>
            <w:r w:rsidRPr="008709E1">
              <w:rPr>
                <w:sz w:val="16"/>
              </w:rPr>
              <w:t>Dimension</w:t>
            </w:r>
          </w:p>
        </w:tc>
        <w:tc>
          <w:tcPr>
            <w:tcW w:w="1685" w:type="dxa"/>
          </w:tcPr>
          <w:p w14:paraId="0E6E0D65" w14:textId="77777777" w:rsidR="008709E1" w:rsidRPr="008709E1" w:rsidRDefault="008709E1" w:rsidP="008709E1">
            <w:pPr>
              <w:rPr>
                <w:sz w:val="16"/>
              </w:rPr>
            </w:pPr>
            <w:r w:rsidRPr="008709E1">
              <w:rPr>
                <w:sz w:val="16"/>
              </w:rPr>
              <w:t>CRH-WDTH</w:t>
            </w:r>
          </w:p>
          <w:p w14:paraId="2F048D25" w14:textId="77777777" w:rsidR="008709E1" w:rsidRPr="008709E1" w:rsidRDefault="008709E1" w:rsidP="008709E1">
            <w:pPr>
              <w:rPr>
                <w:sz w:val="16"/>
              </w:rPr>
            </w:pPr>
            <w:r w:rsidRPr="008709E1">
              <w:rPr>
                <w:sz w:val="16"/>
              </w:rPr>
              <w:t>CRH-LGTH</w:t>
            </w:r>
          </w:p>
        </w:tc>
        <w:tc>
          <w:tcPr>
            <w:tcW w:w="2688" w:type="dxa"/>
          </w:tcPr>
          <w:p w14:paraId="5CA799C9" w14:textId="77777777" w:rsidR="008709E1" w:rsidRPr="008709E1" w:rsidRDefault="008709E1" w:rsidP="008709E1">
            <w:pPr>
              <w:rPr>
                <w:sz w:val="16"/>
              </w:rPr>
            </w:pPr>
          </w:p>
        </w:tc>
        <w:tc>
          <w:tcPr>
            <w:tcW w:w="1840" w:type="dxa"/>
          </w:tcPr>
          <w:p w14:paraId="24C38997" w14:textId="77777777" w:rsidR="008709E1" w:rsidRPr="008709E1" w:rsidRDefault="008709E1" w:rsidP="008709E1">
            <w:pPr>
              <w:rPr>
                <w:sz w:val="16"/>
              </w:rPr>
            </w:pPr>
          </w:p>
        </w:tc>
      </w:tr>
      <w:tr w:rsidR="008709E1" w:rsidRPr="008709E1" w14:paraId="1585714F" w14:textId="77777777" w:rsidTr="008709E1">
        <w:trPr>
          <w:cantSplit/>
        </w:trPr>
        <w:tc>
          <w:tcPr>
            <w:tcW w:w="1395" w:type="dxa"/>
          </w:tcPr>
          <w:p w14:paraId="2890C6D8" w14:textId="77777777" w:rsidR="008709E1" w:rsidRPr="008709E1" w:rsidRDefault="008709E1" w:rsidP="008709E1">
            <w:pPr>
              <w:rPr>
                <w:sz w:val="16"/>
              </w:rPr>
            </w:pPr>
            <w:r w:rsidRPr="008709E1">
              <w:rPr>
                <w:sz w:val="16"/>
              </w:rPr>
              <w:t>Cost Rec Prefix Total</w:t>
            </w:r>
          </w:p>
        </w:tc>
        <w:tc>
          <w:tcPr>
            <w:tcW w:w="2262" w:type="dxa"/>
          </w:tcPr>
          <w:p w14:paraId="55290557" w14:textId="77777777" w:rsidR="008709E1" w:rsidRPr="008709E1" w:rsidRDefault="008709E1" w:rsidP="008709E1">
            <w:pPr>
              <w:rPr>
                <w:sz w:val="16"/>
              </w:rPr>
            </w:pPr>
          </w:p>
        </w:tc>
        <w:tc>
          <w:tcPr>
            <w:tcW w:w="1685" w:type="dxa"/>
          </w:tcPr>
          <w:p w14:paraId="21BEAF47" w14:textId="77777777" w:rsidR="008709E1" w:rsidRPr="008709E1" w:rsidRDefault="008709E1" w:rsidP="008709E1">
            <w:pPr>
              <w:rPr>
                <w:sz w:val="16"/>
              </w:rPr>
            </w:pPr>
          </w:p>
        </w:tc>
        <w:tc>
          <w:tcPr>
            <w:tcW w:w="2688" w:type="dxa"/>
          </w:tcPr>
          <w:p w14:paraId="2B56F403" w14:textId="77777777" w:rsidR="008709E1" w:rsidRPr="008709E1" w:rsidRDefault="008709E1" w:rsidP="008709E1">
            <w:pPr>
              <w:rPr>
                <w:sz w:val="16"/>
              </w:rPr>
            </w:pPr>
            <w:r w:rsidRPr="008709E1">
              <w:rPr>
                <w:sz w:val="16"/>
              </w:rPr>
              <w:t>This section is only printed if the selected Transaction Source is:</w:t>
            </w:r>
          </w:p>
          <w:p w14:paraId="41DBD9ED" w14:textId="77777777" w:rsidR="008709E1" w:rsidRPr="008709E1" w:rsidRDefault="008709E1" w:rsidP="008709E1">
            <w:pPr>
              <w:rPr>
                <w:sz w:val="16"/>
              </w:rPr>
            </w:pPr>
            <w:r w:rsidRPr="008709E1">
              <w:rPr>
                <w:sz w:val="16"/>
              </w:rPr>
              <w:t>C-Cost Reconciliation Header</w:t>
            </w:r>
          </w:p>
        </w:tc>
        <w:tc>
          <w:tcPr>
            <w:tcW w:w="1840" w:type="dxa"/>
          </w:tcPr>
          <w:p w14:paraId="2A4433D6" w14:textId="77777777" w:rsidR="008709E1" w:rsidRPr="008709E1" w:rsidRDefault="008709E1" w:rsidP="008709E1">
            <w:pPr>
              <w:rPr>
                <w:sz w:val="16"/>
              </w:rPr>
            </w:pPr>
          </w:p>
        </w:tc>
      </w:tr>
      <w:tr w:rsidR="008709E1" w:rsidRPr="008709E1" w14:paraId="49FC862C" w14:textId="77777777" w:rsidTr="008709E1">
        <w:trPr>
          <w:cantSplit/>
        </w:trPr>
        <w:tc>
          <w:tcPr>
            <w:tcW w:w="1395" w:type="dxa"/>
          </w:tcPr>
          <w:p w14:paraId="3B58B200" w14:textId="77777777" w:rsidR="008709E1" w:rsidRPr="008709E1" w:rsidRDefault="008709E1" w:rsidP="008709E1">
            <w:pPr>
              <w:rPr>
                <w:sz w:val="16"/>
              </w:rPr>
            </w:pPr>
          </w:p>
        </w:tc>
        <w:tc>
          <w:tcPr>
            <w:tcW w:w="2262" w:type="dxa"/>
          </w:tcPr>
          <w:p w14:paraId="54B17CB8" w14:textId="77777777" w:rsidR="008709E1" w:rsidRPr="008709E1" w:rsidRDefault="008709E1" w:rsidP="008709E1">
            <w:pPr>
              <w:rPr>
                <w:sz w:val="16"/>
              </w:rPr>
            </w:pPr>
            <w:r w:rsidRPr="008709E1">
              <w:rPr>
                <w:sz w:val="16"/>
              </w:rPr>
              <w:t>Cost Rec Transaction Prefix</w:t>
            </w:r>
          </w:p>
        </w:tc>
        <w:tc>
          <w:tcPr>
            <w:tcW w:w="1685" w:type="dxa"/>
          </w:tcPr>
          <w:p w14:paraId="380A8D10" w14:textId="77777777" w:rsidR="008709E1" w:rsidRPr="008709E1" w:rsidRDefault="008709E1" w:rsidP="008709E1">
            <w:pPr>
              <w:rPr>
                <w:sz w:val="16"/>
              </w:rPr>
            </w:pPr>
            <w:r w:rsidRPr="008709E1">
              <w:rPr>
                <w:sz w:val="16"/>
              </w:rPr>
              <w:t>Calculated</w:t>
            </w:r>
          </w:p>
        </w:tc>
        <w:tc>
          <w:tcPr>
            <w:tcW w:w="2688" w:type="dxa"/>
          </w:tcPr>
          <w:p w14:paraId="07D28013" w14:textId="77777777" w:rsidR="008709E1" w:rsidRPr="008709E1" w:rsidRDefault="008709E1" w:rsidP="008709E1">
            <w:pPr>
              <w:rPr>
                <w:sz w:val="16"/>
              </w:rPr>
            </w:pPr>
            <w:r w:rsidRPr="008709E1">
              <w:rPr>
                <w:sz w:val="16"/>
                <w:szCs w:val="16"/>
              </w:rPr>
              <w:sym w:font="Symbol" w:char="F0E5"/>
            </w:r>
            <w:r w:rsidRPr="008709E1">
              <w:rPr>
                <w:sz w:val="16"/>
              </w:rPr>
              <w:t xml:space="preserve"> ‘Original Base Currency Amount’ for the same Cost Rec Transaction Prefix.</w:t>
            </w:r>
          </w:p>
        </w:tc>
        <w:tc>
          <w:tcPr>
            <w:tcW w:w="1840" w:type="dxa"/>
          </w:tcPr>
          <w:p w14:paraId="3188038A" w14:textId="77777777" w:rsidR="008709E1" w:rsidRPr="008709E1" w:rsidRDefault="008709E1" w:rsidP="008709E1">
            <w:pPr>
              <w:rPr>
                <w:sz w:val="16"/>
              </w:rPr>
            </w:pPr>
          </w:p>
        </w:tc>
      </w:tr>
      <w:tr w:rsidR="008709E1" w:rsidRPr="008709E1" w14:paraId="3E352806" w14:textId="77777777" w:rsidTr="008709E1">
        <w:trPr>
          <w:cantSplit/>
        </w:trPr>
        <w:tc>
          <w:tcPr>
            <w:tcW w:w="1395" w:type="dxa"/>
          </w:tcPr>
          <w:p w14:paraId="77B412EF" w14:textId="77777777" w:rsidR="008709E1" w:rsidRPr="008709E1" w:rsidRDefault="008709E1" w:rsidP="008709E1">
            <w:pPr>
              <w:rPr>
                <w:sz w:val="16"/>
              </w:rPr>
            </w:pPr>
            <w:r w:rsidRPr="008709E1">
              <w:rPr>
                <w:sz w:val="16"/>
              </w:rPr>
              <w:t>Cost Rec Actvy Date Total</w:t>
            </w:r>
          </w:p>
        </w:tc>
        <w:tc>
          <w:tcPr>
            <w:tcW w:w="2262" w:type="dxa"/>
          </w:tcPr>
          <w:p w14:paraId="52474991" w14:textId="77777777" w:rsidR="008709E1" w:rsidRPr="008709E1" w:rsidRDefault="008709E1" w:rsidP="008709E1">
            <w:pPr>
              <w:rPr>
                <w:sz w:val="16"/>
              </w:rPr>
            </w:pPr>
          </w:p>
        </w:tc>
        <w:tc>
          <w:tcPr>
            <w:tcW w:w="1685" w:type="dxa"/>
          </w:tcPr>
          <w:p w14:paraId="13DE2B80" w14:textId="77777777" w:rsidR="008709E1" w:rsidRPr="008709E1" w:rsidRDefault="008709E1" w:rsidP="008709E1">
            <w:pPr>
              <w:rPr>
                <w:sz w:val="16"/>
              </w:rPr>
            </w:pPr>
          </w:p>
        </w:tc>
        <w:tc>
          <w:tcPr>
            <w:tcW w:w="2688" w:type="dxa"/>
          </w:tcPr>
          <w:p w14:paraId="4D378F96" w14:textId="77777777" w:rsidR="008709E1" w:rsidRPr="008709E1" w:rsidRDefault="008709E1" w:rsidP="008709E1">
            <w:pPr>
              <w:rPr>
                <w:sz w:val="16"/>
              </w:rPr>
            </w:pPr>
            <w:r w:rsidRPr="008709E1">
              <w:rPr>
                <w:sz w:val="16"/>
              </w:rPr>
              <w:t>This section is only printed if the selected Transaction Source is:</w:t>
            </w:r>
          </w:p>
          <w:p w14:paraId="678C4F46" w14:textId="77777777" w:rsidR="008709E1" w:rsidRPr="008709E1" w:rsidRDefault="008709E1" w:rsidP="008709E1">
            <w:pPr>
              <w:rPr>
                <w:sz w:val="16"/>
              </w:rPr>
            </w:pPr>
            <w:r w:rsidRPr="008709E1">
              <w:rPr>
                <w:sz w:val="16"/>
              </w:rPr>
              <w:t>C-Cost Reconciliation Header</w:t>
            </w:r>
          </w:p>
        </w:tc>
        <w:tc>
          <w:tcPr>
            <w:tcW w:w="1840" w:type="dxa"/>
          </w:tcPr>
          <w:p w14:paraId="0CCA0BD8" w14:textId="77777777" w:rsidR="008709E1" w:rsidRPr="008709E1" w:rsidRDefault="008709E1" w:rsidP="008709E1">
            <w:pPr>
              <w:rPr>
                <w:sz w:val="16"/>
              </w:rPr>
            </w:pPr>
          </w:p>
        </w:tc>
      </w:tr>
      <w:tr w:rsidR="008709E1" w:rsidRPr="008709E1" w14:paraId="17777F74" w14:textId="77777777" w:rsidTr="008709E1">
        <w:trPr>
          <w:cantSplit/>
        </w:trPr>
        <w:tc>
          <w:tcPr>
            <w:tcW w:w="1395" w:type="dxa"/>
          </w:tcPr>
          <w:p w14:paraId="184D3DC2" w14:textId="77777777" w:rsidR="008709E1" w:rsidRPr="008709E1" w:rsidRDefault="008709E1" w:rsidP="008709E1">
            <w:pPr>
              <w:rPr>
                <w:sz w:val="16"/>
              </w:rPr>
            </w:pPr>
          </w:p>
        </w:tc>
        <w:tc>
          <w:tcPr>
            <w:tcW w:w="2262" w:type="dxa"/>
          </w:tcPr>
          <w:p w14:paraId="6646EB34" w14:textId="77777777" w:rsidR="008709E1" w:rsidRPr="008709E1" w:rsidRDefault="008709E1" w:rsidP="008709E1">
            <w:pPr>
              <w:rPr>
                <w:sz w:val="16"/>
              </w:rPr>
            </w:pPr>
            <w:r w:rsidRPr="008709E1">
              <w:rPr>
                <w:sz w:val="16"/>
              </w:rPr>
              <w:t>Cost Rec Activity Date</w:t>
            </w:r>
          </w:p>
        </w:tc>
        <w:tc>
          <w:tcPr>
            <w:tcW w:w="1685" w:type="dxa"/>
          </w:tcPr>
          <w:p w14:paraId="49BA1EC7" w14:textId="77777777" w:rsidR="008709E1" w:rsidRPr="008709E1" w:rsidRDefault="008709E1" w:rsidP="008709E1">
            <w:pPr>
              <w:rPr>
                <w:sz w:val="16"/>
              </w:rPr>
            </w:pPr>
            <w:r w:rsidRPr="008709E1">
              <w:rPr>
                <w:sz w:val="16"/>
              </w:rPr>
              <w:t>Calculated</w:t>
            </w:r>
          </w:p>
        </w:tc>
        <w:tc>
          <w:tcPr>
            <w:tcW w:w="2688" w:type="dxa"/>
          </w:tcPr>
          <w:p w14:paraId="043B9FEC" w14:textId="77777777" w:rsidR="008709E1" w:rsidRPr="008709E1" w:rsidRDefault="008709E1" w:rsidP="008709E1">
            <w:pPr>
              <w:rPr>
                <w:sz w:val="16"/>
              </w:rPr>
            </w:pPr>
            <w:r w:rsidRPr="008709E1">
              <w:rPr>
                <w:sz w:val="16"/>
                <w:szCs w:val="16"/>
              </w:rPr>
              <w:sym w:font="Symbol" w:char="F0E5"/>
            </w:r>
            <w:r w:rsidRPr="008709E1">
              <w:rPr>
                <w:sz w:val="16"/>
              </w:rPr>
              <w:t xml:space="preserve"> ‘Original Base Currency Amount’ for all Cost Rec Transaction Prefix Totals.</w:t>
            </w:r>
          </w:p>
        </w:tc>
        <w:tc>
          <w:tcPr>
            <w:tcW w:w="1840" w:type="dxa"/>
          </w:tcPr>
          <w:p w14:paraId="7E72DC39" w14:textId="77777777" w:rsidR="008709E1" w:rsidRPr="008709E1" w:rsidRDefault="008709E1" w:rsidP="008709E1">
            <w:pPr>
              <w:rPr>
                <w:sz w:val="16"/>
              </w:rPr>
            </w:pPr>
          </w:p>
        </w:tc>
      </w:tr>
      <w:tr w:rsidR="008709E1" w:rsidRPr="008709E1" w14:paraId="2E8E4A90" w14:textId="77777777" w:rsidTr="008709E1">
        <w:trPr>
          <w:cantSplit/>
        </w:trPr>
        <w:tc>
          <w:tcPr>
            <w:tcW w:w="1395" w:type="dxa"/>
          </w:tcPr>
          <w:p w14:paraId="5E614BA6" w14:textId="77777777" w:rsidR="008709E1" w:rsidRPr="008709E1" w:rsidRDefault="008709E1" w:rsidP="008709E1">
            <w:pPr>
              <w:rPr>
                <w:b/>
                <w:sz w:val="16"/>
              </w:rPr>
            </w:pPr>
            <w:r w:rsidRPr="008709E1">
              <w:rPr>
                <w:b/>
                <w:sz w:val="16"/>
              </w:rPr>
              <w:t>Detail Line 2 (Cost Rec Appl Pfx)</w:t>
            </w:r>
          </w:p>
        </w:tc>
        <w:tc>
          <w:tcPr>
            <w:tcW w:w="2262" w:type="dxa"/>
          </w:tcPr>
          <w:p w14:paraId="559FF638" w14:textId="77777777" w:rsidR="008709E1" w:rsidRPr="008709E1" w:rsidRDefault="008709E1" w:rsidP="008709E1">
            <w:pPr>
              <w:rPr>
                <w:sz w:val="16"/>
              </w:rPr>
            </w:pPr>
          </w:p>
        </w:tc>
        <w:tc>
          <w:tcPr>
            <w:tcW w:w="1685" w:type="dxa"/>
          </w:tcPr>
          <w:p w14:paraId="74B5B727" w14:textId="77777777" w:rsidR="008709E1" w:rsidRPr="008709E1" w:rsidRDefault="008709E1" w:rsidP="008709E1">
            <w:pPr>
              <w:rPr>
                <w:sz w:val="16"/>
              </w:rPr>
            </w:pPr>
          </w:p>
        </w:tc>
        <w:tc>
          <w:tcPr>
            <w:tcW w:w="2688" w:type="dxa"/>
          </w:tcPr>
          <w:p w14:paraId="7A405A2F" w14:textId="77777777" w:rsidR="008709E1" w:rsidRPr="008709E1" w:rsidRDefault="008709E1" w:rsidP="008709E1">
            <w:pPr>
              <w:rPr>
                <w:sz w:val="16"/>
              </w:rPr>
            </w:pPr>
            <w:r w:rsidRPr="008709E1">
              <w:rPr>
                <w:sz w:val="16"/>
              </w:rPr>
              <w:t>This section is only printed if the selected Transaction Source is:</w:t>
            </w:r>
          </w:p>
          <w:p w14:paraId="11D0C991" w14:textId="77777777" w:rsidR="008709E1" w:rsidRPr="008709E1" w:rsidRDefault="008709E1" w:rsidP="008709E1">
            <w:pPr>
              <w:rPr>
                <w:sz w:val="16"/>
              </w:rPr>
            </w:pPr>
            <w:r w:rsidRPr="008709E1">
              <w:rPr>
                <w:sz w:val="16"/>
              </w:rPr>
              <w:t>A-Cost Reconciliation Application</w:t>
            </w:r>
          </w:p>
        </w:tc>
        <w:tc>
          <w:tcPr>
            <w:tcW w:w="1840" w:type="dxa"/>
          </w:tcPr>
          <w:p w14:paraId="11D18955" w14:textId="77777777" w:rsidR="008709E1" w:rsidRPr="008709E1" w:rsidRDefault="008709E1" w:rsidP="008709E1">
            <w:pPr>
              <w:rPr>
                <w:sz w:val="16"/>
              </w:rPr>
            </w:pPr>
          </w:p>
        </w:tc>
      </w:tr>
      <w:tr w:rsidR="008709E1" w:rsidRPr="008709E1" w14:paraId="0F4799D9" w14:textId="77777777" w:rsidTr="008709E1">
        <w:trPr>
          <w:cantSplit/>
        </w:trPr>
        <w:tc>
          <w:tcPr>
            <w:tcW w:w="1395" w:type="dxa"/>
          </w:tcPr>
          <w:p w14:paraId="23CF3122" w14:textId="77777777" w:rsidR="008709E1" w:rsidRPr="008709E1" w:rsidRDefault="008709E1" w:rsidP="008709E1">
            <w:pPr>
              <w:rPr>
                <w:sz w:val="16"/>
              </w:rPr>
            </w:pPr>
          </w:p>
        </w:tc>
        <w:tc>
          <w:tcPr>
            <w:tcW w:w="2262" w:type="dxa"/>
          </w:tcPr>
          <w:p w14:paraId="5E9CAF61" w14:textId="77777777" w:rsidR="008709E1" w:rsidRPr="008709E1" w:rsidRDefault="008709E1" w:rsidP="008709E1">
            <w:pPr>
              <w:rPr>
                <w:sz w:val="16"/>
              </w:rPr>
            </w:pPr>
            <w:r w:rsidRPr="008709E1">
              <w:rPr>
                <w:sz w:val="16"/>
              </w:rPr>
              <w:t>Applied Ref Prefix</w:t>
            </w:r>
          </w:p>
        </w:tc>
        <w:tc>
          <w:tcPr>
            <w:tcW w:w="1685" w:type="dxa"/>
          </w:tcPr>
          <w:p w14:paraId="3C0107C3" w14:textId="77777777" w:rsidR="008709E1" w:rsidRPr="008709E1" w:rsidRDefault="008709E1" w:rsidP="008709E1">
            <w:pPr>
              <w:rPr>
                <w:sz w:val="16"/>
              </w:rPr>
            </w:pPr>
            <w:r w:rsidRPr="008709E1">
              <w:rPr>
                <w:sz w:val="16"/>
              </w:rPr>
              <w:t>CRP-APLD-PFX</w:t>
            </w:r>
          </w:p>
        </w:tc>
        <w:tc>
          <w:tcPr>
            <w:tcW w:w="2688" w:type="dxa"/>
          </w:tcPr>
          <w:p w14:paraId="0E93906B" w14:textId="77777777" w:rsidR="008709E1" w:rsidRPr="008709E1" w:rsidRDefault="008709E1" w:rsidP="008709E1">
            <w:pPr>
              <w:rPr>
                <w:sz w:val="16"/>
              </w:rPr>
            </w:pPr>
          </w:p>
        </w:tc>
        <w:tc>
          <w:tcPr>
            <w:tcW w:w="1840" w:type="dxa"/>
          </w:tcPr>
          <w:p w14:paraId="4E1824C6" w14:textId="77777777" w:rsidR="008709E1" w:rsidRPr="008709E1" w:rsidRDefault="008709E1" w:rsidP="008709E1">
            <w:pPr>
              <w:rPr>
                <w:sz w:val="16"/>
              </w:rPr>
            </w:pPr>
          </w:p>
        </w:tc>
      </w:tr>
      <w:tr w:rsidR="008709E1" w:rsidRPr="008709E1" w14:paraId="312EDCA4" w14:textId="77777777" w:rsidTr="008709E1">
        <w:trPr>
          <w:cantSplit/>
        </w:trPr>
        <w:tc>
          <w:tcPr>
            <w:tcW w:w="1395" w:type="dxa"/>
          </w:tcPr>
          <w:p w14:paraId="48E5CC1C" w14:textId="77777777" w:rsidR="008709E1" w:rsidRPr="008709E1" w:rsidRDefault="008709E1" w:rsidP="008709E1">
            <w:pPr>
              <w:rPr>
                <w:sz w:val="16"/>
              </w:rPr>
            </w:pPr>
          </w:p>
        </w:tc>
        <w:tc>
          <w:tcPr>
            <w:tcW w:w="2262" w:type="dxa"/>
          </w:tcPr>
          <w:p w14:paraId="32D42371" w14:textId="77777777" w:rsidR="008709E1" w:rsidRPr="008709E1" w:rsidRDefault="008709E1" w:rsidP="008709E1">
            <w:pPr>
              <w:rPr>
                <w:sz w:val="16"/>
              </w:rPr>
            </w:pPr>
            <w:r w:rsidRPr="008709E1">
              <w:rPr>
                <w:sz w:val="16"/>
              </w:rPr>
              <w:t>Applied Ref Number</w:t>
            </w:r>
          </w:p>
        </w:tc>
        <w:tc>
          <w:tcPr>
            <w:tcW w:w="1685" w:type="dxa"/>
          </w:tcPr>
          <w:p w14:paraId="0F6074A7" w14:textId="77777777" w:rsidR="008709E1" w:rsidRPr="008709E1" w:rsidRDefault="008709E1" w:rsidP="008709E1">
            <w:pPr>
              <w:rPr>
                <w:sz w:val="16"/>
              </w:rPr>
            </w:pPr>
            <w:r w:rsidRPr="008709E1">
              <w:rPr>
                <w:sz w:val="16"/>
              </w:rPr>
              <w:t>CRP-APLD-NO</w:t>
            </w:r>
          </w:p>
        </w:tc>
        <w:tc>
          <w:tcPr>
            <w:tcW w:w="2688" w:type="dxa"/>
          </w:tcPr>
          <w:p w14:paraId="0267F2E7" w14:textId="77777777" w:rsidR="008709E1" w:rsidRPr="008709E1" w:rsidRDefault="008709E1" w:rsidP="008709E1">
            <w:pPr>
              <w:rPr>
                <w:sz w:val="16"/>
              </w:rPr>
            </w:pPr>
          </w:p>
        </w:tc>
        <w:tc>
          <w:tcPr>
            <w:tcW w:w="1840" w:type="dxa"/>
          </w:tcPr>
          <w:p w14:paraId="68DE3F4A" w14:textId="77777777" w:rsidR="008709E1" w:rsidRPr="008709E1" w:rsidRDefault="008709E1" w:rsidP="008709E1">
            <w:pPr>
              <w:rPr>
                <w:sz w:val="16"/>
              </w:rPr>
            </w:pPr>
          </w:p>
        </w:tc>
      </w:tr>
      <w:tr w:rsidR="008709E1" w:rsidRPr="008709E1" w14:paraId="7D1CE42B" w14:textId="77777777" w:rsidTr="008709E1">
        <w:trPr>
          <w:cantSplit/>
        </w:trPr>
        <w:tc>
          <w:tcPr>
            <w:tcW w:w="1395" w:type="dxa"/>
          </w:tcPr>
          <w:p w14:paraId="6DD3597D" w14:textId="77777777" w:rsidR="008709E1" w:rsidRPr="008709E1" w:rsidRDefault="008709E1" w:rsidP="008709E1">
            <w:pPr>
              <w:rPr>
                <w:sz w:val="16"/>
              </w:rPr>
            </w:pPr>
          </w:p>
        </w:tc>
        <w:tc>
          <w:tcPr>
            <w:tcW w:w="2262" w:type="dxa"/>
          </w:tcPr>
          <w:p w14:paraId="601D0F69" w14:textId="77777777" w:rsidR="008709E1" w:rsidRPr="008709E1" w:rsidRDefault="008709E1" w:rsidP="008709E1">
            <w:pPr>
              <w:rPr>
                <w:sz w:val="16"/>
              </w:rPr>
            </w:pPr>
            <w:r w:rsidRPr="008709E1">
              <w:rPr>
                <w:sz w:val="16"/>
              </w:rPr>
              <w:t>Cost Reconciliation Branch</w:t>
            </w:r>
          </w:p>
        </w:tc>
        <w:tc>
          <w:tcPr>
            <w:tcW w:w="1685" w:type="dxa"/>
          </w:tcPr>
          <w:p w14:paraId="55E52ADA" w14:textId="77777777" w:rsidR="008709E1" w:rsidRPr="008709E1" w:rsidRDefault="008709E1" w:rsidP="008709E1">
            <w:pPr>
              <w:rPr>
                <w:sz w:val="16"/>
              </w:rPr>
            </w:pPr>
            <w:r w:rsidRPr="008709E1">
              <w:rPr>
                <w:sz w:val="16"/>
              </w:rPr>
              <w:t>CRH-CRCN-BRH</w:t>
            </w:r>
          </w:p>
        </w:tc>
        <w:tc>
          <w:tcPr>
            <w:tcW w:w="2688" w:type="dxa"/>
          </w:tcPr>
          <w:p w14:paraId="53A9C2C3" w14:textId="77777777" w:rsidR="008709E1" w:rsidRPr="008709E1" w:rsidRDefault="008709E1" w:rsidP="008709E1">
            <w:pPr>
              <w:rPr>
                <w:sz w:val="16"/>
              </w:rPr>
            </w:pPr>
          </w:p>
        </w:tc>
        <w:tc>
          <w:tcPr>
            <w:tcW w:w="1840" w:type="dxa"/>
          </w:tcPr>
          <w:p w14:paraId="32A19D50" w14:textId="77777777" w:rsidR="008709E1" w:rsidRPr="008709E1" w:rsidRDefault="008709E1" w:rsidP="008709E1">
            <w:pPr>
              <w:rPr>
                <w:sz w:val="16"/>
              </w:rPr>
            </w:pPr>
          </w:p>
        </w:tc>
      </w:tr>
      <w:tr w:rsidR="008709E1" w:rsidRPr="008709E1" w14:paraId="3090C1EF" w14:textId="77777777" w:rsidTr="008709E1">
        <w:trPr>
          <w:cantSplit/>
        </w:trPr>
        <w:tc>
          <w:tcPr>
            <w:tcW w:w="1395" w:type="dxa"/>
          </w:tcPr>
          <w:p w14:paraId="586A4B38" w14:textId="77777777" w:rsidR="008709E1" w:rsidRPr="008709E1" w:rsidRDefault="008709E1" w:rsidP="008709E1">
            <w:pPr>
              <w:rPr>
                <w:sz w:val="16"/>
              </w:rPr>
            </w:pPr>
          </w:p>
        </w:tc>
        <w:tc>
          <w:tcPr>
            <w:tcW w:w="2262" w:type="dxa"/>
          </w:tcPr>
          <w:p w14:paraId="00D47818" w14:textId="77777777" w:rsidR="008709E1" w:rsidRPr="008709E1" w:rsidRDefault="008709E1" w:rsidP="008709E1">
            <w:pPr>
              <w:rPr>
                <w:sz w:val="16"/>
              </w:rPr>
            </w:pPr>
            <w:r w:rsidRPr="008709E1">
              <w:rPr>
                <w:sz w:val="16"/>
              </w:rPr>
              <w:t>Cost Reconciliation Number</w:t>
            </w:r>
          </w:p>
        </w:tc>
        <w:tc>
          <w:tcPr>
            <w:tcW w:w="1685" w:type="dxa"/>
          </w:tcPr>
          <w:p w14:paraId="720FCE8A" w14:textId="77777777" w:rsidR="008709E1" w:rsidRPr="008709E1" w:rsidRDefault="008709E1" w:rsidP="008709E1">
            <w:pPr>
              <w:rPr>
                <w:sz w:val="16"/>
              </w:rPr>
            </w:pPr>
            <w:r w:rsidRPr="008709E1">
              <w:rPr>
                <w:sz w:val="16"/>
              </w:rPr>
              <w:t>CRP-CRCN-NO</w:t>
            </w:r>
          </w:p>
        </w:tc>
        <w:tc>
          <w:tcPr>
            <w:tcW w:w="2688" w:type="dxa"/>
          </w:tcPr>
          <w:p w14:paraId="63736936" w14:textId="77777777" w:rsidR="008709E1" w:rsidRPr="008709E1" w:rsidRDefault="008709E1" w:rsidP="008709E1">
            <w:pPr>
              <w:rPr>
                <w:sz w:val="16"/>
              </w:rPr>
            </w:pPr>
          </w:p>
        </w:tc>
        <w:tc>
          <w:tcPr>
            <w:tcW w:w="1840" w:type="dxa"/>
          </w:tcPr>
          <w:p w14:paraId="5D982358" w14:textId="77777777" w:rsidR="008709E1" w:rsidRPr="008709E1" w:rsidRDefault="008709E1" w:rsidP="008709E1">
            <w:pPr>
              <w:rPr>
                <w:sz w:val="16"/>
              </w:rPr>
            </w:pPr>
          </w:p>
        </w:tc>
      </w:tr>
      <w:tr w:rsidR="008709E1" w:rsidRPr="008709E1" w14:paraId="5C604EC7" w14:textId="77777777" w:rsidTr="008709E1">
        <w:trPr>
          <w:cantSplit/>
        </w:trPr>
        <w:tc>
          <w:tcPr>
            <w:tcW w:w="1395" w:type="dxa"/>
          </w:tcPr>
          <w:p w14:paraId="3C6CB4EF" w14:textId="77777777" w:rsidR="008709E1" w:rsidRPr="008709E1" w:rsidRDefault="008709E1" w:rsidP="008709E1">
            <w:pPr>
              <w:rPr>
                <w:sz w:val="16"/>
              </w:rPr>
            </w:pPr>
          </w:p>
        </w:tc>
        <w:tc>
          <w:tcPr>
            <w:tcW w:w="2262" w:type="dxa"/>
          </w:tcPr>
          <w:p w14:paraId="3165F6C3" w14:textId="77777777" w:rsidR="008709E1" w:rsidRPr="008709E1" w:rsidRDefault="008709E1" w:rsidP="008709E1">
            <w:pPr>
              <w:rPr>
                <w:sz w:val="16"/>
              </w:rPr>
            </w:pPr>
            <w:r w:rsidRPr="008709E1">
              <w:rPr>
                <w:sz w:val="16"/>
              </w:rPr>
              <w:t>Update Date</w:t>
            </w:r>
          </w:p>
        </w:tc>
        <w:tc>
          <w:tcPr>
            <w:tcW w:w="1685" w:type="dxa"/>
          </w:tcPr>
          <w:p w14:paraId="2FB86AB0" w14:textId="77777777" w:rsidR="008709E1" w:rsidRPr="008709E1" w:rsidRDefault="008709E1" w:rsidP="008709E1">
            <w:pPr>
              <w:rPr>
                <w:sz w:val="16"/>
              </w:rPr>
            </w:pPr>
            <w:r w:rsidRPr="008709E1">
              <w:rPr>
                <w:sz w:val="16"/>
              </w:rPr>
              <w:t>CRP-UPD-DT</w:t>
            </w:r>
          </w:p>
        </w:tc>
        <w:tc>
          <w:tcPr>
            <w:tcW w:w="2688" w:type="dxa"/>
          </w:tcPr>
          <w:p w14:paraId="50E19F3A" w14:textId="77777777" w:rsidR="008709E1" w:rsidRPr="008709E1" w:rsidRDefault="008709E1" w:rsidP="008709E1">
            <w:pPr>
              <w:rPr>
                <w:sz w:val="16"/>
              </w:rPr>
            </w:pPr>
          </w:p>
        </w:tc>
        <w:tc>
          <w:tcPr>
            <w:tcW w:w="1840" w:type="dxa"/>
          </w:tcPr>
          <w:p w14:paraId="7AA6643C" w14:textId="77777777" w:rsidR="008709E1" w:rsidRPr="008709E1" w:rsidRDefault="008709E1" w:rsidP="008709E1">
            <w:pPr>
              <w:rPr>
                <w:sz w:val="16"/>
              </w:rPr>
            </w:pPr>
          </w:p>
        </w:tc>
      </w:tr>
      <w:tr w:rsidR="008709E1" w:rsidRPr="008709E1" w14:paraId="67FD23D3" w14:textId="77777777" w:rsidTr="008709E1">
        <w:trPr>
          <w:cantSplit/>
        </w:trPr>
        <w:tc>
          <w:tcPr>
            <w:tcW w:w="1395" w:type="dxa"/>
          </w:tcPr>
          <w:p w14:paraId="75BB013B" w14:textId="77777777" w:rsidR="008709E1" w:rsidRPr="008709E1" w:rsidRDefault="008709E1" w:rsidP="008709E1">
            <w:pPr>
              <w:rPr>
                <w:sz w:val="16"/>
              </w:rPr>
            </w:pPr>
          </w:p>
        </w:tc>
        <w:tc>
          <w:tcPr>
            <w:tcW w:w="2262" w:type="dxa"/>
          </w:tcPr>
          <w:p w14:paraId="222B2594" w14:textId="77777777" w:rsidR="008709E1" w:rsidRPr="008709E1" w:rsidRDefault="008709E1" w:rsidP="008709E1">
            <w:pPr>
              <w:rPr>
                <w:sz w:val="16"/>
              </w:rPr>
            </w:pPr>
            <w:r w:rsidRPr="008709E1">
              <w:rPr>
                <w:sz w:val="16"/>
              </w:rPr>
              <w:t>PO Prefix</w:t>
            </w:r>
          </w:p>
        </w:tc>
        <w:tc>
          <w:tcPr>
            <w:tcW w:w="1685" w:type="dxa"/>
          </w:tcPr>
          <w:p w14:paraId="6C4D5D07" w14:textId="77777777" w:rsidR="008709E1" w:rsidRPr="008709E1" w:rsidRDefault="008709E1" w:rsidP="008709E1">
            <w:pPr>
              <w:rPr>
                <w:sz w:val="16"/>
              </w:rPr>
            </w:pPr>
            <w:r w:rsidRPr="008709E1">
              <w:rPr>
                <w:sz w:val="16"/>
              </w:rPr>
              <w:t>CRH-PO-PFX</w:t>
            </w:r>
          </w:p>
        </w:tc>
        <w:tc>
          <w:tcPr>
            <w:tcW w:w="2688" w:type="dxa"/>
          </w:tcPr>
          <w:p w14:paraId="6EF6D392" w14:textId="77777777" w:rsidR="008709E1" w:rsidRPr="008709E1" w:rsidRDefault="008709E1" w:rsidP="008709E1">
            <w:pPr>
              <w:rPr>
                <w:sz w:val="16"/>
              </w:rPr>
            </w:pPr>
            <w:r w:rsidRPr="008709E1">
              <w:rPr>
                <w:sz w:val="16"/>
              </w:rPr>
              <w:t>PO Prefix/Number/Item</w:t>
            </w:r>
          </w:p>
        </w:tc>
        <w:tc>
          <w:tcPr>
            <w:tcW w:w="1840" w:type="dxa"/>
          </w:tcPr>
          <w:p w14:paraId="0E1F75F6" w14:textId="77777777" w:rsidR="008709E1" w:rsidRPr="008709E1" w:rsidRDefault="008709E1" w:rsidP="008709E1">
            <w:pPr>
              <w:rPr>
                <w:sz w:val="16"/>
              </w:rPr>
            </w:pPr>
          </w:p>
        </w:tc>
      </w:tr>
      <w:tr w:rsidR="008709E1" w:rsidRPr="008709E1" w14:paraId="3E01C73A" w14:textId="77777777" w:rsidTr="008709E1">
        <w:trPr>
          <w:cantSplit/>
        </w:trPr>
        <w:tc>
          <w:tcPr>
            <w:tcW w:w="1395" w:type="dxa"/>
          </w:tcPr>
          <w:p w14:paraId="75543E19" w14:textId="77777777" w:rsidR="008709E1" w:rsidRPr="008709E1" w:rsidRDefault="008709E1" w:rsidP="008709E1">
            <w:pPr>
              <w:rPr>
                <w:sz w:val="16"/>
              </w:rPr>
            </w:pPr>
          </w:p>
        </w:tc>
        <w:tc>
          <w:tcPr>
            <w:tcW w:w="2262" w:type="dxa"/>
          </w:tcPr>
          <w:p w14:paraId="3BDF4D3A" w14:textId="77777777" w:rsidR="008709E1" w:rsidRPr="008709E1" w:rsidRDefault="008709E1" w:rsidP="008709E1">
            <w:pPr>
              <w:rPr>
                <w:sz w:val="16"/>
              </w:rPr>
            </w:pPr>
            <w:r w:rsidRPr="008709E1">
              <w:rPr>
                <w:sz w:val="16"/>
              </w:rPr>
              <w:t>PO Number</w:t>
            </w:r>
          </w:p>
        </w:tc>
        <w:tc>
          <w:tcPr>
            <w:tcW w:w="1685" w:type="dxa"/>
          </w:tcPr>
          <w:p w14:paraId="00A28590" w14:textId="77777777" w:rsidR="008709E1" w:rsidRPr="008709E1" w:rsidRDefault="008709E1" w:rsidP="008709E1">
            <w:pPr>
              <w:rPr>
                <w:sz w:val="16"/>
              </w:rPr>
            </w:pPr>
            <w:r w:rsidRPr="008709E1">
              <w:rPr>
                <w:sz w:val="16"/>
              </w:rPr>
              <w:t>CRH-PO-NO</w:t>
            </w:r>
          </w:p>
        </w:tc>
        <w:tc>
          <w:tcPr>
            <w:tcW w:w="2688" w:type="dxa"/>
          </w:tcPr>
          <w:p w14:paraId="75EA9078" w14:textId="77777777" w:rsidR="008709E1" w:rsidRPr="008709E1" w:rsidRDefault="008709E1" w:rsidP="008709E1">
            <w:pPr>
              <w:rPr>
                <w:sz w:val="16"/>
              </w:rPr>
            </w:pPr>
            <w:r w:rsidRPr="008709E1">
              <w:rPr>
                <w:sz w:val="16"/>
              </w:rPr>
              <w:t>PO Branch/Number/Item</w:t>
            </w:r>
          </w:p>
        </w:tc>
        <w:tc>
          <w:tcPr>
            <w:tcW w:w="1840" w:type="dxa"/>
          </w:tcPr>
          <w:p w14:paraId="42B53D69" w14:textId="77777777" w:rsidR="008709E1" w:rsidRPr="008709E1" w:rsidRDefault="008709E1" w:rsidP="008709E1">
            <w:pPr>
              <w:rPr>
                <w:sz w:val="16"/>
              </w:rPr>
            </w:pPr>
          </w:p>
        </w:tc>
      </w:tr>
      <w:tr w:rsidR="008709E1" w:rsidRPr="008709E1" w14:paraId="1101FFD9" w14:textId="77777777" w:rsidTr="008709E1">
        <w:trPr>
          <w:cantSplit/>
        </w:trPr>
        <w:tc>
          <w:tcPr>
            <w:tcW w:w="1395" w:type="dxa"/>
          </w:tcPr>
          <w:p w14:paraId="6544CCFE" w14:textId="77777777" w:rsidR="008709E1" w:rsidRPr="008709E1" w:rsidRDefault="008709E1" w:rsidP="008709E1">
            <w:pPr>
              <w:rPr>
                <w:sz w:val="16"/>
              </w:rPr>
            </w:pPr>
          </w:p>
        </w:tc>
        <w:tc>
          <w:tcPr>
            <w:tcW w:w="2262" w:type="dxa"/>
          </w:tcPr>
          <w:p w14:paraId="1B790CB5" w14:textId="77777777" w:rsidR="008709E1" w:rsidRPr="008709E1" w:rsidRDefault="008709E1" w:rsidP="008709E1">
            <w:pPr>
              <w:rPr>
                <w:sz w:val="16"/>
              </w:rPr>
            </w:pPr>
            <w:r w:rsidRPr="008709E1">
              <w:rPr>
                <w:sz w:val="16"/>
              </w:rPr>
              <w:t>PO Item</w:t>
            </w:r>
          </w:p>
        </w:tc>
        <w:tc>
          <w:tcPr>
            <w:tcW w:w="1685" w:type="dxa"/>
          </w:tcPr>
          <w:p w14:paraId="0DE94CD4" w14:textId="77777777" w:rsidR="008709E1" w:rsidRPr="008709E1" w:rsidRDefault="008709E1" w:rsidP="008709E1">
            <w:pPr>
              <w:rPr>
                <w:sz w:val="16"/>
              </w:rPr>
            </w:pPr>
            <w:r w:rsidRPr="008709E1">
              <w:rPr>
                <w:sz w:val="16"/>
              </w:rPr>
              <w:t>CRH-PO-ITM</w:t>
            </w:r>
          </w:p>
        </w:tc>
        <w:tc>
          <w:tcPr>
            <w:tcW w:w="2688" w:type="dxa"/>
          </w:tcPr>
          <w:p w14:paraId="4A352905" w14:textId="77777777" w:rsidR="008709E1" w:rsidRPr="008709E1" w:rsidRDefault="008709E1" w:rsidP="008709E1">
            <w:pPr>
              <w:rPr>
                <w:sz w:val="16"/>
              </w:rPr>
            </w:pPr>
            <w:r w:rsidRPr="008709E1">
              <w:rPr>
                <w:sz w:val="16"/>
              </w:rPr>
              <w:t>PO Branch/Number/Item</w:t>
            </w:r>
          </w:p>
        </w:tc>
        <w:tc>
          <w:tcPr>
            <w:tcW w:w="1840" w:type="dxa"/>
          </w:tcPr>
          <w:p w14:paraId="74739402" w14:textId="77777777" w:rsidR="008709E1" w:rsidRPr="008709E1" w:rsidRDefault="008709E1" w:rsidP="008709E1">
            <w:pPr>
              <w:rPr>
                <w:sz w:val="16"/>
              </w:rPr>
            </w:pPr>
          </w:p>
        </w:tc>
      </w:tr>
      <w:tr w:rsidR="008709E1" w:rsidRPr="008709E1" w14:paraId="20592F2E" w14:textId="77777777" w:rsidTr="008709E1">
        <w:trPr>
          <w:cantSplit/>
        </w:trPr>
        <w:tc>
          <w:tcPr>
            <w:tcW w:w="1395" w:type="dxa"/>
          </w:tcPr>
          <w:p w14:paraId="14C0E9B2" w14:textId="77777777" w:rsidR="008709E1" w:rsidRPr="008709E1" w:rsidRDefault="008709E1" w:rsidP="008709E1">
            <w:pPr>
              <w:rPr>
                <w:sz w:val="16"/>
              </w:rPr>
            </w:pPr>
          </w:p>
        </w:tc>
        <w:tc>
          <w:tcPr>
            <w:tcW w:w="2262" w:type="dxa"/>
          </w:tcPr>
          <w:p w14:paraId="47D21E8A" w14:textId="77777777" w:rsidR="008709E1" w:rsidRPr="008709E1" w:rsidRDefault="008709E1" w:rsidP="008709E1">
            <w:pPr>
              <w:rPr>
                <w:sz w:val="16"/>
              </w:rPr>
            </w:pPr>
            <w:r w:rsidRPr="008709E1">
              <w:rPr>
                <w:sz w:val="16"/>
              </w:rPr>
              <w:t>Order Prefix</w:t>
            </w:r>
          </w:p>
        </w:tc>
        <w:tc>
          <w:tcPr>
            <w:tcW w:w="1685" w:type="dxa"/>
          </w:tcPr>
          <w:p w14:paraId="62EA7BE8" w14:textId="77777777" w:rsidR="008709E1" w:rsidRPr="008709E1" w:rsidRDefault="008709E1" w:rsidP="008709E1">
            <w:pPr>
              <w:rPr>
                <w:sz w:val="16"/>
              </w:rPr>
            </w:pPr>
            <w:r w:rsidRPr="008709E1">
              <w:rPr>
                <w:sz w:val="16"/>
              </w:rPr>
              <w:t>CRH-ORD-PFX</w:t>
            </w:r>
          </w:p>
        </w:tc>
        <w:tc>
          <w:tcPr>
            <w:tcW w:w="2688" w:type="dxa"/>
          </w:tcPr>
          <w:p w14:paraId="58A06313" w14:textId="77777777" w:rsidR="008709E1" w:rsidRPr="008709E1" w:rsidRDefault="008709E1" w:rsidP="008709E1">
            <w:pPr>
              <w:rPr>
                <w:sz w:val="16"/>
              </w:rPr>
            </w:pPr>
          </w:p>
        </w:tc>
        <w:tc>
          <w:tcPr>
            <w:tcW w:w="1840" w:type="dxa"/>
          </w:tcPr>
          <w:p w14:paraId="1C05AA0B" w14:textId="77777777" w:rsidR="008709E1" w:rsidRPr="008709E1" w:rsidRDefault="008709E1" w:rsidP="008709E1">
            <w:pPr>
              <w:rPr>
                <w:sz w:val="16"/>
              </w:rPr>
            </w:pPr>
          </w:p>
        </w:tc>
      </w:tr>
      <w:tr w:rsidR="008709E1" w:rsidRPr="008709E1" w14:paraId="5F076FAF" w14:textId="77777777" w:rsidTr="008709E1">
        <w:trPr>
          <w:cantSplit/>
        </w:trPr>
        <w:tc>
          <w:tcPr>
            <w:tcW w:w="1395" w:type="dxa"/>
          </w:tcPr>
          <w:p w14:paraId="1873C09E" w14:textId="77777777" w:rsidR="008709E1" w:rsidRPr="008709E1" w:rsidRDefault="008709E1" w:rsidP="008709E1">
            <w:pPr>
              <w:rPr>
                <w:sz w:val="16"/>
              </w:rPr>
            </w:pPr>
          </w:p>
        </w:tc>
        <w:tc>
          <w:tcPr>
            <w:tcW w:w="2262" w:type="dxa"/>
          </w:tcPr>
          <w:p w14:paraId="2BB13D20" w14:textId="77777777" w:rsidR="008709E1" w:rsidRPr="008709E1" w:rsidRDefault="008709E1" w:rsidP="008709E1">
            <w:pPr>
              <w:rPr>
                <w:sz w:val="16"/>
              </w:rPr>
            </w:pPr>
            <w:r w:rsidRPr="008709E1">
              <w:rPr>
                <w:sz w:val="16"/>
              </w:rPr>
              <w:t>Order Number</w:t>
            </w:r>
          </w:p>
        </w:tc>
        <w:tc>
          <w:tcPr>
            <w:tcW w:w="1685" w:type="dxa"/>
          </w:tcPr>
          <w:p w14:paraId="4982B24A" w14:textId="77777777" w:rsidR="008709E1" w:rsidRPr="008709E1" w:rsidRDefault="008709E1" w:rsidP="008709E1">
            <w:pPr>
              <w:rPr>
                <w:sz w:val="16"/>
              </w:rPr>
            </w:pPr>
            <w:r w:rsidRPr="008709E1">
              <w:rPr>
                <w:sz w:val="16"/>
              </w:rPr>
              <w:t>CRH-ORD-NO</w:t>
            </w:r>
          </w:p>
        </w:tc>
        <w:tc>
          <w:tcPr>
            <w:tcW w:w="2688" w:type="dxa"/>
          </w:tcPr>
          <w:p w14:paraId="35FEAD88" w14:textId="77777777" w:rsidR="008709E1" w:rsidRPr="008709E1" w:rsidRDefault="008709E1" w:rsidP="008709E1">
            <w:pPr>
              <w:rPr>
                <w:sz w:val="16"/>
              </w:rPr>
            </w:pPr>
          </w:p>
        </w:tc>
        <w:tc>
          <w:tcPr>
            <w:tcW w:w="1840" w:type="dxa"/>
          </w:tcPr>
          <w:p w14:paraId="0653FC6C" w14:textId="77777777" w:rsidR="008709E1" w:rsidRPr="008709E1" w:rsidRDefault="008709E1" w:rsidP="008709E1">
            <w:pPr>
              <w:rPr>
                <w:sz w:val="16"/>
              </w:rPr>
            </w:pPr>
          </w:p>
        </w:tc>
      </w:tr>
      <w:tr w:rsidR="008709E1" w:rsidRPr="008709E1" w14:paraId="4A1C7A07" w14:textId="77777777" w:rsidTr="008709E1">
        <w:trPr>
          <w:cantSplit/>
        </w:trPr>
        <w:tc>
          <w:tcPr>
            <w:tcW w:w="1395" w:type="dxa"/>
          </w:tcPr>
          <w:p w14:paraId="3B546C1C" w14:textId="77777777" w:rsidR="008709E1" w:rsidRPr="008709E1" w:rsidRDefault="008709E1" w:rsidP="008709E1">
            <w:pPr>
              <w:rPr>
                <w:sz w:val="16"/>
              </w:rPr>
            </w:pPr>
          </w:p>
        </w:tc>
        <w:tc>
          <w:tcPr>
            <w:tcW w:w="2262" w:type="dxa"/>
          </w:tcPr>
          <w:p w14:paraId="30C4385A" w14:textId="77777777" w:rsidR="008709E1" w:rsidRPr="008709E1" w:rsidRDefault="008709E1" w:rsidP="008709E1">
            <w:pPr>
              <w:rPr>
                <w:sz w:val="16"/>
              </w:rPr>
            </w:pPr>
            <w:r w:rsidRPr="008709E1">
              <w:rPr>
                <w:sz w:val="16"/>
              </w:rPr>
              <w:t>Order Item</w:t>
            </w:r>
          </w:p>
        </w:tc>
        <w:tc>
          <w:tcPr>
            <w:tcW w:w="1685" w:type="dxa"/>
          </w:tcPr>
          <w:p w14:paraId="72B2A7CA" w14:textId="77777777" w:rsidR="008709E1" w:rsidRPr="008709E1" w:rsidRDefault="008709E1" w:rsidP="008709E1">
            <w:pPr>
              <w:rPr>
                <w:sz w:val="16"/>
              </w:rPr>
            </w:pPr>
            <w:r w:rsidRPr="008709E1">
              <w:rPr>
                <w:sz w:val="16"/>
              </w:rPr>
              <w:t>CRH-ORD-ITM</w:t>
            </w:r>
          </w:p>
        </w:tc>
        <w:tc>
          <w:tcPr>
            <w:tcW w:w="2688" w:type="dxa"/>
          </w:tcPr>
          <w:p w14:paraId="4ADBDB15" w14:textId="77777777" w:rsidR="008709E1" w:rsidRPr="008709E1" w:rsidRDefault="008709E1" w:rsidP="008709E1">
            <w:pPr>
              <w:rPr>
                <w:sz w:val="16"/>
              </w:rPr>
            </w:pPr>
          </w:p>
        </w:tc>
        <w:tc>
          <w:tcPr>
            <w:tcW w:w="1840" w:type="dxa"/>
          </w:tcPr>
          <w:p w14:paraId="6F708147" w14:textId="77777777" w:rsidR="008709E1" w:rsidRPr="008709E1" w:rsidRDefault="008709E1" w:rsidP="008709E1">
            <w:pPr>
              <w:rPr>
                <w:sz w:val="16"/>
              </w:rPr>
            </w:pPr>
          </w:p>
        </w:tc>
      </w:tr>
      <w:tr w:rsidR="008709E1" w:rsidRPr="008709E1" w14:paraId="24288899" w14:textId="77777777" w:rsidTr="008709E1">
        <w:trPr>
          <w:cantSplit/>
        </w:trPr>
        <w:tc>
          <w:tcPr>
            <w:tcW w:w="1395" w:type="dxa"/>
          </w:tcPr>
          <w:p w14:paraId="4182347C" w14:textId="77777777" w:rsidR="008709E1" w:rsidRPr="008709E1" w:rsidRDefault="008709E1" w:rsidP="008709E1">
            <w:pPr>
              <w:rPr>
                <w:sz w:val="16"/>
              </w:rPr>
            </w:pPr>
          </w:p>
        </w:tc>
        <w:tc>
          <w:tcPr>
            <w:tcW w:w="2262" w:type="dxa"/>
          </w:tcPr>
          <w:p w14:paraId="3B246000" w14:textId="77777777" w:rsidR="008709E1" w:rsidRPr="008709E1" w:rsidRDefault="008709E1" w:rsidP="008709E1">
            <w:pPr>
              <w:rPr>
                <w:sz w:val="16"/>
              </w:rPr>
            </w:pPr>
            <w:r w:rsidRPr="008709E1">
              <w:rPr>
                <w:sz w:val="16"/>
              </w:rPr>
              <w:t>External Ref No</w:t>
            </w:r>
          </w:p>
        </w:tc>
        <w:tc>
          <w:tcPr>
            <w:tcW w:w="1685" w:type="dxa"/>
          </w:tcPr>
          <w:p w14:paraId="7D83A980" w14:textId="77777777" w:rsidR="008709E1" w:rsidRPr="008709E1" w:rsidRDefault="008709E1" w:rsidP="008709E1">
            <w:pPr>
              <w:rPr>
                <w:sz w:val="16"/>
              </w:rPr>
            </w:pPr>
            <w:r w:rsidRPr="008709E1">
              <w:rPr>
                <w:sz w:val="16"/>
              </w:rPr>
              <w:t>CRH-EXTL-REF</w:t>
            </w:r>
          </w:p>
        </w:tc>
        <w:tc>
          <w:tcPr>
            <w:tcW w:w="2688" w:type="dxa"/>
          </w:tcPr>
          <w:p w14:paraId="3F0A9AF9" w14:textId="77777777" w:rsidR="008709E1" w:rsidRPr="008709E1" w:rsidRDefault="008709E1" w:rsidP="008709E1">
            <w:pPr>
              <w:rPr>
                <w:sz w:val="16"/>
              </w:rPr>
            </w:pPr>
          </w:p>
        </w:tc>
        <w:tc>
          <w:tcPr>
            <w:tcW w:w="1840" w:type="dxa"/>
          </w:tcPr>
          <w:p w14:paraId="14E80585" w14:textId="77777777" w:rsidR="008709E1" w:rsidRPr="008709E1" w:rsidRDefault="008709E1" w:rsidP="008709E1">
            <w:pPr>
              <w:rPr>
                <w:sz w:val="16"/>
              </w:rPr>
            </w:pPr>
          </w:p>
        </w:tc>
      </w:tr>
      <w:tr w:rsidR="008709E1" w:rsidRPr="008709E1" w14:paraId="61189B04" w14:textId="77777777" w:rsidTr="008709E1">
        <w:trPr>
          <w:cantSplit/>
        </w:trPr>
        <w:tc>
          <w:tcPr>
            <w:tcW w:w="1395" w:type="dxa"/>
          </w:tcPr>
          <w:p w14:paraId="420D21C9" w14:textId="77777777" w:rsidR="008709E1" w:rsidRPr="008709E1" w:rsidRDefault="008709E1" w:rsidP="008709E1">
            <w:pPr>
              <w:rPr>
                <w:sz w:val="16"/>
              </w:rPr>
            </w:pPr>
          </w:p>
        </w:tc>
        <w:tc>
          <w:tcPr>
            <w:tcW w:w="2262" w:type="dxa"/>
          </w:tcPr>
          <w:p w14:paraId="0CD5EB72" w14:textId="77777777" w:rsidR="008709E1" w:rsidRPr="008709E1" w:rsidRDefault="008709E1" w:rsidP="008709E1">
            <w:pPr>
              <w:rPr>
                <w:sz w:val="16"/>
              </w:rPr>
            </w:pPr>
            <w:r w:rsidRPr="008709E1">
              <w:rPr>
                <w:sz w:val="16"/>
              </w:rPr>
              <w:t>Charge &amp; Cost Number</w:t>
            </w:r>
          </w:p>
        </w:tc>
        <w:tc>
          <w:tcPr>
            <w:tcW w:w="1685" w:type="dxa"/>
          </w:tcPr>
          <w:p w14:paraId="05B63C93" w14:textId="77777777" w:rsidR="008709E1" w:rsidRPr="008709E1" w:rsidRDefault="008709E1" w:rsidP="008709E1">
            <w:pPr>
              <w:rPr>
                <w:sz w:val="16"/>
              </w:rPr>
            </w:pPr>
            <w:r w:rsidRPr="008709E1">
              <w:rPr>
                <w:sz w:val="16"/>
              </w:rPr>
              <w:t>CRH-CC-NO</w:t>
            </w:r>
          </w:p>
        </w:tc>
        <w:tc>
          <w:tcPr>
            <w:tcW w:w="2688" w:type="dxa"/>
          </w:tcPr>
          <w:p w14:paraId="3B3E83CF" w14:textId="77777777" w:rsidR="008709E1" w:rsidRPr="008709E1" w:rsidRDefault="008709E1" w:rsidP="008709E1">
            <w:pPr>
              <w:rPr>
                <w:sz w:val="16"/>
              </w:rPr>
            </w:pPr>
          </w:p>
        </w:tc>
        <w:tc>
          <w:tcPr>
            <w:tcW w:w="1840" w:type="dxa"/>
          </w:tcPr>
          <w:p w14:paraId="68535CB6" w14:textId="77777777" w:rsidR="008709E1" w:rsidRPr="008709E1" w:rsidRDefault="008709E1" w:rsidP="008709E1">
            <w:pPr>
              <w:rPr>
                <w:sz w:val="16"/>
              </w:rPr>
            </w:pPr>
          </w:p>
        </w:tc>
      </w:tr>
      <w:tr w:rsidR="008709E1" w:rsidRPr="008709E1" w14:paraId="1CCA0C1C" w14:textId="77777777" w:rsidTr="008709E1">
        <w:trPr>
          <w:cantSplit/>
        </w:trPr>
        <w:tc>
          <w:tcPr>
            <w:tcW w:w="1395" w:type="dxa"/>
          </w:tcPr>
          <w:p w14:paraId="07FFCDAF" w14:textId="77777777" w:rsidR="008709E1" w:rsidRPr="008709E1" w:rsidRDefault="008709E1" w:rsidP="008709E1">
            <w:pPr>
              <w:rPr>
                <w:sz w:val="16"/>
              </w:rPr>
            </w:pPr>
          </w:p>
        </w:tc>
        <w:tc>
          <w:tcPr>
            <w:tcW w:w="2262" w:type="dxa"/>
          </w:tcPr>
          <w:p w14:paraId="7B827542" w14:textId="77777777" w:rsidR="008709E1" w:rsidRPr="008709E1" w:rsidRDefault="008709E1" w:rsidP="008709E1">
            <w:pPr>
              <w:rPr>
                <w:sz w:val="16"/>
              </w:rPr>
            </w:pPr>
            <w:r w:rsidRPr="008709E1">
              <w:rPr>
                <w:sz w:val="16"/>
              </w:rPr>
              <w:t>Applied Exchange Rate</w:t>
            </w:r>
          </w:p>
        </w:tc>
        <w:tc>
          <w:tcPr>
            <w:tcW w:w="1685" w:type="dxa"/>
          </w:tcPr>
          <w:p w14:paraId="56D95824" w14:textId="77777777" w:rsidR="008709E1" w:rsidRPr="008709E1" w:rsidRDefault="008709E1" w:rsidP="008709E1">
            <w:pPr>
              <w:rPr>
                <w:sz w:val="16"/>
              </w:rPr>
            </w:pPr>
            <w:r w:rsidRPr="008709E1">
              <w:rPr>
                <w:sz w:val="16"/>
              </w:rPr>
              <w:t>CRP-EX-RT</w:t>
            </w:r>
          </w:p>
        </w:tc>
        <w:tc>
          <w:tcPr>
            <w:tcW w:w="2688" w:type="dxa"/>
          </w:tcPr>
          <w:p w14:paraId="6B173DF5" w14:textId="77777777" w:rsidR="008709E1" w:rsidRPr="008709E1" w:rsidRDefault="008709E1" w:rsidP="008709E1">
            <w:pPr>
              <w:rPr>
                <w:sz w:val="16"/>
              </w:rPr>
            </w:pPr>
            <w:r w:rsidRPr="008709E1">
              <w:rPr>
                <w:sz w:val="16"/>
              </w:rPr>
              <w:t>For reference purposes only. Not used in report calculations.</w:t>
            </w:r>
          </w:p>
        </w:tc>
        <w:tc>
          <w:tcPr>
            <w:tcW w:w="1840" w:type="dxa"/>
          </w:tcPr>
          <w:p w14:paraId="75B0DAE2" w14:textId="77777777" w:rsidR="008709E1" w:rsidRPr="008709E1" w:rsidRDefault="008709E1" w:rsidP="008709E1">
            <w:pPr>
              <w:rPr>
                <w:sz w:val="16"/>
              </w:rPr>
            </w:pPr>
          </w:p>
        </w:tc>
      </w:tr>
      <w:tr w:rsidR="008709E1" w:rsidRPr="008709E1" w14:paraId="25303A32" w14:textId="77777777" w:rsidTr="008709E1">
        <w:trPr>
          <w:cantSplit/>
        </w:trPr>
        <w:tc>
          <w:tcPr>
            <w:tcW w:w="1395" w:type="dxa"/>
          </w:tcPr>
          <w:p w14:paraId="0E3F5954" w14:textId="77777777" w:rsidR="008709E1" w:rsidRPr="008709E1" w:rsidRDefault="008709E1" w:rsidP="008709E1">
            <w:pPr>
              <w:rPr>
                <w:sz w:val="16"/>
              </w:rPr>
            </w:pPr>
          </w:p>
        </w:tc>
        <w:tc>
          <w:tcPr>
            <w:tcW w:w="2262" w:type="dxa"/>
          </w:tcPr>
          <w:p w14:paraId="2F52A61C" w14:textId="77777777" w:rsidR="008709E1" w:rsidRPr="008709E1" w:rsidRDefault="008709E1" w:rsidP="008709E1">
            <w:pPr>
              <w:jc w:val="left"/>
              <w:rPr>
                <w:sz w:val="16"/>
              </w:rPr>
            </w:pPr>
            <w:r w:rsidRPr="008709E1">
              <w:rPr>
                <w:sz w:val="16"/>
              </w:rPr>
              <w:t>Application Base Currency Amount</w:t>
            </w:r>
          </w:p>
        </w:tc>
        <w:tc>
          <w:tcPr>
            <w:tcW w:w="1685" w:type="dxa"/>
          </w:tcPr>
          <w:p w14:paraId="10BB5BAA" w14:textId="77777777" w:rsidR="008709E1" w:rsidRPr="008709E1" w:rsidRDefault="008709E1" w:rsidP="008709E1">
            <w:pPr>
              <w:rPr>
                <w:sz w:val="16"/>
              </w:rPr>
            </w:pPr>
            <w:r w:rsidRPr="008709E1">
              <w:rPr>
                <w:sz w:val="16"/>
              </w:rPr>
              <w:t>Calculated</w:t>
            </w:r>
          </w:p>
        </w:tc>
        <w:tc>
          <w:tcPr>
            <w:tcW w:w="2688" w:type="dxa"/>
          </w:tcPr>
          <w:p w14:paraId="7EB833EA" w14:textId="77777777" w:rsidR="008709E1" w:rsidRPr="008709E1" w:rsidRDefault="008709E1" w:rsidP="008709E1">
            <w:pPr>
              <w:rPr>
                <w:sz w:val="16"/>
              </w:rPr>
            </w:pPr>
            <w:r w:rsidRPr="008709E1">
              <w:rPr>
                <w:sz w:val="16"/>
              </w:rPr>
              <w:t xml:space="preserve">‘Application Amount’ </w:t>
            </w:r>
            <w:r w:rsidRPr="008709E1">
              <w:rPr>
                <w:b/>
                <w:sz w:val="16"/>
              </w:rPr>
              <w:t>x</w:t>
            </w:r>
            <w:r w:rsidRPr="008709E1">
              <w:rPr>
                <w:sz w:val="16"/>
              </w:rPr>
              <w:t xml:space="preserve"> Cost Rec </w:t>
            </w:r>
            <w:r w:rsidRPr="008709E1">
              <w:rPr>
                <w:sz w:val="16"/>
                <w:u w:val="single"/>
              </w:rPr>
              <w:t>Header</w:t>
            </w:r>
            <w:r w:rsidRPr="008709E1">
              <w:rPr>
                <w:sz w:val="16"/>
              </w:rPr>
              <w:t xml:space="preserve"> Exchange Rate</w:t>
            </w:r>
          </w:p>
        </w:tc>
        <w:tc>
          <w:tcPr>
            <w:tcW w:w="1840" w:type="dxa"/>
          </w:tcPr>
          <w:p w14:paraId="7BAC89D2" w14:textId="77777777" w:rsidR="008709E1" w:rsidRPr="008709E1" w:rsidRDefault="008709E1" w:rsidP="008709E1">
            <w:pPr>
              <w:rPr>
                <w:sz w:val="16"/>
              </w:rPr>
            </w:pPr>
          </w:p>
        </w:tc>
      </w:tr>
      <w:tr w:rsidR="008709E1" w:rsidRPr="008709E1" w14:paraId="7ACAA5A8" w14:textId="77777777" w:rsidTr="008709E1">
        <w:trPr>
          <w:cantSplit/>
        </w:trPr>
        <w:tc>
          <w:tcPr>
            <w:tcW w:w="1395" w:type="dxa"/>
          </w:tcPr>
          <w:p w14:paraId="46356236" w14:textId="77777777" w:rsidR="008709E1" w:rsidRPr="008709E1" w:rsidRDefault="008709E1" w:rsidP="008709E1">
            <w:pPr>
              <w:rPr>
                <w:sz w:val="16"/>
              </w:rPr>
            </w:pPr>
          </w:p>
        </w:tc>
        <w:tc>
          <w:tcPr>
            <w:tcW w:w="2262" w:type="dxa"/>
          </w:tcPr>
          <w:p w14:paraId="0905877D" w14:textId="77777777" w:rsidR="008709E1" w:rsidRPr="008709E1" w:rsidRDefault="008709E1" w:rsidP="008709E1">
            <w:pPr>
              <w:rPr>
                <w:sz w:val="16"/>
              </w:rPr>
            </w:pPr>
            <w:r w:rsidRPr="008709E1">
              <w:rPr>
                <w:sz w:val="16"/>
              </w:rPr>
              <w:t>Application Amount</w:t>
            </w:r>
          </w:p>
        </w:tc>
        <w:tc>
          <w:tcPr>
            <w:tcW w:w="1685" w:type="dxa"/>
          </w:tcPr>
          <w:p w14:paraId="342B8008" w14:textId="77777777" w:rsidR="008709E1" w:rsidRPr="008709E1" w:rsidRDefault="008709E1" w:rsidP="008709E1">
            <w:pPr>
              <w:rPr>
                <w:sz w:val="16"/>
              </w:rPr>
            </w:pPr>
            <w:r w:rsidRPr="008709E1">
              <w:rPr>
                <w:sz w:val="16"/>
              </w:rPr>
              <w:t>CRP-APLD-AMT</w:t>
            </w:r>
          </w:p>
        </w:tc>
        <w:tc>
          <w:tcPr>
            <w:tcW w:w="2688" w:type="dxa"/>
          </w:tcPr>
          <w:p w14:paraId="03DB8089" w14:textId="77777777" w:rsidR="008709E1" w:rsidRPr="008709E1" w:rsidRDefault="008709E1" w:rsidP="008709E1"/>
        </w:tc>
        <w:tc>
          <w:tcPr>
            <w:tcW w:w="1840" w:type="dxa"/>
          </w:tcPr>
          <w:p w14:paraId="16DEC224" w14:textId="77777777" w:rsidR="008709E1" w:rsidRPr="008709E1" w:rsidRDefault="008709E1" w:rsidP="008709E1">
            <w:pPr>
              <w:rPr>
                <w:sz w:val="16"/>
              </w:rPr>
            </w:pPr>
          </w:p>
        </w:tc>
      </w:tr>
      <w:tr w:rsidR="008709E1" w:rsidRPr="008709E1" w14:paraId="2CC0F6DF" w14:textId="77777777" w:rsidTr="008709E1">
        <w:trPr>
          <w:cantSplit/>
        </w:trPr>
        <w:tc>
          <w:tcPr>
            <w:tcW w:w="1395" w:type="dxa"/>
          </w:tcPr>
          <w:p w14:paraId="4B422248" w14:textId="77777777" w:rsidR="008709E1" w:rsidRPr="008709E1" w:rsidRDefault="008709E1" w:rsidP="008709E1">
            <w:pPr>
              <w:rPr>
                <w:sz w:val="16"/>
              </w:rPr>
            </w:pPr>
          </w:p>
        </w:tc>
        <w:tc>
          <w:tcPr>
            <w:tcW w:w="2262" w:type="dxa"/>
          </w:tcPr>
          <w:p w14:paraId="4329EE8F" w14:textId="77777777" w:rsidR="008709E1" w:rsidRPr="008709E1" w:rsidRDefault="008709E1" w:rsidP="008709E1">
            <w:pPr>
              <w:rPr>
                <w:sz w:val="16"/>
              </w:rPr>
            </w:pPr>
            <w:r w:rsidRPr="008709E1">
              <w:rPr>
                <w:sz w:val="16"/>
              </w:rPr>
              <w:t>Currency Code</w:t>
            </w:r>
          </w:p>
        </w:tc>
        <w:tc>
          <w:tcPr>
            <w:tcW w:w="1685" w:type="dxa"/>
          </w:tcPr>
          <w:p w14:paraId="3AB1CBF3" w14:textId="77777777" w:rsidR="008709E1" w:rsidRPr="008709E1" w:rsidRDefault="008709E1" w:rsidP="008709E1">
            <w:pPr>
              <w:rPr>
                <w:sz w:val="16"/>
              </w:rPr>
            </w:pPr>
            <w:r w:rsidRPr="008709E1">
              <w:rPr>
                <w:sz w:val="16"/>
              </w:rPr>
              <w:t>CRH-CRY</w:t>
            </w:r>
          </w:p>
        </w:tc>
        <w:tc>
          <w:tcPr>
            <w:tcW w:w="2688" w:type="dxa"/>
          </w:tcPr>
          <w:p w14:paraId="51EA079C" w14:textId="77777777" w:rsidR="008709E1" w:rsidRPr="008709E1" w:rsidRDefault="008709E1" w:rsidP="008709E1">
            <w:pPr>
              <w:rPr>
                <w:sz w:val="16"/>
              </w:rPr>
            </w:pPr>
          </w:p>
        </w:tc>
        <w:tc>
          <w:tcPr>
            <w:tcW w:w="1840" w:type="dxa"/>
          </w:tcPr>
          <w:p w14:paraId="1A32DFD0" w14:textId="77777777" w:rsidR="008709E1" w:rsidRPr="008709E1" w:rsidRDefault="008709E1" w:rsidP="008709E1">
            <w:pPr>
              <w:rPr>
                <w:sz w:val="16"/>
              </w:rPr>
            </w:pPr>
          </w:p>
        </w:tc>
      </w:tr>
      <w:tr w:rsidR="008709E1" w:rsidRPr="008709E1" w14:paraId="7EC34C7B" w14:textId="77777777" w:rsidTr="008709E1">
        <w:trPr>
          <w:cantSplit/>
        </w:trPr>
        <w:tc>
          <w:tcPr>
            <w:tcW w:w="1395" w:type="dxa"/>
          </w:tcPr>
          <w:p w14:paraId="01CB875B" w14:textId="77777777" w:rsidR="008709E1" w:rsidRPr="008709E1" w:rsidRDefault="008709E1" w:rsidP="008709E1">
            <w:pPr>
              <w:rPr>
                <w:sz w:val="16"/>
              </w:rPr>
            </w:pPr>
          </w:p>
        </w:tc>
        <w:tc>
          <w:tcPr>
            <w:tcW w:w="2262" w:type="dxa"/>
          </w:tcPr>
          <w:p w14:paraId="78146654" w14:textId="77777777" w:rsidR="008709E1" w:rsidRPr="008709E1" w:rsidRDefault="008709E1" w:rsidP="008709E1">
            <w:pPr>
              <w:rPr>
                <w:sz w:val="16"/>
              </w:rPr>
            </w:pPr>
            <w:r w:rsidRPr="008709E1">
              <w:rPr>
                <w:sz w:val="16"/>
              </w:rPr>
              <w:t>Applied Quantity</w:t>
            </w:r>
          </w:p>
        </w:tc>
        <w:tc>
          <w:tcPr>
            <w:tcW w:w="1685" w:type="dxa"/>
          </w:tcPr>
          <w:p w14:paraId="41A68E2B" w14:textId="77777777" w:rsidR="008709E1" w:rsidRPr="008709E1" w:rsidRDefault="008709E1" w:rsidP="008709E1">
            <w:pPr>
              <w:rPr>
                <w:sz w:val="16"/>
              </w:rPr>
            </w:pPr>
            <w:r w:rsidRPr="008709E1">
              <w:rPr>
                <w:sz w:val="16"/>
              </w:rPr>
              <w:t>CRP-APLD-QTY</w:t>
            </w:r>
          </w:p>
        </w:tc>
        <w:tc>
          <w:tcPr>
            <w:tcW w:w="2688" w:type="dxa"/>
          </w:tcPr>
          <w:p w14:paraId="2DA8D686" w14:textId="77777777" w:rsidR="008709E1" w:rsidRPr="008709E1" w:rsidRDefault="008709E1" w:rsidP="008709E1">
            <w:pPr>
              <w:rPr>
                <w:sz w:val="16"/>
              </w:rPr>
            </w:pPr>
          </w:p>
        </w:tc>
        <w:tc>
          <w:tcPr>
            <w:tcW w:w="1840" w:type="dxa"/>
          </w:tcPr>
          <w:p w14:paraId="413A906C" w14:textId="77777777" w:rsidR="008709E1" w:rsidRPr="008709E1" w:rsidRDefault="008709E1" w:rsidP="008709E1">
            <w:pPr>
              <w:rPr>
                <w:sz w:val="16"/>
              </w:rPr>
            </w:pPr>
            <w:r w:rsidRPr="008709E1">
              <w:rPr>
                <w:sz w:val="16"/>
              </w:rPr>
              <w:t>Quantity Format 3</w:t>
            </w:r>
          </w:p>
        </w:tc>
      </w:tr>
      <w:tr w:rsidR="008709E1" w:rsidRPr="008709E1" w14:paraId="77C8BFE3" w14:textId="77777777" w:rsidTr="008709E1">
        <w:trPr>
          <w:cantSplit/>
        </w:trPr>
        <w:tc>
          <w:tcPr>
            <w:tcW w:w="1395" w:type="dxa"/>
          </w:tcPr>
          <w:p w14:paraId="255A154E" w14:textId="77777777" w:rsidR="008709E1" w:rsidRPr="008709E1" w:rsidRDefault="008709E1" w:rsidP="008709E1">
            <w:pPr>
              <w:rPr>
                <w:sz w:val="16"/>
              </w:rPr>
            </w:pPr>
          </w:p>
        </w:tc>
        <w:tc>
          <w:tcPr>
            <w:tcW w:w="2262" w:type="dxa"/>
          </w:tcPr>
          <w:p w14:paraId="0BF00650" w14:textId="77777777" w:rsidR="008709E1" w:rsidRPr="008709E1" w:rsidRDefault="008709E1" w:rsidP="008709E1">
            <w:pPr>
              <w:rPr>
                <w:sz w:val="16"/>
              </w:rPr>
            </w:pPr>
            <w:r w:rsidRPr="008709E1">
              <w:rPr>
                <w:sz w:val="16"/>
              </w:rPr>
              <w:t>Applied Quantity UM</w:t>
            </w:r>
          </w:p>
        </w:tc>
        <w:tc>
          <w:tcPr>
            <w:tcW w:w="1685" w:type="dxa"/>
          </w:tcPr>
          <w:p w14:paraId="122EEEA7" w14:textId="77777777" w:rsidR="008709E1" w:rsidRPr="008709E1" w:rsidRDefault="008709E1" w:rsidP="008709E1">
            <w:pPr>
              <w:rPr>
                <w:sz w:val="16"/>
              </w:rPr>
            </w:pPr>
            <w:r w:rsidRPr="008709E1">
              <w:rPr>
                <w:sz w:val="16"/>
              </w:rPr>
              <w:t>CRP-APLD-QTY-UM</w:t>
            </w:r>
          </w:p>
        </w:tc>
        <w:tc>
          <w:tcPr>
            <w:tcW w:w="2688" w:type="dxa"/>
          </w:tcPr>
          <w:p w14:paraId="2D862A00" w14:textId="77777777" w:rsidR="008709E1" w:rsidRPr="008709E1" w:rsidRDefault="008709E1" w:rsidP="008709E1">
            <w:pPr>
              <w:rPr>
                <w:sz w:val="16"/>
              </w:rPr>
            </w:pPr>
          </w:p>
        </w:tc>
        <w:tc>
          <w:tcPr>
            <w:tcW w:w="1840" w:type="dxa"/>
          </w:tcPr>
          <w:p w14:paraId="0F0617B9" w14:textId="77777777" w:rsidR="008709E1" w:rsidRPr="008709E1" w:rsidRDefault="008709E1" w:rsidP="008709E1">
            <w:pPr>
              <w:rPr>
                <w:sz w:val="16"/>
              </w:rPr>
            </w:pPr>
          </w:p>
        </w:tc>
      </w:tr>
      <w:tr w:rsidR="008709E1" w:rsidRPr="008709E1" w14:paraId="42BD66F4" w14:textId="77777777" w:rsidTr="008709E1">
        <w:trPr>
          <w:cantSplit/>
        </w:trPr>
        <w:tc>
          <w:tcPr>
            <w:tcW w:w="1395" w:type="dxa"/>
          </w:tcPr>
          <w:p w14:paraId="6B7663B2" w14:textId="77777777" w:rsidR="008709E1" w:rsidRPr="008709E1" w:rsidRDefault="008709E1" w:rsidP="008709E1">
            <w:pPr>
              <w:rPr>
                <w:sz w:val="16"/>
              </w:rPr>
            </w:pPr>
          </w:p>
        </w:tc>
        <w:tc>
          <w:tcPr>
            <w:tcW w:w="2262" w:type="dxa"/>
          </w:tcPr>
          <w:p w14:paraId="37DB83CC" w14:textId="77777777" w:rsidR="008709E1" w:rsidRPr="008709E1" w:rsidRDefault="008709E1" w:rsidP="008709E1">
            <w:pPr>
              <w:rPr>
                <w:sz w:val="16"/>
              </w:rPr>
            </w:pPr>
            <w:r w:rsidRPr="008709E1">
              <w:rPr>
                <w:sz w:val="16"/>
              </w:rPr>
              <w:t>Vendor ID</w:t>
            </w:r>
          </w:p>
        </w:tc>
        <w:tc>
          <w:tcPr>
            <w:tcW w:w="1685" w:type="dxa"/>
          </w:tcPr>
          <w:p w14:paraId="7B5C04BE" w14:textId="77777777" w:rsidR="008709E1" w:rsidRPr="008709E1" w:rsidRDefault="008709E1" w:rsidP="008709E1">
            <w:pPr>
              <w:rPr>
                <w:sz w:val="16"/>
              </w:rPr>
            </w:pPr>
            <w:r w:rsidRPr="008709E1">
              <w:rPr>
                <w:sz w:val="16"/>
              </w:rPr>
              <w:t>CRH-VEN-ID</w:t>
            </w:r>
          </w:p>
        </w:tc>
        <w:tc>
          <w:tcPr>
            <w:tcW w:w="2688" w:type="dxa"/>
          </w:tcPr>
          <w:p w14:paraId="142EF2D9" w14:textId="77777777" w:rsidR="008709E1" w:rsidRPr="008709E1" w:rsidRDefault="008709E1" w:rsidP="008709E1">
            <w:pPr>
              <w:rPr>
                <w:sz w:val="16"/>
              </w:rPr>
            </w:pPr>
          </w:p>
        </w:tc>
        <w:tc>
          <w:tcPr>
            <w:tcW w:w="1840" w:type="dxa"/>
          </w:tcPr>
          <w:p w14:paraId="68273231" w14:textId="77777777" w:rsidR="008709E1" w:rsidRPr="008709E1" w:rsidRDefault="008709E1" w:rsidP="008709E1">
            <w:pPr>
              <w:rPr>
                <w:sz w:val="16"/>
              </w:rPr>
            </w:pPr>
          </w:p>
        </w:tc>
      </w:tr>
      <w:tr w:rsidR="008709E1" w:rsidRPr="008709E1" w14:paraId="08B1EF6A" w14:textId="77777777" w:rsidTr="008709E1">
        <w:trPr>
          <w:cantSplit/>
        </w:trPr>
        <w:tc>
          <w:tcPr>
            <w:tcW w:w="1395" w:type="dxa"/>
          </w:tcPr>
          <w:p w14:paraId="772380B8" w14:textId="77777777" w:rsidR="008709E1" w:rsidRPr="008709E1" w:rsidRDefault="008709E1" w:rsidP="008709E1">
            <w:pPr>
              <w:rPr>
                <w:sz w:val="16"/>
              </w:rPr>
            </w:pPr>
          </w:p>
        </w:tc>
        <w:tc>
          <w:tcPr>
            <w:tcW w:w="2262" w:type="dxa"/>
          </w:tcPr>
          <w:p w14:paraId="280E0A22" w14:textId="77777777" w:rsidR="008709E1" w:rsidRPr="008709E1" w:rsidRDefault="008709E1" w:rsidP="008709E1">
            <w:pPr>
              <w:rPr>
                <w:sz w:val="16"/>
              </w:rPr>
            </w:pPr>
            <w:r w:rsidRPr="008709E1">
              <w:rPr>
                <w:sz w:val="16"/>
              </w:rPr>
              <w:t>Product</w:t>
            </w:r>
          </w:p>
        </w:tc>
        <w:tc>
          <w:tcPr>
            <w:tcW w:w="1685" w:type="dxa"/>
          </w:tcPr>
          <w:p w14:paraId="3DA7746C" w14:textId="77777777" w:rsidR="008709E1" w:rsidRPr="008709E1" w:rsidRDefault="008709E1" w:rsidP="008709E1">
            <w:pPr>
              <w:rPr>
                <w:sz w:val="16"/>
              </w:rPr>
            </w:pPr>
            <w:r w:rsidRPr="008709E1">
              <w:rPr>
                <w:sz w:val="16"/>
              </w:rPr>
              <w:t>CRH-FRM</w:t>
            </w:r>
          </w:p>
          <w:p w14:paraId="5C2A244E" w14:textId="77777777" w:rsidR="008709E1" w:rsidRPr="008709E1" w:rsidRDefault="008709E1" w:rsidP="008709E1">
            <w:pPr>
              <w:rPr>
                <w:sz w:val="16"/>
              </w:rPr>
            </w:pPr>
            <w:r w:rsidRPr="008709E1">
              <w:rPr>
                <w:sz w:val="16"/>
              </w:rPr>
              <w:t>CRH-GRD</w:t>
            </w:r>
          </w:p>
          <w:p w14:paraId="57BFB2B4" w14:textId="77777777" w:rsidR="008709E1" w:rsidRPr="008709E1" w:rsidRDefault="008709E1" w:rsidP="008709E1">
            <w:pPr>
              <w:rPr>
                <w:sz w:val="16"/>
              </w:rPr>
            </w:pPr>
            <w:r w:rsidRPr="008709E1">
              <w:rPr>
                <w:sz w:val="16"/>
              </w:rPr>
              <w:t>CRH-SIZE</w:t>
            </w:r>
          </w:p>
          <w:p w14:paraId="70379295" w14:textId="77777777" w:rsidR="008709E1" w:rsidRPr="008709E1" w:rsidRDefault="008709E1" w:rsidP="008709E1">
            <w:pPr>
              <w:rPr>
                <w:sz w:val="16"/>
              </w:rPr>
            </w:pPr>
            <w:r w:rsidRPr="008709E1">
              <w:rPr>
                <w:sz w:val="16"/>
              </w:rPr>
              <w:t>CRH-FNSH</w:t>
            </w:r>
          </w:p>
        </w:tc>
        <w:tc>
          <w:tcPr>
            <w:tcW w:w="2688" w:type="dxa"/>
          </w:tcPr>
          <w:p w14:paraId="1EFF4D40" w14:textId="77777777" w:rsidR="008709E1" w:rsidRPr="008709E1" w:rsidRDefault="008709E1" w:rsidP="008709E1">
            <w:pPr>
              <w:rPr>
                <w:sz w:val="16"/>
              </w:rPr>
            </w:pPr>
          </w:p>
        </w:tc>
        <w:tc>
          <w:tcPr>
            <w:tcW w:w="1840" w:type="dxa"/>
          </w:tcPr>
          <w:p w14:paraId="4343521D" w14:textId="77777777" w:rsidR="008709E1" w:rsidRPr="008709E1" w:rsidRDefault="008709E1" w:rsidP="008709E1">
            <w:pPr>
              <w:rPr>
                <w:sz w:val="16"/>
              </w:rPr>
            </w:pPr>
          </w:p>
        </w:tc>
      </w:tr>
      <w:tr w:rsidR="008709E1" w:rsidRPr="008709E1" w14:paraId="131CD2E7" w14:textId="77777777" w:rsidTr="008709E1">
        <w:trPr>
          <w:cantSplit/>
        </w:trPr>
        <w:tc>
          <w:tcPr>
            <w:tcW w:w="1395" w:type="dxa"/>
          </w:tcPr>
          <w:p w14:paraId="2D3A76EC" w14:textId="77777777" w:rsidR="008709E1" w:rsidRPr="008709E1" w:rsidRDefault="008709E1" w:rsidP="008709E1">
            <w:pPr>
              <w:rPr>
                <w:sz w:val="16"/>
              </w:rPr>
            </w:pPr>
          </w:p>
        </w:tc>
        <w:tc>
          <w:tcPr>
            <w:tcW w:w="2262" w:type="dxa"/>
          </w:tcPr>
          <w:p w14:paraId="36F1052A" w14:textId="77777777" w:rsidR="008709E1" w:rsidRPr="008709E1" w:rsidRDefault="008709E1" w:rsidP="008709E1">
            <w:pPr>
              <w:rPr>
                <w:sz w:val="16"/>
              </w:rPr>
            </w:pPr>
            <w:r w:rsidRPr="008709E1">
              <w:rPr>
                <w:sz w:val="16"/>
              </w:rPr>
              <w:t>Gauge Size</w:t>
            </w:r>
          </w:p>
        </w:tc>
        <w:tc>
          <w:tcPr>
            <w:tcW w:w="1685" w:type="dxa"/>
          </w:tcPr>
          <w:p w14:paraId="575FF665" w14:textId="77777777" w:rsidR="008709E1" w:rsidRPr="008709E1" w:rsidRDefault="008709E1" w:rsidP="008709E1">
            <w:pPr>
              <w:rPr>
                <w:sz w:val="16"/>
              </w:rPr>
            </w:pPr>
            <w:r w:rsidRPr="008709E1">
              <w:rPr>
                <w:sz w:val="16"/>
              </w:rPr>
              <w:t>CRH-GA-SIZE</w:t>
            </w:r>
          </w:p>
        </w:tc>
        <w:tc>
          <w:tcPr>
            <w:tcW w:w="2688" w:type="dxa"/>
          </w:tcPr>
          <w:p w14:paraId="177C6E3D" w14:textId="77777777" w:rsidR="008709E1" w:rsidRPr="008709E1" w:rsidRDefault="008709E1" w:rsidP="008709E1">
            <w:pPr>
              <w:rPr>
                <w:sz w:val="16"/>
              </w:rPr>
            </w:pPr>
          </w:p>
        </w:tc>
        <w:tc>
          <w:tcPr>
            <w:tcW w:w="1840" w:type="dxa"/>
          </w:tcPr>
          <w:p w14:paraId="1B9DE311" w14:textId="77777777" w:rsidR="008709E1" w:rsidRPr="008709E1" w:rsidRDefault="008709E1" w:rsidP="008709E1">
            <w:pPr>
              <w:rPr>
                <w:sz w:val="16"/>
              </w:rPr>
            </w:pPr>
          </w:p>
        </w:tc>
      </w:tr>
      <w:tr w:rsidR="008709E1" w:rsidRPr="008709E1" w14:paraId="06A0F2AE" w14:textId="77777777" w:rsidTr="008709E1">
        <w:trPr>
          <w:cantSplit/>
        </w:trPr>
        <w:tc>
          <w:tcPr>
            <w:tcW w:w="1395" w:type="dxa"/>
          </w:tcPr>
          <w:p w14:paraId="53D3A595" w14:textId="77777777" w:rsidR="008709E1" w:rsidRPr="008709E1" w:rsidRDefault="008709E1" w:rsidP="008709E1">
            <w:pPr>
              <w:rPr>
                <w:sz w:val="16"/>
              </w:rPr>
            </w:pPr>
          </w:p>
        </w:tc>
        <w:tc>
          <w:tcPr>
            <w:tcW w:w="2262" w:type="dxa"/>
          </w:tcPr>
          <w:p w14:paraId="798431C6" w14:textId="77777777" w:rsidR="008709E1" w:rsidRPr="008709E1" w:rsidRDefault="008709E1" w:rsidP="008709E1">
            <w:pPr>
              <w:rPr>
                <w:sz w:val="16"/>
              </w:rPr>
            </w:pPr>
            <w:r w:rsidRPr="008709E1">
              <w:rPr>
                <w:sz w:val="16"/>
              </w:rPr>
              <w:t>Gauge Type</w:t>
            </w:r>
          </w:p>
        </w:tc>
        <w:tc>
          <w:tcPr>
            <w:tcW w:w="1685" w:type="dxa"/>
          </w:tcPr>
          <w:p w14:paraId="5F76614E" w14:textId="77777777" w:rsidR="008709E1" w:rsidRPr="008709E1" w:rsidRDefault="008709E1" w:rsidP="008709E1">
            <w:pPr>
              <w:rPr>
                <w:sz w:val="16"/>
              </w:rPr>
            </w:pPr>
            <w:r w:rsidRPr="008709E1">
              <w:rPr>
                <w:sz w:val="16"/>
              </w:rPr>
              <w:t>CRH-GA-TYP</w:t>
            </w:r>
          </w:p>
        </w:tc>
        <w:tc>
          <w:tcPr>
            <w:tcW w:w="2688" w:type="dxa"/>
          </w:tcPr>
          <w:p w14:paraId="5B7FC839" w14:textId="77777777" w:rsidR="008709E1" w:rsidRPr="008709E1" w:rsidRDefault="008709E1" w:rsidP="008709E1">
            <w:pPr>
              <w:rPr>
                <w:sz w:val="16"/>
              </w:rPr>
            </w:pPr>
          </w:p>
        </w:tc>
        <w:tc>
          <w:tcPr>
            <w:tcW w:w="1840" w:type="dxa"/>
          </w:tcPr>
          <w:p w14:paraId="50311935" w14:textId="77777777" w:rsidR="008709E1" w:rsidRPr="008709E1" w:rsidRDefault="008709E1" w:rsidP="008709E1">
            <w:pPr>
              <w:rPr>
                <w:sz w:val="16"/>
              </w:rPr>
            </w:pPr>
          </w:p>
        </w:tc>
      </w:tr>
      <w:tr w:rsidR="008709E1" w:rsidRPr="008709E1" w14:paraId="257F3C0C" w14:textId="77777777" w:rsidTr="008709E1">
        <w:trPr>
          <w:cantSplit/>
        </w:trPr>
        <w:tc>
          <w:tcPr>
            <w:tcW w:w="1395" w:type="dxa"/>
          </w:tcPr>
          <w:p w14:paraId="678AAA51" w14:textId="77777777" w:rsidR="008709E1" w:rsidRPr="008709E1" w:rsidRDefault="008709E1" w:rsidP="008709E1">
            <w:pPr>
              <w:rPr>
                <w:sz w:val="16"/>
              </w:rPr>
            </w:pPr>
          </w:p>
        </w:tc>
        <w:tc>
          <w:tcPr>
            <w:tcW w:w="2262" w:type="dxa"/>
          </w:tcPr>
          <w:p w14:paraId="4DB4CC9A" w14:textId="77777777" w:rsidR="008709E1" w:rsidRPr="008709E1" w:rsidRDefault="008709E1" w:rsidP="008709E1">
            <w:pPr>
              <w:rPr>
                <w:sz w:val="16"/>
              </w:rPr>
            </w:pPr>
            <w:r w:rsidRPr="008709E1">
              <w:rPr>
                <w:sz w:val="16"/>
              </w:rPr>
              <w:t>Dimension</w:t>
            </w:r>
          </w:p>
        </w:tc>
        <w:tc>
          <w:tcPr>
            <w:tcW w:w="1685" w:type="dxa"/>
          </w:tcPr>
          <w:p w14:paraId="2C1A0E5B" w14:textId="77777777" w:rsidR="008709E1" w:rsidRPr="008709E1" w:rsidRDefault="008709E1" w:rsidP="008709E1">
            <w:pPr>
              <w:rPr>
                <w:sz w:val="16"/>
              </w:rPr>
            </w:pPr>
            <w:r w:rsidRPr="008709E1">
              <w:rPr>
                <w:sz w:val="16"/>
              </w:rPr>
              <w:t>CRH-WDTH</w:t>
            </w:r>
          </w:p>
          <w:p w14:paraId="7EA58DCD" w14:textId="77777777" w:rsidR="008709E1" w:rsidRPr="008709E1" w:rsidRDefault="008709E1" w:rsidP="008709E1">
            <w:pPr>
              <w:rPr>
                <w:sz w:val="16"/>
              </w:rPr>
            </w:pPr>
            <w:r w:rsidRPr="008709E1">
              <w:rPr>
                <w:sz w:val="16"/>
              </w:rPr>
              <w:t>CRH-LGTH</w:t>
            </w:r>
          </w:p>
        </w:tc>
        <w:tc>
          <w:tcPr>
            <w:tcW w:w="2688" w:type="dxa"/>
          </w:tcPr>
          <w:p w14:paraId="303DDC06" w14:textId="77777777" w:rsidR="008709E1" w:rsidRPr="008709E1" w:rsidRDefault="008709E1" w:rsidP="008709E1">
            <w:pPr>
              <w:rPr>
                <w:sz w:val="16"/>
              </w:rPr>
            </w:pPr>
          </w:p>
        </w:tc>
        <w:tc>
          <w:tcPr>
            <w:tcW w:w="1840" w:type="dxa"/>
          </w:tcPr>
          <w:p w14:paraId="502E910B" w14:textId="77777777" w:rsidR="008709E1" w:rsidRPr="008709E1" w:rsidRDefault="008709E1" w:rsidP="008709E1">
            <w:pPr>
              <w:rPr>
                <w:sz w:val="16"/>
              </w:rPr>
            </w:pPr>
          </w:p>
        </w:tc>
      </w:tr>
      <w:tr w:rsidR="008709E1" w:rsidRPr="008709E1" w14:paraId="62A30459" w14:textId="77777777" w:rsidTr="008709E1">
        <w:trPr>
          <w:cantSplit/>
        </w:trPr>
        <w:tc>
          <w:tcPr>
            <w:tcW w:w="1395" w:type="dxa"/>
          </w:tcPr>
          <w:p w14:paraId="1D2F652A" w14:textId="77777777" w:rsidR="008709E1" w:rsidRPr="008709E1" w:rsidRDefault="008709E1" w:rsidP="008709E1">
            <w:pPr>
              <w:rPr>
                <w:sz w:val="16"/>
              </w:rPr>
            </w:pPr>
            <w:r w:rsidRPr="008709E1">
              <w:rPr>
                <w:sz w:val="16"/>
              </w:rPr>
              <w:t>Appl Prefix Total</w:t>
            </w:r>
          </w:p>
        </w:tc>
        <w:tc>
          <w:tcPr>
            <w:tcW w:w="2262" w:type="dxa"/>
          </w:tcPr>
          <w:p w14:paraId="3E48B6B4" w14:textId="77777777" w:rsidR="008709E1" w:rsidRPr="008709E1" w:rsidRDefault="008709E1" w:rsidP="008709E1">
            <w:pPr>
              <w:rPr>
                <w:sz w:val="16"/>
              </w:rPr>
            </w:pPr>
          </w:p>
        </w:tc>
        <w:tc>
          <w:tcPr>
            <w:tcW w:w="1685" w:type="dxa"/>
          </w:tcPr>
          <w:p w14:paraId="0695E4F2" w14:textId="77777777" w:rsidR="008709E1" w:rsidRPr="008709E1" w:rsidRDefault="008709E1" w:rsidP="008709E1">
            <w:pPr>
              <w:rPr>
                <w:sz w:val="16"/>
              </w:rPr>
            </w:pPr>
          </w:p>
        </w:tc>
        <w:tc>
          <w:tcPr>
            <w:tcW w:w="2688" w:type="dxa"/>
          </w:tcPr>
          <w:p w14:paraId="3F7CCB51" w14:textId="77777777" w:rsidR="008709E1" w:rsidRPr="008709E1" w:rsidRDefault="008709E1" w:rsidP="008709E1">
            <w:pPr>
              <w:rPr>
                <w:sz w:val="16"/>
              </w:rPr>
            </w:pPr>
            <w:r w:rsidRPr="008709E1">
              <w:rPr>
                <w:sz w:val="16"/>
              </w:rPr>
              <w:t>This section is only printed if the selected Transaction Source is:</w:t>
            </w:r>
          </w:p>
          <w:p w14:paraId="3190AD21" w14:textId="77777777" w:rsidR="008709E1" w:rsidRPr="008709E1" w:rsidRDefault="008709E1" w:rsidP="008709E1">
            <w:pPr>
              <w:rPr>
                <w:sz w:val="16"/>
              </w:rPr>
            </w:pPr>
            <w:r w:rsidRPr="008709E1">
              <w:rPr>
                <w:sz w:val="16"/>
              </w:rPr>
              <w:t>A-Cost Reconciliation Application</w:t>
            </w:r>
          </w:p>
        </w:tc>
        <w:tc>
          <w:tcPr>
            <w:tcW w:w="1840" w:type="dxa"/>
          </w:tcPr>
          <w:p w14:paraId="164EA880" w14:textId="77777777" w:rsidR="008709E1" w:rsidRPr="008709E1" w:rsidRDefault="008709E1" w:rsidP="008709E1">
            <w:pPr>
              <w:rPr>
                <w:sz w:val="16"/>
              </w:rPr>
            </w:pPr>
          </w:p>
        </w:tc>
      </w:tr>
      <w:tr w:rsidR="008709E1" w:rsidRPr="008709E1" w14:paraId="2F41382E" w14:textId="77777777" w:rsidTr="008709E1">
        <w:trPr>
          <w:cantSplit/>
        </w:trPr>
        <w:tc>
          <w:tcPr>
            <w:tcW w:w="1395" w:type="dxa"/>
          </w:tcPr>
          <w:p w14:paraId="22EABFF9" w14:textId="77777777" w:rsidR="008709E1" w:rsidRPr="008709E1" w:rsidRDefault="008709E1" w:rsidP="008709E1">
            <w:pPr>
              <w:rPr>
                <w:sz w:val="16"/>
              </w:rPr>
            </w:pPr>
          </w:p>
        </w:tc>
        <w:tc>
          <w:tcPr>
            <w:tcW w:w="2262" w:type="dxa"/>
          </w:tcPr>
          <w:p w14:paraId="22D36DAE" w14:textId="77777777" w:rsidR="008709E1" w:rsidRPr="008709E1" w:rsidRDefault="008709E1" w:rsidP="008709E1">
            <w:pPr>
              <w:rPr>
                <w:sz w:val="16"/>
              </w:rPr>
            </w:pPr>
            <w:r w:rsidRPr="008709E1">
              <w:rPr>
                <w:sz w:val="16"/>
              </w:rPr>
              <w:t>Cost Rec Appl Prefix</w:t>
            </w:r>
          </w:p>
        </w:tc>
        <w:tc>
          <w:tcPr>
            <w:tcW w:w="1685" w:type="dxa"/>
          </w:tcPr>
          <w:p w14:paraId="242364DC" w14:textId="77777777" w:rsidR="008709E1" w:rsidRPr="008709E1" w:rsidRDefault="008709E1" w:rsidP="008709E1">
            <w:pPr>
              <w:rPr>
                <w:sz w:val="16"/>
              </w:rPr>
            </w:pPr>
            <w:r w:rsidRPr="008709E1">
              <w:rPr>
                <w:sz w:val="16"/>
              </w:rPr>
              <w:t>Calculated</w:t>
            </w:r>
          </w:p>
        </w:tc>
        <w:tc>
          <w:tcPr>
            <w:tcW w:w="2688" w:type="dxa"/>
          </w:tcPr>
          <w:p w14:paraId="7CE10BAF" w14:textId="77777777" w:rsidR="008709E1" w:rsidRPr="008709E1" w:rsidRDefault="008709E1" w:rsidP="008709E1">
            <w:pPr>
              <w:rPr>
                <w:sz w:val="16"/>
              </w:rPr>
            </w:pPr>
            <w:r w:rsidRPr="008709E1">
              <w:rPr>
                <w:sz w:val="16"/>
                <w:szCs w:val="16"/>
              </w:rPr>
              <w:sym w:font="Symbol" w:char="F0E5"/>
            </w:r>
            <w:r w:rsidRPr="008709E1">
              <w:rPr>
                <w:sz w:val="16"/>
              </w:rPr>
              <w:t xml:space="preserve"> ‘Application Base Currency Amount’ for the same Cost Rec Appl Prefix.</w:t>
            </w:r>
          </w:p>
        </w:tc>
        <w:tc>
          <w:tcPr>
            <w:tcW w:w="1840" w:type="dxa"/>
          </w:tcPr>
          <w:p w14:paraId="608A2884" w14:textId="77777777" w:rsidR="008709E1" w:rsidRPr="008709E1" w:rsidRDefault="008709E1" w:rsidP="008709E1">
            <w:pPr>
              <w:rPr>
                <w:sz w:val="16"/>
              </w:rPr>
            </w:pPr>
          </w:p>
        </w:tc>
      </w:tr>
      <w:tr w:rsidR="008709E1" w:rsidRPr="008709E1" w14:paraId="1110C8AB" w14:textId="77777777" w:rsidTr="008709E1">
        <w:trPr>
          <w:cantSplit/>
        </w:trPr>
        <w:tc>
          <w:tcPr>
            <w:tcW w:w="1395" w:type="dxa"/>
          </w:tcPr>
          <w:p w14:paraId="74150996" w14:textId="77777777" w:rsidR="008709E1" w:rsidRPr="008709E1" w:rsidRDefault="008709E1" w:rsidP="008709E1">
            <w:pPr>
              <w:rPr>
                <w:sz w:val="16"/>
              </w:rPr>
            </w:pPr>
            <w:r w:rsidRPr="008709E1">
              <w:rPr>
                <w:sz w:val="16"/>
              </w:rPr>
              <w:t>Appl Actvy Date Total</w:t>
            </w:r>
          </w:p>
        </w:tc>
        <w:tc>
          <w:tcPr>
            <w:tcW w:w="2262" w:type="dxa"/>
          </w:tcPr>
          <w:p w14:paraId="661DA744" w14:textId="77777777" w:rsidR="008709E1" w:rsidRPr="008709E1" w:rsidRDefault="008709E1" w:rsidP="008709E1">
            <w:pPr>
              <w:rPr>
                <w:sz w:val="16"/>
              </w:rPr>
            </w:pPr>
          </w:p>
        </w:tc>
        <w:tc>
          <w:tcPr>
            <w:tcW w:w="1685" w:type="dxa"/>
          </w:tcPr>
          <w:p w14:paraId="1AA6CB93" w14:textId="77777777" w:rsidR="008709E1" w:rsidRPr="008709E1" w:rsidRDefault="008709E1" w:rsidP="008709E1">
            <w:pPr>
              <w:rPr>
                <w:sz w:val="16"/>
              </w:rPr>
            </w:pPr>
          </w:p>
        </w:tc>
        <w:tc>
          <w:tcPr>
            <w:tcW w:w="2688" w:type="dxa"/>
          </w:tcPr>
          <w:p w14:paraId="0BDC8126" w14:textId="77777777" w:rsidR="008709E1" w:rsidRPr="008709E1" w:rsidRDefault="008709E1" w:rsidP="008709E1">
            <w:pPr>
              <w:rPr>
                <w:sz w:val="16"/>
              </w:rPr>
            </w:pPr>
            <w:r w:rsidRPr="008709E1">
              <w:rPr>
                <w:sz w:val="16"/>
              </w:rPr>
              <w:t>This section is only printed if the selected Transaction Source is:</w:t>
            </w:r>
          </w:p>
          <w:p w14:paraId="255351DE" w14:textId="77777777" w:rsidR="008709E1" w:rsidRPr="008709E1" w:rsidRDefault="008709E1" w:rsidP="008709E1">
            <w:pPr>
              <w:rPr>
                <w:sz w:val="16"/>
              </w:rPr>
            </w:pPr>
            <w:r w:rsidRPr="008709E1">
              <w:rPr>
                <w:sz w:val="16"/>
              </w:rPr>
              <w:t>A-Cost Reconciliation Application</w:t>
            </w:r>
          </w:p>
        </w:tc>
        <w:tc>
          <w:tcPr>
            <w:tcW w:w="1840" w:type="dxa"/>
          </w:tcPr>
          <w:p w14:paraId="08787AEF" w14:textId="77777777" w:rsidR="008709E1" w:rsidRPr="008709E1" w:rsidRDefault="008709E1" w:rsidP="008709E1">
            <w:pPr>
              <w:rPr>
                <w:sz w:val="16"/>
              </w:rPr>
            </w:pPr>
          </w:p>
        </w:tc>
      </w:tr>
      <w:tr w:rsidR="008709E1" w:rsidRPr="008709E1" w14:paraId="35D6E9A8" w14:textId="77777777" w:rsidTr="008709E1">
        <w:trPr>
          <w:cantSplit/>
        </w:trPr>
        <w:tc>
          <w:tcPr>
            <w:tcW w:w="1395" w:type="dxa"/>
          </w:tcPr>
          <w:p w14:paraId="4BEEF12E" w14:textId="77777777" w:rsidR="008709E1" w:rsidRPr="008709E1" w:rsidRDefault="008709E1" w:rsidP="008709E1">
            <w:pPr>
              <w:rPr>
                <w:sz w:val="16"/>
              </w:rPr>
            </w:pPr>
          </w:p>
        </w:tc>
        <w:tc>
          <w:tcPr>
            <w:tcW w:w="2262" w:type="dxa"/>
          </w:tcPr>
          <w:p w14:paraId="28A7603B" w14:textId="77777777" w:rsidR="008709E1" w:rsidRPr="008709E1" w:rsidRDefault="008709E1" w:rsidP="008709E1">
            <w:pPr>
              <w:rPr>
                <w:sz w:val="16"/>
              </w:rPr>
            </w:pPr>
            <w:r w:rsidRPr="008709E1">
              <w:rPr>
                <w:sz w:val="16"/>
              </w:rPr>
              <w:t xml:space="preserve">Appl Activity Date </w:t>
            </w:r>
          </w:p>
        </w:tc>
        <w:tc>
          <w:tcPr>
            <w:tcW w:w="1685" w:type="dxa"/>
          </w:tcPr>
          <w:p w14:paraId="38238E34" w14:textId="77777777" w:rsidR="008709E1" w:rsidRPr="008709E1" w:rsidRDefault="008709E1" w:rsidP="008709E1">
            <w:pPr>
              <w:rPr>
                <w:sz w:val="16"/>
              </w:rPr>
            </w:pPr>
            <w:r w:rsidRPr="008709E1">
              <w:rPr>
                <w:sz w:val="16"/>
              </w:rPr>
              <w:t>Calculated</w:t>
            </w:r>
          </w:p>
        </w:tc>
        <w:tc>
          <w:tcPr>
            <w:tcW w:w="2688" w:type="dxa"/>
          </w:tcPr>
          <w:p w14:paraId="47132167" w14:textId="77777777" w:rsidR="008709E1" w:rsidRPr="008709E1" w:rsidRDefault="008709E1" w:rsidP="008709E1">
            <w:pPr>
              <w:rPr>
                <w:sz w:val="16"/>
              </w:rPr>
            </w:pPr>
            <w:r w:rsidRPr="008709E1">
              <w:rPr>
                <w:sz w:val="16"/>
                <w:szCs w:val="16"/>
              </w:rPr>
              <w:sym w:font="Symbol" w:char="F0E5"/>
            </w:r>
            <w:r w:rsidRPr="008709E1">
              <w:rPr>
                <w:sz w:val="16"/>
              </w:rPr>
              <w:t xml:space="preserve"> ‘Application Base Currency Amount’ for all Cost Rec Applied Prefix Totals.</w:t>
            </w:r>
          </w:p>
        </w:tc>
        <w:tc>
          <w:tcPr>
            <w:tcW w:w="1840" w:type="dxa"/>
          </w:tcPr>
          <w:p w14:paraId="43F55551" w14:textId="77777777" w:rsidR="008709E1" w:rsidRPr="008709E1" w:rsidRDefault="008709E1" w:rsidP="008709E1">
            <w:pPr>
              <w:rPr>
                <w:sz w:val="16"/>
              </w:rPr>
            </w:pPr>
          </w:p>
        </w:tc>
      </w:tr>
      <w:tr w:rsidR="008709E1" w:rsidRPr="008709E1" w14:paraId="400C145D" w14:textId="77777777" w:rsidTr="008709E1">
        <w:trPr>
          <w:cantSplit/>
        </w:trPr>
        <w:tc>
          <w:tcPr>
            <w:tcW w:w="1395" w:type="dxa"/>
          </w:tcPr>
          <w:p w14:paraId="10CE94B8" w14:textId="77777777" w:rsidR="008709E1" w:rsidRPr="008709E1" w:rsidRDefault="008709E1" w:rsidP="008709E1">
            <w:pPr>
              <w:rPr>
                <w:b/>
                <w:sz w:val="16"/>
              </w:rPr>
            </w:pPr>
          </w:p>
        </w:tc>
        <w:tc>
          <w:tcPr>
            <w:tcW w:w="2262" w:type="dxa"/>
          </w:tcPr>
          <w:p w14:paraId="602C23A5" w14:textId="77777777" w:rsidR="008709E1" w:rsidRPr="008709E1" w:rsidRDefault="008709E1" w:rsidP="008709E1">
            <w:pPr>
              <w:rPr>
                <w:sz w:val="16"/>
              </w:rPr>
            </w:pPr>
          </w:p>
        </w:tc>
        <w:tc>
          <w:tcPr>
            <w:tcW w:w="1685" w:type="dxa"/>
          </w:tcPr>
          <w:p w14:paraId="186051C0" w14:textId="77777777" w:rsidR="008709E1" w:rsidRPr="008709E1" w:rsidRDefault="008709E1" w:rsidP="008709E1">
            <w:pPr>
              <w:rPr>
                <w:sz w:val="16"/>
              </w:rPr>
            </w:pPr>
          </w:p>
        </w:tc>
        <w:tc>
          <w:tcPr>
            <w:tcW w:w="2688" w:type="dxa"/>
          </w:tcPr>
          <w:p w14:paraId="422D004D" w14:textId="77777777" w:rsidR="008709E1" w:rsidRPr="008709E1" w:rsidRDefault="008709E1" w:rsidP="008709E1">
            <w:pPr>
              <w:rPr>
                <w:sz w:val="16"/>
              </w:rPr>
            </w:pPr>
          </w:p>
        </w:tc>
        <w:tc>
          <w:tcPr>
            <w:tcW w:w="1840" w:type="dxa"/>
          </w:tcPr>
          <w:p w14:paraId="537163BC" w14:textId="77777777" w:rsidR="008709E1" w:rsidRPr="008709E1" w:rsidRDefault="008709E1" w:rsidP="008709E1">
            <w:pPr>
              <w:rPr>
                <w:sz w:val="16"/>
              </w:rPr>
            </w:pPr>
          </w:p>
        </w:tc>
      </w:tr>
      <w:tr w:rsidR="008709E1" w:rsidRPr="008709E1" w14:paraId="1CFAE08C" w14:textId="77777777" w:rsidTr="008709E1">
        <w:trPr>
          <w:cantSplit/>
        </w:trPr>
        <w:tc>
          <w:tcPr>
            <w:tcW w:w="1395" w:type="dxa"/>
          </w:tcPr>
          <w:p w14:paraId="2A76114C" w14:textId="77777777" w:rsidR="008709E1" w:rsidRPr="008709E1" w:rsidRDefault="008709E1" w:rsidP="008709E1">
            <w:pPr>
              <w:rPr>
                <w:b/>
                <w:sz w:val="16"/>
              </w:rPr>
            </w:pPr>
            <w:r w:rsidRPr="008709E1">
              <w:rPr>
                <w:b/>
                <w:sz w:val="16"/>
              </w:rPr>
              <w:t>Summary Recap Page</w:t>
            </w:r>
          </w:p>
        </w:tc>
        <w:tc>
          <w:tcPr>
            <w:tcW w:w="2262" w:type="dxa"/>
          </w:tcPr>
          <w:p w14:paraId="0E825E77" w14:textId="77777777" w:rsidR="008709E1" w:rsidRPr="008709E1" w:rsidRDefault="008709E1" w:rsidP="008709E1">
            <w:pPr>
              <w:rPr>
                <w:sz w:val="16"/>
              </w:rPr>
            </w:pPr>
          </w:p>
        </w:tc>
        <w:tc>
          <w:tcPr>
            <w:tcW w:w="1685" w:type="dxa"/>
          </w:tcPr>
          <w:p w14:paraId="3A6EA424" w14:textId="77777777" w:rsidR="008709E1" w:rsidRPr="008709E1" w:rsidRDefault="008709E1" w:rsidP="008709E1">
            <w:pPr>
              <w:rPr>
                <w:sz w:val="16"/>
              </w:rPr>
            </w:pPr>
          </w:p>
        </w:tc>
        <w:tc>
          <w:tcPr>
            <w:tcW w:w="2688" w:type="dxa"/>
          </w:tcPr>
          <w:p w14:paraId="419BD9A9" w14:textId="77777777" w:rsidR="008709E1" w:rsidRPr="008709E1" w:rsidRDefault="008709E1" w:rsidP="008709E1">
            <w:pPr>
              <w:rPr>
                <w:sz w:val="16"/>
              </w:rPr>
            </w:pPr>
            <w:r w:rsidRPr="008709E1">
              <w:rPr>
                <w:sz w:val="16"/>
              </w:rPr>
              <w:t>This page is always printed.</w:t>
            </w:r>
          </w:p>
        </w:tc>
        <w:tc>
          <w:tcPr>
            <w:tcW w:w="1840" w:type="dxa"/>
          </w:tcPr>
          <w:p w14:paraId="12FA0768" w14:textId="77777777" w:rsidR="008709E1" w:rsidRPr="008709E1" w:rsidRDefault="008709E1" w:rsidP="008709E1">
            <w:pPr>
              <w:rPr>
                <w:sz w:val="16"/>
              </w:rPr>
            </w:pPr>
          </w:p>
        </w:tc>
      </w:tr>
      <w:tr w:rsidR="008709E1" w:rsidRPr="008709E1" w14:paraId="2F5728C7" w14:textId="77777777" w:rsidTr="008709E1">
        <w:trPr>
          <w:cantSplit/>
        </w:trPr>
        <w:tc>
          <w:tcPr>
            <w:tcW w:w="1395" w:type="dxa"/>
          </w:tcPr>
          <w:p w14:paraId="5F852470" w14:textId="77777777" w:rsidR="008709E1" w:rsidRPr="008709E1" w:rsidRDefault="008709E1" w:rsidP="008709E1">
            <w:pPr>
              <w:rPr>
                <w:sz w:val="16"/>
              </w:rPr>
            </w:pPr>
            <w:r w:rsidRPr="008709E1">
              <w:rPr>
                <w:sz w:val="16"/>
              </w:rPr>
              <w:t>Totals by Ref Prefix</w:t>
            </w:r>
          </w:p>
        </w:tc>
        <w:tc>
          <w:tcPr>
            <w:tcW w:w="2262" w:type="dxa"/>
          </w:tcPr>
          <w:p w14:paraId="11D3C4C4" w14:textId="77777777" w:rsidR="008709E1" w:rsidRPr="008709E1" w:rsidRDefault="008709E1" w:rsidP="008709E1">
            <w:pPr>
              <w:rPr>
                <w:sz w:val="16"/>
              </w:rPr>
            </w:pPr>
          </w:p>
        </w:tc>
        <w:tc>
          <w:tcPr>
            <w:tcW w:w="1685" w:type="dxa"/>
          </w:tcPr>
          <w:p w14:paraId="04305226" w14:textId="77777777" w:rsidR="008709E1" w:rsidRPr="008709E1" w:rsidRDefault="008709E1" w:rsidP="008709E1">
            <w:pPr>
              <w:rPr>
                <w:sz w:val="16"/>
              </w:rPr>
            </w:pPr>
          </w:p>
        </w:tc>
        <w:tc>
          <w:tcPr>
            <w:tcW w:w="2688" w:type="dxa"/>
          </w:tcPr>
          <w:p w14:paraId="4CCC1F18" w14:textId="77777777" w:rsidR="008709E1" w:rsidRPr="008709E1" w:rsidRDefault="008709E1" w:rsidP="008709E1">
            <w:pPr>
              <w:rPr>
                <w:sz w:val="16"/>
              </w:rPr>
            </w:pPr>
            <w:r w:rsidRPr="008709E1">
              <w:rPr>
                <w:sz w:val="16"/>
              </w:rPr>
              <w:t>Recap info for each Charge &amp; Cost Number, by Prefix.</w:t>
            </w:r>
          </w:p>
          <w:p w14:paraId="4DD1CAC3" w14:textId="77777777" w:rsidR="008709E1" w:rsidRPr="008709E1" w:rsidRDefault="008709E1" w:rsidP="008709E1">
            <w:pPr>
              <w:rPr>
                <w:sz w:val="16"/>
              </w:rPr>
            </w:pPr>
          </w:p>
          <w:p w14:paraId="045C7C07" w14:textId="77777777" w:rsidR="008709E1" w:rsidRPr="008709E1" w:rsidRDefault="008709E1" w:rsidP="008709E1">
            <w:pPr>
              <w:jc w:val="left"/>
              <w:rPr>
                <w:sz w:val="16"/>
              </w:rPr>
            </w:pPr>
            <w:r w:rsidRPr="008709E1">
              <w:rPr>
                <w:sz w:val="16"/>
              </w:rPr>
              <w:t>Lists all Charge &amp; Cost Items appearing on the report.</w:t>
            </w:r>
          </w:p>
        </w:tc>
        <w:tc>
          <w:tcPr>
            <w:tcW w:w="1840" w:type="dxa"/>
          </w:tcPr>
          <w:p w14:paraId="6B0EBC35" w14:textId="77777777" w:rsidR="008709E1" w:rsidRPr="008709E1" w:rsidRDefault="008709E1" w:rsidP="008709E1">
            <w:pPr>
              <w:rPr>
                <w:sz w:val="16"/>
              </w:rPr>
            </w:pPr>
          </w:p>
        </w:tc>
      </w:tr>
      <w:tr w:rsidR="008709E1" w:rsidRPr="008709E1" w14:paraId="6D1730F2" w14:textId="77777777" w:rsidTr="008709E1">
        <w:trPr>
          <w:cantSplit/>
        </w:trPr>
        <w:tc>
          <w:tcPr>
            <w:tcW w:w="1395" w:type="dxa"/>
          </w:tcPr>
          <w:p w14:paraId="3DC426F2" w14:textId="77777777" w:rsidR="008709E1" w:rsidRPr="008709E1" w:rsidRDefault="008709E1" w:rsidP="008709E1">
            <w:pPr>
              <w:rPr>
                <w:sz w:val="16"/>
              </w:rPr>
            </w:pPr>
          </w:p>
        </w:tc>
        <w:tc>
          <w:tcPr>
            <w:tcW w:w="2262" w:type="dxa"/>
          </w:tcPr>
          <w:p w14:paraId="2916E4C9" w14:textId="77777777" w:rsidR="008709E1" w:rsidRPr="008709E1" w:rsidRDefault="008709E1" w:rsidP="008709E1">
            <w:pPr>
              <w:rPr>
                <w:sz w:val="16"/>
              </w:rPr>
            </w:pPr>
            <w:r w:rsidRPr="008709E1">
              <w:rPr>
                <w:sz w:val="16"/>
              </w:rPr>
              <w:t>Prefix</w:t>
            </w:r>
          </w:p>
        </w:tc>
        <w:tc>
          <w:tcPr>
            <w:tcW w:w="1685" w:type="dxa"/>
          </w:tcPr>
          <w:p w14:paraId="6E53C8CF" w14:textId="77777777" w:rsidR="008709E1" w:rsidRPr="008709E1" w:rsidRDefault="008709E1" w:rsidP="008709E1">
            <w:pPr>
              <w:rPr>
                <w:sz w:val="16"/>
              </w:rPr>
            </w:pPr>
          </w:p>
        </w:tc>
        <w:tc>
          <w:tcPr>
            <w:tcW w:w="2688" w:type="dxa"/>
          </w:tcPr>
          <w:p w14:paraId="1F4BAC94" w14:textId="77777777" w:rsidR="008709E1" w:rsidRPr="008709E1" w:rsidRDefault="008709E1" w:rsidP="008709E1">
            <w:pPr>
              <w:rPr>
                <w:sz w:val="16"/>
              </w:rPr>
            </w:pPr>
            <w:r w:rsidRPr="008709E1">
              <w:rPr>
                <w:sz w:val="16"/>
              </w:rPr>
              <w:t>The Prefix appears on the report.</w:t>
            </w:r>
          </w:p>
        </w:tc>
        <w:tc>
          <w:tcPr>
            <w:tcW w:w="1840" w:type="dxa"/>
          </w:tcPr>
          <w:p w14:paraId="35287B83" w14:textId="77777777" w:rsidR="008709E1" w:rsidRPr="008709E1" w:rsidRDefault="008709E1" w:rsidP="008709E1">
            <w:pPr>
              <w:rPr>
                <w:sz w:val="16"/>
              </w:rPr>
            </w:pPr>
          </w:p>
        </w:tc>
      </w:tr>
      <w:tr w:rsidR="008709E1" w:rsidRPr="008709E1" w14:paraId="3363B1CC" w14:textId="77777777" w:rsidTr="008709E1">
        <w:trPr>
          <w:cantSplit/>
        </w:trPr>
        <w:tc>
          <w:tcPr>
            <w:tcW w:w="1395" w:type="dxa"/>
          </w:tcPr>
          <w:p w14:paraId="2DBDA462" w14:textId="77777777" w:rsidR="008709E1" w:rsidRPr="008709E1" w:rsidRDefault="008709E1" w:rsidP="008709E1">
            <w:pPr>
              <w:rPr>
                <w:sz w:val="16"/>
              </w:rPr>
            </w:pPr>
          </w:p>
        </w:tc>
        <w:tc>
          <w:tcPr>
            <w:tcW w:w="2262" w:type="dxa"/>
          </w:tcPr>
          <w:p w14:paraId="5F580FCD" w14:textId="77777777" w:rsidR="008709E1" w:rsidRPr="008709E1" w:rsidRDefault="008709E1" w:rsidP="008709E1">
            <w:pPr>
              <w:rPr>
                <w:sz w:val="16"/>
              </w:rPr>
            </w:pPr>
            <w:r w:rsidRPr="008709E1">
              <w:rPr>
                <w:sz w:val="16"/>
              </w:rPr>
              <w:t>Charge &amp; Cost No</w:t>
            </w:r>
          </w:p>
        </w:tc>
        <w:tc>
          <w:tcPr>
            <w:tcW w:w="1685" w:type="dxa"/>
          </w:tcPr>
          <w:p w14:paraId="50632142" w14:textId="77777777" w:rsidR="008709E1" w:rsidRPr="008709E1" w:rsidRDefault="008709E1" w:rsidP="008709E1">
            <w:pPr>
              <w:rPr>
                <w:sz w:val="16"/>
              </w:rPr>
            </w:pPr>
          </w:p>
        </w:tc>
        <w:tc>
          <w:tcPr>
            <w:tcW w:w="2688" w:type="dxa"/>
          </w:tcPr>
          <w:p w14:paraId="05FFCF80" w14:textId="77777777" w:rsidR="008709E1" w:rsidRPr="008709E1" w:rsidRDefault="008709E1" w:rsidP="008709E1">
            <w:pPr>
              <w:rPr>
                <w:sz w:val="16"/>
              </w:rPr>
            </w:pPr>
            <w:r w:rsidRPr="008709E1">
              <w:rPr>
                <w:sz w:val="16"/>
              </w:rPr>
              <w:t>The Charge &amp; Cost No appears on the report.</w:t>
            </w:r>
          </w:p>
        </w:tc>
        <w:tc>
          <w:tcPr>
            <w:tcW w:w="1840" w:type="dxa"/>
          </w:tcPr>
          <w:p w14:paraId="41C811E7" w14:textId="77777777" w:rsidR="008709E1" w:rsidRPr="008709E1" w:rsidRDefault="008709E1" w:rsidP="008709E1">
            <w:pPr>
              <w:rPr>
                <w:sz w:val="16"/>
              </w:rPr>
            </w:pPr>
          </w:p>
        </w:tc>
      </w:tr>
      <w:tr w:rsidR="008709E1" w:rsidRPr="008709E1" w14:paraId="7F505A10" w14:textId="77777777" w:rsidTr="008709E1">
        <w:trPr>
          <w:cantSplit/>
        </w:trPr>
        <w:tc>
          <w:tcPr>
            <w:tcW w:w="1395" w:type="dxa"/>
          </w:tcPr>
          <w:p w14:paraId="12A8A1A6" w14:textId="77777777" w:rsidR="008709E1" w:rsidRPr="008709E1" w:rsidRDefault="008709E1" w:rsidP="008709E1">
            <w:pPr>
              <w:rPr>
                <w:sz w:val="16"/>
              </w:rPr>
            </w:pPr>
          </w:p>
        </w:tc>
        <w:tc>
          <w:tcPr>
            <w:tcW w:w="2262" w:type="dxa"/>
          </w:tcPr>
          <w:p w14:paraId="6A4E1C2B" w14:textId="77777777" w:rsidR="008709E1" w:rsidRPr="008709E1" w:rsidRDefault="008709E1" w:rsidP="008709E1">
            <w:pPr>
              <w:rPr>
                <w:sz w:val="16"/>
              </w:rPr>
            </w:pPr>
            <w:r w:rsidRPr="008709E1">
              <w:rPr>
                <w:sz w:val="16"/>
              </w:rPr>
              <w:t>Charge &amp; Cost Description</w:t>
            </w:r>
          </w:p>
        </w:tc>
        <w:tc>
          <w:tcPr>
            <w:tcW w:w="1685" w:type="dxa"/>
          </w:tcPr>
          <w:p w14:paraId="519B86AB" w14:textId="77777777" w:rsidR="008709E1" w:rsidRPr="008709E1" w:rsidRDefault="008709E1" w:rsidP="008709E1">
            <w:pPr>
              <w:rPr>
                <w:sz w:val="16"/>
              </w:rPr>
            </w:pPr>
            <w:r w:rsidRPr="008709E1">
              <w:rPr>
                <w:sz w:val="16"/>
              </w:rPr>
              <w:t>CCR-DESC20</w:t>
            </w:r>
          </w:p>
        </w:tc>
        <w:tc>
          <w:tcPr>
            <w:tcW w:w="2688" w:type="dxa"/>
          </w:tcPr>
          <w:p w14:paraId="568A4149" w14:textId="77777777" w:rsidR="008709E1" w:rsidRPr="008709E1" w:rsidRDefault="008709E1" w:rsidP="008709E1">
            <w:pPr>
              <w:rPr>
                <w:sz w:val="16"/>
              </w:rPr>
            </w:pPr>
            <w:r w:rsidRPr="008709E1">
              <w:rPr>
                <w:sz w:val="16"/>
              </w:rPr>
              <w:t>The description for this Charge &amp; Cost No based on the Charge &amp; Cost enterprise parameter.</w:t>
            </w:r>
          </w:p>
        </w:tc>
        <w:tc>
          <w:tcPr>
            <w:tcW w:w="1840" w:type="dxa"/>
          </w:tcPr>
          <w:p w14:paraId="10F76E55" w14:textId="77777777" w:rsidR="008709E1" w:rsidRPr="008709E1" w:rsidRDefault="008709E1" w:rsidP="008709E1">
            <w:pPr>
              <w:rPr>
                <w:sz w:val="16"/>
              </w:rPr>
            </w:pPr>
          </w:p>
        </w:tc>
      </w:tr>
      <w:tr w:rsidR="008709E1" w:rsidRPr="008709E1" w14:paraId="5660664B" w14:textId="77777777" w:rsidTr="008709E1">
        <w:trPr>
          <w:cantSplit/>
        </w:trPr>
        <w:tc>
          <w:tcPr>
            <w:tcW w:w="1395" w:type="dxa"/>
          </w:tcPr>
          <w:p w14:paraId="489C17F1" w14:textId="77777777" w:rsidR="008709E1" w:rsidRPr="008709E1" w:rsidRDefault="008709E1" w:rsidP="008709E1">
            <w:pPr>
              <w:rPr>
                <w:sz w:val="16"/>
              </w:rPr>
            </w:pPr>
          </w:p>
        </w:tc>
        <w:tc>
          <w:tcPr>
            <w:tcW w:w="2262" w:type="dxa"/>
          </w:tcPr>
          <w:p w14:paraId="274F4368" w14:textId="77777777" w:rsidR="008709E1" w:rsidRPr="008709E1" w:rsidRDefault="008709E1" w:rsidP="008709E1">
            <w:pPr>
              <w:rPr>
                <w:sz w:val="16"/>
              </w:rPr>
            </w:pPr>
            <w:r w:rsidRPr="008709E1">
              <w:rPr>
                <w:sz w:val="16"/>
              </w:rPr>
              <w:t>Charge &amp; Cost Total (Break)</w:t>
            </w:r>
          </w:p>
        </w:tc>
        <w:tc>
          <w:tcPr>
            <w:tcW w:w="1685" w:type="dxa"/>
          </w:tcPr>
          <w:p w14:paraId="26D9B1DE" w14:textId="77777777" w:rsidR="008709E1" w:rsidRPr="008709E1" w:rsidRDefault="008709E1" w:rsidP="008709E1">
            <w:pPr>
              <w:rPr>
                <w:sz w:val="16"/>
              </w:rPr>
            </w:pPr>
            <w:r w:rsidRPr="008709E1">
              <w:rPr>
                <w:sz w:val="16"/>
              </w:rPr>
              <w:t>Calculated</w:t>
            </w:r>
          </w:p>
        </w:tc>
        <w:tc>
          <w:tcPr>
            <w:tcW w:w="2688" w:type="dxa"/>
          </w:tcPr>
          <w:p w14:paraId="08895743" w14:textId="77777777" w:rsidR="008709E1" w:rsidRPr="008709E1" w:rsidRDefault="008709E1" w:rsidP="008709E1">
            <w:pPr>
              <w:rPr>
                <w:sz w:val="16"/>
              </w:rPr>
            </w:pPr>
            <w:r w:rsidRPr="008709E1">
              <w:rPr>
                <w:sz w:val="16"/>
              </w:rPr>
              <w:t>The total Amount for each specific Charge &amp; Cost No on the report,</w:t>
            </w:r>
          </w:p>
          <w:p w14:paraId="17E54F01" w14:textId="77777777" w:rsidR="008709E1" w:rsidRPr="008709E1" w:rsidRDefault="008709E1" w:rsidP="008709E1">
            <w:pPr>
              <w:rPr>
                <w:sz w:val="16"/>
              </w:rPr>
            </w:pPr>
            <w:r w:rsidRPr="008709E1">
              <w:rPr>
                <w:sz w:val="16"/>
              </w:rPr>
              <w:t>(in Base Currency).</w:t>
            </w:r>
          </w:p>
        </w:tc>
        <w:tc>
          <w:tcPr>
            <w:tcW w:w="1840" w:type="dxa"/>
          </w:tcPr>
          <w:p w14:paraId="53148C8A" w14:textId="77777777" w:rsidR="008709E1" w:rsidRPr="008709E1" w:rsidRDefault="008709E1" w:rsidP="008709E1">
            <w:pPr>
              <w:rPr>
                <w:sz w:val="16"/>
              </w:rPr>
            </w:pPr>
          </w:p>
        </w:tc>
      </w:tr>
      <w:tr w:rsidR="008709E1" w:rsidRPr="008709E1" w14:paraId="3057605A" w14:textId="77777777" w:rsidTr="008709E1">
        <w:trPr>
          <w:cantSplit/>
        </w:trPr>
        <w:tc>
          <w:tcPr>
            <w:tcW w:w="1395" w:type="dxa"/>
          </w:tcPr>
          <w:p w14:paraId="4B41351F" w14:textId="77777777" w:rsidR="008709E1" w:rsidRPr="008709E1" w:rsidRDefault="008709E1" w:rsidP="008709E1">
            <w:pPr>
              <w:rPr>
                <w:sz w:val="16"/>
              </w:rPr>
            </w:pPr>
            <w:r w:rsidRPr="008709E1">
              <w:rPr>
                <w:sz w:val="16"/>
              </w:rPr>
              <w:t>Ref Prefix Total</w:t>
            </w:r>
          </w:p>
        </w:tc>
        <w:tc>
          <w:tcPr>
            <w:tcW w:w="2262" w:type="dxa"/>
          </w:tcPr>
          <w:p w14:paraId="1F9FB2FE" w14:textId="77777777" w:rsidR="008709E1" w:rsidRPr="008709E1" w:rsidRDefault="008709E1" w:rsidP="008709E1">
            <w:pPr>
              <w:rPr>
                <w:sz w:val="16"/>
              </w:rPr>
            </w:pPr>
          </w:p>
        </w:tc>
        <w:tc>
          <w:tcPr>
            <w:tcW w:w="1685" w:type="dxa"/>
          </w:tcPr>
          <w:p w14:paraId="4CA26DC0" w14:textId="77777777" w:rsidR="008709E1" w:rsidRPr="008709E1" w:rsidRDefault="008709E1" w:rsidP="008709E1">
            <w:pPr>
              <w:rPr>
                <w:sz w:val="16"/>
              </w:rPr>
            </w:pPr>
          </w:p>
        </w:tc>
        <w:tc>
          <w:tcPr>
            <w:tcW w:w="2688" w:type="dxa"/>
          </w:tcPr>
          <w:p w14:paraId="0E59306D" w14:textId="77777777" w:rsidR="008709E1" w:rsidRPr="008709E1" w:rsidRDefault="008709E1" w:rsidP="008709E1">
            <w:pPr>
              <w:rPr>
                <w:sz w:val="16"/>
              </w:rPr>
            </w:pPr>
          </w:p>
        </w:tc>
        <w:tc>
          <w:tcPr>
            <w:tcW w:w="1840" w:type="dxa"/>
          </w:tcPr>
          <w:p w14:paraId="0EA378A1" w14:textId="77777777" w:rsidR="008709E1" w:rsidRPr="008709E1" w:rsidRDefault="008709E1" w:rsidP="008709E1">
            <w:pPr>
              <w:rPr>
                <w:sz w:val="16"/>
              </w:rPr>
            </w:pPr>
          </w:p>
        </w:tc>
      </w:tr>
      <w:tr w:rsidR="008709E1" w:rsidRPr="008709E1" w14:paraId="41867E4E" w14:textId="77777777" w:rsidTr="008709E1">
        <w:tc>
          <w:tcPr>
            <w:tcW w:w="1395" w:type="dxa"/>
          </w:tcPr>
          <w:p w14:paraId="23182873" w14:textId="77777777" w:rsidR="008709E1" w:rsidRPr="008709E1" w:rsidRDefault="008709E1" w:rsidP="008709E1">
            <w:pPr>
              <w:rPr>
                <w:sz w:val="16"/>
              </w:rPr>
            </w:pPr>
          </w:p>
        </w:tc>
        <w:tc>
          <w:tcPr>
            <w:tcW w:w="2262" w:type="dxa"/>
          </w:tcPr>
          <w:p w14:paraId="70D48FC1" w14:textId="77777777" w:rsidR="008709E1" w:rsidRPr="008709E1" w:rsidRDefault="008709E1" w:rsidP="008709E1">
            <w:pPr>
              <w:rPr>
                <w:sz w:val="16"/>
              </w:rPr>
            </w:pPr>
            <w:r w:rsidRPr="008709E1">
              <w:rPr>
                <w:sz w:val="16"/>
              </w:rPr>
              <w:t>Transaction Prefix (Break)</w:t>
            </w:r>
          </w:p>
        </w:tc>
        <w:tc>
          <w:tcPr>
            <w:tcW w:w="1685" w:type="dxa"/>
          </w:tcPr>
          <w:p w14:paraId="259BBFFF" w14:textId="77777777" w:rsidR="008709E1" w:rsidRPr="008709E1" w:rsidRDefault="008709E1" w:rsidP="008709E1">
            <w:pPr>
              <w:rPr>
                <w:sz w:val="16"/>
              </w:rPr>
            </w:pPr>
            <w:r w:rsidRPr="008709E1">
              <w:rPr>
                <w:sz w:val="16"/>
              </w:rPr>
              <w:t>Calculated</w:t>
            </w:r>
          </w:p>
        </w:tc>
        <w:tc>
          <w:tcPr>
            <w:tcW w:w="2688" w:type="dxa"/>
          </w:tcPr>
          <w:p w14:paraId="63216E3B" w14:textId="77777777" w:rsidR="008709E1" w:rsidRPr="008709E1" w:rsidRDefault="008709E1" w:rsidP="008709E1">
            <w:pPr>
              <w:rPr>
                <w:sz w:val="16"/>
              </w:rPr>
            </w:pPr>
            <w:r w:rsidRPr="008709E1">
              <w:rPr>
                <w:sz w:val="16"/>
                <w:u w:val="single"/>
              </w:rPr>
              <w:t>Transaction Source ‘C’</w:t>
            </w:r>
          </w:p>
          <w:p w14:paraId="148EAA0C" w14:textId="77777777" w:rsidR="008709E1" w:rsidRPr="008709E1" w:rsidRDefault="008709E1" w:rsidP="008709E1">
            <w:pPr>
              <w:rPr>
                <w:sz w:val="16"/>
              </w:rPr>
            </w:pPr>
            <w:r w:rsidRPr="008709E1">
              <w:rPr>
                <w:sz w:val="16"/>
                <w:szCs w:val="16"/>
              </w:rPr>
              <w:sym w:font="Symbol" w:char="F0E5"/>
            </w:r>
            <w:r w:rsidRPr="008709E1">
              <w:rPr>
                <w:sz w:val="16"/>
              </w:rPr>
              <w:t xml:space="preserve"> ‘Original Base Currency Amount’ for the same Ref Prefix.</w:t>
            </w:r>
          </w:p>
          <w:p w14:paraId="401E5551" w14:textId="77777777" w:rsidR="008709E1" w:rsidRPr="008709E1" w:rsidRDefault="008709E1" w:rsidP="008709E1">
            <w:pPr>
              <w:rPr>
                <w:sz w:val="16"/>
              </w:rPr>
            </w:pPr>
          </w:p>
          <w:p w14:paraId="66BBDECA" w14:textId="77777777" w:rsidR="008709E1" w:rsidRPr="008709E1" w:rsidRDefault="008709E1" w:rsidP="008709E1">
            <w:pPr>
              <w:rPr>
                <w:sz w:val="16"/>
              </w:rPr>
            </w:pPr>
            <w:r w:rsidRPr="008709E1">
              <w:rPr>
                <w:sz w:val="16"/>
              </w:rPr>
              <w:t>or</w:t>
            </w:r>
          </w:p>
          <w:p w14:paraId="505EC778" w14:textId="77777777" w:rsidR="008709E1" w:rsidRPr="008709E1" w:rsidRDefault="008709E1" w:rsidP="008709E1">
            <w:pPr>
              <w:rPr>
                <w:sz w:val="16"/>
              </w:rPr>
            </w:pPr>
          </w:p>
          <w:p w14:paraId="5F17297F" w14:textId="77777777" w:rsidR="008709E1" w:rsidRPr="008709E1" w:rsidRDefault="008709E1" w:rsidP="008709E1">
            <w:pPr>
              <w:rPr>
                <w:sz w:val="16"/>
                <w:u w:val="single"/>
              </w:rPr>
            </w:pPr>
            <w:r w:rsidRPr="008709E1">
              <w:rPr>
                <w:sz w:val="16"/>
                <w:u w:val="single"/>
              </w:rPr>
              <w:lastRenderedPageBreak/>
              <w:t>Transaction Source ‘A’</w:t>
            </w:r>
          </w:p>
          <w:p w14:paraId="169FE45A" w14:textId="77777777" w:rsidR="008709E1" w:rsidRPr="008709E1" w:rsidRDefault="008709E1" w:rsidP="008709E1">
            <w:pPr>
              <w:rPr>
                <w:sz w:val="16"/>
              </w:rPr>
            </w:pPr>
            <w:r w:rsidRPr="008709E1">
              <w:rPr>
                <w:sz w:val="16"/>
                <w:szCs w:val="16"/>
              </w:rPr>
              <w:sym w:font="Symbol" w:char="F0E5"/>
            </w:r>
            <w:r w:rsidRPr="008709E1">
              <w:rPr>
                <w:sz w:val="16"/>
              </w:rPr>
              <w:t xml:space="preserve"> ‘Application Base Currency Amount’ for the same Applied Prefix.</w:t>
            </w:r>
          </w:p>
        </w:tc>
        <w:tc>
          <w:tcPr>
            <w:tcW w:w="1840" w:type="dxa"/>
          </w:tcPr>
          <w:p w14:paraId="0F0803CD" w14:textId="77777777" w:rsidR="008709E1" w:rsidRPr="008709E1" w:rsidRDefault="008709E1" w:rsidP="008709E1">
            <w:pPr>
              <w:rPr>
                <w:sz w:val="16"/>
              </w:rPr>
            </w:pPr>
          </w:p>
        </w:tc>
      </w:tr>
      <w:tr w:rsidR="008709E1" w:rsidRPr="008709E1" w14:paraId="3993B867" w14:textId="77777777" w:rsidTr="008709E1">
        <w:trPr>
          <w:cantSplit/>
        </w:trPr>
        <w:tc>
          <w:tcPr>
            <w:tcW w:w="1395" w:type="dxa"/>
          </w:tcPr>
          <w:p w14:paraId="5FA83DF7" w14:textId="77777777" w:rsidR="008709E1" w:rsidRPr="008709E1" w:rsidRDefault="008709E1" w:rsidP="008709E1">
            <w:pPr>
              <w:rPr>
                <w:sz w:val="16"/>
              </w:rPr>
            </w:pPr>
            <w:r w:rsidRPr="008709E1">
              <w:rPr>
                <w:sz w:val="16"/>
              </w:rPr>
              <w:t>Grand Totals</w:t>
            </w:r>
          </w:p>
        </w:tc>
        <w:tc>
          <w:tcPr>
            <w:tcW w:w="2262" w:type="dxa"/>
          </w:tcPr>
          <w:p w14:paraId="545E1F72" w14:textId="77777777" w:rsidR="008709E1" w:rsidRPr="008709E1" w:rsidRDefault="008709E1" w:rsidP="008709E1">
            <w:pPr>
              <w:rPr>
                <w:sz w:val="16"/>
              </w:rPr>
            </w:pPr>
          </w:p>
        </w:tc>
        <w:tc>
          <w:tcPr>
            <w:tcW w:w="1685" w:type="dxa"/>
          </w:tcPr>
          <w:p w14:paraId="39E935C7" w14:textId="77777777" w:rsidR="008709E1" w:rsidRPr="008709E1" w:rsidRDefault="008709E1" w:rsidP="008709E1">
            <w:pPr>
              <w:rPr>
                <w:sz w:val="16"/>
              </w:rPr>
            </w:pPr>
          </w:p>
        </w:tc>
        <w:tc>
          <w:tcPr>
            <w:tcW w:w="2688" w:type="dxa"/>
          </w:tcPr>
          <w:p w14:paraId="42C0D335" w14:textId="77777777" w:rsidR="008709E1" w:rsidRPr="008709E1" w:rsidRDefault="008709E1" w:rsidP="008709E1">
            <w:pPr>
              <w:rPr>
                <w:sz w:val="16"/>
              </w:rPr>
            </w:pPr>
          </w:p>
        </w:tc>
        <w:tc>
          <w:tcPr>
            <w:tcW w:w="1840" w:type="dxa"/>
          </w:tcPr>
          <w:p w14:paraId="7A736FC4" w14:textId="77777777" w:rsidR="008709E1" w:rsidRPr="008709E1" w:rsidRDefault="008709E1" w:rsidP="008709E1">
            <w:pPr>
              <w:rPr>
                <w:sz w:val="16"/>
              </w:rPr>
            </w:pPr>
          </w:p>
        </w:tc>
      </w:tr>
      <w:tr w:rsidR="008709E1" w:rsidRPr="008709E1" w14:paraId="21B6E413" w14:textId="77777777" w:rsidTr="008709E1">
        <w:trPr>
          <w:cantSplit/>
        </w:trPr>
        <w:tc>
          <w:tcPr>
            <w:tcW w:w="1395" w:type="dxa"/>
          </w:tcPr>
          <w:p w14:paraId="7316072E" w14:textId="77777777" w:rsidR="008709E1" w:rsidRPr="008709E1" w:rsidRDefault="008709E1" w:rsidP="008709E1">
            <w:pPr>
              <w:rPr>
                <w:sz w:val="16"/>
              </w:rPr>
            </w:pPr>
          </w:p>
        </w:tc>
        <w:tc>
          <w:tcPr>
            <w:tcW w:w="2262" w:type="dxa"/>
          </w:tcPr>
          <w:p w14:paraId="2F1E5FA8" w14:textId="77777777" w:rsidR="008709E1" w:rsidRPr="008709E1" w:rsidRDefault="008709E1" w:rsidP="008709E1">
            <w:pPr>
              <w:rPr>
                <w:sz w:val="16"/>
              </w:rPr>
            </w:pPr>
            <w:r w:rsidRPr="008709E1">
              <w:rPr>
                <w:sz w:val="16"/>
              </w:rPr>
              <w:t>Grand Total</w:t>
            </w:r>
          </w:p>
        </w:tc>
        <w:tc>
          <w:tcPr>
            <w:tcW w:w="1685" w:type="dxa"/>
          </w:tcPr>
          <w:p w14:paraId="3B4871E5" w14:textId="77777777" w:rsidR="008709E1" w:rsidRPr="008709E1" w:rsidRDefault="008709E1" w:rsidP="008709E1">
            <w:pPr>
              <w:rPr>
                <w:sz w:val="16"/>
              </w:rPr>
            </w:pPr>
            <w:r w:rsidRPr="008709E1">
              <w:rPr>
                <w:sz w:val="16"/>
              </w:rPr>
              <w:t>Calculated</w:t>
            </w:r>
          </w:p>
        </w:tc>
        <w:tc>
          <w:tcPr>
            <w:tcW w:w="2688" w:type="dxa"/>
          </w:tcPr>
          <w:p w14:paraId="65462B11" w14:textId="77777777" w:rsidR="008709E1" w:rsidRPr="008709E1" w:rsidRDefault="008709E1" w:rsidP="008709E1">
            <w:pPr>
              <w:rPr>
                <w:sz w:val="16"/>
              </w:rPr>
            </w:pPr>
            <w:r w:rsidRPr="008709E1">
              <w:rPr>
                <w:sz w:val="16"/>
              </w:rPr>
              <w:t>The total Amount for all Charge &amp; Cost Numbers of all Ref Prefixes on the report, (expressed in Base Currency).</w:t>
            </w:r>
          </w:p>
        </w:tc>
        <w:tc>
          <w:tcPr>
            <w:tcW w:w="1840" w:type="dxa"/>
          </w:tcPr>
          <w:p w14:paraId="4FEF12F3" w14:textId="77777777" w:rsidR="008709E1" w:rsidRPr="008709E1" w:rsidRDefault="008709E1" w:rsidP="008709E1">
            <w:pPr>
              <w:rPr>
                <w:sz w:val="16"/>
              </w:rPr>
            </w:pPr>
          </w:p>
        </w:tc>
      </w:tr>
      <w:tr w:rsidR="008709E1" w:rsidRPr="008709E1" w14:paraId="0F4AE184" w14:textId="77777777" w:rsidTr="008709E1">
        <w:trPr>
          <w:cantSplit/>
        </w:trPr>
        <w:tc>
          <w:tcPr>
            <w:tcW w:w="1395" w:type="dxa"/>
          </w:tcPr>
          <w:p w14:paraId="005860AF" w14:textId="77777777" w:rsidR="008709E1" w:rsidRPr="008709E1" w:rsidRDefault="008709E1" w:rsidP="008709E1">
            <w:pPr>
              <w:rPr>
                <w:b/>
                <w:sz w:val="16"/>
              </w:rPr>
            </w:pPr>
            <w:r w:rsidRPr="008709E1">
              <w:rPr>
                <w:b/>
                <w:sz w:val="16"/>
              </w:rPr>
              <w:t>Branch Summary Recap</w:t>
            </w:r>
          </w:p>
        </w:tc>
        <w:tc>
          <w:tcPr>
            <w:tcW w:w="2262" w:type="dxa"/>
          </w:tcPr>
          <w:p w14:paraId="5981BA64" w14:textId="77777777" w:rsidR="008709E1" w:rsidRPr="008709E1" w:rsidRDefault="008709E1" w:rsidP="008709E1">
            <w:pPr>
              <w:rPr>
                <w:sz w:val="16"/>
              </w:rPr>
            </w:pPr>
          </w:p>
        </w:tc>
        <w:tc>
          <w:tcPr>
            <w:tcW w:w="1685" w:type="dxa"/>
          </w:tcPr>
          <w:p w14:paraId="60D87D99" w14:textId="77777777" w:rsidR="008709E1" w:rsidRPr="008709E1" w:rsidRDefault="008709E1" w:rsidP="008709E1">
            <w:pPr>
              <w:rPr>
                <w:sz w:val="16"/>
              </w:rPr>
            </w:pPr>
          </w:p>
        </w:tc>
        <w:tc>
          <w:tcPr>
            <w:tcW w:w="2688" w:type="dxa"/>
          </w:tcPr>
          <w:p w14:paraId="6C5734B1" w14:textId="77777777" w:rsidR="008709E1" w:rsidRPr="008709E1" w:rsidRDefault="008709E1" w:rsidP="008709E1">
            <w:pPr>
              <w:rPr>
                <w:sz w:val="16"/>
              </w:rPr>
            </w:pPr>
          </w:p>
        </w:tc>
        <w:tc>
          <w:tcPr>
            <w:tcW w:w="1840" w:type="dxa"/>
          </w:tcPr>
          <w:p w14:paraId="688D4988" w14:textId="77777777" w:rsidR="008709E1" w:rsidRPr="008709E1" w:rsidRDefault="008709E1" w:rsidP="008709E1">
            <w:pPr>
              <w:rPr>
                <w:sz w:val="16"/>
              </w:rPr>
            </w:pPr>
          </w:p>
        </w:tc>
      </w:tr>
      <w:tr w:rsidR="008709E1" w:rsidRPr="008709E1" w14:paraId="730B42F9" w14:textId="77777777" w:rsidTr="008709E1">
        <w:trPr>
          <w:cantSplit/>
        </w:trPr>
        <w:tc>
          <w:tcPr>
            <w:tcW w:w="1395" w:type="dxa"/>
          </w:tcPr>
          <w:p w14:paraId="46BA4923" w14:textId="77777777" w:rsidR="008709E1" w:rsidRPr="008709E1" w:rsidRDefault="008709E1" w:rsidP="008709E1">
            <w:pPr>
              <w:rPr>
                <w:sz w:val="16"/>
              </w:rPr>
            </w:pPr>
          </w:p>
        </w:tc>
        <w:tc>
          <w:tcPr>
            <w:tcW w:w="2262" w:type="dxa"/>
          </w:tcPr>
          <w:p w14:paraId="7394A8CA" w14:textId="77777777" w:rsidR="008709E1" w:rsidRPr="008709E1" w:rsidRDefault="008709E1" w:rsidP="008709E1">
            <w:pPr>
              <w:rPr>
                <w:sz w:val="16"/>
              </w:rPr>
            </w:pPr>
            <w:r w:rsidRPr="008709E1">
              <w:rPr>
                <w:sz w:val="16"/>
              </w:rPr>
              <w:t>Cost Reconciliation Branch</w:t>
            </w:r>
          </w:p>
        </w:tc>
        <w:tc>
          <w:tcPr>
            <w:tcW w:w="1685" w:type="dxa"/>
          </w:tcPr>
          <w:p w14:paraId="291C4EDC" w14:textId="77777777" w:rsidR="008709E1" w:rsidRPr="008709E1" w:rsidRDefault="008709E1" w:rsidP="008709E1">
            <w:pPr>
              <w:rPr>
                <w:sz w:val="16"/>
              </w:rPr>
            </w:pPr>
          </w:p>
        </w:tc>
        <w:tc>
          <w:tcPr>
            <w:tcW w:w="2688" w:type="dxa"/>
          </w:tcPr>
          <w:p w14:paraId="3E0A22F7" w14:textId="77777777" w:rsidR="008709E1" w:rsidRPr="008709E1" w:rsidRDefault="008709E1" w:rsidP="008709E1">
            <w:pPr>
              <w:rPr>
                <w:sz w:val="16"/>
              </w:rPr>
            </w:pPr>
          </w:p>
        </w:tc>
        <w:tc>
          <w:tcPr>
            <w:tcW w:w="1840" w:type="dxa"/>
          </w:tcPr>
          <w:p w14:paraId="25EC3DCA" w14:textId="77777777" w:rsidR="008709E1" w:rsidRPr="008709E1" w:rsidRDefault="008709E1" w:rsidP="008709E1">
            <w:pPr>
              <w:rPr>
                <w:sz w:val="16"/>
              </w:rPr>
            </w:pPr>
          </w:p>
        </w:tc>
      </w:tr>
      <w:tr w:rsidR="008709E1" w:rsidRPr="008709E1" w14:paraId="5C8BDB00" w14:textId="77777777" w:rsidTr="008709E1">
        <w:trPr>
          <w:cantSplit/>
        </w:trPr>
        <w:tc>
          <w:tcPr>
            <w:tcW w:w="1395" w:type="dxa"/>
          </w:tcPr>
          <w:p w14:paraId="12154D6F" w14:textId="77777777" w:rsidR="008709E1" w:rsidRPr="008709E1" w:rsidRDefault="008709E1" w:rsidP="008709E1">
            <w:pPr>
              <w:rPr>
                <w:sz w:val="16"/>
              </w:rPr>
            </w:pPr>
          </w:p>
        </w:tc>
        <w:tc>
          <w:tcPr>
            <w:tcW w:w="2262" w:type="dxa"/>
          </w:tcPr>
          <w:p w14:paraId="56486248" w14:textId="77777777" w:rsidR="008709E1" w:rsidRPr="008709E1" w:rsidRDefault="008709E1" w:rsidP="008709E1">
            <w:pPr>
              <w:rPr>
                <w:sz w:val="16"/>
              </w:rPr>
            </w:pPr>
            <w:r w:rsidRPr="008709E1">
              <w:rPr>
                <w:sz w:val="16"/>
              </w:rPr>
              <w:t>Branch Name</w:t>
            </w:r>
          </w:p>
        </w:tc>
        <w:tc>
          <w:tcPr>
            <w:tcW w:w="1685" w:type="dxa"/>
          </w:tcPr>
          <w:p w14:paraId="31EF3E85" w14:textId="77777777" w:rsidR="008709E1" w:rsidRPr="008709E1" w:rsidRDefault="008709E1" w:rsidP="008709E1">
            <w:pPr>
              <w:rPr>
                <w:sz w:val="16"/>
              </w:rPr>
            </w:pPr>
          </w:p>
        </w:tc>
        <w:tc>
          <w:tcPr>
            <w:tcW w:w="2688" w:type="dxa"/>
          </w:tcPr>
          <w:p w14:paraId="423E5067" w14:textId="77777777" w:rsidR="008709E1" w:rsidRPr="008709E1" w:rsidRDefault="008709E1" w:rsidP="008709E1">
            <w:pPr>
              <w:rPr>
                <w:sz w:val="16"/>
              </w:rPr>
            </w:pPr>
          </w:p>
        </w:tc>
        <w:tc>
          <w:tcPr>
            <w:tcW w:w="1840" w:type="dxa"/>
          </w:tcPr>
          <w:p w14:paraId="6B9F6252" w14:textId="77777777" w:rsidR="008709E1" w:rsidRPr="008709E1" w:rsidRDefault="008709E1" w:rsidP="008709E1">
            <w:pPr>
              <w:rPr>
                <w:sz w:val="16"/>
              </w:rPr>
            </w:pPr>
          </w:p>
        </w:tc>
      </w:tr>
      <w:tr w:rsidR="008709E1" w:rsidRPr="008709E1" w14:paraId="74F4D31B" w14:textId="77777777" w:rsidTr="008709E1">
        <w:trPr>
          <w:cantSplit/>
        </w:trPr>
        <w:tc>
          <w:tcPr>
            <w:tcW w:w="1395" w:type="dxa"/>
          </w:tcPr>
          <w:p w14:paraId="7C5D6889" w14:textId="77777777" w:rsidR="008709E1" w:rsidRPr="008709E1" w:rsidRDefault="008709E1" w:rsidP="008709E1">
            <w:pPr>
              <w:rPr>
                <w:sz w:val="16"/>
              </w:rPr>
            </w:pPr>
          </w:p>
        </w:tc>
        <w:tc>
          <w:tcPr>
            <w:tcW w:w="2262" w:type="dxa"/>
          </w:tcPr>
          <w:p w14:paraId="2680524C" w14:textId="77777777" w:rsidR="008709E1" w:rsidRPr="008709E1" w:rsidRDefault="008709E1" w:rsidP="008709E1">
            <w:pPr>
              <w:rPr>
                <w:sz w:val="16"/>
              </w:rPr>
            </w:pPr>
            <w:r w:rsidRPr="008709E1">
              <w:rPr>
                <w:sz w:val="16"/>
              </w:rPr>
              <w:t>Base Currency Amount</w:t>
            </w:r>
          </w:p>
        </w:tc>
        <w:tc>
          <w:tcPr>
            <w:tcW w:w="1685" w:type="dxa"/>
          </w:tcPr>
          <w:p w14:paraId="23E1F146" w14:textId="77777777" w:rsidR="008709E1" w:rsidRPr="008709E1" w:rsidRDefault="008709E1" w:rsidP="008709E1">
            <w:pPr>
              <w:rPr>
                <w:sz w:val="16"/>
              </w:rPr>
            </w:pPr>
          </w:p>
        </w:tc>
        <w:tc>
          <w:tcPr>
            <w:tcW w:w="2688" w:type="dxa"/>
          </w:tcPr>
          <w:p w14:paraId="2DF1BEBB" w14:textId="77777777" w:rsidR="008709E1" w:rsidRPr="008709E1" w:rsidRDefault="008709E1" w:rsidP="008709E1">
            <w:pPr>
              <w:rPr>
                <w:sz w:val="16"/>
              </w:rPr>
            </w:pPr>
            <w:r w:rsidRPr="008709E1">
              <w:rPr>
                <w:sz w:val="16"/>
                <w:u w:val="single"/>
              </w:rPr>
              <w:t>Transaction Source ‘C’</w:t>
            </w:r>
          </w:p>
          <w:p w14:paraId="2E2EDD88" w14:textId="77777777" w:rsidR="008709E1" w:rsidRPr="008709E1" w:rsidRDefault="008709E1" w:rsidP="008709E1">
            <w:pPr>
              <w:rPr>
                <w:sz w:val="16"/>
              </w:rPr>
            </w:pPr>
            <w:r w:rsidRPr="008709E1">
              <w:rPr>
                <w:sz w:val="16"/>
                <w:szCs w:val="16"/>
              </w:rPr>
              <w:sym w:font="Symbol" w:char="F0E5"/>
            </w:r>
            <w:r w:rsidRPr="008709E1">
              <w:rPr>
                <w:sz w:val="16"/>
              </w:rPr>
              <w:t xml:space="preserve"> ‘Original Base Currency Amount’ for the same Branch.</w:t>
            </w:r>
          </w:p>
          <w:p w14:paraId="56F57CD4" w14:textId="77777777" w:rsidR="008709E1" w:rsidRPr="008709E1" w:rsidRDefault="008709E1" w:rsidP="008709E1">
            <w:pPr>
              <w:rPr>
                <w:sz w:val="16"/>
              </w:rPr>
            </w:pPr>
          </w:p>
          <w:p w14:paraId="22C2A35D" w14:textId="77777777" w:rsidR="008709E1" w:rsidRPr="008709E1" w:rsidRDefault="008709E1" w:rsidP="008709E1">
            <w:pPr>
              <w:rPr>
                <w:sz w:val="16"/>
              </w:rPr>
            </w:pPr>
            <w:r w:rsidRPr="008709E1">
              <w:rPr>
                <w:sz w:val="16"/>
              </w:rPr>
              <w:t>or</w:t>
            </w:r>
          </w:p>
          <w:p w14:paraId="2001F22A" w14:textId="77777777" w:rsidR="008709E1" w:rsidRPr="008709E1" w:rsidRDefault="008709E1" w:rsidP="008709E1">
            <w:pPr>
              <w:rPr>
                <w:sz w:val="16"/>
              </w:rPr>
            </w:pPr>
          </w:p>
          <w:p w14:paraId="05B404C3" w14:textId="77777777" w:rsidR="008709E1" w:rsidRPr="008709E1" w:rsidRDefault="008709E1" w:rsidP="008709E1">
            <w:pPr>
              <w:rPr>
                <w:sz w:val="16"/>
                <w:u w:val="single"/>
              </w:rPr>
            </w:pPr>
            <w:r w:rsidRPr="008709E1">
              <w:rPr>
                <w:sz w:val="16"/>
                <w:u w:val="single"/>
              </w:rPr>
              <w:t>Transaction Source ‘A’</w:t>
            </w:r>
          </w:p>
          <w:p w14:paraId="66275599" w14:textId="77777777" w:rsidR="008709E1" w:rsidRPr="008709E1" w:rsidRDefault="008709E1" w:rsidP="008709E1">
            <w:pPr>
              <w:rPr>
                <w:sz w:val="16"/>
              </w:rPr>
            </w:pPr>
            <w:r w:rsidRPr="008709E1">
              <w:rPr>
                <w:sz w:val="16"/>
                <w:szCs w:val="16"/>
              </w:rPr>
              <w:sym w:font="Symbol" w:char="F0E5"/>
            </w:r>
            <w:r w:rsidRPr="008709E1">
              <w:rPr>
                <w:sz w:val="16"/>
              </w:rPr>
              <w:t xml:space="preserve"> ‘Application Base Currency Amount’ for the same Branch.</w:t>
            </w:r>
          </w:p>
        </w:tc>
        <w:tc>
          <w:tcPr>
            <w:tcW w:w="1840" w:type="dxa"/>
          </w:tcPr>
          <w:p w14:paraId="0E0BC798" w14:textId="77777777" w:rsidR="008709E1" w:rsidRPr="008709E1" w:rsidRDefault="008709E1" w:rsidP="008709E1">
            <w:pPr>
              <w:rPr>
                <w:sz w:val="16"/>
              </w:rPr>
            </w:pPr>
          </w:p>
        </w:tc>
      </w:tr>
      <w:tr w:rsidR="008709E1" w:rsidRPr="008709E1" w14:paraId="220821D1" w14:textId="77777777" w:rsidTr="008709E1">
        <w:trPr>
          <w:cantSplit/>
        </w:trPr>
        <w:tc>
          <w:tcPr>
            <w:tcW w:w="1395" w:type="dxa"/>
          </w:tcPr>
          <w:p w14:paraId="6F53982F" w14:textId="77777777" w:rsidR="008709E1" w:rsidRPr="008709E1" w:rsidRDefault="008709E1" w:rsidP="008709E1">
            <w:pPr>
              <w:rPr>
                <w:sz w:val="16"/>
              </w:rPr>
            </w:pPr>
          </w:p>
        </w:tc>
        <w:tc>
          <w:tcPr>
            <w:tcW w:w="2262" w:type="dxa"/>
          </w:tcPr>
          <w:p w14:paraId="75023A22" w14:textId="77777777" w:rsidR="008709E1" w:rsidRPr="008709E1" w:rsidRDefault="008709E1" w:rsidP="008709E1">
            <w:pPr>
              <w:rPr>
                <w:sz w:val="16"/>
              </w:rPr>
            </w:pPr>
            <w:r w:rsidRPr="008709E1">
              <w:rPr>
                <w:sz w:val="16"/>
              </w:rPr>
              <w:t>‘Total Accrued’</w:t>
            </w:r>
          </w:p>
          <w:p w14:paraId="717D1C51" w14:textId="77777777" w:rsidR="008709E1" w:rsidRPr="008709E1" w:rsidRDefault="008709E1" w:rsidP="008709E1">
            <w:pPr>
              <w:rPr>
                <w:sz w:val="16"/>
              </w:rPr>
            </w:pPr>
            <w:r w:rsidRPr="008709E1">
              <w:rPr>
                <w:sz w:val="16"/>
              </w:rPr>
              <w:t>or</w:t>
            </w:r>
          </w:p>
          <w:p w14:paraId="67B433E7" w14:textId="77777777" w:rsidR="008709E1" w:rsidRPr="008709E1" w:rsidRDefault="008709E1" w:rsidP="008709E1">
            <w:pPr>
              <w:rPr>
                <w:sz w:val="16"/>
              </w:rPr>
            </w:pPr>
            <w:r w:rsidRPr="008709E1">
              <w:rPr>
                <w:sz w:val="16"/>
              </w:rPr>
              <w:t>‘Total Applied’</w:t>
            </w:r>
          </w:p>
        </w:tc>
        <w:tc>
          <w:tcPr>
            <w:tcW w:w="1685" w:type="dxa"/>
          </w:tcPr>
          <w:p w14:paraId="07381517" w14:textId="77777777" w:rsidR="008709E1" w:rsidRPr="008709E1" w:rsidRDefault="008709E1" w:rsidP="008709E1">
            <w:pPr>
              <w:rPr>
                <w:sz w:val="16"/>
              </w:rPr>
            </w:pPr>
          </w:p>
        </w:tc>
        <w:tc>
          <w:tcPr>
            <w:tcW w:w="2688" w:type="dxa"/>
          </w:tcPr>
          <w:p w14:paraId="0D8DC39D" w14:textId="77777777" w:rsidR="008709E1" w:rsidRPr="008709E1" w:rsidRDefault="008709E1" w:rsidP="008709E1">
            <w:pPr>
              <w:rPr>
                <w:sz w:val="16"/>
              </w:rPr>
            </w:pPr>
            <w:r w:rsidRPr="008709E1">
              <w:rPr>
                <w:sz w:val="16"/>
              </w:rPr>
              <w:t>Total for all Branches.</w:t>
            </w:r>
          </w:p>
        </w:tc>
        <w:tc>
          <w:tcPr>
            <w:tcW w:w="1840" w:type="dxa"/>
          </w:tcPr>
          <w:p w14:paraId="1296109D" w14:textId="77777777" w:rsidR="008709E1" w:rsidRPr="008709E1" w:rsidRDefault="008709E1" w:rsidP="008709E1">
            <w:pPr>
              <w:rPr>
                <w:sz w:val="16"/>
              </w:rPr>
            </w:pPr>
            <w:r w:rsidRPr="008709E1">
              <w:rPr>
                <w:sz w:val="16"/>
              </w:rPr>
              <w:t>Label printing format is based on the selected Transaction Source.</w:t>
            </w:r>
          </w:p>
        </w:tc>
      </w:tr>
    </w:tbl>
    <w:p w14:paraId="2D060D0B" w14:textId="77777777" w:rsidR="008709E1" w:rsidRPr="008709E1" w:rsidRDefault="008709E1" w:rsidP="008709E1"/>
    <w:p w14:paraId="5C2F28B9" w14:textId="77777777" w:rsidR="008709E1" w:rsidRPr="008709E1" w:rsidRDefault="008709E1" w:rsidP="008709E1">
      <w:r w:rsidRPr="008709E1">
        <w:br w:type="page"/>
      </w:r>
    </w:p>
    <w:p w14:paraId="183A3739" w14:textId="77777777" w:rsidR="008709E1" w:rsidRPr="008709E1" w:rsidRDefault="008709E1" w:rsidP="00B15F10">
      <w:pPr>
        <w:pStyle w:val="Heading2"/>
      </w:pPr>
      <w:bookmarkStart w:id="1490" w:name="_D2HTopic_136"/>
      <w:bookmarkStart w:id="1491" w:name="_Toc97032610"/>
      <w:bookmarkStart w:id="1492" w:name="_Toc169251036"/>
      <w:r w:rsidRPr="008709E1">
        <w:lastRenderedPageBreak/>
        <w:t>Technical Notes</w:t>
      </w:r>
      <w:bookmarkEnd w:id="1490"/>
      <w:bookmarkEnd w:id="1491"/>
      <w:bookmarkEnd w:id="1492"/>
    </w:p>
    <w:p w14:paraId="0C653C68" w14:textId="77777777" w:rsidR="008709E1" w:rsidRPr="008709E1" w:rsidRDefault="008709E1" w:rsidP="00B15F10">
      <w:pPr>
        <w:pStyle w:val="Heading3"/>
      </w:pPr>
      <w:bookmarkStart w:id="1493" w:name="_D2HTopic_137"/>
      <w:bookmarkStart w:id="1494" w:name="_Toc97032611"/>
      <w:bookmarkStart w:id="1495" w:name="_Toc169251037"/>
      <w:r w:rsidRPr="008709E1">
        <w:t>Accessing Fiscal Calendar Information (Accounting Period Look-Up Feature)</w:t>
      </w:r>
      <w:bookmarkEnd w:id="1493"/>
      <w:bookmarkEnd w:id="1494"/>
      <w:bookmarkEnd w:id="1495"/>
    </w:p>
    <w:p w14:paraId="22CB2C30" w14:textId="77777777" w:rsidR="008709E1" w:rsidRPr="008709E1" w:rsidRDefault="008709E1" w:rsidP="008709E1">
      <w:r w:rsidRPr="008709E1">
        <w:t>Based on the ‘selected’ Company (scrcsc), the Fiscal Calendar (glrfis) EP is accessed.</w:t>
      </w:r>
    </w:p>
    <w:p w14:paraId="676AEF13" w14:textId="77777777" w:rsidR="008709E1" w:rsidRPr="008709E1" w:rsidRDefault="008709E1" w:rsidP="00B15F10">
      <w:pPr>
        <w:pStyle w:val="Heading3"/>
      </w:pPr>
      <w:bookmarkStart w:id="1496" w:name="_D2HTopic_138"/>
      <w:bookmarkStart w:id="1497" w:name="_Toc97032612"/>
      <w:bookmarkStart w:id="1498" w:name="_Toc169251038"/>
      <w:r w:rsidRPr="008709E1">
        <w:t>Current Period Radio Button</w:t>
      </w:r>
      <w:bookmarkEnd w:id="1496"/>
      <w:r w:rsidRPr="008709E1">
        <w:t xml:space="preserve"> Selection</w:t>
      </w:r>
      <w:bookmarkEnd w:id="1497"/>
      <w:bookmarkEnd w:id="1498"/>
    </w:p>
    <w:p w14:paraId="0C628A3E" w14:textId="77777777" w:rsidR="008709E1" w:rsidRPr="008709E1" w:rsidRDefault="008709E1" w:rsidP="00B15F10">
      <w:pPr>
        <w:pStyle w:val="Heading4"/>
        <w:rPr>
          <w:lang w:eastAsia="en-US"/>
        </w:rPr>
      </w:pPr>
      <w:bookmarkStart w:id="1499" w:name="_D2HTopic_139"/>
      <w:r w:rsidRPr="008709E1">
        <w:rPr>
          <w:lang w:eastAsia="en-US"/>
        </w:rPr>
        <w:t>Transaction Source – ‘C’</w:t>
      </w:r>
      <w:bookmarkEnd w:id="1499"/>
    </w:p>
    <w:p w14:paraId="3B5E13F0" w14:textId="77777777" w:rsidR="008709E1" w:rsidRPr="008709E1" w:rsidRDefault="008709E1" w:rsidP="00CB43C2">
      <w:pPr>
        <w:numPr>
          <w:ilvl w:val="0"/>
          <w:numId w:val="229"/>
        </w:numPr>
      </w:pPr>
      <w:r w:rsidRPr="008709E1">
        <w:t>If the ‘Current Period’ radio button is selected, the corresponding selection filter to be used at report execution time is determined dynamically as follows:</w:t>
      </w:r>
    </w:p>
    <w:p w14:paraId="232FA67F" w14:textId="77777777" w:rsidR="008709E1" w:rsidRPr="008709E1" w:rsidRDefault="008709E1" w:rsidP="00CB43C2">
      <w:pPr>
        <w:numPr>
          <w:ilvl w:val="0"/>
          <w:numId w:val="251"/>
        </w:numPr>
      </w:pPr>
      <w:r w:rsidRPr="008709E1">
        <w:t>The Accounting Period value is not resolvable.</w:t>
      </w:r>
    </w:p>
    <w:p w14:paraId="76131479" w14:textId="77777777" w:rsidR="008709E1" w:rsidRPr="008709E1" w:rsidRDefault="008709E1" w:rsidP="00CB43C2">
      <w:pPr>
        <w:numPr>
          <w:ilvl w:val="0"/>
          <w:numId w:val="252"/>
        </w:numPr>
      </w:pPr>
      <w:r w:rsidRPr="008709E1">
        <w:t>The Inventory Data Capture header (intide) table is accessed.</w:t>
      </w:r>
    </w:p>
    <w:p w14:paraId="55056AF4" w14:textId="77777777" w:rsidR="008709E1" w:rsidRPr="008709E1" w:rsidRDefault="008709E1" w:rsidP="00CB43C2">
      <w:pPr>
        <w:numPr>
          <w:ilvl w:val="0"/>
          <w:numId w:val="252"/>
        </w:numPr>
      </w:pPr>
      <w:r w:rsidRPr="008709E1">
        <w:t>The financial (Purpose Code = ‘F’) Inventory Data Capture record which contains the most recent Inventory Data Capture Date/Time is accessed.</w:t>
      </w:r>
    </w:p>
    <w:p w14:paraId="4BE4FC5D" w14:textId="77777777" w:rsidR="008709E1" w:rsidRPr="008709E1" w:rsidRDefault="008709E1" w:rsidP="00CB43C2">
      <w:pPr>
        <w:numPr>
          <w:ilvl w:val="0"/>
          <w:numId w:val="252"/>
        </w:numPr>
      </w:pPr>
      <w:r w:rsidRPr="008709E1">
        <w:t>Transactions are eligible for inclusion if the Transaction Update Date/Time is:</w:t>
      </w:r>
    </w:p>
    <w:p w14:paraId="2AB260F1" w14:textId="77777777" w:rsidR="008709E1" w:rsidRPr="008709E1" w:rsidRDefault="008709E1" w:rsidP="00CB43C2">
      <w:pPr>
        <w:numPr>
          <w:ilvl w:val="0"/>
          <w:numId w:val="255"/>
        </w:numPr>
        <w:ind w:left="1071" w:hanging="357"/>
        <w:contextualSpacing/>
      </w:pPr>
      <w:r w:rsidRPr="008709E1">
        <w:t>greater than the Inventory Data Capture Date/Time</w:t>
      </w:r>
    </w:p>
    <w:p w14:paraId="183DB945" w14:textId="77777777" w:rsidR="008709E1" w:rsidRPr="008709E1" w:rsidRDefault="008709E1" w:rsidP="00CB43C2">
      <w:pPr>
        <w:numPr>
          <w:ilvl w:val="0"/>
          <w:numId w:val="255"/>
        </w:numPr>
        <w:ind w:left="1071" w:hanging="357"/>
        <w:contextualSpacing/>
      </w:pPr>
      <w:r w:rsidRPr="008709E1">
        <w:t>less than the System Date/Time.</w:t>
      </w:r>
    </w:p>
    <w:p w14:paraId="12F95CFE" w14:textId="77777777" w:rsidR="008709E1" w:rsidRPr="008709E1" w:rsidRDefault="008709E1" w:rsidP="00CB43C2">
      <w:pPr>
        <w:numPr>
          <w:ilvl w:val="0"/>
          <w:numId w:val="252"/>
        </w:numPr>
      </w:pPr>
      <w:r w:rsidRPr="008709E1">
        <w:t>If there is no corresponding Inventory Data Capture record available, e.g., 1</w:t>
      </w:r>
      <w:r w:rsidRPr="008709E1">
        <w:rPr>
          <w:vertAlign w:val="superscript"/>
        </w:rPr>
        <w:t>st</w:t>
      </w:r>
      <w:r w:rsidRPr="008709E1">
        <w:t xml:space="preserve"> month INVEX is live, all transactions are eligible for inclusion.</w:t>
      </w:r>
    </w:p>
    <w:p w14:paraId="03713659" w14:textId="77777777" w:rsidR="008709E1" w:rsidRPr="008709E1" w:rsidRDefault="008709E1" w:rsidP="00CB43C2">
      <w:pPr>
        <w:numPr>
          <w:ilvl w:val="0"/>
          <w:numId w:val="252"/>
        </w:numPr>
      </w:pPr>
      <w:r w:rsidRPr="008709E1">
        <w:t>The front selection page of the generated report indicates the words ‘Current Period’ (since there is no resolvable Accounting Period value).</w:t>
      </w:r>
    </w:p>
    <w:p w14:paraId="293E9F0B" w14:textId="77777777" w:rsidR="008709E1" w:rsidRPr="008709E1" w:rsidRDefault="008709E1" w:rsidP="00B15F10">
      <w:pPr>
        <w:pStyle w:val="Heading4"/>
        <w:rPr>
          <w:lang w:eastAsia="en-US"/>
        </w:rPr>
      </w:pPr>
      <w:bookmarkStart w:id="1500" w:name="_D2HTopic_140"/>
      <w:r w:rsidRPr="008709E1">
        <w:rPr>
          <w:lang w:eastAsia="en-US"/>
        </w:rPr>
        <w:t>Transaction Source – ‘A’</w:t>
      </w:r>
      <w:bookmarkEnd w:id="1500"/>
    </w:p>
    <w:p w14:paraId="62683100" w14:textId="77777777" w:rsidR="008709E1" w:rsidRPr="008709E1" w:rsidRDefault="008709E1" w:rsidP="00CB43C2">
      <w:pPr>
        <w:numPr>
          <w:ilvl w:val="0"/>
          <w:numId w:val="229"/>
        </w:numPr>
      </w:pPr>
      <w:r w:rsidRPr="008709E1">
        <w:t>If the ‘Current Period’ radio button is selected, the corresponding selection filter to be used at report execution time is determined dynamically as follows:</w:t>
      </w:r>
    </w:p>
    <w:p w14:paraId="522CBC31" w14:textId="77777777" w:rsidR="008709E1" w:rsidRPr="008709E1" w:rsidRDefault="008709E1" w:rsidP="00CB43C2">
      <w:pPr>
        <w:numPr>
          <w:ilvl w:val="0"/>
          <w:numId w:val="253"/>
        </w:numPr>
      </w:pPr>
      <w:r w:rsidRPr="008709E1">
        <w:t>The Accounting Period value is resolvable.</w:t>
      </w:r>
    </w:p>
    <w:p w14:paraId="193C92EC" w14:textId="77777777" w:rsidR="008709E1" w:rsidRPr="008709E1" w:rsidRDefault="008709E1" w:rsidP="00CB43C2">
      <w:pPr>
        <w:numPr>
          <w:ilvl w:val="0"/>
          <w:numId w:val="253"/>
        </w:numPr>
      </w:pPr>
      <w:r w:rsidRPr="008709E1">
        <w:t>The System Date is determined dynamically at report execution time.</w:t>
      </w:r>
    </w:p>
    <w:p w14:paraId="43DD2986" w14:textId="77777777" w:rsidR="008709E1" w:rsidRPr="008709E1" w:rsidRDefault="008709E1" w:rsidP="00CB43C2">
      <w:pPr>
        <w:numPr>
          <w:ilvl w:val="0"/>
          <w:numId w:val="253"/>
        </w:numPr>
      </w:pPr>
      <w:r w:rsidRPr="008709E1">
        <w:t>The Fiscal Calendar enterprise parameter (glrfis) is accessed.</w:t>
      </w:r>
    </w:p>
    <w:p w14:paraId="168EBF97" w14:textId="77777777" w:rsidR="008709E1" w:rsidRPr="008709E1" w:rsidRDefault="008709E1" w:rsidP="00CB43C2">
      <w:pPr>
        <w:numPr>
          <w:ilvl w:val="0"/>
          <w:numId w:val="253"/>
        </w:numPr>
      </w:pPr>
      <w:r w:rsidRPr="008709E1">
        <w:t>The Accounting Period whose Period Beginning Date/Ending Date range corresponds to the System Date is accessed.</w:t>
      </w:r>
    </w:p>
    <w:p w14:paraId="7D58C963" w14:textId="77777777" w:rsidR="008709E1" w:rsidRPr="008709E1" w:rsidRDefault="008709E1" w:rsidP="00CB43C2">
      <w:pPr>
        <w:numPr>
          <w:ilvl w:val="0"/>
          <w:numId w:val="253"/>
        </w:numPr>
      </w:pPr>
      <w:r w:rsidRPr="008709E1">
        <w:t>Transactions are eligible for inclusion if the Transaction Activity Date is:</w:t>
      </w:r>
    </w:p>
    <w:p w14:paraId="5232CA62" w14:textId="77777777" w:rsidR="008709E1" w:rsidRPr="008709E1" w:rsidRDefault="008709E1" w:rsidP="00CB43C2">
      <w:pPr>
        <w:numPr>
          <w:ilvl w:val="1"/>
          <w:numId w:val="253"/>
        </w:numPr>
      </w:pPr>
      <w:r w:rsidRPr="008709E1">
        <w:t>greater than or equal to the Period Beginning Date</w:t>
      </w:r>
    </w:p>
    <w:p w14:paraId="018AEF57" w14:textId="77777777" w:rsidR="008709E1" w:rsidRPr="008709E1" w:rsidRDefault="008709E1" w:rsidP="00CB43C2">
      <w:pPr>
        <w:numPr>
          <w:ilvl w:val="1"/>
          <w:numId w:val="253"/>
        </w:numPr>
      </w:pPr>
      <w:r w:rsidRPr="008709E1">
        <w:t>less than or equal to the Period Ending Date</w:t>
      </w:r>
    </w:p>
    <w:p w14:paraId="4A0C98FF" w14:textId="77777777" w:rsidR="008709E1" w:rsidRPr="008709E1" w:rsidRDefault="008709E1" w:rsidP="00CB43C2">
      <w:pPr>
        <w:numPr>
          <w:ilvl w:val="0"/>
          <w:numId w:val="253"/>
        </w:numPr>
      </w:pPr>
      <w:r w:rsidRPr="008709E1">
        <w:t>The front selection page of the generated report indicates the actual equivalent Accounting Period, not the words ‘Current Period’.</w:t>
      </w:r>
    </w:p>
    <w:p w14:paraId="605657E9" w14:textId="77777777" w:rsidR="008709E1" w:rsidRPr="008709E1" w:rsidRDefault="008709E1" w:rsidP="00CB43C2">
      <w:pPr>
        <w:numPr>
          <w:ilvl w:val="0"/>
          <w:numId w:val="253"/>
        </w:numPr>
      </w:pPr>
      <w:r w:rsidRPr="008709E1">
        <w:t>If there is no matching Fiscal Calendar enterprise parameter record available, the report cannot be generated correctly and an error is issued via the View Log button in the Document Manager:</w:t>
      </w:r>
    </w:p>
    <w:p w14:paraId="6B7772D0" w14:textId="77777777" w:rsidR="008709E1" w:rsidRPr="008709E1" w:rsidRDefault="008709E1" w:rsidP="00CB43C2">
      <w:pPr>
        <w:numPr>
          <w:ilvl w:val="0"/>
          <w:numId w:val="256"/>
        </w:numPr>
        <w:ind w:left="1071" w:hanging="357"/>
        <w:contextualSpacing/>
      </w:pPr>
      <w:r w:rsidRPr="008709E1">
        <w:rPr>
          <w:i/>
        </w:rPr>
        <w:t>“Current Accounting Period unavailable – please review Fiscal Calendar ep”</w:t>
      </w:r>
      <w:r w:rsidRPr="008709E1">
        <w:t>.</w:t>
      </w:r>
    </w:p>
    <w:p w14:paraId="607C885A" w14:textId="77777777" w:rsidR="008709E1" w:rsidRPr="008709E1" w:rsidRDefault="008709E1" w:rsidP="008709E1"/>
    <w:p w14:paraId="2487C907" w14:textId="77777777" w:rsidR="008709E1" w:rsidRPr="008709E1" w:rsidRDefault="008709E1" w:rsidP="00B15F10">
      <w:pPr>
        <w:pStyle w:val="Heading3"/>
      </w:pPr>
      <w:bookmarkStart w:id="1501" w:name="_Toc97032613"/>
      <w:bookmarkStart w:id="1502" w:name="_Toc169251039"/>
      <w:r w:rsidRPr="008709E1">
        <w:t>Previous Period Radio Button Selection</w:t>
      </w:r>
      <w:bookmarkEnd w:id="1501"/>
      <w:bookmarkEnd w:id="1502"/>
    </w:p>
    <w:p w14:paraId="0837CD57" w14:textId="77777777" w:rsidR="008709E1" w:rsidRPr="008709E1" w:rsidRDefault="008709E1" w:rsidP="00B15F10">
      <w:pPr>
        <w:pStyle w:val="Heading4"/>
        <w:rPr>
          <w:lang w:eastAsia="en-US"/>
        </w:rPr>
      </w:pPr>
      <w:r w:rsidRPr="008709E1">
        <w:rPr>
          <w:lang w:eastAsia="en-US"/>
        </w:rPr>
        <w:t>Transaction Source – ‘C’</w:t>
      </w:r>
    </w:p>
    <w:p w14:paraId="5FCD3422" w14:textId="77777777" w:rsidR="008709E1" w:rsidRPr="008709E1" w:rsidRDefault="008709E1" w:rsidP="00CB43C2">
      <w:pPr>
        <w:numPr>
          <w:ilvl w:val="0"/>
          <w:numId w:val="229"/>
        </w:numPr>
      </w:pPr>
      <w:r w:rsidRPr="008709E1">
        <w:t>If the ‘Previous Period’ radio button is selected, the corresponding selection filter to be used at report execution time is determined dynamically as follows:</w:t>
      </w:r>
    </w:p>
    <w:p w14:paraId="5E55D8A9" w14:textId="77777777" w:rsidR="008709E1" w:rsidRPr="008709E1" w:rsidRDefault="008709E1" w:rsidP="00CB43C2">
      <w:pPr>
        <w:numPr>
          <w:ilvl w:val="0"/>
          <w:numId w:val="251"/>
        </w:numPr>
      </w:pPr>
      <w:r w:rsidRPr="008709E1">
        <w:t>The Accounting Period value is not resolvable.</w:t>
      </w:r>
    </w:p>
    <w:p w14:paraId="1E65C335" w14:textId="77777777" w:rsidR="008709E1" w:rsidRPr="008709E1" w:rsidRDefault="008709E1" w:rsidP="00CB43C2">
      <w:pPr>
        <w:numPr>
          <w:ilvl w:val="0"/>
          <w:numId w:val="252"/>
        </w:numPr>
      </w:pPr>
      <w:r w:rsidRPr="008709E1">
        <w:t>The Inventory Data Capture header (intide) table is accessed.</w:t>
      </w:r>
    </w:p>
    <w:p w14:paraId="40FE8CBD" w14:textId="77777777" w:rsidR="008709E1" w:rsidRPr="008709E1" w:rsidRDefault="008709E1" w:rsidP="00CB43C2">
      <w:pPr>
        <w:numPr>
          <w:ilvl w:val="0"/>
          <w:numId w:val="252"/>
        </w:numPr>
      </w:pPr>
      <w:r w:rsidRPr="008709E1">
        <w:lastRenderedPageBreak/>
        <w:t xml:space="preserve">The financial (Purpose Code = ‘F’) Inventory Data Capture record (F2) which contains the </w:t>
      </w:r>
      <w:r w:rsidRPr="008709E1">
        <w:rPr>
          <w:u w:val="single"/>
        </w:rPr>
        <w:t>most recent</w:t>
      </w:r>
      <w:r w:rsidRPr="008709E1">
        <w:t xml:space="preserve"> ending Inventory Data Capture Date/Time is accessed.</w:t>
      </w:r>
    </w:p>
    <w:p w14:paraId="006A0941" w14:textId="77777777" w:rsidR="008709E1" w:rsidRPr="008709E1" w:rsidRDefault="008709E1" w:rsidP="00CB43C2">
      <w:pPr>
        <w:numPr>
          <w:ilvl w:val="0"/>
          <w:numId w:val="252"/>
        </w:numPr>
      </w:pPr>
      <w:r w:rsidRPr="008709E1">
        <w:t xml:space="preserve">In addition, the </w:t>
      </w:r>
      <w:r w:rsidRPr="008709E1">
        <w:rPr>
          <w:u w:val="single"/>
        </w:rPr>
        <w:t>immediately preceding</w:t>
      </w:r>
      <w:r w:rsidRPr="008709E1">
        <w:t xml:space="preserve"> financial (Purpose Code = ‘F’) Inventory Data Capture beginning record (F1) is also accessed.</w:t>
      </w:r>
    </w:p>
    <w:p w14:paraId="7EF1A6E0" w14:textId="77777777" w:rsidR="008709E1" w:rsidRPr="008709E1" w:rsidRDefault="008709E1" w:rsidP="00CB43C2">
      <w:pPr>
        <w:numPr>
          <w:ilvl w:val="0"/>
          <w:numId w:val="252"/>
        </w:numPr>
      </w:pPr>
      <w:r w:rsidRPr="008709E1">
        <w:t>Transactions are eligible for inclusion if the Transaction Update Date/Time is:</w:t>
      </w:r>
    </w:p>
    <w:p w14:paraId="179BDC49" w14:textId="77777777" w:rsidR="008709E1" w:rsidRPr="008709E1" w:rsidRDefault="008709E1" w:rsidP="00CB43C2">
      <w:pPr>
        <w:numPr>
          <w:ilvl w:val="0"/>
          <w:numId w:val="255"/>
        </w:numPr>
        <w:ind w:left="1071" w:hanging="357"/>
        <w:contextualSpacing/>
      </w:pPr>
      <w:r w:rsidRPr="008709E1">
        <w:t>greater than the Inventory Data Capture Date/Time of the beginning Inventory Data Capture record (F1)</w:t>
      </w:r>
    </w:p>
    <w:p w14:paraId="515E9697" w14:textId="77777777" w:rsidR="008709E1" w:rsidRPr="008709E1" w:rsidRDefault="008709E1" w:rsidP="00CB43C2">
      <w:pPr>
        <w:numPr>
          <w:ilvl w:val="0"/>
          <w:numId w:val="255"/>
        </w:numPr>
        <w:ind w:left="1071" w:hanging="357"/>
        <w:contextualSpacing/>
      </w:pPr>
      <w:r w:rsidRPr="008709E1">
        <w:t>less than or equal to the Inventory Data Capture Date/Time of the ending Inventory Data Capture record (F2)</w:t>
      </w:r>
    </w:p>
    <w:p w14:paraId="34C3EFEE" w14:textId="77777777" w:rsidR="008709E1" w:rsidRPr="008709E1" w:rsidRDefault="008709E1" w:rsidP="00CB43C2">
      <w:pPr>
        <w:numPr>
          <w:ilvl w:val="0"/>
          <w:numId w:val="252"/>
        </w:numPr>
        <w:rPr>
          <w:lang w:eastAsia="en-US"/>
        </w:rPr>
      </w:pPr>
      <w:r w:rsidRPr="008709E1">
        <w:rPr>
          <w:lang w:eastAsia="en-US"/>
        </w:rPr>
        <w:t>The front selection page of the generated report indicates the actual equivalent Accounting Period, not the words “Previous Period”.</w:t>
      </w:r>
    </w:p>
    <w:p w14:paraId="5BD84577" w14:textId="77777777" w:rsidR="008709E1" w:rsidRPr="008709E1" w:rsidRDefault="008709E1" w:rsidP="00CB43C2">
      <w:pPr>
        <w:numPr>
          <w:ilvl w:val="0"/>
          <w:numId w:val="252"/>
        </w:numPr>
        <w:rPr>
          <w:lang w:eastAsia="en-US"/>
        </w:rPr>
      </w:pPr>
      <w:r w:rsidRPr="008709E1">
        <w:rPr>
          <w:lang w:eastAsia="en-US"/>
        </w:rPr>
        <w:t>If there is no corresponding Inventory Data Capture record available, the report cannot be generated correctly and an error is issued via the View Log button in the Document Manager:</w:t>
      </w:r>
    </w:p>
    <w:p w14:paraId="12EDD56D" w14:textId="77777777" w:rsidR="008709E1" w:rsidRPr="008709E1" w:rsidRDefault="008709E1" w:rsidP="008709E1">
      <w:pPr>
        <w:ind w:left="714"/>
        <w:rPr>
          <w:lang w:eastAsia="en-US"/>
        </w:rPr>
      </w:pPr>
      <w:r w:rsidRPr="008709E1">
        <w:rPr>
          <w:lang w:eastAsia="en-US"/>
        </w:rPr>
        <w:t>“</w:t>
      </w:r>
      <w:r w:rsidRPr="008709E1">
        <w:rPr>
          <w:i/>
          <w:lang w:eastAsia="en-US"/>
        </w:rPr>
        <w:t>Inventory Data Capture information unavailable</w:t>
      </w:r>
      <w:r w:rsidRPr="008709E1">
        <w:rPr>
          <w:lang w:eastAsia="en-US"/>
        </w:rPr>
        <w:t>”</w:t>
      </w:r>
    </w:p>
    <w:p w14:paraId="49217F5A" w14:textId="77777777" w:rsidR="008709E1" w:rsidRPr="008709E1" w:rsidRDefault="008709E1" w:rsidP="00B15F10">
      <w:pPr>
        <w:pStyle w:val="Heading4"/>
        <w:rPr>
          <w:lang w:eastAsia="en-US"/>
        </w:rPr>
      </w:pPr>
      <w:r w:rsidRPr="008709E1">
        <w:rPr>
          <w:lang w:eastAsia="en-US"/>
        </w:rPr>
        <w:t>Transaction Source – ‘A’</w:t>
      </w:r>
    </w:p>
    <w:p w14:paraId="251F87D9" w14:textId="77777777" w:rsidR="008709E1" w:rsidRPr="008709E1" w:rsidRDefault="008709E1" w:rsidP="00CB43C2">
      <w:pPr>
        <w:numPr>
          <w:ilvl w:val="0"/>
          <w:numId w:val="229"/>
        </w:numPr>
      </w:pPr>
      <w:r w:rsidRPr="008709E1">
        <w:t>If the ‘Previous Period’ radio button is selected, the corresponding selection filter to be used at report execution time is determined dynamically as follows:</w:t>
      </w:r>
    </w:p>
    <w:p w14:paraId="45AB55BD" w14:textId="77777777" w:rsidR="008709E1" w:rsidRPr="008709E1" w:rsidRDefault="008709E1" w:rsidP="00CB43C2">
      <w:pPr>
        <w:numPr>
          <w:ilvl w:val="0"/>
          <w:numId w:val="253"/>
        </w:numPr>
      </w:pPr>
      <w:r w:rsidRPr="008709E1">
        <w:t>The Accounting Period value is resolvable.</w:t>
      </w:r>
    </w:p>
    <w:p w14:paraId="59051F8E" w14:textId="77777777" w:rsidR="008709E1" w:rsidRPr="008709E1" w:rsidRDefault="008709E1" w:rsidP="00CB43C2">
      <w:pPr>
        <w:numPr>
          <w:ilvl w:val="0"/>
          <w:numId w:val="253"/>
        </w:numPr>
      </w:pPr>
      <w:r w:rsidRPr="008709E1">
        <w:t>The System Date is determined dynamically at report execution time.</w:t>
      </w:r>
    </w:p>
    <w:p w14:paraId="34987A01" w14:textId="77777777" w:rsidR="008709E1" w:rsidRPr="008709E1" w:rsidRDefault="008709E1" w:rsidP="00CB43C2">
      <w:pPr>
        <w:numPr>
          <w:ilvl w:val="0"/>
          <w:numId w:val="253"/>
        </w:numPr>
      </w:pPr>
      <w:r w:rsidRPr="008709E1">
        <w:t>The Fiscal Calendar enterprise parameter (glrfis) is accessed, and the Accounting Period whose Period Beginning Date/Ending Date range corresponds to the System Date is determined.</w:t>
      </w:r>
    </w:p>
    <w:p w14:paraId="588D5606" w14:textId="77777777" w:rsidR="008709E1" w:rsidRPr="008709E1" w:rsidRDefault="008709E1" w:rsidP="00CB43C2">
      <w:pPr>
        <w:numPr>
          <w:ilvl w:val="0"/>
          <w:numId w:val="253"/>
        </w:numPr>
      </w:pPr>
      <w:r w:rsidRPr="008709E1">
        <w:t xml:space="preserve">The </w:t>
      </w:r>
      <w:r w:rsidRPr="008709E1">
        <w:rPr>
          <w:u w:val="single"/>
        </w:rPr>
        <w:t>immediately preceding</w:t>
      </w:r>
      <w:r w:rsidRPr="008709E1">
        <w:t xml:space="preserve"> Accounting Period is accessed. If the immediately preceding Accounting Period is determined to be period 13, then period 12 is used instead for reporting purposes.</w:t>
      </w:r>
    </w:p>
    <w:p w14:paraId="4129FFF8" w14:textId="77777777" w:rsidR="008709E1" w:rsidRPr="008709E1" w:rsidRDefault="008709E1" w:rsidP="00CB43C2">
      <w:pPr>
        <w:numPr>
          <w:ilvl w:val="0"/>
          <w:numId w:val="253"/>
        </w:numPr>
      </w:pPr>
      <w:r w:rsidRPr="008709E1">
        <w:t>Transactions are eligible for inclusion if the Transaction Activity Date is:</w:t>
      </w:r>
    </w:p>
    <w:p w14:paraId="034D9421" w14:textId="77777777" w:rsidR="008709E1" w:rsidRPr="008709E1" w:rsidRDefault="008709E1" w:rsidP="00CB43C2">
      <w:pPr>
        <w:numPr>
          <w:ilvl w:val="1"/>
          <w:numId w:val="253"/>
        </w:numPr>
      </w:pPr>
      <w:r w:rsidRPr="008709E1">
        <w:t>greater than or equal to the Period Beginning Date</w:t>
      </w:r>
    </w:p>
    <w:p w14:paraId="523870F5" w14:textId="77777777" w:rsidR="008709E1" w:rsidRPr="008709E1" w:rsidRDefault="008709E1" w:rsidP="00CB43C2">
      <w:pPr>
        <w:numPr>
          <w:ilvl w:val="1"/>
          <w:numId w:val="253"/>
        </w:numPr>
      </w:pPr>
      <w:r w:rsidRPr="008709E1">
        <w:t>less than or equal to the Period Ending Date</w:t>
      </w:r>
    </w:p>
    <w:p w14:paraId="5A523EF9" w14:textId="77777777" w:rsidR="008709E1" w:rsidRPr="008709E1" w:rsidRDefault="008709E1" w:rsidP="00CB43C2">
      <w:pPr>
        <w:numPr>
          <w:ilvl w:val="0"/>
          <w:numId w:val="253"/>
        </w:numPr>
      </w:pPr>
      <w:r w:rsidRPr="008709E1">
        <w:t xml:space="preserve">The front selection page of the generated report indicates the actual equivalent Accounting Period, not the words ‘Previous Period’. </w:t>
      </w:r>
    </w:p>
    <w:p w14:paraId="2046AA61" w14:textId="77777777" w:rsidR="008709E1" w:rsidRPr="008709E1" w:rsidRDefault="008709E1" w:rsidP="00CB43C2">
      <w:pPr>
        <w:numPr>
          <w:ilvl w:val="0"/>
          <w:numId w:val="253"/>
        </w:numPr>
      </w:pPr>
      <w:r w:rsidRPr="008709E1">
        <w:t>If there is no immediately preceding Fiscal Calendar enterprise parameter record available, the report cannot be generated correctly and an error is issued via the View Log button in the Document Manager:</w:t>
      </w:r>
    </w:p>
    <w:p w14:paraId="52030F7F" w14:textId="77777777" w:rsidR="008709E1" w:rsidRPr="008709E1" w:rsidRDefault="008709E1" w:rsidP="008709E1">
      <w:pPr>
        <w:ind w:left="714"/>
      </w:pPr>
      <w:r w:rsidRPr="008709E1">
        <w:t>“</w:t>
      </w:r>
      <w:r w:rsidRPr="008709E1">
        <w:rPr>
          <w:i/>
        </w:rPr>
        <w:t>Previous Accounting Period unavailable – please review Fiscal Calendar ep</w:t>
      </w:r>
      <w:r w:rsidRPr="008709E1">
        <w:t>“</w:t>
      </w:r>
    </w:p>
    <w:p w14:paraId="5A76672F" w14:textId="77777777" w:rsidR="008709E1" w:rsidRPr="008709E1" w:rsidRDefault="008709E1" w:rsidP="008709E1"/>
    <w:p w14:paraId="5E40460A" w14:textId="77777777" w:rsidR="00272CF0" w:rsidRDefault="00272CF0" w:rsidP="00530B56"/>
    <w:p w14:paraId="4891D7C2" w14:textId="77777777" w:rsidR="00A04DFE" w:rsidRDefault="00A04DFE" w:rsidP="00530B56"/>
    <w:p w14:paraId="6D49DE81" w14:textId="77777777" w:rsidR="00A04DFE" w:rsidRDefault="00A04DFE" w:rsidP="00530B56"/>
    <w:sectPr w:rsidR="00A04DFE" w:rsidSect="00440C8C">
      <w:headerReference w:type="default" r:id="rId215"/>
      <w:footerReference w:type="default" r:id="rId216"/>
      <w:footerReference w:type="first" r:id="rId217"/>
      <w:pgSz w:w="12240" w:h="15840" w:code="1"/>
      <w:pgMar w:top="1440" w:right="1418" w:bottom="873" w:left="1559" w:header="720"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8A65AF" w14:textId="77777777" w:rsidR="0070257C" w:rsidRDefault="0070257C">
      <w:r>
        <w:separator/>
      </w:r>
    </w:p>
  </w:endnote>
  <w:endnote w:type="continuationSeparator" w:id="0">
    <w:p w14:paraId="6A8A65B0" w14:textId="77777777" w:rsidR="0070257C" w:rsidRDefault="00702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entury Schoolbook">
    <w:altName w:val="Century"/>
    <w:charset w:val="00"/>
    <w:family w:val="roman"/>
    <w:pitch w:val="variable"/>
    <w:sig w:usb0="00000001"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B9" w14:textId="77777777" w:rsidR="0070257C" w:rsidRDefault="007025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BA" w14:textId="0944A2E1" w:rsidR="0070257C" w:rsidRDefault="0070257C" w:rsidP="0089581A">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5BB" w14:textId="77777777" w:rsidR="0070257C" w:rsidRDefault="0070257C" w:rsidP="0064161D">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A2DEDA" w14:textId="5D4E28D5" w:rsidR="0070257C" w:rsidRDefault="0070257C" w:rsidP="003F5DB3">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424C3A9F" w14:textId="77777777" w:rsidR="0070257C" w:rsidRDefault="0070257C" w:rsidP="003F5DB3">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D0550B" w14:textId="2F5F8002" w:rsidR="0070257C" w:rsidRDefault="0070257C" w:rsidP="0089581A">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2A5B65B5" w14:textId="77777777" w:rsidR="0070257C" w:rsidRDefault="0070257C" w:rsidP="0064161D">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CE" w14:textId="61632685"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5CF"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2" w14:textId="77777777" w:rsidR="0070257C" w:rsidRDefault="0070257C" w:rsidP="005926AF">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5D3" w14:textId="77777777" w:rsidR="0070257C" w:rsidRPr="005926AF" w:rsidRDefault="0070257C" w:rsidP="005926AF">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5" w14:textId="5BC984BC"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5D6"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9" w14:textId="3D99DA1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10.1</w:t>
    </w:r>
    <w:r>
      <w:tab/>
    </w:r>
    <w:r>
      <w:rPr>
        <w:b/>
      </w:rPr>
      <w:tab/>
      <w:t>Invera</w:t>
    </w:r>
  </w:p>
  <w:p w14:paraId="6A8A65DA"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EA" w14:textId="14016095"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5EB"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1C727" w14:textId="13E2FCD0"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3CA1F969"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0" w14:textId="4CAA8303"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5F1"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4" w14:textId="77777777" w:rsidR="0070257C" w:rsidRDefault="0070257C" w:rsidP="00F32CF7">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5F5" w14:textId="77777777" w:rsidR="0070257C" w:rsidRPr="00F32CF7" w:rsidRDefault="0070257C" w:rsidP="00F32CF7">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8" w14:textId="60A10218"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5F9"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1" w14:textId="1BDA2B5D"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02"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5" w14:textId="77777777" w:rsidR="0070257C" w:rsidRDefault="0070257C" w:rsidP="0071415C">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06" w14:textId="77777777" w:rsidR="0070257C" w:rsidRPr="0071415C" w:rsidRDefault="0070257C" w:rsidP="0071415C">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53E53" w14:textId="0D57CF27"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3FB4A3A2"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B" w14:textId="7CB2C289"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0C"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E" w14:textId="70DE0AE3"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0F"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2"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13"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5" w14:textId="2D51C93F"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16"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9"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1A"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C" w14:textId="35A24157"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1D"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26805B" w14:textId="25B3F34E"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3A16E286"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4" w14:textId="77777777" w:rsidR="0070257C" w:rsidRDefault="0070257C" w:rsidP="005812AC">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25" w14:textId="77777777" w:rsidR="0070257C" w:rsidRDefault="0070257C" w:rsidP="005812AC">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7" w14:textId="1D85D3C2"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28"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B"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2C"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1" w14:textId="7B5A5737"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32"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4" w14:textId="53D0CAF2" w:rsidR="0070257C" w:rsidRDefault="0070257C" w:rsidP="008304FA">
    <w:pPr>
      <w:pStyle w:val="Footer"/>
      <w:pBdr>
        <w:top w:val="single" w:sz="6" w:space="1" w:color="auto"/>
      </w:pBdr>
      <w:tabs>
        <w:tab w:val="clear" w:pos="8640"/>
        <w:tab w:val="right" w:pos="13508"/>
      </w:tabs>
      <w:spacing w:before="120"/>
      <w:ind w:right="6"/>
      <w:rPr>
        <w:b/>
      </w:rPr>
    </w:pPr>
    <w:r>
      <w:rPr>
        <w:lang w:val="en-CA"/>
      </w:rPr>
      <w:t>INVEX 2.0a - Accounts Payable Reports</w:t>
    </w:r>
    <w:r>
      <w:tab/>
    </w:r>
    <w:r>
      <w:rPr>
        <w:b/>
      </w:rPr>
      <w:tab/>
      <w:t>Invera</w:t>
    </w:r>
  </w:p>
  <w:p w14:paraId="6A8A6635" w14:textId="77777777" w:rsidR="0070257C" w:rsidRPr="00D67C0D" w:rsidRDefault="0070257C" w:rsidP="008304FA">
    <w:pPr>
      <w:tabs>
        <w:tab w:val="center" w:pos="4678"/>
        <w:tab w:val="right" w:pos="13508"/>
      </w:tabs>
      <w:ind w:right="6"/>
      <w:rPr>
        <w:sz w:val="16"/>
      </w:rPr>
    </w:pPr>
    <w:r>
      <w:rPr>
        <w:sz w:val="16"/>
      </w:rPr>
      <w:t>Licensed Material, January 18, 2016</w:t>
    </w:r>
    <w:r>
      <w:rPr>
        <w:sz w:val="16"/>
      </w:rPr>
      <w:tab/>
    </w:r>
    <w:r>
      <w:rPr>
        <w:sz w:val="16"/>
      </w:rPr>
      <w:tab/>
      <w:t>The Metal Information Technology Company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8" w14:textId="77777777" w:rsidR="0070257C" w:rsidRDefault="0070257C" w:rsidP="00C44937">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39" w14:textId="77777777" w:rsidR="0070257C" w:rsidRPr="00C44937" w:rsidRDefault="0070257C" w:rsidP="00C44937">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B" w14:textId="544E14E2"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3C"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F"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40"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2" w14:textId="5283FF3D"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43"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5" w14:textId="1456383B"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46"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9" w14:textId="77777777" w:rsidR="0070257C" w:rsidRDefault="0070257C" w:rsidP="00EC131A">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4A" w14:textId="77777777" w:rsidR="0070257C" w:rsidRPr="00EC131A" w:rsidRDefault="0070257C" w:rsidP="00EC131A">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887330" w14:textId="0F307995"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07B7D773"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D" w14:textId="71099644"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4E"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1" w14:textId="1B79D35F"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52"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5"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56"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57DA2" w14:textId="5D76C1D8"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1EE16175"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A"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5B"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60" w14:textId="166EC26D"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61"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6A" w14:textId="7866B5E3"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6B"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6E"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6F"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33E33" w14:textId="4FDD0747"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7595EE1C"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2" w14:textId="77777777" w:rsidR="0070257C" w:rsidRDefault="0070257C" w:rsidP="00E96C18">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73" w14:textId="77777777" w:rsidR="0070257C" w:rsidRPr="00E96C18" w:rsidRDefault="0070257C" w:rsidP="00E96C18">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C" w14:textId="336CF9B9"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7D"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F" w14:textId="76B50891"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6A8A6680"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3" w14:textId="77777777" w:rsidR="0070257C" w:rsidRDefault="0070257C" w:rsidP="00B7357C">
    <w:pPr>
      <w:pStyle w:val="Footer"/>
      <w:pBdr>
        <w:top w:val="single" w:sz="6" w:space="1" w:color="auto"/>
      </w:pBdr>
      <w:tabs>
        <w:tab w:val="clear" w:pos="8640"/>
        <w:tab w:val="right" w:pos="13467"/>
      </w:tabs>
      <w:spacing w:before="120"/>
      <w:ind w:right="6"/>
      <w:rPr>
        <w:b/>
      </w:rPr>
    </w:pPr>
    <w:r>
      <w:rPr>
        <w:lang w:val="en-CA"/>
      </w:rPr>
      <w:t xml:space="preserve">Accounts Payable </w:t>
    </w:r>
    <w:r>
      <w:t>– 10.0</w:t>
    </w:r>
    <w:r>
      <w:tab/>
    </w:r>
    <w:r>
      <w:rPr>
        <w:b/>
      </w:rPr>
      <w:tab/>
      <w:t>Invera</w:t>
    </w:r>
  </w:p>
  <w:p w14:paraId="6A8A6684" w14:textId="77777777" w:rsidR="0070257C" w:rsidRPr="00B7357C" w:rsidRDefault="0070257C" w:rsidP="00B7357C">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46443" w14:textId="5EFCD51F"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4AB7485D"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7"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Accounts Payable </w:t>
    </w:r>
    <w:r>
      <w:t>– 10.0</w:t>
    </w:r>
    <w:r>
      <w:tab/>
    </w:r>
    <w:r>
      <w:rPr>
        <w:b/>
      </w:rPr>
      <w:tab/>
      <w:t>Invera</w:t>
    </w:r>
  </w:p>
  <w:p w14:paraId="6A8A6688"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A" w14:textId="7C78A9DD"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6A8A668B" w14:textId="77777777" w:rsidR="0070257C" w:rsidRDefault="0070257C">
    <w:pPr>
      <w:tabs>
        <w:tab w:val="center" w:pos="4678"/>
        <w:tab w:val="right" w:pos="9270"/>
      </w:tabs>
      <w:ind w:right="6"/>
      <w:rPr>
        <w:sz w:val="16"/>
      </w:rPr>
    </w:pPr>
    <w:r>
      <w:rPr>
        <w:sz w:val="16"/>
      </w:rPr>
      <w:t>Licensed Material, January 18, 2016</w:t>
    </w:r>
    <w:r>
      <w:rPr>
        <w:sz w:val="16"/>
      </w:rPr>
      <w:tab/>
    </w:r>
    <w:r>
      <w:rPr>
        <w:sz w:val="16"/>
      </w:rPr>
      <w:tab/>
      <w:t>The Metal Information Technology Company</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BD8CE6" w14:textId="74E0A6C9"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58D33DCD"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6E96EC" w14:textId="78484143" w:rsidR="0070257C" w:rsidRDefault="0070257C">
    <w:pPr>
      <w:pStyle w:val="Footer"/>
      <w:pBdr>
        <w:top w:val="single" w:sz="6" w:space="1" w:color="auto"/>
      </w:pBdr>
      <w:tabs>
        <w:tab w:val="clear" w:pos="8640"/>
        <w:tab w:val="right" w:pos="9270"/>
      </w:tabs>
      <w:spacing w:before="120"/>
      <w:ind w:right="6"/>
      <w:rPr>
        <w:b/>
      </w:rPr>
    </w:pPr>
    <w:r>
      <w:rPr>
        <w:lang w:val="en-CA"/>
      </w:rPr>
      <w:t>INVEX 2.0a - Accounts Payable Reports</w:t>
    </w:r>
    <w:r>
      <w:tab/>
    </w:r>
    <w:r>
      <w:rPr>
        <w:b/>
      </w:rPr>
      <w:tab/>
      <w:t>Invera</w:t>
    </w:r>
  </w:p>
  <w:p w14:paraId="37A0A04B" w14:textId="1D362F13" w:rsidR="0070257C" w:rsidRDefault="0070257C" w:rsidP="008709E1">
    <w:pPr>
      <w:tabs>
        <w:tab w:val="center" w:pos="4678"/>
        <w:tab w:val="right" w:pos="927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07C3EB" w14:textId="0DCFCFC2"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4DF3C8AA" w14:textId="47231E16"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398F63"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383E947E" w14:textId="5694AAB1" w:rsidR="0070257C"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76B79" w14:textId="35A52ACB"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60A2EA74" w14:textId="6B924563"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2F350" w14:textId="77777777" w:rsidR="0070257C" w:rsidRDefault="0070257C">
    <w:pPr>
      <w:pStyle w:val="Footer"/>
      <w:pBdr>
        <w:top w:val="single" w:sz="6" w:space="1" w:color="auto"/>
      </w:pBdr>
      <w:tabs>
        <w:tab w:val="clear" w:pos="8640"/>
        <w:tab w:val="right" w:pos="9270"/>
      </w:tabs>
      <w:spacing w:before="120"/>
      <w:ind w:right="6"/>
      <w:rPr>
        <w:b/>
      </w:rPr>
    </w:pPr>
    <w:r>
      <w:rPr>
        <w:lang w:val="en-CA"/>
      </w:rPr>
      <w:t xml:space="preserve">Vendor Invoice Reconciliation </w:t>
    </w:r>
    <w:r>
      <w:t>– 10.1</w:t>
    </w:r>
    <w:r>
      <w:tab/>
    </w:r>
    <w:r>
      <w:rPr>
        <w:b/>
      </w:rPr>
      <w:tab/>
      <w:t>Invera</w:t>
    </w:r>
  </w:p>
  <w:p w14:paraId="256D0673" w14:textId="5FC4DB0A" w:rsidR="0070257C" w:rsidRDefault="0070257C" w:rsidP="008709E1">
    <w:pPr>
      <w:tabs>
        <w:tab w:val="center" w:pos="4678"/>
        <w:tab w:val="right" w:pos="927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2A56CB" w14:textId="058F7653"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1A507A26" w14:textId="00E068A6"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700A9" w14:textId="3F7B2FFD"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79512E6E" w14:textId="484EBF72"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E7AA5F" w14:textId="6BBB0F1D"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527FB489" w14:textId="75817979"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4F69C" w14:textId="1D57C805"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36859BE2" w14:textId="114BFF28"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E2893"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4F376023"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629ED" w14:textId="17AA6431"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10335261" w14:textId="6BD6AAE6"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454A34"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4B3C6DC7"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9B647F" w14:textId="7ED2705C"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586AFC48" w14:textId="131500F3"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97477D"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789E76B9"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66B94D" w14:textId="156EEC5F"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4EDF827C" w14:textId="46C1078C"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31B57C"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6D0C5679"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C0981"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2A6555A8" w14:textId="06FBA1AA"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3D5AF" w14:textId="1AC7B339"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0E69752A"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E48CC" w14:textId="50B3BF3D"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72CB9A17" w14:textId="7F521E90"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3D958" w14:textId="1ABC771B"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1765CF4D" w14:textId="0CBC1BBC"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65951" w14:textId="47938C6B" w:rsidR="0070257C" w:rsidRDefault="0070257C" w:rsidP="008709E1">
    <w:pPr>
      <w:pStyle w:val="Footer"/>
      <w:pBdr>
        <w:top w:val="single" w:sz="6" w:space="1" w:color="auto"/>
      </w:pBdr>
      <w:tabs>
        <w:tab w:val="clear" w:pos="8640"/>
        <w:tab w:val="right" w:pos="13500"/>
      </w:tabs>
      <w:spacing w:before="120"/>
      <w:ind w:right="6"/>
      <w:rPr>
        <w:b/>
      </w:rPr>
    </w:pPr>
    <w:r>
      <w:rPr>
        <w:lang w:val="en-CA"/>
      </w:rPr>
      <w:t>INVEX 2.0a - Accounts Payable Reports</w:t>
    </w:r>
    <w:r>
      <w:tab/>
    </w:r>
    <w:r>
      <w:rPr>
        <w:b/>
      </w:rPr>
      <w:tab/>
      <w:t>Invera</w:t>
    </w:r>
  </w:p>
  <w:p w14:paraId="4B4D2502" w14:textId="498D4FCD" w:rsidR="0070257C" w:rsidRPr="006A0BBF" w:rsidRDefault="0070257C" w:rsidP="008709E1">
    <w:pPr>
      <w:tabs>
        <w:tab w:val="center" w:pos="4678"/>
        <w:tab w:val="right" w:pos="13500"/>
      </w:tabs>
      <w:ind w:right="6"/>
      <w:rPr>
        <w:sz w:val="16"/>
      </w:rPr>
    </w:pPr>
    <w:r>
      <w:rPr>
        <w:sz w:val="16"/>
      </w:rPr>
      <w:t xml:space="preserve">Licensed Material, </w:t>
    </w:r>
    <w:r>
      <w:rPr>
        <w:sz w:val="16"/>
      </w:rPr>
      <w:fldChar w:fldCharType="begin"/>
    </w:r>
    <w:r>
      <w:rPr>
        <w:sz w:val="16"/>
      </w:rPr>
      <w:instrText xml:space="preserve"> DATE \@ "MMMM d, yyyy" </w:instrText>
    </w:r>
    <w:r>
      <w:rPr>
        <w:sz w:val="16"/>
      </w:rPr>
      <w:fldChar w:fldCharType="separate"/>
    </w:r>
    <w:r w:rsidR="00C04E9B">
      <w:rPr>
        <w:noProof/>
        <w:sz w:val="16"/>
      </w:rPr>
      <w:t>January 5, 2026</w:t>
    </w:r>
    <w:r>
      <w:rPr>
        <w:sz w:val="16"/>
      </w:rPr>
      <w:fldChar w:fldCharType="end"/>
    </w:r>
    <w:r>
      <w:rPr>
        <w:sz w:val="16"/>
      </w:rPr>
      <w:tab/>
    </w:r>
    <w:r>
      <w:rPr>
        <w:sz w:val="16"/>
      </w:rPr>
      <w:tab/>
      <w:t>The Metal Information Technology Company</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D328B" w14:textId="77777777" w:rsidR="0070257C" w:rsidRDefault="0070257C" w:rsidP="008709E1">
    <w:pPr>
      <w:pStyle w:val="Footer"/>
      <w:pBdr>
        <w:top w:val="single" w:sz="6" w:space="1" w:color="auto"/>
      </w:pBdr>
      <w:tabs>
        <w:tab w:val="clear" w:pos="8640"/>
        <w:tab w:val="right" w:pos="13500"/>
      </w:tabs>
      <w:spacing w:before="120"/>
      <w:ind w:right="6"/>
      <w:rPr>
        <w:b/>
      </w:rPr>
    </w:pPr>
    <w:r>
      <w:rPr>
        <w:lang w:val="en-CA"/>
      </w:rPr>
      <w:t xml:space="preserve">Vendor Invoice Reconciliation </w:t>
    </w:r>
    <w:r>
      <w:t>– 10.1</w:t>
    </w:r>
    <w:r>
      <w:tab/>
    </w:r>
    <w:r>
      <w:rPr>
        <w:b/>
      </w:rPr>
      <w:tab/>
      <w:t>Invera</w:t>
    </w:r>
  </w:p>
  <w:p w14:paraId="6198D377" w14:textId="77777777" w:rsidR="0070257C" w:rsidRPr="006A0BBF" w:rsidRDefault="0070257C" w:rsidP="008709E1">
    <w:pPr>
      <w:tabs>
        <w:tab w:val="center" w:pos="4678"/>
        <w:tab w:val="right" w:pos="13500"/>
      </w:tabs>
      <w:ind w:right="6"/>
      <w:rPr>
        <w:sz w:val="16"/>
      </w:rPr>
    </w:pPr>
    <w:r>
      <w:rPr>
        <w:sz w:val="16"/>
      </w:rPr>
      <w:t>Licensed Material, January 18, 2016</w:t>
    </w:r>
    <w:r>
      <w:rPr>
        <w:sz w:val="16"/>
      </w:rPr>
      <w:tab/>
    </w:r>
    <w:r>
      <w:rPr>
        <w:sz w:val="16"/>
      </w:rPr>
      <w:tab/>
      <w:t>The Metal Information Technology Company</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79855" w14:textId="116B4E5C" w:rsidR="0070257C" w:rsidRDefault="0070257C" w:rsidP="00D67C0D">
    <w:pPr>
      <w:pStyle w:val="Footer"/>
      <w:pBdr>
        <w:top w:val="single" w:sz="6" w:space="1" w:color="auto"/>
      </w:pBdr>
      <w:tabs>
        <w:tab w:val="clear" w:pos="8640"/>
        <w:tab w:val="right" w:pos="13467"/>
      </w:tabs>
      <w:spacing w:before="120"/>
      <w:ind w:right="6"/>
      <w:rPr>
        <w:b/>
      </w:rPr>
    </w:pPr>
    <w:r>
      <w:rPr>
        <w:lang w:val="en-CA"/>
      </w:rPr>
      <w:t>INVEX 2.0a - Accounts Payable Reports</w:t>
    </w:r>
    <w:r>
      <w:tab/>
    </w:r>
    <w:r>
      <w:rPr>
        <w:b/>
      </w:rPr>
      <w:tab/>
      <w:t>Invera</w:t>
    </w:r>
  </w:p>
  <w:p w14:paraId="729BE3B2" w14:textId="77777777" w:rsidR="0070257C" w:rsidRPr="00D67C0D" w:rsidRDefault="0070257C" w:rsidP="00D67C0D">
    <w:pPr>
      <w:tabs>
        <w:tab w:val="center" w:pos="4678"/>
        <w:tab w:val="right" w:pos="13467"/>
      </w:tabs>
      <w:ind w:right="6"/>
      <w:rPr>
        <w:sz w:val="16"/>
      </w:rPr>
    </w:pPr>
    <w:r>
      <w:rPr>
        <w:sz w:val="16"/>
      </w:rPr>
      <w:t>Licensed Material, January 18, 2016</w:t>
    </w:r>
    <w:r>
      <w:rPr>
        <w:sz w:val="16"/>
      </w:rPr>
      <w:tab/>
    </w:r>
    <w:r>
      <w:rPr>
        <w:sz w:val="16"/>
      </w:rPr>
      <w:tab/>
      <w:t>The Metal Information Technology Company</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8CB69" w14:textId="10F1EED1" w:rsidR="0070257C" w:rsidRDefault="0070257C" w:rsidP="00D23368">
    <w:pPr>
      <w:pStyle w:val="Footer"/>
      <w:pBdr>
        <w:top w:val="single" w:sz="6" w:space="1" w:color="auto"/>
      </w:pBdr>
      <w:tabs>
        <w:tab w:val="clear" w:pos="8640"/>
        <w:tab w:val="right" w:pos="13508"/>
      </w:tabs>
      <w:spacing w:before="120"/>
      <w:ind w:right="6"/>
      <w:rPr>
        <w:b/>
      </w:rPr>
    </w:pPr>
    <w:r>
      <w:rPr>
        <w:lang w:val="en-CA"/>
      </w:rPr>
      <w:t>INVEX 2.0a - Accounts Payable Reports</w:t>
    </w:r>
    <w:r>
      <w:tab/>
    </w:r>
    <w:r>
      <w:rPr>
        <w:b/>
      </w:rPr>
      <w:tab/>
      <w:t>Invera</w:t>
    </w:r>
  </w:p>
  <w:p w14:paraId="7E80452C" w14:textId="77777777" w:rsidR="0070257C" w:rsidRDefault="0070257C" w:rsidP="00D23368">
    <w:pPr>
      <w:tabs>
        <w:tab w:val="center" w:pos="4678"/>
        <w:tab w:val="right" w:pos="13508"/>
      </w:tabs>
      <w:ind w:right="6"/>
      <w:rPr>
        <w:sz w:val="16"/>
      </w:rPr>
    </w:pPr>
    <w:r>
      <w:rPr>
        <w:sz w:val="16"/>
      </w:rPr>
      <w:t>Licensed Material, January 18, 2016</w:t>
    </w:r>
    <w:r>
      <w:rPr>
        <w:sz w:val="16"/>
      </w:rPr>
      <w:tab/>
    </w:r>
    <w:r>
      <w:rPr>
        <w:sz w:val="16"/>
      </w:rPr>
      <w:tab/>
      <w:t>The Metal Information Technology Company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8A65AD" w14:textId="77777777" w:rsidR="0070257C" w:rsidRDefault="0070257C">
      <w:r>
        <w:separator/>
      </w:r>
    </w:p>
  </w:footnote>
  <w:footnote w:type="continuationSeparator" w:id="0">
    <w:p w14:paraId="6A8A65AE" w14:textId="77777777" w:rsidR="0070257C" w:rsidRDefault="007025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B7" w14:textId="77777777" w:rsidR="0070257C" w:rsidRDefault="007025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B8" w14:textId="56D50C9E" w:rsidR="0070257C" w:rsidRDefault="0070257C" w:rsidP="0089581A">
    <w:pPr>
      <w:pStyle w:val="Header"/>
      <w:pBdr>
        <w:bottom w:val="single" w:sz="6" w:space="0" w:color="auto"/>
      </w:pBdr>
      <w:tabs>
        <w:tab w:val="clear" w:pos="8640"/>
        <w:tab w:val="right" w:pos="927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201</w:t>
    </w:r>
    <w:r>
      <w:rPr>
        <w:rStyle w:val="PageNumber"/>
        <w:sz w:val="1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BC" w14:textId="77777777" w:rsidR="0070257C" w:rsidRDefault="0070257C">
    <w:pPr>
      <w:pStyle w:val="Header"/>
    </w:pPr>
    <w:r>
      <w:rPr>
        <w:noProof/>
        <w:lang w:eastAsia="en-US"/>
      </w:rPr>
      <mc:AlternateContent>
        <mc:Choice Requires="wpg">
          <w:drawing>
            <wp:anchor distT="0" distB="0" distL="114300" distR="114300" simplePos="0" relativeHeight="251665408" behindDoc="0" locked="0" layoutInCell="0" allowOverlap="1" wp14:anchorId="6A8A66B1" wp14:editId="32FA3F21">
              <wp:simplePos x="0" y="0"/>
              <wp:positionH relativeFrom="column">
                <wp:posOffset>-75565</wp:posOffset>
              </wp:positionH>
              <wp:positionV relativeFrom="paragraph">
                <wp:posOffset>-3976</wp:posOffset>
              </wp:positionV>
              <wp:extent cx="6062345" cy="1066800"/>
              <wp:effectExtent l="0" t="0" r="14605" b="19050"/>
              <wp:wrapNone/>
              <wp:docPr id="12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123"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124"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125"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4"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1" id="Group 10" o:spid="_x0000_s1026" style="position:absolute;left:0;text-align:left;margin-left:-5.95pt;margin-top:-.3pt;width:477.35pt;height:84pt;z-index:251665408"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" o:allowincell="f">
              <v:rect id="Rectangle 11" o:spid="_x0000_s1027"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WSRsQA&#10;AADcAAAADwAAAGRycy9kb3ducmV2LnhtbERPS2sCMRC+F/ofwhR6KZrVYpXVKEUQPGjFx8HjuBmz&#10;azeTJUl1++9NQehtPr7nTGatrcWVfKgcK+h1MxDEhdMVGwWH/aIzAhEissbaMSn4pQCz6fPTBHPt&#10;bryl6y4akUI45KigjLHJpQxFSRZD1zXEiTs7bzEm6I3UHm8p3Nayn2Uf0mLFqaHEhuYlFd+7H6tg&#10;uzI9M+Al+/Vlszqehm/1cP+l1OtL+zkGEamN/+KHe6nT/P47/D2TLp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VkkbEAAAA3AAAAA8AAAAAAAAAAAAAAAAAmAIAAGRycy9k&#10;b3ducmV2LnhtbFBLBQYAAAAABAAEAPUAAACJAwAAAAA=&#10;">
                <v:fill r:id="rId2" o:title="Newsprint" recolor="t" type="tile"/>
              </v:rect>
              <v:line id="Line 12" o:spid="_x0000_s1028"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Gz38EAAADcAAAADwAAAGRycy9kb3ducmV2LnhtbERPTWsCMRC9F/wPYQq91eyKWLsaRQqt&#10;euzqpbdhM26WbiZLEt21v74RBG/zeJ+zXA+2FRfyoXGsIB9nIIgrpxuuFRwPn69zECEia2wdk4Ir&#10;BVivRk9LLLTr+ZsuZaxFCuFQoAITY1dIGSpDFsPYdcSJOzlvMSboa6k99inctnKSZTNpseHUYLCj&#10;D0PVb3m2Cs5v5mu6/Tm6HvM/mb+HcvD7RqmX52GzABFpiA/x3b3Taf5kCrdn0gV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MbPfwQAAANwAAAAPAAAAAAAAAAAAAAAA&#10;AKECAABkcnMvZG93bnJldi54bWxQSwUGAAAAAAQABAD5AAAAjwMAAAAA&#10;" strokecolor="gray" strokeweight="3pt"/>
              <v:shapetype id="_x0000_t202" coordsize="21600,21600" o:spt="202" path="m,l,21600r21600,l21600,xe">
                <v:stroke joinstyle="miter"/>
                <v:path gradientshapeok="t" o:connecttype="rect"/>
              </v:shapetype>
              <v:shape id="Text Box 13" o:spid="_x0000_s1029"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vzfMIA&#10;AADcAAAADwAAAGRycy9kb3ducmV2LnhtbERPS4vCMBC+L/gfwgje1tSCsnSN4gNBj3Z3i3sbmtm2&#10;bDIpTdT6740geJuP7znzZW+NuFDnG8cKJuMEBHHpdMOVgu+v3fsHCB+QNRrHpOBGHpaLwdscM+2u&#10;fKRLHioRQ9hnqKAOoc2k9GVNFv3YtcSR+3OdxRBhV0nd4TWGWyPTJJlJiw3Hhhpb2tRU/udnq2Dm&#10;f5vp1hTFId+ezM+6Sk9HXyg1GvarTxCB+vASP917HeenU3g8Ey+Q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N8wgAAANwAAAAPAAAAAAAAAAAAAAAAAJgCAABkcnMvZG93&#10;bnJldi54bWxQSwUGAAAAAAQABAD1AAAAhwMAAAAA&#10;" filled="f" stroked="f">
                <v:fill r:id="rId2" o:title="Newsprint" recolor="t" type="tile"/>
                <v:textbox>
                  <w:txbxContent>
                    <w:p w14:paraId="6A8A66D4" w14:textId="77777777" w:rsidR="0070257C" w:rsidRDefault="0070257C">
                      <w:pPr>
                        <w:jc w:val="right"/>
                      </w:pPr>
                    </w:p>
                  </w:txbxContent>
                </v:textbox>
              </v:shap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5AD7C" w14:textId="6ED92317" w:rsidR="0070257C" w:rsidRDefault="0070257C" w:rsidP="0089581A">
    <w:pPr>
      <w:pStyle w:val="Header"/>
      <w:pBdr>
        <w:bottom w:val="single" w:sz="6" w:space="0" w:color="auto"/>
      </w:pBdr>
      <w:tabs>
        <w:tab w:val="clear" w:pos="8640"/>
        <w:tab w:val="right" w:pos="927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15</w:t>
    </w:r>
    <w:r>
      <w:rPr>
        <w:rStyle w:val="PageNumber"/>
        <w:sz w:val="18"/>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CD" w14:textId="53139EE0"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19</w:t>
    </w:r>
    <w:r>
      <w:rPr>
        <w:rStyle w:val="PageNumber"/>
        <w:sz w:val="18"/>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0" w14:textId="75B32A3B" w:rsidR="0070257C" w:rsidRDefault="0070257C" w:rsidP="005926AF">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155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4" w14:textId="31766463"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28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28</w:t>
    </w:r>
    <w:r>
      <w:rPr>
        <w:rStyle w:val="PageNumber"/>
        <w:sz w:val="18"/>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D7" w14:textId="65CF779D" w:rsidR="0070257C" w:rsidRDefault="0070257C" w:rsidP="007D2550">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163</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5D8" w14:textId="77777777" w:rsidR="0070257C" w:rsidRDefault="0070257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E5" w14:textId="46D9B332"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32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32</w:t>
    </w:r>
    <w:r>
      <w:rPr>
        <w:rStyle w:val="PageNumber"/>
        <w:sz w:val="18"/>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E9" w14:textId="63453525" w:rsidR="0070257C" w:rsidRDefault="0070257C">
    <w:pPr>
      <w:pStyle w:val="Header"/>
    </w:pPr>
    <w:r>
      <w:rPr>
        <w:noProof/>
        <w:lang w:eastAsia="en-US"/>
      </w:rPr>
      <mc:AlternateContent>
        <mc:Choice Requires="wpg">
          <w:drawing>
            <wp:anchor distT="0" distB="0" distL="114300" distR="114300" simplePos="0" relativeHeight="251758592" behindDoc="0" locked="0" layoutInCell="0" allowOverlap="1" wp14:editId="3202BA88">
              <wp:simplePos x="0" y="0"/>
              <wp:positionH relativeFrom="margin">
                <wp:posOffset>-99060</wp:posOffset>
              </wp:positionH>
              <wp:positionV relativeFrom="paragraph">
                <wp:posOffset>-18746</wp:posOffset>
              </wp:positionV>
              <wp:extent cx="6062345" cy="1066800"/>
              <wp:effectExtent l="0" t="0" r="14605" b="1905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474" y="692"/>
                        <a:chExt cx="9547" cy="1680"/>
                      </a:xfrm>
                    </wpg:grpSpPr>
                    <wps:wsp>
                      <wps:cNvPr id="246" name="Rectangle 2" descr="Newsprint"/>
                      <wps:cNvSpPr>
                        <a:spLocks noChangeArrowheads="1"/>
                      </wps:cNvSpPr>
                      <wps:spPr bwMode="auto">
                        <a:xfrm>
                          <a:off x="1474" y="692"/>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47" name="Line 3"/>
                      <wps:cNvCnPr>
                        <a:cxnSpLocks noChangeShapeType="1"/>
                      </wps:cNvCnPr>
                      <wps:spPr bwMode="auto">
                        <a:xfrm>
                          <a:off x="1644" y="1673"/>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AE4C9A" id="Group 245" o:spid="_x0000_s1026" style="position:absolute;margin-left:-7.8pt;margin-top:-1.5pt;width:477.35pt;height:84pt;z-index:251758592;mso-position-horizontal-relative:margin" coordorigin="1474,692"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" o:allowincell="f">
              <v:rect id="Rectangle 2" o:spid="_x0000_s1027" alt="Newsprint" style="position:absolute;left:1474;top:692;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i1AsYA&#10;AADcAAAADwAAAGRycy9kb3ducmV2LnhtbESPT2sCMRTE74LfITyhF6lZpf5haxQRBA+2ovbg8XXz&#10;mt26eVmSVLffvikIHoeZ+Q0zX7a2FlfyoXKsYDjIQBAXTldsFHycNs8zECEia6wdk4JfCrBcdDtz&#10;zLW78YGux2hEgnDIUUEZY5NLGYqSLIaBa4iT9+W8xZikN1J7vCW4reUoyybSYsVpocSG1iUVl+OP&#10;VXDYmaEZ85b92/d+d/6c9uvp6V2pp167egURqY2P8L291QpGLxP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i1AsYAAADcAAAADwAAAAAAAAAAAAAAAACYAgAAZHJz&#10;L2Rvd25yZXYueG1sUEsFBgAAAAAEAAQA9QAAAIsDAAAAAA==&#10;">
                <v:fill r:id="rId2" o:title="Newsprint" recolor="t" type="tile"/>
              </v:rect>
              <v:line id="Line 3" o:spid="_x0000_s1028" style="position:absolute;visibility:visible;mso-wrap-style:square" from="1644,1673" to="10828,1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mpdMQAAADcAAAADwAAAGRycy9kb3ducmV2LnhtbESPT2vCQBTE74V+h+UVequbiKhNXUWE&#10;/vFozMXbI/uaDc2+DburSfvpu4LgcZiZ3zCrzWg7cSEfWscK8kkGgrh2uuVGQXV8f1mCCBFZY+eY&#10;FPxSgM368WGFhXYDH+hSxkYkCIcCFZgY+0LKUBuyGCauJ07et/MWY5K+kdrjkOC2k9Msm0uLLacF&#10;gz3tDNU/5dkqOC/Mx+zzVLkB8z+Zv4Zy9PtWqeencfsGItIY7+Fb+0srmM4WcD2TjoB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Gal0xAAAANwAAAAPAAAAAAAAAAAA&#10;AAAAAKECAABkcnMvZG93bnJldi54bWxQSwUGAAAAAAQABAD5AAAAkgMAAAAA&#10;" strokecolor="gray" strokeweight="3pt"/>
              <w10:wrap anchorx="margin"/>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382E3" w14:textId="5C538985"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46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46</w:t>
    </w:r>
    <w:r>
      <w:rPr>
        <w:rStyle w:val="PageNumber"/>
        <w:sz w:val="18"/>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EC" w14:textId="77777777" w:rsidR="0070257C" w:rsidRDefault="0070257C">
    <w:pPr>
      <w:pStyle w:val="Header"/>
    </w:pPr>
    <w:r>
      <w:rPr>
        <w:noProof/>
        <w:lang w:eastAsia="en-US"/>
      </w:rPr>
      <mc:AlternateContent>
        <mc:Choice Requires="wpg">
          <w:drawing>
            <wp:anchor distT="0" distB="0" distL="114300" distR="114300" simplePos="0" relativeHeight="251683840" behindDoc="0" locked="0" layoutInCell="0" allowOverlap="1" wp14:anchorId="6A8A66B7" wp14:editId="6A8A66B8">
              <wp:simplePos x="0" y="0"/>
              <wp:positionH relativeFrom="column">
                <wp:posOffset>-75565</wp:posOffset>
              </wp:positionH>
              <wp:positionV relativeFrom="paragraph">
                <wp:posOffset>0</wp:posOffset>
              </wp:positionV>
              <wp:extent cx="6062345" cy="1066800"/>
              <wp:effectExtent l="9525" t="9525" r="5080" b="9525"/>
              <wp:wrapNone/>
              <wp:docPr id="18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188"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189"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190"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7"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7" id="_x0000_s1030" style="position:absolute;left:0;text-align:left;margin-left:-5.95pt;margin-top:0;width:477.35pt;height:84pt;z-index:251683840"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" o:allowincell="f">
              <v:rect id="Rectangle 11" o:spid="_x0000_s1031"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dfDccA&#10;AADcAAAADwAAAGRycy9kb3ducmV2LnhtbESPT2sCMRDF74V+hzAFL0WzCq2yNUopCB5si38OPU43&#10;0+y2m8mSRF2/vXMoeJvhvXnvN/Nl71t1opiawAbGowIUcRVsw87AYb8azkCljGyxDUwGLpRgubi/&#10;m2Npw5m3dNplpySEU4kG6py7UutU1eQxjUJHLNpPiB6zrNFpG/Es4b7Vk6J41h4bloYaO3qrqfrb&#10;Hb2B7caN3ROvOb7/fm6+vqeP7XT/YczgoX99AZWpzzfz//XaCv5MaOUZmUA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XXw3HAAAA3AAAAA8AAAAAAAAAAAAAAAAAmAIAAGRy&#10;cy9kb3ducmV2LnhtbFBLBQYAAAAABAAEAPUAAACMAwAAAAA=&#10;">
                <v:fill r:id="rId2" o:title="Newsprint" recolor="t" type="tile"/>
              </v:rect>
              <v:line id="Line 12" o:spid="_x0000_s1032"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ZDe8EAAADcAAAADwAAAGRycy9kb3ducmV2LnhtbERPTWsCMRC9F/wPYQRvNbtFWl2NIgW1&#10;PXbrpbdhM24WN5Mlie7aX98UBG/zeJ+z2gy2FVfyoXGsIJ9mIIgrpxuuFRy/d89zECEia2wdk4Ib&#10;BdisR08rLLTr+YuuZaxFCuFQoAITY1dIGSpDFsPUdcSJOzlvMSboa6k99inctvIly16lxYZTg8GO&#10;3g1V5/JiFVzezH52+Dm6HvNfmS9COfjPRqnJeNguQUQa4kN8d3/oNH++gP9n0gV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VkN7wQAAANwAAAAPAAAAAAAAAAAAAAAA&#10;AKECAABkcnMvZG93bnJldi54bWxQSwUGAAAAAAQABAD5AAAAjwMAAAAA&#10;" strokecolor="gray" strokeweight="3pt"/>
              <v:shapetype id="_x0000_t202" coordsize="21600,21600" o:spt="202" path="m,l,21600r21600,l21600,xe">
                <v:stroke joinstyle="miter"/>
                <v:path gradientshapeok="t" o:connecttype="rect"/>
              </v:shapetype>
              <v:shape id="Text Box 13" o:spid="_x0000_s1033"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OZA8UA&#10;AADcAAAADwAAAGRycy9kb3ducmV2LnhtbESPQWvCQBCF7wX/wzIFb3VTQWmjq1RFsEdjG+xtyI5J&#10;6O5syK6a/vvOodDbDO/Ne98s14N36kZ9bAMbeJ5koIirYFuuDXyc9k8voGJCtugCk4EfirBejR6W&#10;mNtw5yPdilQrCeGYo4EmpS7XOlYNeYyT0BGLdgm9xyRrX2vb413CvdPTLJtrjy1LQ4MdbRuqvour&#10;NzCPX+1s58ryvdid3eemnp6PsTRm/Di8LUAlGtK/+e/6YAX/VfDlGZl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5kDxQAAANwAAAAPAAAAAAAAAAAAAAAAAJgCAABkcnMv&#10;ZG93bnJldi54bWxQSwUGAAAAAAQABAD1AAAAigMAAAAA&#10;" filled="f" stroked="f">
                <v:fill r:id="rId2" o:title="Newsprint" recolor="t" type="tile"/>
                <v:textbox>
                  <w:txbxContent>
                    <w:p w14:paraId="6A8A66D7" w14:textId="77777777" w:rsidR="0070257C" w:rsidRDefault="0070257C">
                      <w:pPr>
                        <w:jc w:val="right"/>
                      </w:pPr>
                    </w:p>
                  </w:txbxContent>
                </v:textbox>
              </v:shape>
            </v:group>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EF" w14:textId="10755F6A"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60</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60</w:t>
    </w:r>
    <w:r>
      <w:rPr>
        <w:rStyle w:val="PageNumber"/>
        <w:sz w:val="18"/>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2" w14:textId="2559A01A" w:rsidR="0070257C" w:rsidRDefault="0070257C" w:rsidP="00F32CF7">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175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5F3" w14:textId="77777777" w:rsidR="0070257C" w:rsidRDefault="0070257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7" w14:textId="043B5157" w:rsidR="0070257C" w:rsidRDefault="0070257C">
    <w:pPr>
      <w:pStyle w:val="Header"/>
    </w:pPr>
    <w:r>
      <w:rPr>
        <w:noProof/>
        <w:lang w:eastAsia="en-US"/>
      </w:rPr>
      <mc:AlternateContent>
        <mc:Choice Requires="wpg">
          <w:drawing>
            <wp:anchor distT="0" distB="0" distL="114300" distR="114300" simplePos="0" relativeHeight="251757568" behindDoc="0" locked="0" layoutInCell="0" allowOverlap="1" wp14:anchorId="72AC2642" wp14:editId="1E7C985F">
              <wp:simplePos x="0" y="0"/>
              <wp:positionH relativeFrom="column">
                <wp:posOffset>-101959</wp:posOffset>
              </wp:positionH>
              <wp:positionV relativeFrom="paragraph">
                <wp:posOffset>-6350</wp:posOffset>
              </wp:positionV>
              <wp:extent cx="6062345" cy="1066800"/>
              <wp:effectExtent l="0" t="0" r="14605" b="19050"/>
              <wp:wrapNone/>
              <wp:docPr id="23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38"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43"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44"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4A719" w14:textId="77777777" w:rsidR="0070257C" w:rsidRDefault="0070257C" w:rsidP="00D84957">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C2642" id="_x0000_s1034" style="position:absolute;left:0;text-align:left;margin-left:-8.05pt;margin-top:-.5pt;width:477.35pt;height:84pt;z-index:251757568"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" o:allowincell="f">
              <v:rect id="Rectangle 11" o:spid="_x0000_s1035"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33lsQA&#10;AADcAAAADwAAAGRycy9kb3ducmV2LnhtbERPy2oCMRTdC/2HcAtupJPRopbpRCmFggsfqF10eTu5&#10;zUw7uRmSqNO/NwvB5eG8y2VvW3EmHxrHCsZZDoK4crpho+Dz+PH0AiJEZI2tY1LwTwGWi4dBiYV2&#10;F97T+RCNSCEcClRQx9gVUoaqJoshcx1x4n6ctxgT9EZqj5cUbls5yfOZtNhwaqixo/eaqr/DySrY&#10;r83YTHnFfvO7W399z0ft/LhVavjYv72CiNTHu/jmXmkFk+e0Np1JR0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N95bEAAAA3AAAAA8AAAAAAAAAAAAAAAAAmAIAAGRycy9k&#10;b3ducmV2LnhtbFBLBQYAAAAABAAEAPUAAACJAwAAAAA=&#10;">
                <v:fill r:id="rId2" o:title="Newsprint" recolor="t" type="tile"/>
              </v:rect>
              <v:line id="Line 12" o:spid="_x0000_s1036"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vd8QAAADcAAAADwAAAGRycy9kb3ducmV2LnhtbESPQWsCMRSE7wX/Q3iCt5pdldpujSKC&#10;2h5dvfT22Lxulm5eliS62/56Uyj0OMzMN8xqM9hW3MiHxrGCfJqBIK6cbrhWcDnvH59BhIissXVM&#10;Cr4pwGY9elhhoV3PJ7qVsRYJwqFABSbGrpAyVIYshqnriJP36bzFmKSvpfbYJ7ht5SzLnqTFhtOC&#10;wY52hqqv8moVXJfmsDh+XFyP+Y/MX0I5+PdGqcl42L6CiDTE//Bf+00rmC3m8HsmHQG5v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Iq93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37"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3SO8QA&#10;AADcAAAADwAAAGRycy9kb3ducmV2LnhtbESPQWvCQBSE74X+h+UJvdWNQUWiq1ilUI9GDXp7ZJ9J&#10;cPdtyK6a/vtuodDjMDPfMItVb414UOcbxwpGwwQEcel0w5WC4+HzfQbCB2SNxjEp+CYPq+XrywIz&#10;7Z68p0ceKhEh7DNUUIfQZlL6siaLfuha4uhdXWcxRNlVUnf4jHBrZJokU2mx4bhQY0ubmspbfrcK&#10;pv7STLamKHb59mxOH1V63vtCqbdBv56DCNSH//Bf+0srSMdj+D0Tj4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t0jvEAAAA3AAAAA8AAAAAAAAAAAAAAAAAmAIAAGRycy9k&#10;b3ducmV2LnhtbFBLBQYAAAAABAAEAPUAAACJAwAAAAA=&#10;" filled="f" stroked="f">
                <v:fill r:id="rId2" o:title="Newsprint" recolor="t" type="tile"/>
                <v:textbox>
                  <w:txbxContent>
                    <w:p w14:paraId="4674A719" w14:textId="77777777" w:rsidR="0070257C" w:rsidRDefault="0070257C" w:rsidP="00D84957">
                      <w:pPr>
                        <w:jc w:val="right"/>
                      </w:pPr>
                    </w:p>
                  </w:txbxContent>
                </v:textbox>
              </v:shape>
            </v:group>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5FD" w14:textId="77777777" w:rsidR="0070257C" w:rsidRDefault="0070257C">
    <w:pPr>
      <w:pStyle w:val="Header"/>
    </w:pPr>
    <w:r>
      <w:rPr>
        <w:noProof/>
        <w:lang w:eastAsia="en-US"/>
      </w:rPr>
      <mc:AlternateContent>
        <mc:Choice Requires="wpg">
          <w:drawing>
            <wp:anchor distT="0" distB="0" distL="114300" distR="114300" simplePos="0" relativeHeight="251692032" behindDoc="0" locked="0" layoutInCell="0" allowOverlap="1" wp14:anchorId="6A8A66B9" wp14:editId="6A8A66BA">
              <wp:simplePos x="0" y="0"/>
              <wp:positionH relativeFrom="column">
                <wp:posOffset>-75565</wp:posOffset>
              </wp:positionH>
              <wp:positionV relativeFrom="paragraph">
                <wp:posOffset>0</wp:posOffset>
              </wp:positionV>
              <wp:extent cx="6062345" cy="1066800"/>
              <wp:effectExtent l="9525" t="9525" r="5080" b="9525"/>
              <wp:wrapNone/>
              <wp:docPr id="20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04"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05"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06"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8"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9" id="_x0000_s1038" style="position:absolute;left:0;text-align:left;margin-left:-5.95pt;margin-top:0;width:477.35pt;height:84pt;z-index:251692032"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" o:allowincell="f">
              <v:rect id="Rectangle 11" o:spid="_x0000_s1039"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3LsYA&#10;AADcAAAADwAAAGRycy9kb3ducmV2LnhtbESPT2sCMRTE74V+h/AKvRTNKrXKapQiCB604p+Dx+fm&#10;mV27eVmSVLff3hSEHoeZ+Q0zmbW2FlfyoXKsoNfNQBAXTldsFBz2i84IRIjIGmvHpOCXAsymz08T&#10;zLW78Zauu2hEgnDIUUEZY5NLGYqSLIaua4iTd3beYkzSG6k93hLc1rKfZR/SYsVpocSG5iUV37sf&#10;q2C7Mj0z4CX79WWzOp6Gb/Vw/6XU60v7OQYRqY3/4Ud7qRX0s3f4O5OOgJ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w3LsYAAADcAAAADwAAAAAAAAAAAAAAAACYAgAAZHJz&#10;L2Rvd25yZXYueG1sUEsFBgAAAAAEAAQA9QAAAIsDAAAAAA==&#10;">
                <v:fill r:id="rId2" o:title="Newsprint" recolor="t" type="tile"/>
              </v:rect>
              <v:line id="Line 12" o:spid="_x0000_s1040"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rWMQAAADcAAAADwAAAGRycy9kb3ducmV2LnhtbESPzW7CMBCE75V4B2uRuBUniBYIGIQq&#10;9e9I4MJtFS9xRLyObEPSPn1dqVKPo5n5RrPZDbYVd/Khcawgn2YgiCunG64VnI6vj0sQISJrbB2T&#10;gi8KsNuOHjZYaNfzge5lrEWCcChQgYmxK6QMlSGLYeo64uRdnLcYk/S11B77BLetnGXZs7TYcFow&#10;2NGLoepa3qyC28K8zd/PJ9dj/i3zVSgH/9koNRkP+zWISEP8D/+1P7SCWfYEv2fSEZD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7StY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41"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lQF8QA&#10;AADcAAAADwAAAGRycy9kb3ducmV2LnhtbESPQWvCQBSE74X+h+UVvNWNAUNJXUUrBXs0tUFvj+wz&#10;Ce6+DdlV03/vCoLHYWa+YWaLwRpxod63jhVMxgkI4srplmsFu9/v9w8QPiBrNI5JwT95WMxfX2aY&#10;a3flLV2KUIsIYZ+jgiaELpfSVw1Z9GPXEUfv6HqLIcq+lrrHa4RbI9MkyaTFluNCgx19NVSdirNV&#10;kPlDO12bsvwp1nvzt6rT/daXSo3ehuUniEBDeIYf7Y1WkCYZ3M/EI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ZUBfEAAAA3AAAAA8AAAAAAAAAAAAAAAAAmAIAAGRycy9k&#10;b3ducmV2LnhtbFBLBQYAAAAABAAEAPUAAACJAwAAAAA=&#10;" filled="f" stroked="f">
                <v:fill r:id="rId2" o:title="Newsprint" recolor="t" type="tile"/>
                <v:textbox>
                  <w:txbxContent>
                    <w:p w14:paraId="6A8A66D8" w14:textId="77777777" w:rsidR="0070257C" w:rsidRDefault="0070257C">
                      <w:pPr>
                        <w:jc w:val="right"/>
                      </w:pPr>
                    </w:p>
                  </w:txbxContent>
                </v:textbox>
              </v:shape>
            </v:group>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0" w14:textId="4922F1EC"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66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66</w:t>
    </w:r>
    <w:r>
      <w:rPr>
        <w:rStyle w:val="PageNumber"/>
        <w:sz w:val="18"/>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3" w14:textId="2A07DA44" w:rsidR="0070257C" w:rsidRDefault="0070257C" w:rsidP="0071415C">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190</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04" w14:textId="77777777" w:rsidR="0070257C" w:rsidRDefault="0070257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7" w14:textId="4FC7F5CA"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69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69</w:t>
    </w:r>
    <w:r>
      <w:rPr>
        <w:rStyle w:val="PageNumber"/>
        <w:sz w:val="18"/>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A" w14:textId="77777777" w:rsidR="0070257C" w:rsidRDefault="0070257C">
    <w:pPr>
      <w:pStyle w:val="Header"/>
    </w:pPr>
    <w:r>
      <w:rPr>
        <w:noProof/>
        <w:lang w:eastAsia="en-US"/>
      </w:rPr>
      <mc:AlternateContent>
        <mc:Choice Requires="wpg">
          <w:drawing>
            <wp:anchor distT="0" distB="0" distL="114300" distR="114300" simplePos="0" relativeHeight="251696128" behindDoc="0" locked="0" layoutInCell="0" allowOverlap="1" wp14:anchorId="6A8A66BB" wp14:editId="6A8A66BC">
              <wp:simplePos x="0" y="0"/>
              <wp:positionH relativeFrom="column">
                <wp:posOffset>-75565</wp:posOffset>
              </wp:positionH>
              <wp:positionV relativeFrom="paragraph">
                <wp:posOffset>0</wp:posOffset>
              </wp:positionV>
              <wp:extent cx="6062345" cy="1066800"/>
              <wp:effectExtent l="9525" t="9525" r="5080" b="9525"/>
              <wp:wrapNone/>
              <wp:docPr id="2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12"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13"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14"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9"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B" id="_x0000_s1042" style="position:absolute;left:0;text-align:left;margin-left:-5.95pt;margin-top:0;width:477.35pt;height:84pt;z-index:251696128"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" o:allowincell="f">
              <v:rect id="Rectangle 11" o:spid="_x0000_s1043"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CcHMYA&#10;AADcAAAADwAAAGRycy9kb3ducmV2LnhtbESPQWsCMRSE74X+h/CEXopmd6G1rEYphYIHa1F78Pjc&#10;vGa3bl6WJNX13xtB8DjMzDfMdN7bVhzJh8axgnyUgSCunG7YKPjZfg7fQISIrLF1TArOFGA+e3yY&#10;Yqndidd03EQjEoRDiQrqGLtSylDVZDGMXEecvF/nLcYkvZHa4ynBbSuLLHuVFhtOCzV29FFTddj8&#10;WwXrpcnNCy/Yf/19L3f78XM73q6Uehr07xMQkfp4D9/aC62gyAu4nklHQM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CcHMYAAADcAAAADwAAAAAAAAAAAAAAAACYAgAAZHJz&#10;L2Rvd25yZXYueG1sUEsFBgAAAAAEAAQA9QAAAIsDAAAAAA==&#10;">
                <v:fill r:id="rId2" o:title="Newsprint" recolor="t" type="tile"/>
              </v:rect>
              <v:line id="Line 12" o:spid="_x0000_s1044"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GAasQAAADcAAAADwAAAGRycy9kb3ducmV2LnhtbESPzW7CMBCE75V4B2uRuBUnUBUIGIQq&#10;9e9I4MJtFS9xRLyObEPSPn1dqVKPo5n5RrPZDbYVd/Khcawgn2YgiCunG64VnI6vj0sQISJrbB2T&#10;gi8KsNuOHjZYaNfzge5lrEWCcChQgYmxK6QMlSGLYeo64uRdnLcYk/S11B77BLetnGXZs7TYcFow&#10;2NGLoepa3qyC28K8Pb2fT67H/Fvmq1AO/rNRajIe9msQkYb4H/5rf2gFs3wOv2fSEZD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YBq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45"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79JsUA&#10;AADcAAAADwAAAGRycy9kb3ducmV2LnhtbESPQWvCQBSE74L/YXlCb3WTUKVE19BWCvVobIO9PbLP&#10;JHT3bchuNf33rlDwOMzMN8y6GK0RZxp851hBOk9AENdOd9wo+Dy8Pz6D8AFZo3FMCv7IQ7GZTtaY&#10;a3fhPZ3L0IgIYZ+jgjaEPpfS1y1Z9HPXE0fv5AaLIcqhkXrAS4RbI7MkWUqLHceFFnt6a6n+KX+t&#10;gqX/7hZbU1W7cns0X69Ndtz7SqmH2fiyAhFoDPfwf/tDK8jSJ7idiUdAb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v0mxQAAANwAAAAPAAAAAAAAAAAAAAAAAJgCAABkcnMv&#10;ZG93bnJldi54bWxQSwUGAAAAAAQABAD1AAAAigMAAAAA&#10;" filled="f" stroked="f">
                <v:fill r:id="rId2" o:title="Newsprint" recolor="t" type="tile"/>
                <v:textbox>
                  <w:txbxContent>
                    <w:p w14:paraId="6A8A66D9" w14:textId="77777777" w:rsidR="0070257C" w:rsidRDefault="0070257C">
                      <w:pPr>
                        <w:jc w:val="right"/>
                      </w:pPr>
                    </w:p>
                  </w:txbxContent>
                </v:textbox>
              </v:shape>
            </v:group>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0D" w14:textId="6F343CA3"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72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72</w:t>
    </w:r>
    <w:r>
      <w:rPr>
        <w:rStyle w:val="PageNumber"/>
        <w:sz w:val="18"/>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0" w14:textId="259DC462" w:rsidR="0070257C" w:rsidRDefault="0070257C" w:rsidP="00C27DD1">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196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11" w14:textId="77777777" w:rsidR="0070257C" w:rsidRDefault="0070257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4" w14:textId="490489DA"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79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79</w:t>
    </w:r>
    <w:r>
      <w:rPr>
        <w:rStyle w:val="PageNumber"/>
        <w:sz w:val="18"/>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7" w14:textId="2196E69B" w:rsidR="0070257C" w:rsidRDefault="0070257C" w:rsidP="00C27DD1">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199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18" w14:textId="77777777" w:rsidR="0070257C" w:rsidRDefault="0070257C">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1B" w14:textId="77777777" w:rsidR="0070257C" w:rsidRDefault="0070257C">
    <w:pPr>
      <w:pStyle w:val="Header"/>
    </w:pPr>
    <w:r>
      <w:rPr>
        <w:noProof/>
        <w:lang w:eastAsia="en-US"/>
      </w:rPr>
      <mc:AlternateContent>
        <mc:Choice Requires="wpg">
          <w:drawing>
            <wp:anchor distT="0" distB="0" distL="114300" distR="114300" simplePos="0" relativeHeight="251702272" behindDoc="0" locked="0" layoutInCell="0" allowOverlap="1" wp14:anchorId="6A8A66BD" wp14:editId="6A8A66BE">
              <wp:simplePos x="0" y="0"/>
              <wp:positionH relativeFrom="column">
                <wp:posOffset>-75565</wp:posOffset>
              </wp:positionH>
              <wp:positionV relativeFrom="paragraph">
                <wp:posOffset>0</wp:posOffset>
              </wp:positionV>
              <wp:extent cx="6062345" cy="1066800"/>
              <wp:effectExtent l="9525" t="9525" r="5080" b="9525"/>
              <wp:wrapNone/>
              <wp:docPr id="22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24"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25"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26"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A"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D" id="_x0000_s1046" style="position:absolute;left:0;text-align:left;margin-left:-5.95pt;margin-top:0;width:477.35pt;height:84pt;z-index:251702272"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" o:allowincell="f">
              <v:rect id="Rectangle 11" o:spid="_x0000_s1047"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lrTsYA&#10;AADcAAAADwAAAGRycy9kb3ducmV2LnhtbESPT2sCMRTE7wW/Q3hCL6VmXaqWrVGkUPDgH9Qeenzd&#10;vGa3bl6WJNXttzeC4HGYmd8w03lnG3EiH2rHCoaDDARx6XTNRsHn4eP5FUSIyBobx6TgnwLMZ72H&#10;KRbanXlHp300IkE4FKigirEtpAxlRRbDwLXEyftx3mJM0hupPZ4T3DYyz7KxtFhzWqiwpfeKyuP+&#10;zyrYrczQjHjJfv27XX19T56ayWGj1GO/W7yBiNTFe/jWXmoFef4C1zPpCM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lrTsYAAADcAAAADwAAAAAAAAAAAAAAAACYAgAAZHJz&#10;L2Rvd25yZXYueG1sUEsFBgAAAAAEAAQA9QAAAIsDAAAAAA==&#10;">
                <v:fill r:id="rId2" o:title="Newsprint" recolor="t" type="tile"/>
              </v:rect>
              <v:line id="Line 12" o:spid="_x0000_s1048"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3OMQAAADcAAAADwAAAGRycy9kb3ducmV2LnhtbESPT0vEMBTE74LfIbyFvdm0Zf1XNy0i&#10;6OrRuhdvj+bZlG1eSpLd1v30RhA8DjPzG2bbLHYUJ/JhcKygyHIQxJ3TA/cK9h/PV3cgQkTWODom&#10;Bd8UoKkvL7ZYaTfzO53a2IsE4VChAhPjVEkZOkMWQ+Ym4uR9OW8xJul7qT3OCW5HWeb5jbQ4cFow&#10;ONGToe7QHq2C46152ew+927G4iyL+9Au/m1Qar1aHh9ARFrif/iv/aoVlOU1/J5JR0DW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WHc4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49"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wMd8QA&#10;AADcAAAADwAAAGRycy9kb3ducmV2LnhtbESPQWvCQBSE70L/w/IKvemmgQaJ2YitFOrRqMHeHtnX&#10;JLj7NmS3Gv99t1DocZiZb5hiPVkjrjT63rGC50UCgrhxuudWwfHwPl+C8AFZo3FMCu7kYV0+zArM&#10;tbvxnq5VaEWEsM9RQRfCkEvpm44s+oUbiKP35UaLIcqxlXrEW4RbI9MkyaTFnuNChwO9ddRcqm+r&#10;IPOf/cvW1PWu2p7N6bVNz3tfK/X0OG1WIAJN4T/81/7QCtI0g98z8QjI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sDHfEAAAA3AAAAA8AAAAAAAAAAAAAAAAAmAIAAGRycy9k&#10;b3ducmV2LnhtbFBLBQYAAAAABAAEAPUAAACJAwAAAAA=&#10;" filled="f" stroked="f">
                <v:fill r:id="rId2" o:title="Newsprint" recolor="t" type="tile"/>
                <v:textbox>
                  <w:txbxContent>
                    <w:p w14:paraId="6A8A66DA" w14:textId="77777777" w:rsidR="0070257C" w:rsidRDefault="0070257C">
                      <w:pPr>
                        <w:jc w:val="right"/>
                      </w:pPr>
                    </w:p>
                  </w:txbxContent>
                </v:textbox>
              </v:shape>
            </v:group>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5142C" w14:textId="31D90FB6"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82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82</w:t>
    </w:r>
    <w:r>
      <w:rPr>
        <w:rStyle w:val="PageNumber"/>
        <w:sz w:val="18"/>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2" w14:textId="02A4E9C2" w:rsidR="0070257C" w:rsidRDefault="0070257C" w:rsidP="005812AC">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207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23" w14:textId="77777777" w:rsidR="0070257C" w:rsidRDefault="0070257C">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6" w14:textId="54AF0040"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85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85</w:t>
    </w:r>
    <w:r>
      <w:rPr>
        <w:rStyle w:val="PageNumber"/>
        <w:sz w:val="18"/>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9" w14:textId="763062DA" w:rsidR="0070257C" w:rsidRDefault="0070257C" w:rsidP="005812AC">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208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2A" w14:textId="77777777" w:rsidR="0070257C" w:rsidRDefault="0070257C">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2D" w14:textId="6121F1C4"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89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89</w:t>
    </w:r>
    <w:r>
      <w:rPr>
        <w:rStyle w:val="PageNumber"/>
        <w:sz w:val="18"/>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0" w14:textId="77777777" w:rsidR="0070257C" w:rsidRDefault="0070257C">
    <w:pPr>
      <w:pStyle w:val="Header"/>
    </w:pPr>
    <w:r>
      <w:rPr>
        <w:noProof/>
        <w:lang w:eastAsia="en-US"/>
      </w:rPr>
      <mc:AlternateContent>
        <mc:Choice Requires="wpg">
          <w:drawing>
            <wp:anchor distT="0" distB="0" distL="114300" distR="114300" simplePos="0" relativeHeight="251710464" behindDoc="0" locked="0" layoutInCell="0" allowOverlap="1" wp14:anchorId="6A8A66BF" wp14:editId="6A8A66C0">
              <wp:simplePos x="0" y="0"/>
              <wp:positionH relativeFrom="column">
                <wp:posOffset>-75565</wp:posOffset>
              </wp:positionH>
              <wp:positionV relativeFrom="paragraph">
                <wp:posOffset>0</wp:posOffset>
              </wp:positionV>
              <wp:extent cx="6062345" cy="1066800"/>
              <wp:effectExtent l="9525" t="9525" r="5080" b="9525"/>
              <wp:wrapNone/>
              <wp:docPr id="23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40"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41"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42"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B"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BF" id="_x0000_s1050" style="position:absolute;left:0;text-align:left;margin-left:-5.95pt;margin-top:0;width:477.35pt;height:84pt;z-index:251710464"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" o:allowincell="f">
              <v:rect id="Rectangle 11" o:spid="_x0000_s1051"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2I7cQA&#10;AADcAAAADwAAAGRycy9kb3ducmV2LnhtbERPy2oCMRTdC/2HcAtupJNRqpbpRCmFggsfqF10eTu5&#10;zUw7uRmSqNO/NwvB5eG8y2VvW3EmHxrHCsZZDoK4crpho+Dz+PH0AiJEZI2tY1LwTwGWi4dBiYV2&#10;F97T+RCNSCEcClRQx9gVUoaqJoshcx1x4n6ctxgT9EZqj5cUbls5yfOZtNhwaqixo/eaqr/DySrY&#10;r83YTHnFfvO7W399z0ft/LhVavjYv72CiNTHu/jmXmkFk+c0P51JR0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9iO3EAAAA3AAAAA8AAAAAAAAAAAAAAAAAmAIAAGRycy9k&#10;b3ducmV2LnhtbFBLBQYAAAAABAAEAPUAAACJAwAAAAA=&#10;">
                <v:fill r:id="rId2" o:title="Newsprint" recolor="t" type="tile"/>
              </v:rect>
              <v:line id="Line 12" o:spid="_x0000_s1052"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yUm8MAAADcAAAADwAAAGRycy9kb3ducmV2LnhtbESPQWsCMRSE7wX/Q3iF3mp2RaxdjSKF&#10;Vj129dLbY/PcLN28LEl01/76RhA8DjPzDbNcD7YVF/KhcawgH2cgiCunG64VHA+fr3MQISJrbB2T&#10;gisFWK9GT0sstOv5my5lrEWCcChQgYmxK6QMlSGLYew64uSdnLcYk/S11B77BLetnGTZTFpsOC0Y&#10;7OjDUPVbnq2C85v5mm5/jq7H/E/m76Ec/L5R6uV52CxARBriI3xv77SCyTSH25l0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8lJvDAAAA3AAAAA8AAAAAAAAAAAAA&#10;AAAAoQIAAGRycy9kb3ducmV2LnhtbFBLBQYAAAAABAAEAPkAAACRAwAAAAA=&#10;" strokecolor="gray" strokeweight="3pt"/>
              <v:shapetype id="_x0000_t202" coordsize="21600,21600" o:spt="202" path="m,l,21600r21600,l21600,xe">
                <v:stroke joinstyle="miter"/>
                <v:path gradientshapeok="t" o:connecttype="rect"/>
              </v:shapetype>
              <v:shape id="Text Box 13" o:spid="_x0000_s1053"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jv1MQA&#10;AADcAAAADwAAAGRycy9kb3ducmV2LnhtbESPQWvCQBSE74X+h+UVvOnGYKVEV7EVwR6NNujtkX0m&#10;wd23Ibtq/PfdgtDjMDPfMPNlb424UecbxwrGowQEcel0w5WCw34z/ADhA7JG45gUPMjDcvH6MsdM&#10;uzvv6JaHSkQI+wwV1CG0mZS+rMmiH7mWOHpn11kMUXaV1B3eI9wamSbJVFpsOC7U2NJXTeUlv1oF&#10;U39q3temKL7z9dH8fFbpcecLpQZv/WoGIlAf/sPP9lYrSCcp/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I79TEAAAA3AAAAA8AAAAAAAAAAAAAAAAAmAIAAGRycy9k&#10;b3ducmV2LnhtbFBLBQYAAAAABAAEAPUAAACJAwAAAAA=&#10;" filled="f" stroked="f">
                <v:fill r:id="rId2" o:title="Newsprint" recolor="t" type="tile"/>
                <v:textbox>
                  <w:txbxContent>
                    <w:p w14:paraId="6A8A66DB" w14:textId="77777777" w:rsidR="0070257C" w:rsidRDefault="0070257C">
                      <w:pPr>
                        <w:jc w:val="right"/>
                      </w:pPr>
                    </w:p>
                  </w:txbxContent>
                </v:textbox>
              </v:shape>
            </v:group>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3" w14:textId="642E4EF6" w:rsidR="0070257C" w:rsidRDefault="0070257C" w:rsidP="008304FA">
    <w:pPr>
      <w:pStyle w:val="Header"/>
      <w:pBdr>
        <w:bottom w:val="single" w:sz="6" w:space="0" w:color="auto"/>
      </w:pBdr>
      <w:tabs>
        <w:tab w:val="clear" w:pos="8640"/>
        <w:tab w:val="right" w:pos="13549"/>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92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92</w:t>
    </w:r>
    <w:r>
      <w:rPr>
        <w:rStyle w:val="PageNumber"/>
        <w:sz w:val="18"/>
      </w:rPr>
      <w:fldChar w:fldCharType="end"/>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6" w14:textId="6A6A1774" w:rsidR="0070257C" w:rsidRDefault="0070257C" w:rsidP="00C44937">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214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37" w14:textId="77777777" w:rsidR="0070257C" w:rsidRDefault="0070257C">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A" w14:textId="7F363ED0"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97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97</w:t>
    </w:r>
    <w:r>
      <w:rPr>
        <w:rStyle w:val="PageNumber"/>
        <w:sz w:val="18"/>
      </w:rPr>
      <w:fldChar w:fldCharType="end"/>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3D" w14:textId="367EE5B1" w:rsidR="0070257C" w:rsidRDefault="0070257C" w:rsidP="00C44937">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217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3E" w14:textId="77777777" w:rsidR="0070257C" w:rsidRDefault="0070257C">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1" w14:textId="77777777" w:rsidR="0070257C" w:rsidRDefault="0070257C">
    <w:pPr>
      <w:pStyle w:val="Header"/>
    </w:pPr>
    <w:r>
      <w:rPr>
        <w:noProof/>
        <w:lang w:eastAsia="en-US"/>
      </w:rPr>
      <mc:AlternateContent>
        <mc:Choice Requires="wpg">
          <w:drawing>
            <wp:anchor distT="0" distB="0" distL="114300" distR="114300" simplePos="0" relativeHeight="251716608" behindDoc="0" locked="0" layoutInCell="0" allowOverlap="1" wp14:anchorId="6A8A66C1" wp14:editId="6A8A66C2">
              <wp:simplePos x="0" y="0"/>
              <wp:positionH relativeFrom="column">
                <wp:posOffset>-75565</wp:posOffset>
              </wp:positionH>
              <wp:positionV relativeFrom="paragraph">
                <wp:posOffset>0</wp:posOffset>
              </wp:positionV>
              <wp:extent cx="6062345" cy="1066800"/>
              <wp:effectExtent l="9525" t="9525" r="5080" b="9525"/>
              <wp:wrapNone/>
              <wp:docPr id="25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52"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53"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54"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C"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C1" id="_x0000_s1054" style="position:absolute;left:0;text-align:left;margin-left:-5.95pt;margin-top:0;width:477.35pt;height:84pt;z-index:251716608"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" o:allowincell="f">
              <v:rect id="Rectangle 11" o:spid="_x0000_s1055"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ol3MYA&#10;AADcAAAADwAAAGRycy9kb3ducmV2LnhtbESPT2sCMRTE7wW/Q3hCL6VmXVDL1iilUPDgH1x76PF1&#10;85rddvOyJFHXb28EocdhZn7DzJe9bcWJfGgcKxiPMhDEldMNGwWfh4/nFxAhImtsHZOCCwVYLgYP&#10;cyy0O/OeTmU0IkE4FKigjrErpAxVTRbDyHXEyftx3mJM0hupPZ4T3LYyz7KptNhwWqixo/eaqr/y&#10;aBXs12ZsJrxiv/ndrb++Z0/t7LBV6nHYv72CiNTH//C9vdIK8kkOtzPp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ol3MYAAADcAAAADwAAAAAAAAAAAAAAAACYAgAAZHJz&#10;L2Rvd25yZXYueG1sUEsFBgAAAAAEAAQA9QAAAIsDAAAAAA==&#10;">
                <v:fill r:id="rId2" o:title="Newsprint" recolor="t" type="tile"/>
              </v:rect>
              <v:line id="Line 12" o:spid="_x0000_s1056"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s5qsUAAADcAAAADwAAAGRycy9kb3ducmV2LnhtbESPwW7CMBBE75X4B2uReitOaAttwCCE&#10;RFuOBC69reJtHBGvI9uQ0K+vK1XqcTQzbzTL9WBbcSUfGscK8kkGgrhyuuFawem4e3gBESKyxtYx&#10;KbhRgPVqdLfEQrueD3QtYy0ShEOBCkyMXSFlqAxZDBPXESfvy3mLMUlfS+2xT3DbymmWzaTFhtOC&#10;wY62hqpzebEKLnPz9vT+eXI95t8yfw3l4PeNUvfjYbMAEWmI/+G/9odWMH1+hN8z6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s5qsUAAADcAAAADwAAAAAAAAAA&#10;AAAAAAChAgAAZHJzL2Rvd25yZXYueG1sUEsFBgAAAAAEAAQA+QAAAJMDAAAAAA==&#10;" strokecolor="gray" strokeweight="3pt"/>
              <v:shapetype id="_x0000_t202" coordsize="21600,21600" o:spt="202" path="m,l,21600r21600,l21600,xe">
                <v:stroke joinstyle="miter"/>
                <v:path gradientshapeok="t" o:connecttype="rect"/>
              </v:shapetype>
              <v:shape id="Text Box 13" o:spid="_x0000_s1057"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RE5sQA&#10;AADcAAAADwAAAGRycy9kb3ducmV2LnhtbESPQWvCQBSE7wX/w/KE3nRjqCLRVbRSaI9GDXp7ZJ9J&#10;cPdtyG41/ffdgtDjMDPfMMt1b424U+cbxwom4wQEcel0w5WC4+FjNAfhA7JG45gU/JCH9WrwssRM&#10;uwfv6Z6HSkQI+wwV1CG0mZS+rMmiH7uWOHpX11kMUXaV1B0+ItwamSbJTFpsOC7U2NJ7TeUt/7YK&#10;Zv7STHemKL7y3dmctlV63vtCqddhv1mACNSH//Cz/akVpNM3+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0RObEAAAA3AAAAA8AAAAAAAAAAAAAAAAAmAIAAGRycy9k&#10;b3ducmV2LnhtbFBLBQYAAAAABAAEAPUAAACJAwAAAAA=&#10;" filled="f" stroked="f">
                <v:fill r:id="rId2" o:title="Newsprint" recolor="t" type="tile"/>
                <v:textbox>
                  <w:txbxContent>
                    <w:p w14:paraId="6A8A66DC" w14:textId="77777777" w:rsidR="0070257C" w:rsidRDefault="0070257C">
                      <w:pPr>
                        <w:jc w:val="right"/>
                      </w:pPr>
                    </w:p>
                  </w:txbxContent>
                </v:textbox>
              </v:shape>
            </v:group>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4" w14:textId="22B21681"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99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99</w:t>
    </w:r>
    <w:r>
      <w:rPr>
        <w:rStyle w:val="PageNumber"/>
        <w:sz w:val="18"/>
      </w:rPr>
      <w:fldChar w:fldCharType="end"/>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7" w14:textId="5C3CC3E7" w:rsidR="0070257C" w:rsidRDefault="0070257C" w:rsidP="00EC131A">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224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48" w14:textId="77777777" w:rsidR="0070257C" w:rsidRDefault="0070257C">
    <w:pPr>
      <w:pStyle w:val="Heade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33E71" w14:textId="4B6ADDE6"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104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104</w:t>
    </w:r>
    <w:r>
      <w:rPr>
        <w:rStyle w:val="PageNumber"/>
        <w:sz w:val="18"/>
      </w:rPr>
      <w:fldChar w:fldCharType="end"/>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B" w14:textId="00FB3F83" w:rsidR="0070257C" w:rsidRDefault="0070257C" w:rsidP="00EC131A">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226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4C" w14:textId="77777777" w:rsidR="0070257C" w:rsidRDefault="0070257C">
    <w:pPr>
      <w:pStyle w:val="Heade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4F" w14:textId="77777777" w:rsidR="0070257C" w:rsidRDefault="0070257C">
    <w:pPr>
      <w:pStyle w:val="Header"/>
    </w:pPr>
    <w:r>
      <w:rPr>
        <w:noProof/>
        <w:lang w:eastAsia="en-US"/>
      </w:rPr>
      <mc:AlternateContent>
        <mc:Choice Requires="wpg">
          <w:drawing>
            <wp:anchor distT="0" distB="0" distL="114300" distR="114300" simplePos="0" relativeHeight="251722752" behindDoc="0" locked="0" layoutInCell="0" allowOverlap="1" wp14:anchorId="6A8A66C3" wp14:editId="6A8A66C4">
              <wp:simplePos x="0" y="0"/>
              <wp:positionH relativeFrom="column">
                <wp:posOffset>-75565</wp:posOffset>
              </wp:positionH>
              <wp:positionV relativeFrom="paragraph">
                <wp:posOffset>0</wp:posOffset>
              </wp:positionV>
              <wp:extent cx="6062345" cy="1066800"/>
              <wp:effectExtent l="9525" t="9525" r="5080" b="9525"/>
              <wp:wrapNone/>
              <wp:docPr id="26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64"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65"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66"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D"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C3" id="_x0000_s1058" style="position:absolute;left:0;text-align:left;margin-left:-5.95pt;margin-top:0;width:477.35pt;height:84pt;z-index:251722752"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" o:allowincell="f">
              <v:rect id="Rectangle 11" o:spid="_x0000_s1059"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PSjsYA&#10;AADcAAAADwAAAGRycy9kb3ducmV2LnhtbESPT2sCMRTE74LfITyhF6lZpf5haxQRBA+2ovbg8XXz&#10;mt26eVmSVLffvikIHoeZ+Q0zX7a2FlfyoXKsYDjIQBAXTldsFHycNs8zECEia6wdk4JfCrBcdDtz&#10;zLW78YGux2hEgnDIUUEZY5NLGYqSLIaBa4iT9+W8xZikN1J7vCW4reUoyybSYsVpocSG1iUVl+OP&#10;VXDYmaEZ85b92/d+d/6c9uvp6V2pp167egURqY2P8L291QpGkxf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PSjsYAAADcAAAADwAAAAAAAAAAAAAAAACYAgAAZHJz&#10;L2Rvd25yZXYueG1sUEsFBgAAAAAEAAQA9QAAAIsDAAAAAA==&#10;">
                <v:fill r:id="rId2" o:title="Newsprint" recolor="t" type="tile"/>
              </v:rect>
              <v:line id="Line 12" o:spid="_x0000_s1060"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LO+MQAAADcAAAADwAAAGRycy9kb3ducmV2LnhtbESPQWsCMRSE74L/ITzBW82uWG23RhFB&#10;2x5dvfT22Lxulm5eliS62/76plDwOMzMN8x6O9hW3MiHxrGCfJaBIK6cbrhWcDkfHp5AhIissXVM&#10;Cr4pwHYzHq2x0K7nE93KWIsE4VCgAhNjV0gZKkMWw8x1xMn7dN5iTNLXUnvsE9y2cp5lS2mx4bRg&#10;sKO9oeqrvFoF15U5Ll4/Lq7H/Efmz6Ec/Huj1HQy7F5ARBriPfzfftMK5stH+DuTjoD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Ms74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61"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a1t8QA&#10;AADcAAAADwAAAGRycy9kb3ducmV2LnhtbESPQWvCQBSE7wX/w/IEb3XTgKFEV7GKoEdTDfb2yL4m&#10;wd23Ibtq/PfdQqHHYWa+YRarwRpxp963jhW8TRMQxJXTLdcKTp+713cQPiBrNI5JwZM8rJajlwXm&#10;2j34SPci1CJC2OeooAmhy6X0VUMW/dR1xNH7dr3FEGVfS93jI8KtkWmSZNJiy3GhwY42DVXX4mYV&#10;ZP6rnW1NWR6K7cWcP+r0cvSlUpPxsJ6DCDSE//Bfe68VpFkGv2fiEZ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GtbfEAAAA3AAAAA8AAAAAAAAAAAAAAAAAmAIAAGRycy9k&#10;b3ducmV2LnhtbFBLBQYAAAAABAAEAPUAAACJAwAAAAA=&#10;" filled="f" stroked="f">
                <v:fill r:id="rId2" o:title="Newsprint" recolor="t" type="tile"/>
                <v:textbox>
                  <w:txbxContent>
                    <w:p w14:paraId="6A8A66DD" w14:textId="77777777" w:rsidR="0070257C" w:rsidRDefault="0070257C">
                      <w:pPr>
                        <w:jc w:val="right"/>
                      </w:pPr>
                    </w:p>
                  </w:txbxContent>
                </v:textbox>
              </v:shape>
            </v:group>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0" w14:textId="07E5C253"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109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109</w:t>
    </w:r>
    <w:r>
      <w:rPr>
        <w:rStyle w:val="PageNumber"/>
        <w:sz w:val="18"/>
      </w:rPr>
      <w:fldChar w:fldCharType="end"/>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3" w14:textId="4079B6C3" w:rsidR="0070257C" w:rsidRDefault="0070257C" w:rsidP="006C5F5A">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231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54" w14:textId="77777777" w:rsidR="0070257C" w:rsidRDefault="0070257C">
    <w:pPr>
      <w:pStyle w:val="Heade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7" w14:textId="7EF7BEA3"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115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115</w:t>
    </w:r>
    <w:r>
      <w:rPr>
        <w:rStyle w:val="PageNumber"/>
        <w:sz w:val="18"/>
      </w:rPr>
      <w:fldChar w:fldCharType="end"/>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8" w14:textId="5CDF01F3" w:rsidR="0070257C" w:rsidRDefault="0070257C" w:rsidP="006C5F5A">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236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59" w14:textId="77777777" w:rsidR="0070257C" w:rsidRDefault="0070257C">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C" w14:textId="1A09375B"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117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117</w:t>
    </w:r>
    <w:r>
      <w:rPr>
        <w:rStyle w:val="PageNumber"/>
        <w:sz w:val="18"/>
      </w:rPr>
      <w:fldChar w:fldCharType="end"/>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5F" w14:textId="77777777" w:rsidR="0070257C" w:rsidRDefault="0070257C">
    <w:pPr>
      <w:pStyle w:val="Header"/>
    </w:pPr>
    <w:r>
      <w:rPr>
        <w:noProof/>
        <w:lang w:eastAsia="en-US"/>
      </w:rPr>
      <mc:AlternateContent>
        <mc:Choice Requires="wpg">
          <w:drawing>
            <wp:anchor distT="0" distB="0" distL="114300" distR="114300" simplePos="0" relativeHeight="251728896" behindDoc="0" locked="0" layoutInCell="0" allowOverlap="1" wp14:anchorId="6A8A66C5" wp14:editId="6A8A66C6">
              <wp:simplePos x="0" y="0"/>
              <wp:positionH relativeFrom="column">
                <wp:posOffset>-75565</wp:posOffset>
              </wp:positionH>
              <wp:positionV relativeFrom="paragraph">
                <wp:posOffset>0</wp:posOffset>
              </wp:positionV>
              <wp:extent cx="6062345" cy="1066800"/>
              <wp:effectExtent l="9525" t="9525" r="5080" b="9525"/>
              <wp:wrapNone/>
              <wp:docPr id="27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76"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77"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78"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E"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C5" id="_x0000_s1062" style="position:absolute;left:0;text-align:left;margin-left:-5.95pt;margin-top:0;width:477.35pt;height:84pt;z-index:251728896"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" o:allowincell="f">
              <v:rect id="Rectangle 11" o:spid="_x0000_s1063"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R/v8YA&#10;AADcAAAADwAAAGRycy9kb3ducmV2LnhtbESPT2sCMRTE74LfITyhF6lZhbpla5RSKHjwD6499Pi6&#10;ec1uu3lZkqjbb28EocdhZn7DLFa9bcWZfGgcK5hOMhDEldMNGwUfx/fHZxAhImtsHZOCPwqwWg4H&#10;Cyy0u/CBzmU0IkE4FKigjrErpAxVTRbDxHXEyft23mJM0hupPV4S3LZylmVzabHhtFBjR281Vb/l&#10;ySo4bMzUPPGa/fZnv/n8ysdtftwp9TDqX19AROrjf/jeXmsFs3wOtzPp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R/v8YAAADcAAAADwAAAAAAAAAAAAAAAACYAgAAZHJz&#10;L2Rvd25yZXYueG1sUEsFBgAAAAAEAAQA9QAAAIsDAAAAAA==&#10;">
                <v:fill r:id="rId2" o:title="Newsprint" recolor="t" type="tile"/>
              </v:rect>
              <v:line id="Line 12" o:spid="_x0000_s1064"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VjycQAAADcAAAADwAAAGRycy9kb3ducmV2LnhtbESPQWvCQBSE7wX/w/IKvdVNRExNXUUE&#10;tT029eLtkX3Nhmbfht3VpP76rlDocZiZb5jVZrSduJIPrWMF+TQDQVw73XKj4PS5f34BESKyxs4x&#10;KfihAJv15GGFpXYDf9C1io1IEA4lKjAx9qWUoTZkMUxdT5y8L+ctxiR9I7XHIcFtJ2dZtpAWW04L&#10;BnvaGaq/q4tVcCnMYX48n9yA+U3my1CN/r1V6ulx3L6CiDTG//Bf+00rmBUF3M+k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dWPJ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65"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wSg8IA&#10;AADcAAAADwAAAGRycy9kb3ducmV2LnhtbERPz2vCMBS+D/Y/hCd4m6mFOelMi1MGerS64m6P5q0t&#10;Ji+liVr/++Uw2PHj+70qRmvEjQbfOVYwnyUgiGunO24UnI6fL0sQPiBrNI5JwYM8FPnz0woz7e58&#10;oFsZGhFD2GeooA2hz6T0dUsW/cz1xJH7cYPFEOHQSD3gPYZbI9MkWUiLHceGFnvatFRfyqtVsPDf&#10;3evWVNW+3J7N10eTng++Umo6GdfvIAKN4V/8595pBelbXBvPxCMg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TBKDwgAAANwAAAAPAAAAAAAAAAAAAAAAAJgCAABkcnMvZG93&#10;bnJldi54bWxQSwUGAAAAAAQABAD1AAAAhwMAAAAA&#10;" filled="f" stroked="f">
                <v:fill r:id="rId2" o:title="Newsprint" recolor="t" type="tile"/>
                <v:textbox>
                  <w:txbxContent>
                    <w:p w14:paraId="6A8A66DE" w14:textId="77777777" w:rsidR="0070257C" w:rsidRDefault="0070257C">
                      <w:pPr>
                        <w:jc w:val="right"/>
                      </w:pPr>
                    </w:p>
                  </w:txbxContent>
                </v:textbox>
              </v:shape>
            </v:group>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69" w14:textId="75E2E6E7"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121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121</w:t>
    </w:r>
    <w:r>
      <w:rPr>
        <w:rStyle w:val="PageNumber"/>
        <w:sz w:val="18"/>
      </w:rPr>
      <w:fldChar w:fldCharType="end"/>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6C" w14:textId="374E0F76" w:rsidR="0070257C" w:rsidRDefault="0070257C" w:rsidP="00E96C18">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245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6D" w14:textId="77777777" w:rsidR="0070257C" w:rsidRDefault="0070257C">
    <w:pPr>
      <w:pStyle w:val="Heade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A9DBD" w14:textId="3AA9CD7D"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127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127</w:t>
    </w:r>
    <w:r>
      <w:rPr>
        <w:rStyle w:val="PageNumber"/>
        <w:sz w:val="18"/>
      </w:rPr>
      <w:fldChar w:fldCharType="end"/>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0" w14:textId="0369E9A9" w:rsidR="0070257C" w:rsidRDefault="0070257C" w:rsidP="00E96C18">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248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71" w14:textId="77777777" w:rsidR="0070257C" w:rsidRDefault="0070257C">
    <w:pPr>
      <w:pStyle w:val="Heade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B" w14:textId="77777777" w:rsidR="0070257C" w:rsidRDefault="0070257C">
    <w:pPr>
      <w:pStyle w:val="Header"/>
    </w:pPr>
    <w:r>
      <w:rPr>
        <w:noProof/>
        <w:lang w:eastAsia="en-US"/>
      </w:rPr>
      <mc:AlternateContent>
        <mc:Choice Requires="wpg">
          <w:drawing>
            <wp:anchor distT="0" distB="0" distL="114300" distR="114300" simplePos="0" relativeHeight="251737088" behindDoc="0" locked="0" layoutInCell="0" allowOverlap="1" wp14:anchorId="6A8A66C7" wp14:editId="6A8A66C8">
              <wp:simplePos x="0" y="0"/>
              <wp:positionH relativeFrom="column">
                <wp:posOffset>-75565</wp:posOffset>
              </wp:positionH>
              <wp:positionV relativeFrom="paragraph">
                <wp:posOffset>0</wp:posOffset>
              </wp:positionV>
              <wp:extent cx="6062345" cy="1066800"/>
              <wp:effectExtent l="9525" t="9525" r="5080" b="9525"/>
              <wp:wrapNone/>
              <wp:docPr id="29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92"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93"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94"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DF"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C7" id="_x0000_s1066" style="position:absolute;left:0;text-align:left;margin-left:-5.95pt;margin-top:0;width:477.35pt;height:84pt;z-index:251737088"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" o:allowincell="f">
              <v:rect id="Rectangle 11" o:spid="_x0000_s1067"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OfRsYA&#10;AADcAAAADwAAAGRycy9kb3ducmV2LnhtbESPT2sCMRTE7wW/Q3hCL6VmXajarVGkUPDgH9Qeenzd&#10;vGa3bl6WJNXttzeC4HGYmd8w03lnG3EiH2rHCoaDDARx6XTNRsHn4eN5AiJEZI2NY1LwTwHms97D&#10;FAvtzryj0z4akSAcClRQxdgWUoayIoth4Fri5P04bzEm6Y3UHs8JbhuZZ9lIWqw5LVTY0ntF5XH/&#10;ZxXsVmZoXnjJfv27XX19j5+a8WGj1GO/W7yBiNTFe/jWXmoF+WsO1zPpCM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OfRsYAAADcAAAADwAAAAAAAAAAAAAAAACYAgAAZHJz&#10;L2Rvd25yZXYueG1sUEsFBgAAAAAEAAQA9QAAAIsDAAAAAA==&#10;">
                <v:fill r:id="rId2" o:title="Newsprint" recolor="t" type="tile"/>
              </v:rect>
              <v:line id="Line 12" o:spid="_x0000_s1068"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KDMMQAAADcAAAADwAAAGRycy9kb3ducmV2LnhtbESPQWsCMRSE7wX/Q3iF3mp2bam6GkUE&#10;bXt09eLtsXlulm5eliS6a399Uyj0OMzMN8xyPdhW3MiHxrGCfJyBIK6cbrhWcDrunmcgQkTW2Dom&#10;BXcKsF6NHpZYaNfzgW5lrEWCcChQgYmxK6QMlSGLYew64uRdnLcYk/S11B77BLetnGTZm7TYcFow&#10;2NHWUPVVXq2C69TsX9/PJ9dj/i3zeSgH/9ko9fQ4bBYgIg3xP/zX/tAKJvMX+D2TjoB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QoMw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69"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3+fMUA&#10;AADcAAAADwAAAGRycy9kb3ducmV2LnhtbESPQWvCQBSE7wX/w/IEb3VjsKKpq7SKYI/GNujtkX1N&#10;grtvQ3bV9N93CwWPw8x8wyzXvTXiRp1vHCuYjBMQxKXTDVcKPo+75zkIH5A1Gsek4Ic8rFeDpyVm&#10;2t35QLc8VCJC2GeooA6hzaT0ZU0W/di1xNH7dp3FEGVXSd3hPcKtkWmSzKTFhuNCjS1taiov+dUq&#10;mPlz87I1RfGRb0/m671KTwdfKDUa9m+vIAL14RH+b++1gnQx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Df58xQAAANwAAAAPAAAAAAAAAAAAAAAAAJgCAABkcnMv&#10;ZG93bnJldi54bWxQSwUGAAAAAAQABAD1AAAAigMAAAAA&#10;" filled="f" stroked="f">
                <v:fill r:id="rId2" o:title="Newsprint" recolor="t" type="tile"/>
                <v:textbox>
                  <w:txbxContent>
                    <w:p w14:paraId="6A8A66DF" w14:textId="77777777" w:rsidR="0070257C" w:rsidRDefault="0070257C">
                      <w:pPr>
                        <w:jc w:val="right"/>
                      </w:pPr>
                    </w:p>
                  </w:txbxContent>
                </v:textbox>
              </v:shape>
            </v:group>
          </w:pict>
        </mc:Fallback>
      </mc:AlternateConten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7E" w14:textId="4B45E7E9"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129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129</w:t>
    </w:r>
    <w:r>
      <w:rPr>
        <w:rStyle w:val="PageNumber"/>
        <w:sz w:val="18"/>
      </w:rPr>
      <w:fldChar w:fldCharType="end"/>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1" w14:textId="1F2D4EAC" w:rsidR="0070257C" w:rsidRDefault="0070257C" w:rsidP="00B7357C">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264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82" w14:textId="77777777" w:rsidR="0070257C" w:rsidRDefault="0070257C">
    <w:pPr>
      <w:pStyle w:val="Heade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71C9A7" w14:textId="4F88C82C"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138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138</w:t>
    </w:r>
    <w:r>
      <w:rPr>
        <w:rStyle w:val="PageNumber"/>
        <w:sz w:val="18"/>
      </w:rPr>
      <w:fldChar w:fldCharType="end"/>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5" w14:textId="7CF523F4" w:rsidR="0070257C" w:rsidRDefault="0070257C" w:rsidP="00B7357C">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266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1</w:t>
    </w:r>
    <w:r>
      <w:rPr>
        <w:rStyle w:val="PageNumber"/>
        <w:sz w:val="18"/>
      </w:rPr>
      <w:fldChar w:fldCharType="end"/>
    </w:r>
  </w:p>
  <w:p w14:paraId="6A8A6686" w14:textId="77777777" w:rsidR="0070257C" w:rsidRDefault="0070257C">
    <w:pPr>
      <w:pStyle w:val="Heade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689" w14:textId="77777777" w:rsidR="0070257C" w:rsidRDefault="0070257C">
    <w:pPr>
      <w:pStyle w:val="Header"/>
    </w:pPr>
    <w:r>
      <w:rPr>
        <w:noProof/>
        <w:lang w:eastAsia="en-US"/>
      </w:rPr>
      <mc:AlternateContent>
        <mc:Choice Requires="wpg">
          <w:drawing>
            <wp:anchor distT="0" distB="0" distL="114300" distR="114300" simplePos="0" relativeHeight="251743232" behindDoc="0" locked="0" layoutInCell="0" allowOverlap="1" wp14:anchorId="6A8A66C9" wp14:editId="6A8A66CA">
              <wp:simplePos x="0" y="0"/>
              <wp:positionH relativeFrom="column">
                <wp:posOffset>-75565</wp:posOffset>
              </wp:positionH>
              <wp:positionV relativeFrom="paragraph">
                <wp:posOffset>0</wp:posOffset>
              </wp:positionV>
              <wp:extent cx="6062345" cy="1066800"/>
              <wp:effectExtent l="9525" t="9525" r="5080" b="9525"/>
              <wp:wrapNone/>
              <wp:docPr id="30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304" name="Rectangle 11"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305"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306" name="Text Box 13"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66E0"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8A66C9" id="_x0000_s1070" style="position:absolute;left:0;text-align:left;margin-left:-5.95pt;margin-top:0;width:477.35pt;height:84pt;z-index:251743232"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" o:allowincell="f">
              <v:rect id="Rectangle 11" o:spid="_x0000_s1071"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04s8cA&#10;AADcAAAADwAAAGRycy9kb3ducmV2LnhtbESPzWsCMRTE70L/h/AKXkrNamstq1FEKHjwAz8OHl83&#10;z+y2m5clSXX735tCweMwM79hJrPW1uJCPlSOFfR7GQjiwumKjYLj4eP5HUSIyBprx6TglwLMpg+d&#10;CebaXXlHl300IkE45KigjLHJpQxFSRZDzzXEyTs7bzEm6Y3UHq8Jbms5yLI3abHitFBiQ4uSiu/9&#10;j1WwW5m+GfKS/fpruzp9jp7q0WGjVPexnY9BRGrjPfzfXmoFL9kr/J1JR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NOLPHAAAA3AAAAA8AAAAAAAAAAAAAAAAAmAIAAGRy&#10;cy9kb3ducmV2LnhtbFBLBQYAAAAABAAEAPUAAACMAwAAAAA=&#10;">
                <v:fill r:id="rId2" o:title="Newsprint" recolor="t" type="tile"/>
              </v:rect>
              <v:line id="Line 12" o:spid="_x0000_s1072"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wkxcQAAADcAAAADwAAAGRycy9kb3ducmV2LnhtbESPwW7CMBBE75X4B2srcStOoKWQYlBV&#10;idIeG7j0toq3cdR4HdmGBL4eI1XqcTQzbzSrzWBbcSIfGscK8kkGgrhyuuFawWG/fViACBFZY+uY&#10;FJwpwGY9ulthoV3PX3QqYy0ShEOBCkyMXSFlqAxZDBPXESfvx3mLMUlfS+2xT3DbymmWzaXFhtOC&#10;wY7eDFW/5dEqOD6b98fd98H1mF9kvgzl4D8bpcb3w+sLiEhD/A//tT+0gln2BLcz6Qj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DCTFxAAAANwAAAAPAAAAAAAAAAAA&#10;AAAAAKECAABkcnMvZG93bnJldi54bWxQSwUGAAAAAAQABAD5AAAAkgMAAAAA&#10;" strokecolor="gray" strokeweight="3pt"/>
              <v:shapetype id="_x0000_t202" coordsize="21600,21600" o:spt="202" path="m,l,21600r21600,l21600,xe">
                <v:stroke joinstyle="miter"/>
                <v:path gradientshapeok="t" o:connecttype="rect"/>
              </v:shapetype>
              <v:shape id="Text Box 13" o:spid="_x0000_s1073"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hfisQA&#10;AADcAAAADwAAAGRycy9kb3ducmV2LnhtbESPQWvCQBSE74X+h+UVvOmmSkOJrtJWBHs02qC3R/aZ&#10;BHffhuyq8d+7gtDjMDPfMLNFb424UOcbxwreRwkI4tLphisFu+1q+AnCB2SNxjEpuJGHxfz1ZYaZ&#10;dlfe0CUPlYgQ9hkqqENoMyl9WZNFP3ItcfSOrrMYouwqqTu8Rrg1cpwkqbTYcFyosaWfmspTfrYK&#10;Un9oPpamKH7z5d78fVfj/cYXSg3e+q8piEB9+A8/22utYJKk8DgTj4C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4X4rEAAAA3AAAAA8AAAAAAAAAAAAAAAAAmAIAAGRycy9k&#10;b3ducmV2LnhtbFBLBQYAAAAABAAEAPUAAACJAwAAAAA=&#10;" filled="f" stroked="f">
                <v:fill r:id="rId2" o:title="Newsprint" recolor="t" type="tile"/>
                <v:textbox>
                  <w:txbxContent>
                    <w:p w14:paraId="6A8A66E0" w14:textId="77777777" w:rsidR="0070257C" w:rsidRDefault="0070257C">
                      <w:pPr>
                        <w:jc w:val="right"/>
                      </w:pPr>
                    </w:p>
                  </w:txbxContent>
                </v:textbox>
              </v:shape>
            </v:group>
          </w:pict>
        </mc:Fallback>
      </mc:AlternateConten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33592" w14:textId="77777777" w:rsidR="0070257C" w:rsidRDefault="0070257C" w:rsidP="00D67C0D">
    <w:pPr>
      <w:pStyle w:val="Header"/>
      <w:pBdr>
        <w:bottom w:val="single" w:sz="6" w:space="0" w:color="auto"/>
      </w:pBdr>
      <w:tabs>
        <w:tab w:val="clear" w:pos="8640"/>
        <w:tab w:val="right" w:pos="13467"/>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144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144</w:t>
    </w:r>
    <w:r>
      <w:rPr>
        <w:rStyle w:val="PageNumber"/>
        <w:sz w:val="18"/>
      </w:rPr>
      <w:fldChar w:fldCharType="end"/>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9208B1" w14:textId="77777777" w:rsidR="0070257C" w:rsidRDefault="0070257C">
    <w:pPr>
      <w:pStyle w:val="Header"/>
    </w:pPr>
    <w:r>
      <w:rPr>
        <w:noProof/>
        <w:lang w:eastAsia="en-US"/>
      </w:rPr>
      <mc:AlternateContent>
        <mc:Choice Requires="wpg">
          <w:drawing>
            <wp:anchor distT="0" distB="0" distL="114300" distR="114300" simplePos="0" relativeHeight="251760640" behindDoc="0" locked="0" layoutInCell="0" allowOverlap="1" wp14:anchorId="64D70381" wp14:editId="27AE481A">
              <wp:simplePos x="0" y="0"/>
              <wp:positionH relativeFrom="column">
                <wp:posOffset>-75565</wp:posOffset>
              </wp:positionH>
              <wp:positionV relativeFrom="paragraph">
                <wp:posOffset>0</wp:posOffset>
              </wp:positionV>
              <wp:extent cx="6062345" cy="1066800"/>
              <wp:effectExtent l="10160" t="9525" r="13970" b="9525"/>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23" name="Rectangle 23"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24"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25" name="Text Box 25"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E8131"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D70381" id="Group 22" o:spid="_x0000_s1074" style="position:absolute;left:0;text-align:left;margin-left:-5.95pt;margin-top:0;width:477.35pt;height:84pt;z-index:251760640"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" o:allowincell="f">
              <v:rect id="Rectangle 23" o:spid="_x0000_s1075"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9Kd8UA&#10;AADbAAAADwAAAGRycy9kb3ducmV2LnhtbESPT2sCMRTE74V+h/AKvRTNarHKapQiCB604p+Dx+fm&#10;mV27eVmSVLff3hSEHoeZ+Q0zmbW2FlfyoXKsoNfNQBAXTldsFBz2i84IRIjIGmvHpOCXAsymz08T&#10;zLW78Zauu2hEgnDIUUEZY5NLGYqSLIaua4iTd3beYkzSG6k93hLc1rKfZR/SYsVpocSG5iUV37sf&#10;q2C7Mj0z4CX79WWzOp6Gb/Vw/6XU60v7OQYRqY3/4Ud7qRX03+HvS/oBc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0p3xQAAANsAAAAPAAAAAAAAAAAAAAAAAJgCAABkcnMv&#10;ZG93bnJldi54bWxQSwUGAAAAAAQABAD1AAAAigMAAAAA&#10;">
                <v:fill r:id="rId2" o:title="Newsprint" recolor="t" type="tile"/>
              </v:rect>
              <v:line id="Line 12" o:spid="_x0000_s1076"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ecAsMAAADbAAAADwAAAGRycy9kb3ducmV2LnhtbESPQWsCMRSE7wX/Q3iF3mp2RaxdjSKF&#10;Vj129dLbY/PcLN28LEl01/76RhA8DjPzDbNcD7YVF/KhcawgH2cgiCunG64VHA+fr3MQISJrbB2T&#10;gisFWK9GT0sstOv5my5lrEWCcChQgYmxK6QMlSGLYew64uSdnLcYk/S11B77BLetnGTZTFpsOC0Y&#10;7OjDUPVbnq2C85v5mm5/jq7H/E/m76Ec/L5R6uV52CxARBriI3xv77SCyRRuX9I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HnALDAAAA2wAAAA8AAAAAAAAAAAAA&#10;AAAAoQIAAGRycy9kb3ducmV2LnhtbFBLBQYAAAAABAAEAPkAAACRAwAAAAA=&#10;" strokecolor="gray" strokeweight="3pt"/>
              <v:shapetype id="_x0000_t202" coordsize="21600,21600" o:spt="202" path="m,l,21600r21600,l21600,xe">
                <v:stroke joinstyle="miter"/>
                <v:path gradientshapeok="t" o:connecttype="rect"/>
              </v:shapetype>
              <v:shape id="Text Box 25" o:spid="_x0000_s1077"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1dpMMA&#10;AADbAAAADwAAAGRycy9kb3ducmV2LnhtbESPQWvCQBSE74X+h+UVvNVNA0qJbkJbEfRo2ga9PbLP&#10;JLj7NmRXjf/eFQo9DjPzDbMsRmvEhQbfOVbwNk1AENdOd9wo+Plev76D8AFZo3FMCm7kocifn5aY&#10;aXflHV3K0IgIYZ+hgjaEPpPS1y1Z9FPXE0fv6AaLIcqhkXrAa4RbI9MkmUuLHceFFnv6aqk+lWer&#10;YO4P3Wxlqmpbrvbm97NJ9ztfKTV5GT8WIAKN4T/8195oBekMHl/iD5D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81dpMMAAADbAAAADwAAAAAAAAAAAAAAAACYAgAAZHJzL2Rv&#10;d25yZXYueG1sUEsFBgAAAAAEAAQA9QAAAIgDAAAAAA==&#10;" filled="f" stroked="f">
                <v:fill r:id="rId2" o:title="Newsprint" recolor="t" type="tile"/>
                <v:textbox>
                  <w:txbxContent>
                    <w:p w14:paraId="703E8131" w14:textId="77777777" w:rsidR="0070257C" w:rsidRDefault="0070257C">
                      <w:pPr>
                        <w:jc w:val="right"/>
                      </w:pPr>
                    </w:p>
                  </w:txbxContent>
                </v:textbox>
              </v:shape>
            </v:group>
          </w:pict>
        </mc:Fallback>
      </mc:AlternateConten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02B58"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146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146</w:t>
    </w:r>
    <w:r>
      <w:rPr>
        <w:rStyle w:val="PageNumber"/>
        <w:sz w:val="18"/>
      </w:rPr>
      <w:fldChar w:fldCharType="end"/>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3994E"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28</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695D0F4A" w14:textId="77777777" w:rsidR="0070257C" w:rsidRDefault="0070257C">
    <w:pPr>
      <w:pStyle w:val="Heade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D757F"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151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151</w:t>
    </w:r>
    <w:r>
      <w:rPr>
        <w:rStyle w:val="PageNumber"/>
        <w:sz w:val="18"/>
      </w:rPr>
      <w:fldChar w:fldCharType="end"/>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EB6632"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29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0BBC5BF7" w14:textId="77777777" w:rsidR="0070257C" w:rsidRDefault="0070257C">
    <w:pPr>
      <w:pStyle w:val="Heade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61A78"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155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155</w:t>
    </w:r>
    <w:r>
      <w:rPr>
        <w:rStyle w:val="PageNumber"/>
        <w:sz w:val="18"/>
      </w:rPr>
      <w:fldChar w:fldCharType="end"/>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37D6C"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32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1D9F83FC" w14:textId="77777777" w:rsidR="0070257C" w:rsidRDefault="0070257C">
    <w:pPr>
      <w:pStyle w:val="Heade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0FB62"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162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162</w:t>
    </w:r>
    <w:r>
      <w:rPr>
        <w:rStyle w:val="PageNumber"/>
        <w:sz w:val="18"/>
      </w:rPr>
      <w:fldChar w:fldCharType="end"/>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C3144"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36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371AD0A6" w14:textId="77777777" w:rsidR="0070257C" w:rsidRDefault="0070257C">
    <w:pPr>
      <w:pStyle w:val="Heade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705A12" w14:textId="77777777" w:rsidR="0070257C" w:rsidRDefault="0070257C">
    <w:pPr>
      <w:pStyle w:val="Header"/>
    </w:pPr>
    <w:r>
      <w:rPr>
        <w:noProof/>
        <w:lang w:eastAsia="en-US"/>
      </w:rPr>
      <mc:AlternateContent>
        <mc:Choice Requires="wpg">
          <w:drawing>
            <wp:anchor distT="0" distB="0" distL="114300" distR="114300" simplePos="0" relativeHeight="251761664" behindDoc="0" locked="0" layoutInCell="0" allowOverlap="1" wp14:anchorId="6410D7EC" wp14:editId="753867B3">
              <wp:simplePos x="0" y="0"/>
              <wp:positionH relativeFrom="column">
                <wp:posOffset>-75565</wp:posOffset>
              </wp:positionH>
              <wp:positionV relativeFrom="paragraph">
                <wp:posOffset>0</wp:posOffset>
              </wp:positionV>
              <wp:extent cx="6062345" cy="1066800"/>
              <wp:effectExtent l="10160" t="9525" r="13970" b="952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213" y="1400"/>
                        <a:chExt cx="9547" cy="1680"/>
                      </a:xfrm>
                    </wpg:grpSpPr>
                    <wps:wsp>
                      <wps:cNvPr id="47" name="Rectangle 47" descr="Newsprint"/>
                      <wps:cNvSpPr>
                        <a:spLocks noChangeArrowheads="1"/>
                      </wps:cNvSpPr>
                      <wps:spPr bwMode="auto">
                        <a:xfrm>
                          <a:off x="1213" y="1400"/>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48" name="Line 12"/>
                      <wps:cNvCnPr>
                        <a:cxnSpLocks noChangeShapeType="1"/>
                      </wps:cNvCnPr>
                      <wps:spPr bwMode="auto">
                        <a:xfrm>
                          <a:off x="1383" y="2381"/>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s:wsp>
                      <wps:cNvPr id="49" name="Text Box 49" descr="Newsprint"/>
                      <wps:cNvSpPr txBox="1">
                        <a:spLocks noChangeArrowheads="1"/>
                      </wps:cNvSpPr>
                      <wps:spPr bwMode="auto">
                        <a:xfrm>
                          <a:off x="8403" y="1768"/>
                          <a:ext cx="2335" cy="592"/>
                        </a:xfrm>
                        <a:prstGeom prst="rect">
                          <a:avLst/>
                        </a:prstGeom>
                        <a:noFill/>
                        <a:ln>
                          <a:noFill/>
                        </a:ln>
                        <a:extLst>
                          <a:ext uri="{909E8E84-426E-40DD-AFC4-6F175D3DCCD1}">
                            <a14:hiddenFill xmlns:a14="http://schemas.microsoft.com/office/drawing/2010/main">
                              <a:blipFill dpi="0" rotWithShape="0">
                                <a:blip r:embed="rId1"/>
                                <a:srcRect/>
                                <a:tile tx="0" ty="0" sx="100000" sy="100000" flip="none" algn="tl"/>
                              </a:blip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4A5D6" w14:textId="77777777" w:rsidR="0070257C" w:rsidRDefault="0070257C">
                            <w:pPr>
                              <w:jc w:val="right"/>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10D7EC" id="Group 46" o:spid="_x0000_s1078" style="position:absolute;left:0;text-align:left;margin-left:-5.95pt;margin-top:0;width:477.35pt;height:84pt;z-index:251761664" coordorigin="1213,1400"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" o:allowincell="f">
              <v:rect id="Rectangle 47" o:spid="_x0000_s1079" alt="Newsprint" style="position:absolute;left:1213;top:1400;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p1MYA&#10;AADbAAAADwAAAGRycy9kb3ducmV2LnhtbESPT2sCMRTE7wW/Q3gFL0WzltaV1SilUPBgK/45eHxu&#10;ntmtm5clibr99k2h4HGYmd8ws0VnG3ElH2rHCkbDDARx6XTNRsF+9zGYgAgRWWPjmBT8UIDFvPcw&#10;w0K7G2/ouo1GJAiHAhVUMbaFlKGsyGIYupY4eSfnLcYkvZHa4y3BbSOfs2wsLdacFips6b2i8ry9&#10;WAWblRmZV16y//xerw7H/KnJd19K9R+7tymISF28h//bS63gJYe/L+k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p1MYAAADbAAAADwAAAAAAAAAAAAAAAACYAgAAZHJz&#10;L2Rvd25yZXYueG1sUEsFBgAAAAAEAAQA9QAAAIsDAAAAAA==&#10;">
                <v:fill r:id="rId2" o:title="Newsprint" recolor="t" type="tile"/>
              </v:rect>
              <v:line id="Line 12" o:spid="_x0000_s1080" style="position:absolute;visibility:visible;mso-wrap-style:square" from="1383,2381" to="10567,2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Vzp8AAAADbAAAADwAAAGRycy9kb3ducmV2LnhtbERPz2vCMBS+D/wfwht4m2lFttk1FRHU&#10;7bjOi7dH89aUNS8libb61y+HwY4f3+9yM9leXMmHzrGCfJGBIG6c7rhVcPraP72CCBFZY++YFNwo&#10;wKaaPZRYaDfyJ13r2IoUwqFABSbGoZAyNIYshoUbiBP37bzFmKBvpfY4pnDby2WWPUuLHacGgwPt&#10;DDU/9cUquLyYw+p4PrkR87vM16Ge/Een1Pxx2r6BiDTFf/Gf+10rWKWx6Uv6AbL6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oVc6fAAAAA2wAAAA8AAAAAAAAAAAAAAAAA&#10;oQIAAGRycy9kb3ducmV2LnhtbFBLBQYAAAAABAAEAPkAAACOAwAAAAA=&#10;" strokecolor="gray" strokeweight="3pt"/>
              <v:shapetype id="_x0000_t202" coordsize="21600,21600" o:spt="202" path="m,l,21600r21600,l21600,xe">
                <v:stroke joinstyle="miter"/>
                <v:path gradientshapeok="t" o:connecttype="rect"/>
              </v:shapetype>
              <v:shape id="Text Box 49" o:spid="_x0000_s1081" type="#_x0000_t202" alt="Newsprint" style="position:absolute;left:8403;top:1768;width:233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yAcUA&#10;AADbAAAADwAAAGRycy9kb3ducmV2LnhtbESPT2vCQBTE74V+h+UVvNVNRcWm2Yh/EOzR2AZ7e2Rf&#10;k9DdtyG7avz23ULB4zAzv2Gy5WCNuFDvW8cKXsYJCOLK6ZZrBR/H3fMChA/IGo1jUnAjD8v88SHD&#10;VLsrH+hShFpECPsUFTQhdKmUvmrIoh+7jjh63663GKLsa6l7vEa4NXKSJHNpseW40GBHm4aqn+Js&#10;Fcz9VzvbmrJ8L7Yn87muJ6eDL5UaPQ2rNxCBhnAP/7f3WsH0Ff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X7IBxQAAANsAAAAPAAAAAAAAAAAAAAAAAJgCAABkcnMv&#10;ZG93bnJldi54bWxQSwUGAAAAAAQABAD1AAAAigMAAAAA&#10;" filled="f" stroked="f">
                <v:fill r:id="rId2" o:title="Newsprint" recolor="t" type="tile"/>
                <v:textbox>
                  <w:txbxContent>
                    <w:p w14:paraId="7AB4A5D6" w14:textId="77777777" w:rsidR="0070257C" w:rsidRDefault="0070257C">
                      <w:pPr>
                        <w:jc w:val="right"/>
                      </w:pPr>
                    </w:p>
                  </w:txbxContent>
                </v:textbox>
              </v:shape>
            </v:group>
          </w:pict>
        </mc:Fallback>
      </mc:AlternateConten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9CE3B"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164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164</w:t>
    </w:r>
    <w:r>
      <w:rPr>
        <w:rStyle w:val="PageNumber"/>
        <w:sz w:val="18"/>
      </w:rPr>
      <w:fldChar w:fldCharType="end"/>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F9FD0"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40</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3252A749" w14:textId="77777777" w:rsidR="0070257C" w:rsidRDefault="0070257C">
    <w:pPr>
      <w:pStyle w:val="Heade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FB2E0"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169</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169</w:t>
    </w:r>
    <w:r>
      <w:rPr>
        <w:rStyle w:val="PageNumber"/>
        <w:sz w:val="18"/>
      </w:rPr>
      <w:fldChar w:fldCharType="end"/>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AF916"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41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0522907F" w14:textId="77777777" w:rsidR="0070257C" w:rsidRDefault="0070257C">
    <w:pPr>
      <w:pStyle w:val="Heade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FA71B"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174</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174</w:t>
    </w:r>
    <w:r>
      <w:rPr>
        <w:rStyle w:val="PageNumber"/>
        <w:sz w:val="18"/>
      </w:rPr>
      <w:fldChar w:fldCharType="end"/>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7005A"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45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1BF55D5B" w14:textId="77777777" w:rsidR="0070257C" w:rsidRDefault="0070257C">
    <w:pPr>
      <w:pStyle w:val="Heade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17679"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182</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182</w:t>
    </w:r>
    <w:r>
      <w:rPr>
        <w:rStyle w:val="PageNumber"/>
        <w:sz w:val="18"/>
      </w:rPr>
      <w:fldChar w:fldCharType="end"/>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DD4C6"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50</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p w14:paraId="6C885B50" w14:textId="77777777" w:rsidR="0070257C" w:rsidRDefault="0070257C">
    <w:pPr>
      <w:pStyle w:val="Heade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A829C"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noProof/>
        <w:sz w:val="18"/>
      </w:rPr>
      <w:t>56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Pr>
        <w:rStyle w:val="PageNumber"/>
        <w:noProof/>
        <w:sz w:val="18"/>
      </w:rPr>
      <w:t>82</w:t>
    </w:r>
    <w:r>
      <w:rPr>
        <w:rStyle w:val="PageNumber"/>
        <w:sz w:val="18"/>
      </w:rPr>
      <w:fldChar w:fldCharType="end"/>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E86B0C" w14:textId="77777777" w:rsidR="0070257C" w:rsidRDefault="0070257C">
    <w:pPr>
      <w:pStyle w:val="Header"/>
    </w:pPr>
    <w:r>
      <w:rPr>
        <w:noProof/>
        <w:lang w:eastAsia="en-US"/>
      </w:rPr>
      <mc:AlternateContent>
        <mc:Choice Requires="wpg">
          <w:drawing>
            <wp:anchor distT="0" distB="0" distL="114300" distR="114300" simplePos="0" relativeHeight="251762688" behindDoc="0" locked="0" layoutInCell="0" allowOverlap="1" wp14:anchorId="0FEF3E9C" wp14:editId="68418E75">
              <wp:simplePos x="0" y="0"/>
              <wp:positionH relativeFrom="margin">
                <wp:posOffset>-115874</wp:posOffset>
              </wp:positionH>
              <wp:positionV relativeFrom="paragraph">
                <wp:posOffset>-2540</wp:posOffset>
              </wp:positionV>
              <wp:extent cx="6062345" cy="1066800"/>
              <wp:effectExtent l="0" t="0" r="14605" b="1905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2345" cy="1066800"/>
                        <a:chOff x="1474" y="692"/>
                        <a:chExt cx="9547" cy="1680"/>
                      </a:xfrm>
                    </wpg:grpSpPr>
                    <wps:wsp>
                      <wps:cNvPr id="6" name="Rectangle 2" descr="Newsprint"/>
                      <wps:cNvSpPr>
                        <a:spLocks noChangeArrowheads="1"/>
                      </wps:cNvSpPr>
                      <wps:spPr bwMode="auto">
                        <a:xfrm>
                          <a:off x="1474" y="692"/>
                          <a:ext cx="9547" cy="1680"/>
                        </a:xfrm>
                        <a:prstGeom prst="rect">
                          <a:avLst/>
                        </a:prstGeom>
                        <a:blipFill dpi="0" rotWithShape="0">
                          <a:blip r:embed="rId1"/>
                          <a:srcRect/>
                          <a:tile tx="0" ty="0" sx="100000" sy="100000" flip="none" algn="tl"/>
                        </a:blipFill>
                        <a:ln w="9525">
                          <a:solidFill>
                            <a:srgbClr val="000000"/>
                          </a:solidFill>
                          <a:miter lim="800000"/>
                          <a:headEnd/>
                          <a:tailEnd/>
                        </a:ln>
                      </wps:spPr>
                      <wps:bodyPr rot="0" vert="horz" wrap="square" lIns="91440" tIns="45720" rIns="91440" bIns="45720" anchor="t" anchorCtr="0" upright="1">
                        <a:noAutofit/>
                      </wps:bodyPr>
                    </wps:wsp>
                    <wps:wsp>
                      <wps:cNvPr id="9" name="Line 3"/>
                      <wps:cNvCnPr>
                        <a:cxnSpLocks noChangeShapeType="1"/>
                      </wps:cNvCnPr>
                      <wps:spPr bwMode="auto">
                        <a:xfrm>
                          <a:off x="1644" y="1673"/>
                          <a:ext cx="9184" cy="12"/>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188DB4" id="Group 4" o:spid="_x0000_s1026" style="position:absolute;margin-left:-9.1pt;margin-top:-.2pt;width:477.35pt;height:84pt;z-index:251762688;mso-position-horizontal-relative:margin" coordorigin="1474,692" coordsize="9547,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" o:allowincell="f">
              <v:rect id="Rectangle 2" o:spid="_x0000_s1027" alt="Newsprint" style="position:absolute;left:1474;top:692;width:9547;height:1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35MMA&#10;AADaAAAADwAAAGRycy9kb3ducmV2LnhtbESPQWsCMRSE74L/IbyCF6lZBbVsjSKC4EErag89vm5e&#10;s9tuXpYk6vrvG0HwOMzMN8xs0dpaXMiHyrGC4SADQVw4XbFR8Hlav76BCBFZY+2YFNwowGLe7cww&#10;1+7KB7ocoxEJwiFHBWWMTS5lKEqyGAauIU7ej/MWY5LeSO3xmuC2lqMsm0iLFaeFEhtalVT8Hc9W&#10;wWFrhmbMG/a73/3263var6enD6V6L+3yHUSkNj7Dj/ZGK5jA/Uq6AX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35MMAAADaAAAADwAAAAAAAAAAAAAAAACYAgAAZHJzL2Rv&#10;d25yZXYueG1sUEsFBgAAAAAEAAQA9QAAAIgDAAAAAA==&#10;">
                <v:fill r:id="rId2" o:title="Newsprint" recolor="t" type="tile"/>
              </v:rect>
              <v:line id="Line 3" o:spid="_x0000_s1028" style="position:absolute;visibility:visible;mso-wrap-style:square" from="1644,1673" to="10828,1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kzA8EAAADaAAAADwAAAGRycy9kb3ducmV2LnhtbESPT4vCMBTE7wt+h/AEb2takV2tRhFh&#10;/x23evH2aJ5NsXkpSbTd/fSbBcHjMDO/YdbbwbbiRj40jhXk0wwEceV0w7WC4+HteQEiRGSNrWNS&#10;8EMBtpvR0xoL7Xr+plsZa5EgHApUYGLsCilDZchimLqOOHln5y3GJH0ttcc+wW0rZ1n2Ii02nBYM&#10;drQ3VF3Kq1VwfTXv84/T0fWY/8p8GcrBfzVKTcbDbgUi0hAf4Xv7UytYwv+VdAPk5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TMDwQAAANoAAAAPAAAAAAAAAAAAAAAA&#10;AKECAABkcnMvZG93bnJldi54bWxQSwUGAAAAAAQABAD5AAAAjwMAAAAA&#10;" strokecolor="gray" strokeweight="3pt"/>
              <w10:wrap anchorx="margin"/>
            </v:group>
          </w:pict>
        </mc:Fallback>
      </mc:AlternateConten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695902"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185</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185</w:t>
    </w:r>
    <w:r>
      <w:rPr>
        <w:rStyle w:val="PageNumber"/>
        <w:sz w:val="18"/>
      </w:rPr>
      <w:fldChar w:fldCharType="end"/>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108B4"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191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191</w:t>
    </w:r>
    <w:r>
      <w:rPr>
        <w:rStyle w:val="PageNumber"/>
        <w:sz w:val="18"/>
      </w:rPr>
      <w:fldChar w:fldCharType="end"/>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0B10A"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196</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196</w:t>
    </w:r>
    <w:r>
      <w:rPr>
        <w:rStyle w:val="PageNumber"/>
        <w:sz w:val="18"/>
      </w:rPr>
      <w:fldChar w:fldCharType="end"/>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0824F" w14:textId="77777777" w:rsidR="0070257C" w:rsidRDefault="0070257C" w:rsidP="008709E1">
    <w:pPr>
      <w:pStyle w:val="Header"/>
      <w:pBdr>
        <w:bottom w:val="single" w:sz="6" w:space="0" w:color="auto"/>
      </w:pBdr>
      <w:tabs>
        <w:tab w:val="clear" w:pos="8640"/>
        <w:tab w:val="right" w:pos="13500"/>
      </w:tabs>
      <w:spacing w:after="240"/>
      <w:ind w:right="-22"/>
      <w:rPr>
        <w:b/>
      </w:rPr>
    </w:pPr>
    <w:r>
      <w:rPr>
        <w:sz w:val="20"/>
      </w:rPr>
      <w:t>INVEX</w:t>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197</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197</w:t>
    </w:r>
    <w:r>
      <w:rPr>
        <w:rStyle w:val="PageNumber"/>
        <w:sz w:val="18"/>
      </w:rPr>
      <w:fldChar w:fldCharType="end"/>
    </w:r>
  </w:p>
  <w:p w14:paraId="6CF3BC74" w14:textId="77777777" w:rsidR="0070257C" w:rsidRDefault="0070257C">
    <w:pPr>
      <w:pStyle w:val="Heade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EDD3F" w14:textId="5A8EA918" w:rsidR="0070257C" w:rsidRDefault="0070257C" w:rsidP="00BF3189">
    <w:pPr>
      <w:pStyle w:val="Header"/>
      <w:pBdr>
        <w:bottom w:val="single" w:sz="6" w:space="0" w:color="auto"/>
      </w:pBdr>
      <w:tabs>
        <w:tab w:val="clear" w:pos="8640"/>
        <w:tab w:val="left" w:pos="3690"/>
        <w:tab w:val="right" w:pos="13467"/>
      </w:tabs>
      <w:spacing w:after="240"/>
      <w:ind w:right="-22"/>
      <w:rPr>
        <w:b/>
      </w:rPr>
    </w:pPr>
    <w:r>
      <w:rPr>
        <w:sz w:val="20"/>
      </w:rPr>
      <w:t>INVEX</w:t>
    </w:r>
    <w:r>
      <w:rPr>
        <w:b/>
        <w:sz w:val="18"/>
      </w:rPr>
      <w:tab/>
    </w:r>
    <w:r>
      <w:rPr>
        <w:b/>
        <w:sz w:val="18"/>
      </w:rPr>
      <w:tab/>
    </w:r>
    <w:r>
      <w:rPr>
        <w:b/>
        <w:sz w:val="18"/>
      </w:rPr>
      <w:tab/>
    </w:r>
    <w:r>
      <w:rPr>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sidR="00C04E9B">
      <w:rPr>
        <w:rStyle w:val="PageNumber"/>
        <w:noProof/>
        <w:sz w:val="18"/>
      </w:rPr>
      <w:t>201</w:t>
    </w:r>
    <w:r>
      <w:rPr>
        <w:rStyle w:val="PageNumber"/>
        <w:sz w:val="18"/>
      </w:rPr>
      <w:fldChar w:fldCharType="end"/>
    </w:r>
    <w:r>
      <w:rPr>
        <w:rStyle w:val="PageNumber"/>
        <w:sz w:val="18"/>
      </w:rPr>
      <w:t xml:space="preserve"> of </w:t>
    </w:r>
    <w:r>
      <w:rPr>
        <w:rStyle w:val="PageNumber"/>
        <w:sz w:val="18"/>
      </w:rPr>
      <w:fldChar w:fldCharType="begin"/>
    </w:r>
    <w:r>
      <w:rPr>
        <w:rStyle w:val="PageNumber"/>
        <w:sz w:val="18"/>
      </w:rPr>
      <w:instrText xml:space="preserve"> NUMPAGES </w:instrText>
    </w:r>
    <w:r>
      <w:rPr>
        <w:rStyle w:val="PageNumber"/>
        <w:sz w:val="18"/>
      </w:rPr>
      <w:fldChar w:fldCharType="separate"/>
    </w:r>
    <w:r w:rsidR="00C04E9B">
      <w:rPr>
        <w:rStyle w:val="PageNumber"/>
        <w:noProof/>
        <w:sz w:val="18"/>
      </w:rPr>
      <w:t>201</w:t>
    </w:r>
    <w:r>
      <w:rPr>
        <w:rStyle w:val="PageNumber"/>
        <w:sz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9B8CC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C70760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E0C954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0F42F3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16863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EB2C0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88AFF2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0EB79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841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53E107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B3665"/>
    <w:multiLevelType w:val="singleLevel"/>
    <w:tmpl w:val="41E08AAA"/>
    <w:lvl w:ilvl="0">
      <w:start w:val="1"/>
      <w:numFmt w:val="bullet"/>
      <w:lvlText w:val=""/>
      <w:lvlJc w:val="left"/>
      <w:pPr>
        <w:tabs>
          <w:tab w:val="num" w:pos="357"/>
        </w:tabs>
        <w:ind w:left="357" w:hanging="357"/>
      </w:pPr>
      <w:rPr>
        <w:rFonts w:ascii="Symbol" w:hAnsi="Symbol" w:hint="default"/>
      </w:rPr>
    </w:lvl>
  </w:abstractNum>
  <w:abstractNum w:abstractNumId="11" w15:restartNumberingAfterBreak="0">
    <w:nsid w:val="002C3EEF"/>
    <w:multiLevelType w:val="singleLevel"/>
    <w:tmpl w:val="0406C5A8"/>
    <w:lvl w:ilvl="0">
      <w:start w:val="1"/>
      <w:numFmt w:val="bullet"/>
      <w:lvlText w:val=""/>
      <w:lvlJc w:val="left"/>
      <w:pPr>
        <w:tabs>
          <w:tab w:val="num" w:pos="357"/>
        </w:tabs>
        <w:ind w:left="357" w:hanging="357"/>
      </w:pPr>
      <w:rPr>
        <w:rFonts w:ascii="Symbol" w:hAnsi="Symbol" w:cs="Courier New" w:hint="default"/>
        <w:sz w:val="22"/>
        <w:szCs w:val="22"/>
      </w:rPr>
    </w:lvl>
  </w:abstractNum>
  <w:abstractNum w:abstractNumId="12" w15:restartNumberingAfterBreak="0">
    <w:nsid w:val="003466C9"/>
    <w:multiLevelType w:val="hybridMultilevel"/>
    <w:tmpl w:val="F68E4E4C"/>
    <w:lvl w:ilvl="0" w:tplc="30BE4232">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0957230"/>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4" w15:restartNumberingAfterBreak="0">
    <w:nsid w:val="00BE33F9"/>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15" w15:restartNumberingAfterBreak="0">
    <w:nsid w:val="01E842E8"/>
    <w:multiLevelType w:val="hybridMultilevel"/>
    <w:tmpl w:val="2696C404"/>
    <w:lvl w:ilvl="0" w:tplc="404C36A4">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6" w15:restartNumberingAfterBreak="0">
    <w:nsid w:val="031976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036A2152"/>
    <w:multiLevelType w:val="singleLevel"/>
    <w:tmpl w:val="52424926"/>
    <w:lvl w:ilvl="0">
      <w:start w:val="1"/>
      <w:numFmt w:val="bullet"/>
      <w:lvlText w:val=""/>
      <w:lvlJc w:val="left"/>
      <w:pPr>
        <w:tabs>
          <w:tab w:val="num" w:pos="357"/>
        </w:tabs>
        <w:ind w:left="357" w:hanging="357"/>
      </w:pPr>
      <w:rPr>
        <w:rFonts w:ascii="Symbol" w:hAnsi="Symbol" w:hint="default"/>
      </w:rPr>
    </w:lvl>
  </w:abstractNum>
  <w:abstractNum w:abstractNumId="18" w15:restartNumberingAfterBreak="0">
    <w:nsid w:val="04A84E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04E7338B"/>
    <w:multiLevelType w:val="hybridMultilevel"/>
    <w:tmpl w:val="3636417A"/>
    <w:lvl w:ilvl="0" w:tplc="23E6A75C">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05EF5EB3"/>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1" w15:restartNumberingAfterBreak="0">
    <w:nsid w:val="06FB0550"/>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2" w15:restartNumberingAfterBreak="0">
    <w:nsid w:val="07434EE5"/>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23" w15:restartNumberingAfterBreak="0">
    <w:nsid w:val="082F1B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08A83F8D"/>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5" w15:restartNumberingAfterBreak="0">
    <w:nsid w:val="093D1401"/>
    <w:multiLevelType w:val="hybridMultilevel"/>
    <w:tmpl w:val="531485AC"/>
    <w:lvl w:ilvl="0" w:tplc="D3A615C2">
      <w:start w:val="1"/>
      <w:numFmt w:val="bullet"/>
      <w:lvlText w:val="o"/>
      <w:lvlJc w:val="left"/>
      <w:pPr>
        <w:tabs>
          <w:tab w:val="num" w:pos="388"/>
        </w:tabs>
        <w:ind w:left="1077" w:hanging="357"/>
      </w:pPr>
      <w:rPr>
        <w:rFonts w:ascii="Courier New" w:hAnsi="Courier New" w:cs="Courier New" w:hint="default"/>
        <w:b w:val="0"/>
        <w:i w:val="0"/>
        <w:color w:val="auto"/>
        <w:sz w:val="18"/>
      </w:rPr>
    </w:lvl>
    <w:lvl w:ilvl="1" w:tplc="10090003" w:tentative="1">
      <w:start w:val="1"/>
      <w:numFmt w:val="bullet"/>
      <w:lvlText w:val="o"/>
      <w:lvlJc w:val="left"/>
      <w:pPr>
        <w:ind w:left="1803" w:hanging="360"/>
      </w:pPr>
      <w:rPr>
        <w:rFonts w:ascii="Courier New" w:hAnsi="Courier New" w:cs="Courier New" w:hint="default"/>
      </w:rPr>
    </w:lvl>
    <w:lvl w:ilvl="2" w:tplc="10090005" w:tentative="1">
      <w:start w:val="1"/>
      <w:numFmt w:val="bullet"/>
      <w:lvlText w:val=""/>
      <w:lvlJc w:val="left"/>
      <w:pPr>
        <w:ind w:left="2523" w:hanging="360"/>
      </w:pPr>
      <w:rPr>
        <w:rFonts w:ascii="Wingdings" w:hAnsi="Wingdings" w:hint="default"/>
      </w:rPr>
    </w:lvl>
    <w:lvl w:ilvl="3" w:tplc="10090001" w:tentative="1">
      <w:start w:val="1"/>
      <w:numFmt w:val="bullet"/>
      <w:lvlText w:val=""/>
      <w:lvlJc w:val="left"/>
      <w:pPr>
        <w:ind w:left="3243" w:hanging="360"/>
      </w:pPr>
      <w:rPr>
        <w:rFonts w:ascii="Symbol" w:hAnsi="Symbol" w:hint="default"/>
      </w:rPr>
    </w:lvl>
    <w:lvl w:ilvl="4" w:tplc="10090003" w:tentative="1">
      <w:start w:val="1"/>
      <w:numFmt w:val="bullet"/>
      <w:lvlText w:val="o"/>
      <w:lvlJc w:val="left"/>
      <w:pPr>
        <w:ind w:left="3963" w:hanging="360"/>
      </w:pPr>
      <w:rPr>
        <w:rFonts w:ascii="Courier New" w:hAnsi="Courier New" w:cs="Courier New" w:hint="default"/>
      </w:rPr>
    </w:lvl>
    <w:lvl w:ilvl="5" w:tplc="10090005" w:tentative="1">
      <w:start w:val="1"/>
      <w:numFmt w:val="bullet"/>
      <w:lvlText w:val=""/>
      <w:lvlJc w:val="left"/>
      <w:pPr>
        <w:ind w:left="4683" w:hanging="360"/>
      </w:pPr>
      <w:rPr>
        <w:rFonts w:ascii="Wingdings" w:hAnsi="Wingdings" w:hint="default"/>
      </w:rPr>
    </w:lvl>
    <w:lvl w:ilvl="6" w:tplc="10090001" w:tentative="1">
      <w:start w:val="1"/>
      <w:numFmt w:val="bullet"/>
      <w:lvlText w:val=""/>
      <w:lvlJc w:val="left"/>
      <w:pPr>
        <w:ind w:left="5403" w:hanging="360"/>
      </w:pPr>
      <w:rPr>
        <w:rFonts w:ascii="Symbol" w:hAnsi="Symbol" w:hint="default"/>
      </w:rPr>
    </w:lvl>
    <w:lvl w:ilvl="7" w:tplc="10090003" w:tentative="1">
      <w:start w:val="1"/>
      <w:numFmt w:val="bullet"/>
      <w:lvlText w:val="o"/>
      <w:lvlJc w:val="left"/>
      <w:pPr>
        <w:ind w:left="6123" w:hanging="360"/>
      </w:pPr>
      <w:rPr>
        <w:rFonts w:ascii="Courier New" w:hAnsi="Courier New" w:cs="Courier New" w:hint="default"/>
      </w:rPr>
    </w:lvl>
    <w:lvl w:ilvl="8" w:tplc="10090005" w:tentative="1">
      <w:start w:val="1"/>
      <w:numFmt w:val="bullet"/>
      <w:lvlText w:val=""/>
      <w:lvlJc w:val="left"/>
      <w:pPr>
        <w:ind w:left="6843" w:hanging="360"/>
      </w:pPr>
      <w:rPr>
        <w:rFonts w:ascii="Wingdings" w:hAnsi="Wingdings" w:hint="default"/>
      </w:rPr>
    </w:lvl>
  </w:abstractNum>
  <w:abstractNum w:abstractNumId="26" w15:restartNumberingAfterBreak="0">
    <w:nsid w:val="09AC2C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0AD9531C"/>
    <w:multiLevelType w:val="singleLevel"/>
    <w:tmpl w:val="1E7E4E4E"/>
    <w:lvl w:ilvl="0">
      <w:start w:val="1"/>
      <w:numFmt w:val="bullet"/>
      <w:lvlText w:val=""/>
      <w:lvlJc w:val="left"/>
      <w:pPr>
        <w:tabs>
          <w:tab w:val="num" w:pos="714"/>
        </w:tabs>
        <w:ind w:left="714" w:hanging="357"/>
      </w:pPr>
      <w:rPr>
        <w:rFonts w:ascii="Symbol" w:hAnsi="Symbol" w:hint="default"/>
        <w:sz w:val="18"/>
      </w:rPr>
    </w:lvl>
  </w:abstractNum>
  <w:abstractNum w:abstractNumId="28" w15:restartNumberingAfterBreak="0">
    <w:nsid w:val="0B4C129A"/>
    <w:multiLevelType w:val="singleLevel"/>
    <w:tmpl w:val="52424926"/>
    <w:lvl w:ilvl="0">
      <w:start w:val="1"/>
      <w:numFmt w:val="bullet"/>
      <w:lvlText w:val=""/>
      <w:lvlJc w:val="left"/>
      <w:pPr>
        <w:tabs>
          <w:tab w:val="num" w:pos="357"/>
        </w:tabs>
        <w:ind w:left="357" w:hanging="357"/>
      </w:pPr>
      <w:rPr>
        <w:rFonts w:ascii="Symbol" w:hAnsi="Symbol" w:hint="default"/>
      </w:rPr>
    </w:lvl>
  </w:abstractNum>
  <w:abstractNum w:abstractNumId="29" w15:restartNumberingAfterBreak="0">
    <w:nsid w:val="0B5F6F1E"/>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30" w15:restartNumberingAfterBreak="0">
    <w:nsid w:val="0B9E6C2B"/>
    <w:multiLevelType w:val="hybridMultilevel"/>
    <w:tmpl w:val="ECBED0D4"/>
    <w:lvl w:ilvl="0" w:tplc="892E1216">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0BE87128"/>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32" w15:restartNumberingAfterBreak="0">
    <w:nsid w:val="0C8749AD"/>
    <w:multiLevelType w:val="hybridMultilevel"/>
    <w:tmpl w:val="802222FE"/>
    <w:lvl w:ilvl="0" w:tplc="D3260F8E">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0DB46659"/>
    <w:multiLevelType w:val="multilevel"/>
    <w:tmpl w:val="AD5E7E44"/>
    <w:styleLink w:val="Style4"/>
    <w:lvl w:ilvl="0">
      <w:start w:val="1"/>
      <w:numFmt w:val="decimal"/>
      <w:lvlText w:val="%1)"/>
      <w:lvlJc w:val="left"/>
      <w:pPr>
        <w:ind w:left="1440" w:hanging="360"/>
      </w:pPr>
      <w:rPr>
        <w:rFonts w:ascii="Tahoma" w:hAnsi="Tahoma" w:hint="default"/>
        <w:sz w:val="22"/>
        <w:u w:val="single"/>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520" w:hanging="360"/>
      </w:pPr>
      <w:rPr>
        <w:rFonts w:ascii="Tahoma" w:hAnsi="Tahoma" w:hint="default"/>
        <w:sz w:val="22"/>
        <w:u w:val="single"/>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4" w15:restartNumberingAfterBreak="0">
    <w:nsid w:val="0DBA4D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0E5E5FDF"/>
    <w:multiLevelType w:val="singleLevel"/>
    <w:tmpl w:val="A11AD36A"/>
    <w:lvl w:ilvl="0">
      <w:start w:val="1"/>
      <w:numFmt w:val="bullet"/>
      <w:lvlText w:val=""/>
      <w:lvlJc w:val="left"/>
      <w:pPr>
        <w:tabs>
          <w:tab w:val="num" w:pos="357"/>
        </w:tabs>
        <w:ind w:left="357" w:hanging="357"/>
      </w:pPr>
      <w:rPr>
        <w:rFonts w:ascii="Symbol" w:hAnsi="Symbol" w:hint="default"/>
      </w:rPr>
    </w:lvl>
  </w:abstractNum>
  <w:abstractNum w:abstractNumId="36" w15:restartNumberingAfterBreak="0">
    <w:nsid w:val="0E673066"/>
    <w:multiLevelType w:val="hybridMultilevel"/>
    <w:tmpl w:val="CD165530"/>
    <w:lvl w:ilvl="0" w:tplc="C90ECA9A">
      <w:start w:val="1"/>
      <w:numFmt w:val="bullet"/>
      <w:lvlText w:val="o"/>
      <w:lvlJc w:val="left"/>
      <w:pPr>
        <w:tabs>
          <w:tab w:val="num" w:pos="28"/>
        </w:tabs>
        <w:ind w:left="717" w:hanging="357"/>
      </w:pPr>
      <w:rPr>
        <w:rFonts w:ascii="Courier New" w:hAnsi="Courier New" w:cs="Courier New" w:hint="default"/>
        <w:color w:val="auto"/>
        <w:sz w:val="18"/>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37" w15:restartNumberingAfterBreak="0">
    <w:nsid w:val="0E947560"/>
    <w:multiLevelType w:val="hybridMultilevel"/>
    <w:tmpl w:val="5A0CE78A"/>
    <w:lvl w:ilvl="0" w:tplc="9DAC3726">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0EFA4605"/>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39" w15:restartNumberingAfterBreak="0">
    <w:nsid w:val="106064AF"/>
    <w:multiLevelType w:val="hybridMultilevel"/>
    <w:tmpl w:val="A9EC698E"/>
    <w:lvl w:ilvl="0" w:tplc="37D06EDA">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1088604C"/>
    <w:multiLevelType w:val="hybridMultilevel"/>
    <w:tmpl w:val="2496DE42"/>
    <w:lvl w:ilvl="0" w:tplc="11A6954C">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41" w15:restartNumberingAfterBreak="0">
    <w:nsid w:val="10891594"/>
    <w:multiLevelType w:val="hybridMultilevel"/>
    <w:tmpl w:val="133EA31E"/>
    <w:lvl w:ilvl="0" w:tplc="63EE2CD4">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119541EE"/>
    <w:multiLevelType w:val="hybridMultilevel"/>
    <w:tmpl w:val="33BAE7C0"/>
    <w:lvl w:ilvl="0" w:tplc="622A64C4">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11E53C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11E66869"/>
    <w:multiLevelType w:val="hybridMultilevel"/>
    <w:tmpl w:val="4D4E2EAC"/>
    <w:lvl w:ilvl="0" w:tplc="D0FCCD80">
      <w:start w:val="1"/>
      <w:numFmt w:val="bullet"/>
      <w:lvlRestart w:val="0"/>
      <w:pStyle w:val="B3"/>
      <w:lvlText w:val=""/>
      <w:lvlJc w:val="left"/>
      <w:pPr>
        <w:ind w:left="1077" w:hanging="363"/>
      </w:pPr>
      <w:rPr>
        <w:rFonts w:ascii="Wingdings" w:hAnsi="Wingdings" w:cs="Courier New" w:hint="default"/>
        <w:color w:val="auto"/>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12FD3484"/>
    <w:multiLevelType w:val="hybridMultilevel"/>
    <w:tmpl w:val="D7F8E324"/>
    <w:lvl w:ilvl="0" w:tplc="D7EC3AB8">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131E0A03"/>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47" w15:restartNumberingAfterBreak="0">
    <w:nsid w:val="14147CE0"/>
    <w:multiLevelType w:val="singleLevel"/>
    <w:tmpl w:val="06ECF6CA"/>
    <w:lvl w:ilvl="0">
      <w:start w:val="1"/>
      <w:numFmt w:val="bullet"/>
      <w:lvlText w:val=""/>
      <w:lvlJc w:val="left"/>
      <w:pPr>
        <w:tabs>
          <w:tab w:val="num" w:pos="357"/>
        </w:tabs>
        <w:ind w:left="357" w:hanging="357"/>
      </w:pPr>
      <w:rPr>
        <w:rFonts w:ascii="Symbol" w:hAnsi="Symbol" w:hint="default"/>
      </w:rPr>
    </w:lvl>
  </w:abstractNum>
  <w:abstractNum w:abstractNumId="48" w15:restartNumberingAfterBreak="0">
    <w:nsid w:val="144010A8"/>
    <w:multiLevelType w:val="hybridMultilevel"/>
    <w:tmpl w:val="4EAED9AE"/>
    <w:lvl w:ilvl="0" w:tplc="3FE49310">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49" w15:restartNumberingAfterBreak="0">
    <w:nsid w:val="15516C17"/>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50" w15:restartNumberingAfterBreak="0">
    <w:nsid w:val="15AD3405"/>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51" w15:restartNumberingAfterBreak="0">
    <w:nsid w:val="15F177C3"/>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52" w15:restartNumberingAfterBreak="0">
    <w:nsid w:val="167C42B9"/>
    <w:multiLevelType w:val="hybridMultilevel"/>
    <w:tmpl w:val="FE1AB11E"/>
    <w:lvl w:ilvl="0" w:tplc="49E408E2">
      <w:start w:val="1"/>
      <w:numFmt w:val="bullet"/>
      <w:lvlText w:val="o"/>
      <w:lvlJc w:val="left"/>
      <w:pPr>
        <w:tabs>
          <w:tab w:val="num" w:pos="28"/>
        </w:tabs>
        <w:ind w:left="717" w:hanging="357"/>
      </w:pPr>
      <w:rPr>
        <w:rFonts w:ascii="Courier New" w:hAnsi="Courier New" w:cs="Courier New" w:hint="default"/>
        <w:color w:val="auto"/>
        <w:sz w:val="18"/>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53" w15:restartNumberingAfterBreak="0">
    <w:nsid w:val="168E78A8"/>
    <w:multiLevelType w:val="singleLevel"/>
    <w:tmpl w:val="79B2102C"/>
    <w:lvl w:ilvl="0">
      <w:start w:val="1"/>
      <w:numFmt w:val="bullet"/>
      <w:pStyle w:val="B1"/>
      <w:lvlText w:val=""/>
      <w:lvlJc w:val="left"/>
      <w:pPr>
        <w:tabs>
          <w:tab w:val="num" w:pos="357"/>
        </w:tabs>
        <w:ind w:left="357" w:hanging="357"/>
      </w:pPr>
      <w:rPr>
        <w:rFonts w:ascii="Symbol" w:hAnsi="Symbol" w:hint="default"/>
      </w:rPr>
    </w:lvl>
  </w:abstractNum>
  <w:abstractNum w:abstractNumId="54" w15:restartNumberingAfterBreak="0">
    <w:nsid w:val="17537924"/>
    <w:multiLevelType w:val="hybridMultilevel"/>
    <w:tmpl w:val="6F3E3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75F48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15:restartNumberingAfterBreak="0">
    <w:nsid w:val="17EF534E"/>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57" w15:restartNumberingAfterBreak="0">
    <w:nsid w:val="18B46F71"/>
    <w:multiLevelType w:val="multilevel"/>
    <w:tmpl w:val="5C72D44C"/>
    <w:styleLink w:val="Style2"/>
    <w:lvl w:ilvl="0">
      <w:start w:val="1"/>
      <w:numFmt w:val="decimal"/>
      <w:lvlText w:val="%1.1.1.1"/>
      <w:lvlJc w:val="left"/>
      <w:pPr>
        <w:ind w:left="360" w:hanging="360"/>
      </w:pPr>
      <w:rPr>
        <w:rFonts w:ascii="Tahoma" w:hAnsi="Tahoma" w:hint="default"/>
        <w:b w:val="0"/>
        <w:i w:val="0"/>
        <w:color w:val="auto"/>
        <w:sz w:val="2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18BD4F55"/>
    <w:multiLevelType w:val="singleLevel"/>
    <w:tmpl w:val="28C6BB76"/>
    <w:lvl w:ilvl="0">
      <w:start w:val="1"/>
      <w:numFmt w:val="bullet"/>
      <w:lvlText w:val=""/>
      <w:lvlJc w:val="left"/>
      <w:pPr>
        <w:tabs>
          <w:tab w:val="num" w:pos="357"/>
        </w:tabs>
        <w:ind w:left="357" w:hanging="357"/>
      </w:pPr>
      <w:rPr>
        <w:rFonts w:ascii="Symbol" w:hAnsi="Symbol" w:hint="default"/>
      </w:rPr>
    </w:lvl>
  </w:abstractNum>
  <w:abstractNum w:abstractNumId="59" w15:restartNumberingAfterBreak="0">
    <w:nsid w:val="18D44266"/>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60" w15:restartNumberingAfterBreak="0">
    <w:nsid w:val="18FF2944"/>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61" w15:restartNumberingAfterBreak="0">
    <w:nsid w:val="19796C7A"/>
    <w:multiLevelType w:val="singleLevel"/>
    <w:tmpl w:val="10D05A4C"/>
    <w:lvl w:ilvl="0">
      <w:start w:val="1"/>
      <w:numFmt w:val="bullet"/>
      <w:lvlText w:val=""/>
      <w:lvlJc w:val="left"/>
      <w:pPr>
        <w:tabs>
          <w:tab w:val="num" w:pos="360"/>
        </w:tabs>
        <w:ind w:left="360" w:hanging="360"/>
      </w:pPr>
      <w:rPr>
        <w:rFonts w:ascii="Symbol" w:hAnsi="Symbol" w:hint="default"/>
        <w:color w:val="auto"/>
      </w:rPr>
    </w:lvl>
  </w:abstractNum>
  <w:abstractNum w:abstractNumId="62" w15:restartNumberingAfterBreak="0">
    <w:nsid w:val="1A211600"/>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63" w15:restartNumberingAfterBreak="0">
    <w:nsid w:val="1A916872"/>
    <w:multiLevelType w:val="hybridMultilevel"/>
    <w:tmpl w:val="7116E8B2"/>
    <w:lvl w:ilvl="0" w:tplc="EA5EC86A">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64" w15:restartNumberingAfterBreak="0">
    <w:nsid w:val="1B0F4FD7"/>
    <w:multiLevelType w:val="hybridMultilevel"/>
    <w:tmpl w:val="66BE2196"/>
    <w:lvl w:ilvl="0" w:tplc="0338B90A">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1B4D0133"/>
    <w:multiLevelType w:val="hybridMultilevel"/>
    <w:tmpl w:val="82CC6F74"/>
    <w:lvl w:ilvl="0" w:tplc="3FE49310">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66" w15:restartNumberingAfterBreak="0">
    <w:nsid w:val="1BCA51AA"/>
    <w:multiLevelType w:val="hybridMultilevel"/>
    <w:tmpl w:val="7548DA28"/>
    <w:lvl w:ilvl="0" w:tplc="98B256FA">
      <w:start w:val="1"/>
      <w:numFmt w:val="bullet"/>
      <w:lvlText w:val="o"/>
      <w:lvlJc w:val="left"/>
      <w:pPr>
        <w:tabs>
          <w:tab w:val="num" w:pos="-332"/>
        </w:tabs>
        <w:ind w:left="357" w:hanging="357"/>
      </w:pPr>
      <w:rPr>
        <w:rFonts w:ascii="Courier New" w:hAnsi="Courier New" w:cs="Courier New" w:hint="default"/>
        <w:color w:val="auto"/>
        <w:sz w:val="18"/>
      </w:rPr>
    </w:lvl>
    <w:lvl w:ilvl="1" w:tplc="10090003" w:tentative="1">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67" w15:restartNumberingAfterBreak="0">
    <w:nsid w:val="1BE96605"/>
    <w:multiLevelType w:val="hybridMultilevel"/>
    <w:tmpl w:val="10084638"/>
    <w:lvl w:ilvl="0" w:tplc="35D81620">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1C175552"/>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69" w15:restartNumberingAfterBreak="0">
    <w:nsid w:val="1DAE5A79"/>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70" w15:restartNumberingAfterBreak="0">
    <w:nsid w:val="1E1250F2"/>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71" w15:restartNumberingAfterBreak="0">
    <w:nsid w:val="1EE31A44"/>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72" w15:restartNumberingAfterBreak="0">
    <w:nsid w:val="1F523D39"/>
    <w:multiLevelType w:val="hybridMultilevel"/>
    <w:tmpl w:val="F52ADBF0"/>
    <w:lvl w:ilvl="0" w:tplc="E70C38B8">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1F5D7B52"/>
    <w:multiLevelType w:val="hybridMultilevel"/>
    <w:tmpl w:val="827EA4C2"/>
    <w:lvl w:ilvl="0" w:tplc="A7F03178">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1F75109F"/>
    <w:multiLevelType w:val="hybridMultilevel"/>
    <w:tmpl w:val="AAAE435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75" w15:restartNumberingAfterBreak="0">
    <w:nsid w:val="203D7C75"/>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76" w15:restartNumberingAfterBreak="0">
    <w:nsid w:val="209E7D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20D25C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211718B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21531E7A"/>
    <w:multiLevelType w:val="multilevel"/>
    <w:tmpl w:val="72D0355E"/>
    <w:styleLink w:val="AppendixHeadings"/>
    <w:lvl w:ilvl="0">
      <w:start w:val="1"/>
      <w:numFmt w:val="upperLetter"/>
      <w:lvlText w:val="%1"/>
      <w:lvlJc w:val="left"/>
      <w:pPr>
        <w:tabs>
          <w:tab w:val="num" w:pos="851"/>
        </w:tabs>
        <w:ind w:left="851" w:hanging="851"/>
      </w:pPr>
      <w:rPr>
        <w:rFonts w:ascii="Tahoma" w:hAnsi="Tahoma" w:hint="default"/>
        <w:b/>
        <w:sz w:val="40"/>
      </w:rPr>
    </w:lvl>
    <w:lvl w:ilvl="1">
      <w:start w:val="1"/>
      <w:numFmt w:val="decimal"/>
      <w:lvlText w:val="%1.%2"/>
      <w:lvlJc w:val="left"/>
      <w:pPr>
        <w:tabs>
          <w:tab w:val="num" w:pos="851"/>
        </w:tabs>
        <w:ind w:left="851" w:hanging="851"/>
      </w:pPr>
      <w:rPr>
        <w:rFonts w:ascii="Tahoma" w:hAnsi="Tahoma" w:hint="default"/>
        <w:b/>
        <w:sz w:val="25"/>
      </w:rPr>
    </w:lvl>
    <w:lvl w:ilvl="2">
      <w:start w:val="1"/>
      <w:numFmt w:val="decimal"/>
      <w:lvlText w:val="%1.%2.%3"/>
      <w:lvlJc w:val="left"/>
      <w:pPr>
        <w:tabs>
          <w:tab w:val="num" w:pos="851"/>
        </w:tabs>
        <w:ind w:left="851" w:hanging="851"/>
      </w:pPr>
      <w:rPr>
        <w:rFonts w:ascii="Tahoma" w:hAnsi="Tahoma" w:hint="default"/>
        <w:b/>
        <w:sz w:val="22"/>
      </w:rPr>
    </w:lvl>
    <w:lvl w:ilvl="3">
      <w:start w:val="1"/>
      <w:numFmt w:val="decimal"/>
      <w:lvlText w:val="%1.%2.%3.%4"/>
      <w:lvlJc w:val="left"/>
      <w:pPr>
        <w:tabs>
          <w:tab w:val="num" w:pos="851"/>
        </w:tabs>
        <w:ind w:left="851" w:hanging="851"/>
      </w:pPr>
      <w:rPr>
        <w:rFonts w:ascii="Tahoma" w:hAnsi="Tahoma" w:hint="default"/>
        <w:sz w:val="22"/>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21BF5127"/>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81" w15:restartNumberingAfterBreak="0">
    <w:nsid w:val="22D450F5"/>
    <w:multiLevelType w:val="hybridMultilevel"/>
    <w:tmpl w:val="1DF23D44"/>
    <w:lvl w:ilvl="0" w:tplc="1CFE98D2">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22FA789B"/>
    <w:multiLevelType w:val="singleLevel"/>
    <w:tmpl w:val="61C4F34C"/>
    <w:lvl w:ilvl="0">
      <w:start w:val="1"/>
      <w:numFmt w:val="bullet"/>
      <w:lvlText w:val=""/>
      <w:lvlJc w:val="left"/>
      <w:pPr>
        <w:tabs>
          <w:tab w:val="num" w:pos="357"/>
        </w:tabs>
        <w:ind w:left="357" w:hanging="357"/>
      </w:pPr>
      <w:rPr>
        <w:rFonts w:ascii="Symbol" w:hAnsi="Symbol" w:hint="default"/>
      </w:rPr>
    </w:lvl>
  </w:abstractNum>
  <w:abstractNum w:abstractNumId="83" w15:restartNumberingAfterBreak="0">
    <w:nsid w:val="23536D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4" w15:restartNumberingAfterBreak="0">
    <w:nsid w:val="23954390"/>
    <w:multiLevelType w:val="hybridMultilevel"/>
    <w:tmpl w:val="3E3CF836"/>
    <w:lvl w:ilvl="0" w:tplc="2062A696">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25A7393E"/>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86" w15:restartNumberingAfterBreak="0">
    <w:nsid w:val="25D63E89"/>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87" w15:restartNumberingAfterBreak="0">
    <w:nsid w:val="26D56E66"/>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88" w15:restartNumberingAfterBreak="0">
    <w:nsid w:val="27F773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28BC7767"/>
    <w:multiLevelType w:val="hybridMultilevel"/>
    <w:tmpl w:val="05841BBA"/>
    <w:lvl w:ilvl="0" w:tplc="8978244E">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29F8560D"/>
    <w:multiLevelType w:val="hybridMultilevel"/>
    <w:tmpl w:val="F5DA3CBE"/>
    <w:lvl w:ilvl="0" w:tplc="1BB68EAE">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2A4B47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2" w15:restartNumberingAfterBreak="0">
    <w:nsid w:val="2AF403D7"/>
    <w:multiLevelType w:val="singleLevel"/>
    <w:tmpl w:val="D310C068"/>
    <w:lvl w:ilvl="0">
      <w:start w:val="1"/>
      <w:numFmt w:val="bullet"/>
      <w:lvlText w:val=""/>
      <w:lvlJc w:val="left"/>
      <w:pPr>
        <w:tabs>
          <w:tab w:val="num" w:pos="357"/>
        </w:tabs>
        <w:ind w:left="357" w:hanging="357"/>
      </w:pPr>
      <w:rPr>
        <w:rFonts w:ascii="Symbol" w:hAnsi="Symbol" w:hint="default"/>
      </w:rPr>
    </w:lvl>
  </w:abstractNum>
  <w:abstractNum w:abstractNumId="93" w15:restartNumberingAfterBreak="0">
    <w:nsid w:val="2B3D00B1"/>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94" w15:restartNumberingAfterBreak="0">
    <w:nsid w:val="2BBA331F"/>
    <w:multiLevelType w:val="hybridMultilevel"/>
    <w:tmpl w:val="B10822AA"/>
    <w:lvl w:ilvl="0" w:tplc="5B9E5514">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5" w15:restartNumberingAfterBreak="0">
    <w:nsid w:val="2C2254CF"/>
    <w:multiLevelType w:val="hybridMultilevel"/>
    <w:tmpl w:val="89806E38"/>
    <w:lvl w:ilvl="0" w:tplc="5442C9B2">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2CC544C3"/>
    <w:multiLevelType w:val="singleLevel"/>
    <w:tmpl w:val="B210A1F2"/>
    <w:lvl w:ilvl="0">
      <w:start w:val="1"/>
      <w:numFmt w:val="bullet"/>
      <w:lvlText w:val=""/>
      <w:lvlJc w:val="left"/>
      <w:pPr>
        <w:tabs>
          <w:tab w:val="num" w:pos="357"/>
        </w:tabs>
        <w:ind w:left="357" w:hanging="357"/>
      </w:pPr>
      <w:rPr>
        <w:rFonts w:ascii="Symbol" w:hAnsi="Symbol" w:hint="default"/>
      </w:rPr>
    </w:lvl>
  </w:abstractNum>
  <w:abstractNum w:abstractNumId="97" w15:restartNumberingAfterBreak="0">
    <w:nsid w:val="2E7C16C1"/>
    <w:multiLevelType w:val="hybridMultilevel"/>
    <w:tmpl w:val="526C8EB8"/>
    <w:lvl w:ilvl="0" w:tplc="BEF42150">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98" w15:restartNumberingAfterBreak="0">
    <w:nsid w:val="2EBE65D0"/>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99" w15:restartNumberingAfterBreak="0">
    <w:nsid w:val="2EC16E55"/>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00" w15:restartNumberingAfterBreak="0">
    <w:nsid w:val="2FA45C90"/>
    <w:multiLevelType w:val="hybridMultilevel"/>
    <w:tmpl w:val="7D76BA0C"/>
    <w:lvl w:ilvl="0" w:tplc="A6E055EA">
      <w:start w:val="1"/>
      <w:numFmt w:val="bullet"/>
      <w:lvlText w:val="o"/>
      <w:lvlJc w:val="left"/>
      <w:pPr>
        <w:tabs>
          <w:tab w:val="num" w:pos="28"/>
        </w:tabs>
        <w:ind w:left="717" w:hanging="357"/>
      </w:pPr>
      <w:rPr>
        <w:rFonts w:ascii="Courier New" w:hAnsi="Courier New" w:cs="Courier New" w:hint="default"/>
        <w:b w:val="0"/>
        <w:i w:val="0"/>
        <w:color w:val="auto"/>
        <w:sz w:val="18"/>
      </w:rPr>
    </w:lvl>
    <w:lvl w:ilvl="1" w:tplc="10090003">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101" w15:restartNumberingAfterBreak="0">
    <w:nsid w:val="2FC2616E"/>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102" w15:restartNumberingAfterBreak="0">
    <w:nsid w:val="302538C3"/>
    <w:multiLevelType w:val="hybridMultilevel"/>
    <w:tmpl w:val="B0C4D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0305DEE"/>
    <w:multiLevelType w:val="hybridMultilevel"/>
    <w:tmpl w:val="856614BC"/>
    <w:lvl w:ilvl="0" w:tplc="9D78B16E">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30444FBF"/>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05" w15:restartNumberingAfterBreak="0">
    <w:nsid w:val="30863594"/>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106" w15:restartNumberingAfterBreak="0">
    <w:nsid w:val="308641D0"/>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107" w15:restartNumberingAfterBreak="0">
    <w:nsid w:val="308E7D0D"/>
    <w:multiLevelType w:val="hybridMultilevel"/>
    <w:tmpl w:val="3F8EA690"/>
    <w:lvl w:ilvl="0" w:tplc="BEF42150">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08" w15:restartNumberingAfterBreak="0">
    <w:nsid w:val="30AA18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9" w15:restartNumberingAfterBreak="0">
    <w:nsid w:val="30AA1E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0" w15:restartNumberingAfterBreak="0">
    <w:nsid w:val="30E322B3"/>
    <w:multiLevelType w:val="hybridMultilevel"/>
    <w:tmpl w:val="D90299E0"/>
    <w:lvl w:ilvl="0" w:tplc="078A853A">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315B1F74"/>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12" w15:restartNumberingAfterBreak="0">
    <w:nsid w:val="31623357"/>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13" w15:restartNumberingAfterBreak="0">
    <w:nsid w:val="32342FCF"/>
    <w:multiLevelType w:val="singleLevel"/>
    <w:tmpl w:val="04090001"/>
    <w:lvl w:ilvl="0">
      <w:start w:val="1"/>
      <w:numFmt w:val="bullet"/>
      <w:lvlText w:val=""/>
      <w:lvlJc w:val="left"/>
      <w:pPr>
        <w:ind w:left="720" w:hanging="360"/>
      </w:pPr>
      <w:rPr>
        <w:rFonts w:ascii="Symbol" w:hAnsi="Symbol" w:hint="default"/>
      </w:rPr>
    </w:lvl>
  </w:abstractNum>
  <w:abstractNum w:abstractNumId="114" w15:restartNumberingAfterBreak="0">
    <w:nsid w:val="32D02570"/>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115" w15:restartNumberingAfterBreak="0">
    <w:nsid w:val="34B004D5"/>
    <w:multiLevelType w:val="hybridMultilevel"/>
    <w:tmpl w:val="32FC3890"/>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6" w15:restartNumberingAfterBreak="0">
    <w:nsid w:val="34C80A10"/>
    <w:multiLevelType w:val="hybridMultilevel"/>
    <w:tmpl w:val="7022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4E211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8" w15:restartNumberingAfterBreak="0">
    <w:nsid w:val="360F27F9"/>
    <w:multiLevelType w:val="hybridMultilevel"/>
    <w:tmpl w:val="76B45EBE"/>
    <w:lvl w:ilvl="0" w:tplc="EE8AB856">
      <w:start w:val="1"/>
      <w:numFmt w:val="bullet"/>
      <w:lvlText w:val="o"/>
      <w:lvlJc w:val="left"/>
      <w:pPr>
        <w:tabs>
          <w:tab w:val="num" w:pos="28"/>
        </w:tabs>
        <w:ind w:left="717" w:hanging="357"/>
      </w:pPr>
      <w:rPr>
        <w:rFonts w:ascii="Courier New" w:hAnsi="Courier New" w:cs="Courier New" w:hint="default"/>
        <w:b w:val="0"/>
        <w:i w:val="0"/>
        <w:color w:val="auto"/>
        <w:sz w:val="18"/>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119" w15:restartNumberingAfterBreak="0">
    <w:nsid w:val="365354B6"/>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20" w15:restartNumberingAfterBreak="0">
    <w:nsid w:val="37A60A9B"/>
    <w:multiLevelType w:val="hybridMultilevel"/>
    <w:tmpl w:val="E1007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8136D6B"/>
    <w:multiLevelType w:val="singleLevel"/>
    <w:tmpl w:val="BF2A536A"/>
    <w:lvl w:ilvl="0">
      <w:start w:val="1"/>
      <w:numFmt w:val="bullet"/>
      <w:lvlText w:val=""/>
      <w:lvlJc w:val="left"/>
      <w:pPr>
        <w:tabs>
          <w:tab w:val="num" w:pos="357"/>
        </w:tabs>
        <w:ind w:left="357" w:hanging="357"/>
      </w:pPr>
      <w:rPr>
        <w:rFonts w:ascii="Symbol" w:hAnsi="Symbol" w:hint="default"/>
      </w:rPr>
    </w:lvl>
  </w:abstractNum>
  <w:abstractNum w:abstractNumId="122" w15:restartNumberingAfterBreak="0">
    <w:nsid w:val="392A5219"/>
    <w:multiLevelType w:val="singleLevel"/>
    <w:tmpl w:val="52424926"/>
    <w:lvl w:ilvl="0">
      <w:start w:val="1"/>
      <w:numFmt w:val="bullet"/>
      <w:lvlText w:val=""/>
      <w:lvlJc w:val="left"/>
      <w:pPr>
        <w:tabs>
          <w:tab w:val="num" w:pos="357"/>
        </w:tabs>
        <w:ind w:left="357" w:hanging="357"/>
      </w:pPr>
      <w:rPr>
        <w:rFonts w:ascii="Symbol" w:hAnsi="Symbol" w:hint="default"/>
      </w:rPr>
    </w:lvl>
  </w:abstractNum>
  <w:abstractNum w:abstractNumId="123" w15:restartNumberingAfterBreak="0">
    <w:nsid w:val="3AAD31D0"/>
    <w:multiLevelType w:val="hybridMultilevel"/>
    <w:tmpl w:val="35BCCDDC"/>
    <w:lvl w:ilvl="0" w:tplc="FC6ED05A">
      <w:start w:val="1"/>
      <w:numFmt w:val="bullet"/>
      <w:lvlRestart w:val="0"/>
      <w:lvlText w:val=""/>
      <w:lvlJc w:val="left"/>
      <w:pPr>
        <w:ind w:left="720" w:hanging="363"/>
      </w:pPr>
      <w:rPr>
        <w:rFonts w:ascii="Wingdings" w:hAnsi="Wingdings"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ABD2C55"/>
    <w:multiLevelType w:val="hybridMultilevel"/>
    <w:tmpl w:val="E6CC9B72"/>
    <w:lvl w:ilvl="0" w:tplc="A920CABE">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3B1F4F78"/>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26" w15:restartNumberingAfterBreak="0">
    <w:nsid w:val="3B2119DB"/>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27" w15:restartNumberingAfterBreak="0">
    <w:nsid w:val="3C5001BA"/>
    <w:multiLevelType w:val="hybridMultilevel"/>
    <w:tmpl w:val="ED568E0E"/>
    <w:lvl w:ilvl="0" w:tplc="A8763CC4">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8" w15:restartNumberingAfterBreak="0">
    <w:nsid w:val="3C610C43"/>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29" w15:restartNumberingAfterBreak="0">
    <w:nsid w:val="3C8F7956"/>
    <w:multiLevelType w:val="hybridMultilevel"/>
    <w:tmpl w:val="63EA9AF0"/>
    <w:lvl w:ilvl="0" w:tplc="BEF42150">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30" w15:restartNumberingAfterBreak="0">
    <w:nsid w:val="3CDD3B45"/>
    <w:multiLevelType w:val="hybridMultilevel"/>
    <w:tmpl w:val="29C004AA"/>
    <w:lvl w:ilvl="0" w:tplc="2BE42A8A">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3D32618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2" w15:restartNumberingAfterBreak="0">
    <w:nsid w:val="3D4259F2"/>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133" w15:restartNumberingAfterBreak="0">
    <w:nsid w:val="3F66744E"/>
    <w:multiLevelType w:val="hybridMultilevel"/>
    <w:tmpl w:val="D69A5294"/>
    <w:lvl w:ilvl="0" w:tplc="AD30AFAA">
      <w:start w:val="1"/>
      <w:numFmt w:val="bullet"/>
      <w:lvlText w:val="o"/>
      <w:lvlJc w:val="left"/>
      <w:pPr>
        <w:ind w:left="720" w:hanging="360"/>
      </w:pPr>
      <w:rPr>
        <w:rFonts w:ascii="Courier New" w:hAnsi="Courier New" w:cs="Courier New" w:hint="default"/>
        <w:b w:val="0"/>
        <w:i w:val="0"/>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F8F1E93"/>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35" w15:restartNumberingAfterBreak="0">
    <w:nsid w:val="40996A5A"/>
    <w:multiLevelType w:val="hybridMultilevel"/>
    <w:tmpl w:val="7870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1342819"/>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37" w15:restartNumberingAfterBreak="0">
    <w:nsid w:val="4195234A"/>
    <w:multiLevelType w:val="hybridMultilevel"/>
    <w:tmpl w:val="B8063EC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42F32A7C"/>
    <w:multiLevelType w:val="multilevel"/>
    <w:tmpl w:val="D562CF36"/>
    <w:lvl w:ilvl="0">
      <w:start w:val="1"/>
      <w:numFmt w:val="decimal"/>
      <w:pStyle w:val="Heading1"/>
      <w:lvlText w:val="%1."/>
      <w:lvlJc w:val="left"/>
      <w:pPr>
        <w:tabs>
          <w:tab w:val="num" w:pos="720"/>
        </w:tabs>
        <w:ind w:left="0" w:firstLine="0"/>
      </w:pPr>
      <w:rPr>
        <w:rFonts w:ascii="Tahoma" w:hAnsi="Tahoma" w:hint="default"/>
        <w:b/>
        <w:i w:val="0"/>
        <w:caps/>
        <w:strike w:val="0"/>
        <w:dstrike w:val="0"/>
        <w:vanish w:val="0"/>
        <w:color w:val="000000"/>
        <w:sz w:val="4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0"/>
        </w:tabs>
        <w:ind w:left="0" w:firstLine="0"/>
      </w:pPr>
      <w:rPr>
        <w:rFonts w:ascii="Tahoma" w:hAnsi="Tahoma" w:cs="Tahoma" w:hint="default"/>
        <w:sz w:val="25"/>
        <w:szCs w:val="25"/>
      </w:rPr>
    </w:lvl>
    <w:lvl w:ilvl="2">
      <w:start w:val="1"/>
      <w:numFmt w:val="decimal"/>
      <w:pStyle w:val="Heading3"/>
      <w:lvlText w:val="%1.%2.%3"/>
      <w:lvlJc w:val="left"/>
      <w:pPr>
        <w:tabs>
          <w:tab w:val="num" w:pos="0"/>
        </w:tabs>
        <w:ind w:left="0" w:firstLine="0"/>
      </w:pPr>
      <w:rPr>
        <w:rFonts w:ascii="Tahoma" w:hAnsi="Tahoma" w:cs="Tahoma" w:hint="default"/>
      </w:rPr>
    </w:lvl>
    <w:lvl w:ilvl="3">
      <w:start w:val="1"/>
      <w:numFmt w:val="decimal"/>
      <w:pStyle w:val="Heading4"/>
      <w:lvlText w:val="%1.%2.%3.%4"/>
      <w:lvlJc w:val="left"/>
      <w:pPr>
        <w:tabs>
          <w:tab w:val="num" w:pos="0"/>
        </w:tabs>
        <w:ind w:left="0" w:firstLine="0"/>
      </w:pPr>
      <w:rPr>
        <w:rFonts w:ascii="Tahoma" w:hAnsi="Tahoma" w:cs="Tahoma" w:hint="default"/>
        <w:u w:val="single"/>
      </w:r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39" w15:restartNumberingAfterBreak="0">
    <w:nsid w:val="43001E45"/>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40" w15:restartNumberingAfterBreak="0">
    <w:nsid w:val="43AB36B0"/>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141" w15:restartNumberingAfterBreak="0">
    <w:nsid w:val="43E57A48"/>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42" w15:restartNumberingAfterBreak="0">
    <w:nsid w:val="444A16BB"/>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43" w15:restartNumberingAfterBreak="0">
    <w:nsid w:val="44D3043D"/>
    <w:multiLevelType w:val="hybridMultilevel"/>
    <w:tmpl w:val="A1EEB46A"/>
    <w:lvl w:ilvl="0" w:tplc="C99E65D8">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44" w15:restartNumberingAfterBreak="0">
    <w:nsid w:val="455B6938"/>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45" w15:restartNumberingAfterBreak="0">
    <w:nsid w:val="45922DD5"/>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46" w15:restartNumberingAfterBreak="0">
    <w:nsid w:val="4598118C"/>
    <w:multiLevelType w:val="hybridMultilevel"/>
    <w:tmpl w:val="ADB460C8"/>
    <w:lvl w:ilvl="0" w:tplc="E9A28DAC">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46D77B5C"/>
    <w:multiLevelType w:val="singleLevel"/>
    <w:tmpl w:val="C9AC6F26"/>
    <w:lvl w:ilvl="0">
      <w:start w:val="1"/>
      <w:numFmt w:val="bullet"/>
      <w:lvlText w:val=""/>
      <w:lvlJc w:val="left"/>
      <w:pPr>
        <w:tabs>
          <w:tab w:val="num" w:pos="357"/>
        </w:tabs>
        <w:ind w:left="357" w:hanging="357"/>
      </w:pPr>
      <w:rPr>
        <w:rFonts w:ascii="Symbol" w:hAnsi="Symbol" w:hint="default"/>
      </w:rPr>
    </w:lvl>
  </w:abstractNum>
  <w:abstractNum w:abstractNumId="148" w15:restartNumberingAfterBreak="0">
    <w:nsid w:val="473035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9" w15:restartNumberingAfterBreak="0">
    <w:nsid w:val="47C81947"/>
    <w:multiLevelType w:val="hybridMultilevel"/>
    <w:tmpl w:val="E8DE4E96"/>
    <w:lvl w:ilvl="0" w:tplc="C1F8D2E8">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0" w15:restartNumberingAfterBreak="0">
    <w:nsid w:val="47D867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1" w15:restartNumberingAfterBreak="0">
    <w:nsid w:val="47F262D1"/>
    <w:multiLevelType w:val="hybridMultilevel"/>
    <w:tmpl w:val="5A20F7E0"/>
    <w:lvl w:ilvl="0" w:tplc="D46E291C">
      <w:start w:val="1"/>
      <w:numFmt w:val="bullet"/>
      <w:lvlText w:val="o"/>
      <w:lvlJc w:val="left"/>
      <w:pPr>
        <w:tabs>
          <w:tab w:val="num" w:pos="-332"/>
        </w:tabs>
        <w:ind w:left="357" w:hanging="357"/>
      </w:pPr>
      <w:rPr>
        <w:rFonts w:ascii="Courier New" w:hAnsi="Courier New" w:cs="Courier New" w:hint="default"/>
        <w:color w:val="auto"/>
        <w:sz w:val="18"/>
      </w:rPr>
    </w:lvl>
    <w:lvl w:ilvl="1" w:tplc="10090003" w:tentative="1">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152" w15:restartNumberingAfterBreak="0">
    <w:nsid w:val="494B116E"/>
    <w:multiLevelType w:val="multilevel"/>
    <w:tmpl w:val="775EF08E"/>
    <w:styleLink w:val="Style3"/>
    <w:lvl w:ilvl="0">
      <w:start w:val="1"/>
      <w:numFmt w:val="decimal"/>
      <w:lvlText w:val="%1."/>
      <w:lvlJc w:val="left"/>
      <w:pPr>
        <w:tabs>
          <w:tab w:val="num" w:pos="720"/>
        </w:tabs>
        <w:ind w:left="0" w:firstLine="0"/>
      </w:pPr>
      <w:rPr>
        <w:rFonts w:ascii="Tahoma" w:hAnsi="Tahoma" w:hint="default"/>
        <w:b/>
        <w:i w:val="0"/>
        <w:caps/>
        <w:strike w:val="0"/>
        <w:dstrike w:val="0"/>
        <w:vanish w:val="0"/>
        <w:color w:val="auto"/>
        <w:sz w:val="4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Restart w:val="0"/>
      <w:lvlText w:val="%1.%2.%3.%4"/>
      <w:lvlJc w:val="left"/>
      <w:pPr>
        <w:ind w:left="851" w:hanging="851"/>
      </w:pPr>
      <w:rPr>
        <w:rFonts w:ascii="Tahoma" w:hAnsi="Tahoma" w:hint="default"/>
        <w:b w:val="0"/>
        <w:i w:val="0"/>
        <w:color w:val="auto"/>
        <w:sz w:val="22"/>
        <w:u w:val="single"/>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3" w15:restartNumberingAfterBreak="0">
    <w:nsid w:val="49947B1C"/>
    <w:multiLevelType w:val="singleLevel"/>
    <w:tmpl w:val="52424926"/>
    <w:lvl w:ilvl="0">
      <w:start w:val="1"/>
      <w:numFmt w:val="bullet"/>
      <w:lvlText w:val=""/>
      <w:lvlJc w:val="left"/>
      <w:pPr>
        <w:tabs>
          <w:tab w:val="num" w:pos="357"/>
        </w:tabs>
        <w:ind w:left="357" w:hanging="357"/>
      </w:pPr>
      <w:rPr>
        <w:rFonts w:ascii="Symbol" w:hAnsi="Symbol" w:hint="default"/>
      </w:rPr>
    </w:lvl>
  </w:abstractNum>
  <w:abstractNum w:abstractNumId="154" w15:restartNumberingAfterBreak="0">
    <w:nsid w:val="49B15A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5" w15:restartNumberingAfterBreak="0">
    <w:nsid w:val="49E103D7"/>
    <w:multiLevelType w:val="hybridMultilevel"/>
    <w:tmpl w:val="FA7E464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56" w15:restartNumberingAfterBreak="0">
    <w:nsid w:val="4AF60D77"/>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157" w15:restartNumberingAfterBreak="0">
    <w:nsid w:val="4AFB46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8" w15:restartNumberingAfterBreak="0">
    <w:nsid w:val="4B107B98"/>
    <w:multiLevelType w:val="hybridMultilevel"/>
    <w:tmpl w:val="AA1EE992"/>
    <w:lvl w:ilvl="0" w:tplc="AD30AFAA">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9" w15:restartNumberingAfterBreak="0">
    <w:nsid w:val="4B27495D"/>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60" w15:restartNumberingAfterBreak="0">
    <w:nsid w:val="4B356F7E"/>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61" w15:restartNumberingAfterBreak="0">
    <w:nsid w:val="4BF65DB3"/>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62" w15:restartNumberingAfterBreak="0">
    <w:nsid w:val="4DC40C7D"/>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163" w15:restartNumberingAfterBreak="0">
    <w:nsid w:val="4E177F2E"/>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164" w15:restartNumberingAfterBreak="0">
    <w:nsid w:val="4E3D3CBB"/>
    <w:multiLevelType w:val="singleLevel"/>
    <w:tmpl w:val="DC5434C4"/>
    <w:lvl w:ilvl="0">
      <w:start w:val="1"/>
      <w:numFmt w:val="bullet"/>
      <w:lvlText w:val=""/>
      <w:lvlJc w:val="left"/>
      <w:pPr>
        <w:tabs>
          <w:tab w:val="num" w:pos="357"/>
        </w:tabs>
        <w:ind w:left="357" w:hanging="357"/>
      </w:pPr>
      <w:rPr>
        <w:rFonts w:ascii="Symbol" w:hAnsi="Symbol" w:hint="default"/>
      </w:rPr>
    </w:lvl>
  </w:abstractNum>
  <w:abstractNum w:abstractNumId="165" w15:restartNumberingAfterBreak="0">
    <w:nsid w:val="4EA609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6" w15:restartNumberingAfterBreak="0">
    <w:nsid w:val="4ED34BCD"/>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67" w15:restartNumberingAfterBreak="0">
    <w:nsid w:val="4FD30611"/>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68" w15:restartNumberingAfterBreak="0">
    <w:nsid w:val="4FD728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9" w15:restartNumberingAfterBreak="0">
    <w:nsid w:val="503C5D2B"/>
    <w:multiLevelType w:val="hybridMultilevel"/>
    <w:tmpl w:val="1B142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505B05FB"/>
    <w:multiLevelType w:val="hybridMultilevel"/>
    <w:tmpl w:val="2924C86C"/>
    <w:lvl w:ilvl="0" w:tplc="BEF42150">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71" w15:restartNumberingAfterBreak="0">
    <w:nsid w:val="506B6C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2" w15:restartNumberingAfterBreak="0">
    <w:nsid w:val="50A76FD2"/>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73" w15:restartNumberingAfterBreak="0">
    <w:nsid w:val="515451E7"/>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74" w15:restartNumberingAfterBreak="0">
    <w:nsid w:val="51A612A1"/>
    <w:multiLevelType w:val="singleLevel"/>
    <w:tmpl w:val="F3161630"/>
    <w:lvl w:ilvl="0">
      <w:start w:val="1"/>
      <w:numFmt w:val="bullet"/>
      <w:lvlText w:val=""/>
      <w:lvlJc w:val="left"/>
      <w:pPr>
        <w:tabs>
          <w:tab w:val="num" w:pos="357"/>
        </w:tabs>
        <w:ind w:left="357" w:hanging="357"/>
      </w:pPr>
      <w:rPr>
        <w:rFonts w:ascii="Symbol" w:hAnsi="Symbol" w:hint="default"/>
      </w:rPr>
    </w:lvl>
  </w:abstractNum>
  <w:abstractNum w:abstractNumId="175" w15:restartNumberingAfterBreak="0">
    <w:nsid w:val="51D471EA"/>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76" w15:restartNumberingAfterBreak="0">
    <w:nsid w:val="51EF052D"/>
    <w:multiLevelType w:val="singleLevel"/>
    <w:tmpl w:val="0C94C656"/>
    <w:lvl w:ilvl="0">
      <w:start w:val="1"/>
      <w:numFmt w:val="bullet"/>
      <w:lvlText w:val=""/>
      <w:lvlJc w:val="left"/>
      <w:pPr>
        <w:tabs>
          <w:tab w:val="num" w:pos="357"/>
        </w:tabs>
        <w:ind w:left="357" w:hanging="357"/>
      </w:pPr>
      <w:rPr>
        <w:rFonts w:ascii="Symbol" w:hAnsi="Symbol" w:cs="Courier New" w:hint="default"/>
        <w:sz w:val="22"/>
        <w:szCs w:val="22"/>
      </w:rPr>
    </w:lvl>
  </w:abstractNum>
  <w:abstractNum w:abstractNumId="177" w15:restartNumberingAfterBreak="0">
    <w:nsid w:val="52611450"/>
    <w:multiLevelType w:val="hybridMultilevel"/>
    <w:tmpl w:val="D2104174"/>
    <w:lvl w:ilvl="0" w:tplc="CFA8E764">
      <w:start w:val="1"/>
      <w:numFmt w:val="bullet"/>
      <w:lvlText w:val="o"/>
      <w:lvlJc w:val="left"/>
      <w:pPr>
        <w:tabs>
          <w:tab w:val="num" w:pos="388"/>
        </w:tabs>
        <w:ind w:left="1077" w:hanging="357"/>
      </w:pPr>
      <w:rPr>
        <w:rFonts w:ascii="Courier New" w:hAnsi="Courier New" w:cs="Courier New" w:hint="default"/>
        <w:b w:val="0"/>
        <w:i w:val="0"/>
        <w:color w:val="auto"/>
        <w:sz w:val="18"/>
      </w:rPr>
    </w:lvl>
    <w:lvl w:ilvl="1" w:tplc="10090003" w:tentative="1">
      <w:start w:val="1"/>
      <w:numFmt w:val="bullet"/>
      <w:lvlText w:val="o"/>
      <w:lvlJc w:val="left"/>
      <w:pPr>
        <w:ind w:left="1803" w:hanging="360"/>
      </w:pPr>
      <w:rPr>
        <w:rFonts w:ascii="Courier New" w:hAnsi="Courier New" w:cs="Courier New" w:hint="default"/>
      </w:rPr>
    </w:lvl>
    <w:lvl w:ilvl="2" w:tplc="10090005" w:tentative="1">
      <w:start w:val="1"/>
      <w:numFmt w:val="bullet"/>
      <w:lvlText w:val=""/>
      <w:lvlJc w:val="left"/>
      <w:pPr>
        <w:ind w:left="2523" w:hanging="360"/>
      </w:pPr>
      <w:rPr>
        <w:rFonts w:ascii="Wingdings" w:hAnsi="Wingdings" w:hint="default"/>
      </w:rPr>
    </w:lvl>
    <w:lvl w:ilvl="3" w:tplc="10090001" w:tentative="1">
      <w:start w:val="1"/>
      <w:numFmt w:val="bullet"/>
      <w:lvlText w:val=""/>
      <w:lvlJc w:val="left"/>
      <w:pPr>
        <w:ind w:left="3243" w:hanging="360"/>
      </w:pPr>
      <w:rPr>
        <w:rFonts w:ascii="Symbol" w:hAnsi="Symbol" w:hint="default"/>
      </w:rPr>
    </w:lvl>
    <w:lvl w:ilvl="4" w:tplc="10090003" w:tentative="1">
      <w:start w:val="1"/>
      <w:numFmt w:val="bullet"/>
      <w:lvlText w:val="o"/>
      <w:lvlJc w:val="left"/>
      <w:pPr>
        <w:ind w:left="3963" w:hanging="360"/>
      </w:pPr>
      <w:rPr>
        <w:rFonts w:ascii="Courier New" w:hAnsi="Courier New" w:cs="Courier New" w:hint="default"/>
      </w:rPr>
    </w:lvl>
    <w:lvl w:ilvl="5" w:tplc="10090005" w:tentative="1">
      <w:start w:val="1"/>
      <w:numFmt w:val="bullet"/>
      <w:lvlText w:val=""/>
      <w:lvlJc w:val="left"/>
      <w:pPr>
        <w:ind w:left="4683" w:hanging="360"/>
      </w:pPr>
      <w:rPr>
        <w:rFonts w:ascii="Wingdings" w:hAnsi="Wingdings" w:hint="default"/>
      </w:rPr>
    </w:lvl>
    <w:lvl w:ilvl="6" w:tplc="10090001" w:tentative="1">
      <w:start w:val="1"/>
      <w:numFmt w:val="bullet"/>
      <w:lvlText w:val=""/>
      <w:lvlJc w:val="left"/>
      <w:pPr>
        <w:ind w:left="5403" w:hanging="360"/>
      </w:pPr>
      <w:rPr>
        <w:rFonts w:ascii="Symbol" w:hAnsi="Symbol" w:hint="default"/>
      </w:rPr>
    </w:lvl>
    <w:lvl w:ilvl="7" w:tplc="10090003" w:tentative="1">
      <w:start w:val="1"/>
      <w:numFmt w:val="bullet"/>
      <w:lvlText w:val="o"/>
      <w:lvlJc w:val="left"/>
      <w:pPr>
        <w:ind w:left="6123" w:hanging="360"/>
      </w:pPr>
      <w:rPr>
        <w:rFonts w:ascii="Courier New" w:hAnsi="Courier New" w:cs="Courier New" w:hint="default"/>
      </w:rPr>
    </w:lvl>
    <w:lvl w:ilvl="8" w:tplc="10090005" w:tentative="1">
      <w:start w:val="1"/>
      <w:numFmt w:val="bullet"/>
      <w:lvlText w:val=""/>
      <w:lvlJc w:val="left"/>
      <w:pPr>
        <w:ind w:left="6843" w:hanging="360"/>
      </w:pPr>
      <w:rPr>
        <w:rFonts w:ascii="Wingdings" w:hAnsi="Wingdings" w:hint="default"/>
      </w:rPr>
    </w:lvl>
  </w:abstractNum>
  <w:abstractNum w:abstractNumId="178" w15:restartNumberingAfterBreak="0">
    <w:nsid w:val="535940E9"/>
    <w:multiLevelType w:val="hybridMultilevel"/>
    <w:tmpl w:val="F22AEFA4"/>
    <w:lvl w:ilvl="0" w:tplc="66A42390">
      <w:start w:val="1"/>
      <w:numFmt w:val="bullet"/>
      <w:lvlText w:val="o"/>
      <w:lvlJc w:val="left"/>
      <w:pPr>
        <w:tabs>
          <w:tab w:val="num" w:pos="28"/>
        </w:tabs>
        <w:ind w:left="717" w:hanging="357"/>
      </w:pPr>
      <w:rPr>
        <w:rFonts w:ascii="Courier New" w:hAnsi="Courier New" w:cs="Courier New" w:hint="default"/>
        <w:color w:val="auto"/>
        <w:sz w:val="18"/>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179" w15:restartNumberingAfterBreak="0">
    <w:nsid w:val="549E0044"/>
    <w:multiLevelType w:val="singleLevel"/>
    <w:tmpl w:val="FE8CED06"/>
    <w:lvl w:ilvl="0">
      <w:start w:val="1"/>
      <w:numFmt w:val="bullet"/>
      <w:lvlText w:val=""/>
      <w:lvlJc w:val="left"/>
      <w:pPr>
        <w:tabs>
          <w:tab w:val="num" w:pos="357"/>
        </w:tabs>
        <w:ind w:left="357" w:hanging="357"/>
      </w:pPr>
      <w:rPr>
        <w:rFonts w:ascii="Symbol" w:hAnsi="Symbol" w:cs="Courier New" w:hint="default"/>
        <w:sz w:val="22"/>
        <w:szCs w:val="22"/>
      </w:rPr>
    </w:lvl>
  </w:abstractNum>
  <w:abstractNum w:abstractNumId="180" w15:restartNumberingAfterBreak="0">
    <w:nsid w:val="54A92A0E"/>
    <w:multiLevelType w:val="hybridMultilevel"/>
    <w:tmpl w:val="10D41974"/>
    <w:lvl w:ilvl="0" w:tplc="3FE49310">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81" w15:restartNumberingAfterBreak="0">
    <w:nsid w:val="55124C6E"/>
    <w:multiLevelType w:val="multilevel"/>
    <w:tmpl w:val="3768D916"/>
    <w:styleLink w:val="Style5"/>
    <w:lvl w:ilvl="0">
      <w:start w:val="1"/>
      <w:numFmt w:val="decimal"/>
      <w:lvlText w:val="%1."/>
      <w:lvlJc w:val="left"/>
      <w:pPr>
        <w:ind w:left="720" w:hanging="360"/>
      </w:pPr>
      <w:rPr>
        <w:rFonts w:ascii="Tahoma" w:hAnsi="Tahoma"/>
        <w:b/>
        <w:color w:val="auto"/>
        <w:sz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555B5E4F"/>
    <w:multiLevelType w:val="hybridMultilevel"/>
    <w:tmpl w:val="969C47CC"/>
    <w:lvl w:ilvl="0" w:tplc="582ADFFE">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3" w15:restartNumberingAfterBreak="0">
    <w:nsid w:val="55AE3981"/>
    <w:multiLevelType w:val="singleLevel"/>
    <w:tmpl w:val="07DE0AF4"/>
    <w:lvl w:ilvl="0">
      <w:start w:val="1"/>
      <w:numFmt w:val="bullet"/>
      <w:lvlText w:val=""/>
      <w:lvlJc w:val="left"/>
      <w:pPr>
        <w:tabs>
          <w:tab w:val="num" w:pos="357"/>
        </w:tabs>
        <w:ind w:left="357" w:hanging="357"/>
      </w:pPr>
      <w:rPr>
        <w:rFonts w:ascii="Symbol" w:hAnsi="Symbol" w:hint="default"/>
      </w:rPr>
    </w:lvl>
  </w:abstractNum>
  <w:abstractNum w:abstractNumId="184" w15:restartNumberingAfterBreak="0">
    <w:nsid w:val="569E266F"/>
    <w:multiLevelType w:val="hybridMultilevel"/>
    <w:tmpl w:val="513E41CE"/>
    <w:lvl w:ilvl="0" w:tplc="404C36A4">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85" w15:restartNumberingAfterBreak="0">
    <w:nsid w:val="56EA17EE"/>
    <w:multiLevelType w:val="multilevel"/>
    <w:tmpl w:val="7AF465F2"/>
    <w:styleLink w:val="Style1"/>
    <w:lvl w:ilvl="0">
      <w:start w:val="1"/>
      <w:numFmt w:val="decimal"/>
      <w:lvlText w:val="%1."/>
      <w:lvlJc w:val="left"/>
      <w:pPr>
        <w:tabs>
          <w:tab w:val="num" w:pos="360"/>
        </w:tabs>
        <w:ind w:left="360" w:hanging="360"/>
      </w:pPr>
      <w:rPr>
        <w:rFonts w:ascii="Tahoma" w:hAnsi="Tahoma" w:hint="default"/>
        <w:b/>
        <w:i w:val="0"/>
        <w:sz w:val="25"/>
        <w:u w:val="single"/>
      </w:rPr>
    </w:lvl>
    <w:lvl w:ilvl="1">
      <w:start w:val="1"/>
      <w:numFmt w:val="decimal"/>
      <w:lvlText w:val="%1.%2."/>
      <w:lvlJc w:val="left"/>
      <w:pPr>
        <w:ind w:left="851" w:hanging="851"/>
      </w:pPr>
      <w:rPr>
        <w:rFonts w:ascii="Tahoma" w:hAnsi="Tahoma" w:hint="default"/>
        <w:b/>
        <w:i w:val="0"/>
        <w:sz w:val="25"/>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6" w15:restartNumberingAfterBreak="0">
    <w:nsid w:val="57CC7D92"/>
    <w:multiLevelType w:val="hybridMultilevel"/>
    <w:tmpl w:val="53461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7E365A0"/>
    <w:multiLevelType w:val="hybridMultilevel"/>
    <w:tmpl w:val="10A883EE"/>
    <w:lvl w:ilvl="0" w:tplc="C2DA98B6">
      <w:start w:val="1"/>
      <w:numFmt w:val="bullet"/>
      <w:lvlRestart w:val="0"/>
      <w:lvlText w:val=""/>
      <w:lvlJc w:val="left"/>
      <w:pPr>
        <w:ind w:left="720" w:hanging="363"/>
      </w:pPr>
      <w:rPr>
        <w:rFonts w:ascii="Wingdings" w:hAnsi="Wingdings"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85450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9" w15:restartNumberingAfterBreak="0">
    <w:nsid w:val="591378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0" w15:restartNumberingAfterBreak="0">
    <w:nsid w:val="59A725A1"/>
    <w:multiLevelType w:val="singleLevel"/>
    <w:tmpl w:val="D310C068"/>
    <w:lvl w:ilvl="0">
      <w:start w:val="1"/>
      <w:numFmt w:val="bullet"/>
      <w:lvlText w:val=""/>
      <w:lvlJc w:val="left"/>
      <w:pPr>
        <w:tabs>
          <w:tab w:val="num" w:pos="357"/>
        </w:tabs>
        <w:ind w:left="357" w:hanging="357"/>
      </w:pPr>
      <w:rPr>
        <w:rFonts w:ascii="Symbol" w:hAnsi="Symbol" w:hint="default"/>
      </w:rPr>
    </w:lvl>
  </w:abstractNum>
  <w:abstractNum w:abstractNumId="191" w15:restartNumberingAfterBreak="0">
    <w:nsid w:val="5A2C20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2" w15:restartNumberingAfterBreak="0">
    <w:nsid w:val="5A4972B6"/>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193" w15:restartNumberingAfterBreak="0">
    <w:nsid w:val="5AA95CC4"/>
    <w:multiLevelType w:val="hybridMultilevel"/>
    <w:tmpl w:val="3276354C"/>
    <w:lvl w:ilvl="0" w:tplc="07C8D472">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4" w15:restartNumberingAfterBreak="0">
    <w:nsid w:val="5C8C3A7F"/>
    <w:multiLevelType w:val="hybridMultilevel"/>
    <w:tmpl w:val="78D88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CEE50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6" w15:restartNumberingAfterBreak="0">
    <w:nsid w:val="5D1C3F48"/>
    <w:multiLevelType w:val="hybridMultilevel"/>
    <w:tmpl w:val="F35CA298"/>
    <w:lvl w:ilvl="0" w:tplc="EA5EC86A">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197" w15:restartNumberingAfterBreak="0">
    <w:nsid w:val="5DEF765F"/>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198" w15:restartNumberingAfterBreak="0">
    <w:nsid w:val="5E4558D2"/>
    <w:multiLevelType w:val="singleLevel"/>
    <w:tmpl w:val="52424926"/>
    <w:lvl w:ilvl="0">
      <w:start w:val="1"/>
      <w:numFmt w:val="bullet"/>
      <w:lvlText w:val=""/>
      <w:lvlJc w:val="left"/>
      <w:pPr>
        <w:tabs>
          <w:tab w:val="num" w:pos="357"/>
        </w:tabs>
        <w:ind w:left="357" w:hanging="357"/>
      </w:pPr>
      <w:rPr>
        <w:rFonts w:ascii="Symbol" w:hAnsi="Symbol" w:hint="default"/>
      </w:rPr>
    </w:lvl>
  </w:abstractNum>
  <w:abstractNum w:abstractNumId="199" w15:restartNumberingAfterBreak="0">
    <w:nsid w:val="5EAB1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0" w15:restartNumberingAfterBreak="0">
    <w:nsid w:val="5F190C95"/>
    <w:multiLevelType w:val="singleLevel"/>
    <w:tmpl w:val="C44E5B16"/>
    <w:lvl w:ilvl="0">
      <w:start w:val="1"/>
      <w:numFmt w:val="bullet"/>
      <w:lvlText w:val=""/>
      <w:lvlJc w:val="left"/>
      <w:pPr>
        <w:tabs>
          <w:tab w:val="num" w:pos="357"/>
        </w:tabs>
        <w:ind w:left="357" w:hanging="357"/>
      </w:pPr>
      <w:rPr>
        <w:rFonts w:ascii="Symbol" w:hAnsi="Symbol" w:hint="default"/>
      </w:rPr>
    </w:lvl>
  </w:abstractNum>
  <w:abstractNum w:abstractNumId="201" w15:restartNumberingAfterBreak="0">
    <w:nsid w:val="5F952968"/>
    <w:multiLevelType w:val="hybridMultilevel"/>
    <w:tmpl w:val="4E7C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FC95BCE"/>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203" w15:restartNumberingAfterBreak="0">
    <w:nsid w:val="6108459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4" w15:restartNumberingAfterBreak="0">
    <w:nsid w:val="617045D0"/>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05" w15:restartNumberingAfterBreak="0">
    <w:nsid w:val="61971C72"/>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06" w15:restartNumberingAfterBreak="0">
    <w:nsid w:val="61A82476"/>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07" w15:restartNumberingAfterBreak="0">
    <w:nsid w:val="61C5196B"/>
    <w:multiLevelType w:val="hybridMultilevel"/>
    <w:tmpl w:val="A366F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2286A4A"/>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09" w15:restartNumberingAfterBreak="0">
    <w:nsid w:val="626F78B3"/>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210" w15:restartNumberingAfterBreak="0">
    <w:nsid w:val="62CE55C3"/>
    <w:multiLevelType w:val="hybridMultilevel"/>
    <w:tmpl w:val="DE724BEA"/>
    <w:lvl w:ilvl="0" w:tplc="37AC1C80">
      <w:start w:val="1"/>
      <w:numFmt w:val="bullet"/>
      <w:lvlRestart w:val="0"/>
      <w:lvlText w:val=""/>
      <w:lvlJc w:val="left"/>
      <w:pPr>
        <w:ind w:left="1100" w:hanging="363"/>
      </w:pPr>
      <w:rPr>
        <w:rFonts w:ascii="Wingdings" w:hAnsi="Wingdings" w:cs="Courier New" w:hint="default"/>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211" w15:restartNumberingAfterBreak="0">
    <w:nsid w:val="63B67ABA"/>
    <w:multiLevelType w:val="hybridMultilevel"/>
    <w:tmpl w:val="FC640B4A"/>
    <w:lvl w:ilvl="0" w:tplc="B97AFCA4">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2" w15:restartNumberingAfterBreak="0">
    <w:nsid w:val="63D533DD"/>
    <w:multiLevelType w:val="hybridMultilevel"/>
    <w:tmpl w:val="DB7E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41E1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4" w15:restartNumberingAfterBreak="0">
    <w:nsid w:val="64362DFA"/>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15" w15:restartNumberingAfterBreak="0">
    <w:nsid w:val="64585CFF"/>
    <w:multiLevelType w:val="hybridMultilevel"/>
    <w:tmpl w:val="128865A2"/>
    <w:lvl w:ilvl="0" w:tplc="8B7EE9AE">
      <w:start w:val="1"/>
      <w:numFmt w:val="bullet"/>
      <w:pStyle w:val="B2"/>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6" w15:restartNumberingAfterBreak="0">
    <w:nsid w:val="64735760"/>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217" w15:restartNumberingAfterBreak="0">
    <w:nsid w:val="647945C1"/>
    <w:multiLevelType w:val="hybridMultilevel"/>
    <w:tmpl w:val="84BEDAAC"/>
    <w:lvl w:ilvl="0" w:tplc="E7265E22">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8" w15:restartNumberingAfterBreak="0">
    <w:nsid w:val="64C40C9D"/>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19" w15:restartNumberingAfterBreak="0">
    <w:nsid w:val="64EF73EC"/>
    <w:multiLevelType w:val="hybridMultilevel"/>
    <w:tmpl w:val="FF669170"/>
    <w:lvl w:ilvl="0" w:tplc="E848CAD4">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0" w15:restartNumberingAfterBreak="0">
    <w:nsid w:val="6691064F"/>
    <w:multiLevelType w:val="hybridMultilevel"/>
    <w:tmpl w:val="883A918C"/>
    <w:lvl w:ilvl="0" w:tplc="29D435A0">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1" w15:restartNumberingAfterBreak="0">
    <w:nsid w:val="66B171B4"/>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222" w15:restartNumberingAfterBreak="0">
    <w:nsid w:val="67AB5B06"/>
    <w:multiLevelType w:val="hybridMultilevel"/>
    <w:tmpl w:val="98043DC6"/>
    <w:lvl w:ilvl="0" w:tplc="9C90E118">
      <w:start w:val="1"/>
      <w:numFmt w:val="bullet"/>
      <w:lvlText w:val="o"/>
      <w:lvlJc w:val="left"/>
      <w:pPr>
        <w:tabs>
          <w:tab w:val="num" w:pos="25"/>
        </w:tabs>
        <w:ind w:left="714" w:hanging="357"/>
      </w:pPr>
      <w:rPr>
        <w:rFonts w:ascii="Courier New" w:hAnsi="Courier New" w:cs="Courier New" w:hint="default"/>
        <w:b w:val="0"/>
        <w:i w:val="0"/>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3" w15:restartNumberingAfterBreak="0">
    <w:nsid w:val="6876562C"/>
    <w:multiLevelType w:val="hybridMultilevel"/>
    <w:tmpl w:val="A2BECC38"/>
    <w:lvl w:ilvl="0" w:tplc="05608F86">
      <w:start w:val="1"/>
      <w:numFmt w:val="bullet"/>
      <w:lvlText w:val="o"/>
      <w:lvlJc w:val="left"/>
      <w:pPr>
        <w:ind w:left="720" w:hanging="363"/>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8D05075"/>
    <w:multiLevelType w:val="hybridMultilevel"/>
    <w:tmpl w:val="EB941244"/>
    <w:lvl w:ilvl="0" w:tplc="04090001">
      <w:start w:val="1"/>
      <w:numFmt w:val="bullet"/>
      <w:lvlText w:val=""/>
      <w:lvlJc w:val="left"/>
      <w:pPr>
        <w:tabs>
          <w:tab w:val="num" w:pos="-332"/>
        </w:tabs>
        <w:ind w:left="357" w:hanging="357"/>
      </w:pPr>
      <w:rPr>
        <w:rFonts w:ascii="Symbol" w:hAnsi="Symbol" w:hint="default"/>
        <w:color w:val="auto"/>
        <w:sz w:val="18"/>
      </w:rPr>
    </w:lvl>
    <w:lvl w:ilvl="1" w:tplc="10090003">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225" w15:restartNumberingAfterBreak="0">
    <w:nsid w:val="6A144BEE"/>
    <w:multiLevelType w:val="singleLevel"/>
    <w:tmpl w:val="6CB0F468"/>
    <w:lvl w:ilvl="0">
      <w:start w:val="1"/>
      <w:numFmt w:val="bullet"/>
      <w:lvlText w:val=""/>
      <w:lvlJc w:val="left"/>
      <w:pPr>
        <w:tabs>
          <w:tab w:val="num" w:pos="360"/>
        </w:tabs>
        <w:ind w:left="360" w:hanging="360"/>
      </w:pPr>
      <w:rPr>
        <w:rFonts w:ascii="Symbol" w:hAnsi="Symbol" w:hint="default"/>
        <w:color w:val="auto"/>
      </w:rPr>
    </w:lvl>
  </w:abstractNum>
  <w:abstractNum w:abstractNumId="226" w15:restartNumberingAfterBreak="0">
    <w:nsid w:val="6B3760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7" w15:restartNumberingAfterBreak="0">
    <w:nsid w:val="6B61368D"/>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28" w15:restartNumberingAfterBreak="0">
    <w:nsid w:val="6BC36672"/>
    <w:multiLevelType w:val="hybridMultilevel"/>
    <w:tmpl w:val="DB62C01E"/>
    <w:lvl w:ilvl="0" w:tplc="F7D40074">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9" w15:restartNumberingAfterBreak="0">
    <w:nsid w:val="6CB945A9"/>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30" w15:restartNumberingAfterBreak="0">
    <w:nsid w:val="6DF64CA1"/>
    <w:multiLevelType w:val="singleLevel"/>
    <w:tmpl w:val="F07435A8"/>
    <w:lvl w:ilvl="0">
      <w:start w:val="1"/>
      <w:numFmt w:val="bullet"/>
      <w:lvlText w:val=""/>
      <w:lvlJc w:val="left"/>
      <w:pPr>
        <w:tabs>
          <w:tab w:val="num" w:pos="357"/>
        </w:tabs>
        <w:ind w:left="357" w:hanging="357"/>
      </w:pPr>
      <w:rPr>
        <w:rFonts w:ascii="Symbol" w:hAnsi="Symbol" w:hint="default"/>
      </w:rPr>
    </w:lvl>
  </w:abstractNum>
  <w:abstractNum w:abstractNumId="231" w15:restartNumberingAfterBreak="0">
    <w:nsid w:val="6F0F6E96"/>
    <w:multiLevelType w:val="singleLevel"/>
    <w:tmpl w:val="E43A3998"/>
    <w:lvl w:ilvl="0">
      <w:start w:val="1"/>
      <w:numFmt w:val="bullet"/>
      <w:lvlText w:val=""/>
      <w:lvlJc w:val="left"/>
      <w:pPr>
        <w:tabs>
          <w:tab w:val="num" w:pos="357"/>
        </w:tabs>
        <w:ind w:left="357" w:hanging="357"/>
      </w:pPr>
      <w:rPr>
        <w:rFonts w:ascii="Symbol" w:hAnsi="Symbol" w:hint="default"/>
      </w:rPr>
    </w:lvl>
  </w:abstractNum>
  <w:abstractNum w:abstractNumId="232" w15:restartNumberingAfterBreak="0">
    <w:nsid w:val="6FD054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3" w15:restartNumberingAfterBreak="0">
    <w:nsid w:val="6FD165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4" w15:restartNumberingAfterBreak="0">
    <w:nsid w:val="6FFE370F"/>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235" w15:restartNumberingAfterBreak="0">
    <w:nsid w:val="7054101E"/>
    <w:multiLevelType w:val="hybridMultilevel"/>
    <w:tmpl w:val="24AE8278"/>
    <w:lvl w:ilvl="0" w:tplc="6A5A939A">
      <w:start w:val="1"/>
      <w:numFmt w:val="upperLetter"/>
      <w:pStyle w:val="AppendixHeading"/>
      <w:lvlText w:val="Appendix %1"/>
      <w:lvlJc w:val="left"/>
      <w:pPr>
        <w:ind w:left="1440" w:hanging="360"/>
      </w:pPr>
      <w:rPr>
        <w:rFonts w:ascii="Tahoma" w:hAnsi="Tahoma" w:hint="default"/>
        <w:b/>
        <w:i w:val="0"/>
        <w:sz w:val="36"/>
      </w:rPr>
    </w:lvl>
    <w:lvl w:ilvl="1" w:tplc="10090019">
      <w:start w:val="1"/>
      <w:numFmt w:val="lowerLetter"/>
      <w:lvlText w:val="%2."/>
      <w:lvlJc w:val="left"/>
      <w:pPr>
        <w:ind w:left="2160" w:hanging="360"/>
      </w:pPr>
    </w:lvl>
    <w:lvl w:ilvl="2" w:tplc="1009001B">
      <w:start w:val="1"/>
      <w:numFmt w:val="lowerRoman"/>
      <w:lvlText w:val="%3."/>
      <w:lvlJc w:val="right"/>
      <w:pPr>
        <w:ind w:left="2880" w:hanging="180"/>
      </w:pPr>
    </w:lvl>
    <w:lvl w:ilvl="3" w:tplc="1009000F">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36" w15:restartNumberingAfterBreak="0">
    <w:nsid w:val="707B6D11"/>
    <w:multiLevelType w:val="singleLevel"/>
    <w:tmpl w:val="E0F6C714"/>
    <w:lvl w:ilvl="0">
      <w:start w:val="1"/>
      <w:numFmt w:val="bullet"/>
      <w:lvlText w:val=""/>
      <w:lvlJc w:val="left"/>
      <w:pPr>
        <w:tabs>
          <w:tab w:val="num" w:pos="357"/>
        </w:tabs>
        <w:ind w:left="357" w:hanging="357"/>
      </w:pPr>
      <w:rPr>
        <w:rFonts w:ascii="Symbol" w:hAnsi="Symbol" w:hint="default"/>
      </w:rPr>
    </w:lvl>
  </w:abstractNum>
  <w:abstractNum w:abstractNumId="237" w15:restartNumberingAfterBreak="0">
    <w:nsid w:val="71396C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8" w15:restartNumberingAfterBreak="0">
    <w:nsid w:val="717C6DBF"/>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39" w15:restartNumberingAfterBreak="0">
    <w:nsid w:val="724E64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0" w15:restartNumberingAfterBreak="0">
    <w:nsid w:val="729514C4"/>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41" w15:restartNumberingAfterBreak="0">
    <w:nsid w:val="729D3C93"/>
    <w:multiLevelType w:val="singleLevel"/>
    <w:tmpl w:val="66B826D8"/>
    <w:lvl w:ilvl="0">
      <w:start w:val="1"/>
      <w:numFmt w:val="bullet"/>
      <w:lvlText w:val=""/>
      <w:lvlJc w:val="left"/>
      <w:pPr>
        <w:tabs>
          <w:tab w:val="num" w:pos="357"/>
        </w:tabs>
        <w:ind w:left="357" w:hanging="357"/>
      </w:pPr>
      <w:rPr>
        <w:rFonts w:ascii="Symbol" w:hAnsi="Symbol" w:hint="default"/>
      </w:rPr>
    </w:lvl>
  </w:abstractNum>
  <w:abstractNum w:abstractNumId="242" w15:restartNumberingAfterBreak="0">
    <w:nsid w:val="72BA0BDC"/>
    <w:multiLevelType w:val="singleLevel"/>
    <w:tmpl w:val="D32CBD60"/>
    <w:lvl w:ilvl="0">
      <w:start w:val="1"/>
      <w:numFmt w:val="bullet"/>
      <w:lvlText w:val=""/>
      <w:lvlJc w:val="left"/>
      <w:pPr>
        <w:tabs>
          <w:tab w:val="num" w:pos="357"/>
        </w:tabs>
        <w:ind w:left="357" w:hanging="357"/>
      </w:pPr>
      <w:rPr>
        <w:rFonts w:ascii="Symbol" w:hAnsi="Symbol" w:hint="default"/>
      </w:rPr>
    </w:lvl>
  </w:abstractNum>
  <w:abstractNum w:abstractNumId="243" w15:restartNumberingAfterBreak="0">
    <w:nsid w:val="72E475AB"/>
    <w:multiLevelType w:val="hybridMultilevel"/>
    <w:tmpl w:val="DE668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72FC7F5A"/>
    <w:multiLevelType w:val="singleLevel"/>
    <w:tmpl w:val="D310C068"/>
    <w:lvl w:ilvl="0">
      <w:start w:val="1"/>
      <w:numFmt w:val="bullet"/>
      <w:lvlText w:val=""/>
      <w:lvlJc w:val="left"/>
      <w:pPr>
        <w:tabs>
          <w:tab w:val="num" w:pos="357"/>
        </w:tabs>
        <w:ind w:left="357" w:hanging="357"/>
      </w:pPr>
      <w:rPr>
        <w:rFonts w:ascii="Symbol" w:hAnsi="Symbol" w:hint="default"/>
      </w:rPr>
    </w:lvl>
  </w:abstractNum>
  <w:abstractNum w:abstractNumId="245" w15:restartNumberingAfterBreak="0">
    <w:nsid w:val="732B0AF3"/>
    <w:multiLevelType w:val="hybridMultilevel"/>
    <w:tmpl w:val="9C2CD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763107FC"/>
    <w:multiLevelType w:val="hybridMultilevel"/>
    <w:tmpl w:val="08C26712"/>
    <w:lvl w:ilvl="0" w:tplc="233CFB50">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7" w15:restartNumberingAfterBreak="0">
    <w:nsid w:val="764C10A4"/>
    <w:multiLevelType w:val="hybridMultilevel"/>
    <w:tmpl w:val="434AF7CE"/>
    <w:lvl w:ilvl="0" w:tplc="3FE49310">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248" w15:restartNumberingAfterBreak="0">
    <w:nsid w:val="76986F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9" w15:restartNumberingAfterBreak="0">
    <w:nsid w:val="76987189"/>
    <w:multiLevelType w:val="hybridMultilevel"/>
    <w:tmpl w:val="DC0659C2"/>
    <w:lvl w:ilvl="0" w:tplc="C522353E">
      <w:start w:val="1"/>
      <w:numFmt w:val="bullet"/>
      <w:lvlText w:val="o"/>
      <w:lvlJc w:val="left"/>
      <w:pPr>
        <w:tabs>
          <w:tab w:val="num" w:pos="28"/>
        </w:tabs>
        <w:ind w:left="717" w:hanging="357"/>
      </w:pPr>
      <w:rPr>
        <w:rFonts w:ascii="Courier New" w:hAnsi="Courier New" w:cs="Courier New" w:hint="default"/>
        <w:color w:val="auto"/>
        <w:sz w:val="18"/>
      </w:rPr>
    </w:lvl>
    <w:lvl w:ilvl="1" w:tplc="10090003" w:tentative="1">
      <w:start w:val="1"/>
      <w:numFmt w:val="bullet"/>
      <w:lvlText w:val="o"/>
      <w:lvlJc w:val="left"/>
      <w:pPr>
        <w:ind w:left="1443" w:hanging="360"/>
      </w:pPr>
      <w:rPr>
        <w:rFonts w:ascii="Courier New" w:hAnsi="Courier New" w:cs="Courier New" w:hint="default"/>
      </w:rPr>
    </w:lvl>
    <w:lvl w:ilvl="2" w:tplc="10090005" w:tentative="1">
      <w:start w:val="1"/>
      <w:numFmt w:val="bullet"/>
      <w:lvlText w:val=""/>
      <w:lvlJc w:val="left"/>
      <w:pPr>
        <w:ind w:left="2163" w:hanging="360"/>
      </w:pPr>
      <w:rPr>
        <w:rFonts w:ascii="Wingdings" w:hAnsi="Wingdings" w:hint="default"/>
      </w:rPr>
    </w:lvl>
    <w:lvl w:ilvl="3" w:tplc="10090001" w:tentative="1">
      <w:start w:val="1"/>
      <w:numFmt w:val="bullet"/>
      <w:lvlText w:val=""/>
      <w:lvlJc w:val="left"/>
      <w:pPr>
        <w:ind w:left="2883" w:hanging="360"/>
      </w:pPr>
      <w:rPr>
        <w:rFonts w:ascii="Symbol" w:hAnsi="Symbol" w:hint="default"/>
      </w:rPr>
    </w:lvl>
    <w:lvl w:ilvl="4" w:tplc="10090003" w:tentative="1">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250" w15:restartNumberingAfterBreak="0">
    <w:nsid w:val="76B71F2B"/>
    <w:multiLevelType w:val="hybridMultilevel"/>
    <w:tmpl w:val="DFD8E256"/>
    <w:lvl w:ilvl="0" w:tplc="7AF0A922">
      <w:start w:val="1"/>
      <w:numFmt w:val="bullet"/>
      <w:lvlText w:val="o"/>
      <w:lvlJc w:val="left"/>
      <w:pPr>
        <w:tabs>
          <w:tab w:val="num" w:pos="-332"/>
        </w:tabs>
        <w:ind w:left="357" w:hanging="357"/>
      </w:pPr>
      <w:rPr>
        <w:rFonts w:ascii="Courier New" w:hAnsi="Courier New" w:cs="Courier New" w:hint="default"/>
        <w:color w:val="auto"/>
        <w:sz w:val="18"/>
      </w:rPr>
    </w:lvl>
    <w:lvl w:ilvl="1" w:tplc="10090003">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251" w15:restartNumberingAfterBreak="0">
    <w:nsid w:val="76CF46F9"/>
    <w:multiLevelType w:val="singleLevel"/>
    <w:tmpl w:val="BA1681CC"/>
    <w:lvl w:ilvl="0">
      <w:start w:val="1"/>
      <w:numFmt w:val="bullet"/>
      <w:lvlText w:val=""/>
      <w:lvlJc w:val="left"/>
      <w:pPr>
        <w:tabs>
          <w:tab w:val="num" w:pos="357"/>
        </w:tabs>
        <w:ind w:left="357" w:hanging="357"/>
      </w:pPr>
      <w:rPr>
        <w:rFonts w:ascii="Symbol" w:hAnsi="Symbol" w:hint="default"/>
      </w:rPr>
    </w:lvl>
  </w:abstractNum>
  <w:abstractNum w:abstractNumId="252" w15:restartNumberingAfterBreak="0">
    <w:nsid w:val="78826C5E"/>
    <w:multiLevelType w:val="singleLevel"/>
    <w:tmpl w:val="311C4466"/>
    <w:lvl w:ilvl="0">
      <w:start w:val="1"/>
      <w:numFmt w:val="bullet"/>
      <w:lvlText w:val=""/>
      <w:lvlJc w:val="left"/>
      <w:pPr>
        <w:tabs>
          <w:tab w:val="num" w:pos="357"/>
        </w:tabs>
        <w:ind w:left="357" w:hanging="357"/>
      </w:pPr>
      <w:rPr>
        <w:rFonts w:ascii="Symbol" w:hAnsi="Symbol" w:hint="default"/>
      </w:rPr>
    </w:lvl>
  </w:abstractNum>
  <w:abstractNum w:abstractNumId="253" w15:restartNumberingAfterBreak="0">
    <w:nsid w:val="79806A53"/>
    <w:multiLevelType w:val="hybridMultilevel"/>
    <w:tmpl w:val="91BC8658"/>
    <w:lvl w:ilvl="0" w:tplc="A19C5B1E">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4" w15:restartNumberingAfterBreak="0">
    <w:nsid w:val="79F61D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5" w15:restartNumberingAfterBreak="0">
    <w:nsid w:val="7A887F2E"/>
    <w:multiLevelType w:val="hybridMultilevel"/>
    <w:tmpl w:val="A3601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B5133FB"/>
    <w:multiLevelType w:val="hybridMultilevel"/>
    <w:tmpl w:val="E75A2524"/>
    <w:lvl w:ilvl="0" w:tplc="2C5ACC2A">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7" w15:restartNumberingAfterBreak="0">
    <w:nsid w:val="7C12189F"/>
    <w:multiLevelType w:val="singleLevel"/>
    <w:tmpl w:val="67FA51D2"/>
    <w:lvl w:ilvl="0">
      <w:start w:val="1"/>
      <w:numFmt w:val="bullet"/>
      <w:lvlText w:val=""/>
      <w:lvlJc w:val="left"/>
      <w:pPr>
        <w:tabs>
          <w:tab w:val="num" w:pos="357"/>
        </w:tabs>
        <w:ind w:left="357" w:hanging="357"/>
      </w:pPr>
      <w:rPr>
        <w:rFonts w:ascii="Symbol" w:hAnsi="Symbol" w:hint="default"/>
      </w:rPr>
    </w:lvl>
  </w:abstractNum>
  <w:abstractNum w:abstractNumId="258" w15:restartNumberingAfterBreak="0">
    <w:nsid w:val="7CFE6D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9" w15:restartNumberingAfterBreak="0">
    <w:nsid w:val="7E7355A4"/>
    <w:multiLevelType w:val="singleLevel"/>
    <w:tmpl w:val="DDD498F4"/>
    <w:lvl w:ilvl="0">
      <w:start w:val="1"/>
      <w:numFmt w:val="bullet"/>
      <w:lvlText w:val=""/>
      <w:lvlJc w:val="left"/>
      <w:pPr>
        <w:tabs>
          <w:tab w:val="num" w:pos="357"/>
        </w:tabs>
        <w:ind w:left="357" w:hanging="357"/>
      </w:pPr>
      <w:rPr>
        <w:rFonts w:ascii="Symbol" w:hAnsi="Symbol" w:hint="default"/>
        <w:sz w:val="18"/>
      </w:rPr>
    </w:lvl>
  </w:abstractNum>
  <w:abstractNum w:abstractNumId="260" w15:restartNumberingAfterBreak="0">
    <w:nsid w:val="7E99157C"/>
    <w:multiLevelType w:val="singleLevel"/>
    <w:tmpl w:val="CFFA4E98"/>
    <w:lvl w:ilvl="0">
      <w:start w:val="1"/>
      <w:numFmt w:val="bullet"/>
      <w:lvlText w:val=""/>
      <w:lvlJc w:val="left"/>
      <w:pPr>
        <w:tabs>
          <w:tab w:val="num" w:pos="357"/>
        </w:tabs>
        <w:ind w:left="357" w:hanging="357"/>
      </w:pPr>
      <w:rPr>
        <w:rFonts w:ascii="Symbol" w:hAnsi="Symbol" w:hint="default"/>
      </w:rPr>
    </w:lvl>
  </w:abstractNum>
  <w:abstractNum w:abstractNumId="261" w15:restartNumberingAfterBreak="0">
    <w:nsid w:val="7E9E467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2" w15:restartNumberingAfterBreak="0">
    <w:nsid w:val="7EA554CC"/>
    <w:multiLevelType w:val="hybridMultilevel"/>
    <w:tmpl w:val="C90C55FA"/>
    <w:lvl w:ilvl="0" w:tplc="3FE49310">
      <w:start w:val="1"/>
      <w:numFmt w:val="bullet"/>
      <w:lvlRestart w:val="0"/>
      <w:lvlText w:val=""/>
      <w:lvlJc w:val="left"/>
      <w:pPr>
        <w:ind w:left="1100" w:hanging="363"/>
      </w:pPr>
      <w:rPr>
        <w:rFonts w:ascii="Wingdings" w:hAnsi="Wingdings" w:cs="Courier New" w:hint="default"/>
        <w:b w:val="0"/>
        <w:i w:val="0"/>
        <w:color w:val="auto"/>
        <w:sz w:val="16"/>
      </w:rPr>
    </w:lvl>
    <w:lvl w:ilvl="1" w:tplc="10090003" w:tentative="1">
      <w:start w:val="1"/>
      <w:numFmt w:val="bullet"/>
      <w:lvlText w:val="o"/>
      <w:lvlJc w:val="left"/>
      <w:pPr>
        <w:ind w:left="1463" w:hanging="360"/>
      </w:pPr>
      <w:rPr>
        <w:rFonts w:ascii="Courier New" w:hAnsi="Courier New" w:cs="Courier New" w:hint="default"/>
      </w:rPr>
    </w:lvl>
    <w:lvl w:ilvl="2" w:tplc="10090005" w:tentative="1">
      <w:start w:val="1"/>
      <w:numFmt w:val="bullet"/>
      <w:lvlText w:val=""/>
      <w:lvlJc w:val="left"/>
      <w:pPr>
        <w:ind w:left="2183" w:hanging="360"/>
      </w:pPr>
      <w:rPr>
        <w:rFonts w:ascii="Wingdings" w:hAnsi="Wingdings" w:hint="default"/>
      </w:rPr>
    </w:lvl>
    <w:lvl w:ilvl="3" w:tplc="10090001" w:tentative="1">
      <w:start w:val="1"/>
      <w:numFmt w:val="bullet"/>
      <w:lvlText w:val=""/>
      <w:lvlJc w:val="left"/>
      <w:pPr>
        <w:ind w:left="2903" w:hanging="360"/>
      </w:pPr>
      <w:rPr>
        <w:rFonts w:ascii="Symbol" w:hAnsi="Symbol" w:hint="default"/>
      </w:rPr>
    </w:lvl>
    <w:lvl w:ilvl="4" w:tplc="10090003" w:tentative="1">
      <w:start w:val="1"/>
      <w:numFmt w:val="bullet"/>
      <w:lvlText w:val="o"/>
      <w:lvlJc w:val="left"/>
      <w:pPr>
        <w:ind w:left="3623" w:hanging="360"/>
      </w:pPr>
      <w:rPr>
        <w:rFonts w:ascii="Courier New" w:hAnsi="Courier New" w:cs="Courier New" w:hint="default"/>
      </w:rPr>
    </w:lvl>
    <w:lvl w:ilvl="5" w:tplc="10090005" w:tentative="1">
      <w:start w:val="1"/>
      <w:numFmt w:val="bullet"/>
      <w:lvlText w:val=""/>
      <w:lvlJc w:val="left"/>
      <w:pPr>
        <w:ind w:left="4343" w:hanging="360"/>
      </w:pPr>
      <w:rPr>
        <w:rFonts w:ascii="Wingdings" w:hAnsi="Wingdings" w:hint="default"/>
      </w:rPr>
    </w:lvl>
    <w:lvl w:ilvl="6" w:tplc="10090001" w:tentative="1">
      <w:start w:val="1"/>
      <w:numFmt w:val="bullet"/>
      <w:lvlText w:val=""/>
      <w:lvlJc w:val="left"/>
      <w:pPr>
        <w:ind w:left="5063" w:hanging="360"/>
      </w:pPr>
      <w:rPr>
        <w:rFonts w:ascii="Symbol" w:hAnsi="Symbol" w:hint="default"/>
      </w:rPr>
    </w:lvl>
    <w:lvl w:ilvl="7" w:tplc="10090003" w:tentative="1">
      <w:start w:val="1"/>
      <w:numFmt w:val="bullet"/>
      <w:lvlText w:val="o"/>
      <w:lvlJc w:val="left"/>
      <w:pPr>
        <w:ind w:left="5783" w:hanging="360"/>
      </w:pPr>
      <w:rPr>
        <w:rFonts w:ascii="Courier New" w:hAnsi="Courier New" w:cs="Courier New" w:hint="default"/>
      </w:rPr>
    </w:lvl>
    <w:lvl w:ilvl="8" w:tplc="10090005" w:tentative="1">
      <w:start w:val="1"/>
      <w:numFmt w:val="bullet"/>
      <w:lvlText w:val=""/>
      <w:lvlJc w:val="left"/>
      <w:pPr>
        <w:ind w:left="6503" w:hanging="360"/>
      </w:pPr>
      <w:rPr>
        <w:rFonts w:ascii="Wingdings" w:hAnsi="Wingdings" w:hint="default"/>
      </w:rPr>
    </w:lvl>
  </w:abstractNum>
  <w:abstractNum w:abstractNumId="263" w15:restartNumberingAfterBreak="0">
    <w:nsid w:val="7F4008A0"/>
    <w:multiLevelType w:val="hybridMultilevel"/>
    <w:tmpl w:val="36A85382"/>
    <w:lvl w:ilvl="0" w:tplc="D85C02E8">
      <w:start w:val="1"/>
      <w:numFmt w:val="bullet"/>
      <w:lvlText w:val="o"/>
      <w:lvlJc w:val="left"/>
      <w:pPr>
        <w:tabs>
          <w:tab w:val="num" w:pos="25"/>
        </w:tabs>
        <w:ind w:left="714" w:hanging="357"/>
      </w:pPr>
      <w:rPr>
        <w:rFonts w:ascii="Courier New" w:hAnsi="Courier New" w:cs="Courier New" w:hint="default"/>
        <w:color w:val="auto"/>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4" w15:restartNumberingAfterBreak="0">
    <w:nsid w:val="7FF82B60"/>
    <w:multiLevelType w:val="singleLevel"/>
    <w:tmpl w:val="CFFA4E98"/>
    <w:lvl w:ilvl="0">
      <w:start w:val="1"/>
      <w:numFmt w:val="bullet"/>
      <w:lvlText w:val=""/>
      <w:lvlJc w:val="left"/>
      <w:pPr>
        <w:tabs>
          <w:tab w:val="num" w:pos="357"/>
        </w:tabs>
        <w:ind w:left="357" w:hanging="357"/>
      </w:pPr>
      <w:rPr>
        <w:rFonts w:ascii="Symbol" w:hAnsi="Symbol" w:hint="default"/>
      </w:rPr>
    </w:lvl>
  </w:abstractNum>
  <w:num w:numId="1">
    <w:abstractNumId w:val="4"/>
  </w:num>
  <w:num w:numId="2">
    <w:abstractNumId w:val="9"/>
  </w:num>
  <w:num w:numId="3">
    <w:abstractNumId w:val="7"/>
  </w:num>
  <w:num w:numId="4">
    <w:abstractNumId w:val="6"/>
  </w:num>
  <w:num w:numId="5">
    <w:abstractNumId w:val="5"/>
  </w:num>
  <w:num w:numId="6">
    <w:abstractNumId w:val="8"/>
  </w:num>
  <w:num w:numId="7">
    <w:abstractNumId w:val="3"/>
  </w:num>
  <w:num w:numId="8">
    <w:abstractNumId w:val="2"/>
  </w:num>
  <w:num w:numId="9">
    <w:abstractNumId w:val="1"/>
  </w:num>
  <w:num w:numId="10">
    <w:abstractNumId w:val="0"/>
  </w:num>
  <w:num w:numId="11">
    <w:abstractNumId w:val="138"/>
  </w:num>
  <w:num w:numId="12">
    <w:abstractNumId w:val="138"/>
  </w:num>
  <w:num w:numId="13">
    <w:abstractNumId w:val="138"/>
  </w:num>
  <w:num w:numId="14">
    <w:abstractNumId w:val="235"/>
  </w:num>
  <w:num w:numId="15">
    <w:abstractNumId w:val="53"/>
  </w:num>
  <w:num w:numId="16">
    <w:abstractNumId w:val="215"/>
  </w:num>
  <w:num w:numId="17">
    <w:abstractNumId w:val="44"/>
  </w:num>
  <w:num w:numId="18">
    <w:abstractNumId w:val="185"/>
  </w:num>
  <w:num w:numId="19">
    <w:abstractNumId w:val="57"/>
  </w:num>
  <w:num w:numId="20">
    <w:abstractNumId w:val="33"/>
  </w:num>
  <w:num w:numId="21">
    <w:abstractNumId w:val="152"/>
  </w:num>
  <w:num w:numId="22">
    <w:abstractNumId w:val="181"/>
  </w:num>
  <w:num w:numId="23">
    <w:abstractNumId w:val="79"/>
  </w:num>
  <w:num w:numId="24">
    <w:abstractNumId w:val="202"/>
  </w:num>
  <w:num w:numId="2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1"/>
  </w:num>
  <w:num w:numId="27">
    <w:abstractNumId w:val="51"/>
  </w:num>
  <w:num w:numId="28">
    <w:abstractNumId w:val="56"/>
  </w:num>
  <w:num w:numId="29">
    <w:abstractNumId w:val="167"/>
  </w:num>
  <w:num w:numId="30">
    <w:abstractNumId w:val="242"/>
  </w:num>
  <w:num w:numId="31">
    <w:abstractNumId w:val="34"/>
  </w:num>
  <w:num w:numId="32">
    <w:abstractNumId w:val="113"/>
  </w:num>
  <w:num w:numId="33">
    <w:abstractNumId w:val="117"/>
  </w:num>
  <w:num w:numId="34">
    <w:abstractNumId w:val="239"/>
  </w:num>
  <w:num w:numId="35">
    <w:abstractNumId w:val="213"/>
  </w:num>
  <w:num w:numId="36">
    <w:abstractNumId w:val="157"/>
  </w:num>
  <w:num w:numId="37">
    <w:abstractNumId w:val="188"/>
  </w:num>
  <w:num w:numId="38">
    <w:abstractNumId w:val="261"/>
  </w:num>
  <w:num w:numId="39">
    <w:abstractNumId w:val="237"/>
  </w:num>
  <w:num w:numId="40">
    <w:abstractNumId w:val="189"/>
  </w:num>
  <w:num w:numId="41">
    <w:abstractNumId w:val="108"/>
  </w:num>
  <w:num w:numId="42">
    <w:abstractNumId w:val="131"/>
  </w:num>
  <w:num w:numId="43">
    <w:abstractNumId w:val="109"/>
  </w:num>
  <w:num w:numId="44">
    <w:abstractNumId w:val="18"/>
  </w:num>
  <w:num w:numId="45">
    <w:abstractNumId w:val="150"/>
  </w:num>
  <w:num w:numId="46">
    <w:abstractNumId w:val="91"/>
  </w:num>
  <w:num w:numId="47">
    <w:abstractNumId w:val="226"/>
  </w:num>
  <w:num w:numId="48">
    <w:abstractNumId w:val="199"/>
  </w:num>
  <w:num w:numId="49">
    <w:abstractNumId w:val="77"/>
  </w:num>
  <w:num w:numId="50">
    <w:abstractNumId w:val="191"/>
  </w:num>
  <w:num w:numId="51">
    <w:abstractNumId w:val="26"/>
  </w:num>
  <w:num w:numId="52">
    <w:abstractNumId w:val="165"/>
  </w:num>
  <w:num w:numId="53">
    <w:abstractNumId w:val="168"/>
  </w:num>
  <w:num w:numId="54">
    <w:abstractNumId w:val="154"/>
  </w:num>
  <w:num w:numId="55">
    <w:abstractNumId w:val="254"/>
  </w:num>
  <w:num w:numId="56">
    <w:abstractNumId w:val="78"/>
  </w:num>
  <w:num w:numId="57">
    <w:abstractNumId w:val="258"/>
  </w:num>
  <w:num w:numId="58">
    <w:abstractNumId w:val="88"/>
  </w:num>
  <w:num w:numId="59">
    <w:abstractNumId w:val="16"/>
  </w:num>
  <w:num w:numId="60">
    <w:abstractNumId w:val="23"/>
  </w:num>
  <w:num w:numId="61">
    <w:abstractNumId w:val="43"/>
  </w:num>
  <w:num w:numId="62">
    <w:abstractNumId w:val="55"/>
  </w:num>
  <w:num w:numId="63">
    <w:abstractNumId w:val="86"/>
  </w:num>
  <w:num w:numId="64">
    <w:abstractNumId w:val="162"/>
  </w:num>
  <w:num w:numId="65">
    <w:abstractNumId w:val="156"/>
  </w:num>
  <w:num w:numId="66">
    <w:abstractNumId w:val="114"/>
  </w:num>
  <w:num w:numId="67">
    <w:abstractNumId w:val="252"/>
  </w:num>
  <w:num w:numId="68">
    <w:abstractNumId w:val="106"/>
  </w:num>
  <w:num w:numId="69">
    <w:abstractNumId w:val="31"/>
  </w:num>
  <w:num w:numId="70">
    <w:abstractNumId w:val="61"/>
  </w:num>
  <w:num w:numId="71">
    <w:abstractNumId w:val="160"/>
  </w:num>
  <w:num w:numId="72">
    <w:abstractNumId w:val="240"/>
  </w:num>
  <w:num w:numId="73">
    <w:abstractNumId w:val="264"/>
  </w:num>
  <w:num w:numId="74">
    <w:abstractNumId w:val="141"/>
  </w:num>
  <w:num w:numId="75">
    <w:abstractNumId w:val="205"/>
  </w:num>
  <w:num w:numId="76">
    <w:abstractNumId w:val="227"/>
  </w:num>
  <w:num w:numId="77">
    <w:abstractNumId w:val="159"/>
  </w:num>
  <w:num w:numId="78">
    <w:abstractNumId w:val="134"/>
  </w:num>
  <w:num w:numId="79">
    <w:abstractNumId w:val="173"/>
  </w:num>
  <w:num w:numId="80">
    <w:abstractNumId w:val="161"/>
  </w:num>
  <w:num w:numId="81">
    <w:abstractNumId w:val="206"/>
  </w:num>
  <w:num w:numId="82">
    <w:abstractNumId w:val="260"/>
  </w:num>
  <w:num w:numId="83">
    <w:abstractNumId w:val="214"/>
  </w:num>
  <w:num w:numId="84">
    <w:abstractNumId w:val="46"/>
  </w:num>
  <w:num w:numId="85">
    <w:abstractNumId w:val="142"/>
  </w:num>
  <w:num w:numId="86">
    <w:abstractNumId w:val="125"/>
  </w:num>
  <w:num w:numId="87">
    <w:abstractNumId w:val="20"/>
  </w:num>
  <w:num w:numId="88">
    <w:abstractNumId w:val="172"/>
  </w:num>
  <w:num w:numId="89">
    <w:abstractNumId w:val="38"/>
  </w:num>
  <w:num w:numId="90">
    <w:abstractNumId w:val="218"/>
  </w:num>
  <w:num w:numId="91">
    <w:abstractNumId w:val="76"/>
  </w:num>
  <w:num w:numId="92">
    <w:abstractNumId w:val="248"/>
  </w:num>
  <w:num w:numId="93">
    <w:abstractNumId w:val="203"/>
  </w:num>
  <w:num w:numId="94">
    <w:abstractNumId w:val="136"/>
  </w:num>
  <w:num w:numId="95">
    <w:abstractNumId w:val="257"/>
  </w:num>
  <w:num w:numId="96">
    <w:abstractNumId w:val="70"/>
  </w:num>
  <w:num w:numId="97">
    <w:abstractNumId w:val="68"/>
  </w:num>
  <w:num w:numId="98">
    <w:abstractNumId w:val="95"/>
  </w:num>
  <w:num w:numId="99">
    <w:abstractNumId w:val="42"/>
  </w:num>
  <w:num w:numId="100">
    <w:abstractNumId w:val="210"/>
  </w:num>
  <w:num w:numId="101">
    <w:abstractNumId w:val="41"/>
  </w:num>
  <w:num w:numId="102">
    <w:abstractNumId w:val="63"/>
  </w:num>
  <w:num w:numId="103">
    <w:abstractNumId w:val="196"/>
  </w:num>
  <w:num w:numId="104">
    <w:abstractNumId w:val="130"/>
  </w:num>
  <w:num w:numId="105">
    <w:abstractNumId w:val="40"/>
  </w:num>
  <w:num w:numId="106">
    <w:abstractNumId w:val="22"/>
  </w:num>
  <w:num w:numId="107">
    <w:abstractNumId w:val="148"/>
  </w:num>
  <w:num w:numId="108">
    <w:abstractNumId w:val="232"/>
  </w:num>
  <w:num w:numId="109">
    <w:abstractNumId w:val="195"/>
  </w:num>
  <w:num w:numId="110">
    <w:abstractNumId w:val="175"/>
  </w:num>
  <w:num w:numId="111">
    <w:abstractNumId w:val="37"/>
  </w:num>
  <w:num w:numId="112">
    <w:abstractNumId w:val="17"/>
  </w:num>
  <w:num w:numId="113">
    <w:abstractNumId w:val="28"/>
  </w:num>
  <w:num w:numId="114">
    <w:abstractNumId w:val="153"/>
  </w:num>
  <w:num w:numId="115">
    <w:abstractNumId w:val="122"/>
  </w:num>
  <w:num w:numId="116">
    <w:abstractNumId w:val="198"/>
  </w:num>
  <w:num w:numId="117">
    <w:abstractNumId w:val="225"/>
  </w:num>
  <w:num w:numId="118">
    <w:abstractNumId w:val="234"/>
  </w:num>
  <w:num w:numId="119">
    <w:abstractNumId w:val="35"/>
  </w:num>
  <w:num w:numId="120">
    <w:abstractNumId w:val="243"/>
  </w:num>
  <w:num w:numId="121">
    <w:abstractNumId w:val="102"/>
  </w:num>
  <w:num w:numId="122">
    <w:abstractNumId w:val="171"/>
  </w:num>
  <w:num w:numId="123">
    <w:abstractNumId w:val="183"/>
  </w:num>
  <w:num w:numId="124">
    <w:abstractNumId w:val="164"/>
  </w:num>
  <w:num w:numId="125">
    <w:abstractNumId w:val="200"/>
  </w:num>
  <w:num w:numId="126">
    <w:abstractNumId w:val="10"/>
  </w:num>
  <w:num w:numId="127">
    <w:abstractNumId w:val="231"/>
  </w:num>
  <w:num w:numId="128">
    <w:abstractNumId w:val="66"/>
  </w:num>
  <w:num w:numId="129">
    <w:abstractNumId w:val="182"/>
  </w:num>
  <w:num w:numId="130">
    <w:abstractNumId w:val="84"/>
  </w:num>
  <w:num w:numId="131">
    <w:abstractNumId w:val="246"/>
  </w:num>
  <w:num w:numId="132">
    <w:abstractNumId w:val="224"/>
  </w:num>
  <w:num w:numId="133">
    <w:abstractNumId w:val="149"/>
  </w:num>
  <w:num w:numId="134">
    <w:abstractNumId w:val="211"/>
  </w:num>
  <w:num w:numId="135">
    <w:abstractNumId w:val="163"/>
  </w:num>
  <w:num w:numId="136">
    <w:abstractNumId w:val="69"/>
  </w:num>
  <w:num w:numId="137">
    <w:abstractNumId w:val="140"/>
  </w:num>
  <w:num w:numId="138">
    <w:abstractNumId w:val="126"/>
  </w:num>
  <w:num w:numId="139">
    <w:abstractNumId w:val="49"/>
  </w:num>
  <w:num w:numId="140">
    <w:abstractNumId w:val="24"/>
  </w:num>
  <w:num w:numId="141">
    <w:abstractNumId w:val="119"/>
  </w:num>
  <w:num w:numId="142">
    <w:abstractNumId w:val="166"/>
  </w:num>
  <w:num w:numId="143">
    <w:abstractNumId w:val="62"/>
  </w:num>
  <w:num w:numId="144">
    <w:abstractNumId w:val="99"/>
  </w:num>
  <w:num w:numId="145">
    <w:abstractNumId w:val="111"/>
  </w:num>
  <w:num w:numId="146">
    <w:abstractNumId w:val="110"/>
  </w:num>
  <w:num w:numId="147">
    <w:abstractNumId w:val="228"/>
  </w:num>
  <w:num w:numId="148">
    <w:abstractNumId w:val="253"/>
  </w:num>
  <w:num w:numId="149">
    <w:abstractNumId w:val="184"/>
  </w:num>
  <w:num w:numId="150">
    <w:abstractNumId w:val="15"/>
  </w:num>
  <w:num w:numId="151">
    <w:abstractNumId w:val="67"/>
  </w:num>
  <w:num w:numId="152">
    <w:abstractNumId w:val="129"/>
  </w:num>
  <w:num w:numId="153">
    <w:abstractNumId w:val="107"/>
  </w:num>
  <w:num w:numId="154">
    <w:abstractNumId w:val="97"/>
  </w:num>
  <w:num w:numId="155">
    <w:abstractNumId w:val="170"/>
  </w:num>
  <w:num w:numId="156">
    <w:abstractNumId w:val="217"/>
  </w:num>
  <w:num w:numId="157">
    <w:abstractNumId w:val="127"/>
  </w:num>
  <w:num w:numId="158">
    <w:abstractNumId w:val="146"/>
  </w:num>
  <w:num w:numId="159">
    <w:abstractNumId w:val="32"/>
  </w:num>
  <w:num w:numId="160">
    <w:abstractNumId w:val="263"/>
  </w:num>
  <w:num w:numId="161">
    <w:abstractNumId w:val="233"/>
  </w:num>
  <w:num w:numId="162">
    <w:abstractNumId w:val="83"/>
  </w:num>
  <w:num w:numId="163">
    <w:abstractNumId w:val="85"/>
  </w:num>
  <w:num w:numId="164">
    <w:abstractNumId w:val="128"/>
  </w:num>
  <w:num w:numId="165">
    <w:abstractNumId w:val="60"/>
  </w:num>
  <w:num w:numId="166">
    <w:abstractNumId w:val="208"/>
  </w:num>
  <w:num w:numId="167">
    <w:abstractNumId w:val="197"/>
  </w:num>
  <w:num w:numId="168">
    <w:abstractNumId w:val="59"/>
  </w:num>
  <w:num w:numId="169">
    <w:abstractNumId w:val="93"/>
  </w:num>
  <w:num w:numId="170">
    <w:abstractNumId w:val="105"/>
  </w:num>
  <w:num w:numId="171">
    <w:abstractNumId w:val="132"/>
  </w:num>
  <w:num w:numId="172">
    <w:abstractNumId w:val="259"/>
  </w:num>
  <w:num w:numId="173">
    <w:abstractNumId w:val="209"/>
  </w:num>
  <w:num w:numId="174">
    <w:abstractNumId w:val="87"/>
  </w:num>
  <w:num w:numId="175">
    <w:abstractNumId w:val="244"/>
  </w:num>
  <w:num w:numId="176">
    <w:abstractNumId w:val="190"/>
  </w:num>
  <w:num w:numId="177">
    <w:abstractNumId w:val="92"/>
  </w:num>
  <w:num w:numId="178">
    <w:abstractNumId w:val="144"/>
  </w:num>
  <w:num w:numId="179">
    <w:abstractNumId w:val="192"/>
  </w:num>
  <w:num w:numId="180">
    <w:abstractNumId w:val="71"/>
  </w:num>
  <w:num w:numId="181">
    <w:abstractNumId w:val="50"/>
  </w:num>
  <w:num w:numId="182">
    <w:abstractNumId w:val="80"/>
  </w:num>
  <w:num w:numId="183">
    <w:abstractNumId w:val="221"/>
  </w:num>
  <w:num w:numId="184">
    <w:abstractNumId w:val="98"/>
  </w:num>
  <w:num w:numId="185">
    <w:abstractNumId w:val="104"/>
  </w:num>
  <w:num w:numId="186">
    <w:abstractNumId w:val="216"/>
  </w:num>
  <w:num w:numId="187">
    <w:abstractNumId w:val="145"/>
  </w:num>
  <w:num w:numId="188">
    <w:abstractNumId w:val="13"/>
  </w:num>
  <w:num w:numId="189">
    <w:abstractNumId w:val="121"/>
  </w:num>
  <w:num w:numId="190">
    <w:abstractNumId w:val="147"/>
  </w:num>
  <w:num w:numId="191">
    <w:abstractNumId w:val="174"/>
  </w:num>
  <w:num w:numId="192">
    <w:abstractNumId w:val="236"/>
  </w:num>
  <w:num w:numId="193">
    <w:abstractNumId w:val="96"/>
  </w:num>
  <w:num w:numId="194">
    <w:abstractNumId w:val="58"/>
  </w:num>
  <w:num w:numId="195">
    <w:abstractNumId w:val="47"/>
  </w:num>
  <w:num w:numId="196">
    <w:abstractNumId w:val="169"/>
  </w:num>
  <w:num w:numId="197">
    <w:abstractNumId w:val="120"/>
  </w:num>
  <w:num w:numId="198">
    <w:abstractNumId w:val="245"/>
  </w:num>
  <w:num w:numId="199">
    <w:abstractNumId w:val="207"/>
  </w:num>
  <w:num w:numId="200">
    <w:abstractNumId w:val="1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94"/>
  </w:num>
  <w:num w:numId="202">
    <w:abstractNumId w:val="82"/>
  </w:num>
  <w:num w:numId="203">
    <w:abstractNumId w:val="230"/>
  </w:num>
  <w:num w:numId="204">
    <w:abstractNumId w:val="30"/>
  </w:num>
  <w:num w:numId="205">
    <w:abstractNumId w:val="124"/>
  </w:num>
  <w:num w:numId="206">
    <w:abstractNumId w:val="250"/>
  </w:num>
  <w:num w:numId="207">
    <w:abstractNumId w:val="36"/>
  </w:num>
  <w:num w:numId="208">
    <w:abstractNumId w:val="249"/>
  </w:num>
  <w:num w:numId="209">
    <w:abstractNumId w:val="151"/>
  </w:num>
  <w:num w:numId="210">
    <w:abstractNumId w:val="64"/>
  </w:num>
  <w:num w:numId="211">
    <w:abstractNumId w:val="193"/>
  </w:num>
  <w:num w:numId="212">
    <w:abstractNumId w:val="256"/>
  </w:num>
  <w:num w:numId="213">
    <w:abstractNumId w:val="220"/>
  </w:num>
  <w:num w:numId="214">
    <w:abstractNumId w:val="12"/>
  </w:num>
  <w:num w:numId="215">
    <w:abstractNumId w:val="52"/>
  </w:num>
  <w:num w:numId="216">
    <w:abstractNumId w:val="178"/>
  </w:num>
  <w:num w:numId="217">
    <w:abstractNumId w:val="179"/>
  </w:num>
  <w:num w:numId="218">
    <w:abstractNumId w:val="11"/>
  </w:num>
  <w:num w:numId="219">
    <w:abstractNumId w:val="176"/>
  </w:num>
  <w:num w:numId="220">
    <w:abstractNumId w:val="101"/>
  </w:num>
  <w:num w:numId="221">
    <w:abstractNumId w:val="251"/>
  </w:num>
  <w:num w:numId="222">
    <w:abstractNumId w:val="29"/>
  </w:num>
  <w:num w:numId="223">
    <w:abstractNumId w:val="14"/>
  </w:num>
  <w:num w:numId="224">
    <w:abstractNumId w:val="229"/>
  </w:num>
  <w:num w:numId="225">
    <w:abstractNumId w:val="75"/>
  </w:num>
  <w:num w:numId="226">
    <w:abstractNumId w:val="204"/>
  </w:num>
  <w:num w:numId="227">
    <w:abstractNumId w:val="21"/>
  </w:num>
  <w:num w:numId="228">
    <w:abstractNumId w:val="137"/>
  </w:num>
  <w:num w:numId="229">
    <w:abstractNumId w:val="238"/>
  </w:num>
  <w:num w:numId="230">
    <w:abstractNumId w:val="177"/>
  </w:num>
  <w:num w:numId="231">
    <w:abstractNumId w:val="89"/>
  </w:num>
  <w:num w:numId="232">
    <w:abstractNumId w:val="94"/>
  </w:num>
  <w:num w:numId="233">
    <w:abstractNumId w:val="39"/>
  </w:num>
  <w:num w:numId="234">
    <w:abstractNumId w:val="103"/>
  </w:num>
  <w:num w:numId="235">
    <w:abstractNumId w:val="90"/>
  </w:num>
  <w:num w:numId="236">
    <w:abstractNumId w:val="143"/>
  </w:num>
  <w:num w:numId="237">
    <w:abstractNumId w:val="222"/>
  </w:num>
  <w:num w:numId="238">
    <w:abstractNumId w:val="81"/>
  </w:num>
  <w:num w:numId="239">
    <w:abstractNumId w:val="72"/>
  </w:num>
  <w:num w:numId="240">
    <w:abstractNumId w:val="219"/>
  </w:num>
  <w:num w:numId="241">
    <w:abstractNumId w:val="223"/>
  </w:num>
  <w:num w:numId="242">
    <w:abstractNumId w:val="139"/>
  </w:num>
  <w:num w:numId="243">
    <w:abstractNumId w:val="158"/>
  </w:num>
  <w:num w:numId="244">
    <w:abstractNumId w:val="65"/>
  </w:num>
  <w:num w:numId="245">
    <w:abstractNumId w:val="48"/>
  </w:num>
  <w:num w:numId="246">
    <w:abstractNumId w:val="180"/>
  </w:num>
  <w:num w:numId="247">
    <w:abstractNumId w:val="262"/>
  </w:num>
  <w:num w:numId="248">
    <w:abstractNumId w:val="247"/>
  </w:num>
  <w:num w:numId="249">
    <w:abstractNumId w:val="25"/>
  </w:num>
  <w:num w:numId="250">
    <w:abstractNumId w:val="45"/>
  </w:num>
  <w:num w:numId="251">
    <w:abstractNumId w:val="19"/>
  </w:num>
  <w:num w:numId="252">
    <w:abstractNumId w:val="118"/>
  </w:num>
  <w:num w:numId="253">
    <w:abstractNumId w:val="100"/>
  </w:num>
  <w:num w:numId="254">
    <w:abstractNumId w:val="133"/>
  </w:num>
  <w:num w:numId="255">
    <w:abstractNumId w:val="187"/>
  </w:num>
  <w:num w:numId="256">
    <w:abstractNumId w:val="123"/>
  </w:num>
  <w:num w:numId="257">
    <w:abstractNumId w:val="54"/>
  </w:num>
  <w:num w:numId="258">
    <w:abstractNumId w:val="186"/>
  </w:num>
  <w:num w:numId="259">
    <w:abstractNumId w:val="73"/>
  </w:num>
  <w:num w:numId="260">
    <w:abstractNumId w:val="135"/>
  </w:num>
  <w:num w:numId="261">
    <w:abstractNumId w:val="74"/>
  </w:num>
  <w:num w:numId="262">
    <w:abstractNumId w:val="155"/>
  </w:num>
  <w:num w:numId="263">
    <w:abstractNumId w:val="201"/>
  </w:num>
  <w:num w:numId="264">
    <w:abstractNumId w:val="112"/>
  </w:num>
  <w:num w:numId="265">
    <w:abstractNumId w:val="238"/>
  </w:num>
  <w:num w:numId="266">
    <w:abstractNumId w:val="27"/>
  </w:num>
  <w:num w:numId="267">
    <w:abstractNumId w:val="255"/>
  </w:num>
  <w:num w:numId="268">
    <w:abstractNumId w:val="212"/>
  </w:num>
  <w:num w:numId="269">
    <w:abstractNumId w:val="116"/>
  </w:num>
  <w:numIdMacAtCleanup w:val="2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activeWritingStyle w:appName="MSWord" w:lang="en-US" w:vendorID="8" w:dllVersion="513" w:checkStyle="1"/>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191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1HByLine" w:val=" "/>
    <w:docVar w:name="C1HGenerated" w:val="1474284229"/>
    <w:docVar w:name="C1HProject" w:val="..\Accounts Payable.d2h"/>
    <w:docVar w:name="C1HSuperTitle" w:val=" "/>
    <w:docVar w:name="C1HTitle" w:val="Accounts Payable"/>
  </w:docVars>
  <w:rsids>
    <w:rsidRoot w:val="00AB1230"/>
    <w:rsid w:val="000020CA"/>
    <w:rsid w:val="0001140E"/>
    <w:rsid w:val="00011944"/>
    <w:rsid w:val="000129D9"/>
    <w:rsid w:val="000138D0"/>
    <w:rsid w:val="00022706"/>
    <w:rsid w:val="00023D83"/>
    <w:rsid w:val="00025D6D"/>
    <w:rsid w:val="00027DEB"/>
    <w:rsid w:val="00031332"/>
    <w:rsid w:val="00034631"/>
    <w:rsid w:val="0003646D"/>
    <w:rsid w:val="00041778"/>
    <w:rsid w:val="00045957"/>
    <w:rsid w:val="00046FB4"/>
    <w:rsid w:val="00047080"/>
    <w:rsid w:val="0005539C"/>
    <w:rsid w:val="000570BA"/>
    <w:rsid w:val="000624B4"/>
    <w:rsid w:val="000706CB"/>
    <w:rsid w:val="0007152E"/>
    <w:rsid w:val="0007532D"/>
    <w:rsid w:val="00076CA4"/>
    <w:rsid w:val="0008524E"/>
    <w:rsid w:val="00086972"/>
    <w:rsid w:val="00091497"/>
    <w:rsid w:val="000922FC"/>
    <w:rsid w:val="000931EC"/>
    <w:rsid w:val="000A0048"/>
    <w:rsid w:val="000B131A"/>
    <w:rsid w:val="000B331F"/>
    <w:rsid w:val="000B33D4"/>
    <w:rsid w:val="000B73A4"/>
    <w:rsid w:val="000C2DE5"/>
    <w:rsid w:val="000C33EE"/>
    <w:rsid w:val="000C36F5"/>
    <w:rsid w:val="000D4800"/>
    <w:rsid w:val="000D6144"/>
    <w:rsid w:val="000E131B"/>
    <w:rsid w:val="000E3849"/>
    <w:rsid w:val="000E55A0"/>
    <w:rsid w:val="000E57E5"/>
    <w:rsid w:val="000E6D30"/>
    <w:rsid w:val="000F7294"/>
    <w:rsid w:val="0010206A"/>
    <w:rsid w:val="00104610"/>
    <w:rsid w:val="00106FBD"/>
    <w:rsid w:val="00110335"/>
    <w:rsid w:val="00110FE1"/>
    <w:rsid w:val="00114263"/>
    <w:rsid w:val="001200AB"/>
    <w:rsid w:val="00121C45"/>
    <w:rsid w:val="00122FDB"/>
    <w:rsid w:val="001325AB"/>
    <w:rsid w:val="001330B6"/>
    <w:rsid w:val="00133D39"/>
    <w:rsid w:val="00133E2C"/>
    <w:rsid w:val="00144CDA"/>
    <w:rsid w:val="00146230"/>
    <w:rsid w:val="00146BBA"/>
    <w:rsid w:val="001604CE"/>
    <w:rsid w:val="00161DF4"/>
    <w:rsid w:val="00161FAC"/>
    <w:rsid w:val="00162B1C"/>
    <w:rsid w:val="00165427"/>
    <w:rsid w:val="001663A9"/>
    <w:rsid w:val="00167D9E"/>
    <w:rsid w:val="00170499"/>
    <w:rsid w:val="00174FBC"/>
    <w:rsid w:val="00177EAE"/>
    <w:rsid w:val="00184770"/>
    <w:rsid w:val="0019206C"/>
    <w:rsid w:val="00193043"/>
    <w:rsid w:val="00193065"/>
    <w:rsid w:val="001970F0"/>
    <w:rsid w:val="001A498F"/>
    <w:rsid w:val="001A6D37"/>
    <w:rsid w:val="001B62F4"/>
    <w:rsid w:val="001C021D"/>
    <w:rsid w:val="001C4EC2"/>
    <w:rsid w:val="001D28DA"/>
    <w:rsid w:val="001D6280"/>
    <w:rsid w:val="001E1290"/>
    <w:rsid w:val="001F1A42"/>
    <w:rsid w:val="001F1C98"/>
    <w:rsid w:val="001F2B37"/>
    <w:rsid w:val="0020343F"/>
    <w:rsid w:val="00207C53"/>
    <w:rsid w:val="00207FDF"/>
    <w:rsid w:val="00211981"/>
    <w:rsid w:val="00213BE0"/>
    <w:rsid w:val="0021516E"/>
    <w:rsid w:val="002222A7"/>
    <w:rsid w:val="00222566"/>
    <w:rsid w:val="002227DA"/>
    <w:rsid w:val="00231A01"/>
    <w:rsid w:val="00232E0A"/>
    <w:rsid w:val="00233F13"/>
    <w:rsid w:val="00235240"/>
    <w:rsid w:val="00240369"/>
    <w:rsid w:val="002416A8"/>
    <w:rsid w:val="00244ED2"/>
    <w:rsid w:val="0024600F"/>
    <w:rsid w:val="00247BAE"/>
    <w:rsid w:val="00253ED5"/>
    <w:rsid w:val="00256B10"/>
    <w:rsid w:val="002647B2"/>
    <w:rsid w:val="002718A9"/>
    <w:rsid w:val="00272CF0"/>
    <w:rsid w:val="00277622"/>
    <w:rsid w:val="002870A1"/>
    <w:rsid w:val="0029276F"/>
    <w:rsid w:val="002A4B0B"/>
    <w:rsid w:val="002A4F02"/>
    <w:rsid w:val="002B0031"/>
    <w:rsid w:val="002B0C34"/>
    <w:rsid w:val="002B5249"/>
    <w:rsid w:val="002C3502"/>
    <w:rsid w:val="002C4154"/>
    <w:rsid w:val="002C4872"/>
    <w:rsid w:val="002D009B"/>
    <w:rsid w:val="002D0EEE"/>
    <w:rsid w:val="002D1CEA"/>
    <w:rsid w:val="002D3378"/>
    <w:rsid w:val="002E2DA3"/>
    <w:rsid w:val="002E3568"/>
    <w:rsid w:val="002E4011"/>
    <w:rsid w:val="002F55F8"/>
    <w:rsid w:val="003014A5"/>
    <w:rsid w:val="00301DFB"/>
    <w:rsid w:val="00304EE6"/>
    <w:rsid w:val="00311259"/>
    <w:rsid w:val="0031159F"/>
    <w:rsid w:val="003117E9"/>
    <w:rsid w:val="00311AAF"/>
    <w:rsid w:val="003129D5"/>
    <w:rsid w:val="00313C20"/>
    <w:rsid w:val="00316CA4"/>
    <w:rsid w:val="003278FC"/>
    <w:rsid w:val="00327D87"/>
    <w:rsid w:val="00330337"/>
    <w:rsid w:val="003333F0"/>
    <w:rsid w:val="00340CD1"/>
    <w:rsid w:val="00351BE5"/>
    <w:rsid w:val="00351CDF"/>
    <w:rsid w:val="003632F2"/>
    <w:rsid w:val="003678B8"/>
    <w:rsid w:val="003764E4"/>
    <w:rsid w:val="00381698"/>
    <w:rsid w:val="0038236F"/>
    <w:rsid w:val="00382F5D"/>
    <w:rsid w:val="00383B93"/>
    <w:rsid w:val="00393536"/>
    <w:rsid w:val="0039403E"/>
    <w:rsid w:val="003950E8"/>
    <w:rsid w:val="003966A0"/>
    <w:rsid w:val="003A5044"/>
    <w:rsid w:val="003A6206"/>
    <w:rsid w:val="003A7E93"/>
    <w:rsid w:val="003B5970"/>
    <w:rsid w:val="003B7A12"/>
    <w:rsid w:val="003C6649"/>
    <w:rsid w:val="003C7927"/>
    <w:rsid w:val="003D0CFF"/>
    <w:rsid w:val="003F5DB3"/>
    <w:rsid w:val="003F6726"/>
    <w:rsid w:val="00403A2C"/>
    <w:rsid w:val="004179C1"/>
    <w:rsid w:val="004179E1"/>
    <w:rsid w:val="00424D85"/>
    <w:rsid w:val="00430C70"/>
    <w:rsid w:val="00434C10"/>
    <w:rsid w:val="00435F1C"/>
    <w:rsid w:val="004367B2"/>
    <w:rsid w:val="00440C8C"/>
    <w:rsid w:val="004423CE"/>
    <w:rsid w:val="00445BBF"/>
    <w:rsid w:val="00471700"/>
    <w:rsid w:val="0048671A"/>
    <w:rsid w:val="00487B18"/>
    <w:rsid w:val="0049646D"/>
    <w:rsid w:val="004A105B"/>
    <w:rsid w:val="004B084A"/>
    <w:rsid w:val="004B09B6"/>
    <w:rsid w:val="004B3FA0"/>
    <w:rsid w:val="004B6904"/>
    <w:rsid w:val="004C517B"/>
    <w:rsid w:val="004D0A94"/>
    <w:rsid w:val="004D1259"/>
    <w:rsid w:val="004D17C3"/>
    <w:rsid w:val="004D236D"/>
    <w:rsid w:val="004E7AA8"/>
    <w:rsid w:val="004E7FBA"/>
    <w:rsid w:val="004F4974"/>
    <w:rsid w:val="00512EAA"/>
    <w:rsid w:val="0052055B"/>
    <w:rsid w:val="00530B56"/>
    <w:rsid w:val="005447CB"/>
    <w:rsid w:val="0054617B"/>
    <w:rsid w:val="005477B3"/>
    <w:rsid w:val="00555B86"/>
    <w:rsid w:val="00567EBA"/>
    <w:rsid w:val="00572CAF"/>
    <w:rsid w:val="0057385E"/>
    <w:rsid w:val="00577B0F"/>
    <w:rsid w:val="005812AC"/>
    <w:rsid w:val="0058529B"/>
    <w:rsid w:val="00586A2D"/>
    <w:rsid w:val="005874AC"/>
    <w:rsid w:val="00587570"/>
    <w:rsid w:val="00587EB7"/>
    <w:rsid w:val="005926AF"/>
    <w:rsid w:val="0059543F"/>
    <w:rsid w:val="005A0CC2"/>
    <w:rsid w:val="005A0D29"/>
    <w:rsid w:val="005A1367"/>
    <w:rsid w:val="005A739B"/>
    <w:rsid w:val="005A788C"/>
    <w:rsid w:val="005B15EA"/>
    <w:rsid w:val="005B2982"/>
    <w:rsid w:val="005C298A"/>
    <w:rsid w:val="005C3C70"/>
    <w:rsid w:val="005C47A7"/>
    <w:rsid w:val="005D3AEE"/>
    <w:rsid w:val="005D519E"/>
    <w:rsid w:val="005E30A7"/>
    <w:rsid w:val="005E3904"/>
    <w:rsid w:val="005E6A4A"/>
    <w:rsid w:val="005F3B86"/>
    <w:rsid w:val="00603AB9"/>
    <w:rsid w:val="00603E55"/>
    <w:rsid w:val="0060455F"/>
    <w:rsid w:val="00604DDD"/>
    <w:rsid w:val="006107A3"/>
    <w:rsid w:val="00615F85"/>
    <w:rsid w:val="0061618A"/>
    <w:rsid w:val="00616551"/>
    <w:rsid w:val="0062049B"/>
    <w:rsid w:val="006239B3"/>
    <w:rsid w:val="006268CD"/>
    <w:rsid w:val="00626E7E"/>
    <w:rsid w:val="0063272E"/>
    <w:rsid w:val="006334DA"/>
    <w:rsid w:val="00636C5E"/>
    <w:rsid w:val="0064161D"/>
    <w:rsid w:val="00651B88"/>
    <w:rsid w:val="00654D0B"/>
    <w:rsid w:val="006636EE"/>
    <w:rsid w:val="006668DE"/>
    <w:rsid w:val="006713B5"/>
    <w:rsid w:val="0067405D"/>
    <w:rsid w:val="00681CC1"/>
    <w:rsid w:val="00692EC3"/>
    <w:rsid w:val="00693CBB"/>
    <w:rsid w:val="006961C5"/>
    <w:rsid w:val="006A70F0"/>
    <w:rsid w:val="006A79A7"/>
    <w:rsid w:val="006B109A"/>
    <w:rsid w:val="006C12ED"/>
    <w:rsid w:val="006C5F5A"/>
    <w:rsid w:val="006D3345"/>
    <w:rsid w:val="006D3370"/>
    <w:rsid w:val="006D7268"/>
    <w:rsid w:val="006E0C74"/>
    <w:rsid w:val="006E27AC"/>
    <w:rsid w:val="006E3A4A"/>
    <w:rsid w:val="006F42F3"/>
    <w:rsid w:val="006F6E1E"/>
    <w:rsid w:val="0070218B"/>
    <w:rsid w:val="0070249D"/>
    <w:rsid w:val="0070257C"/>
    <w:rsid w:val="007033A2"/>
    <w:rsid w:val="007072AE"/>
    <w:rsid w:val="0070758A"/>
    <w:rsid w:val="00710EDF"/>
    <w:rsid w:val="007120A3"/>
    <w:rsid w:val="0071415C"/>
    <w:rsid w:val="007258A7"/>
    <w:rsid w:val="007378D9"/>
    <w:rsid w:val="00740E8D"/>
    <w:rsid w:val="00742F4C"/>
    <w:rsid w:val="00744658"/>
    <w:rsid w:val="00752E76"/>
    <w:rsid w:val="00757628"/>
    <w:rsid w:val="00760EF7"/>
    <w:rsid w:val="007829EF"/>
    <w:rsid w:val="00785F8F"/>
    <w:rsid w:val="00787CA4"/>
    <w:rsid w:val="007923B0"/>
    <w:rsid w:val="00793898"/>
    <w:rsid w:val="00793A19"/>
    <w:rsid w:val="007A17A0"/>
    <w:rsid w:val="007A7E0E"/>
    <w:rsid w:val="007D0095"/>
    <w:rsid w:val="007D2550"/>
    <w:rsid w:val="007E1615"/>
    <w:rsid w:val="007E72A7"/>
    <w:rsid w:val="007F17E4"/>
    <w:rsid w:val="007F36E7"/>
    <w:rsid w:val="007F6598"/>
    <w:rsid w:val="00802E8E"/>
    <w:rsid w:val="0080466B"/>
    <w:rsid w:val="00812B61"/>
    <w:rsid w:val="008133EE"/>
    <w:rsid w:val="00814B98"/>
    <w:rsid w:val="0081641D"/>
    <w:rsid w:val="008202E6"/>
    <w:rsid w:val="00821B90"/>
    <w:rsid w:val="008227DE"/>
    <w:rsid w:val="008304FA"/>
    <w:rsid w:val="00832F93"/>
    <w:rsid w:val="00840FF8"/>
    <w:rsid w:val="00843F50"/>
    <w:rsid w:val="008473C9"/>
    <w:rsid w:val="008603F9"/>
    <w:rsid w:val="0086094F"/>
    <w:rsid w:val="0086347C"/>
    <w:rsid w:val="00864BA6"/>
    <w:rsid w:val="00864F99"/>
    <w:rsid w:val="008709E1"/>
    <w:rsid w:val="008734AF"/>
    <w:rsid w:val="0087544F"/>
    <w:rsid w:val="00877B01"/>
    <w:rsid w:val="00881ED4"/>
    <w:rsid w:val="00891A2A"/>
    <w:rsid w:val="0089581A"/>
    <w:rsid w:val="008A14A0"/>
    <w:rsid w:val="008A77A2"/>
    <w:rsid w:val="008B2F92"/>
    <w:rsid w:val="008B4E78"/>
    <w:rsid w:val="008C412C"/>
    <w:rsid w:val="008D0B6B"/>
    <w:rsid w:val="008D6464"/>
    <w:rsid w:val="008E049C"/>
    <w:rsid w:val="008E04DC"/>
    <w:rsid w:val="008E3B51"/>
    <w:rsid w:val="008E5AC2"/>
    <w:rsid w:val="008E70CC"/>
    <w:rsid w:val="008F4BF3"/>
    <w:rsid w:val="00903A8E"/>
    <w:rsid w:val="00913388"/>
    <w:rsid w:val="009133CB"/>
    <w:rsid w:val="00915975"/>
    <w:rsid w:val="00923B94"/>
    <w:rsid w:val="009247BA"/>
    <w:rsid w:val="009265D6"/>
    <w:rsid w:val="00930DE4"/>
    <w:rsid w:val="00936C7B"/>
    <w:rsid w:val="00943DBA"/>
    <w:rsid w:val="009539F1"/>
    <w:rsid w:val="009556A5"/>
    <w:rsid w:val="00955C47"/>
    <w:rsid w:val="0096006A"/>
    <w:rsid w:val="00974C86"/>
    <w:rsid w:val="0097652C"/>
    <w:rsid w:val="00977B57"/>
    <w:rsid w:val="00986A28"/>
    <w:rsid w:val="009A062E"/>
    <w:rsid w:val="009A1DB8"/>
    <w:rsid w:val="009A3E2E"/>
    <w:rsid w:val="009B31AF"/>
    <w:rsid w:val="009D1EED"/>
    <w:rsid w:val="009D54FF"/>
    <w:rsid w:val="009E0877"/>
    <w:rsid w:val="009E2187"/>
    <w:rsid w:val="009E4806"/>
    <w:rsid w:val="009E74D0"/>
    <w:rsid w:val="00A02BFB"/>
    <w:rsid w:val="00A04DFE"/>
    <w:rsid w:val="00A051C2"/>
    <w:rsid w:val="00A06D0F"/>
    <w:rsid w:val="00A100E8"/>
    <w:rsid w:val="00A10B86"/>
    <w:rsid w:val="00A11BF5"/>
    <w:rsid w:val="00A24B77"/>
    <w:rsid w:val="00A318D7"/>
    <w:rsid w:val="00A36EF1"/>
    <w:rsid w:val="00A43FF0"/>
    <w:rsid w:val="00A469F3"/>
    <w:rsid w:val="00A5622E"/>
    <w:rsid w:val="00A61809"/>
    <w:rsid w:val="00A62C21"/>
    <w:rsid w:val="00A658F3"/>
    <w:rsid w:val="00A71DAB"/>
    <w:rsid w:val="00A72513"/>
    <w:rsid w:val="00A76613"/>
    <w:rsid w:val="00A83ED2"/>
    <w:rsid w:val="00A87D66"/>
    <w:rsid w:val="00A90BEC"/>
    <w:rsid w:val="00A93BE0"/>
    <w:rsid w:val="00A97BD9"/>
    <w:rsid w:val="00AA1B5D"/>
    <w:rsid w:val="00AA7056"/>
    <w:rsid w:val="00AB1230"/>
    <w:rsid w:val="00AB6310"/>
    <w:rsid w:val="00AC485C"/>
    <w:rsid w:val="00AC4D2F"/>
    <w:rsid w:val="00AC6E80"/>
    <w:rsid w:val="00AC7787"/>
    <w:rsid w:val="00AC7A54"/>
    <w:rsid w:val="00AC7C0B"/>
    <w:rsid w:val="00AD1310"/>
    <w:rsid w:val="00AD3C37"/>
    <w:rsid w:val="00AE0694"/>
    <w:rsid w:val="00AE2F29"/>
    <w:rsid w:val="00AE3F91"/>
    <w:rsid w:val="00AE636C"/>
    <w:rsid w:val="00AF3C26"/>
    <w:rsid w:val="00AF418F"/>
    <w:rsid w:val="00AF4F11"/>
    <w:rsid w:val="00AF58A9"/>
    <w:rsid w:val="00B06AEB"/>
    <w:rsid w:val="00B125AA"/>
    <w:rsid w:val="00B14A9E"/>
    <w:rsid w:val="00B15F10"/>
    <w:rsid w:val="00B17985"/>
    <w:rsid w:val="00B20FED"/>
    <w:rsid w:val="00B22905"/>
    <w:rsid w:val="00B30FBF"/>
    <w:rsid w:val="00B365EC"/>
    <w:rsid w:val="00B521C8"/>
    <w:rsid w:val="00B5417B"/>
    <w:rsid w:val="00B600E5"/>
    <w:rsid w:val="00B7357C"/>
    <w:rsid w:val="00B87C61"/>
    <w:rsid w:val="00B9323A"/>
    <w:rsid w:val="00B949EF"/>
    <w:rsid w:val="00BA7660"/>
    <w:rsid w:val="00BB2742"/>
    <w:rsid w:val="00BB5253"/>
    <w:rsid w:val="00BC6193"/>
    <w:rsid w:val="00BC64F2"/>
    <w:rsid w:val="00BD018E"/>
    <w:rsid w:val="00BD0ED5"/>
    <w:rsid w:val="00BD23C6"/>
    <w:rsid w:val="00BD3E87"/>
    <w:rsid w:val="00BE7FC5"/>
    <w:rsid w:val="00BF1ED8"/>
    <w:rsid w:val="00BF3189"/>
    <w:rsid w:val="00BF469B"/>
    <w:rsid w:val="00C01B85"/>
    <w:rsid w:val="00C032E3"/>
    <w:rsid w:val="00C0357F"/>
    <w:rsid w:val="00C04E9B"/>
    <w:rsid w:val="00C05BB7"/>
    <w:rsid w:val="00C061D3"/>
    <w:rsid w:val="00C16322"/>
    <w:rsid w:val="00C179DA"/>
    <w:rsid w:val="00C27DD1"/>
    <w:rsid w:val="00C35414"/>
    <w:rsid w:val="00C36F45"/>
    <w:rsid w:val="00C40A2E"/>
    <w:rsid w:val="00C44937"/>
    <w:rsid w:val="00C53146"/>
    <w:rsid w:val="00C60C54"/>
    <w:rsid w:val="00C65711"/>
    <w:rsid w:val="00C70A31"/>
    <w:rsid w:val="00C71234"/>
    <w:rsid w:val="00C71912"/>
    <w:rsid w:val="00C76429"/>
    <w:rsid w:val="00C76D5D"/>
    <w:rsid w:val="00C778FC"/>
    <w:rsid w:val="00C84612"/>
    <w:rsid w:val="00C91F27"/>
    <w:rsid w:val="00CA18DD"/>
    <w:rsid w:val="00CA4455"/>
    <w:rsid w:val="00CA4C74"/>
    <w:rsid w:val="00CA60E3"/>
    <w:rsid w:val="00CB0E8A"/>
    <w:rsid w:val="00CB3751"/>
    <w:rsid w:val="00CB3991"/>
    <w:rsid w:val="00CB43C2"/>
    <w:rsid w:val="00CD1966"/>
    <w:rsid w:val="00CD2428"/>
    <w:rsid w:val="00CD592D"/>
    <w:rsid w:val="00CE2CC3"/>
    <w:rsid w:val="00CE5428"/>
    <w:rsid w:val="00CE568B"/>
    <w:rsid w:val="00CF00A1"/>
    <w:rsid w:val="00CF21EF"/>
    <w:rsid w:val="00CF3E59"/>
    <w:rsid w:val="00CF3F94"/>
    <w:rsid w:val="00D05CCC"/>
    <w:rsid w:val="00D1396D"/>
    <w:rsid w:val="00D21CE2"/>
    <w:rsid w:val="00D23368"/>
    <w:rsid w:val="00D252E9"/>
    <w:rsid w:val="00D27E14"/>
    <w:rsid w:val="00D32CB0"/>
    <w:rsid w:val="00D35E04"/>
    <w:rsid w:val="00D405BB"/>
    <w:rsid w:val="00D41CC6"/>
    <w:rsid w:val="00D4586C"/>
    <w:rsid w:val="00D508BC"/>
    <w:rsid w:val="00D51662"/>
    <w:rsid w:val="00D53E59"/>
    <w:rsid w:val="00D61082"/>
    <w:rsid w:val="00D622DA"/>
    <w:rsid w:val="00D62421"/>
    <w:rsid w:val="00D652E5"/>
    <w:rsid w:val="00D675C3"/>
    <w:rsid w:val="00D67C0D"/>
    <w:rsid w:val="00D84957"/>
    <w:rsid w:val="00D86CCD"/>
    <w:rsid w:val="00D87BB3"/>
    <w:rsid w:val="00D9148F"/>
    <w:rsid w:val="00D918B8"/>
    <w:rsid w:val="00D92123"/>
    <w:rsid w:val="00D97BBD"/>
    <w:rsid w:val="00DA20E0"/>
    <w:rsid w:val="00DA3E0A"/>
    <w:rsid w:val="00DA52F5"/>
    <w:rsid w:val="00DB33CB"/>
    <w:rsid w:val="00DB42F5"/>
    <w:rsid w:val="00DC1D41"/>
    <w:rsid w:val="00DC40BB"/>
    <w:rsid w:val="00DC43B6"/>
    <w:rsid w:val="00DD4E39"/>
    <w:rsid w:val="00DE5032"/>
    <w:rsid w:val="00DE63E4"/>
    <w:rsid w:val="00DF7725"/>
    <w:rsid w:val="00E01C38"/>
    <w:rsid w:val="00E038EA"/>
    <w:rsid w:val="00E04D31"/>
    <w:rsid w:val="00E0658E"/>
    <w:rsid w:val="00E1426E"/>
    <w:rsid w:val="00E3012E"/>
    <w:rsid w:val="00E31200"/>
    <w:rsid w:val="00E31D24"/>
    <w:rsid w:val="00E33AFE"/>
    <w:rsid w:val="00E371E0"/>
    <w:rsid w:val="00E4191D"/>
    <w:rsid w:val="00E423F8"/>
    <w:rsid w:val="00E461ED"/>
    <w:rsid w:val="00E55FC4"/>
    <w:rsid w:val="00E56535"/>
    <w:rsid w:val="00E57895"/>
    <w:rsid w:val="00E60269"/>
    <w:rsid w:val="00E66914"/>
    <w:rsid w:val="00E672DF"/>
    <w:rsid w:val="00E85548"/>
    <w:rsid w:val="00E86A65"/>
    <w:rsid w:val="00E9167E"/>
    <w:rsid w:val="00E96C18"/>
    <w:rsid w:val="00E975D7"/>
    <w:rsid w:val="00EA3FB3"/>
    <w:rsid w:val="00EA5F81"/>
    <w:rsid w:val="00EA5FCC"/>
    <w:rsid w:val="00EA60BF"/>
    <w:rsid w:val="00EA6466"/>
    <w:rsid w:val="00EA7C14"/>
    <w:rsid w:val="00EC131A"/>
    <w:rsid w:val="00ED44BC"/>
    <w:rsid w:val="00ED7EBA"/>
    <w:rsid w:val="00EE2870"/>
    <w:rsid w:val="00EE62A2"/>
    <w:rsid w:val="00EF0FF4"/>
    <w:rsid w:val="00EF3568"/>
    <w:rsid w:val="00EF4F94"/>
    <w:rsid w:val="00EF54DB"/>
    <w:rsid w:val="00F00001"/>
    <w:rsid w:val="00F03106"/>
    <w:rsid w:val="00F03262"/>
    <w:rsid w:val="00F04E1C"/>
    <w:rsid w:val="00F10D23"/>
    <w:rsid w:val="00F1268D"/>
    <w:rsid w:val="00F16BC0"/>
    <w:rsid w:val="00F224FA"/>
    <w:rsid w:val="00F247CB"/>
    <w:rsid w:val="00F24ED2"/>
    <w:rsid w:val="00F2720B"/>
    <w:rsid w:val="00F30EC9"/>
    <w:rsid w:val="00F32C27"/>
    <w:rsid w:val="00F32CF7"/>
    <w:rsid w:val="00F42113"/>
    <w:rsid w:val="00F449F8"/>
    <w:rsid w:val="00F51902"/>
    <w:rsid w:val="00F51A81"/>
    <w:rsid w:val="00F52E8A"/>
    <w:rsid w:val="00F6092E"/>
    <w:rsid w:val="00F61C9C"/>
    <w:rsid w:val="00F63FC2"/>
    <w:rsid w:val="00F6736F"/>
    <w:rsid w:val="00F70568"/>
    <w:rsid w:val="00F7077D"/>
    <w:rsid w:val="00F7752D"/>
    <w:rsid w:val="00F7766B"/>
    <w:rsid w:val="00F829E9"/>
    <w:rsid w:val="00F84C2C"/>
    <w:rsid w:val="00F86570"/>
    <w:rsid w:val="00FA00CA"/>
    <w:rsid w:val="00FB0336"/>
    <w:rsid w:val="00FB0C55"/>
    <w:rsid w:val="00FB1237"/>
    <w:rsid w:val="00FB5CB9"/>
    <w:rsid w:val="00FC06D7"/>
    <w:rsid w:val="00FC3A6D"/>
    <w:rsid w:val="00FC3E79"/>
    <w:rsid w:val="00FD6567"/>
    <w:rsid w:val="00FE0AF2"/>
    <w:rsid w:val="00FF7F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country-region"/>
  <w:smartTagType w:namespaceuri="urn:schemas-microsoft-com:office:smarttags" w:name="place"/>
  <w:shapeDefaults>
    <o:shapedefaults v:ext="edit" spidmax="219137"/>
    <o:shapelayout v:ext="edit">
      <o:idmap v:ext="edit" data="1"/>
    </o:shapelayout>
  </w:shapeDefaults>
  <w:decimalSymbol w:val="."/>
  <w:listSeparator w:val=","/>
  <w14:docId w14:val="6A8A33E1"/>
  <w15:docId w15:val="{E3D2D2DD-7CB2-41F8-BC68-171D5DA1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7C0B"/>
    <w:pPr>
      <w:widowControl w:val="0"/>
      <w:jc w:val="both"/>
    </w:pPr>
    <w:rPr>
      <w:rFonts w:ascii="Tahoma" w:hAnsi="Tahoma"/>
      <w:sz w:val="22"/>
      <w:lang w:val="en-US"/>
    </w:rPr>
  </w:style>
  <w:style w:type="paragraph" w:styleId="Heading1">
    <w:name w:val="heading 1"/>
    <w:basedOn w:val="Normal"/>
    <w:next w:val="Heading2"/>
    <w:link w:val="Heading1Char"/>
    <w:qFormat/>
    <w:rsid w:val="001B62F4"/>
    <w:pPr>
      <w:numPr>
        <w:numId w:val="12"/>
      </w:numPr>
      <w:spacing w:before="360" w:after="480"/>
      <w:outlineLvl w:val="0"/>
    </w:pPr>
    <w:rPr>
      <w:b/>
      <w:caps/>
      <w:sz w:val="40"/>
    </w:rPr>
  </w:style>
  <w:style w:type="paragraph" w:styleId="Heading2">
    <w:name w:val="heading 2"/>
    <w:basedOn w:val="Normal"/>
    <w:next w:val="Normal"/>
    <w:link w:val="Heading2Char"/>
    <w:qFormat/>
    <w:rsid w:val="007A17A0"/>
    <w:pPr>
      <w:numPr>
        <w:ilvl w:val="1"/>
        <w:numId w:val="12"/>
      </w:numPr>
      <w:tabs>
        <w:tab w:val="left" w:pos="992"/>
      </w:tabs>
      <w:spacing w:before="240" w:after="120"/>
      <w:outlineLvl w:val="1"/>
    </w:pPr>
    <w:rPr>
      <w:b/>
      <w:sz w:val="25"/>
    </w:rPr>
  </w:style>
  <w:style w:type="paragraph" w:styleId="Heading3">
    <w:name w:val="heading 3"/>
    <w:basedOn w:val="Normal"/>
    <w:next w:val="Normal"/>
    <w:link w:val="Heading3Char"/>
    <w:qFormat/>
    <w:rsid w:val="007A17A0"/>
    <w:pPr>
      <w:numPr>
        <w:ilvl w:val="2"/>
        <w:numId w:val="12"/>
      </w:numPr>
      <w:tabs>
        <w:tab w:val="left" w:pos="992"/>
      </w:tabs>
      <w:spacing w:before="240" w:after="60"/>
      <w:outlineLvl w:val="2"/>
    </w:pPr>
    <w:rPr>
      <w:b/>
    </w:rPr>
  </w:style>
  <w:style w:type="paragraph" w:styleId="Heading4">
    <w:name w:val="heading 4"/>
    <w:basedOn w:val="Normal"/>
    <w:next w:val="Normal"/>
    <w:link w:val="Heading4Char"/>
    <w:qFormat/>
    <w:rsid w:val="007A17A0"/>
    <w:pPr>
      <w:numPr>
        <w:ilvl w:val="3"/>
        <w:numId w:val="12"/>
      </w:numPr>
      <w:tabs>
        <w:tab w:val="left" w:leader="underscore" w:pos="992"/>
      </w:tabs>
      <w:spacing w:before="240" w:after="60"/>
      <w:outlineLvl w:val="3"/>
    </w:pPr>
    <w:rPr>
      <w:u w:val="single"/>
    </w:rPr>
  </w:style>
  <w:style w:type="paragraph" w:styleId="Heading5">
    <w:name w:val="heading 5"/>
    <w:basedOn w:val="Normal"/>
    <w:next w:val="Normal"/>
    <w:link w:val="Heading5Char"/>
    <w:qFormat/>
    <w:rsid w:val="001B62F4"/>
    <w:pPr>
      <w:keepNext/>
      <w:outlineLvl w:val="4"/>
    </w:pPr>
    <w:rPr>
      <w:b/>
      <w:sz w:val="28"/>
    </w:rPr>
  </w:style>
  <w:style w:type="paragraph" w:styleId="Heading6">
    <w:name w:val="heading 6"/>
    <w:aliases w:val="App-H1"/>
    <w:basedOn w:val="Normal"/>
    <w:next w:val="Normal"/>
    <w:link w:val="Heading6Char"/>
    <w:qFormat/>
    <w:rsid w:val="001B62F4"/>
    <w:pPr>
      <w:spacing w:before="240" w:after="60"/>
      <w:outlineLvl w:val="5"/>
    </w:pPr>
    <w:rPr>
      <w:i/>
    </w:rPr>
  </w:style>
  <w:style w:type="paragraph" w:styleId="Heading7">
    <w:name w:val="heading 7"/>
    <w:aliases w:val="App-H2"/>
    <w:basedOn w:val="Normal"/>
    <w:next w:val="Normal"/>
    <w:link w:val="Heading7Char"/>
    <w:qFormat/>
    <w:rsid w:val="001B62F4"/>
    <w:pPr>
      <w:spacing w:before="240" w:after="60"/>
      <w:outlineLvl w:val="6"/>
    </w:pPr>
    <w:rPr>
      <w:sz w:val="20"/>
    </w:rPr>
  </w:style>
  <w:style w:type="paragraph" w:styleId="Heading8">
    <w:name w:val="heading 8"/>
    <w:aliases w:val="App-H3"/>
    <w:basedOn w:val="Normal"/>
    <w:next w:val="Normal"/>
    <w:link w:val="Heading8Char"/>
    <w:qFormat/>
    <w:rsid w:val="001B62F4"/>
    <w:pPr>
      <w:spacing w:before="240" w:after="60"/>
      <w:outlineLvl w:val="7"/>
    </w:pPr>
    <w:rPr>
      <w:i/>
      <w:sz w:val="20"/>
    </w:rPr>
  </w:style>
  <w:style w:type="paragraph" w:styleId="Heading9">
    <w:name w:val="heading 9"/>
    <w:aliases w:val="App-H4"/>
    <w:basedOn w:val="Normal"/>
    <w:next w:val="Normal"/>
    <w:link w:val="Heading9Char"/>
    <w:qFormat/>
    <w:rsid w:val="001B62F4"/>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font">
    <w:name w:val="Tablefont"/>
    <w:basedOn w:val="Normal"/>
    <w:rsid w:val="007A17A0"/>
    <w:pPr>
      <w:spacing w:before="50" w:after="50"/>
    </w:pPr>
    <w:rPr>
      <w:sz w:val="18"/>
    </w:rPr>
  </w:style>
  <w:style w:type="paragraph" w:styleId="TOC5">
    <w:name w:val="toc 5"/>
    <w:basedOn w:val="Normal"/>
    <w:next w:val="Normal"/>
    <w:autoRedefine/>
    <w:uiPriority w:val="39"/>
    <w:rsid w:val="001B62F4"/>
    <w:rPr>
      <w:b/>
    </w:rPr>
  </w:style>
  <w:style w:type="paragraph" w:customStyle="1" w:styleId="Head1">
    <w:name w:val="Head1"/>
    <w:basedOn w:val="Heading1"/>
    <w:next w:val="Head2"/>
    <w:rsid w:val="001B62F4"/>
    <w:pPr>
      <w:widowControl/>
      <w:numPr>
        <w:numId w:val="0"/>
      </w:numPr>
      <w:tabs>
        <w:tab w:val="num" w:pos="720"/>
      </w:tabs>
      <w:outlineLvl w:val="9"/>
    </w:pPr>
    <w:rPr>
      <w:caps w:val="0"/>
    </w:rPr>
  </w:style>
  <w:style w:type="paragraph" w:customStyle="1" w:styleId="Head2">
    <w:name w:val="Head2"/>
    <w:basedOn w:val="Heading2"/>
    <w:next w:val="Normal"/>
    <w:rsid w:val="001B62F4"/>
    <w:pPr>
      <w:widowControl/>
      <w:numPr>
        <w:ilvl w:val="0"/>
        <w:numId w:val="0"/>
      </w:numPr>
      <w:tabs>
        <w:tab w:val="num" w:pos="0"/>
      </w:tabs>
      <w:outlineLvl w:val="9"/>
    </w:pPr>
    <w:rPr>
      <w:caps/>
    </w:rPr>
  </w:style>
  <w:style w:type="paragraph" w:styleId="TOC1">
    <w:name w:val="toc 1"/>
    <w:basedOn w:val="Normal"/>
    <w:next w:val="Normal"/>
    <w:autoRedefine/>
    <w:uiPriority w:val="39"/>
    <w:rsid w:val="001B62F4"/>
    <w:pPr>
      <w:tabs>
        <w:tab w:val="right" w:leader="dot" w:pos="9361"/>
      </w:tabs>
      <w:spacing w:before="60"/>
      <w:ind w:left="425" w:hanging="425"/>
    </w:pPr>
    <w:rPr>
      <w:b/>
      <w:caps/>
    </w:rPr>
  </w:style>
  <w:style w:type="paragraph" w:styleId="TOC2">
    <w:name w:val="toc 2"/>
    <w:basedOn w:val="Normal"/>
    <w:next w:val="Normal"/>
    <w:autoRedefine/>
    <w:uiPriority w:val="39"/>
    <w:rsid w:val="00DF7725"/>
    <w:pPr>
      <w:tabs>
        <w:tab w:val="left" w:pos="993"/>
        <w:tab w:val="right" w:leader="dot" w:pos="9361"/>
      </w:tabs>
      <w:spacing w:after="20"/>
      <w:ind w:left="425"/>
    </w:pPr>
  </w:style>
  <w:style w:type="paragraph" w:styleId="TOC3">
    <w:name w:val="toc 3"/>
    <w:basedOn w:val="Normal"/>
    <w:next w:val="Normal"/>
    <w:autoRedefine/>
    <w:uiPriority w:val="39"/>
    <w:rsid w:val="004B6904"/>
    <w:pPr>
      <w:tabs>
        <w:tab w:val="left" w:pos="1701"/>
        <w:tab w:val="right" w:leader="dot" w:pos="9361"/>
      </w:tabs>
      <w:spacing w:after="20"/>
      <w:ind w:left="1701" w:hanging="709"/>
    </w:pPr>
  </w:style>
  <w:style w:type="paragraph" w:styleId="TOC4">
    <w:name w:val="toc 4"/>
    <w:basedOn w:val="Normal"/>
    <w:next w:val="Normal"/>
    <w:autoRedefine/>
    <w:uiPriority w:val="39"/>
    <w:rsid w:val="001B62F4"/>
    <w:pPr>
      <w:tabs>
        <w:tab w:val="left" w:pos="2693"/>
        <w:tab w:val="right" w:leader="dot" w:pos="9361"/>
      </w:tabs>
      <w:spacing w:after="20"/>
      <w:ind w:left="1701"/>
    </w:pPr>
  </w:style>
  <w:style w:type="paragraph" w:styleId="TOC6">
    <w:name w:val="toc 6"/>
    <w:basedOn w:val="Normal"/>
    <w:next w:val="Normal"/>
    <w:autoRedefine/>
    <w:uiPriority w:val="39"/>
    <w:rsid w:val="001B62F4"/>
    <w:pPr>
      <w:ind w:left="221"/>
    </w:pPr>
  </w:style>
  <w:style w:type="paragraph" w:styleId="TOC7">
    <w:name w:val="toc 7"/>
    <w:basedOn w:val="Normal"/>
    <w:next w:val="Normal"/>
    <w:autoRedefine/>
    <w:uiPriority w:val="39"/>
    <w:rsid w:val="001B62F4"/>
    <w:pPr>
      <w:ind w:left="1320"/>
    </w:pPr>
  </w:style>
  <w:style w:type="paragraph" w:styleId="TOC8">
    <w:name w:val="toc 8"/>
    <w:basedOn w:val="Normal"/>
    <w:next w:val="Normal"/>
    <w:autoRedefine/>
    <w:uiPriority w:val="39"/>
    <w:rsid w:val="001B62F4"/>
    <w:pPr>
      <w:ind w:left="1540"/>
    </w:pPr>
  </w:style>
  <w:style w:type="paragraph" w:styleId="TOC9">
    <w:name w:val="toc 9"/>
    <w:basedOn w:val="Normal"/>
    <w:next w:val="Normal"/>
    <w:autoRedefine/>
    <w:uiPriority w:val="39"/>
    <w:rsid w:val="001B62F4"/>
    <w:pPr>
      <w:ind w:left="1760"/>
    </w:pPr>
  </w:style>
  <w:style w:type="paragraph" w:customStyle="1" w:styleId="CourierNew">
    <w:name w:val="CourierNew"/>
    <w:rsid w:val="001B62F4"/>
    <w:rPr>
      <w:rFonts w:ascii="Courier New" w:hAnsi="Courier New"/>
      <w:noProof/>
      <w:spacing w:val="-16"/>
      <w:sz w:val="17"/>
      <w:lang w:val="en-US" w:eastAsia="en-US"/>
    </w:rPr>
  </w:style>
  <w:style w:type="paragraph" w:styleId="BodyText2">
    <w:name w:val="Body Text 2"/>
    <w:basedOn w:val="Normal"/>
    <w:link w:val="BodyText2Char"/>
    <w:semiHidden/>
    <w:rsid w:val="001B62F4"/>
    <w:pPr>
      <w:tabs>
        <w:tab w:val="left" w:pos="1276"/>
      </w:tabs>
    </w:pPr>
    <w:rPr>
      <w:color w:val="000000"/>
    </w:rPr>
  </w:style>
  <w:style w:type="paragraph" w:customStyle="1" w:styleId="Screenfont">
    <w:name w:val="Screenfont"/>
    <w:basedOn w:val="CourierNew"/>
    <w:rsid w:val="001B62F4"/>
    <w:rPr>
      <w:noProof w:val="0"/>
    </w:rPr>
  </w:style>
  <w:style w:type="paragraph" w:styleId="Index1">
    <w:name w:val="index 1"/>
    <w:basedOn w:val="Normal"/>
    <w:next w:val="Normal"/>
    <w:autoRedefine/>
    <w:semiHidden/>
    <w:rsid w:val="001B62F4"/>
    <w:pPr>
      <w:ind w:left="220" w:hanging="220"/>
    </w:pPr>
  </w:style>
  <w:style w:type="paragraph" w:styleId="Index2">
    <w:name w:val="index 2"/>
    <w:basedOn w:val="Normal"/>
    <w:next w:val="Normal"/>
    <w:autoRedefine/>
    <w:semiHidden/>
    <w:rsid w:val="001B62F4"/>
    <w:pPr>
      <w:ind w:left="440" w:hanging="220"/>
    </w:pPr>
  </w:style>
  <w:style w:type="paragraph" w:styleId="Index3">
    <w:name w:val="index 3"/>
    <w:basedOn w:val="Normal"/>
    <w:next w:val="Normal"/>
    <w:autoRedefine/>
    <w:semiHidden/>
    <w:rsid w:val="001B62F4"/>
    <w:pPr>
      <w:ind w:left="660" w:hanging="220"/>
    </w:pPr>
  </w:style>
  <w:style w:type="paragraph" w:styleId="Index4">
    <w:name w:val="index 4"/>
    <w:basedOn w:val="Normal"/>
    <w:next w:val="Normal"/>
    <w:autoRedefine/>
    <w:semiHidden/>
    <w:rsid w:val="001B62F4"/>
    <w:pPr>
      <w:ind w:left="880" w:hanging="220"/>
    </w:pPr>
  </w:style>
  <w:style w:type="paragraph" w:styleId="Index5">
    <w:name w:val="index 5"/>
    <w:basedOn w:val="Normal"/>
    <w:next w:val="Normal"/>
    <w:autoRedefine/>
    <w:semiHidden/>
    <w:rsid w:val="001B62F4"/>
    <w:pPr>
      <w:ind w:left="1100" w:hanging="220"/>
    </w:pPr>
  </w:style>
  <w:style w:type="paragraph" w:styleId="Index6">
    <w:name w:val="index 6"/>
    <w:basedOn w:val="Normal"/>
    <w:next w:val="Normal"/>
    <w:autoRedefine/>
    <w:semiHidden/>
    <w:rsid w:val="001B62F4"/>
    <w:pPr>
      <w:ind w:left="1320" w:hanging="220"/>
    </w:pPr>
  </w:style>
  <w:style w:type="paragraph" w:styleId="Index7">
    <w:name w:val="index 7"/>
    <w:basedOn w:val="Normal"/>
    <w:next w:val="Normal"/>
    <w:autoRedefine/>
    <w:semiHidden/>
    <w:rsid w:val="001B62F4"/>
    <w:pPr>
      <w:ind w:left="1540" w:hanging="220"/>
    </w:pPr>
  </w:style>
  <w:style w:type="paragraph" w:styleId="Index8">
    <w:name w:val="index 8"/>
    <w:basedOn w:val="Normal"/>
    <w:next w:val="Normal"/>
    <w:autoRedefine/>
    <w:semiHidden/>
    <w:rsid w:val="001B62F4"/>
    <w:pPr>
      <w:ind w:left="1760" w:hanging="220"/>
    </w:pPr>
  </w:style>
  <w:style w:type="paragraph" w:styleId="Index9">
    <w:name w:val="index 9"/>
    <w:basedOn w:val="Normal"/>
    <w:next w:val="Normal"/>
    <w:autoRedefine/>
    <w:semiHidden/>
    <w:rsid w:val="001B62F4"/>
    <w:pPr>
      <w:ind w:left="1980" w:hanging="220"/>
    </w:pPr>
  </w:style>
  <w:style w:type="paragraph" w:styleId="ListBullet">
    <w:name w:val="List Bullet"/>
    <w:basedOn w:val="Normal"/>
    <w:autoRedefine/>
    <w:semiHidden/>
    <w:rsid w:val="001B62F4"/>
    <w:pPr>
      <w:numPr>
        <w:numId w:val="2"/>
      </w:numPr>
    </w:pPr>
    <w:rPr>
      <w:rFonts w:ascii="Arial" w:hAnsi="Arial"/>
    </w:rPr>
  </w:style>
  <w:style w:type="paragraph" w:styleId="ListBullet2">
    <w:name w:val="List Bullet 2"/>
    <w:basedOn w:val="Normal"/>
    <w:autoRedefine/>
    <w:semiHidden/>
    <w:rsid w:val="001B62F4"/>
    <w:pPr>
      <w:numPr>
        <w:numId w:val="3"/>
      </w:numPr>
      <w:tabs>
        <w:tab w:val="left" w:pos="360"/>
      </w:tabs>
    </w:pPr>
    <w:rPr>
      <w:rFonts w:ascii="Arial" w:hAnsi="Arial"/>
    </w:rPr>
  </w:style>
  <w:style w:type="paragraph" w:styleId="ListBullet3">
    <w:name w:val="List Bullet 3"/>
    <w:basedOn w:val="Normal"/>
    <w:autoRedefine/>
    <w:semiHidden/>
    <w:rsid w:val="001B62F4"/>
    <w:pPr>
      <w:numPr>
        <w:numId w:val="4"/>
      </w:numPr>
      <w:tabs>
        <w:tab w:val="left" w:pos="360"/>
      </w:tabs>
    </w:pPr>
    <w:rPr>
      <w:rFonts w:ascii="Arial" w:hAnsi="Arial"/>
    </w:rPr>
  </w:style>
  <w:style w:type="paragraph" w:styleId="ListBullet4">
    <w:name w:val="List Bullet 4"/>
    <w:basedOn w:val="Normal"/>
    <w:autoRedefine/>
    <w:semiHidden/>
    <w:rsid w:val="001B62F4"/>
    <w:pPr>
      <w:numPr>
        <w:numId w:val="5"/>
      </w:numPr>
      <w:tabs>
        <w:tab w:val="left" w:pos="360"/>
      </w:tabs>
    </w:pPr>
    <w:rPr>
      <w:rFonts w:ascii="Arial" w:hAnsi="Arial"/>
    </w:rPr>
  </w:style>
  <w:style w:type="paragraph" w:styleId="ListBullet5">
    <w:name w:val="List Bullet 5"/>
    <w:basedOn w:val="Normal"/>
    <w:autoRedefine/>
    <w:semiHidden/>
    <w:rsid w:val="001B62F4"/>
    <w:pPr>
      <w:numPr>
        <w:numId w:val="1"/>
      </w:numPr>
    </w:pPr>
  </w:style>
  <w:style w:type="paragraph" w:styleId="Caption">
    <w:name w:val="caption"/>
    <w:basedOn w:val="Normal"/>
    <w:next w:val="Normal"/>
    <w:link w:val="CaptionChar"/>
    <w:autoRedefine/>
    <w:qFormat/>
    <w:rsid w:val="00BB5253"/>
    <w:pPr>
      <w:jc w:val="center"/>
    </w:pPr>
    <w:rPr>
      <w:i/>
      <w:sz w:val="18"/>
    </w:rPr>
  </w:style>
  <w:style w:type="paragraph" w:styleId="BodyText3">
    <w:name w:val="Body Text 3"/>
    <w:basedOn w:val="Normal"/>
    <w:link w:val="BodyText3Char"/>
    <w:semiHidden/>
    <w:rsid w:val="001B62F4"/>
    <w:rPr>
      <w:sz w:val="17"/>
    </w:rPr>
  </w:style>
  <w:style w:type="paragraph" w:styleId="BodyTextIndent">
    <w:name w:val="Body Text Indent"/>
    <w:basedOn w:val="Normal"/>
    <w:link w:val="BodyTextIndentChar"/>
    <w:semiHidden/>
    <w:rsid w:val="001B62F4"/>
    <w:pPr>
      <w:ind w:left="851" w:hanging="851"/>
    </w:pPr>
  </w:style>
  <w:style w:type="paragraph" w:customStyle="1" w:styleId="CourierNew0">
    <w:name w:val="Courier New"/>
    <w:rsid w:val="001B62F4"/>
    <w:rPr>
      <w:rFonts w:ascii="Courier New" w:hAnsi="Courier New"/>
      <w:noProof/>
      <w:spacing w:val="-16"/>
      <w:sz w:val="17"/>
      <w:lang w:val="en-US" w:eastAsia="en-US"/>
    </w:rPr>
  </w:style>
  <w:style w:type="paragraph" w:styleId="Footer">
    <w:name w:val="footer"/>
    <w:basedOn w:val="Normal"/>
    <w:link w:val="FooterChar"/>
    <w:rsid w:val="001B62F4"/>
    <w:pPr>
      <w:tabs>
        <w:tab w:val="center" w:pos="4320"/>
        <w:tab w:val="right" w:pos="8640"/>
      </w:tabs>
    </w:pPr>
  </w:style>
  <w:style w:type="paragraph" w:customStyle="1" w:styleId="Footer2">
    <w:name w:val="Footer2"/>
    <w:basedOn w:val="Footer"/>
    <w:rsid w:val="001B62F4"/>
    <w:pPr>
      <w:tabs>
        <w:tab w:val="clear" w:pos="8640"/>
        <w:tab w:val="right" w:pos="9356"/>
      </w:tabs>
    </w:pPr>
    <w:rPr>
      <w:sz w:val="20"/>
    </w:rPr>
  </w:style>
  <w:style w:type="paragraph" w:styleId="Header">
    <w:name w:val="header"/>
    <w:basedOn w:val="Normal"/>
    <w:link w:val="HeaderChar"/>
    <w:rsid w:val="001B62F4"/>
    <w:pPr>
      <w:tabs>
        <w:tab w:val="center" w:pos="4320"/>
        <w:tab w:val="right" w:pos="8640"/>
      </w:tabs>
    </w:pPr>
  </w:style>
  <w:style w:type="paragraph" w:customStyle="1" w:styleId="Lineprinter">
    <w:name w:val="Lineprinter"/>
    <w:basedOn w:val="CourierNew0"/>
    <w:rsid w:val="001B62F4"/>
    <w:pPr>
      <w:spacing w:before="50" w:after="50"/>
    </w:pPr>
  </w:style>
  <w:style w:type="paragraph" w:styleId="ListNumber">
    <w:name w:val="List Number"/>
    <w:basedOn w:val="Normal"/>
    <w:semiHidden/>
    <w:rsid w:val="001B62F4"/>
    <w:pPr>
      <w:numPr>
        <w:numId w:val="6"/>
      </w:numPr>
    </w:pPr>
    <w:rPr>
      <w:rFonts w:ascii="Arial" w:hAnsi="Arial"/>
    </w:rPr>
  </w:style>
  <w:style w:type="paragraph" w:styleId="ListNumber2">
    <w:name w:val="List Number 2"/>
    <w:basedOn w:val="Normal"/>
    <w:semiHidden/>
    <w:rsid w:val="001B62F4"/>
    <w:pPr>
      <w:numPr>
        <w:numId w:val="7"/>
      </w:numPr>
      <w:tabs>
        <w:tab w:val="left" w:pos="360"/>
      </w:tabs>
    </w:pPr>
    <w:rPr>
      <w:rFonts w:ascii="Arial" w:hAnsi="Arial"/>
    </w:rPr>
  </w:style>
  <w:style w:type="paragraph" w:styleId="ListNumber3">
    <w:name w:val="List Number 3"/>
    <w:basedOn w:val="Normal"/>
    <w:semiHidden/>
    <w:rsid w:val="001B62F4"/>
    <w:pPr>
      <w:numPr>
        <w:numId w:val="8"/>
      </w:numPr>
      <w:tabs>
        <w:tab w:val="left" w:pos="360"/>
      </w:tabs>
    </w:pPr>
    <w:rPr>
      <w:rFonts w:ascii="Arial" w:hAnsi="Arial"/>
    </w:rPr>
  </w:style>
  <w:style w:type="paragraph" w:styleId="ListNumber4">
    <w:name w:val="List Number 4"/>
    <w:basedOn w:val="Normal"/>
    <w:semiHidden/>
    <w:rsid w:val="001B62F4"/>
    <w:pPr>
      <w:numPr>
        <w:numId w:val="9"/>
      </w:numPr>
      <w:tabs>
        <w:tab w:val="left" w:pos="360"/>
      </w:tabs>
    </w:pPr>
    <w:rPr>
      <w:rFonts w:ascii="Arial" w:hAnsi="Arial"/>
    </w:rPr>
  </w:style>
  <w:style w:type="paragraph" w:styleId="ListNumber5">
    <w:name w:val="List Number 5"/>
    <w:basedOn w:val="Normal"/>
    <w:semiHidden/>
    <w:rsid w:val="001B62F4"/>
    <w:pPr>
      <w:numPr>
        <w:numId w:val="10"/>
      </w:numPr>
      <w:tabs>
        <w:tab w:val="left" w:pos="360"/>
      </w:tabs>
    </w:pPr>
    <w:rPr>
      <w:rFonts w:ascii="Arial" w:hAnsi="Arial"/>
    </w:rPr>
  </w:style>
  <w:style w:type="character" w:styleId="PageNumber">
    <w:name w:val="page number"/>
    <w:basedOn w:val="DefaultParagraphFont"/>
    <w:rsid w:val="001B62F4"/>
    <w:rPr>
      <w:rFonts w:ascii="Tahoma" w:hAnsi="Tahoma"/>
    </w:rPr>
  </w:style>
  <w:style w:type="paragraph" w:customStyle="1" w:styleId="Reltitle">
    <w:name w:val="Reltitle"/>
    <w:basedOn w:val="Head1"/>
    <w:next w:val="Heading2"/>
    <w:rsid w:val="001B62F4"/>
    <w:pPr>
      <w:spacing w:before="0" w:after="0"/>
      <w:jc w:val="center"/>
    </w:pPr>
    <w:rPr>
      <w:sz w:val="34"/>
    </w:rPr>
  </w:style>
  <w:style w:type="paragraph" w:styleId="BodyText">
    <w:name w:val="Body Text"/>
    <w:basedOn w:val="Normal"/>
    <w:link w:val="BodyTextChar"/>
    <w:semiHidden/>
    <w:rsid w:val="001B62F4"/>
    <w:pPr>
      <w:spacing w:before="120" w:after="120"/>
    </w:pPr>
  </w:style>
  <w:style w:type="paragraph" w:customStyle="1" w:styleId="Book">
    <w:name w:val="Book"/>
    <w:basedOn w:val="Normal"/>
    <w:next w:val="Normal"/>
    <w:rsid w:val="001B62F4"/>
    <w:pPr>
      <w:spacing w:before="360" w:after="480"/>
    </w:pPr>
    <w:rPr>
      <w:b/>
      <w:caps/>
      <w:sz w:val="40"/>
    </w:rPr>
  </w:style>
  <w:style w:type="paragraph" w:customStyle="1" w:styleId="AppendixHeading">
    <w:name w:val="Appendix Heading"/>
    <w:next w:val="Normal"/>
    <w:qFormat/>
    <w:rsid w:val="00943DBA"/>
    <w:pPr>
      <w:pageBreakBefore/>
      <w:numPr>
        <w:numId w:val="14"/>
      </w:numPr>
      <w:tabs>
        <w:tab w:val="left" w:pos="1701"/>
      </w:tabs>
      <w:spacing w:before="360" w:after="120"/>
      <w:ind w:right="1701"/>
      <w:outlineLvl w:val="1"/>
    </w:pPr>
    <w:rPr>
      <w:rFonts w:ascii="Tahoma" w:hAnsi="Tahoma"/>
      <w:b/>
      <w:noProof/>
      <w:sz w:val="36"/>
    </w:rPr>
  </w:style>
  <w:style w:type="character" w:customStyle="1" w:styleId="Style30ptBold">
    <w:name w:val="Style 30 pt Bold"/>
    <w:basedOn w:val="DefaultParagraphFont"/>
    <w:rsid w:val="005874AC"/>
    <w:rPr>
      <w:rFonts w:ascii="Tahoma" w:hAnsi="Tahoma"/>
      <w:b/>
      <w:bCs/>
      <w:sz w:val="52"/>
    </w:rPr>
  </w:style>
  <w:style w:type="paragraph" w:customStyle="1" w:styleId="ProductName">
    <w:name w:val="ProductName"/>
    <w:basedOn w:val="Title"/>
    <w:qFormat/>
    <w:rsid w:val="005874AC"/>
    <w:pPr>
      <w:pBdr>
        <w:bottom w:val="none" w:sz="0" w:space="0" w:color="auto"/>
      </w:pBdr>
      <w:spacing w:before="242" w:after="120"/>
      <w:contextualSpacing w:val="0"/>
      <w:jc w:val="right"/>
    </w:pPr>
    <w:rPr>
      <w:rFonts w:ascii="Tahoma" w:eastAsia="Times New Roman" w:hAnsi="Tahoma" w:cs="Times New Roman"/>
      <w:b/>
      <w:color w:val="auto"/>
      <w:spacing w:val="0"/>
      <w:kern w:val="0"/>
      <w:szCs w:val="20"/>
    </w:rPr>
  </w:style>
  <w:style w:type="character" w:styleId="Hyperlink">
    <w:name w:val="Hyperlink"/>
    <w:basedOn w:val="DefaultParagraphFont"/>
    <w:uiPriority w:val="99"/>
    <w:unhideWhenUsed/>
    <w:rsid w:val="005874AC"/>
    <w:rPr>
      <w:color w:val="0000FF" w:themeColor="hyperlink"/>
      <w:u w:val="none"/>
    </w:rPr>
  </w:style>
  <w:style w:type="paragraph" w:styleId="Title">
    <w:name w:val="Title"/>
    <w:basedOn w:val="Normal"/>
    <w:next w:val="Normal"/>
    <w:link w:val="TitleChar"/>
    <w:uiPriority w:val="10"/>
    <w:qFormat/>
    <w:rsid w:val="005874A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874AC"/>
    <w:rPr>
      <w:rFonts w:asciiTheme="majorHAnsi" w:eastAsiaTheme="majorEastAsia" w:hAnsiTheme="majorHAnsi" w:cstheme="majorBidi"/>
      <w:color w:val="17365D" w:themeColor="text2" w:themeShade="BF"/>
      <w:spacing w:val="5"/>
      <w:kern w:val="28"/>
      <w:sz w:val="52"/>
      <w:szCs w:val="52"/>
      <w:lang w:val="en-US"/>
    </w:rPr>
  </w:style>
  <w:style w:type="character" w:customStyle="1" w:styleId="Heading1Char">
    <w:name w:val="Heading 1 Char"/>
    <w:basedOn w:val="DefaultParagraphFont"/>
    <w:link w:val="Heading1"/>
    <w:rsid w:val="00AB1230"/>
    <w:rPr>
      <w:rFonts w:ascii="Tahoma" w:hAnsi="Tahoma"/>
      <w:b/>
      <w:caps/>
      <w:sz w:val="40"/>
      <w:lang w:val="en-US"/>
    </w:rPr>
  </w:style>
  <w:style w:type="character" w:customStyle="1" w:styleId="Heading2Char">
    <w:name w:val="Heading 2 Char"/>
    <w:basedOn w:val="DefaultParagraphFont"/>
    <w:link w:val="Heading2"/>
    <w:rsid w:val="007A17A0"/>
    <w:rPr>
      <w:rFonts w:ascii="Tahoma" w:hAnsi="Tahoma"/>
      <w:b/>
      <w:sz w:val="25"/>
      <w:lang w:val="en-US"/>
    </w:rPr>
  </w:style>
  <w:style w:type="character" w:customStyle="1" w:styleId="Heading3Char">
    <w:name w:val="Heading 3 Char"/>
    <w:basedOn w:val="DefaultParagraphFont"/>
    <w:link w:val="Heading3"/>
    <w:rsid w:val="007A17A0"/>
    <w:rPr>
      <w:rFonts w:ascii="Tahoma" w:hAnsi="Tahoma"/>
      <w:b/>
      <w:sz w:val="22"/>
      <w:lang w:val="en-US"/>
    </w:rPr>
  </w:style>
  <w:style w:type="character" w:customStyle="1" w:styleId="Heading4Char">
    <w:name w:val="Heading 4 Char"/>
    <w:basedOn w:val="DefaultParagraphFont"/>
    <w:link w:val="Heading4"/>
    <w:rsid w:val="007A17A0"/>
    <w:rPr>
      <w:rFonts w:ascii="Tahoma" w:hAnsi="Tahoma"/>
      <w:sz w:val="22"/>
      <w:u w:val="single"/>
      <w:lang w:val="en-US"/>
    </w:rPr>
  </w:style>
  <w:style w:type="character" w:customStyle="1" w:styleId="Heading5Char">
    <w:name w:val="Heading 5 Char"/>
    <w:basedOn w:val="DefaultParagraphFont"/>
    <w:link w:val="Heading5"/>
    <w:rsid w:val="00AB1230"/>
    <w:rPr>
      <w:rFonts w:ascii="Tahoma" w:hAnsi="Tahoma"/>
      <w:b/>
      <w:sz w:val="28"/>
      <w:lang w:val="en-US"/>
    </w:rPr>
  </w:style>
  <w:style w:type="character" w:customStyle="1" w:styleId="Heading6Char">
    <w:name w:val="Heading 6 Char"/>
    <w:aliases w:val="App-H1 Char"/>
    <w:basedOn w:val="DefaultParagraphFont"/>
    <w:link w:val="Heading6"/>
    <w:rsid w:val="00AB1230"/>
    <w:rPr>
      <w:rFonts w:ascii="Tahoma" w:hAnsi="Tahoma"/>
      <w:i/>
      <w:sz w:val="22"/>
      <w:lang w:val="en-US"/>
    </w:rPr>
  </w:style>
  <w:style w:type="character" w:customStyle="1" w:styleId="Heading7Char">
    <w:name w:val="Heading 7 Char"/>
    <w:aliases w:val="App-H2 Char"/>
    <w:basedOn w:val="DefaultParagraphFont"/>
    <w:link w:val="Heading7"/>
    <w:rsid w:val="00AB1230"/>
    <w:rPr>
      <w:rFonts w:ascii="Tahoma" w:hAnsi="Tahoma"/>
      <w:lang w:val="en-US"/>
    </w:rPr>
  </w:style>
  <w:style w:type="character" w:customStyle="1" w:styleId="Heading8Char">
    <w:name w:val="Heading 8 Char"/>
    <w:aliases w:val="App-H3 Char"/>
    <w:basedOn w:val="DefaultParagraphFont"/>
    <w:link w:val="Heading8"/>
    <w:rsid w:val="00AB1230"/>
    <w:rPr>
      <w:rFonts w:ascii="Tahoma" w:hAnsi="Tahoma"/>
      <w:i/>
      <w:lang w:val="en-US"/>
    </w:rPr>
  </w:style>
  <w:style w:type="character" w:customStyle="1" w:styleId="Heading9Char">
    <w:name w:val="Heading 9 Char"/>
    <w:aliases w:val="App-H4 Char"/>
    <w:basedOn w:val="DefaultParagraphFont"/>
    <w:link w:val="Heading9"/>
    <w:rsid w:val="00AB1230"/>
    <w:rPr>
      <w:rFonts w:ascii="Tahoma" w:hAnsi="Tahoma"/>
      <w:b/>
      <w:i/>
      <w:sz w:val="18"/>
      <w:lang w:val="en-US"/>
    </w:rPr>
  </w:style>
  <w:style w:type="character" w:customStyle="1" w:styleId="FooterChar">
    <w:name w:val="Footer Char"/>
    <w:basedOn w:val="DefaultParagraphFont"/>
    <w:link w:val="Footer"/>
    <w:rsid w:val="00AB1230"/>
    <w:rPr>
      <w:rFonts w:ascii="Tahoma" w:hAnsi="Tahoma"/>
      <w:sz w:val="22"/>
      <w:lang w:val="en-US"/>
    </w:rPr>
  </w:style>
  <w:style w:type="character" w:customStyle="1" w:styleId="HeaderChar">
    <w:name w:val="Header Char"/>
    <w:basedOn w:val="DefaultParagraphFont"/>
    <w:link w:val="Header"/>
    <w:rsid w:val="00AB1230"/>
    <w:rPr>
      <w:rFonts w:ascii="Tahoma" w:hAnsi="Tahoma"/>
      <w:sz w:val="22"/>
      <w:lang w:val="en-US"/>
    </w:rPr>
  </w:style>
  <w:style w:type="paragraph" w:styleId="BalloonText">
    <w:name w:val="Balloon Text"/>
    <w:basedOn w:val="Normal"/>
    <w:link w:val="BalloonTextChar"/>
    <w:uiPriority w:val="99"/>
    <w:unhideWhenUsed/>
    <w:rsid w:val="00AB1230"/>
    <w:rPr>
      <w:rFonts w:cs="Tahoma"/>
      <w:sz w:val="16"/>
      <w:szCs w:val="16"/>
    </w:rPr>
  </w:style>
  <w:style w:type="character" w:customStyle="1" w:styleId="BalloonTextChar">
    <w:name w:val="Balloon Text Char"/>
    <w:basedOn w:val="DefaultParagraphFont"/>
    <w:link w:val="BalloonText"/>
    <w:uiPriority w:val="99"/>
    <w:rsid w:val="00AB1230"/>
    <w:rPr>
      <w:rFonts w:ascii="Tahoma" w:hAnsi="Tahoma" w:cs="Tahoma"/>
      <w:sz w:val="16"/>
      <w:szCs w:val="16"/>
      <w:lang w:val="en-US"/>
    </w:rPr>
  </w:style>
  <w:style w:type="paragraph" w:styleId="ListParagraph">
    <w:name w:val="List Paragraph"/>
    <w:basedOn w:val="Normal"/>
    <w:link w:val="ListParagraphChar"/>
    <w:uiPriority w:val="34"/>
    <w:qFormat/>
    <w:rsid w:val="00AB1230"/>
    <w:pPr>
      <w:ind w:left="720"/>
      <w:contextualSpacing/>
    </w:pPr>
  </w:style>
  <w:style w:type="table" w:styleId="TableGrid">
    <w:name w:val="Table Grid"/>
    <w:basedOn w:val="TableNormal"/>
    <w:uiPriority w:val="59"/>
    <w:rsid w:val="00AB123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Table">
    <w:name w:val="DocTable"/>
    <w:basedOn w:val="Normal"/>
    <w:link w:val="DocTableChar"/>
    <w:rsid w:val="00AB1230"/>
    <w:pPr>
      <w:jc w:val="center"/>
    </w:pPr>
  </w:style>
  <w:style w:type="character" w:customStyle="1" w:styleId="DocTableChar">
    <w:name w:val="DocTable Char"/>
    <w:basedOn w:val="DefaultParagraphFont"/>
    <w:link w:val="DocTable"/>
    <w:rsid w:val="00AB1230"/>
    <w:rPr>
      <w:rFonts w:ascii="Tahoma" w:hAnsi="Tahoma"/>
      <w:sz w:val="22"/>
      <w:lang w:val="en-US"/>
    </w:rPr>
  </w:style>
  <w:style w:type="paragraph" w:customStyle="1" w:styleId="B1">
    <w:name w:val="B1"/>
    <w:basedOn w:val="ListParagraph"/>
    <w:link w:val="B1Char"/>
    <w:qFormat/>
    <w:rsid w:val="00AB1230"/>
    <w:pPr>
      <w:numPr>
        <w:numId w:val="15"/>
      </w:numPr>
    </w:pPr>
  </w:style>
  <w:style w:type="paragraph" w:customStyle="1" w:styleId="B2">
    <w:name w:val="B2"/>
    <w:basedOn w:val="ListParagraph"/>
    <w:link w:val="B2Char"/>
    <w:qFormat/>
    <w:rsid w:val="00AB1230"/>
    <w:pPr>
      <w:numPr>
        <w:numId w:val="16"/>
      </w:numPr>
    </w:pPr>
  </w:style>
  <w:style w:type="character" w:customStyle="1" w:styleId="ListParagraphChar">
    <w:name w:val="List Paragraph Char"/>
    <w:basedOn w:val="DefaultParagraphFont"/>
    <w:link w:val="ListParagraph"/>
    <w:uiPriority w:val="34"/>
    <w:rsid w:val="00AB1230"/>
    <w:rPr>
      <w:rFonts w:ascii="Tahoma" w:hAnsi="Tahoma"/>
      <w:sz w:val="22"/>
      <w:lang w:val="en-US"/>
    </w:rPr>
  </w:style>
  <w:style w:type="character" w:customStyle="1" w:styleId="B1Char">
    <w:name w:val="B1 Char"/>
    <w:basedOn w:val="ListParagraphChar"/>
    <w:link w:val="B1"/>
    <w:rsid w:val="00AB1230"/>
    <w:rPr>
      <w:rFonts w:ascii="Tahoma" w:hAnsi="Tahoma"/>
      <w:sz w:val="22"/>
      <w:lang w:val="en-US"/>
    </w:rPr>
  </w:style>
  <w:style w:type="paragraph" w:customStyle="1" w:styleId="B3">
    <w:name w:val="B3"/>
    <w:basedOn w:val="ListParagraph"/>
    <w:link w:val="B3Char"/>
    <w:qFormat/>
    <w:rsid w:val="00AB1230"/>
    <w:pPr>
      <w:numPr>
        <w:numId w:val="17"/>
      </w:numPr>
    </w:pPr>
  </w:style>
  <w:style w:type="character" w:customStyle="1" w:styleId="B2Char">
    <w:name w:val="B2 Char"/>
    <w:basedOn w:val="ListParagraphChar"/>
    <w:link w:val="B2"/>
    <w:rsid w:val="00AB1230"/>
    <w:rPr>
      <w:rFonts w:ascii="Tahoma" w:hAnsi="Tahoma"/>
      <w:sz w:val="22"/>
      <w:lang w:val="en-US"/>
    </w:rPr>
  </w:style>
  <w:style w:type="character" w:customStyle="1" w:styleId="B3Char">
    <w:name w:val="B3 Char"/>
    <w:basedOn w:val="ListParagraphChar"/>
    <w:link w:val="B3"/>
    <w:rsid w:val="00AB1230"/>
    <w:rPr>
      <w:rFonts w:ascii="Tahoma" w:hAnsi="Tahoma"/>
      <w:sz w:val="22"/>
      <w:lang w:val="en-US"/>
    </w:rPr>
  </w:style>
  <w:style w:type="character" w:customStyle="1" w:styleId="CaptionChar">
    <w:name w:val="Caption Char"/>
    <w:basedOn w:val="DefaultParagraphFont"/>
    <w:link w:val="Caption"/>
    <w:rsid w:val="00BB5253"/>
    <w:rPr>
      <w:rFonts w:ascii="Tahoma" w:hAnsi="Tahoma"/>
      <w:i/>
      <w:sz w:val="18"/>
      <w:lang w:val="en-US"/>
    </w:rPr>
  </w:style>
  <w:style w:type="numbering" w:customStyle="1" w:styleId="Style1">
    <w:name w:val="Style1"/>
    <w:uiPriority w:val="99"/>
    <w:rsid w:val="00AB1230"/>
    <w:pPr>
      <w:numPr>
        <w:numId w:val="18"/>
      </w:numPr>
    </w:pPr>
  </w:style>
  <w:style w:type="numbering" w:customStyle="1" w:styleId="Style2">
    <w:name w:val="Style2"/>
    <w:uiPriority w:val="99"/>
    <w:rsid w:val="00AB1230"/>
    <w:pPr>
      <w:numPr>
        <w:numId w:val="19"/>
      </w:numPr>
    </w:pPr>
  </w:style>
  <w:style w:type="numbering" w:customStyle="1" w:styleId="Style4">
    <w:name w:val="Style4"/>
    <w:uiPriority w:val="99"/>
    <w:rsid w:val="00AB1230"/>
    <w:pPr>
      <w:numPr>
        <w:numId w:val="20"/>
      </w:numPr>
    </w:pPr>
  </w:style>
  <w:style w:type="numbering" w:customStyle="1" w:styleId="Style3">
    <w:name w:val="Style3"/>
    <w:uiPriority w:val="99"/>
    <w:rsid w:val="00AB1230"/>
    <w:pPr>
      <w:numPr>
        <w:numId w:val="21"/>
      </w:numPr>
    </w:pPr>
  </w:style>
  <w:style w:type="numbering" w:customStyle="1" w:styleId="Style5">
    <w:name w:val="Style5"/>
    <w:uiPriority w:val="99"/>
    <w:rsid w:val="00AB1230"/>
    <w:pPr>
      <w:numPr>
        <w:numId w:val="22"/>
      </w:numPr>
    </w:pPr>
  </w:style>
  <w:style w:type="numbering" w:customStyle="1" w:styleId="AppendixHeadings">
    <w:name w:val="Appendix Headings"/>
    <w:uiPriority w:val="99"/>
    <w:rsid w:val="00AB1230"/>
    <w:pPr>
      <w:numPr>
        <w:numId w:val="23"/>
      </w:numPr>
    </w:pPr>
  </w:style>
  <w:style w:type="paragraph" w:customStyle="1" w:styleId="FigCapChp">
    <w:name w:val="FigCapChp"/>
    <w:basedOn w:val="Caption"/>
    <w:rsid w:val="00AB1230"/>
  </w:style>
  <w:style w:type="character" w:customStyle="1" w:styleId="BodyTextChar">
    <w:name w:val="Body Text Char"/>
    <w:basedOn w:val="DefaultParagraphFont"/>
    <w:link w:val="BodyText"/>
    <w:semiHidden/>
    <w:rsid w:val="00AB1230"/>
    <w:rPr>
      <w:rFonts w:ascii="Tahoma" w:hAnsi="Tahoma"/>
      <w:sz w:val="22"/>
      <w:lang w:val="en-US"/>
    </w:rPr>
  </w:style>
  <w:style w:type="character" w:customStyle="1" w:styleId="BodyText2Char">
    <w:name w:val="Body Text 2 Char"/>
    <w:basedOn w:val="DefaultParagraphFont"/>
    <w:link w:val="BodyText2"/>
    <w:semiHidden/>
    <w:rsid w:val="00AB1230"/>
    <w:rPr>
      <w:rFonts w:ascii="Tahoma" w:hAnsi="Tahoma"/>
      <w:color w:val="000000"/>
      <w:sz w:val="22"/>
      <w:lang w:val="en-US"/>
    </w:rPr>
  </w:style>
  <w:style w:type="character" w:customStyle="1" w:styleId="BodyText3Char">
    <w:name w:val="Body Text 3 Char"/>
    <w:basedOn w:val="DefaultParagraphFont"/>
    <w:link w:val="BodyText3"/>
    <w:semiHidden/>
    <w:rsid w:val="00AB1230"/>
    <w:rPr>
      <w:rFonts w:ascii="Tahoma" w:hAnsi="Tahoma"/>
      <w:sz w:val="17"/>
      <w:lang w:val="en-US"/>
    </w:rPr>
  </w:style>
  <w:style w:type="character" w:customStyle="1" w:styleId="BodyTextIndentChar">
    <w:name w:val="Body Text Indent Char"/>
    <w:basedOn w:val="DefaultParagraphFont"/>
    <w:link w:val="BodyTextIndent"/>
    <w:semiHidden/>
    <w:rsid w:val="00AB1230"/>
    <w:rPr>
      <w:rFonts w:ascii="Tahoma" w:hAnsi="Tahoma"/>
      <w:sz w:val="22"/>
      <w:lang w:val="en-US"/>
    </w:rPr>
  </w:style>
  <w:style w:type="character" w:styleId="CommentReference">
    <w:name w:val="annotation reference"/>
    <w:basedOn w:val="DefaultParagraphFont"/>
    <w:uiPriority w:val="99"/>
    <w:semiHidden/>
    <w:rsid w:val="00AB1230"/>
    <w:rPr>
      <w:rFonts w:cs="Times New Roman"/>
      <w:sz w:val="16"/>
      <w:szCs w:val="16"/>
    </w:rPr>
  </w:style>
  <w:style w:type="paragraph" w:styleId="CommentText">
    <w:name w:val="annotation text"/>
    <w:basedOn w:val="Normal"/>
    <w:link w:val="CommentTextChar"/>
    <w:uiPriority w:val="99"/>
    <w:semiHidden/>
    <w:rsid w:val="00AB1230"/>
    <w:rPr>
      <w:sz w:val="20"/>
    </w:rPr>
  </w:style>
  <w:style w:type="character" w:customStyle="1" w:styleId="CommentTextChar">
    <w:name w:val="Comment Text Char"/>
    <w:basedOn w:val="DefaultParagraphFont"/>
    <w:link w:val="CommentText"/>
    <w:uiPriority w:val="99"/>
    <w:semiHidden/>
    <w:rsid w:val="00AB1230"/>
    <w:rPr>
      <w:rFonts w:ascii="Tahoma" w:hAnsi="Tahoma"/>
      <w:lang w:val="en-US"/>
    </w:rPr>
  </w:style>
  <w:style w:type="paragraph" w:styleId="CommentSubject">
    <w:name w:val="annotation subject"/>
    <w:basedOn w:val="CommentText"/>
    <w:next w:val="CommentText"/>
    <w:link w:val="CommentSubjectChar"/>
    <w:uiPriority w:val="99"/>
    <w:semiHidden/>
    <w:rsid w:val="00AB1230"/>
    <w:rPr>
      <w:b/>
      <w:bCs/>
    </w:rPr>
  </w:style>
  <w:style w:type="character" w:customStyle="1" w:styleId="CommentSubjectChar">
    <w:name w:val="Comment Subject Char"/>
    <w:basedOn w:val="CommentTextChar"/>
    <w:link w:val="CommentSubject"/>
    <w:uiPriority w:val="99"/>
    <w:semiHidden/>
    <w:rsid w:val="00AB1230"/>
    <w:rPr>
      <w:rFonts w:ascii="Tahoma" w:hAnsi="Tahoma"/>
      <w:b/>
      <w:bCs/>
      <w:lang w:val="en-US"/>
    </w:rPr>
  </w:style>
  <w:style w:type="paragraph" w:styleId="DocumentMap">
    <w:name w:val="Document Map"/>
    <w:basedOn w:val="Normal"/>
    <w:link w:val="DocumentMapChar"/>
    <w:uiPriority w:val="99"/>
    <w:semiHidden/>
    <w:rsid w:val="00AB1230"/>
    <w:pPr>
      <w:shd w:val="clear" w:color="auto" w:fill="000080"/>
    </w:pPr>
  </w:style>
  <w:style w:type="character" w:customStyle="1" w:styleId="DocumentMapChar">
    <w:name w:val="Document Map Char"/>
    <w:basedOn w:val="DefaultParagraphFont"/>
    <w:link w:val="DocumentMap"/>
    <w:uiPriority w:val="99"/>
    <w:semiHidden/>
    <w:rsid w:val="00AB1230"/>
    <w:rPr>
      <w:rFonts w:ascii="Tahoma" w:hAnsi="Tahoma"/>
      <w:sz w:val="22"/>
      <w:shd w:val="clear" w:color="auto" w:fill="000080"/>
      <w:lang w:val="en-US"/>
    </w:rPr>
  </w:style>
  <w:style w:type="paragraph" w:styleId="IndexHeading">
    <w:name w:val="index heading"/>
    <w:basedOn w:val="Normal"/>
    <w:next w:val="Index1"/>
    <w:uiPriority w:val="99"/>
    <w:semiHidden/>
    <w:rsid w:val="00AB1230"/>
  </w:style>
  <w:style w:type="character" w:customStyle="1" w:styleId="ModuleChar">
    <w:name w:val="Module Char"/>
    <w:basedOn w:val="DefaultParagraphFont"/>
    <w:link w:val="Module"/>
    <w:locked/>
    <w:rsid w:val="000931EC"/>
    <w:rPr>
      <w:rFonts w:ascii="Tahoma" w:hAnsi="Tahoma" w:cs="Tahoma"/>
      <w:b/>
      <w:sz w:val="40"/>
    </w:rPr>
  </w:style>
  <w:style w:type="paragraph" w:customStyle="1" w:styleId="Module">
    <w:name w:val="Module"/>
    <w:basedOn w:val="Heading1"/>
    <w:link w:val="ModuleChar"/>
    <w:qFormat/>
    <w:rsid w:val="000931EC"/>
    <w:pPr>
      <w:numPr>
        <w:numId w:val="0"/>
      </w:numPr>
    </w:pPr>
    <w:rPr>
      <w:rFonts w:cs="Tahoma"/>
      <w:caps w:val="0"/>
      <w:lang w:val="en-CA"/>
    </w:rPr>
  </w:style>
  <w:style w:type="paragraph" w:styleId="PlainText">
    <w:name w:val="Plain Text"/>
    <w:basedOn w:val="Normal"/>
    <w:link w:val="PlainTextChar"/>
    <w:uiPriority w:val="99"/>
    <w:semiHidden/>
    <w:unhideWhenUsed/>
    <w:rsid w:val="009D54FF"/>
    <w:pPr>
      <w:widowControl/>
      <w:jc w:val="left"/>
    </w:pPr>
    <w:rPr>
      <w:rFonts w:ascii="Calibri" w:eastAsiaTheme="minorEastAsia" w:hAnsi="Calibri"/>
      <w:szCs w:val="21"/>
      <w:lang w:eastAsia="en-US"/>
    </w:rPr>
  </w:style>
  <w:style w:type="character" w:customStyle="1" w:styleId="PlainTextChar">
    <w:name w:val="Plain Text Char"/>
    <w:basedOn w:val="DefaultParagraphFont"/>
    <w:link w:val="PlainText"/>
    <w:uiPriority w:val="99"/>
    <w:semiHidden/>
    <w:rsid w:val="009D54FF"/>
    <w:rPr>
      <w:rFonts w:ascii="Calibri" w:eastAsiaTheme="minorEastAsia" w:hAnsi="Calibri"/>
      <w:sz w:val="22"/>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10111">
      <w:bodyDiv w:val="1"/>
      <w:marLeft w:val="0"/>
      <w:marRight w:val="0"/>
      <w:marTop w:val="0"/>
      <w:marBottom w:val="0"/>
      <w:divBdr>
        <w:top w:val="none" w:sz="0" w:space="0" w:color="auto"/>
        <w:left w:val="none" w:sz="0" w:space="0" w:color="auto"/>
        <w:bottom w:val="none" w:sz="0" w:space="0" w:color="auto"/>
        <w:right w:val="none" w:sz="0" w:space="0" w:color="auto"/>
      </w:divBdr>
    </w:div>
    <w:div w:id="175001430">
      <w:bodyDiv w:val="1"/>
      <w:marLeft w:val="0"/>
      <w:marRight w:val="0"/>
      <w:marTop w:val="0"/>
      <w:marBottom w:val="0"/>
      <w:divBdr>
        <w:top w:val="none" w:sz="0" w:space="0" w:color="auto"/>
        <w:left w:val="none" w:sz="0" w:space="0" w:color="auto"/>
        <w:bottom w:val="none" w:sz="0" w:space="0" w:color="auto"/>
        <w:right w:val="none" w:sz="0" w:space="0" w:color="auto"/>
      </w:divBdr>
    </w:div>
    <w:div w:id="193077590">
      <w:bodyDiv w:val="1"/>
      <w:marLeft w:val="0"/>
      <w:marRight w:val="0"/>
      <w:marTop w:val="0"/>
      <w:marBottom w:val="0"/>
      <w:divBdr>
        <w:top w:val="none" w:sz="0" w:space="0" w:color="auto"/>
        <w:left w:val="none" w:sz="0" w:space="0" w:color="auto"/>
        <w:bottom w:val="none" w:sz="0" w:space="0" w:color="auto"/>
        <w:right w:val="none" w:sz="0" w:space="0" w:color="auto"/>
      </w:divBdr>
    </w:div>
    <w:div w:id="248541289">
      <w:bodyDiv w:val="1"/>
      <w:marLeft w:val="0"/>
      <w:marRight w:val="0"/>
      <w:marTop w:val="0"/>
      <w:marBottom w:val="0"/>
      <w:divBdr>
        <w:top w:val="none" w:sz="0" w:space="0" w:color="auto"/>
        <w:left w:val="none" w:sz="0" w:space="0" w:color="auto"/>
        <w:bottom w:val="none" w:sz="0" w:space="0" w:color="auto"/>
        <w:right w:val="none" w:sz="0" w:space="0" w:color="auto"/>
      </w:divBdr>
    </w:div>
    <w:div w:id="613096020">
      <w:bodyDiv w:val="1"/>
      <w:marLeft w:val="0"/>
      <w:marRight w:val="0"/>
      <w:marTop w:val="0"/>
      <w:marBottom w:val="0"/>
      <w:divBdr>
        <w:top w:val="none" w:sz="0" w:space="0" w:color="auto"/>
        <w:left w:val="none" w:sz="0" w:space="0" w:color="auto"/>
        <w:bottom w:val="none" w:sz="0" w:space="0" w:color="auto"/>
        <w:right w:val="none" w:sz="0" w:space="0" w:color="auto"/>
      </w:divBdr>
    </w:div>
    <w:div w:id="942691169">
      <w:bodyDiv w:val="1"/>
      <w:marLeft w:val="0"/>
      <w:marRight w:val="0"/>
      <w:marTop w:val="0"/>
      <w:marBottom w:val="0"/>
      <w:divBdr>
        <w:top w:val="none" w:sz="0" w:space="0" w:color="auto"/>
        <w:left w:val="none" w:sz="0" w:space="0" w:color="auto"/>
        <w:bottom w:val="none" w:sz="0" w:space="0" w:color="auto"/>
        <w:right w:val="none" w:sz="0" w:space="0" w:color="auto"/>
      </w:divBdr>
    </w:div>
    <w:div w:id="1040398086">
      <w:bodyDiv w:val="1"/>
      <w:marLeft w:val="0"/>
      <w:marRight w:val="0"/>
      <w:marTop w:val="0"/>
      <w:marBottom w:val="0"/>
      <w:divBdr>
        <w:top w:val="none" w:sz="0" w:space="0" w:color="auto"/>
        <w:left w:val="none" w:sz="0" w:space="0" w:color="auto"/>
        <w:bottom w:val="none" w:sz="0" w:space="0" w:color="auto"/>
        <w:right w:val="none" w:sz="0" w:space="0" w:color="auto"/>
      </w:divBdr>
    </w:div>
    <w:div w:id="1334333322">
      <w:bodyDiv w:val="1"/>
      <w:marLeft w:val="0"/>
      <w:marRight w:val="0"/>
      <w:marTop w:val="0"/>
      <w:marBottom w:val="0"/>
      <w:divBdr>
        <w:top w:val="none" w:sz="0" w:space="0" w:color="auto"/>
        <w:left w:val="none" w:sz="0" w:space="0" w:color="auto"/>
        <w:bottom w:val="none" w:sz="0" w:space="0" w:color="auto"/>
        <w:right w:val="none" w:sz="0" w:space="0" w:color="auto"/>
      </w:divBdr>
    </w:div>
    <w:div w:id="1460299608">
      <w:bodyDiv w:val="1"/>
      <w:marLeft w:val="0"/>
      <w:marRight w:val="0"/>
      <w:marTop w:val="0"/>
      <w:marBottom w:val="0"/>
      <w:divBdr>
        <w:top w:val="none" w:sz="0" w:space="0" w:color="auto"/>
        <w:left w:val="none" w:sz="0" w:space="0" w:color="auto"/>
        <w:bottom w:val="none" w:sz="0" w:space="0" w:color="auto"/>
        <w:right w:val="none" w:sz="0" w:space="0" w:color="auto"/>
      </w:divBdr>
    </w:div>
    <w:div w:id="1743747043">
      <w:bodyDiv w:val="1"/>
      <w:marLeft w:val="0"/>
      <w:marRight w:val="0"/>
      <w:marTop w:val="0"/>
      <w:marBottom w:val="0"/>
      <w:divBdr>
        <w:top w:val="none" w:sz="0" w:space="0" w:color="auto"/>
        <w:left w:val="none" w:sz="0" w:space="0" w:color="auto"/>
        <w:bottom w:val="none" w:sz="0" w:space="0" w:color="auto"/>
        <w:right w:val="none" w:sz="0" w:space="0" w:color="auto"/>
      </w:divBdr>
    </w:div>
    <w:div w:id="1951932629">
      <w:bodyDiv w:val="1"/>
      <w:marLeft w:val="0"/>
      <w:marRight w:val="0"/>
      <w:marTop w:val="0"/>
      <w:marBottom w:val="0"/>
      <w:divBdr>
        <w:top w:val="none" w:sz="0" w:space="0" w:color="auto"/>
        <w:left w:val="none" w:sz="0" w:space="0" w:color="auto"/>
        <w:bottom w:val="none" w:sz="0" w:space="0" w:color="auto"/>
        <w:right w:val="none" w:sz="0" w:space="0" w:color="auto"/>
      </w:divBdr>
    </w:div>
    <w:div w:id="2000112323">
      <w:bodyDiv w:val="1"/>
      <w:marLeft w:val="0"/>
      <w:marRight w:val="0"/>
      <w:marTop w:val="0"/>
      <w:marBottom w:val="0"/>
      <w:divBdr>
        <w:top w:val="none" w:sz="0" w:space="0" w:color="auto"/>
        <w:left w:val="none" w:sz="0" w:space="0" w:color="auto"/>
        <w:bottom w:val="none" w:sz="0" w:space="0" w:color="auto"/>
        <w:right w:val="none" w:sz="0" w:space="0" w:color="auto"/>
      </w:divBdr>
    </w:div>
    <w:div w:id="2007171853">
      <w:bodyDiv w:val="1"/>
      <w:marLeft w:val="0"/>
      <w:marRight w:val="0"/>
      <w:marTop w:val="0"/>
      <w:marBottom w:val="0"/>
      <w:divBdr>
        <w:top w:val="none" w:sz="0" w:space="0" w:color="auto"/>
        <w:left w:val="none" w:sz="0" w:space="0" w:color="auto"/>
        <w:bottom w:val="none" w:sz="0" w:space="0" w:color="auto"/>
        <w:right w:val="none" w:sz="0" w:space="0" w:color="auto"/>
      </w:divBdr>
    </w:div>
    <w:div w:id="211435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eader" Target="header41.xml"/><Relationship Id="rId21" Type="http://schemas.openxmlformats.org/officeDocument/2006/relationships/footer" Target="footer4.xml"/><Relationship Id="rId42" Type="http://schemas.openxmlformats.org/officeDocument/2006/relationships/image" Target="media/image13.png"/><Relationship Id="rId63" Type="http://schemas.openxmlformats.org/officeDocument/2006/relationships/footer" Target="footer16.xml"/><Relationship Id="rId84" Type="http://schemas.openxmlformats.org/officeDocument/2006/relationships/footer" Target="footer23.xml"/><Relationship Id="rId138" Type="http://schemas.openxmlformats.org/officeDocument/2006/relationships/header" Target="header50.xml"/><Relationship Id="rId159" Type="http://schemas.openxmlformats.org/officeDocument/2006/relationships/footer" Target="footer51.xml"/><Relationship Id="rId170" Type="http://schemas.openxmlformats.org/officeDocument/2006/relationships/header" Target="header62.xml"/><Relationship Id="rId191" Type="http://schemas.openxmlformats.org/officeDocument/2006/relationships/footer" Target="footer64.xml"/><Relationship Id="rId205" Type="http://schemas.openxmlformats.org/officeDocument/2006/relationships/image" Target="media/image47.png"/><Relationship Id="rId107" Type="http://schemas.openxmlformats.org/officeDocument/2006/relationships/image" Target="media/image29.png"/><Relationship Id="rId11" Type="http://schemas.openxmlformats.org/officeDocument/2006/relationships/footnotes" Target="footnotes.xml"/><Relationship Id="rId32" Type="http://schemas.openxmlformats.org/officeDocument/2006/relationships/image" Target="media/image10.png"/><Relationship Id="rId53" Type="http://schemas.openxmlformats.org/officeDocument/2006/relationships/footer" Target="footer13.xml"/><Relationship Id="rId74" Type="http://schemas.openxmlformats.org/officeDocument/2006/relationships/header" Target="header23.xml"/><Relationship Id="rId128" Type="http://schemas.openxmlformats.org/officeDocument/2006/relationships/footer" Target="footer40.xml"/><Relationship Id="rId149" Type="http://schemas.openxmlformats.org/officeDocument/2006/relationships/footer" Target="footer48.xml"/><Relationship Id="rId5" Type="http://schemas.openxmlformats.org/officeDocument/2006/relationships/customXml" Target="../customXml/item5.xml"/><Relationship Id="rId90" Type="http://schemas.openxmlformats.org/officeDocument/2006/relationships/footer" Target="footer26.xml"/><Relationship Id="rId95" Type="http://schemas.openxmlformats.org/officeDocument/2006/relationships/image" Target="media/image27.png"/><Relationship Id="rId160" Type="http://schemas.openxmlformats.org/officeDocument/2006/relationships/header" Target="header58.xml"/><Relationship Id="rId165" Type="http://schemas.openxmlformats.org/officeDocument/2006/relationships/header" Target="header60.xml"/><Relationship Id="rId181" Type="http://schemas.openxmlformats.org/officeDocument/2006/relationships/header" Target="header68.xml"/><Relationship Id="rId186" Type="http://schemas.openxmlformats.org/officeDocument/2006/relationships/footer" Target="footer62.xml"/><Relationship Id="rId216" Type="http://schemas.openxmlformats.org/officeDocument/2006/relationships/footer" Target="footer75.xml"/><Relationship Id="rId211" Type="http://schemas.openxmlformats.org/officeDocument/2006/relationships/header" Target="header81.xml"/><Relationship Id="rId22" Type="http://schemas.openxmlformats.org/officeDocument/2006/relationships/image" Target="media/image4.png"/><Relationship Id="rId27" Type="http://schemas.openxmlformats.org/officeDocument/2006/relationships/footer" Target="footer6.xml"/><Relationship Id="rId43" Type="http://schemas.openxmlformats.org/officeDocument/2006/relationships/header" Target="header11.xml"/><Relationship Id="rId48" Type="http://schemas.openxmlformats.org/officeDocument/2006/relationships/header" Target="header13.xml"/><Relationship Id="rId64" Type="http://schemas.openxmlformats.org/officeDocument/2006/relationships/image" Target="media/image20.png"/><Relationship Id="rId69" Type="http://schemas.openxmlformats.org/officeDocument/2006/relationships/image" Target="media/image22.png"/><Relationship Id="rId113" Type="http://schemas.openxmlformats.org/officeDocument/2006/relationships/footer" Target="footer35.xml"/><Relationship Id="rId118" Type="http://schemas.openxmlformats.org/officeDocument/2006/relationships/image" Target="media/image31.png"/><Relationship Id="rId134" Type="http://schemas.openxmlformats.org/officeDocument/2006/relationships/header" Target="header48.xml"/><Relationship Id="rId139" Type="http://schemas.openxmlformats.org/officeDocument/2006/relationships/footer" Target="footer44.xml"/><Relationship Id="rId80" Type="http://schemas.openxmlformats.org/officeDocument/2006/relationships/footer" Target="footer22.xml"/><Relationship Id="rId85" Type="http://schemas.openxmlformats.org/officeDocument/2006/relationships/header" Target="header27.xml"/><Relationship Id="rId150" Type="http://schemas.openxmlformats.org/officeDocument/2006/relationships/header" Target="header55.xml"/><Relationship Id="rId155" Type="http://schemas.openxmlformats.org/officeDocument/2006/relationships/image" Target="media/image39.emf"/><Relationship Id="rId171" Type="http://schemas.openxmlformats.org/officeDocument/2006/relationships/footer" Target="footer56.xml"/><Relationship Id="rId176" Type="http://schemas.openxmlformats.org/officeDocument/2006/relationships/header" Target="header65.xml"/><Relationship Id="rId192" Type="http://schemas.openxmlformats.org/officeDocument/2006/relationships/header" Target="header73.xml"/><Relationship Id="rId197" Type="http://schemas.openxmlformats.org/officeDocument/2006/relationships/footer" Target="footer67.xml"/><Relationship Id="rId206" Type="http://schemas.openxmlformats.org/officeDocument/2006/relationships/header" Target="header79.xml"/><Relationship Id="rId201" Type="http://schemas.openxmlformats.org/officeDocument/2006/relationships/footer" Target="footer69.xml"/><Relationship Id="rId12" Type="http://schemas.openxmlformats.org/officeDocument/2006/relationships/endnotes" Target="endnotes.xml"/><Relationship Id="rId17" Type="http://schemas.openxmlformats.org/officeDocument/2006/relationships/header" Target="header3.xml"/><Relationship Id="rId33" Type="http://schemas.openxmlformats.org/officeDocument/2006/relationships/image" Target="media/image11.png"/><Relationship Id="rId38" Type="http://schemas.openxmlformats.org/officeDocument/2006/relationships/image" Target="media/image12.png"/><Relationship Id="rId59" Type="http://schemas.openxmlformats.org/officeDocument/2006/relationships/header" Target="header17.xml"/><Relationship Id="rId103" Type="http://schemas.openxmlformats.org/officeDocument/2006/relationships/footer" Target="footer31.xml"/><Relationship Id="rId108" Type="http://schemas.openxmlformats.org/officeDocument/2006/relationships/header" Target="header37.xml"/><Relationship Id="rId124" Type="http://schemas.openxmlformats.org/officeDocument/2006/relationships/footer" Target="footer38.xml"/><Relationship Id="rId129" Type="http://schemas.openxmlformats.org/officeDocument/2006/relationships/header" Target="header46.xml"/><Relationship Id="rId54" Type="http://schemas.openxmlformats.org/officeDocument/2006/relationships/image" Target="media/image16.png"/><Relationship Id="rId70" Type="http://schemas.openxmlformats.org/officeDocument/2006/relationships/header" Target="header21.xml"/><Relationship Id="rId75" Type="http://schemas.openxmlformats.org/officeDocument/2006/relationships/footer" Target="footer20.xml"/><Relationship Id="rId91" Type="http://schemas.openxmlformats.org/officeDocument/2006/relationships/image" Target="media/image26.png"/><Relationship Id="rId96" Type="http://schemas.openxmlformats.org/officeDocument/2006/relationships/header" Target="header32.xml"/><Relationship Id="rId140" Type="http://schemas.openxmlformats.org/officeDocument/2006/relationships/header" Target="header51.xml"/><Relationship Id="rId145" Type="http://schemas.openxmlformats.org/officeDocument/2006/relationships/image" Target="media/image37.png"/><Relationship Id="rId161" Type="http://schemas.openxmlformats.org/officeDocument/2006/relationships/footer" Target="footer52.xml"/><Relationship Id="rId166" Type="http://schemas.openxmlformats.org/officeDocument/2006/relationships/footer" Target="footer54.xml"/><Relationship Id="rId182" Type="http://schemas.openxmlformats.org/officeDocument/2006/relationships/image" Target="media/image44.png"/><Relationship Id="rId187" Type="http://schemas.openxmlformats.org/officeDocument/2006/relationships/image" Target="media/image45.png"/><Relationship Id="rId217" Type="http://schemas.openxmlformats.org/officeDocument/2006/relationships/footer" Target="footer76.xml"/><Relationship Id="rId1" Type="http://schemas.openxmlformats.org/officeDocument/2006/relationships/customXml" Target="../customXml/item1.xml"/><Relationship Id="rId6" Type="http://schemas.openxmlformats.org/officeDocument/2006/relationships/customXml" Target="../customXml/item6.xml"/><Relationship Id="rId212" Type="http://schemas.openxmlformats.org/officeDocument/2006/relationships/footer" Target="footer73.xml"/><Relationship Id="rId23" Type="http://schemas.openxmlformats.org/officeDocument/2006/relationships/image" Target="media/image5.png"/><Relationship Id="rId28" Type="http://schemas.openxmlformats.org/officeDocument/2006/relationships/image" Target="media/image6.png"/><Relationship Id="rId49" Type="http://schemas.openxmlformats.org/officeDocument/2006/relationships/footer" Target="footer11.xml"/><Relationship Id="rId114" Type="http://schemas.openxmlformats.org/officeDocument/2006/relationships/header" Target="header40.xml"/><Relationship Id="rId119" Type="http://schemas.openxmlformats.org/officeDocument/2006/relationships/image" Target="media/image32.png"/><Relationship Id="rId44" Type="http://schemas.openxmlformats.org/officeDocument/2006/relationships/footer" Target="footer10.xml"/><Relationship Id="rId60" Type="http://schemas.openxmlformats.org/officeDocument/2006/relationships/footer" Target="footer14.xml"/><Relationship Id="rId65" Type="http://schemas.openxmlformats.org/officeDocument/2006/relationships/header" Target="header19.xml"/><Relationship Id="rId81" Type="http://schemas.openxmlformats.org/officeDocument/2006/relationships/image" Target="media/image24.png"/><Relationship Id="rId86" Type="http://schemas.openxmlformats.org/officeDocument/2006/relationships/footer" Target="footer24.xml"/><Relationship Id="rId130" Type="http://schemas.openxmlformats.org/officeDocument/2006/relationships/header" Target="header47.xml"/><Relationship Id="rId135" Type="http://schemas.openxmlformats.org/officeDocument/2006/relationships/footer" Target="footer42.xml"/><Relationship Id="rId151" Type="http://schemas.openxmlformats.org/officeDocument/2006/relationships/footer" Target="footer49.xml"/><Relationship Id="rId156" Type="http://schemas.openxmlformats.org/officeDocument/2006/relationships/image" Target="media/image40.emf"/><Relationship Id="rId177" Type="http://schemas.openxmlformats.org/officeDocument/2006/relationships/footer" Target="footer59.xml"/><Relationship Id="rId198" Type="http://schemas.openxmlformats.org/officeDocument/2006/relationships/header" Target="header76.xml"/><Relationship Id="rId172" Type="http://schemas.openxmlformats.org/officeDocument/2006/relationships/header" Target="header63.xml"/><Relationship Id="rId193" Type="http://schemas.openxmlformats.org/officeDocument/2006/relationships/footer" Target="footer65.xml"/><Relationship Id="rId202" Type="http://schemas.openxmlformats.org/officeDocument/2006/relationships/header" Target="header78.xml"/><Relationship Id="rId207" Type="http://schemas.openxmlformats.org/officeDocument/2006/relationships/footer" Target="footer71.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9.xml"/><Relationship Id="rId109" Type="http://schemas.openxmlformats.org/officeDocument/2006/relationships/footer" Target="footer33.xml"/><Relationship Id="rId34" Type="http://schemas.openxmlformats.org/officeDocument/2006/relationships/header" Target="header7.xml"/><Relationship Id="rId50" Type="http://schemas.openxmlformats.org/officeDocument/2006/relationships/header" Target="header14.xml"/><Relationship Id="rId55" Type="http://schemas.openxmlformats.org/officeDocument/2006/relationships/image" Target="media/image17.png"/><Relationship Id="rId76" Type="http://schemas.openxmlformats.org/officeDocument/2006/relationships/header" Target="header24.xml"/><Relationship Id="rId97" Type="http://schemas.openxmlformats.org/officeDocument/2006/relationships/footer" Target="footer28.xml"/><Relationship Id="rId104" Type="http://schemas.openxmlformats.org/officeDocument/2006/relationships/image" Target="media/image28.png"/><Relationship Id="rId120" Type="http://schemas.openxmlformats.org/officeDocument/2006/relationships/image" Target="media/image33.png"/><Relationship Id="rId125" Type="http://schemas.openxmlformats.org/officeDocument/2006/relationships/header" Target="header44.xml"/><Relationship Id="rId141" Type="http://schemas.openxmlformats.org/officeDocument/2006/relationships/footer" Target="footer45.xml"/><Relationship Id="rId146" Type="http://schemas.openxmlformats.org/officeDocument/2006/relationships/header" Target="header53.xml"/><Relationship Id="rId167" Type="http://schemas.openxmlformats.org/officeDocument/2006/relationships/header" Target="header61.xml"/><Relationship Id="rId188" Type="http://schemas.openxmlformats.org/officeDocument/2006/relationships/header" Target="header71.xml"/><Relationship Id="rId7" Type="http://schemas.openxmlformats.org/officeDocument/2006/relationships/numbering" Target="numbering.xml"/><Relationship Id="rId71" Type="http://schemas.openxmlformats.org/officeDocument/2006/relationships/footer" Target="footer18.xml"/><Relationship Id="rId92" Type="http://schemas.openxmlformats.org/officeDocument/2006/relationships/header" Target="header30.xml"/><Relationship Id="rId162" Type="http://schemas.openxmlformats.org/officeDocument/2006/relationships/header" Target="header59.xml"/><Relationship Id="rId183" Type="http://schemas.openxmlformats.org/officeDocument/2006/relationships/header" Target="header69.xml"/><Relationship Id="rId213" Type="http://schemas.openxmlformats.org/officeDocument/2006/relationships/header" Target="header82.xml"/><Relationship Id="rId218"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eader" Target="header5.xml"/><Relationship Id="rId40" Type="http://schemas.openxmlformats.org/officeDocument/2006/relationships/header" Target="header10.xml"/><Relationship Id="rId45" Type="http://schemas.openxmlformats.org/officeDocument/2006/relationships/image" Target="media/image14.png"/><Relationship Id="rId66" Type="http://schemas.openxmlformats.org/officeDocument/2006/relationships/header" Target="header20.xml"/><Relationship Id="rId87" Type="http://schemas.openxmlformats.org/officeDocument/2006/relationships/header" Target="header28.xml"/><Relationship Id="rId110" Type="http://schemas.openxmlformats.org/officeDocument/2006/relationships/header" Target="header38.xml"/><Relationship Id="rId115" Type="http://schemas.openxmlformats.org/officeDocument/2006/relationships/footer" Target="footer36.xml"/><Relationship Id="rId131" Type="http://schemas.openxmlformats.org/officeDocument/2006/relationships/footer" Target="footer41.xml"/><Relationship Id="rId136" Type="http://schemas.openxmlformats.org/officeDocument/2006/relationships/header" Target="header49.xml"/><Relationship Id="rId157" Type="http://schemas.openxmlformats.org/officeDocument/2006/relationships/image" Target="media/image41.emf"/><Relationship Id="rId178" Type="http://schemas.openxmlformats.org/officeDocument/2006/relationships/header" Target="header66.xml"/><Relationship Id="rId61" Type="http://schemas.openxmlformats.org/officeDocument/2006/relationships/header" Target="header18.xml"/><Relationship Id="rId82" Type="http://schemas.openxmlformats.org/officeDocument/2006/relationships/image" Target="media/image25.png"/><Relationship Id="rId152" Type="http://schemas.openxmlformats.org/officeDocument/2006/relationships/header" Target="header56.xml"/><Relationship Id="rId173" Type="http://schemas.openxmlformats.org/officeDocument/2006/relationships/footer" Target="footer57.xml"/><Relationship Id="rId194" Type="http://schemas.openxmlformats.org/officeDocument/2006/relationships/header" Target="header74.xml"/><Relationship Id="rId199" Type="http://schemas.openxmlformats.org/officeDocument/2006/relationships/footer" Target="footer68.xml"/><Relationship Id="rId203" Type="http://schemas.openxmlformats.org/officeDocument/2006/relationships/footer" Target="footer70.xml"/><Relationship Id="rId208" Type="http://schemas.openxmlformats.org/officeDocument/2006/relationships/image" Target="media/image48.png"/><Relationship Id="rId19" Type="http://schemas.openxmlformats.org/officeDocument/2006/relationships/image" Target="media/image3.png"/><Relationship Id="rId14" Type="http://schemas.openxmlformats.org/officeDocument/2006/relationships/header" Target="header2.xml"/><Relationship Id="rId30" Type="http://schemas.openxmlformats.org/officeDocument/2006/relationships/image" Target="media/image8.png"/><Relationship Id="rId35" Type="http://schemas.openxmlformats.org/officeDocument/2006/relationships/footer" Target="footer7.xml"/><Relationship Id="rId56" Type="http://schemas.openxmlformats.org/officeDocument/2006/relationships/header" Target="header16.xml"/><Relationship Id="rId77" Type="http://schemas.openxmlformats.org/officeDocument/2006/relationships/footer" Target="footer21.xml"/><Relationship Id="rId100" Type="http://schemas.openxmlformats.org/officeDocument/2006/relationships/header" Target="header34.xml"/><Relationship Id="rId105" Type="http://schemas.openxmlformats.org/officeDocument/2006/relationships/header" Target="header36.xml"/><Relationship Id="rId126" Type="http://schemas.openxmlformats.org/officeDocument/2006/relationships/footer" Target="footer39.xml"/><Relationship Id="rId147" Type="http://schemas.openxmlformats.org/officeDocument/2006/relationships/footer" Target="footer47.xml"/><Relationship Id="rId168" Type="http://schemas.openxmlformats.org/officeDocument/2006/relationships/footer" Target="footer55.xml"/><Relationship Id="rId8" Type="http://schemas.openxmlformats.org/officeDocument/2006/relationships/styles" Target="styles.xml"/><Relationship Id="rId51" Type="http://schemas.openxmlformats.org/officeDocument/2006/relationships/footer" Target="footer12.xml"/><Relationship Id="rId72" Type="http://schemas.openxmlformats.org/officeDocument/2006/relationships/header" Target="header22.xml"/><Relationship Id="rId93" Type="http://schemas.openxmlformats.org/officeDocument/2006/relationships/header" Target="header31.xml"/><Relationship Id="rId98" Type="http://schemas.openxmlformats.org/officeDocument/2006/relationships/header" Target="header33.xml"/><Relationship Id="rId121" Type="http://schemas.openxmlformats.org/officeDocument/2006/relationships/header" Target="header42.xml"/><Relationship Id="rId142" Type="http://schemas.openxmlformats.org/officeDocument/2006/relationships/header" Target="header52.xml"/><Relationship Id="rId163" Type="http://schemas.openxmlformats.org/officeDocument/2006/relationships/footer" Target="footer53.xml"/><Relationship Id="rId184" Type="http://schemas.openxmlformats.org/officeDocument/2006/relationships/footer" Target="footer61.xml"/><Relationship Id="rId189" Type="http://schemas.openxmlformats.org/officeDocument/2006/relationships/footer" Target="footer63.xml"/><Relationship Id="rId219" Type="http://schemas.openxmlformats.org/officeDocument/2006/relationships/theme" Target="theme/theme1.xml"/><Relationship Id="rId3" Type="http://schemas.openxmlformats.org/officeDocument/2006/relationships/customXml" Target="../customXml/item3.xml"/><Relationship Id="rId214" Type="http://schemas.openxmlformats.org/officeDocument/2006/relationships/footer" Target="footer74.xml"/><Relationship Id="rId25" Type="http://schemas.openxmlformats.org/officeDocument/2006/relationships/footer" Target="footer5.xml"/><Relationship Id="rId46" Type="http://schemas.openxmlformats.org/officeDocument/2006/relationships/header" Target="header12.xml"/><Relationship Id="rId67" Type="http://schemas.openxmlformats.org/officeDocument/2006/relationships/footer" Target="footer17.xml"/><Relationship Id="rId116" Type="http://schemas.openxmlformats.org/officeDocument/2006/relationships/image" Target="media/image30.png"/><Relationship Id="rId137" Type="http://schemas.openxmlformats.org/officeDocument/2006/relationships/footer" Target="footer43.xml"/><Relationship Id="rId158" Type="http://schemas.openxmlformats.org/officeDocument/2006/relationships/header" Target="header57.xml"/><Relationship Id="rId20" Type="http://schemas.openxmlformats.org/officeDocument/2006/relationships/header" Target="header4.xml"/><Relationship Id="rId41" Type="http://schemas.openxmlformats.org/officeDocument/2006/relationships/footer" Target="footer9.xml"/><Relationship Id="rId62" Type="http://schemas.openxmlformats.org/officeDocument/2006/relationships/footer" Target="footer15.xml"/><Relationship Id="rId83" Type="http://schemas.openxmlformats.org/officeDocument/2006/relationships/header" Target="header26.xml"/><Relationship Id="rId88" Type="http://schemas.openxmlformats.org/officeDocument/2006/relationships/footer" Target="footer25.xml"/><Relationship Id="rId111" Type="http://schemas.openxmlformats.org/officeDocument/2006/relationships/footer" Target="footer34.xml"/><Relationship Id="rId132" Type="http://schemas.openxmlformats.org/officeDocument/2006/relationships/image" Target="media/image34.png"/><Relationship Id="rId153" Type="http://schemas.openxmlformats.org/officeDocument/2006/relationships/footer" Target="footer50.xml"/><Relationship Id="rId174" Type="http://schemas.openxmlformats.org/officeDocument/2006/relationships/header" Target="header64.xml"/><Relationship Id="rId179" Type="http://schemas.openxmlformats.org/officeDocument/2006/relationships/footer" Target="footer60.xml"/><Relationship Id="rId195" Type="http://schemas.openxmlformats.org/officeDocument/2006/relationships/footer" Target="footer66.xml"/><Relationship Id="rId209" Type="http://schemas.openxmlformats.org/officeDocument/2006/relationships/header" Target="header80.xml"/><Relationship Id="rId190" Type="http://schemas.openxmlformats.org/officeDocument/2006/relationships/header" Target="header72.xml"/><Relationship Id="rId204" Type="http://schemas.openxmlformats.org/officeDocument/2006/relationships/image" Target="media/image46.png"/><Relationship Id="rId15" Type="http://schemas.openxmlformats.org/officeDocument/2006/relationships/footer" Target="footer1.xml"/><Relationship Id="rId36" Type="http://schemas.openxmlformats.org/officeDocument/2006/relationships/header" Target="header8.xml"/><Relationship Id="rId57" Type="http://schemas.openxmlformats.org/officeDocument/2006/relationships/image" Target="media/image18.png"/><Relationship Id="rId106" Type="http://schemas.openxmlformats.org/officeDocument/2006/relationships/footer" Target="footer32.xml"/><Relationship Id="rId127" Type="http://schemas.openxmlformats.org/officeDocument/2006/relationships/header" Target="header45.xml"/><Relationship Id="rId10" Type="http://schemas.openxmlformats.org/officeDocument/2006/relationships/webSettings" Target="webSettings.xml"/><Relationship Id="rId31" Type="http://schemas.openxmlformats.org/officeDocument/2006/relationships/image" Target="media/image9.png"/><Relationship Id="rId52" Type="http://schemas.openxmlformats.org/officeDocument/2006/relationships/header" Target="header15.xml"/><Relationship Id="rId73" Type="http://schemas.openxmlformats.org/officeDocument/2006/relationships/footer" Target="footer19.xml"/><Relationship Id="rId78" Type="http://schemas.openxmlformats.org/officeDocument/2006/relationships/image" Target="media/image23.png"/><Relationship Id="rId94" Type="http://schemas.openxmlformats.org/officeDocument/2006/relationships/footer" Target="footer27.xml"/><Relationship Id="rId99" Type="http://schemas.openxmlformats.org/officeDocument/2006/relationships/footer" Target="footer29.xml"/><Relationship Id="rId101" Type="http://schemas.openxmlformats.org/officeDocument/2006/relationships/footer" Target="footer30.xml"/><Relationship Id="rId122" Type="http://schemas.openxmlformats.org/officeDocument/2006/relationships/footer" Target="footer37.xml"/><Relationship Id="rId143" Type="http://schemas.openxmlformats.org/officeDocument/2006/relationships/footer" Target="footer46.xml"/><Relationship Id="rId148" Type="http://schemas.openxmlformats.org/officeDocument/2006/relationships/header" Target="header54.xml"/><Relationship Id="rId164" Type="http://schemas.openxmlformats.org/officeDocument/2006/relationships/image" Target="media/image42.png"/><Relationship Id="rId169" Type="http://schemas.openxmlformats.org/officeDocument/2006/relationships/image" Target="media/image43.png"/><Relationship Id="rId185" Type="http://schemas.openxmlformats.org/officeDocument/2006/relationships/header" Target="header70.xml"/><Relationship Id="rId4" Type="http://schemas.openxmlformats.org/officeDocument/2006/relationships/customXml" Target="../customXml/item4.xml"/><Relationship Id="rId9" Type="http://schemas.openxmlformats.org/officeDocument/2006/relationships/settings" Target="settings.xml"/><Relationship Id="rId180" Type="http://schemas.openxmlformats.org/officeDocument/2006/relationships/header" Target="header67.xml"/><Relationship Id="rId210" Type="http://schemas.openxmlformats.org/officeDocument/2006/relationships/footer" Target="footer72.xml"/><Relationship Id="rId215" Type="http://schemas.openxmlformats.org/officeDocument/2006/relationships/header" Target="header83.xml"/><Relationship Id="rId26" Type="http://schemas.openxmlformats.org/officeDocument/2006/relationships/header" Target="header6.xml"/><Relationship Id="rId47" Type="http://schemas.openxmlformats.org/officeDocument/2006/relationships/image" Target="media/image15.png"/><Relationship Id="rId68" Type="http://schemas.openxmlformats.org/officeDocument/2006/relationships/image" Target="media/image21.png"/><Relationship Id="rId89" Type="http://schemas.openxmlformats.org/officeDocument/2006/relationships/header" Target="header29.xml"/><Relationship Id="rId112" Type="http://schemas.openxmlformats.org/officeDocument/2006/relationships/header" Target="header39.xml"/><Relationship Id="rId133" Type="http://schemas.openxmlformats.org/officeDocument/2006/relationships/image" Target="media/image35.png"/><Relationship Id="rId154" Type="http://schemas.openxmlformats.org/officeDocument/2006/relationships/image" Target="media/image38.png"/><Relationship Id="rId175" Type="http://schemas.openxmlformats.org/officeDocument/2006/relationships/footer" Target="footer58.xml"/><Relationship Id="rId196" Type="http://schemas.openxmlformats.org/officeDocument/2006/relationships/header" Target="header75.xml"/><Relationship Id="rId200" Type="http://schemas.openxmlformats.org/officeDocument/2006/relationships/header" Target="header77.xml"/><Relationship Id="rId16" Type="http://schemas.openxmlformats.org/officeDocument/2006/relationships/footer" Target="footer2.xml"/><Relationship Id="rId37" Type="http://schemas.openxmlformats.org/officeDocument/2006/relationships/footer" Target="footer8.xml"/><Relationship Id="rId58" Type="http://schemas.openxmlformats.org/officeDocument/2006/relationships/image" Target="media/image19.png"/><Relationship Id="rId79" Type="http://schemas.openxmlformats.org/officeDocument/2006/relationships/header" Target="header25.xml"/><Relationship Id="rId102" Type="http://schemas.openxmlformats.org/officeDocument/2006/relationships/header" Target="header35.xml"/><Relationship Id="rId123" Type="http://schemas.openxmlformats.org/officeDocument/2006/relationships/header" Target="header43.xml"/><Relationship Id="rId144" Type="http://schemas.openxmlformats.org/officeDocument/2006/relationships/image" Target="media/image36.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zae\Documents\My%20Doc-To-Help%20Projects\10.1\Templates\AccountsPayable_M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7622E3DFE7A448024C169CE9B3A1A" ma:contentTypeVersion="25" ma:contentTypeDescription="Create a new document." ma:contentTypeScope="" ma:versionID="2306d9ec0a50ec424975b0f366f0210d">
  <xsd:schema xmlns:xsd="http://www.w3.org/2001/XMLSchema" xmlns:xs="http://www.w3.org/2001/XMLSchema" xmlns:p="http://schemas.microsoft.com/office/2006/metadata/properties" xmlns:ns2="108aecae-35cd-43d9-a572-06adf043ce0b" xmlns:ns3="12c97083-f9f2-4dd7-abf2-095c775d3904" xmlns:ns4="50446a01-6cea-4759-8d51-2bb76cc63d4b" xmlns:ns5="21e061cc-f108-4445-a4f3-930838f9ef3b" xmlns:ns6="e74933bd-76ba-45f1-a3c9-ca42ad78a7ad" targetNamespace="http://schemas.microsoft.com/office/2006/metadata/properties" ma:root="true" ma:fieldsID="fb5ebccd92f950d728f5365c0b48d377" ns2:_="" ns3:_="" ns4:_="" ns5:_="" ns6:_="">
    <xsd:import namespace="108aecae-35cd-43d9-a572-06adf043ce0b"/>
    <xsd:import namespace="12c97083-f9f2-4dd7-abf2-095c775d3904"/>
    <xsd:import namespace="50446a01-6cea-4759-8d51-2bb76cc63d4b"/>
    <xsd:import namespace="21e061cc-f108-4445-a4f3-930838f9ef3b"/>
    <xsd:import namespace="e74933bd-76ba-45f1-a3c9-ca42ad78a7ad"/>
    <xsd:element name="properties">
      <xsd:complexType>
        <xsd:sequence>
          <xsd:element name="documentManagement">
            <xsd:complexType>
              <xsd:all>
                <xsd:element ref="ns2:_dlc_DocId" minOccurs="0"/>
                <xsd:element ref="ns2:_dlc_DocIdUrl" minOccurs="0"/>
                <xsd:element ref="ns2:_dlc_DocIdPersistId" minOccurs="0"/>
                <xsd:element ref="ns3:Responsible" minOccurs="0"/>
                <xsd:element ref="ns3:Status" minOccurs="0"/>
                <xsd:element ref="ns4:eDOX_x0020__x0023_" minOccurs="0"/>
                <xsd:element ref="ns4:PD_x0020_Status" minOccurs="0"/>
                <xsd:element ref="ns3:Old_x002d_Doc_x002d_Id" minOccurs="0"/>
                <xsd:element ref="ns5:MediaServiceMetadata" minOccurs="0"/>
                <xsd:element ref="ns5:MediaServiceFastMetadata" minOccurs="0"/>
                <xsd:element ref="ns5:MediaServiceAutoKeyPoints" minOccurs="0"/>
                <xsd:element ref="ns5:MediaServiceKeyPoints" minOccurs="0"/>
                <xsd:element ref="ns6:INVEX-Sub-Module" minOccurs="0"/>
                <xsd:element ref="ns6:INVEX-Module"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aecae-35cd-43d9-a572-06adf043ce0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2c97083-f9f2-4dd7-abf2-095c775d3904" elementFormDefault="qualified">
    <xsd:import namespace="http://schemas.microsoft.com/office/2006/documentManagement/types"/>
    <xsd:import namespace="http://schemas.microsoft.com/office/infopath/2007/PartnerControls"/>
    <xsd:element name="Responsible" ma:index="11" nillable="true" ma:displayName="Responsible" ma:description="Analyst(s) responsible for the product documentation." ma:format="Dropdown" ma:internalName="Responsible">
      <xsd:complexType>
        <xsd:complexContent>
          <xsd:extension base="dms:MultiChoice">
            <xsd:sequence>
              <xsd:element name="Value" maxOccurs="unbounded" minOccurs="0" nillable="true">
                <xsd:simpleType>
                  <xsd:restriction base="dms:Choice">
                    <xsd:enumeration value="Aayush Dehulia"/>
                    <xsd:enumeration value="Anju Abraham"/>
                    <xsd:enumeration value="Chadia El-Jechi"/>
                    <xsd:enumeration value="Dave Goldman"/>
                    <xsd:enumeration value="Divleen Kaur Ahluwalia"/>
                    <xsd:enumeration value="Hanaa Ishak"/>
                    <xsd:enumeration value="Harshada Anand Pinto"/>
                    <xsd:enumeration value="John Danford"/>
                    <xsd:enumeration value="Jose Gaspar"/>
                    <xsd:enumeration value="Kevin Foster"/>
                    <xsd:enumeration value="Liz Martinovitch"/>
                    <xsd:enumeration value="Louis Huang"/>
                    <xsd:enumeration value="Magda El Taji"/>
                    <xsd:enumeration value="Mostafa Badakhshian"/>
                    <xsd:enumeration value="Nada DAlessio"/>
                    <xsd:enumeration value="Nino Pitoscia"/>
                    <xsd:enumeration value="Pablo Romero Abiti"/>
                    <xsd:enumeration value="Ranjit Jeyaseelan"/>
                    <xsd:enumeration value="Vishakha Pujari"/>
                  </xsd:restriction>
                </xsd:simpleType>
              </xsd:element>
            </xsd:sequence>
          </xsd:extension>
        </xsd:complexContent>
      </xsd:complexType>
    </xsd:element>
    <xsd:element name="Status" ma:index="12" nillable="true" ma:displayName="I-Status" ma:description="IP - In Progress&#10;Ready – Used to compile the knowledge-net&#10;Closed – indicating it was folded into a manual but need to remain for future reference." ma:format="Dropdown" ma:internalName="Status">
      <xsd:simpleType>
        <xsd:restriction base="dms:Choice">
          <xsd:enumeration value="IP"/>
          <xsd:enumeration value="Ready"/>
          <xsd:enumeration value="Closed"/>
        </xsd:restriction>
      </xsd:simpleType>
    </xsd:element>
    <xsd:element name="Old_x002d_Doc_x002d_Id" ma:index="15" nillable="true" ma:displayName="Old-Doc-Id" ma:internalName="Old_x002d_Doc_x002d_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446a01-6cea-4759-8d51-2bb76cc63d4b" elementFormDefault="qualified">
    <xsd:import namespace="http://schemas.microsoft.com/office/2006/documentManagement/types"/>
    <xsd:import namespace="http://schemas.microsoft.com/office/infopath/2007/PartnerControls"/>
    <xsd:element name="eDOX_x0020__x0023_" ma:index="13" nillable="true" ma:displayName="eDOX #" ma:description="The old eDOX Doc# in documents Release 9.4 and older. Not applicable for new documents created in PD." ma:internalName="eDOX_x0020__x0023_">
      <xsd:simpleType>
        <xsd:restriction base="dms:Text">
          <xsd:maxLength value="255"/>
        </xsd:restriction>
      </xsd:simpleType>
    </xsd:element>
    <xsd:element name="PD_x0020_Status" ma:index="14" nillable="true" ma:displayName="PD Status" ma:default="Active" ma:description="When a document's status is = Obsolete, it is routed to PDArchive declaring it as a Record where a Retention Policy is defined based on the Content Type. For example, the Retention Policy for content type Report is Moved to Recycle Bin 1 day after it was declared as a record. Documents routed in PDArchive Libraries are automatically declared as records." ma:format="Dropdown" ma:internalName="PD_x0020_Status">
      <xsd:simpleType>
        <xsd:restriction base="dms:Choice">
          <xsd:enumeration value="Active"/>
          <xsd:enumeration value="Obsolete"/>
        </xsd:restriction>
      </xsd:simpleType>
    </xsd:element>
  </xsd:schema>
  <xsd:schema xmlns:xsd="http://www.w3.org/2001/XMLSchema" xmlns:xs="http://www.w3.org/2001/XMLSchema" xmlns:dms="http://schemas.microsoft.com/office/2006/documentManagement/types" xmlns:pc="http://schemas.microsoft.com/office/infopath/2007/PartnerControls" targetNamespace="21e061cc-f108-4445-a4f3-930838f9ef3b"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4933bd-76ba-45f1-a3c9-ca42ad78a7ad" elementFormDefault="qualified">
    <xsd:import namespace="http://schemas.microsoft.com/office/2006/documentManagement/types"/>
    <xsd:import namespace="http://schemas.microsoft.com/office/infopath/2007/PartnerControls"/>
    <xsd:element name="INVEX-Sub-Module" ma:index="20" nillable="true" ma:displayName="INVEX-Sub-Module" ma:description="INVEX Site Column to be used in all INVEX libraries." ma:format="Dropdown" ma:internalName="INVEX_x002d_Sub_x002d_Module">
      <xsd:simpleType>
        <xsd:restriction base="dms:Choice">
          <xsd:enumeration value="Accounts Payable"/>
          <xsd:enumeration value="Accounts Receivable"/>
          <xsd:enumeration value="Certifications"/>
          <xsd:enumeration value="Claims"/>
          <xsd:enumeration value="Delivery Performance"/>
          <xsd:enumeration value="EXEC"/>
          <xsd:enumeration value="General Ledger"/>
          <xsd:enumeration value="Inventory"/>
          <xsd:enumeration value="Inventory Control"/>
          <xsd:enumeration value="Invoicing"/>
          <xsd:enumeration value="Physical Inventory"/>
          <xsd:enumeration value="Production"/>
          <xsd:enumeration value="Purchasing"/>
          <xsd:enumeration value="Quote/Order Management"/>
          <xsd:enumeration value="Receiving"/>
          <xsd:enumeration value="Sales Analysis"/>
          <xsd:enumeration value="Security"/>
          <xsd:enumeration value="Setup"/>
          <xsd:enumeration value="Shipping"/>
          <xsd:enumeration value="Utilities"/>
        </xsd:restriction>
      </xsd:simpleType>
    </xsd:element>
    <xsd:element name="INVEX-Module" ma:index="21" nillable="true" ma:displayName="INVEX-Module" ma:description="INVEX-Module to be used in every INVEX library that requires it." ma:format="Dropdown" ma:internalName="INVEX_x002d_Module0">
      <xsd:simpleType>
        <xsd:restriction base="dms:Choice">
          <xsd:enumeration value="Exchange"/>
          <xsd:enumeration value="Exec"/>
          <xsd:enumeration value="Financials"/>
          <xsd:enumeration value="Inventory"/>
          <xsd:enumeration value="Operations"/>
          <xsd:enumeration value="Purchases"/>
          <xsd:enumeration value="Quality"/>
          <xsd:enumeration value="Sales"/>
          <xsd:enumeration value="Settings"/>
          <xsd:enumeration value="System Comm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sponsible xmlns="12c97083-f9f2-4dd7-abf2-095c775d3904">
      <Value>Dave Goldman</Value>
    </Responsible>
    <_dlc_DocId xmlns="108aecae-35cd-43d9-a572-06adf043ce0b">IDOC-1338785274-75</_dlc_DocId>
    <_dlc_DocIdUrl xmlns="108aecae-35cd-43d9-a572-06adf043ce0b">
      <Url>https://invera365.sharepoint.com/sites/PD/_layouts/15/DocIdRedir.aspx?ID=IDOC-1338785274-75</Url>
      <Description>IDOC-1338785274-75</Description>
    </_dlc_DocIdUrl>
    <eDOX_x0020__x0023_ xmlns="50446a01-6cea-4759-8d51-2bb76cc63d4b" xsi:nil="true"/>
    <Status xmlns="12c97083-f9f2-4dd7-abf2-095c775d3904">Ready</Status>
    <PD_x0020_Status xmlns="50446a01-6cea-4759-8d51-2bb76cc63d4b">Active</PD_x0020_Status>
    <Old_x002d_Doc_x002d_Id xmlns="12c97083-f9f2-4dd7-abf2-095c775d3904">PDOC-6-944</Old_x002d_Doc_x002d_Id>
    <INVEX-Module xmlns="e74933bd-76ba-45f1-a3c9-ca42ad78a7ad">Financials</INVEX-Module>
    <INVEX-Sub-Module xmlns="e74933bd-76ba-45f1-a3c9-ca42ad78a7ad">Accounts Payable</INVEX-Sub-Module>
  </documentManagement>
</p:properties>
</file>

<file path=customXml/item5.xml><?xml version="1.0" encoding="utf-8"?>
<?mso-contentType ?>
<SharedContentType xmlns="Microsoft.SharePoint.Taxonomy.ContentTypeSync" SourceId="f4a0c72e-bb99-4767-abd8-d9cb458500b7" ContentTypeId="0x01" PreviousValue="fals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F1D7D-F90C-4DDE-9C9C-DEB52AF8E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aecae-35cd-43d9-a572-06adf043ce0b"/>
    <ds:schemaRef ds:uri="12c97083-f9f2-4dd7-abf2-095c775d3904"/>
    <ds:schemaRef ds:uri="50446a01-6cea-4759-8d51-2bb76cc63d4b"/>
    <ds:schemaRef ds:uri="21e061cc-f108-4445-a4f3-930838f9ef3b"/>
    <ds:schemaRef ds:uri="e74933bd-76ba-45f1-a3c9-ca42ad78a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F46247-EB00-4FA0-921C-527EEA60B4C0}">
  <ds:schemaRefs>
    <ds:schemaRef ds:uri="http://schemas.microsoft.com/sharepoint/events"/>
  </ds:schemaRefs>
</ds:datastoreItem>
</file>

<file path=customXml/itemProps3.xml><?xml version="1.0" encoding="utf-8"?>
<ds:datastoreItem xmlns:ds="http://schemas.openxmlformats.org/officeDocument/2006/customXml" ds:itemID="{1C0ADBB6-D824-4855-BFF5-C73F0FBD6A90}">
  <ds:schemaRefs>
    <ds:schemaRef ds:uri="http://schemas.microsoft.com/sharepoint/v3/contenttype/forms"/>
  </ds:schemaRefs>
</ds:datastoreItem>
</file>

<file path=customXml/itemProps4.xml><?xml version="1.0" encoding="utf-8"?>
<ds:datastoreItem xmlns:ds="http://schemas.openxmlformats.org/officeDocument/2006/customXml" ds:itemID="{5539ED27-31DC-46D1-AF9C-06C424AB5580}">
  <ds:schemaRefs>
    <ds:schemaRef ds:uri="http://purl.org/dc/terms/"/>
    <ds:schemaRef ds:uri="12c97083-f9f2-4dd7-abf2-095c775d3904"/>
    <ds:schemaRef ds:uri="http://schemas.microsoft.com/office/2006/documentManagement/types"/>
    <ds:schemaRef ds:uri="108aecae-35cd-43d9-a572-06adf043ce0b"/>
    <ds:schemaRef ds:uri="e74933bd-76ba-45f1-a3c9-ca42ad78a7ad"/>
    <ds:schemaRef ds:uri="http://purl.org/dc/elements/1.1/"/>
    <ds:schemaRef ds:uri="http://schemas.microsoft.com/office/2006/metadata/properties"/>
    <ds:schemaRef ds:uri="50446a01-6cea-4759-8d51-2bb76cc63d4b"/>
    <ds:schemaRef ds:uri="http://schemas.microsoft.com/office/infopath/2007/PartnerControls"/>
    <ds:schemaRef ds:uri="http://schemas.openxmlformats.org/package/2006/metadata/core-properties"/>
    <ds:schemaRef ds:uri="21e061cc-f108-4445-a4f3-930838f9ef3b"/>
    <ds:schemaRef ds:uri="http://www.w3.org/XML/1998/namespace"/>
    <ds:schemaRef ds:uri="http://purl.org/dc/dcmitype/"/>
  </ds:schemaRefs>
</ds:datastoreItem>
</file>

<file path=customXml/itemProps5.xml><?xml version="1.0" encoding="utf-8"?>
<ds:datastoreItem xmlns:ds="http://schemas.openxmlformats.org/officeDocument/2006/customXml" ds:itemID="{C0DCD1DF-DD1F-42FE-9949-80B74A3CAC87}">
  <ds:schemaRefs>
    <ds:schemaRef ds:uri="Microsoft.SharePoint.Taxonomy.ContentTypeSync"/>
  </ds:schemaRefs>
</ds:datastoreItem>
</file>

<file path=customXml/itemProps6.xml><?xml version="1.0" encoding="utf-8"?>
<ds:datastoreItem xmlns:ds="http://schemas.openxmlformats.org/officeDocument/2006/customXml" ds:itemID="{38A8F19F-9C21-4E30-949F-63EB477C7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AccountsPayable_MD.dotx</Template>
  <TotalTime>0</TotalTime>
  <Pages>201</Pages>
  <Words>40015</Words>
  <Characters>228088</Characters>
  <Application>Microsoft Office Word</Application>
  <DocSecurity>4</DocSecurity>
  <Lines>1900</Lines>
  <Paragraphs>535</Paragraphs>
  <ScaleCrop>false</ScaleCrop>
  <HeadingPairs>
    <vt:vector size="2" baseType="variant">
      <vt:variant>
        <vt:lpstr>Title</vt:lpstr>
      </vt:variant>
      <vt:variant>
        <vt:i4>1</vt:i4>
      </vt:variant>
    </vt:vector>
  </HeadingPairs>
  <TitlesOfParts>
    <vt:vector size="1" baseType="lpstr">
      <vt:lpstr>Accounts Payable</vt:lpstr>
    </vt:vector>
  </TitlesOfParts>
  <Company>Microsoft</Company>
  <LinksUpToDate>false</LinksUpToDate>
  <CharactersWithSpaces>267568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Payable</dc:title>
  <dc:creator>lizae</dc:creator>
  <cp:lastModifiedBy>Rijo Thomas</cp:lastModifiedBy>
  <cp:revision>2</cp:revision>
  <dcterms:created xsi:type="dcterms:W3CDTF">2026-01-05T11:35:00Z</dcterms:created>
  <dcterms:modified xsi:type="dcterms:W3CDTF">2026-01-05T11:35:00Z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0x01010099D7622E3DFE7A448024C169CE9B3A1A</vt:lpwstr>
  </property>
  <property fmtid="{D5CDD505-2E9C-101B-9397-08002B2CF9AE}" pid="3" name="_dlc_policyId">
    <vt:lpwstr>0x010100E830893194D273429F10D75EBE9975E5|1062828007</vt:lpwstr>
  </property>
  <property fmtid="{D5CDD505-2E9C-101B-9397-08002B2CF9AE}" pid="4" name="ItemRetentionFormula">
    <vt:lpwstr/>
  </property>
  <property fmtid="{D5CDD505-2E9C-101B-9397-08002B2CF9AE}" pid="5" name="_dlc_DocIdItemGuid">
    <vt:lpwstr>4e76edee-de7b-41c6-827b-20c57dbb2514</vt:lpwstr>
  </property>
  <property fmtid="{D5CDD505-2E9C-101B-9397-08002B2CF9AE}" pid="6" name="PD Status">
    <vt:lpwstr>Active</vt:lpwstr>
  </property>
  <property fmtid="{D5CDD505-2E9C-101B-9397-08002B2CF9AE}" pid="7" name="DLCPolicyLabelValue">
    <vt:lpwstr>Document ID Value</vt:lpwstr>
  </property>
  <property fmtid="{D5CDD505-2E9C-101B-9397-08002B2CF9AE}" pid="8" name="Old-Doc-Id">
    <vt:lpwstr>PDOC-6-944</vt:lpwstr>
  </property>
  <property fmtid="{D5CDD505-2E9C-101B-9397-08002B2CF9AE}" pid="9" name="SubModule">
    <vt:lpwstr/>
  </property>
  <property fmtid="{D5CDD505-2E9C-101B-9397-08002B2CF9AE}" pid="10" name="_Author1">
    <vt:lpwstr/>
  </property>
  <property fmtid="{D5CDD505-2E9C-101B-9397-08002B2CF9AE}" pid="11" name="Publishing Seq. #">
    <vt:lpwstr/>
  </property>
  <property fmtid="{D5CDD505-2E9C-101B-9397-08002B2CF9AE}" pid="12" name="Other Trademarks">
    <vt:lpwstr/>
  </property>
  <property fmtid="{D5CDD505-2E9C-101B-9397-08002B2CF9AE}" pid="13" name="eDOX #">
    <vt:lpwstr/>
  </property>
  <property fmtid="{D5CDD505-2E9C-101B-9397-08002B2CF9AE}" pid="14" name="DLCPolicyLabelLock">
    <vt:lpwstr/>
  </property>
  <property fmtid="{D5CDD505-2E9C-101B-9397-08002B2CF9AE}" pid="15" name="DLCPolicyLabelClientValue">
    <vt:lpwstr/>
  </property>
  <property fmtid="{D5CDD505-2E9C-101B-9397-08002B2CF9AE}" pid="16" name="Document Type1">
    <vt:lpwstr>Reference Manual</vt:lpwstr>
  </property>
  <property fmtid="{D5CDD505-2E9C-101B-9397-08002B2CF9AE}" pid="17" name="Specs Module">
    <vt:lpwstr>Accounts Payable</vt:lpwstr>
  </property>
  <property fmtid="{D5CDD505-2E9C-101B-9397-08002B2CF9AE}" pid="18" name="Label">
    <vt:lpwstr>Document ID Value</vt:lpwstr>
  </property>
  <property fmtid="{D5CDD505-2E9C-101B-9397-08002B2CF9AE}" pid="19" name="Document ID Value">
    <vt:lpwstr>PDOC-6-944</vt:lpwstr>
  </property>
  <property fmtid="{D5CDD505-2E9C-101B-9397-08002B2CF9AE}" pid="20" name="Publishing Status">
    <vt:lpwstr>----</vt:lpwstr>
  </property>
  <property fmtid="{D5CDD505-2E9C-101B-9397-08002B2CF9AE}" pid="21" name="Published Document Type">
    <vt:lpwstr>Reference Manual</vt:lpwstr>
  </property>
  <property fmtid="{D5CDD505-2E9C-101B-9397-08002B2CF9AE}" pid="22" name="PubStatus">
    <vt:lpwstr>Ready</vt:lpwstr>
  </property>
  <property fmtid="{D5CDD505-2E9C-101B-9397-08002B2CF9AE}" pid="23" name="MDModule">
    <vt:lpwstr>Accounts Payable</vt:lpwstr>
  </property>
  <property fmtid="{D5CDD505-2E9C-101B-9397-08002B2CF9AE}" pid="24" name="Sub-Module">
    <vt:lpwstr>Accounts Payable</vt:lpwstr>
  </property>
</Properties>
</file>