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89" w:rsidRDefault="00204004" w:rsidP="002040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短语、直接短语、句柄</w:t>
      </w:r>
    </w:p>
    <w:p w:rsidR="00204004" w:rsidRDefault="00204004" w:rsidP="00204004">
      <w:pPr>
        <w:pStyle w:val="a3"/>
        <w:ind w:left="420" w:firstLineChars="0" w:firstLine="0"/>
      </w:pPr>
      <w:r>
        <w:rPr>
          <w:rFonts w:hint="eastAsia"/>
        </w:rPr>
        <w:t>短语：若有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→αAδ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→β</m:t>
        </m:r>
      </m:oMath>
      <w:r>
        <w:rPr>
          <w:rFonts w:hint="eastAsia"/>
        </w:rPr>
        <w:t>，那么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是句型</w:t>
      </w:r>
      <m:oMath>
        <m:r>
          <m:rPr>
            <m:sty m:val="p"/>
          </m:rPr>
          <w:rPr>
            <w:rFonts w:ascii="Cambria Math" w:hAnsi="Cambria Math"/>
          </w:rPr>
          <m:t>αβδ</m:t>
        </m:r>
      </m:oMath>
      <w:r>
        <w:rPr>
          <w:rFonts w:hint="eastAsia"/>
        </w:rPr>
        <w:t>相对</w:t>
      </w:r>
      <w:r>
        <w:rPr>
          <w:rFonts w:hint="eastAsia"/>
        </w:rPr>
        <w:t>A</w:t>
      </w:r>
      <w:r>
        <w:rPr>
          <w:rFonts w:hint="eastAsia"/>
        </w:rPr>
        <w:t>的短语</w:t>
      </w:r>
    </w:p>
    <w:p w:rsidR="00204004" w:rsidRDefault="00204004" w:rsidP="00204004">
      <w:pPr>
        <w:pStyle w:val="a3"/>
        <w:ind w:left="420" w:firstLineChars="0" w:firstLine="0"/>
      </w:pPr>
      <w:r>
        <w:rPr>
          <w:rFonts w:hint="eastAsia"/>
        </w:rPr>
        <w:t>直接短语：</w:t>
      </w:r>
      <w:r>
        <w:rPr>
          <w:rFonts w:hint="eastAsia"/>
        </w:rPr>
        <w:t>A</w:t>
      </w:r>
      <w:r>
        <w:rPr>
          <w:rFonts w:hint="eastAsia"/>
        </w:rPr>
        <w:t>能一步推导出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</w:p>
    <w:p w:rsidR="00204004" w:rsidRDefault="00204004" w:rsidP="0028534C">
      <w:pPr>
        <w:pStyle w:val="a3"/>
        <w:ind w:left="420" w:firstLineChars="0" w:firstLine="0"/>
      </w:pPr>
      <w:r>
        <w:rPr>
          <w:rFonts w:hint="eastAsia"/>
        </w:rPr>
        <w:t>句柄：最左直接短语。在语法树中，句柄是最左子树的端末结的自左至右排列，该子树有且只有两层。</w:t>
      </w:r>
    </w:p>
    <w:p w:rsidR="00204004" w:rsidRDefault="00204004" w:rsidP="002040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算符优先分析</w:t>
      </w:r>
    </w:p>
    <w:p w:rsidR="00204004" w:rsidRDefault="00204004" w:rsidP="002040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分析法</w:t>
      </w:r>
    </w:p>
    <w:p w:rsidR="00204004" w:rsidRDefault="00204004" w:rsidP="00204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问题：构造一种自下而上分析法，从而求出输入串的最左规约</w:t>
      </w:r>
    </w:p>
    <w:p w:rsidR="00204004" w:rsidRDefault="00DA5228" w:rsidP="00204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核心：</w:t>
      </w:r>
      <w:r>
        <w:rPr>
          <w:rFonts w:hint="eastAsia"/>
        </w:rPr>
        <w:t>ACTION</w:t>
      </w:r>
      <w:r>
        <w:rPr>
          <w:rFonts w:hint="eastAsia"/>
        </w:rPr>
        <w:t>表</w:t>
      </w:r>
      <w:r>
        <w:rPr>
          <w:rFonts w:hint="eastAsia"/>
        </w:rPr>
        <w:t>&amp;</w:t>
      </w:r>
      <w:r>
        <w:t>GOTO</w:t>
      </w:r>
      <w:r>
        <w:rPr>
          <w:rFonts w:hint="eastAsia"/>
        </w:rPr>
        <w:t>表</w:t>
      </w:r>
    </w:p>
    <w:p w:rsidR="00DA5228" w:rsidRDefault="00DA5228" w:rsidP="00DA52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表决定移进还是规约。若移进，</w:t>
      </w:r>
      <w:r>
        <w:rPr>
          <w:rFonts w:hint="eastAsia"/>
        </w:rPr>
        <w:t>ACTION</w:t>
      </w:r>
      <w:r>
        <w:rPr>
          <w:rFonts w:hint="eastAsia"/>
        </w:rPr>
        <w:t>告诉了移进后的状态；若规约，</w:t>
      </w:r>
      <w:r>
        <w:rPr>
          <w:rFonts w:hint="eastAsia"/>
        </w:rPr>
        <w:t>ACTION</w:t>
      </w:r>
      <w:r>
        <w:rPr>
          <w:rFonts w:hint="eastAsia"/>
        </w:rPr>
        <w:t>告诉了</w:t>
      </w:r>
      <w:r w:rsidR="00F75887">
        <w:rPr>
          <w:rFonts w:hint="eastAsia"/>
        </w:rPr>
        <w:t>用哪条产生式规约。</w:t>
      </w:r>
    </w:p>
    <w:p w:rsidR="00DA5228" w:rsidRDefault="00DA5228" w:rsidP="00DA52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GOTO</w:t>
      </w:r>
      <w:r>
        <w:rPr>
          <w:rFonts w:hint="eastAsia"/>
        </w:rPr>
        <w:t>表决定规约后的新状态是什么。</w:t>
      </w:r>
    </w:p>
    <w:p w:rsidR="00DA5228" w:rsidRDefault="00DA5228" w:rsidP="00DA52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规约时，注意符号栈和状态栈的长度始终相等，若规约串的长度为</w:t>
      </w:r>
      <w:r>
        <w:rPr>
          <w:rFonts w:hint="eastAsia"/>
        </w:rPr>
        <w:t>a</w:t>
      </w:r>
      <w:r>
        <w:rPr>
          <w:rFonts w:hint="eastAsia"/>
        </w:rPr>
        <w:t>，则要同时从符号栈和状态栈中弹出</w:t>
      </w:r>
      <w:r>
        <w:rPr>
          <w:rFonts w:hint="eastAsia"/>
        </w:rPr>
        <w:t>a</w:t>
      </w:r>
      <w:r>
        <w:rPr>
          <w:rFonts w:hint="eastAsia"/>
        </w:rPr>
        <w:t>个符号</w:t>
      </w:r>
      <w:r>
        <w:rPr>
          <w:rFonts w:hint="eastAsia"/>
        </w:rPr>
        <w:t>/</w:t>
      </w:r>
      <w:r>
        <w:rPr>
          <w:rFonts w:hint="eastAsia"/>
        </w:rPr>
        <w:t>状态，然后再移进规约后的新符号和新状态。</w:t>
      </w:r>
    </w:p>
    <w:p w:rsidR="00F75887" w:rsidRDefault="00F75887" w:rsidP="00F758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构造思路</w:t>
      </w:r>
    </w:p>
    <w:p w:rsidR="00F75887" w:rsidRDefault="00F75887" w:rsidP="00F75887">
      <w:pPr>
        <w:pStyle w:val="a3"/>
        <w:ind w:left="780" w:firstLineChars="0" w:firstLine="0"/>
      </w:pPr>
      <w:r>
        <w:rPr>
          <w:rFonts w:hint="eastAsia"/>
        </w:rPr>
        <w:t>构建拓广文法</w:t>
      </w:r>
      <w:r>
        <w:sym w:font="Wingdings" w:char="F0E0"/>
      </w:r>
      <w:r>
        <w:rPr>
          <w:rFonts w:hint="eastAsia"/>
        </w:rPr>
        <w:t>构建</w:t>
      </w:r>
      <w:r>
        <w:rPr>
          <w:rFonts w:hint="eastAsia"/>
        </w:rPr>
        <w:t>CLOSURE</w:t>
      </w:r>
      <w:r>
        <w:rPr>
          <w:rFonts w:hint="eastAsia"/>
        </w:rPr>
        <w:t>闭包</w:t>
      </w:r>
      <w:r>
        <w:t>&amp;</w:t>
      </w:r>
      <w:r>
        <w:rPr>
          <w:rFonts w:hint="eastAsia"/>
        </w:rPr>
        <w:t>GO</w:t>
      </w:r>
      <w:r>
        <w:rPr>
          <w:rFonts w:hint="eastAsia"/>
        </w:rPr>
        <w:t>函数</w:t>
      </w:r>
      <w:r w:rsidR="00C11195">
        <w:sym w:font="Wingdings" w:char="F0E0"/>
      </w:r>
      <w:r>
        <w:rPr>
          <w:rFonts w:hint="eastAsia"/>
        </w:rPr>
        <w:t>构建项目集</w:t>
      </w:r>
      <w:r w:rsidR="00C11195">
        <w:rPr>
          <w:rFonts w:hint="eastAsia"/>
        </w:rPr>
        <w:t>规范族</w:t>
      </w:r>
      <w:r>
        <w:sym w:font="Wingdings" w:char="F0E0"/>
      </w:r>
      <w:r>
        <w:rPr>
          <w:rFonts w:hint="eastAsia"/>
        </w:rPr>
        <w:t>构造</w:t>
      </w:r>
      <w:r>
        <w:rPr>
          <w:rFonts w:hint="eastAsia"/>
        </w:rPr>
        <w:t>LR</w:t>
      </w:r>
      <w:r>
        <w:t>(0)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表</w:t>
      </w:r>
      <w:r>
        <w:rPr>
          <w:rFonts w:hint="eastAsia"/>
        </w:rPr>
        <w:t>&amp;GOTO</w:t>
      </w:r>
      <w:r>
        <w:rPr>
          <w:rFonts w:hint="eastAsia"/>
        </w:rPr>
        <w:t>表</w:t>
      </w:r>
    </w:p>
    <w:p w:rsidR="00F75887" w:rsidRDefault="00F75887" w:rsidP="00F758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具体做法</w:t>
      </w:r>
    </w:p>
    <w:p w:rsidR="006762F2" w:rsidRDefault="00F75887" w:rsidP="006762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构建拓广文法：在原文法前加入一个新开始状态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，目的是这样</w:t>
      </w:r>
      <w:r w:rsidR="006762F2">
        <w:rPr>
          <w:rFonts w:hint="eastAsia"/>
        </w:rPr>
        <w:t>会有一个唯一的接受状态，</w:t>
      </w:r>
      <w:r w:rsidR="006762F2">
        <w:rPr>
          <w:rFonts w:hint="eastAsia"/>
        </w:rPr>
        <w:t>S</w:t>
      </w:r>
      <w:r w:rsidR="006762F2">
        <w:t>’</w:t>
      </w:r>
      <w:r w:rsidR="006762F2">
        <w:sym w:font="Wingdings" w:char="F0E0"/>
      </w:r>
      <w:r w:rsidR="006762F2">
        <w:rPr>
          <w:rFonts w:hint="eastAsia"/>
        </w:rPr>
        <w:t>S</w:t>
      </w:r>
      <w:r w:rsidR="006762F2">
        <w:rPr>
          <w:rFonts w:hint="eastAsia"/>
        </w:rPr>
        <w:t>·</w:t>
      </w:r>
    </w:p>
    <w:p w:rsidR="006762F2" w:rsidRDefault="006762F2" w:rsidP="006762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CLOSURE</w:t>
      </w:r>
      <w:r>
        <w:rPr>
          <w:rFonts w:hint="eastAsia"/>
        </w:rPr>
        <w:t>闭包</w:t>
      </w:r>
    </w:p>
    <w:p w:rsidR="006762F2" w:rsidRDefault="006762F2" w:rsidP="006762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的任意项目都属于</w:t>
      </w:r>
      <w:r>
        <w:rPr>
          <w:rFonts w:hint="eastAsia"/>
        </w:rPr>
        <w:t>CLOSURE</w:t>
      </w:r>
      <w:r>
        <w:t>(I)</w:t>
      </w:r>
    </w:p>
    <w:p w:rsidR="006762F2" w:rsidRDefault="006762F2" w:rsidP="006762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 w:cs="MS Gothic"/>
          </w:rPr>
          <m:t>→α</m:t>
        </m:r>
        <m:r>
          <m:rPr>
            <m:sty m:val="p"/>
          </m:rPr>
          <w:rPr>
            <w:rFonts w:ascii="Cambria Math" w:hAnsi="Cambria Math" w:cs="MS Gothic" w:hint="eastAsia"/>
          </w:rPr>
          <m:t>·</m:t>
        </m:r>
        <m:r>
          <m:rPr>
            <m:sty m:val="p"/>
          </m:rPr>
          <w:rPr>
            <w:rFonts w:ascii="Cambria Math" w:hAnsi="Cambria Math" w:cs="MS Gothic" w:hint="eastAsia"/>
          </w:rPr>
          <m:t>B</m:t>
        </m:r>
        <m:r>
          <m:rPr>
            <m:sty m:val="p"/>
          </m:rPr>
          <w:rPr>
            <w:rFonts w:ascii="Cambria Math" w:hAnsi="Cambria Math" w:cs="MS Gothic"/>
          </w:rPr>
          <m:t>β</m:t>
        </m:r>
      </m:oMath>
      <w:r>
        <w:rPr>
          <w:rFonts w:hint="eastAsia"/>
        </w:rPr>
        <w:t>属于</w:t>
      </w:r>
      <w:r>
        <w:rPr>
          <w:rFonts w:hint="eastAsia"/>
        </w:rPr>
        <w:t>CLOSURE(</w:t>
      </w:r>
      <w:r>
        <w:t>I)</w:t>
      </w:r>
      <w:r>
        <w:t>，</w:t>
      </w:r>
      <w:r>
        <w:rPr>
          <w:rFonts w:hint="eastAsia"/>
        </w:rPr>
        <w:t>则对</w:t>
      </w:r>
      <w:r>
        <w:rPr>
          <w:rFonts w:hint="eastAsia"/>
        </w:rPr>
        <w:t>B</w:t>
      </w:r>
      <w:r>
        <w:rPr>
          <w:rFonts w:hint="eastAsia"/>
        </w:rPr>
        <w:t>的任何产生式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→γ</m:t>
        </m:r>
      </m:oMath>
      <w:r>
        <w:t>，</w:t>
      </w:r>
      <w:r>
        <w:rPr>
          <w:rFonts w:hint="eastAsia"/>
        </w:rPr>
        <w:t>把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加入到</w:t>
      </w:r>
      <w:r>
        <w:rPr>
          <w:rFonts w:hint="eastAsia"/>
        </w:rPr>
        <w:t>CLOSURE</w:t>
      </w:r>
      <w:r>
        <w:t>(I)</w:t>
      </w:r>
      <w:r>
        <w:rPr>
          <w:rFonts w:hint="eastAsia"/>
        </w:rPr>
        <w:t>中。</w:t>
      </w:r>
    </w:p>
    <w:p w:rsidR="006762F2" w:rsidRDefault="006762F2" w:rsidP="006762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重复上述操作直到闭包不再变大</w:t>
      </w:r>
    </w:p>
    <w:p w:rsidR="006762F2" w:rsidRDefault="006762F2" w:rsidP="006762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GO</w:t>
      </w:r>
      <w:r>
        <w:rPr>
          <w:rFonts w:hint="eastAsia"/>
        </w:rPr>
        <w:t>函数</w:t>
      </w:r>
    </w:p>
    <w:p w:rsidR="00C11195" w:rsidRDefault="00C11195" w:rsidP="00C111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直观理解：</w:t>
      </w:r>
      <w:r>
        <w:rPr>
          <w:rFonts w:hint="eastAsia"/>
        </w:rPr>
        <w:t>GO(</w:t>
      </w:r>
      <w:r>
        <w:t>I,X)=</w:t>
      </w:r>
      <w:r>
        <w:rPr>
          <w:rFonts w:hint="eastAsia"/>
        </w:rPr>
        <w:t>CLOSURE(</w:t>
      </w:r>
      <w:r>
        <w:t>J)</w:t>
      </w:r>
      <w:r>
        <w:rPr>
          <w:rFonts w:hint="eastAsia"/>
        </w:rPr>
        <w:t>就是在状态为</w:t>
      </w:r>
      <w:r>
        <w:rPr>
          <w:rFonts w:hint="eastAsia"/>
        </w:rPr>
        <w:t>I</w:t>
      </w:r>
      <w:r>
        <w:rPr>
          <w:rFonts w:hint="eastAsia"/>
        </w:rPr>
        <w:t>的时候，输入符号为</w:t>
      </w:r>
      <w:r>
        <w:rPr>
          <w:rFonts w:hint="eastAsia"/>
        </w:rPr>
        <w:t>X</w:t>
      </w:r>
      <w:r>
        <w:rPr>
          <w:rFonts w:hint="eastAsia"/>
        </w:rPr>
        <w:t>时转移到了状态</w:t>
      </w:r>
      <w:r>
        <w:rPr>
          <w:rFonts w:hint="eastAsia"/>
        </w:rPr>
        <w:t>J</w:t>
      </w:r>
      <w:r>
        <w:rPr>
          <w:rFonts w:hint="eastAsia"/>
        </w:rPr>
        <w:t>。然后再对</w:t>
      </w:r>
      <w:r>
        <w:rPr>
          <w:rFonts w:hint="eastAsia"/>
        </w:rPr>
        <w:t>J</w:t>
      </w:r>
      <w:r>
        <w:rPr>
          <w:rFonts w:hint="eastAsia"/>
        </w:rPr>
        <w:t>求闭包构成下一个状态。</w:t>
      </w:r>
    </w:p>
    <w:p w:rsidR="00C11195" w:rsidRDefault="00C11195" w:rsidP="00C11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构建项目族规范集</w:t>
      </w:r>
    </w:p>
    <w:p w:rsidR="00C11195" w:rsidRDefault="00C11195" w:rsidP="00C111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从开始符号开始，先构建开始符号的</w:t>
      </w:r>
      <w:r>
        <w:rPr>
          <w:rFonts w:hint="eastAsia"/>
        </w:rPr>
        <w:t>CLOSURE</w:t>
      </w:r>
      <w:r>
        <w:t>(S’)</w:t>
      </w:r>
      <w:r>
        <w:rPr>
          <w:rFonts w:hint="eastAsia"/>
        </w:rPr>
        <w:t>闭包</w:t>
      </w:r>
    </w:p>
    <w:p w:rsidR="00C11195" w:rsidRDefault="00C11195" w:rsidP="00C111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对每个文法符号</w:t>
      </w:r>
      <w:r>
        <w:rPr>
          <w:rFonts w:hint="eastAsia"/>
        </w:rPr>
        <w:t>X</w:t>
      </w:r>
      <w:r>
        <w:rPr>
          <w:rFonts w:hint="eastAsia"/>
        </w:rPr>
        <w:t>，构建</w:t>
      </w:r>
      <w:r>
        <w:rPr>
          <w:rFonts w:hint="eastAsia"/>
        </w:rPr>
        <w:t>GO</w:t>
      </w:r>
      <w:r>
        <w:t>(S’,X)</w:t>
      </w:r>
    </w:p>
    <w:p w:rsidR="00C11195" w:rsidRDefault="00C11195" w:rsidP="00C111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对每个</w:t>
      </w:r>
      <w:r>
        <w:rPr>
          <w:rFonts w:hint="eastAsia"/>
        </w:rPr>
        <w:t>GO</w:t>
      </w:r>
      <w:r>
        <w:rPr>
          <w:rFonts w:hint="eastAsia"/>
        </w:rPr>
        <w:t>函数产生的新项目，构建其</w:t>
      </w:r>
      <w:r>
        <w:rPr>
          <w:rFonts w:hint="eastAsia"/>
        </w:rPr>
        <w:t>CLOSORE</w:t>
      </w:r>
      <w:r>
        <w:rPr>
          <w:rFonts w:hint="eastAsia"/>
        </w:rPr>
        <w:t>闭包</w:t>
      </w:r>
    </w:p>
    <w:p w:rsidR="00C11195" w:rsidRDefault="00C11195" w:rsidP="00C1119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重复上述过程，直到项目族规范集不再增大</w:t>
      </w:r>
    </w:p>
    <w:p w:rsidR="00C11195" w:rsidRDefault="00C11195" w:rsidP="00C11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LR</w:t>
      </w:r>
      <w:r>
        <w:t>(0)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表</w:t>
      </w:r>
      <w:r>
        <w:rPr>
          <w:rFonts w:hint="eastAsia"/>
        </w:rPr>
        <w:t>&amp;GOTO</w:t>
      </w:r>
      <w:r>
        <w:rPr>
          <w:rFonts w:hint="eastAsia"/>
        </w:rPr>
        <w:t>表</w:t>
      </w:r>
    </w:p>
    <w:p w:rsidR="00C11195" w:rsidRDefault="008B7BDD" w:rsidP="008B7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SLR</w:t>
      </w:r>
      <w:r>
        <w:rPr>
          <w:rFonts w:hint="eastAsia"/>
        </w:rPr>
        <w:t>分析法</w:t>
      </w:r>
    </w:p>
    <w:p w:rsidR="008B7BDD" w:rsidRDefault="008B7BDD" w:rsidP="008B7BDD">
      <w:pPr>
        <w:pStyle w:val="a3"/>
        <w:ind w:left="420" w:firstLineChars="0" w:firstLine="0"/>
      </w:pPr>
      <w:r>
        <w:rPr>
          <w:rFonts w:hint="eastAsia"/>
        </w:rPr>
        <w:t>构造过程和</w:t>
      </w:r>
      <w:r>
        <w:rPr>
          <w:rFonts w:hint="eastAsia"/>
        </w:rPr>
        <w:t>LR</w:t>
      </w:r>
      <w:r>
        <w:rPr>
          <w:rFonts w:hint="eastAsia"/>
        </w:rPr>
        <w:t>分析法基本相同，唯一不同的是在判断规约动作</w:t>
      </w:r>
      <m:oMath>
        <m:r>
          <m:rPr>
            <m:sty m:val="p"/>
          </m:rPr>
          <w:rPr>
            <w:rFonts w:ascii="Cambria Math" w:hAnsi="Cambria Math"/>
          </w:rPr>
          <m:t>A→α</m:t>
        </m:r>
        <m:r>
          <m:rPr>
            <m:sty m:val="p"/>
          </m:rPr>
          <w:rPr>
            <w:rFonts w:ascii="Cambria Math" w:hAnsi="Cambria Math" w:hint="eastAsia"/>
          </w:rPr>
          <m:t>·</m:t>
        </m:r>
      </m:oMath>
      <w:r>
        <w:rPr>
          <w:rFonts w:hint="eastAsia"/>
        </w:rPr>
        <w:t>（设置</w:t>
      </w:r>
      <w:r>
        <w:rPr>
          <w:rFonts w:hint="eastAsia"/>
        </w:rPr>
        <w:t>ACTION</w:t>
      </w:r>
      <w:r>
        <w:t>[K,a]</w:t>
      </w:r>
      <w:r>
        <w:rPr>
          <w:rFonts w:hint="eastAsia"/>
        </w:rPr>
        <w:t>）的时候，需要保证</w:t>
      </w:r>
      <w:r>
        <w:rPr>
          <w:rFonts w:hint="eastAsia"/>
        </w:rPr>
        <w:t>a</w:t>
      </w:r>
      <w:r>
        <w:rPr>
          <w:rFonts w:hint="eastAsia"/>
        </w:rPr>
        <w:t>属于</w:t>
      </w:r>
      <w:r>
        <w:rPr>
          <w:rFonts w:hint="eastAsia"/>
        </w:rPr>
        <w:t>FOLLOW</w:t>
      </w:r>
      <w:r>
        <w:t>(A)</w:t>
      </w:r>
      <w:r>
        <w:t>。</w:t>
      </w:r>
    </w:p>
    <w:p w:rsidR="008B7BDD" w:rsidRDefault="008B7BDD" w:rsidP="008B7BDD">
      <w:pPr>
        <w:rPr>
          <w:rFonts w:hint="eastAsia"/>
        </w:rPr>
      </w:pPr>
      <w:bookmarkStart w:id="0" w:name="_GoBack"/>
      <w:bookmarkEnd w:id="0"/>
    </w:p>
    <w:sectPr w:rsidR="008B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309" w:rsidRDefault="00B74309" w:rsidP="00DA5228">
      <w:r>
        <w:separator/>
      </w:r>
    </w:p>
  </w:endnote>
  <w:endnote w:type="continuationSeparator" w:id="0">
    <w:p w:rsidR="00B74309" w:rsidRDefault="00B74309" w:rsidP="00DA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309" w:rsidRDefault="00B74309" w:rsidP="00DA5228">
      <w:r>
        <w:separator/>
      </w:r>
    </w:p>
  </w:footnote>
  <w:footnote w:type="continuationSeparator" w:id="0">
    <w:p w:rsidR="00B74309" w:rsidRDefault="00B74309" w:rsidP="00DA5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1D91"/>
    <w:multiLevelType w:val="hybridMultilevel"/>
    <w:tmpl w:val="1E5AB514"/>
    <w:lvl w:ilvl="0" w:tplc="DE3AF0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8BF03B1"/>
    <w:multiLevelType w:val="hybridMultilevel"/>
    <w:tmpl w:val="1520E440"/>
    <w:lvl w:ilvl="0" w:tplc="034259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6451C"/>
    <w:multiLevelType w:val="hybridMultilevel"/>
    <w:tmpl w:val="B1EE7E08"/>
    <w:lvl w:ilvl="0" w:tplc="FF2A8F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F9377E"/>
    <w:multiLevelType w:val="hybridMultilevel"/>
    <w:tmpl w:val="C81AFF8E"/>
    <w:lvl w:ilvl="0" w:tplc="E8849E2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3B88071C"/>
    <w:multiLevelType w:val="hybridMultilevel"/>
    <w:tmpl w:val="7C8203C6"/>
    <w:lvl w:ilvl="0" w:tplc="BBD218A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EE77083"/>
    <w:multiLevelType w:val="hybridMultilevel"/>
    <w:tmpl w:val="81A87C66"/>
    <w:lvl w:ilvl="0" w:tplc="24729714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6F560437"/>
    <w:multiLevelType w:val="hybridMultilevel"/>
    <w:tmpl w:val="5C02501A"/>
    <w:lvl w:ilvl="0" w:tplc="BEB4792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54"/>
    <w:rsid w:val="00085754"/>
    <w:rsid w:val="00204004"/>
    <w:rsid w:val="0028534C"/>
    <w:rsid w:val="006762F2"/>
    <w:rsid w:val="008B7BDD"/>
    <w:rsid w:val="009D6389"/>
    <w:rsid w:val="00B74309"/>
    <w:rsid w:val="00BD590B"/>
    <w:rsid w:val="00C11195"/>
    <w:rsid w:val="00DA5228"/>
    <w:rsid w:val="00F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A805B-B8B5-4565-9813-B89119A9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00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400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A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52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5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1097A-ED51-4DBF-89EA-97E91FBB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3</cp:revision>
  <dcterms:created xsi:type="dcterms:W3CDTF">2020-06-10T08:37:00Z</dcterms:created>
  <dcterms:modified xsi:type="dcterms:W3CDTF">2020-06-10T11:22:00Z</dcterms:modified>
</cp:coreProperties>
</file>