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  <w:jc w:val="both"/>
        <w:rPr>
          <w:rFonts w:eastAsiaTheme="majorHAnsi"/>
        </w:rPr>
      </w:pPr>
    </w:p>
    <w:p>
      <w:pPr>
        <w:pStyle w:val="a5"/>
        <w:rPr>
          <w:rFonts w:eastAsiaTheme="majorHAnsi"/>
          <w:sz w:val="48"/>
        </w:rPr>
      </w:pPr>
      <w:r>
        <w:rPr>
          <w:rFonts w:eastAsiaTheme="majorHAnsi"/>
          <w:sz w:val="48"/>
        </w:rPr>
        <w:t xml:space="preserve">프로젝트명: 작업자 안전 위험 </w:t>
      </w:r>
      <w:r>
        <w:rPr>
          <w:rFonts w:eastAsiaTheme="majorHAnsi"/>
          <w:sz w:val="48"/>
        </w:rPr>
        <w:t>빅데이터 /</w:t>
      </w:r>
      <w:r>
        <w:rPr>
          <w:rFonts w:eastAsiaTheme="majorHAnsi"/>
          <w:sz w:val="48"/>
        </w:rPr>
        <w:t xml:space="preserve"> AI 분석 웹 서비스</w:t>
      </w:r>
    </w:p>
    <w:p>
      <w:pPr>
        <w:pStyle w:val="a5"/>
        <w:jc w:val="both"/>
        <w:rPr>
          <w:rFonts w:eastAsiaTheme="majorHAnsi"/>
        </w:rPr>
      </w:pPr>
    </w:p>
    <w:p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과정: </w:t>
      </w:r>
      <w:r>
        <w:rPr>
          <w:rFonts w:eastAsiaTheme="majorHAnsi"/>
          <w:b w:val="0"/>
          <w:bCs w:val="0"/>
        </w:rPr>
        <w:t xml:space="preserve">부산대학교 산학협력단 K-디지털 트레이닝 </w:t>
      </w:r>
    </w:p>
    <w:p>
      <w:pPr>
        <w:pStyle w:val="a5"/>
        <w:jc w:val="both"/>
        <w:spacing w:before="120"/>
        <w:rPr>
          <w:rFonts w:eastAsiaTheme="majorHAnsi"/>
        </w:rPr>
      </w:pPr>
      <w:r>
        <w:rPr>
          <w:rFonts w:eastAsiaTheme="majorHAnsi"/>
          <w:b w:val="0"/>
          <w:bCs w:val="0"/>
        </w:rPr>
        <w:t>「AI 활용 빅데이터 분석 풀스택 웹 서비스 개발자 양성과정」</w:t>
      </w:r>
    </w:p>
    <w:p>
      <w:pPr>
        <w:pStyle w:val="a5"/>
        <w:jc w:val="both"/>
        <w:spacing w:line="240" w:lineRule="auto"/>
        <w:rPr>
          <w:rFonts w:eastAsiaTheme="majorHAnsi"/>
        </w:rPr>
      </w:pPr>
    </w:p>
    <w:p>
      <w:pPr>
        <w:pStyle w:val="a5"/>
        <w:jc w:val="both"/>
        <w:rPr>
          <w:rFonts w:eastAsiaTheme="majorHAnsi"/>
          <w:sz w:val="36"/>
        </w:rPr>
      </w:pPr>
      <w:r>
        <w:rPr>
          <w:rFonts w:eastAsiaTheme="majorHAnsi"/>
          <w:sz w:val="36"/>
        </w:rPr>
        <w:t>프로젝트팀</w:t>
      </w:r>
    </w:p>
    <w:p>
      <w:pPr>
        <w:pStyle w:val="a5"/>
        <w:ind w:firstLineChars="50" w:firstLine="140"/>
        <w:jc w:val="both"/>
        <w:spacing w:before="120" w:line="240" w:lineRule="auto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구민지(팀장)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>
            <w:pPr>
              <w:pStyle w:val="a5"/>
              <w:ind w:firstLineChars="50" w:firstLine="140"/>
              <w:spacing w:before="12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>
        <w:trPr>
          <w:trHeight w:val="913" w:hRule="atLeast"/>
        </w:trPr>
        <w:tc>
          <w:tcPr>
            <w:tcW w:w="1980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</w:p>
        </w:tc>
        <w:tc>
          <w:tcPr>
            <w:tcW w:w="2977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>
      <w:pPr>
        <w:pStyle w:val="a5"/>
        <w:jc w:val="both"/>
        <w:spacing w:line="240" w:lineRule="auto"/>
        <w:rPr>
          <w:rFonts w:eastAsiaTheme="majorHAnsi"/>
        </w:rPr>
      </w:pPr>
    </w:p>
    <w:p>
      <w:pPr>
        <w:pStyle w:val="a5"/>
        <w:jc w:val="both"/>
        <w:spacing w:line="240" w:lineRule="auto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수정일: </w:t>
      </w:r>
      <w:r>
        <w:rPr>
          <w:rFonts w:eastAsiaTheme="majorHAnsi"/>
          <w:b w:val="0"/>
          <w:bCs w:val="0"/>
        </w:rPr>
        <w:t>23.5.2</w:t>
      </w:r>
      <w:r>
        <w:rPr>
          <w:rFonts w:eastAsiaTheme="majorHAnsi"/>
          <w:b w:val="0"/>
          <w:bCs w:val="0"/>
        </w:rPr>
        <w:t>9</w:t>
      </w:r>
      <w:r>
        <w:rPr>
          <w:rFonts w:eastAsiaTheme="majorHAnsi"/>
          <w:b w:val="0"/>
          <w:bCs w:val="0"/>
        </w:rPr>
        <w:t xml:space="preserve"> version</w:t>
      </w:r>
      <w:r>
        <w:rPr>
          <w:rFonts w:eastAsiaTheme="majorHAnsi"/>
          <w:b w:val="0"/>
          <w:bCs w:val="0"/>
          <w:sz w:val="28"/>
          <w:szCs w:val="28"/>
        </w:rPr>
        <w:br w:type="page"/>
      </w:r>
    </w:p>
    <w:p>
      <w:pPr>
        <w:pStyle w:val="a5"/>
        <w:rPr>
          <w:rFonts w:eastAsiaTheme="majorHAnsi"/>
        </w:rPr>
      </w:pPr>
      <w:r>
        <w:rPr>
          <w:rFonts w:eastAsiaTheme="majorHAnsi"/>
        </w:rPr>
        <w:t xml:space="preserve">작업자 안전 위험 </w:t>
      </w:r>
      <w:r>
        <w:rPr>
          <w:rFonts w:eastAsiaTheme="majorHAnsi"/>
        </w:rPr>
        <w:t>빅데이터 /</w:t>
      </w:r>
      <w:r>
        <w:rPr>
          <w:rFonts w:eastAsiaTheme="majorHAnsi"/>
        </w:rPr>
        <w:t xml:space="preserve"> AI 분석 웹 서비스 : 스마트 밴드, 헬멧, 벨트 센서 기반의 위험 행동 인식</w:t>
      </w:r>
    </w:p>
    <w:p>
      <w:pPr>
        <w:pStyle w:val="a7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 개요</w:t>
      </w: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 w:color="auto"/>
        </w:rPr>
      </w:pPr>
      <w:r>
        <w:rPr>
          <w:rFonts w:asciiTheme="majorHAnsi" w:eastAsiaTheme="majorHAnsi" w:hAnsiTheme="majorHAnsi"/>
          <w:u w:val="single" w:color="auto"/>
        </w:rPr>
        <w:t>배경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 현장에서의 낙상 등 안전 사고를 미연에 방지하기 위해 이미 일어난 사고 데이터를 수집하여 사고가 발생할 가능성이 높은 상황을 예측하여 조치를 취할 수 있도록 AI 프로그램을 개발하고자 합니다.</w:t>
      </w:r>
    </w:p>
    <w:p>
      <w:pPr>
        <w:pStyle w:val="10"/>
        <w:ind w:leftChars="300" w:left="60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목표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 밴드 또는 스마트 헬멧으로 데이터를 수집.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생체 데이터를 통한 작업자 상태 관리.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 Gyro sensor 데이터, 맥박, 체온을 통한 사고 특성 분석 및 예측.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 예측을 활용해서 안전관리자에게 위험관리자 위치 및 상태 알림.</w:t>
      </w:r>
    </w:p>
    <w:p>
      <w:pPr>
        <w:pStyle w:val="a7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 : WorkerSafety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4820"/>
      </w:tblGrid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구민지 (팀장)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Front-end(React)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김단우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Data Analysis(+Flask)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양철민</w:t>
            </w:r>
          </w:p>
        </w:tc>
        <w:tc>
          <w:tcPr>
            <w:tcW w:w="3969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Back-end(SpringBoot)</w:t>
            </w:r>
          </w:p>
        </w:tc>
      </w:tr>
    </w:tbl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t>Project Structure</w:t>
      </w:r>
    </w:p>
    <w:p>
      <w:pPr>
        <w:pStyle w:val="a7"/>
        <w:ind w:left="800"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-25399</wp:posOffset>
            </wp:positionH>
            <wp:positionV relativeFrom="paragraph">
              <wp:posOffset>12700</wp:posOffset>
            </wp:positionV>
            <wp:extent cx="5731510" cy="2925445"/>
            <wp:effectExtent l="0" t="0" r="0" b="0"/>
            <wp:wrapSquare wrapText="bothSides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 구현 환경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1271"/>
        <w:gridCol w:w="2268"/>
        <w:gridCol w:w="1604"/>
        <w:gridCol w:w="2649"/>
      </w:tblGrid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언어 및 프레임워크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개발 환경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라이브러리, API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DA</w:t>
            </w: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Python : 3.10.10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Flask : 2.3.2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PyCharm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scikit-learn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Matplotlib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Pandas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NumPy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BE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Springboot : 3.0.6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 : 17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Eclipse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jpa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FE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Node.js : 18.13.0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JavaScript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VSCode</w:t>
            </w:r>
          </w:p>
        </w:tc>
        <w:tc>
          <w:tcPr>
            <w:tcW w:w="2649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 : 18.2.0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react-router-dom : 6.11.0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axios : 1.4.0</w:t>
            </w:r>
          </w:p>
        </w:tc>
      </w:tr>
    </w:tbl>
    <w:p>
      <w:pPr>
        <w:pStyle w:val="a7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>요구 사항 명세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701"/>
        <w:gridCol w:w="3983"/>
        <w:gridCol w:w="701"/>
        <w:gridCol w:w="651"/>
      </w:tblGrid>
      <w:tr>
        <w:tc>
          <w:tcPr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서비스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ID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요구사항명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날짜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버전</w:t>
            </w:r>
          </w:p>
        </w:tc>
      </w:tr>
      <w:tr>
        <w:tc>
          <w:tcPr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Data Analysis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ws-001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상태 분석 및 예측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맥박 감지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체온 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Gyro sensor 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종합 데이터를 통한 사고 예측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ws-005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ID, Password Form 제공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지도창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ws-006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위치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GPS 데이터로 실시간 작업자 위치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ws-007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상태 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아이콘을 통해 위험상태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ws-008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시 지도 아래에 상세 정보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상세창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ws-009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후 상세 보기 클릭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목록창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ws-010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관리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목록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ws-011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추가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삭제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검색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정렬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ws-015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 표출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맥박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ws-016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맥박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ws-017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체온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ws-018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체온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ws-019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 표출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그래프로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>
        <w:tc>
          <w:tcPr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ws-020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</w:tbl>
    <w:p>
      <w:pPr>
        <w:pStyle w:val="10"/>
        <w:rPr>
          <w:rFonts w:asciiTheme="majorHAnsi" w:eastAsiaTheme="majorHAnsi" w:hAnsiTheme="majorHAnsi"/>
          <w:color w:val="auto"/>
          <w:szCs w:val="20"/>
          <w:kern w:val="2"/>
          <w:shd w:val="clear" w:color="auto" w:fill="auto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화면설계 및 기능명세서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294"/>
        <w:gridCol w:w="1494"/>
        <w:gridCol w:w="2181"/>
        <w:gridCol w:w="3218"/>
        <w:gridCol w:w="82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화면코드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화면명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 내용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url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버전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KM-00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Home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홈화면: 로그인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KM-10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AdminRegister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등록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localhost:3000/adminregister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KM-21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- 아이콘 클릭 시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0"/>
              <w:jc w:val="center"/>
              <w:spacing w:line="276" w:lineRule="auto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KM-30</w:t>
            </w:r>
          </w:p>
        </w:tc>
        <w:tc>
          <w:tcPr>
            <w:tcW w:w="149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WorkerDetail</w:t>
            </w:r>
          </w:p>
        </w:tc>
        <w:tc>
          <w:tcPr>
            <w:tcW w:w="220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작업자 상세 화면</w:t>
            </w:r>
          </w:p>
        </w:tc>
        <w:tc>
          <w:tcPr>
            <w:tcW w:w="3224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localhost:3000/workerdetail</w:t>
            </w:r>
          </w:p>
        </w:tc>
        <w:tc>
          <w:tcPr>
            <w:tcW w:w="835" w:type="dxa"/>
            <w:vAlign w:val="center"/>
          </w:tcPr>
          <w:p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06441" cy="276497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697520" cy="2736344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84226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RestAPI 설계</w:t>
      </w:r>
    </w:p>
    <w:tbl>
      <w:tblPr>
        <w:tblW w:w="8093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02"/>
        <w:gridCol w:w="1101"/>
        <w:gridCol w:w="1606"/>
        <w:gridCol w:w="1545"/>
        <w:gridCol w:w="2739"/>
      </w:tblGrid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조회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세부정보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추가결과 결과</w:t>
            </w:r>
          </w:p>
        </w:tc>
      </w:tr>
      <w:tr>
        <w:trPr>
          <w:jc w:val="center"/>
          <w:trHeight w:val="334" w:hRule="atLeast"/>
        </w:trPr>
        <w:tc>
          <w:tcPr>
            <w:tcW w:w="1102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</w:t>
            </w:r>
          </w:p>
        </w:tc>
        <w:tc>
          <w:tcPr>
            <w:tcW w:w="2739" w:type="dxa"/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삭제결과 결과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DB 설계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- ERD</w:t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>- DB 상세</w:t>
      </w:r>
    </w:p>
    <w:tbl>
      <w:tblPr>
        <w:tblW w:w="655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728"/>
        <w:gridCol w:w="1102"/>
        <w:gridCol w:w="1408"/>
        <w:gridCol w:w="2312"/>
      </w:tblGrid>
      <w:tr>
        <w:trPr>
          <w:jc w:val="center"/>
          <w:trHeight w:val="334" w:hRule="atLeast"/>
        </w:trPr>
        <w:tc>
          <w:tcPr>
            <w:tcW w:w="172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righ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자이로센서z축데이터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>
        <w:trPr>
          <w:jc w:val="center"/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center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>
            <w:pPr>
              <w:wordWrap/>
              <w:jc w:val="left"/>
              <w:spacing w:after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>
      <w:pPr>
        <w:pStyle w:val="10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 분석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특징 : 시계열 데이터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출처 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강남앤인코누스 현장 수집 데이터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외부 데이터</w:t>
      </w:r>
    </w:p>
    <w:p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 w:color="auto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https://sites.google.com/view/kfalldataset#h.6xeqx1x4k3qy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Dummy data </w:t>
      </w:r>
      <w:r>
        <w:rPr>
          <w:rFonts w:asciiTheme="majorHAnsi" w:eastAsiaTheme="majorHAnsi" w:hAnsiTheme="majorHAnsi"/>
        </w:rPr>
        <w:t>생성</w:t>
      </w:r>
    </w:p>
    <w:p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 w:color="auto"/>
        </w:rPr>
      </w:pPr>
      <w:r>
        <w:rPr>
          <w:rStyle w:val="aa"/>
          <w:rFonts w:asciiTheme="majorHAnsi" w:eastAsiaTheme="majorHAnsi" w:hAnsiTheme="majorHAnsi"/>
          <w:color w:val="000000"/>
          <w:u w:val="none" w:color="auto"/>
        </w:rPr>
        <w:t>강남앤인코누스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현장 수집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데이터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: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체온,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맥박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,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 xml:space="preserve"> </w:t>
      </w:r>
      <w:r>
        <w:rPr>
          <w:rStyle w:val="aa"/>
          <w:rFonts w:asciiTheme="majorHAnsi" w:eastAsiaTheme="majorHAnsi" w:hAnsiTheme="majorHAnsi"/>
          <w:color w:val="000000"/>
          <w:u w:val="none" w:color="auto"/>
        </w:rPr>
        <w:t>산소포화도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>G</w:t>
      </w:r>
      <w:r>
        <w:rPr>
          <w:rFonts w:asciiTheme="majorHAnsi" w:eastAsiaTheme="majorHAnsi" w:hAnsiTheme="majorHAnsi"/>
        </w:rPr>
        <w:t>yroX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GyroZ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GyroY</w:t>
      </w:r>
      <w:r>
        <w:rPr>
          <w:rFonts w:asciiTheme="majorHAnsi" w:eastAsiaTheme="majorHAnsi" w:hAnsiTheme="majorHAnsi"/>
        </w:rPr>
        <w:t xml:space="preserve"> sensor</w:t>
      </w:r>
      <w:r>
        <w:rPr>
          <w:rFonts w:asciiTheme="majorHAnsi" w:eastAsiaTheme="majorHAnsi" w:hAnsiTheme="majorHAnsi"/>
        </w:rPr>
        <w:t xml:space="preserve"> 데이터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시간 데이터,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U</w:t>
      </w:r>
      <w:r>
        <w:rPr>
          <w:rFonts w:asciiTheme="majorHAnsi" w:eastAsiaTheme="majorHAnsi" w:hAnsiTheme="majorHAnsi"/>
        </w:rPr>
        <w:t>serCode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임의 </w:t>
      </w:r>
      <w:r>
        <w:rPr>
          <w:rFonts w:asciiTheme="majorHAnsi" w:eastAsiaTheme="majorHAnsi" w:hAnsiTheme="majorHAnsi"/>
        </w:rPr>
        <w:t>생성</w:t>
      </w:r>
    </w:p>
    <w:p>
      <w:pPr>
        <w:pStyle w:val="a7"/>
        <w:ind w:left="112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043558" cy="2137239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6" t="7681" r="17077" b="44204"/>
                    <a:stretch>
                      <a:fillRect/>
                    </a:stretch>
                  </pic:blipFill>
                  <pic:spPr>
                    <a:xfrm>
                      <a:off x="0" y="0"/>
                      <a:ext cx="5043558" cy="213723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>형태 :</w:t>
      </w:r>
      <w:r>
        <w:rPr>
          <w:rFonts w:asciiTheme="majorHAnsi" w:eastAsiaTheme="majorHAnsi" w:hAnsiTheme="majorHAnsi"/>
        </w:rPr>
        <w:t xml:space="preserve"> csv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내용 : 작업자별 Gyro sensor 데이터, 맥박, 체온, 위치, 시간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가설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설정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현장에서는 근로자가 반복되는 작업을 하게 되는데, 이 과정에서 근로자의 자세나 움직임이 불규칙해지면 사고 발생 가능성이 높아질 것으로 가설을 설정합니다.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따라서, 근로자의 움직임 데이터와 체온, 맥박 변화를 사용하여 이상 감지 알고리즘을 구현하고, 일정 이상의 불규칙한 패턴이 발견될 경우 사고가 발생할 가능성이 높다는 가설을 설정합니다.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전처리 및 분석(탐색적 가시화)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수집된 데이터의 결측치를 제거합니다.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데이터에서 이상치를 탐지하고 처리합니다. 체온이 정상 범위를 벗어나는 경우 또는 맥박이 비정상적으로 높거나 낮은 경우, 급격한 변화가 생기는 경우를 탐지합니다.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 정규화를 수행하여 데이터를 가공합니다.</w:t>
      </w:r>
      <w:r>
        <w:rPr>
          <w:rFonts w:hint="eastAsia"/>
        </w:rPr>
        <w:t xml:space="preserve">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behindDoc="0" locked="0" layoutInCell="1" simplePos="0" relativeHeight="251658240" allowOverlap="1" hidden="0">
            <wp:simplePos x="0" y="0"/>
            <wp:positionH relativeFrom="margin">
              <wp:posOffset>1635573</wp:posOffset>
            </wp:positionH>
            <wp:positionV relativeFrom="paragraph">
              <wp:posOffset>1192530</wp:posOffset>
            </wp:positionV>
            <wp:extent cx="3644265" cy="3054985"/>
            <wp:effectExtent l="0" t="0" r="0" b="0"/>
            <wp:wrapTopAndBottom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305498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통계 분석: 통계 분석은 데이터 간의 관계를 이해하고, 특정 변수들의 패턴을 탐지하기 위해 사용되는 분석 방법입니다. 작업자 안전 예측을 위해 체온, 맥박, 그리고 Gyro sensor 데이터의 통계 분석을 수행할 수 있습니다. 특히 체온과 맥박의 상관관계를 확인하고, Gyro sensor 데이터의 표준편차를 계산하는 것이 중요합니다.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분석: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 간의 상관관계를 확인하기 위해 상관계수를 계산합니다. 상관계수는 두 변수 간의 선형적인 관계의 강도와 방향을 나타내는 지표입니다. 상관계수는 -1부터 1까지의 범위를 가지며, 0에 가까울수록 두 변수 간의 관계가 약하고, 1 또는 -1에 가까울수록 강한 양의 또는 음의 상관관계를 나타냅니다.</w:t>
      </w:r>
    </w:p>
    <w:p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781550" cy="23812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5" b="691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8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데이터의 표준편차 계산:</w:t>
      </w:r>
    </w:p>
    <w:p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</w:rPr>
        <w:t>Gyro sensor 데이터의 표준편차를 계산하여 변동성을 확인합니다. 표준편차는 데이터의 분산 정도를 나타내는 지표로, 값이 크면 데이터가 평균에서 멀리 퍼져있음을 의미합니다. 따라서 Gyro sensor 데이터의 표준편차를 계산하여 작업자의 움직임의 변동성을 파악할 수 있습니다.</w:t>
      </w:r>
      <w:r>
        <w:rPr>
          <w:rFonts w:asciiTheme="majorHAnsi" w:eastAsiaTheme="majorHAnsi" w:hAnsiTheme="majorHAnsi"/>
          <w:noProof/>
        </w:rPr>
        <w:t xml:space="preserve"> </w:t>
      </w:r>
    </w:p>
    <w:p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743450" cy="58102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r="760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81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580472" cy="2732754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472" cy="2732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ind w:leftChars="0"/>
        <w:numPr>
          <w:ilvl w:val="0"/>
          <w:numId w:val="6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결론: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</w:t>
      </w:r>
      <w:r>
        <w:rPr>
          <w:rFonts w:asciiTheme="majorHAnsi" w:eastAsiaTheme="majorHAnsi" w:hAnsiTheme="majorHAnsi"/>
        </w:rPr>
        <w:t xml:space="preserve"> 맥박의 상관관계 계수는 -0.0034로 매우 낮은 값을 가지고 있습니다. 이는 체온과 맥박 간에 선형적인 상관관계가 거의 없다는 것을 의미합니다.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센서 데이터의 표준편차는 각각 5.0082 (</w:t>
      </w:r>
      <w:r>
        <w:rPr>
          <w:rFonts w:asciiTheme="majorHAnsi" w:eastAsiaTheme="majorHAnsi" w:hAnsiTheme="majorHAnsi"/>
        </w:rPr>
        <w:t>GyroX</w:t>
      </w:r>
      <w:r>
        <w:rPr>
          <w:rFonts w:asciiTheme="majorHAnsi" w:eastAsiaTheme="majorHAnsi" w:hAnsiTheme="majorHAnsi"/>
        </w:rPr>
        <w:t>), 4.1137 (</w:t>
      </w:r>
      <w:r>
        <w:rPr>
          <w:rFonts w:asciiTheme="majorHAnsi" w:eastAsiaTheme="majorHAnsi" w:hAnsiTheme="majorHAnsi"/>
        </w:rPr>
        <w:t>GyroY</w:t>
      </w:r>
      <w:r>
        <w:rPr>
          <w:rFonts w:asciiTheme="majorHAnsi" w:eastAsiaTheme="majorHAnsi" w:hAnsiTheme="majorHAnsi"/>
        </w:rPr>
        <w:t>), 3.9964 (</w:t>
      </w:r>
      <w:r>
        <w:rPr>
          <w:rFonts w:asciiTheme="majorHAnsi" w:eastAsiaTheme="majorHAnsi" w:hAnsiTheme="majorHAnsi"/>
        </w:rPr>
        <w:t>GyroZ</w:t>
      </w:r>
      <w:r>
        <w:rPr>
          <w:rFonts w:asciiTheme="majorHAnsi" w:eastAsiaTheme="majorHAnsi" w:hAnsiTheme="majorHAnsi"/>
        </w:rPr>
        <w:t xml:space="preserve">)로 계산되었습니다. 표준편차는 데이터의 변동성을 나타내며, 값이 클수록 데이터가 평균값으로부터 더 많이 </w:t>
      </w:r>
      <w:r>
        <w:rPr>
          <w:rFonts w:asciiTheme="majorHAnsi" w:eastAsiaTheme="majorHAnsi" w:hAnsiTheme="majorHAnsi"/>
        </w:rPr>
        <w:t>퍼져있음을</w:t>
      </w:r>
      <w:r>
        <w:rPr>
          <w:rFonts w:asciiTheme="majorHAnsi" w:eastAsiaTheme="majorHAnsi" w:hAnsiTheme="majorHAnsi"/>
        </w:rPr>
        <w:t xml:space="preserve"> 의미합니다. 따라서 </w:t>
      </w:r>
      <w:r>
        <w:rPr>
          <w:rFonts w:asciiTheme="majorHAnsi" w:eastAsiaTheme="majorHAnsi" w:hAnsiTheme="majorHAnsi"/>
        </w:rPr>
        <w:t>GyroX</w:t>
      </w:r>
      <w:r>
        <w:rPr>
          <w:rFonts w:asciiTheme="majorHAnsi" w:eastAsiaTheme="majorHAnsi" w:hAnsiTheme="majorHAnsi"/>
        </w:rPr>
        <w:t xml:space="preserve"> 센서 데이터의 변동성이 가장 크고, </w:t>
      </w:r>
      <w:r>
        <w:rPr>
          <w:rFonts w:asciiTheme="majorHAnsi" w:eastAsiaTheme="majorHAnsi" w:hAnsiTheme="majorHAnsi"/>
        </w:rPr>
        <w:t>GyroZ</w:t>
      </w:r>
      <w:r>
        <w:rPr>
          <w:rFonts w:asciiTheme="majorHAnsi" w:eastAsiaTheme="majorHAnsi" w:hAnsiTheme="majorHAnsi"/>
        </w:rPr>
        <w:t xml:space="preserve"> 센서 데이터의 변동성이 가장 작다고 볼 수 있습니다.</w:t>
      </w:r>
    </w:p>
    <w:p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이러한</w:t>
      </w:r>
      <w:r>
        <w:rPr>
          <w:rFonts w:asciiTheme="majorHAnsi" w:eastAsiaTheme="majorHAnsi" w:hAnsiTheme="majorHAnsi"/>
        </w:rPr>
        <w:t xml:space="preserve"> 결과는 체온과 맥박 사이에는 강한 선형적인 관계가 없으며, Gyro 센서 데이터는 각각 다른 변동성을 가지고 있다는 것을 나타냅니다.</w:t>
      </w:r>
    </w:p>
    <w:p>
      <w:pPr>
        <w:pStyle w:val="a6"/>
        <w:rPr>
          <w:rFonts w:asciiTheme="majorHAnsi" w:eastAsiaTheme="majorHAnsi" w:hAnsiTheme="majorHAnsi"/>
        </w:rPr>
      </w:pP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시각화: 전처리된 데이터를 그래프로 시각화하여 패턴이나 상관관계를 확인합니다. 체온, 맥박 및 Gyro sensor를 각각 시계열 그래프로 표현하여 변화를 살펴봅니다. </w:t>
      </w:r>
      <w:r>
        <w:rPr>
          <w:rFonts w:asciiTheme="majorHAnsi" w:eastAsiaTheme="majorHAnsi" w:hAnsiTheme="majorHAnsi"/>
        </w:rPr>
        <w:t>(시각화 데이터</w:t>
      </w:r>
      <w:r>
        <w:rPr>
          <w:rFonts w:asciiTheme="majorHAnsi" w:eastAsiaTheme="majorHAnsi" w:hAnsiTheme="majorHAnsi"/>
        </w:rPr>
        <w:t>: UserCode_8)</w:t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 그래프: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변화 시각화: x축에는 시간, y축에는 체온 값을 나타내는 선 그래프를 사용하여 체온의 시간적 변화를 확인합니다. 이 그래프는 일정 시간 동안 체온이 어떻게 변하는지를 보여줍니다.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변화 시각화: x축에는 시간, y축에는 맥박 값을 나타내는 선 그래프를 사용하여 맥박의 시간적 변화를 확인합니다. 이 그래프는 일정 시간 동안 맥박이 어떻게 변하는지를 보여줍니다.</w:t>
      </w:r>
    </w:p>
    <w:p>
      <w:pPr>
        <w:pStyle w:val="a6"/>
        <w:ind w:leftChars="0"/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시각화: x축에는 시간, y축에는 Gyro sensor 값을 나타내는 선 그래프를 사용하여 Gyro sensor의 시간적 변화를 확인합니다. 이 그래프는 일정 시간 동안 사람의 움직임이 어떻게 변하는지를 보여줍니다.</w:t>
      </w:r>
    </w:p>
    <w:p>
      <w:pPr>
        <w:pStyle w:val="a6"/>
        <w:ind w:leftChars="0" w:left="23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164902" cy="2141976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4902" cy="21419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141869" cy="2143896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1869" cy="21438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128249" cy="2128067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" t="801" r="2169" b="801"/>
                    <a:stretch>
                      <a:fillRect/>
                    </a:stretch>
                  </pic:blipFill>
                  <pic:spPr>
                    <a:xfrm>
                      <a:off x="0" y="0"/>
                      <a:ext cx="4128249" cy="21280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100287" cy="2108745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-564" r="841" b="-564"/>
                    <a:stretch>
                      <a:fillRect/>
                    </a:stretch>
                  </pic:blipFill>
                  <pic:spPr>
                    <a:xfrm>
                      <a:off x="0" y="0"/>
                      <a:ext cx="4100287" cy="21087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120701" cy="2119244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701" cy="211924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109256" cy="2113358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9256" cy="2113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그래프:</w:t>
      </w:r>
    </w:p>
    <w:p>
      <w:pPr>
        <w:pStyle w:val="a6"/>
        <w:ind w:leftChars="0"/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 상관관계: 체온을 x축으로, 맥박을 y축으로 한 산점도 그래프를 그려 체온과 맥박 간의 상관관계를 확인합니다. 이 그래프는 체온과 맥박이 서로 어떤 관계를 가지고 있는지를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3912513" cy="3156371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513" cy="3156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ind w:leftChars="0"/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분포 그래프:</w:t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분포: 체온 값을 x축으로 한 히스토그램을 그려 체온 분포를 확인합니다. 이 그래프는 체온 값의 분포가 어떻게 되는지를 시각적으로 보여줍니다</w:t>
      </w:r>
      <w:r>
        <w:rPr>
          <w:rFonts w:hint="eastAsia"/>
          <w:noProof/>
        </w:rPr>
        <w:drawing>
          <wp:inline distT="0" distB="0" distL="0" distR="0">
            <wp:extent cx="3999038" cy="3175502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038" cy="31755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분포: 맥박 값을 x축으로 한 히스토그램을 그려 맥박 분포를 확인합니다. 이 그래프는 맥박 값의 분포가 어떻게 되는지를 시각적으로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179876" cy="3330724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9876" cy="33307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6"/>
        <w:ind w:leftChars="0"/>
        <w:numPr>
          <w:ilvl w:val="0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분포: Gyro sensor 값을 x축으로 한 히스토그램을 그려 Gyro sensor 값의 분포를 확인합니다. 이 그래프는 Gyro sensor 값의 분포가 어떻게 되는지를 시각적으로 보여줍니다.</w:t>
      </w:r>
    </w:p>
    <w:p>
      <w:pPr>
        <w:pStyle w:val="a6"/>
        <w:ind w:leftChars="0" w:left="236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4203893" cy="3349863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893" cy="33498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모델링</w:t>
      </w:r>
    </w:p>
    <w:p>
      <w:pPr>
        <w:pStyle w:val="a7"/>
        <w:ind w:leftChars="600" w:left="1600"/>
        <w:numPr>
          <w:ilvl w:val="0"/>
          <w:numId w:val="11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딥러닝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CNN(Conv1D)-LSTM(Long Short-Term </w:t>
      </w:r>
      <w:r>
        <w:rPr>
          <w:rFonts w:asciiTheme="majorHAnsi" w:eastAsiaTheme="majorHAnsi" w:hAnsiTheme="majorHAnsi"/>
        </w:rPr>
        <w:t>Memory )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CNN(Conv1D) 모델을 구축합니다. 입력 데이터로 맥박과 체온 데이터를 사용합니다. Conv1D 레이어를 사용하여 1차원 컨볼루션 연산을 통해 데이터의 지역적인 패턴을 추출합니다. 활성화 함수를 적용하여 비선형성을 추가하고,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 레이어를 사용하여 다운샘플링을 수행하고 중요한 정보를 유지합니다. CNN(Conv1D) 모델의 출력을 입력으로 사용하여  LSTM 모델을 구축합니다. LSTM 레이어를 사용하여 시계열 데이터의 패턴을 학습합니다. LSTM은 과거의 정보를 기억하고, 장기적인 의존성을 모델링할 수 있는 장점을 가지고 있어 시퀀스 데이터를 처리하는 데 적합합니다.</w:t>
      </w:r>
    </w:p>
    <w:p>
      <w:pPr>
        <w:pStyle w:val="a7"/>
        <w:ind w:left="6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1888" cy="331509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45658" r="14747" b="-1377"/>
                    <a:stretch>
                      <a:fillRect/>
                    </a:stretch>
                  </pic:blipFill>
                  <pic:spPr>
                    <a:xfrm>
                      <a:off x="0" y="0"/>
                      <a:ext cx="5461888" cy="3315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훈련</w:t>
      </w:r>
      <w:r>
        <w:rPr>
          <w:rFonts w:asciiTheme="majorHAnsi" w:eastAsiaTheme="majorHAnsi" w:hAnsiTheme="majorHAnsi"/>
        </w:rPr>
        <w:t xml:space="preserve"> 데이터에 대한 손실과 정확도는 각각 0.4769와 0.8086이며, 검증 데이터에 대한 손실과 정확도는 각각 0.5205와 0.8222입니다. 모델은 훈련 데이터에 대해서는 높은 정확도를 보이고 있으며, 검증 데이터에서도 일정 수준의 정확도를 유지하고 있습니다.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검증</w:t>
      </w:r>
      <w:r>
        <w:rPr>
          <w:rFonts w:asciiTheme="majorHAnsi" w:eastAsiaTheme="majorHAnsi" w:hAnsiTheme="majorHAnsi"/>
        </w:rPr>
        <w:t xml:space="preserve"> 데이터(validation data)에 대한 손실(loss)은 모델이 훈련 데이터와 검증 데이터 모두에서 얼마나 일반화되었는지를 나타냅니다. </w:t>
      </w:r>
      <w:r>
        <w:rPr>
          <w:rFonts w:asciiTheme="majorHAnsi" w:eastAsiaTheme="majorHAnsi" w:hAnsiTheme="majorHAnsi"/>
        </w:rPr>
        <w:t xml:space="preserve">이 경우 </w:t>
      </w:r>
      <w:r>
        <w:rPr>
          <w:rFonts w:asciiTheme="majorHAnsi" w:eastAsiaTheme="majorHAnsi" w:hAnsiTheme="majorHAnsi"/>
        </w:rPr>
        <w:t>검증 데이터의 손실 값</w:t>
      </w:r>
      <w:r>
        <w:rPr>
          <w:rFonts w:asciiTheme="majorHAnsi" w:eastAsiaTheme="majorHAnsi" w:hAnsiTheme="majorHAnsi"/>
        </w:rPr>
        <w:t>이 높습니다.</w:t>
      </w:r>
      <w:r>
        <w:rPr>
          <w:rFonts w:asciiTheme="majorHAnsi" w:eastAsiaTheme="majorHAnsi" w:hAnsiTheme="majorHAnsi"/>
        </w:rPr>
        <w:t xml:space="preserve"> 모델이 </w:t>
      </w:r>
      <w:r>
        <w:rPr>
          <w:rFonts w:asciiTheme="majorHAnsi" w:eastAsiaTheme="majorHAnsi" w:hAnsiTheme="majorHAnsi"/>
        </w:rPr>
        <w:t>과적합</w:t>
      </w:r>
      <w:r>
        <w:rPr>
          <w:rFonts w:asciiTheme="majorHAnsi" w:eastAsiaTheme="majorHAnsi" w:hAnsiTheme="majorHAnsi"/>
        </w:rPr>
        <w:t>(overfitting)되었을 수 있다는 것을 의미합니다.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a7"/>
        <w:ind w:leftChars="600" w:left="1600"/>
        <w:numPr>
          <w:ilvl w:val="0"/>
          <w:numId w:val="11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머신러닝</w:t>
      </w:r>
      <w:r>
        <w:rPr>
          <w:rFonts w:asciiTheme="majorHAnsi" w:eastAsiaTheme="majorHAnsi" w:hAnsiTheme="majorHAnsi"/>
        </w:rPr>
        <w:t xml:space="preserve"> 모델</w:t>
      </w:r>
    </w:p>
    <w:p>
      <w:pPr>
        <w:pStyle w:val="a7"/>
        <w:ind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머신러닝</w:t>
      </w:r>
      <w:r>
        <w:rPr>
          <w:rFonts w:asciiTheme="majorHAnsi" w:eastAsiaTheme="majorHAnsi" w:hAnsiTheme="majorHAnsi"/>
        </w:rPr>
        <w:t>을</w:t>
      </w:r>
      <w:r>
        <w:rPr>
          <w:rFonts w:asciiTheme="majorHAnsi" w:eastAsiaTheme="majorHAnsi" w:hAnsiTheme="majorHAnsi"/>
        </w:rPr>
        <w:t xml:space="preserve"> 사용하여 작업자의 안전 예측 모델</w:t>
      </w:r>
      <w:r>
        <w:rPr>
          <w:rFonts w:asciiTheme="majorHAnsi" w:eastAsiaTheme="majorHAnsi" w:hAnsiTheme="majorHAnsi"/>
        </w:rPr>
        <w:t>들</w:t>
      </w:r>
      <w:r>
        <w:rPr>
          <w:rFonts w:asciiTheme="majorHAnsi" w:eastAsiaTheme="majorHAnsi" w:hAnsiTheme="majorHAnsi"/>
        </w:rPr>
        <w:t xml:space="preserve">을 구축합니다. 맥박, 체온, Gyro sensor 데이터를 입력으로 사용하여 </w:t>
      </w:r>
      <w:r>
        <w:rPr>
          <w:rFonts w:asciiTheme="majorHAnsi" w:eastAsiaTheme="majorHAnsi" w:hAnsiTheme="majorHAnsi"/>
        </w:rPr>
        <w:t>머신러닝</w:t>
      </w:r>
      <w:r>
        <w:rPr>
          <w:rFonts w:asciiTheme="majorHAnsi" w:eastAsiaTheme="majorHAnsi" w:hAnsiTheme="majorHAnsi"/>
        </w:rPr>
        <w:t xml:space="preserve"> 모델을 생성합니다. </w:t>
      </w:r>
    </w:p>
    <w:p>
      <w:pPr>
        <w:pStyle w:val="a7"/>
        <w:ind w:left="600" w:firstLine="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0061" cy="746479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061" cy="74647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502602" cy="890682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2" cy="8906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21638" cy="679959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638" cy="6799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73995" cy="925831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995" cy="92583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68597" cy="755386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97" cy="75538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85425" cy="944508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25" cy="944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7"/>
        <w:ind w:leftChars="1000" w:left="200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KNeighborsClassifier</w:t>
      </w:r>
      <w:r>
        <w:rPr>
          <w:rFonts w:asciiTheme="majorHAnsi" w:eastAsiaTheme="majorHAnsi" w:hAnsiTheme="majorHAnsi"/>
        </w:rPr>
        <w:t>이 t</w:t>
      </w:r>
      <w:r>
        <w:rPr>
          <w:rFonts w:asciiTheme="majorHAnsi" w:eastAsiaTheme="majorHAnsi" w:hAnsiTheme="majorHAnsi"/>
        </w:rPr>
        <w:t xml:space="preserve">rain 77.0%, </w:t>
      </w:r>
      <w:r>
        <w:rPr>
          <w:rFonts w:asciiTheme="majorHAnsi" w:eastAsiaTheme="majorHAnsi" w:hAnsiTheme="majorHAnsi"/>
        </w:rPr>
        <w:t>t</w:t>
      </w:r>
      <w:r>
        <w:rPr>
          <w:rFonts w:asciiTheme="majorHAnsi" w:eastAsiaTheme="majorHAnsi" w:hAnsiTheme="majorHAnsi"/>
        </w:rPr>
        <w:t>est 75.3%</w:t>
      </w:r>
      <w:r>
        <w:rPr>
          <w:rFonts w:asciiTheme="majorHAnsi" w:eastAsiaTheme="majorHAnsi" w:hAnsiTheme="majorHAnsi"/>
        </w:rPr>
        <w:t>로 가장 높은 성능을 보입니다.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머신러닝</w:t>
      </w:r>
      <w:r>
        <w:rPr>
          <w:rFonts w:asciiTheme="majorHAnsi" w:eastAsiaTheme="majorHAnsi" w:hAnsiTheme="majorHAnsi"/>
        </w:rPr>
        <w:t xml:space="preserve"> 모델 사용시 </w:t>
      </w:r>
      <w:r>
        <w:rPr>
          <w:rFonts w:asciiTheme="majorHAnsi" w:eastAsiaTheme="majorHAnsi" w:hAnsiTheme="majorHAnsi"/>
        </w:rPr>
        <w:t>KNeighborsClassifier</w:t>
      </w:r>
      <w:r>
        <w:rPr>
          <w:rFonts w:asciiTheme="majorHAnsi" w:eastAsiaTheme="majorHAnsi" w:hAnsiTheme="majorHAnsi"/>
        </w:rPr>
        <w:t xml:space="preserve"> 모델을 사용하여 </w:t>
      </w:r>
      <w:r>
        <w:rPr>
          <w:rFonts w:asciiTheme="majorHAnsi" w:eastAsiaTheme="majorHAnsi" w:hAnsiTheme="majorHAnsi"/>
        </w:rPr>
        <w:t>하이퍼파라미터를</w:t>
      </w:r>
      <w:r>
        <w:rPr>
          <w:rFonts w:asciiTheme="majorHAnsi" w:eastAsiaTheme="majorHAnsi" w:hAnsiTheme="majorHAnsi"/>
        </w:rPr>
        <w:t xml:space="preserve"> 이용하여 모델을 개선합니다.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모델 평가 및 보완 </w:t>
      </w:r>
    </w:p>
    <w:p>
      <w:pPr>
        <w:pStyle w:val="a7"/>
        <w:ind w:leftChars="460" w:left="92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모델의 성능을 평가하기 위해 근로자의 실제 사고 데이터, 활동정보와 모델이 예측한 사고 데이터, 활동 정보를 비교하여 모델의 정확도를 평가하고, 모델의 성능을 향상시키기 위해 추가적인 데이터나 특성을 수집하여 모델을 보완합니다.</w:t>
      </w:r>
    </w:p>
    <w:p>
      <w:pPr>
        <w:pStyle w:val="a7"/>
        <w:ind w:leftChars="660" w:left="1320"/>
        <w:spacing w:line="360" w:lineRule="auto"/>
        <w:rPr>
          <w:rFonts w:asciiTheme="majorHAnsi" w:eastAsiaTheme="majorHAnsi" w:hAnsiTheme="majorHAnsi"/>
        </w:rPr>
      </w:pPr>
    </w:p>
    <w:p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일정 계획</w:t>
      </w:r>
    </w:p>
    <w:tbl>
      <w:tblPr>
        <w:tblStyle w:val="12"/>
        <w:tblW w:w="0" w:type="auto"/>
        <w:tblLook w:val="04A0" w:firstRow="1" w:lastRow="0" w:firstColumn="1" w:lastColumn="0" w:noHBand="0" w:noVBand="1"/>
        <w:jc w:val="center"/>
      </w:tblPr>
      <w:tblGrid>
        <w:gridCol w:w="604"/>
        <w:gridCol w:w="605"/>
        <w:gridCol w:w="605"/>
        <w:gridCol w:w="605"/>
        <w:gridCol w:w="606"/>
        <w:gridCol w:w="606"/>
        <w:gridCol w:w="606"/>
        <w:gridCol w:w="606"/>
        <w:gridCol w:w="606"/>
        <w:gridCol w:w="606"/>
        <w:gridCol w:w="637"/>
      </w:tblGrid>
      <w:tr>
        <w:trPr>
          <w:jc w:val="center"/>
          <w:trHeight w:val="223" w:hRule="atLeast"/>
        </w:trPr>
        <w:tc>
          <w:tcPr>
            <w:tcW w:w="604" w:type="dxa"/>
            <w:vAlign w:val="center"/>
          </w:tcPr>
          <w:p>
            <w:pPr>
              <w:pStyle w:val="1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3주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6주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9주</w:t>
            </w:r>
          </w:p>
        </w:tc>
        <w:tc>
          <w:tcPr>
            <w:tcW w:w="614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10주</w:t>
            </w:r>
          </w:p>
        </w:tc>
      </w:tr>
      <w:tr>
        <w:trPr>
          <w:jc w:val="center"/>
          <w:trHeight w:val="364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DA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D7</w:t>
            </w:r>
          </w:p>
        </w:tc>
      </w:tr>
      <w:tr>
        <w:trPr>
          <w:jc w:val="center"/>
          <w:trHeight w:val="356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B7</w:t>
            </w:r>
          </w:p>
        </w:tc>
      </w:tr>
      <w:tr>
        <w:trPr>
          <w:jc w:val="center"/>
          <w:trHeight w:val="119" w:hRule="atLeast"/>
        </w:trPr>
        <w:tc>
          <w:tcPr>
            <w:tcW w:w="604" w:type="dxa"/>
            <w:vAlign w:val="center"/>
          </w:tcPr>
          <w:p>
            <w:pPr>
              <w:pStyle w:val="10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0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F7</w:t>
            </w:r>
          </w:p>
        </w:tc>
      </w:tr>
    </w:tbl>
    <w:p>
      <w:pPr>
        <w:pStyle w:val="10"/>
        <w:rPr>
          <w:rFonts w:asciiTheme="majorHAnsi" w:eastAsiaTheme="majorHAnsi" w:hAnsiTheme="majorHAnsi"/>
          <w:sz w:val="2"/>
          <w:szCs w:val="2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DA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D2 : 데이터 전처리 &amp; 머신러닝 기반 이상 감지 알고리즘 구현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D3 : 모델 개선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D4 : 플라스크를 활용한 API 작성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D5 : 신경망 기반 이상 감지 알고리즘 구현 (딥러닝, 텐서플로)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D6 : 모델 및 주요 서비스 개선 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D7 : 테스트, 보완 및 발표</w:t>
      </w:r>
    </w:p>
    <w:p>
      <w:pPr>
        <w:pStyle w:val="10"/>
        <w:ind w:left="112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BE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B2 : 모델 호출해서 REST API 생성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B3 : 스키마 기타 API 확정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B4 : 1차 구현, </w:t>
      </w:r>
      <w:r>
        <w:rPr>
          <w:rFonts w:asciiTheme="majorHAnsi" w:eastAsiaTheme="majorHAnsi" w:hAnsiTheme="majorHAnsi"/>
          <w:sz w:val="18"/>
          <w:shd w:val="clear" w:color="000000" w:fill="auto"/>
        </w:rPr>
        <w:t>개발 환경 구축, 로그인 시큐리티, 관리자 테이블, 각 서버 데이터 연결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B5 : 테스트 및 피드백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B6 : 2차 구현</w:t>
      </w:r>
      <w:r>
        <w:rPr>
          <w:rFonts w:asciiTheme="majorHAnsi" w:eastAsiaTheme="majorHAnsi" w:hAnsiTheme="majorHAnsi"/>
          <w:sz w:val="18"/>
          <w:shd w:val="clear" w:color="000000" w:fill="auto"/>
        </w:rPr>
        <w:t>- 작업자 테이블, 각 서버의 요구·요청에 따른 API 작성, 데이터 저장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3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B7 : 테스트, 보완 및 발표</w:t>
      </w:r>
    </w:p>
    <w:p>
      <w:pPr>
        <w:pStyle w:val="10"/>
        <w:ind w:left="112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FE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F1 : 계획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F2 : UI/UX 설계 및 시각화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F3 : UI/UX 확정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F4 : 1차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컴포넌트별 구현, 디자인 레이아웃 구현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F5 : 테스트 및 피드백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F6 : 2차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BE와 연결, 페이지 구현 및 완성</w:t>
      </w:r>
    </w:p>
    <w:p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14"/>
        </w:num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F7 : 테스트, 보완 및 발표</w:t>
      </w: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family w:val="modern"/>
    <w:charset w:val="81"/>
    <w:notTrueType w:val="false"/>
    <w:sig w:usb0="F70006FF" w:usb1="19DFFFFF" w:usb2="001BFDD7" w:usb3="00000001" w:csb0="001F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Verdana">
    <w:panose1 w:val="020B0604030504040204"/>
    <w:family w:val="swiss"/>
    <w:charset w:val="00"/>
    <w:notTrueType w:val="false"/>
    <w:sig w:usb0="A00006FF" w:usb1="4000205B" w:usb2="00000010" w:usb3="00000001" w:csb0="2000019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6751369"/>
    <w:multiLevelType w:val="hybridMultilevel"/>
    <w:tmpl w:val="260e5cd4"/>
    <w:lvl w:ilvl="0" w:tplc="832cac1c">
      <w:start w:val="1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4090019">
      <w:start w:val="1"/>
      <w:numFmt w:val="upperLetter"/>
      <w:lvlText w:val="%2."/>
      <w:lvlJc w:val="left"/>
      <w:pPr>
        <w:ind w:left="1560" w:hanging="400"/>
      </w:pPr>
    </w:lvl>
    <w:lvl w:ilvl="2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5">
    <w:nsid w:val="60f55f41"/>
    <w:multiLevelType w:val="hybridMultilevel"/>
    <w:tmpl w:val="ff285232"/>
    <w:lvl w:ilvl="0" w:tplc="409001b">
      <w:start w:val="1"/>
      <w:numFmt w:val="lowerRoman"/>
      <w:lvlText w:val="%1."/>
      <w:lvlJc w:val="right"/>
      <w:pPr>
        <w:ind w:left="2000" w:hanging="400"/>
      </w:pPr>
    </w:lvl>
    <w:lvl w:ilvl="1" w:tentative="on" w:tplc="4090019">
      <w:start w:val="1"/>
      <w:numFmt w:val="upperLetter"/>
      <w:lvlText w:val="%2."/>
      <w:lvlJc w:val="left"/>
      <w:pPr>
        <w:ind w:left="2400" w:hanging="400"/>
      </w:pPr>
    </w:lvl>
    <w:lvl w:ilvl="2" w:tentative="on" w:tplc="409001b">
      <w:start w:val="1"/>
      <w:numFmt w:val="lowerRoman"/>
      <w:lvlText w:val="%3."/>
      <w:lvlJc w:val="right"/>
      <w:pPr>
        <w:ind w:left="2800" w:hanging="400"/>
      </w:pPr>
    </w:lvl>
    <w:lvl w:ilvl="3" w:tentative="on" w:tplc="409000f">
      <w:start w:val="1"/>
      <w:lvlText w:val="%4."/>
      <w:lvlJc w:val="left"/>
      <w:pPr>
        <w:ind w:left="3200" w:hanging="400"/>
      </w:pPr>
    </w:lvl>
    <w:lvl w:ilvl="4" w:tentative="on" w:tplc="4090019">
      <w:start w:val="1"/>
      <w:numFmt w:val="upperLetter"/>
      <w:lvlText w:val="%5."/>
      <w:lvlJc w:val="left"/>
      <w:pPr>
        <w:ind w:left="3600" w:hanging="400"/>
      </w:pPr>
    </w:lvl>
    <w:lvl w:ilvl="5" w:tentative="on" w:tplc="409001b">
      <w:start w:val="1"/>
      <w:numFmt w:val="lowerRoman"/>
      <w:lvlText w:val="%6."/>
      <w:lvlJc w:val="right"/>
      <w:pPr>
        <w:ind w:left="4000" w:hanging="400"/>
      </w:pPr>
    </w:lvl>
    <w:lvl w:ilvl="6" w:tentative="on" w:tplc="409000f">
      <w:start w:val="1"/>
      <w:lvlText w:val="%7."/>
      <w:lvlJc w:val="left"/>
      <w:pPr>
        <w:ind w:left="4400" w:hanging="400"/>
      </w:pPr>
    </w:lvl>
    <w:lvl w:ilvl="7" w:tentative="on" w:tplc="4090019">
      <w:start w:val="1"/>
      <w:numFmt w:val="upperLetter"/>
      <w:lvlText w:val="%8."/>
      <w:lvlJc w:val="left"/>
      <w:pPr>
        <w:ind w:left="4800" w:hanging="400"/>
      </w:pPr>
    </w:lvl>
    <w:lvl w:ilvl="8" w:tentative="on" w:tplc="409001b">
      <w:start w:val="1"/>
      <w:numFmt w:val="lowerRoman"/>
      <w:lvlText w:val="%9."/>
      <w:lvlJc w:val="right"/>
      <w:pPr>
        <w:ind w:left="5200" w:hanging="400"/>
      </w:pPr>
    </w:lvl>
  </w:abstractNum>
  <w:abstractNum w:abstractNumId="6">
    <w:nsid w:val="2c3953d6"/>
    <w:multiLevelType w:val="hybridMultilevel"/>
    <w:tmpl w:val="d5c0e432"/>
    <w:lvl w:ilvl="0" w:tplc="409001b">
      <w:start w:val="1"/>
      <w:numFmt w:val="lowerRoman"/>
      <w:lvlText w:val="%1."/>
      <w:lvlJc w:val="right"/>
      <w:pPr>
        <w:ind w:left="1960" w:hanging="400"/>
      </w:pPr>
    </w:lvl>
    <w:lvl w:ilvl="1" w:tentative="on" w:tplc="4090019">
      <w:start w:val="1"/>
      <w:numFmt w:val="upperLetter"/>
      <w:lvlText w:val="%2."/>
      <w:lvlJc w:val="left"/>
      <w:pPr>
        <w:ind w:left="2360" w:hanging="400"/>
      </w:pPr>
    </w:lvl>
    <w:lvl w:ilvl="2" w:tentative="on" w:tplc="409001b">
      <w:start w:val="1"/>
      <w:numFmt w:val="lowerRoman"/>
      <w:lvlText w:val="%3."/>
      <w:lvlJc w:val="right"/>
      <w:pPr>
        <w:ind w:left="2760" w:hanging="400"/>
      </w:pPr>
    </w:lvl>
    <w:lvl w:ilvl="3" w:tentative="on" w:tplc="409000f">
      <w:start w:val="1"/>
      <w:lvlText w:val="%4."/>
      <w:lvlJc w:val="left"/>
      <w:pPr>
        <w:ind w:left="3160" w:hanging="400"/>
      </w:pPr>
    </w:lvl>
    <w:lvl w:ilvl="4" w:tentative="on" w:tplc="4090019">
      <w:start w:val="1"/>
      <w:numFmt w:val="upperLetter"/>
      <w:lvlText w:val="%5."/>
      <w:lvlJc w:val="left"/>
      <w:pPr>
        <w:ind w:left="3560" w:hanging="400"/>
      </w:pPr>
    </w:lvl>
    <w:lvl w:ilvl="5" w:tentative="on" w:tplc="409001b">
      <w:start w:val="1"/>
      <w:numFmt w:val="lowerRoman"/>
      <w:lvlText w:val="%6."/>
      <w:lvlJc w:val="right"/>
      <w:pPr>
        <w:ind w:left="3960" w:hanging="400"/>
      </w:pPr>
    </w:lvl>
    <w:lvl w:ilvl="6" w:tentative="on" w:tplc="409000f">
      <w:start w:val="1"/>
      <w:lvlText w:val="%7."/>
      <w:lvlJc w:val="left"/>
      <w:pPr>
        <w:ind w:left="4360" w:hanging="400"/>
      </w:pPr>
    </w:lvl>
    <w:lvl w:ilvl="7" w:tentative="on" w:tplc="4090019">
      <w:start w:val="1"/>
      <w:numFmt w:val="upperLetter"/>
      <w:lvlText w:val="%8."/>
      <w:lvlJc w:val="left"/>
      <w:pPr>
        <w:ind w:left="4760" w:hanging="400"/>
      </w:pPr>
    </w:lvl>
    <w:lvl w:ilvl="8" w:tentative="on" w:tplc="409001b">
      <w:start w:val="1"/>
      <w:numFmt w:val="lowerRoman"/>
      <w:lvlText w:val="%9."/>
      <w:lvlJc w:val="right"/>
      <w:pPr>
        <w:ind w:left="5160" w:hanging="400"/>
      </w:pPr>
    </w:lvl>
  </w:abstractNum>
  <w:abstractNum w:abstractNumId="7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20" w:hanging="400"/>
      </w:pPr>
    </w:lvl>
    <w:lvl w:ilvl="2" w:tentative="on" w:tplc="409001b">
      <w:start w:val="1"/>
      <w:numFmt w:val="lowerRoman"/>
      <w:lvlText w:val="%3."/>
      <w:lvlJc w:val="right"/>
      <w:pPr>
        <w:ind w:left="3120" w:hanging="400"/>
      </w:pPr>
    </w:lvl>
    <w:lvl w:ilvl="3" w:tentative="on" w:tplc="409000f">
      <w:start w:val="1"/>
      <w:lvlText w:val="%4."/>
      <w:lvlJc w:val="left"/>
      <w:pPr>
        <w:ind w:left="3520" w:hanging="400"/>
      </w:pPr>
    </w:lvl>
    <w:lvl w:ilvl="4" w:tentative="on" w:tplc="4090019">
      <w:start w:val="1"/>
      <w:numFmt w:val="upperLetter"/>
      <w:lvlText w:val="%5."/>
      <w:lvlJc w:val="left"/>
      <w:pPr>
        <w:ind w:left="3920" w:hanging="400"/>
      </w:pPr>
    </w:lvl>
    <w:lvl w:ilvl="5" w:tentative="on" w:tplc="409001b">
      <w:start w:val="1"/>
      <w:numFmt w:val="lowerRoman"/>
      <w:lvlText w:val="%6."/>
      <w:lvlJc w:val="right"/>
      <w:pPr>
        <w:ind w:left="4320" w:hanging="400"/>
      </w:pPr>
    </w:lvl>
    <w:lvl w:ilvl="6" w:tentative="on" w:tplc="409000f">
      <w:start w:val="1"/>
      <w:lvlText w:val="%7."/>
      <w:lvlJc w:val="left"/>
      <w:pPr>
        <w:ind w:left="4720" w:hanging="400"/>
      </w:pPr>
    </w:lvl>
    <w:lvl w:ilvl="7" w:tentative="on" w:tplc="4090019">
      <w:start w:val="1"/>
      <w:numFmt w:val="upperLetter"/>
      <w:lvlText w:val="%8."/>
      <w:lvlJc w:val="left"/>
      <w:pPr>
        <w:ind w:left="5120" w:hanging="400"/>
      </w:pPr>
    </w:lvl>
    <w:lvl w:ilvl="8" w:tentative="on" w:tplc="409001b">
      <w:start w:val="1"/>
      <w:numFmt w:val="lowerRoman"/>
      <w:lvlText w:val="%9."/>
      <w:lvlJc w:val="right"/>
      <w:pPr>
        <w:ind w:left="5520" w:hanging="400"/>
      </w:pPr>
    </w:lvl>
  </w:abstractNum>
  <w:abstractNum w:abstractNumId="8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9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entative="on" w:tplc="4090019">
      <w:start w:val="1"/>
      <w:numFmt w:val="upperLetter"/>
      <w:lvlText w:val="%2."/>
      <w:lvlJc w:val="left"/>
      <w:pPr>
        <w:ind w:left="2760" w:hanging="400"/>
      </w:pPr>
    </w:lvl>
    <w:lvl w:ilvl="2" w:tentative="on" w:tplc="409001b">
      <w:start w:val="1"/>
      <w:numFmt w:val="lowerRoman"/>
      <w:lvlText w:val="%3."/>
      <w:lvlJc w:val="right"/>
      <w:pPr>
        <w:ind w:left="3160" w:hanging="400"/>
      </w:pPr>
    </w:lvl>
    <w:lvl w:ilvl="3" w:tentative="on" w:tplc="409000f">
      <w:start w:val="1"/>
      <w:lvlText w:val="%4."/>
      <w:lvlJc w:val="left"/>
      <w:pPr>
        <w:ind w:left="3560" w:hanging="400"/>
      </w:pPr>
    </w:lvl>
    <w:lvl w:ilvl="4" w:tentative="on" w:tplc="4090019">
      <w:start w:val="1"/>
      <w:numFmt w:val="upperLetter"/>
      <w:lvlText w:val="%5."/>
      <w:lvlJc w:val="left"/>
      <w:pPr>
        <w:ind w:left="3960" w:hanging="400"/>
      </w:pPr>
    </w:lvl>
    <w:lvl w:ilvl="5" w:tentative="on" w:tplc="409001b">
      <w:start w:val="1"/>
      <w:numFmt w:val="lowerRoman"/>
      <w:lvlText w:val="%6."/>
      <w:lvlJc w:val="right"/>
      <w:pPr>
        <w:ind w:left="4360" w:hanging="400"/>
      </w:pPr>
    </w:lvl>
    <w:lvl w:ilvl="6" w:tentative="on" w:tplc="409000f">
      <w:start w:val="1"/>
      <w:lvlText w:val="%7."/>
      <w:lvlJc w:val="left"/>
      <w:pPr>
        <w:ind w:left="4760" w:hanging="400"/>
      </w:pPr>
    </w:lvl>
    <w:lvl w:ilvl="7" w:tentative="on" w:tplc="4090019">
      <w:start w:val="1"/>
      <w:numFmt w:val="upperLetter"/>
      <w:lvlText w:val="%8."/>
      <w:lvlJc w:val="left"/>
      <w:pPr>
        <w:ind w:left="5160" w:hanging="400"/>
      </w:pPr>
    </w:lvl>
    <w:lvl w:ilvl="8" w:tentative="on" w:tplc="409001b">
      <w:start w:val="1"/>
      <w:numFmt w:val="lowerRoman"/>
      <w:lvlText w:val="%9."/>
      <w:lvlJc w:val="right"/>
      <w:pPr>
        <w:ind w:left="5560" w:hanging="400"/>
      </w:pPr>
    </w:lvl>
  </w:abstractNum>
  <w:abstractNum w:abstractNumId="1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7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uiPriority w:val="10"/>
    <w:basedOn w:val="a0"/>
    <w:link w:val="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customStyle="1" w:styleId="a7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13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  <w:style w:type="paragraph" w:styleId="a9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character" w:styleId="aa">
    <w:name w:val="FollowedHyperlink"/>
    <w:uiPriority w:val="99"/>
    <w:unhideWhenUsed/>
    <w:rPr>
      <w:color w:val="954F72"/>
      <w:u w:val="single" w:color="auto"/>
    </w:rPr>
  </w:style>
  <w:style w:type="character" w:customStyle="1" w:styleId="20">
    <w:name w:val="확인되지 않은 멘션2"/>
    <w:uiPriority w:val="99"/>
    <w:basedOn w:val="a0"/>
    <w:semiHidden/>
    <w:unhideWhenUsed/>
    <w:rPr>
      <w:color w:val="605E5C"/>
      <w:shd w:val="clear" w:color="auto" w:fill="E1DFDD"/>
    </w:rPr>
  </w:style>
  <w:style w:type="character" w:customStyle="1" w:styleId="ab">
    <w:name w:val="Unresolved Mention"/>
    <w:basedOn w:val="a0"/>
    <w:semiHidden/>
    <w:unhideWhenUsed/>
    <w:rPr>
      <w:color w:val="605E5C"/>
      <w:shd w:val="clear" w:color="auto" w:fill="E1DFDD"/>
    </w:rPr>
  </w:style>
  <w:style w:type="table" w:customStyle="1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jpeg" /><Relationship Id="rId3" Type="http://schemas.openxmlformats.org/officeDocument/2006/relationships/image" Target="media/image2.jpeg" /><Relationship Id="rId4" Type="http://schemas.openxmlformats.org/officeDocument/2006/relationships/image" Target="media/image3.jpeg" /><Relationship Id="rId5" Type="http://schemas.openxmlformats.org/officeDocument/2006/relationships/image" Target="media/image4.jpeg" /><Relationship Id="rId6" Type="http://schemas.openxmlformats.org/officeDocument/2006/relationships/image" Target="media/image5.jpe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1" Type="http://schemas.openxmlformats.org/officeDocument/2006/relationships/image" Target="media/image28.png" /><Relationship Id="rId30" Type="http://schemas.openxmlformats.org/officeDocument/2006/relationships/styles" Target="styles.xml" /><Relationship Id="rId31" Type="http://schemas.openxmlformats.org/officeDocument/2006/relationships/settings" Target="settings.xml" /><Relationship Id="rId32" Type="http://schemas.openxmlformats.org/officeDocument/2006/relationships/fontTable" Target="fontTable.xml" /><Relationship Id="rId33" Type="http://schemas.openxmlformats.org/officeDocument/2006/relationships/webSettings" Target="webSettings.xml" /><Relationship Id="rId34" Type="http://schemas.openxmlformats.org/officeDocument/2006/relationships/numbering" Target="numbering.xml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</dc:creator>
  <cp:keywords/>
  <dc:description/>
  <cp:lastModifiedBy>SW</cp:lastModifiedBy>
  <cp:revision>1</cp:revision>
  <dcterms:created xsi:type="dcterms:W3CDTF">2023-05-29T00:33:00Z</dcterms:created>
  <dcterms:modified xsi:type="dcterms:W3CDTF">2023-05-29T04:58:13Z</dcterms:modified>
  <cp:version>1000.0100.01</cp:version>
</cp:coreProperties>
</file>