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Documentación DHCP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Instalar dhcp</w:t>
      </w:r>
      <w:r/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Apt install isc-dhcp-server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  <w:t xml:space="preserve">Debemos tener las tarjetas de </w:t>
      </w:r>
      <w:r>
        <w:rPr>
          <w:highlight w:val="none"/>
        </w:rPr>
        <w:t xml:space="preserve">red en red interna</w:t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Puesta en marcha: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ab/>
        <w:t xml:space="preserve">Hacer copia de /etc/dhcp/dhcpd.conf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ab/>
        <w:t xml:space="preserve">Cp /etc/dhcp/dhcpd.conf </w:t>
      </w:r>
      <w:r>
        <w:rPr>
          <w:highlight w:val="none"/>
        </w:rPr>
        <w:t xml:space="preserve"> </w:t>
      </w:r>
      <w:r>
        <w:rPr>
          <w:highlight w:val="none"/>
        </w:rPr>
        <w:t xml:space="preserve">/etc/dhcp/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Configuración de dhcpd.conf con varias redes: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29300" cy="5391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29636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829300" cy="5391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9.00pt;height:424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Configuración de </w:t>
      </w:r>
      <w:r>
        <w:rPr>
          <w:highlight w:val="none"/>
        </w:rPr>
        <w:t xml:space="preserve">las interfaces por las que escucha el server: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Nano /etc/default/isc-dhcp-server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565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1991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35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7.5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ARCHIVO DE CONCESIONES DE IP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/var/lib/dhcp/dhcpd.leases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*importante: *Si hay problemas para poder pedir desde el cliente una ip se puede borrar para que deje de dar fallos.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VER LOGS</w:t>
      </w:r>
      <w:r/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Tail -15 /var/log/syslog</w:t>
      </w:r>
      <w:r>
        <w:rPr>
          <w:highlight w:val="none"/>
        </w:rPr>
      </w:r>
      <w:r/>
    </w:p>
    <w:p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fregrgg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Veho</w:t>
      </w:r>
      <w:r/>
    </w:p>
    <w:p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870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2025-10-09T18:09:56Z</dcterms:modified>
</cp:coreProperties>
</file>