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  <w:t xml:space="preserve">RESUMEN DHCP</w:t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¿Qué es DHCP?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DHCP (Dynamic Host Configuration Protocol)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 un protocolo TCP/IP que permite asignar automáticamente parámetros de red a los equipos.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Basado en modelo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cliente-servidor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 que el administrador configure parámetros IP manualmente.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Publicado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1993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(RFC 1531) → actual estándar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RFC 2131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DHCPv6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RFC 3315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Puertos usados: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Servidor: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UDP/67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UDP/68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2. Qué parámetros puede proporcionar un servidor DHCP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Obligatorios: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Dirección IP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Máscara de subred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Opcionales: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Puerta de enlace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DNS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Broadcast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MTU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Servidores NTP, SMTP, TFTP, WINS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de dominio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3. Ventajas e inconvenientes del uso de DHCP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👍 Ventajas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Configuración IP automática → reduce errores.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centralizada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direcciones duplicadas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Instalación de nuevos equipos muy sencilla.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Entrega “de golpe” todos los parámetros TCP/IP.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trabajo administrativo.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👎 Inconvenientes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Requiere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configuración inicial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del servidor.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servidor falla → los clientes nuevos no obtienen IP.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Riesgos de seguridad → DHCP Spoofing.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4. Métodos de asignación de IP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1️⃣ Manual / estática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 asigna una IP fija a una MAC.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Útil para servidores, impresoras, etc.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 que equipos no autenticados reciban IP.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2️⃣ Automática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IP se asigna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permanentemente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vez por el servidor.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 reutiliza hasta que se libera.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3️⃣ Dinámica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Asigna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leases temporales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reutilización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IP.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Ideal para redes con muchos cambios.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5. Conceptos clave del servidor DHCP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Ámbito: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conjunto de direcciones de una subred (ej: 192.168.2.0/24).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Rango: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tramo de direcciones a asignar (ej: 192.168.2.10–150).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Concesión: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tiempo durante el cual una IP es válida.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Reserva: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IP siempre asignada a la misma MAC.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6. Funcionamiento del DHCP (proceso DORA)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DHCPDISCOVER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 envía broadcast (255.255.255.255).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Origen: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0.0.0.0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aún no tiene IP.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DHCPOFFER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servidor ofrece una IP + configuración.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 haber varias ofertas.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DHCPREQUEST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 elige una oferta.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envía por broadcast para informar a los demás servidores.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DHCPACK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servidor confirma la asignación.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cliente se autoconfigura.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Otros mensajes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DHCPDECLINE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la IP está duplicada.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DHCPNAK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la IP que pide no es válida.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DHCPRELEASE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el cliente libera su IP.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DHCPINFORM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el cliente ya tiene IP estática pero quiere parámetros extra.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7. Tiempo de concesión (lease)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IP se asignan por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tiempo limitado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cliente debe renovarla antes de que expire.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Renovación: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cliente envía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DHCPREQUEST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servidor responde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8. Casos especiales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Caso 1: El cliente trae una IP de otra red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IP anterior: 192.168.1.100</w:t>
      </w:r>
      <w:r/>
    </w:p>
    <w:p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 actual: 192.168.2.0/24</w:t>
        <w:br/>
        <w:t xml:space="preserve"> → El servidor responde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DHCPNAK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obliga a iniciar un DORA completo.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📌 Caso 2: El cliente libera IP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DHCPRELEASE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la deja libre.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9. APIPA / Zeroconf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no hay DHCP, el cliente se autoconfigura con una IP del rango:</w:t>
      </w:r>
      <w:r/>
    </w:p>
    <w:p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169.254.0.1 – 169.254.255.254</w:t>
      </w:r>
      <w:r/>
    </w:p>
    <w:p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Máscara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255.255.0.0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APIPA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da gateway ni DNS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que varios equipos se comuniquen en red local.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10. BOOTP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Protocolo anterior a DHCP (RFC 951).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Diseñado para equipos sin disco.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DHCP está basado en BOOTP.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 también puertos UDP 67/68.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menos opciones y no tiene concesiones temporales.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11. DHCP Relay Agent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DHCP usa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broadcast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que no pasa por routers.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relay agent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retransmite mensajes entre subredes.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Basado en estándar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RFC 3046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que un único servidor DHCP atienda varias subredes.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12. DHCP y DNS: actualizaciones dinámicas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un cliente recibe IP → DHCP actualiza DNS con:</w:t>
      </w:r>
      <w:r/>
    </w:p>
    <w:p>
      <w:pPr>
        <w:pStyle w:val="66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nombre-equipo ↔ IP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cambia de IP → se actualiza.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Especificado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RFC 2136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13. Seguridad en DHCP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⚠️ Problema: DHCP Spoofing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atacante actúa como servidor DHCP falso: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 IP correcta pero gateway malicioso.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Redirige tráfico del cliente hacia él.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✔️ Solución: DHCP Snooping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Funcionalidad del switch.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Marca puertos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 confianza (trusted)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confiables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Solo se permiten paquetes DHCP OFFER/ACK por puertos de confianza.</w:t>
      </w:r>
      <w:r/>
    </w:p>
    <w:p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 servidores DHCP falsos.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14. DHCP Failover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mejorar disponibilidad: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Modo 1: copia de seguridad</w:t>
      </w:r>
      <w:r/>
    </w:p>
    <w:p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secundario solo actúa si falla el primario.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Modo 2: balanceo de carga</w:t>
      </w:r>
      <w:r/>
    </w:p>
    <w:p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Ambos servidores reparten trabajo y sincronizan datos.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⭐ 15. Resumen de lo más preguntado en exámenes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DHCP funciona con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UDP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puertos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67 y 68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Proceso de asignación: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DISCOVER–OFFER–REQUEST–ACK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IP automática → permanente.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IP dinámica → temporal y reutilizable.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APIPA: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169.254.x.x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/ máscara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255.255.0.0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DHCP Relay Agent → permite DHCP entre subredes.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DHCP Snooping → evita DHCP spoofing.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Mensajes importantes: DECLINE, NAK, RELEASE, INFORM.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DHCPACK finaliza la asignación de IP.</w:t>
      </w:r>
      <w:r/>
    </w:p>
    <w:p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DHCPREQUEST se usa tanto 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pedir IP nueva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como para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renovar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5EB0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E7AD3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4C3E7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795B4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A9DC2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709B2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E83E5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E8F8D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C3B19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2A9CF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96F93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7AA07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6FD12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D8FCC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476D8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F6868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A2D2F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E256A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9FE95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C0A29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20D82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410F0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8878F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A6736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123139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60FA2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60287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96800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2025-11-17T16:32:35Z</dcterms:modified>
</cp:coreProperties>
</file>