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1" w:rsidRPr="0028798D" w:rsidRDefault="003F7FB7" w:rsidP="003F7FB7">
      <w:pPr>
        <w:jc w:val="center"/>
        <w:rPr>
          <w:b/>
          <w:sz w:val="32"/>
        </w:rPr>
      </w:pPr>
      <w:r>
        <w:rPr>
          <w:b/>
          <w:sz w:val="32"/>
        </w:rPr>
        <w:t>&lt;</w:t>
      </w:r>
      <w:r w:rsidR="00BC48BC">
        <w:rPr>
          <w:b/>
          <w:sz w:val="32"/>
        </w:rPr>
        <w:t>Throw-Hit Counter</w:t>
      </w:r>
      <w:r>
        <w:rPr>
          <w:b/>
          <w:sz w:val="32"/>
        </w:rPr>
        <w:t>&gt;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682"/>
        <w:gridCol w:w="993"/>
        <w:gridCol w:w="2409"/>
      </w:tblGrid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Subject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28338A">
            <w:r>
              <w:t>Tech infused PE</w:t>
            </w:r>
          </w:p>
        </w:tc>
        <w:tc>
          <w:tcPr>
            <w:tcW w:w="993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2409" w:type="dxa"/>
          </w:tcPr>
          <w:p w:rsidR="0028798D" w:rsidRDefault="00B8792C"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4</w:t>
            </w:r>
          </w:p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Unit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28338A">
            <w:r>
              <w:t>Throws and Counting</w:t>
            </w:r>
          </w:p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Topic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3671CF">
            <w:r>
              <w:t xml:space="preserve">Measuring Throws </w:t>
            </w:r>
          </w:p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</w:tbl>
    <w:p w:rsidR="00DA5BED" w:rsidRDefault="0028798D"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5AC4" wp14:editId="2AB7C654">
                <wp:simplePos x="0" y="0"/>
                <wp:positionH relativeFrom="column">
                  <wp:posOffset>-42530</wp:posOffset>
                </wp:positionH>
                <wp:positionV relativeFrom="paragraph">
                  <wp:posOffset>171879</wp:posOffset>
                </wp:positionV>
                <wp:extent cx="5838825" cy="956930"/>
                <wp:effectExtent l="0" t="0" r="28575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956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8D" w:rsidRDefault="0028798D" w:rsidP="0028798D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B73841">
                              <w:rPr>
                                <w:b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B8792C" w:rsidRDefault="00B8792C" w:rsidP="00B879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Use the </w:t>
                            </w:r>
                            <w:proofErr w:type="spellStart"/>
                            <w:r>
                              <w:t>microbit</w:t>
                            </w:r>
                            <w:proofErr w:type="spellEnd"/>
                            <w:r>
                              <w:t xml:space="preserve"> as a means to count the number of successful throws</w:t>
                            </w:r>
                          </w:p>
                          <w:p w:rsidR="00B8792C" w:rsidRPr="00B8792C" w:rsidRDefault="00B8792C" w:rsidP="00B879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Use the </w:t>
                            </w:r>
                            <w:proofErr w:type="spellStart"/>
                            <w:r>
                              <w:t>microbit</w:t>
                            </w:r>
                            <w:proofErr w:type="spellEnd"/>
                            <w:r>
                              <w:t xml:space="preserve"> as a self-correcting tool to establish the correct underarm throw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55AC4" id="Rounded Rectangle 1" o:spid="_x0000_s1026" style="position:absolute;margin-left:-3.35pt;margin-top:13.55pt;width:459.75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28798D" w:rsidRDefault="0028798D" w:rsidP="0028798D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B73841">
                        <w:rPr>
                          <w:b/>
                          <w:sz w:val="24"/>
                          <w:u w:val="single"/>
                        </w:rPr>
                        <w:t>Summary</w:t>
                      </w:r>
                    </w:p>
                    <w:p w:rsidR="00B8792C" w:rsidRDefault="00B8792C" w:rsidP="00B8792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Use the </w:t>
                      </w:r>
                      <w:proofErr w:type="spellStart"/>
                      <w:r>
                        <w:t>microbit</w:t>
                      </w:r>
                      <w:proofErr w:type="spellEnd"/>
                      <w:r>
                        <w:t xml:space="preserve"> as a means to count the number of successful throws</w:t>
                      </w:r>
                    </w:p>
                    <w:p w:rsidR="00B8792C" w:rsidRPr="00B8792C" w:rsidRDefault="00B8792C" w:rsidP="00B8792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Use the </w:t>
                      </w:r>
                      <w:proofErr w:type="spellStart"/>
                      <w:r>
                        <w:t>microbit</w:t>
                      </w:r>
                      <w:proofErr w:type="spellEnd"/>
                      <w:r>
                        <w:t xml:space="preserve"> as a self-correcting tool to establish the correct underarm throw</w:t>
                      </w:r>
                    </w:p>
                  </w:txbxContent>
                </v:textbox>
              </v:roundrect>
            </w:pict>
          </mc:Fallback>
        </mc:AlternateContent>
      </w:r>
      <w:r>
        <w:br/>
      </w:r>
    </w:p>
    <w:p w:rsidR="0028798D" w:rsidRDefault="0028798D"/>
    <w:p w:rsidR="0028798D" w:rsidRDefault="0028798D"/>
    <w:p w:rsidR="002D3BB6" w:rsidRDefault="00B8792C">
      <w:r>
        <w:rPr>
          <w:noProof/>
          <w:lang w:eastAsia="zh-CN" w:bidi="ta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1488558</wp:posOffset>
            </wp:positionH>
            <wp:positionV relativeFrom="paragraph">
              <wp:posOffset>225765</wp:posOffset>
            </wp:positionV>
            <wp:extent cx="2860040" cy="1903095"/>
            <wp:effectExtent l="0" t="0" r="0" b="1905"/>
            <wp:wrapNone/>
            <wp:docPr id="2" name="Picture 2" descr="img_3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34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821" w:rsidRDefault="003D74BF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96821" w:rsidTr="00096821">
        <w:tc>
          <w:tcPr>
            <w:tcW w:w="9016" w:type="dxa"/>
          </w:tcPr>
          <w:p w:rsidR="00096821" w:rsidRDefault="00096821" w:rsidP="00B8792C"/>
        </w:tc>
      </w:tr>
    </w:tbl>
    <w:p w:rsidR="00096821" w:rsidRDefault="00096821"/>
    <w:p w:rsidR="00B8792C" w:rsidRDefault="00B8792C"/>
    <w:p w:rsidR="00B8792C" w:rsidRDefault="00B8792C"/>
    <w:p w:rsidR="00B8792C" w:rsidRDefault="00B8792C"/>
    <w:p w:rsidR="00B8792C" w:rsidRDefault="00B879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671CF" w:rsidRDefault="003F7FB7" w:rsidP="00B73841">
            <w:r>
              <w:t>1.</w:t>
            </w:r>
            <w:r w:rsidR="00BC48BC">
              <w:t xml:space="preserve"> The basic functions of the </w:t>
            </w:r>
            <w:proofErr w:type="spellStart"/>
            <w:r w:rsidR="00BC48BC">
              <w:t>microbit</w:t>
            </w:r>
            <w:proofErr w:type="spellEnd"/>
            <w:r w:rsidR="00BC48BC">
              <w:t xml:space="preserve"> </w:t>
            </w:r>
          </w:p>
          <w:p w:rsidR="003F7FB7" w:rsidRDefault="003F7FB7" w:rsidP="00B73841">
            <w:r>
              <w:t>2.</w:t>
            </w:r>
            <w:r w:rsidR="003671CF">
              <w:t xml:space="preserve"> Fundamental throwing techniques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3F7FB7" w:rsidRDefault="003F7FB7">
            <w:r>
              <w:t>1.</w:t>
            </w:r>
            <w:r w:rsidR="003671CF">
              <w:t xml:space="preserve"> Practise and self-correct their throwing techniques</w:t>
            </w:r>
          </w:p>
          <w:p w:rsidR="003F7FB7" w:rsidRDefault="003F7FB7">
            <w:r>
              <w:t>2.</w:t>
            </w:r>
            <w:r w:rsidR="003671CF">
              <w:t xml:space="preserve"> </w:t>
            </w:r>
            <w:r w:rsidR="00B8792C">
              <w:t xml:space="preserve">Understand and explore possibilities of </w:t>
            </w:r>
            <w:proofErr w:type="spellStart"/>
            <w:r w:rsidR="00B8792C">
              <w:t>microbit</w:t>
            </w:r>
            <w:proofErr w:type="spellEnd"/>
          </w:p>
          <w:p w:rsidR="003F7FB7" w:rsidRDefault="003F7FB7"/>
        </w:tc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4110"/>
        <w:gridCol w:w="1985"/>
        <w:gridCol w:w="1984"/>
      </w:tblGrid>
      <w:tr w:rsidR="00B97C0C" w:rsidTr="0028338A">
        <w:tc>
          <w:tcPr>
            <w:tcW w:w="988" w:type="dxa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t>Time</w:t>
            </w:r>
          </w:p>
        </w:tc>
        <w:tc>
          <w:tcPr>
            <w:tcW w:w="4110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1985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984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3B6C03">
        <w:tc>
          <w:tcPr>
            <w:tcW w:w="9067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28338A">
        <w:tc>
          <w:tcPr>
            <w:tcW w:w="988" w:type="dxa"/>
          </w:tcPr>
          <w:p w:rsidR="00B97C0C" w:rsidRDefault="0028338A">
            <w:r>
              <w:t xml:space="preserve">10 </w:t>
            </w:r>
            <w:proofErr w:type="spellStart"/>
            <w:r>
              <w:t>mins</w:t>
            </w:r>
            <w:proofErr w:type="spellEnd"/>
          </w:p>
        </w:tc>
        <w:tc>
          <w:tcPr>
            <w:tcW w:w="4110" w:type="dxa"/>
          </w:tcPr>
          <w:p w:rsidR="0028338A" w:rsidRDefault="00F8462E" w:rsidP="0028338A">
            <w:pPr>
              <w:pStyle w:val="ListParagraph"/>
              <w:numPr>
                <w:ilvl w:val="0"/>
                <w:numId w:val="2"/>
              </w:numPr>
            </w:pPr>
            <w:r>
              <w:t xml:space="preserve">PE teachers train students on the fundamental skills of the different throws. </w:t>
            </w:r>
          </w:p>
          <w:p w:rsidR="003F7FB7" w:rsidRDefault="003F7FB7"/>
        </w:tc>
        <w:tc>
          <w:tcPr>
            <w:tcW w:w="1985" w:type="dxa"/>
          </w:tcPr>
          <w:p w:rsidR="00B97C0C" w:rsidRDefault="00F8462E">
            <w:r>
              <w:t>Establish the correct method of throwing</w:t>
            </w:r>
          </w:p>
        </w:tc>
        <w:tc>
          <w:tcPr>
            <w:tcW w:w="1984" w:type="dxa"/>
          </w:tcPr>
          <w:p w:rsidR="00B97C0C" w:rsidRDefault="00F8462E" w:rsidP="002F2881">
            <w:r>
              <w:t>Different balls and hoops</w:t>
            </w:r>
          </w:p>
        </w:tc>
      </w:tr>
      <w:tr w:rsidR="002D3BB6" w:rsidTr="003020F0">
        <w:tc>
          <w:tcPr>
            <w:tcW w:w="9067" w:type="dxa"/>
            <w:gridSpan w:val="4"/>
          </w:tcPr>
          <w:p w:rsidR="002D3BB6" w:rsidRDefault="002D3BB6" w:rsidP="002F2881">
            <w:r w:rsidRPr="00060C5C">
              <w:rPr>
                <w:b/>
              </w:rPr>
              <w:t>Lesson development/Main activities</w:t>
            </w:r>
          </w:p>
        </w:tc>
      </w:tr>
      <w:tr w:rsidR="00B97C0C" w:rsidTr="0028338A">
        <w:tc>
          <w:tcPr>
            <w:tcW w:w="988" w:type="dxa"/>
          </w:tcPr>
          <w:p w:rsidR="00B97C0C" w:rsidRDefault="0028338A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4110" w:type="dxa"/>
          </w:tcPr>
          <w:p w:rsidR="00F8462E" w:rsidRDefault="00F8462E" w:rsidP="00F8462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SG"/>
              </w:rPr>
            </w:pPr>
            <w:r>
              <w:rPr>
                <w:sz w:val="22"/>
                <w:szCs w:val="22"/>
                <w:lang w:val="en-SG"/>
              </w:rPr>
              <w:t xml:space="preserve">PE teachers who have been trained to code the </w:t>
            </w:r>
            <w:proofErr w:type="spellStart"/>
            <w:r>
              <w:rPr>
                <w:sz w:val="22"/>
                <w:szCs w:val="22"/>
                <w:lang w:val="en-SG"/>
              </w:rPr>
              <w:t>micro</w:t>
            </w:r>
            <w:proofErr w:type="gramStart"/>
            <w:r>
              <w:rPr>
                <w:sz w:val="22"/>
                <w:szCs w:val="22"/>
                <w:lang w:val="en-SG"/>
              </w:rPr>
              <w:t>:bit</w:t>
            </w:r>
            <w:proofErr w:type="spellEnd"/>
            <w:proofErr w:type="gramEnd"/>
            <w:r>
              <w:rPr>
                <w:sz w:val="22"/>
                <w:szCs w:val="22"/>
                <w:lang w:val="en-SG"/>
              </w:rPr>
              <w:t xml:space="preserve"> can use it during the PE lessons in assessing the pupils’ abilities in these skills. </w:t>
            </w:r>
          </w:p>
          <w:p w:rsidR="00F8462E" w:rsidRDefault="00F8462E" w:rsidP="00F8462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en-SG"/>
              </w:rPr>
            </w:pPr>
            <w:r>
              <w:rPr>
                <w:sz w:val="22"/>
                <w:szCs w:val="22"/>
                <w:lang w:val="en-SG"/>
              </w:rPr>
              <w:t xml:space="preserve">This can be done through using the contact sensor (when used as a counter to track the number of successful throws, hits) and the directional sensor (when used to show the directional of </w:t>
            </w:r>
            <w:r>
              <w:rPr>
                <w:sz w:val="22"/>
                <w:szCs w:val="22"/>
                <w:lang w:val="en-SG"/>
              </w:rPr>
              <w:lastRenderedPageBreak/>
              <w:t xml:space="preserve">the attempts of throw and how far the throw is deviated from the target). </w:t>
            </w:r>
          </w:p>
          <w:p w:rsidR="003F7FB7" w:rsidRDefault="003F7FB7"/>
          <w:p w:rsidR="003F7FB7" w:rsidRDefault="003F7FB7"/>
        </w:tc>
        <w:tc>
          <w:tcPr>
            <w:tcW w:w="1985" w:type="dxa"/>
          </w:tcPr>
          <w:p w:rsidR="00B97C0C" w:rsidRDefault="00F8462E">
            <w:r>
              <w:lastRenderedPageBreak/>
              <w:t>Instead of getting peers to count, the counter will indicate the number of successful throws</w:t>
            </w:r>
          </w:p>
        </w:tc>
        <w:tc>
          <w:tcPr>
            <w:tcW w:w="1984" w:type="dxa"/>
          </w:tcPr>
          <w:p w:rsidR="000B7FE1" w:rsidRDefault="00F8462E">
            <w:proofErr w:type="spellStart"/>
            <w:r>
              <w:t>Microbit</w:t>
            </w:r>
            <w:proofErr w:type="spellEnd"/>
            <w:r>
              <w:t xml:space="preserve"> counter</w:t>
            </w:r>
            <w:r w:rsidR="0028338A">
              <w:t>s</w:t>
            </w:r>
          </w:p>
          <w:p w:rsidR="00B8792C" w:rsidRDefault="00B8792C">
            <w:r>
              <w:t xml:space="preserve">Instruction manual </w:t>
            </w:r>
          </w:p>
        </w:tc>
      </w:tr>
      <w:tr w:rsidR="002D3BB6" w:rsidTr="00D67DE3">
        <w:tc>
          <w:tcPr>
            <w:tcW w:w="9067" w:type="dxa"/>
            <w:gridSpan w:val="4"/>
          </w:tcPr>
          <w:p w:rsidR="002D3BB6" w:rsidRDefault="002D3BB6" w:rsidP="002F2881">
            <w:r w:rsidRPr="000B377E">
              <w:rPr>
                <w:b/>
              </w:rPr>
              <w:t>Closure and consolidation/Post-activity</w:t>
            </w:r>
          </w:p>
        </w:tc>
      </w:tr>
      <w:tr w:rsidR="002D3BB6" w:rsidTr="0028338A">
        <w:tc>
          <w:tcPr>
            <w:tcW w:w="988" w:type="dxa"/>
          </w:tcPr>
          <w:p w:rsidR="002D3BB6" w:rsidRDefault="002D3BB6" w:rsidP="002F2881"/>
        </w:tc>
        <w:tc>
          <w:tcPr>
            <w:tcW w:w="4110" w:type="dxa"/>
          </w:tcPr>
          <w:p w:rsidR="003671CF" w:rsidRDefault="00F8462E" w:rsidP="003F7FB7">
            <w:pPr>
              <w:pStyle w:val="ListParagraph"/>
              <w:numPr>
                <w:ilvl w:val="0"/>
                <w:numId w:val="3"/>
              </w:numPr>
            </w:pPr>
            <w:r>
              <w:t>Students with the highest number of successful hits can be asked to demonstrate the correct way of throwing to attain accuracy</w:t>
            </w:r>
          </w:p>
          <w:p w:rsidR="003671CF" w:rsidRDefault="003671CF" w:rsidP="003671CF">
            <w:pPr>
              <w:pStyle w:val="ListParagraph"/>
              <w:ind w:left="360"/>
            </w:pPr>
          </w:p>
          <w:p w:rsidR="0028338A" w:rsidRDefault="0028338A" w:rsidP="003F7FB7">
            <w:pPr>
              <w:pStyle w:val="ListParagraph"/>
              <w:numPr>
                <w:ilvl w:val="0"/>
                <w:numId w:val="3"/>
              </w:numPr>
            </w:pPr>
            <w:r>
              <w:t xml:space="preserve">PE teacher highlight to the students the concept behind the counter and challenge students to modify the counter such that it can be used to sense other activity goals. </w:t>
            </w:r>
          </w:p>
          <w:p w:rsidR="003F7FB7" w:rsidRDefault="003F7FB7" w:rsidP="003F7FB7"/>
          <w:p w:rsidR="003F7FB7" w:rsidRDefault="003F7FB7" w:rsidP="003F7FB7"/>
        </w:tc>
        <w:tc>
          <w:tcPr>
            <w:tcW w:w="1985" w:type="dxa"/>
          </w:tcPr>
          <w:p w:rsidR="002D3BB6" w:rsidRDefault="00F8462E" w:rsidP="002F2881">
            <w:r>
              <w:t xml:space="preserve">Allow students to learn from peers. </w:t>
            </w:r>
          </w:p>
        </w:tc>
        <w:tc>
          <w:tcPr>
            <w:tcW w:w="1984" w:type="dxa"/>
          </w:tcPr>
          <w:p w:rsidR="002D3BB6" w:rsidRDefault="002D3BB6" w:rsidP="002F2881"/>
        </w:tc>
      </w:tr>
      <w:tr w:rsidR="002D3BB6" w:rsidTr="0028338A">
        <w:tc>
          <w:tcPr>
            <w:tcW w:w="988" w:type="dxa"/>
          </w:tcPr>
          <w:p w:rsidR="002D3BB6" w:rsidRDefault="00CA2AB7" w:rsidP="002F2881">
            <w:r>
              <w:t xml:space="preserve"> </w:t>
            </w:r>
          </w:p>
        </w:tc>
        <w:tc>
          <w:tcPr>
            <w:tcW w:w="4110" w:type="dxa"/>
          </w:tcPr>
          <w:p w:rsidR="002D3BB6" w:rsidRPr="002D3BB6" w:rsidRDefault="002D3BB6" w:rsidP="002F2881">
            <w:pPr>
              <w:rPr>
                <w:i/>
              </w:rPr>
            </w:pPr>
            <w:r w:rsidRPr="002D3BB6">
              <w:rPr>
                <w:i/>
              </w:rPr>
              <w:t>(Optiona</w:t>
            </w:r>
            <w:r>
              <w:rPr>
                <w:i/>
              </w:rPr>
              <w:t>l</w:t>
            </w:r>
            <w:r w:rsidRPr="002D3BB6">
              <w:rPr>
                <w:i/>
              </w:rPr>
              <w:t xml:space="preserve"> post-class activity)</w:t>
            </w:r>
          </w:p>
          <w:p w:rsidR="002D3BB6" w:rsidRDefault="002D3BB6" w:rsidP="002F2881"/>
          <w:p w:rsidR="00B8792C" w:rsidRDefault="00B8792C" w:rsidP="002F2881">
            <w:r>
              <w:t>Establishing the idea direction using the compass sensor can help students in perfecting their underarm throw</w:t>
            </w:r>
          </w:p>
          <w:p w:rsidR="002D3BB6" w:rsidRDefault="002D3BB6" w:rsidP="002F2881"/>
        </w:tc>
        <w:tc>
          <w:tcPr>
            <w:tcW w:w="1985" w:type="dxa"/>
          </w:tcPr>
          <w:p w:rsidR="002D3BB6" w:rsidRDefault="002D3BB6" w:rsidP="002F2881"/>
        </w:tc>
        <w:tc>
          <w:tcPr>
            <w:tcW w:w="1984" w:type="dxa"/>
          </w:tcPr>
          <w:p w:rsidR="002D3BB6" w:rsidRDefault="00B8792C" w:rsidP="002F2881">
            <w:proofErr w:type="spellStart"/>
            <w:r>
              <w:t>Microbit</w:t>
            </w:r>
            <w:proofErr w:type="spellEnd"/>
            <w:r>
              <w:t xml:space="preserve"> counters</w:t>
            </w:r>
          </w:p>
        </w:tc>
      </w:tr>
    </w:tbl>
    <w:p w:rsidR="0028798D" w:rsidRDefault="0028798D"/>
    <w:p w:rsidR="00B73841" w:rsidRDefault="00A4216A">
      <w:r>
        <w:t>Please send this template, together with any a</w:t>
      </w:r>
      <w:r w:rsidR="00B73841">
        <w:t xml:space="preserve">dditional </w:t>
      </w:r>
      <w:r>
        <w:t xml:space="preserve">resources, e.g. </w:t>
      </w:r>
      <w:proofErr w:type="spellStart"/>
      <w:r>
        <w:t>Powerpoint</w:t>
      </w:r>
      <w:proofErr w:type="spellEnd"/>
      <w:r>
        <w:t xml:space="preserve"> slides, worksheets and .hex file, to: </w:t>
      </w:r>
      <w:hyperlink r:id="rId9" w:history="1">
        <w:r w:rsidRPr="00B15F05">
          <w:rPr>
            <w:rStyle w:val="Hyperlink"/>
          </w:rPr>
          <w:t>digital_maker@imda.gov.sg</w:t>
        </w:r>
      </w:hyperlink>
      <w:r>
        <w:t>.</w:t>
      </w:r>
    </w:p>
    <w:p w:rsidR="00B73841" w:rsidRDefault="00B73841"/>
    <w:p w:rsidR="00522065" w:rsidRDefault="00522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204F77">
              <w:t xml:space="preserve"> </w:t>
            </w:r>
            <w:proofErr w:type="spellStart"/>
            <w:r w:rsidR="00204F77">
              <w:t>Sengkang</w:t>
            </w:r>
            <w:proofErr w:type="spellEnd"/>
            <w:r w:rsidR="00204F77">
              <w:t xml:space="preserve"> Green Primary School </w:t>
            </w:r>
          </w:p>
          <w:p w:rsidR="00522065" w:rsidRDefault="00522065"/>
          <w:p w:rsidR="00522065" w:rsidRDefault="00522065">
            <w:r>
              <w:t>Name of Teacher (Optional):</w:t>
            </w:r>
          </w:p>
          <w:p w:rsidR="00522065" w:rsidRDefault="00522065"/>
          <w:p w:rsidR="00522065" w:rsidRDefault="00522065">
            <w:r>
              <w:t>Date:</w:t>
            </w:r>
            <w:r w:rsidR="00204F77">
              <w:t>10 April 2018</w:t>
            </w:r>
            <w:bookmarkStart w:id="0" w:name="_GoBack"/>
            <w:bookmarkEnd w:id="0"/>
          </w:p>
          <w:p w:rsidR="00522065" w:rsidRDefault="00522065"/>
        </w:tc>
      </w:tr>
    </w:tbl>
    <w:p w:rsidR="00522065" w:rsidRDefault="00522065"/>
    <w:sectPr w:rsidR="0052206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ABB" w:rsidRDefault="00197ABB" w:rsidP="00E3794F">
      <w:pPr>
        <w:spacing w:after="0" w:line="240" w:lineRule="auto"/>
      </w:pPr>
      <w:r>
        <w:separator/>
      </w:r>
    </w:p>
  </w:endnote>
  <w:endnote w:type="continuationSeparator" w:id="0">
    <w:p w:rsidR="00197ABB" w:rsidRDefault="00197ABB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ABB" w:rsidRDefault="00197ABB" w:rsidP="00E3794F">
      <w:pPr>
        <w:spacing w:after="0" w:line="240" w:lineRule="auto"/>
      </w:pPr>
      <w:r>
        <w:separator/>
      </w:r>
    </w:p>
  </w:footnote>
  <w:footnote w:type="continuationSeparator" w:id="0">
    <w:p w:rsidR="00197ABB" w:rsidRDefault="00197ABB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4F" w:rsidRDefault="00E3794F">
    <w:pPr>
      <w:pStyle w:val="Header"/>
    </w:pPr>
    <w:r>
      <w:t xml:space="preserve">Lesson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B6CEB"/>
    <w:multiLevelType w:val="hybridMultilevel"/>
    <w:tmpl w:val="7510428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C7D95"/>
    <w:multiLevelType w:val="hybridMultilevel"/>
    <w:tmpl w:val="443057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D03F6"/>
    <w:multiLevelType w:val="hybridMultilevel"/>
    <w:tmpl w:val="518009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C464EB"/>
    <w:multiLevelType w:val="hybridMultilevel"/>
    <w:tmpl w:val="162CD30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1"/>
    <w:rsid w:val="00096821"/>
    <w:rsid w:val="000B7FE1"/>
    <w:rsid w:val="000C40F1"/>
    <w:rsid w:val="00197ABB"/>
    <w:rsid w:val="00204F77"/>
    <w:rsid w:val="00272831"/>
    <w:rsid w:val="0028338A"/>
    <w:rsid w:val="0028798D"/>
    <w:rsid w:val="002D3BB6"/>
    <w:rsid w:val="002F2881"/>
    <w:rsid w:val="003029AA"/>
    <w:rsid w:val="003671CF"/>
    <w:rsid w:val="00381A9A"/>
    <w:rsid w:val="003D74BF"/>
    <w:rsid w:val="003F7FB7"/>
    <w:rsid w:val="00412D02"/>
    <w:rsid w:val="004D353A"/>
    <w:rsid w:val="00522065"/>
    <w:rsid w:val="00563FEF"/>
    <w:rsid w:val="005E31A9"/>
    <w:rsid w:val="00881164"/>
    <w:rsid w:val="009301AF"/>
    <w:rsid w:val="00A4216A"/>
    <w:rsid w:val="00AB5F39"/>
    <w:rsid w:val="00AD53C9"/>
    <w:rsid w:val="00B73841"/>
    <w:rsid w:val="00B8792C"/>
    <w:rsid w:val="00B97C0C"/>
    <w:rsid w:val="00BC48BC"/>
    <w:rsid w:val="00CA2AB7"/>
    <w:rsid w:val="00DA5BED"/>
    <w:rsid w:val="00DE623C"/>
    <w:rsid w:val="00E3794F"/>
    <w:rsid w:val="00EC6D06"/>
    <w:rsid w:val="00F8462E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A421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46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gital_maker@imda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C389F-3676-4ED6-80C0-8AA4DF2A1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GABRIEL from.EPS (IMDA)</dc:creator>
  <cp:keywords/>
  <dc:description/>
  <cp:lastModifiedBy>Trina Pook Sim Nar</cp:lastModifiedBy>
  <cp:revision>3</cp:revision>
  <dcterms:created xsi:type="dcterms:W3CDTF">2018-04-26T10:54:00Z</dcterms:created>
  <dcterms:modified xsi:type="dcterms:W3CDTF">2018-04-26T10:58:00Z</dcterms:modified>
</cp:coreProperties>
</file>