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C3D35" w14:textId="77777777" w:rsidR="00FA2171" w:rsidRDefault="00FA2171" w:rsidP="00FA2171">
      <w:pPr>
        <w:pStyle w:val="BodyA"/>
        <w:rPr>
          <w:rStyle w:val="Hyperlink"/>
          <w:rFonts w:ascii="Times New Roman" w:hAnsi="Times New Roman"/>
          <w:b/>
          <w:color w:val="auto"/>
          <w:sz w:val="22"/>
          <w:szCs w:val="22"/>
        </w:rPr>
      </w:pPr>
      <w:r w:rsidRPr="003735F8">
        <w:rPr>
          <w:rFonts w:ascii="Times New Roman" w:hAnsi="Times New Roman"/>
          <w:b/>
          <w:sz w:val="22"/>
          <w:szCs w:val="22"/>
        </w:rPr>
        <w:t xml:space="preserve">Instructor: </w:t>
      </w:r>
      <w:r w:rsidRPr="003735F8">
        <w:rPr>
          <w:rFonts w:ascii="Times New Roman" w:hAnsi="Times New Roman"/>
          <w:sz w:val="22"/>
          <w:szCs w:val="22"/>
        </w:rPr>
        <w:t>Danielle Presgraves, Ph.D.</w:t>
      </w:r>
      <w:r w:rsidRPr="003735F8">
        <w:rPr>
          <w:rFonts w:ascii="Times New Roman" w:hAnsi="Times New Roman"/>
          <w:sz w:val="22"/>
          <w:szCs w:val="22"/>
        </w:rPr>
        <w:tab/>
      </w: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b/>
          <w:sz w:val="22"/>
          <w:szCs w:val="22"/>
        </w:rPr>
        <w:tab/>
      </w:r>
      <w:r w:rsidRPr="009326C0">
        <w:rPr>
          <w:rFonts w:ascii="Times New Roman" w:hAnsi="Times New Roman"/>
          <w:b/>
          <w:color w:val="4F81BD" w:themeColor="accent1"/>
          <w:sz w:val="22"/>
          <w:szCs w:val="22"/>
        </w:rPr>
        <w:t xml:space="preserve">                  </w:t>
      </w:r>
      <w:hyperlink r:id="rId8" w:history="1">
        <w:r w:rsidRPr="002D4675">
          <w:rPr>
            <w:rStyle w:val="Hyperlink"/>
            <w:rFonts w:ascii="Times New Roman" w:hAnsi="Times New Roman"/>
            <w:b/>
            <w:color w:val="auto"/>
            <w:sz w:val="22"/>
            <w:szCs w:val="22"/>
          </w:rPr>
          <w:t>danielle.presgraves@rochester.edu</w:t>
        </w:r>
      </w:hyperlink>
    </w:p>
    <w:p w14:paraId="27E50BFF" w14:textId="77777777" w:rsidR="00FA2171" w:rsidRPr="003735F8" w:rsidRDefault="00FA2171" w:rsidP="00FA2171">
      <w:pPr>
        <w:pStyle w:val="BodyA"/>
        <w:rPr>
          <w:rFonts w:ascii="Times New Roman" w:hAnsi="Times New Roman"/>
          <w:sz w:val="22"/>
          <w:szCs w:val="22"/>
        </w:rPr>
      </w:pPr>
    </w:p>
    <w:p w14:paraId="190A054A" w14:textId="1A405BAB" w:rsidR="00FA2171" w:rsidRPr="00F700F3" w:rsidRDefault="00FA2171" w:rsidP="00FA2171">
      <w:pPr>
        <w:pStyle w:val="BodyA"/>
        <w:rPr>
          <w:rFonts w:ascii="Times New Roman" w:hAnsi="Times New Roman"/>
          <w:color w:val="auto"/>
          <w:sz w:val="22"/>
          <w:szCs w:val="22"/>
        </w:rPr>
      </w:pPr>
      <w:r w:rsidRPr="003735F8">
        <w:rPr>
          <w:rFonts w:ascii="Times New Roman" w:hAnsi="Times New Roman"/>
          <w:b/>
          <w:sz w:val="22"/>
          <w:szCs w:val="22"/>
        </w:rPr>
        <w:t>Office Hours:</w:t>
      </w:r>
      <w:r w:rsidRPr="003735F8">
        <w:rPr>
          <w:rFonts w:ascii="Times New Roman" w:hAnsi="Times New Roman"/>
          <w:sz w:val="22"/>
          <w:szCs w:val="22"/>
        </w:rPr>
        <w:t xml:space="preserve"> </w:t>
      </w:r>
      <w:r>
        <w:rPr>
          <w:rFonts w:ascii="Times New Roman" w:hAnsi="Times New Roman"/>
          <w:color w:val="auto"/>
          <w:sz w:val="22"/>
          <w:szCs w:val="22"/>
        </w:rPr>
        <w:t xml:space="preserve">There are only </w:t>
      </w:r>
      <w:r w:rsidR="00100AE9">
        <w:rPr>
          <w:rFonts w:ascii="Times New Roman" w:hAnsi="Times New Roman"/>
          <w:color w:val="auto"/>
          <w:sz w:val="22"/>
          <w:szCs w:val="22"/>
        </w:rPr>
        <w:t xml:space="preserve">a few </w:t>
      </w:r>
      <w:r>
        <w:rPr>
          <w:rFonts w:ascii="Times New Roman" w:hAnsi="Times New Roman"/>
          <w:color w:val="auto"/>
          <w:sz w:val="22"/>
          <w:szCs w:val="22"/>
        </w:rPr>
        <w:t xml:space="preserve">of you so please just email me and we'll </w:t>
      </w:r>
      <w:r w:rsidR="00100AE9">
        <w:rPr>
          <w:rFonts w:ascii="Times New Roman" w:hAnsi="Times New Roman"/>
          <w:color w:val="auto"/>
          <w:sz w:val="22"/>
          <w:szCs w:val="22"/>
        </w:rPr>
        <w:t xml:space="preserve">find a time to </w:t>
      </w:r>
      <w:r>
        <w:rPr>
          <w:rFonts w:ascii="Times New Roman" w:hAnsi="Times New Roman"/>
          <w:color w:val="auto"/>
          <w:sz w:val="22"/>
          <w:szCs w:val="22"/>
        </w:rPr>
        <w:t xml:space="preserve">zoom. </w:t>
      </w:r>
      <w:r w:rsidR="006F0F95">
        <w:rPr>
          <w:rFonts w:ascii="Times New Roman" w:hAnsi="Times New Roman"/>
          <w:color w:val="auto"/>
          <w:sz w:val="22"/>
          <w:szCs w:val="22"/>
        </w:rPr>
        <w:t xml:space="preserve">We will need to set up an initial </w:t>
      </w:r>
      <w:r w:rsidR="007E430C">
        <w:rPr>
          <w:rFonts w:ascii="Times New Roman" w:hAnsi="Times New Roman"/>
          <w:color w:val="auto"/>
          <w:sz w:val="22"/>
          <w:szCs w:val="22"/>
        </w:rPr>
        <w:t xml:space="preserve">zoom </w:t>
      </w:r>
      <w:r w:rsidR="006F0F95">
        <w:rPr>
          <w:rFonts w:ascii="Times New Roman" w:hAnsi="Times New Roman"/>
          <w:color w:val="auto"/>
          <w:sz w:val="22"/>
          <w:szCs w:val="22"/>
        </w:rPr>
        <w:t xml:space="preserve">meeting </w:t>
      </w:r>
      <w:r w:rsidR="007E430C">
        <w:rPr>
          <w:rFonts w:ascii="Times New Roman" w:hAnsi="Times New Roman"/>
          <w:color w:val="auto"/>
          <w:sz w:val="22"/>
          <w:szCs w:val="22"/>
        </w:rPr>
        <w:t xml:space="preserve">in the first week of classes </w:t>
      </w:r>
      <w:r w:rsidR="006F0F95">
        <w:rPr>
          <w:rFonts w:ascii="Times New Roman" w:hAnsi="Times New Roman"/>
          <w:color w:val="auto"/>
          <w:sz w:val="22"/>
          <w:szCs w:val="22"/>
        </w:rPr>
        <w:t xml:space="preserve">and we can discuss </w:t>
      </w:r>
      <w:r w:rsidR="007E430C">
        <w:rPr>
          <w:rFonts w:ascii="Times New Roman" w:hAnsi="Times New Roman"/>
          <w:color w:val="auto"/>
          <w:sz w:val="22"/>
          <w:szCs w:val="22"/>
        </w:rPr>
        <w:t>how everyone prefers to proceed, ie. w</w:t>
      </w:r>
      <w:r w:rsidR="006F0F95">
        <w:rPr>
          <w:rFonts w:ascii="Times New Roman" w:hAnsi="Times New Roman"/>
          <w:color w:val="auto"/>
          <w:sz w:val="22"/>
          <w:szCs w:val="22"/>
        </w:rPr>
        <w:t>eekly group check in</w:t>
      </w:r>
      <w:r w:rsidR="007E430C">
        <w:rPr>
          <w:rFonts w:ascii="Times New Roman" w:hAnsi="Times New Roman"/>
          <w:color w:val="auto"/>
          <w:sz w:val="22"/>
          <w:szCs w:val="22"/>
        </w:rPr>
        <w:t>, or m</w:t>
      </w:r>
      <w:r w:rsidR="00681D13">
        <w:rPr>
          <w:rFonts w:ascii="Times New Roman" w:hAnsi="Times New Roman"/>
          <w:color w:val="auto"/>
          <w:sz w:val="22"/>
          <w:szCs w:val="22"/>
        </w:rPr>
        <w:t xml:space="preserve">onthly group check-in? </w:t>
      </w:r>
      <w:r w:rsidR="008F5EFC">
        <w:rPr>
          <w:rFonts w:ascii="Times New Roman" w:hAnsi="Times New Roman"/>
          <w:color w:val="auto"/>
          <w:sz w:val="22"/>
          <w:szCs w:val="22"/>
        </w:rPr>
        <w:t>Let's see what works for everyone. This is the first time this course has been offered, so some flexibility will likely be required for everyone, but we'll do our best to fit into everyone's scheduling constraints!</w:t>
      </w:r>
    </w:p>
    <w:p w14:paraId="30799E95" w14:textId="77777777" w:rsidR="00FA2171" w:rsidRPr="003735F8" w:rsidRDefault="00FA2171" w:rsidP="00FA2171">
      <w:pPr>
        <w:rPr>
          <w:b/>
          <w:sz w:val="22"/>
          <w:szCs w:val="22"/>
        </w:rPr>
      </w:pPr>
    </w:p>
    <w:p w14:paraId="44C58488" w14:textId="77777777" w:rsidR="00FA2171" w:rsidRPr="00833CC0" w:rsidRDefault="00FA2171" w:rsidP="00FA2171">
      <w:pPr>
        <w:rPr>
          <w:b/>
          <w:sz w:val="22"/>
          <w:szCs w:val="22"/>
        </w:rPr>
      </w:pPr>
      <w:r w:rsidRPr="00833CC0">
        <w:rPr>
          <w:b/>
          <w:sz w:val="22"/>
          <w:szCs w:val="22"/>
        </w:rPr>
        <w:t>Teaching Assistants Information:</w:t>
      </w:r>
    </w:p>
    <w:p w14:paraId="32781C7B" w14:textId="77777777" w:rsidR="00FA2171" w:rsidRDefault="00FA2171" w:rsidP="00FA2171">
      <w:pPr>
        <w:rPr>
          <w:sz w:val="22"/>
          <w:szCs w:val="22"/>
        </w:rPr>
        <w:sectPr w:rsidR="00FA2171">
          <w:headerReference w:type="even" r:id="rId9"/>
          <w:headerReference w:type="default" r:id="rId10"/>
          <w:footerReference w:type="even" r:id="rId11"/>
          <w:footerReference w:type="default" r:id="rId12"/>
          <w:pgSz w:w="12240" w:h="15840"/>
          <w:pgMar w:top="1440" w:right="1440" w:bottom="1440" w:left="1440" w:header="720" w:footer="864" w:gutter="0"/>
          <w:cols w:space="720"/>
        </w:sectPr>
      </w:pPr>
    </w:p>
    <w:p w14:paraId="44E9793E" w14:textId="77777777" w:rsidR="00FA2171" w:rsidRDefault="00FA2171" w:rsidP="00FA2171">
      <w:pPr>
        <w:rPr>
          <w:sz w:val="22"/>
          <w:szCs w:val="22"/>
        </w:rPr>
      </w:pPr>
    </w:p>
    <w:p w14:paraId="4BDD2234" w14:textId="77777777" w:rsidR="00541BDD" w:rsidRPr="00D2345B" w:rsidRDefault="00100AE9" w:rsidP="00917571">
      <w:pPr>
        <w:rPr>
          <w:sz w:val="22"/>
          <w:szCs w:val="22"/>
        </w:rPr>
      </w:pPr>
      <w:r w:rsidRPr="003735F8">
        <w:rPr>
          <w:b/>
          <w:sz w:val="22"/>
          <w:szCs w:val="22"/>
        </w:rPr>
        <w:t xml:space="preserve">Content: </w:t>
      </w:r>
      <w:r w:rsidR="00FA3468" w:rsidRPr="00D2345B">
        <w:rPr>
          <w:sz w:val="22"/>
          <w:szCs w:val="22"/>
        </w:rPr>
        <w:t xml:space="preserve">The wide appeal of </w:t>
      </w:r>
      <w:r w:rsidR="00917571" w:rsidRPr="00D2345B">
        <w:rPr>
          <w:sz w:val="22"/>
          <w:szCs w:val="22"/>
        </w:rPr>
        <w:t xml:space="preserve">the computational biology major </w:t>
      </w:r>
      <w:r w:rsidR="00FA3468" w:rsidRPr="00D2345B">
        <w:rPr>
          <w:sz w:val="22"/>
          <w:szCs w:val="22"/>
        </w:rPr>
        <w:t xml:space="preserve">is rooted in diverse and rigorous training in technical fields such as developing algorithms, programming, statistics, </w:t>
      </w:r>
      <w:r w:rsidR="00A575A1" w:rsidRPr="00D2345B">
        <w:rPr>
          <w:sz w:val="22"/>
          <w:szCs w:val="22"/>
        </w:rPr>
        <w:t xml:space="preserve">data analysis and </w:t>
      </w:r>
      <w:r w:rsidR="00FA3468" w:rsidRPr="00D2345B">
        <w:rPr>
          <w:sz w:val="22"/>
          <w:szCs w:val="22"/>
        </w:rPr>
        <w:t xml:space="preserve">modeling in a biological context. </w:t>
      </w:r>
      <w:r w:rsidR="00541BDD" w:rsidRPr="00D2345B">
        <w:rPr>
          <w:sz w:val="22"/>
          <w:szCs w:val="22"/>
        </w:rPr>
        <w:t xml:space="preserve">There is a great deal of flexibility in the degree, </w:t>
      </w:r>
      <w:r w:rsidR="00A575A1" w:rsidRPr="00D2345B">
        <w:rPr>
          <w:sz w:val="22"/>
          <w:szCs w:val="22"/>
        </w:rPr>
        <w:t>but that</w:t>
      </w:r>
      <w:r w:rsidR="00541BDD" w:rsidRPr="00D2345B">
        <w:rPr>
          <w:sz w:val="22"/>
          <w:szCs w:val="22"/>
        </w:rPr>
        <w:t xml:space="preserve"> can result in exposur</w:t>
      </w:r>
      <w:r w:rsidR="00A575A1" w:rsidRPr="00D2345B">
        <w:rPr>
          <w:sz w:val="22"/>
          <w:szCs w:val="22"/>
        </w:rPr>
        <w:t xml:space="preserve">e to slightly variable core principles as well as the development of different skills as individual students work through the degree. </w:t>
      </w:r>
    </w:p>
    <w:p w14:paraId="7D760731" w14:textId="77777777" w:rsidR="00A575A1" w:rsidRPr="00D2345B" w:rsidRDefault="00A575A1" w:rsidP="00917571">
      <w:pPr>
        <w:rPr>
          <w:sz w:val="22"/>
          <w:szCs w:val="22"/>
        </w:rPr>
      </w:pPr>
    </w:p>
    <w:p w14:paraId="33FEEEFE" w14:textId="26694453" w:rsidR="00917571" w:rsidRPr="00D2345B" w:rsidRDefault="00A575A1" w:rsidP="00917571">
      <w:pPr>
        <w:rPr>
          <w:sz w:val="22"/>
          <w:szCs w:val="22"/>
        </w:rPr>
      </w:pPr>
      <w:r w:rsidRPr="00D2345B">
        <w:rPr>
          <w:sz w:val="22"/>
          <w:szCs w:val="22"/>
        </w:rPr>
        <w:t xml:space="preserve">The purpose of </w:t>
      </w:r>
      <w:r w:rsidR="00917571" w:rsidRPr="00D2345B">
        <w:rPr>
          <w:sz w:val="22"/>
          <w:szCs w:val="22"/>
        </w:rPr>
        <w:t xml:space="preserve">BIOL 160 </w:t>
      </w:r>
      <w:r w:rsidRPr="00D2345B">
        <w:rPr>
          <w:sz w:val="22"/>
          <w:szCs w:val="22"/>
        </w:rPr>
        <w:t>is to provide</w:t>
      </w:r>
      <w:r w:rsidR="00917571" w:rsidRPr="00D2345B">
        <w:rPr>
          <w:sz w:val="22"/>
          <w:szCs w:val="22"/>
        </w:rPr>
        <w:t xml:space="preserve"> an opportunity to </w:t>
      </w:r>
      <w:r w:rsidRPr="00D2345B">
        <w:rPr>
          <w:sz w:val="22"/>
          <w:szCs w:val="22"/>
        </w:rPr>
        <w:t xml:space="preserve">cohesively </w:t>
      </w:r>
      <w:r w:rsidR="00917571" w:rsidRPr="00D2345B">
        <w:rPr>
          <w:sz w:val="22"/>
          <w:szCs w:val="22"/>
        </w:rPr>
        <w:t>review and synthesize the fundamental concepts that are taught across the various courses that lead to a computational biology degree.</w:t>
      </w:r>
      <w:r w:rsidRPr="00D2345B">
        <w:rPr>
          <w:sz w:val="22"/>
          <w:szCs w:val="22"/>
        </w:rPr>
        <w:t xml:space="preserve"> </w:t>
      </w:r>
      <w:r w:rsidR="00454AE3">
        <w:rPr>
          <w:sz w:val="22"/>
          <w:szCs w:val="22"/>
        </w:rPr>
        <w:t xml:space="preserve">You will learn collaboratively from your peers as you complete assignments as a group. </w:t>
      </w:r>
      <w:r w:rsidR="00FB0D10">
        <w:rPr>
          <w:sz w:val="22"/>
          <w:szCs w:val="22"/>
        </w:rPr>
        <w:t xml:space="preserve">Students will refresh key technical skills such as basic programming, and statistical analysis and visualization, and Data Structures and Machine Learning working on </w:t>
      </w:r>
      <w:r w:rsidR="00454AE3">
        <w:rPr>
          <w:sz w:val="22"/>
          <w:szCs w:val="22"/>
        </w:rPr>
        <w:t xml:space="preserve">problem sets together. </w:t>
      </w:r>
      <w:r w:rsidR="00FB0D10">
        <w:rPr>
          <w:sz w:val="22"/>
          <w:szCs w:val="22"/>
        </w:rPr>
        <w:t xml:space="preserve">You can </w:t>
      </w:r>
      <w:r w:rsidR="00454AE3">
        <w:rPr>
          <w:sz w:val="22"/>
          <w:szCs w:val="22"/>
        </w:rPr>
        <w:t xml:space="preserve">individually </w:t>
      </w:r>
      <w:r w:rsidR="00FB0D10">
        <w:rPr>
          <w:sz w:val="22"/>
          <w:szCs w:val="22"/>
        </w:rPr>
        <w:t xml:space="preserve">deposit your code in Github (a tutorial has been developed to help you do this). This course also includes collaboration with the Gwen Greene Career Center to develop a personal website (via 'Wix"), and a CV that targets data science/computational biology careers.  </w:t>
      </w:r>
    </w:p>
    <w:p w14:paraId="490B5EF6" w14:textId="77777777" w:rsidR="00FA3468" w:rsidRDefault="00FA3468" w:rsidP="00FA3468"/>
    <w:p w14:paraId="5446EF57" w14:textId="6B55E426" w:rsidR="00FA3468" w:rsidRPr="00454AE3" w:rsidRDefault="00FA3468" w:rsidP="00FA3468">
      <w:pPr>
        <w:rPr>
          <w:sz w:val="22"/>
          <w:szCs w:val="22"/>
        </w:rPr>
      </w:pPr>
      <w:r w:rsidRPr="00454AE3">
        <w:rPr>
          <w:sz w:val="22"/>
          <w:szCs w:val="22"/>
        </w:rPr>
        <w:t xml:space="preserve">The content of this course will be broken into the major modules outlined below. The fundamental concepts that are featured in modules 1-5 are already addressed in various courses required for the Computational Biology major, but the focus of existing classes is on the 'theoretical' aspects of these important foundations. </w:t>
      </w:r>
      <w:r w:rsidR="00FB0D10" w:rsidRPr="00454AE3">
        <w:rPr>
          <w:sz w:val="22"/>
          <w:szCs w:val="22"/>
        </w:rPr>
        <w:t>BIOL 160</w:t>
      </w:r>
      <w:r w:rsidRPr="00454AE3">
        <w:rPr>
          <w:sz w:val="22"/>
          <w:szCs w:val="22"/>
        </w:rPr>
        <w:t xml:space="preserve"> will provide more concrete 'hands-on' learning opportunities of these skills and encourage participants to think about the transfer of these techniques to areas outside of biology. </w:t>
      </w:r>
    </w:p>
    <w:p w14:paraId="6FEB0505" w14:textId="77777777" w:rsidR="00CB79E2" w:rsidRDefault="00CB79E2" w:rsidP="00FA3468"/>
    <w:p w14:paraId="663DB979" w14:textId="46E06C5A" w:rsidR="00CB79E2" w:rsidRDefault="00CB79E2" w:rsidP="00CB79E2">
      <w:pPr>
        <w:pStyle w:val="BodyA"/>
        <w:rPr>
          <w:rFonts w:ascii="Times New Roman" w:hAnsi="Times New Roman"/>
          <w:sz w:val="22"/>
          <w:szCs w:val="22"/>
        </w:rPr>
      </w:pPr>
      <w:r w:rsidRPr="00CB79E2">
        <w:rPr>
          <w:rFonts w:ascii="Times New Roman" w:hAnsi="Times New Roman"/>
          <w:b/>
          <w:sz w:val="22"/>
          <w:szCs w:val="22"/>
        </w:rPr>
        <w:t>Learning Management System:</w:t>
      </w:r>
      <w:r w:rsidR="00DD50CB">
        <w:rPr>
          <w:rFonts w:ascii="Times New Roman" w:hAnsi="Times New Roman"/>
          <w:sz w:val="22"/>
          <w:szCs w:val="22"/>
        </w:rPr>
        <w:t xml:space="preserve"> We will be using Blackboard and (probably) box since the problems are intended to be group activities. </w:t>
      </w:r>
    </w:p>
    <w:p w14:paraId="70B67161" w14:textId="77777777" w:rsidR="00CB79E2" w:rsidRDefault="00CB79E2" w:rsidP="00CB79E2">
      <w:pPr>
        <w:pStyle w:val="BodyA"/>
        <w:rPr>
          <w:rFonts w:ascii="Times New Roman" w:hAnsi="Times New Roman"/>
          <w:sz w:val="22"/>
          <w:szCs w:val="22"/>
        </w:rPr>
      </w:pPr>
    </w:p>
    <w:p w14:paraId="127BE0DF" w14:textId="7D1EE988" w:rsidR="00CB79E2" w:rsidRPr="000B4E3E" w:rsidRDefault="00CB79E2" w:rsidP="00CB79E2">
      <w:pPr>
        <w:pStyle w:val="BodyA"/>
        <w:rPr>
          <w:rFonts w:ascii="Times New Roman" w:hAnsi="Times New Roman"/>
          <w:i/>
          <w:color w:val="auto"/>
          <w:sz w:val="22"/>
          <w:szCs w:val="22"/>
        </w:rPr>
      </w:pPr>
      <w:r>
        <w:rPr>
          <w:rFonts w:ascii="Times New Roman" w:hAnsi="Times New Roman"/>
          <w:b/>
          <w:sz w:val="22"/>
          <w:szCs w:val="22"/>
        </w:rPr>
        <w:t xml:space="preserve">Credit Hours: </w:t>
      </w:r>
      <w:r>
        <w:rPr>
          <w:rFonts w:ascii="Times New Roman" w:hAnsi="Times New Roman"/>
          <w:sz w:val="22"/>
          <w:szCs w:val="22"/>
        </w:rPr>
        <w:t xml:space="preserve"> This is a one credit hour course. </w:t>
      </w:r>
      <w:r w:rsidRPr="003735F8">
        <w:rPr>
          <w:rFonts w:ascii="Times New Roman" w:hAnsi="Times New Roman"/>
          <w:color w:val="auto"/>
          <w:sz w:val="22"/>
          <w:szCs w:val="22"/>
        </w:rPr>
        <w:t xml:space="preserve">For every credit hour of a course at the University of Rochester, our accreditation body lists the expectation that students complete at least an additional </w:t>
      </w:r>
      <w:r w:rsidRPr="003735F8">
        <w:rPr>
          <w:rFonts w:ascii="Times New Roman" w:hAnsi="Times New Roman"/>
          <w:b/>
          <w:color w:val="auto"/>
          <w:sz w:val="22"/>
          <w:szCs w:val="22"/>
        </w:rPr>
        <w:t>2 hours</w:t>
      </w:r>
      <w:r w:rsidRPr="003735F8">
        <w:rPr>
          <w:rFonts w:ascii="Times New Roman" w:hAnsi="Times New Roman"/>
          <w:color w:val="auto"/>
          <w:sz w:val="22"/>
          <w:szCs w:val="22"/>
        </w:rPr>
        <w:t xml:space="preserve"> of out of class time work (outlined for one credit hour here: </w:t>
      </w:r>
      <w:hyperlink r:id="rId13" w:history="1">
        <w:r w:rsidRPr="003735F8">
          <w:rPr>
            <w:rStyle w:val="Hyperlink"/>
            <w:rFonts w:ascii="Times New Roman" w:hAnsi="Times New Roman"/>
            <w:sz w:val="22"/>
            <w:szCs w:val="22"/>
          </w:rPr>
          <w:t>https://www.rochester.edu/provost/assets/PDFs/UR-Credit-Hour-Policies-March2016.pdf</w:t>
        </w:r>
      </w:hyperlink>
      <w:r w:rsidRPr="003735F8">
        <w:rPr>
          <w:rFonts w:ascii="Times New Roman" w:hAnsi="Times New Roman"/>
          <w:color w:val="auto"/>
          <w:sz w:val="22"/>
          <w:szCs w:val="22"/>
        </w:rPr>
        <w:t xml:space="preserve">). </w:t>
      </w:r>
      <w:r w:rsidRPr="000B4E3E">
        <w:rPr>
          <w:rFonts w:ascii="Times New Roman" w:hAnsi="Times New Roman"/>
          <w:color w:val="auto"/>
          <w:sz w:val="22"/>
          <w:szCs w:val="22"/>
        </w:rPr>
        <w:t>This policy transla</w:t>
      </w:r>
      <w:r w:rsidR="006E6C01" w:rsidRPr="000B4E3E">
        <w:rPr>
          <w:rFonts w:ascii="Times New Roman" w:hAnsi="Times New Roman"/>
          <w:color w:val="auto"/>
          <w:sz w:val="22"/>
          <w:szCs w:val="22"/>
        </w:rPr>
        <w:t>tes to approximately 2</w:t>
      </w:r>
      <w:r w:rsidRPr="000B4E3E">
        <w:rPr>
          <w:rFonts w:ascii="Times New Roman" w:hAnsi="Times New Roman"/>
          <w:color w:val="auto"/>
          <w:sz w:val="22"/>
          <w:szCs w:val="22"/>
        </w:rPr>
        <w:t xml:space="preserve"> hours</w:t>
      </w:r>
      <w:r w:rsidR="006E6C01" w:rsidRPr="000B4E3E">
        <w:rPr>
          <w:rFonts w:ascii="Times New Roman" w:hAnsi="Times New Roman"/>
          <w:color w:val="auto"/>
          <w:sz w:val="22"/>
          <w:szCs w:val="22"/>
        </w:rPr>
        <w:t xml:space="preserve"> out of class time, </w:t>
      </w:r>
      <w:r w:rsidRPr="000B4E3E">
        <w:rPr>
          <w:rFonts w:ascii="Times New Roman" w:hAnsi="Times New Roman"/>
          <w:color w:val="auto"/>
          <w:sz w:val="22"/>
          <w:szCs w:val="22"/>
        </w:rPr>
        <w:t>depending on your particu</w:t>
      </w:r>
      <w:r w:rsidR="006E6C01" w:rsidRPr="000B4E3E">
        <w:rPr>
          <w:rFonts w:ascii="Times New Roman" w:hAnsi="Times New Roman"/>
          <w:color w:val="auto"/>
          <w:sz w:val="22"/>
          <w:szCs w:val="22"/>
        </w:rPr>
        <w:t>lar background, per week for a one</w:t>
      </w:r>
      <w:r w:rsidRPr="000B4E3E">
        <w:rPr>
          <w:rFonts w:ascii="Times New Roman" w:hAnsi="Times New Roman"/>
          <w:color w:val="auto"/>
          <w:sz w:val="22"/>
          <w:szCs w:val="22"/>
        </w:rPr>
        <w:t xml:space="preserve"> credit hour class.</w:t>
      </w:r>
      <w:r w:rsidRPr="003735F8">
        <w:rPr>
          <w:rFonts w:ascii="Times New Roman" w:hAnsi="Times New Roman"/>
          <w:color w:val="auto"/>
          <w:sz w:val="22"/>
          <w:szCs w:val="22"/>
        </w:rPr>
        <w:t xml:space="preserve"> If you are spending significantly less or more time than this on this course per week, </w:t>
      </w:r>
      <w:r w:rsidR="000B4E3E">
        <w:rPr>
          <w:rFonts w:ascii="Times New Roman" w:hAnsi="Times New Roman"/>
          <w:color w:val="auto"/>
          <w:sz w:val="22"/>
          <w:szCs w:val="22"/>
        </w:rPr>
        <w:t>please come and</w:t>
      </w:r>
      <w:r w:rsidRPr="003735F8">
        <w:rPr>
          <w:rFonts w:ascii="Times New Roman" w:hAnsi="Times New Roman"/>
          <w:color w:val="auto"/>
          <w:sz w:val="22"/>
          <w:szCs w:val="22"/>
        </w:rPr>
        <w:t xml:space="preserve"> talk with me. </w:t>
      </w:r>
      <w:r w:rsidR="000B4E3E">
        <w:rPr>
          <w:rFonts w:ascii="Times New Roman" w:hAnsi="Times New Roman"/>
          <w:color w:val="auto"/>
          <w:sz w:val="22"/>
          <w:szCs w:val="22"/>
        </w:rPr>
        <w:t xml:space="preserve">As the first iteration of this course, it is crucial that I know how to modify the </w:t>
      </w:r>
      <w:proofErr w:type="spellStart"/>
      <w:r w:rsidR="000B4E3E">
        <w:rPr>
          <w:rFonts w:ascii="Times New Roman" w:hAnsi="Times New Roman"/>
          <w:color w:val="auto"/>
          <w:sz w:val="22"/>
          <w:szCs w:val="22"/>
        </w:rPr>
        <w:t>w</w:t>
      </w:r>
      <w:r w:rsidR="000F546E">
        <w:rPr>
          <w:rFonts w:ascii="Times New Roman" w:hAnsi="Times New Roman"/>
          <w:color w:val="auto"/>
          <w:sz w:val="22"/>
          <w:szCs w:val="22"/>
        </w:rPr>
        <w:t>Emp</w:t>
      </w:r>
      <w:r w:rsidR="000B4E3E">
        <w:rPr>
          <w:rFonts w:ascii="Times New Roman" w:hAnsi="Times New Roman"/>
          <w:color w:val="auto"/>
          <w:sz w:val="22"/>
          <w:szCs w:val="22"/>
        </w:rPr>
        <w:t>ork</w:t>
      </w:r>
      <w:proofErr w:type="spellEnd"/>
      <w:r w:rsidR="000B4E3E">
        <w:rPr>
          <w:rFonts w:ascii="Times New Roman" w:hAnsi="Times New Roman"/>
          <w:color w:val="auto"/>
          <w:sz w:val="22"/>
          <w:szCs w:val="22"/>
        </w:rPr>
        <w:t xml:space="preserve"> load of the course to ensure that it is both useful and a reasonable amount! </w:t>
      </w:r>
    </w:p>
    <w:p w14:paraId="0156959C" w14:textId="77777777" w:rsidR="00CB79E2" w:rsidRDefault="00CB79E2" w:rsidP="00CB79E2">
      <w:pPr>
        <w:pStyle w:val="BodyA"/>
        <w:rPr>
          <w:rFonts w:ascii="Times New Roman" w:hAnsi="Times New Roman"/>
          <w:sz w:val="22"/>
          <w:szCs w:val="22"/>
        </w:rPr>
      </w:pPr>
    </w:p>
    <w:p w14:paraId="686CF24B" w14:textId="379840DD" w:rsidR="00CB79E2" w:rsidRPr="000B4E3E" w:rsidRDefault="00CB79E2" w:rsidP="000B4E3E">
      <w:pPr>
        <w:pStyle w:val="BodyA"/>
        <w:rPr>
          <w:rFonts w:ascii="Times New Roman" w:hAnsi="Times New Roman"/>
          <w:sz w:val="22"/>
          <w:szCs w:val="22"/>
        </w:rPr>
      </w:pPr>
      <w:r>
        <w:rPr>
          <w:rFonts w:ascii="Times New Roman" w:hAnsi="Times New Roman"/>
          <w:b/>
          <w:sz w:val="22"/>
          <w:szCs w:val="22"/>
        </w:rPr>
        <w:t xml:space="preserve">Grade Composition: </w:t>
      </w:r>
      <w:r>
        <w:rPr>
          <w:rFonts w:ascii="Times New Roman" w:hAnsi="Times New Roman"/>
          <w:sz w:val="22"/>
          <w:szCs w:val="22"/>
        </w:rPr>
        <w:t xml:space="preserve"> This course reviews and synthesizes material learned in previous courses. As such, you cannot earn a letter grade and it is only offered as </w:t>
      </w:r>
      <w:r>
        <w:rPr>
          <w:rFonts w:ascii="Times New Roman" w:hAnsi="Times New Roman"/>
          <w:b/>
          <w:sz w:val="22"/>
          <w:szCs w:val="22"/>
        </w:rPr>
        <w:t>S/F</w:t>
      </w:r>
      <w:r>
        <w:rPr>
          <w:rFonts w:ascii="Times New Roman" w:hAnsi="Times New Roman"/>
          <w:sz w:val="22"/>
          <w:szCs w:val="22"/>
        </w:rPr>
        <w:t xml:space="preserve">. </w:t>
      </w:r>
      <w:r w:rsidR="008A34D7">
        <w:rPr>
          <w:rFonts w:ascii="Times New Roman" w:hAnsi="Times New Roman"/>
          <w:sz w:val="22"/>
          <w:szCs w:val="22"/>
        </w:rPr>
        <w:t xml:space="preserve">As long as you engage with the material and contribute to the problem sets with your peers (project communication is important and is emphasized in this course), you are expected to pass the course. </w:t>
      </w:r>
    </w:p>
    <w:p w14:paraId="0661F620" w14:textId="77777777" w:rsidR="00CB79E2" w:rsidRDefault="00CB79E2" w:rsidP="00FA3468"/>
    <w:p w14:paraId="26194B50" w14:textId="778510CC" w:rsidR="000B4E3E" w:rsidRPr="00DD50CB" w:rsidRDefault="000B4E3E" w:rsidP="000B4E3E">
      <w:pPr>
        <w:rPr>
          <w:b/>
          <w:color w:val="000090"/>
        </w:rPr>
      </w:pPr>
      <w:r>
        <w:rPr>
          <w:b/>
          <w:sz w:val="22"/>
          <w:szCs w:val="22"/>
        </w:rPr>
        <w:lastRenderedPageBreak/>
        <w:t xml:space="preserve">Modules: </w:t>
      </w:r>
      <w:r w:rsidRPr="000B4E3E">
        <w:rPr>
          <w:b/>
          <w:sz w:val="22"/>
          <w:szCs w:val="22"/>
        </w:rPr>
        <w:t>Learning Objectives and Material Covered</w:t>
      </w:r>
      <w:r>
        <w:rPr>
          <w:b/>
          <w:sz w:val="22"/>
          <w:szCs w:val="22"/>
        </w:rPr>
        <w:t xml:space="preserve">: </w:t>
      </w:r>
      <w:r w:rsidRPr="00DD50CB">
        <w:rPr>
          <w:i/>
          <w:color w:val="000090"/>
          <w:sz w:val="22"/>
          <w:szCs w:val="22"/>
        </w:rPr>
        <w:t xml:space="preserve">This is the first time this course has been offered and the assigned problems and module material are our best </w:t>
      </w:r>
      <w:r w:rsidR="00980ADE" w:rsidRPr="00DD50CB">
        <w:rPr>
          <w:i/>
          <w:color w:val="000090"/>
          <w:sz w:val="22"/>
          <w:szCs w:val="22"/>
        </w:rPr>
        <w:t>estimate</w:t>
      </w:r>
      <w:r w:rsidRPr="00DD50CB">
        <w:rPr>
          <w:i/>
          <w:color w:val="000090"/>
          <w:sz w:val="22"/>
          <w:szCs w:val="22"/>
        </w:rPr>
        <w:t xml:space="preserve"> at </w:t>
      </w:r>
      <w:r w:rsidR="00980ADE" w:rsidRPr="00DD50CB">
        <w:rPr>
          <w:i/>
          <w:color w:val="000090"/>
          <w:sz w:val="22"/>
          <w:szCs w:val="22"/>
        </w:rPr>
        <w:t xml:space="preserve">both </w:t>
      </w:r>
      <w:r w:rsidRPr="00DD50CB">
        <w:rPr>
          <w:i/>
          <w:color w:val="000090"/>
          <w:sz w:val="22"/>
          <w:szCs w:val="22"/>
        </w:rPr>
        <w:t xml:space="preserve">what is relevant, </w:t>
      </w:r>
      <w:r w:rsidRPr="00DD50CB">
        <w:rPr>
          <w:i/>
          <w:color w:val="000090"/>
          <w:sz w:val="22"/>
          <w:szCs w:val="22"/>
          <w:u w:val="single"/>
        </w:rPr>
        <w:t>and</w:t>
      </w:r>
      <w:r w:rsidRPr="00DD50CB">
        <w:rPr>
          <w:i/>
          <w:color w:val="000090"/>
          <w:sz w:val="22"/>
          <w:szCs w:val="22"/>
        </w:rPr>
        <w:t xml:space="preserve"> what can be reasonably completed as a group in a one credit course. For the course to be su</w:t>
      </w:r>
      <w:r w:rsidR="00980ADE" w:rsidRPr="00DD50CB">
        <w:rPr>
          <w:i/>
          <w:color w:val="000090"/>
          <w:sz w:val="22"/>
          <w:szCs w:val="22"/>
        </w:rPr>
        <w:t>ccessful, we need your feedback!</w:t>
      </w:r>
    </w:p>
    <w:p w14:paraId="262C89FA" w14:textId="4CBA6749" w:rsidR="00CB79E2" w:rsidRDefault="00CB79E2" w:rsidP="00FA3468">
      <w:pPr>
        <w:rPr>
          <w:b/>
          <w:sz w:val="22"/>
          <w:szCs w:val="22"/>
        </w:rPr>
      </w:pPr>
    </w:p>
    <w:p w14:paraId="03F53310" w14:textId="77777777" w:rsidR="000B4E3E" w:rsidRPr="000B4E3E" w:rsidRDefault="000B4E3E" w:rsidP="00FA3468">
      <w:pPr>
        <w:rPr>
          <w:b/>
          <w:sz w:val="22"/>
          <w:szCs w:val="22"/>
        </w:rPr>
      </w:pPr>
    </w:p>
    <w:tbl>
      <w:tblPr>
        <w:tblStyle w:val="TableGrid"/>
        <w:tblW w:w="11412" w:type="dxa"/>
        <w:tblInd w:w="-612" w:type="dxa"/>
        <w:tblLayout w:type="fixed"/>
        <w:tblLook w:val="04A0" w:firstRow="1" w:lastRow="0" w:firstColumn="1" w:lastColumn="0" w:noHBand="0" w:noVBand="1"/>
      </w:tblPr>
      <w:tblGrid>
        <w:gridCol w:w="1350"/>
        <w:gridCol w:w="1620"/>
        <w:gridCol w:w="2160"/>
        <w:gridCol w:w="3060"/>
        <w:gridCol w:w="3222"/>
      </w:tblGrid>
      <w:tr w:rsidR="000B4E3E" w14:paraId="183F0518" w14:textId="77777777" w:rsidTr="000B4E3E">
        <w:trPr>
          <w:trHeight w:val="368"/>
        </w:trPr>
        <w:tc>
          <w:tcPr>
            <w:tcW w:w="1350" w:type="dxa"/>
          </w:tcPr>
          <w:p w14:paraId="6A9E37D3" w14:textId="73E50EE7" w:rsidR="000B4E3E" w:rsidRDefault="000B4E3E" w:rsidP="000B4E3E">
            <w:pPr>
              <w:rPr>
                <w:b/>
                <w:bCs/>
              </w:rPr>
            </w:pPr>
            <w:r>
              <w:rPr>
                <w:b/>
                <w:bCs/>
              </w:rPr>
              <w:t>Module Number</w:t>
            </w:r>
          </w:p>
        </w:tc>
        <w:tc>
          <w:tcPr>
            <w:tcW w:w="1620" w:type="dxa"/>
          </w:tcPr>
          <w:p w14:paraId="52D08805" w14:textId="77777777" w:rsidR="000B4E3E" w:rsidRDefault="000B4E3E" w:rsidP="000B4E3E">
            <w:pPr>
              <w:jc w:val="center"/>
              <w:rPr>
                <w:b/>
              </w:rPr>
            </w:pPr>
            <w:r>
              <w:rPr>
                <w:b/>
              </w:rPr>
              <w:t>Module Name</w:t>
            </w:r>
          </w:p>
        </w:tc>
        <w:tc>
          <w:tcPr>
            <w:tcW w:w="2160" w:type="dxa"/>
          </w:tcPr>
          <w:p w14:paraId="692296D8" w14:textId="41A637BD" w:rsidR="000B4E3E" w:rsidRDefault="000B4E3E" w:rsidP="000B4E3E">
            <w:pPr>
              <w:ind w:left="-72"/>
              <w:jc w:val="center"/>
              <w:rPr>
                <w:b/>
                <w:bCs/>
              </w:rPr>
            </w:pPr>
            <w:r w:rsidRPr="25C953A9">
              <w:rPr>
                <w:b/>
                <w:bCs/>
              </w:rPr>
              <w:t>Existing Courses</w:t>
            </w:r>
            <w:r>
              <w:rPr>
                <w:b/>
                <w:bCs/>
              </w:rPr>
              <w:t xml:space="preserve"> that originally teach material</w:t>
            </w:r>
          </w:p>
        </w:tc>
        <w:tc>
          <w:tcPr>
            <w:tcW w:w="3060" w:type="dxa"/>
          </w:tcPr>
          <w:p w14:paraId="6F01C49E" w14:textId="77777777" w:rsidR="000B4E3E" w:rsidRPr="00DD50CB" w:rsidRDefault="000B4E3E" w:rsidP="000B4E3E">
            <w:pPr>
              <w:ind w:left="-72"/>
              <w:jc w:val="center"/>
              <w:rPr>
                <w:b/>
              </w:rPr>
            </w:pPr>
            <w:r w:rsidRPr="00DD50CB">
              <w:rPr>
                <w:b/>
              </w:rPr>
              <w:t>Content/concepts</w:t>
            </w:r>
          </w:p>
        </w:tc>
        <w:tc>
          <w:tcPr>
            <w:tcW w:w="3222" w:type="dxa"/>
          </w:tcPr>
          <w:p w14:paraId="31E0CDAC" w14:textId="18BD309D" w:rsidR="000B4E3E" w:rsidRDefault="000B4E3E" w:rsidP="000B4E3E">
            <w:pPr>
              <w:ind w:left="-72"/>
              <w:jc w:val="center"/>
              <w:rPr>
                <w:b/>
              </w:rPr>
            </w:pPr>
            <w:r>
              <w:rPr>
                <w:b/>
              </w:rPr>
              <w:t>Learning Objectives</w:t>
            </w:r>
          </w:p>
        </w:tc>
      </w:tr>
      <w:tr w:rsidR="000F546E" w14:paraId="37028410" w14:textId="77777777" w:rsidTr="000B4E3E">
        <w:trPr>
          <w:trHeight w:val="368"/>
        </w:trPr>
        <w:tc>
          <w:tcPr>
            <w:tcW w:w="1350" w:type="dxa"/>
          </w:tcPr>
          <w:p w14:paraId="0104098A" w14:textId="76912856" w:rsidR="000F546E" w:rsidRDefault="000F546E" w:rsidP="000F546E">
            <w:pPr>
              <w:jc w:val="center"/>
              <w:rPr>
                <w:b/>
                <w:bCs/>
              </w:rPr>
            </w:pPr>
            <w:r>
              <w:rPr>
                <w:b/>
                <w:bCs/>
              </w:rPr>
              <w:t>0</w:t>
            </w:r>
          </w:p>
        </w:tc>
        <w:tc>
          <w:tcPr>
            <w:tcW w:w="1620" w:type="dxa"/>
          </w:tcPr>
          <w:p w14:paraId="269D057C" w14:textId="77777777" w:rsidR="000F546E" w:rsidRDefault="000F546E" w:rsidP="000B4E3E">
            <w:pPr>
              <w:jc w:val="center"/>
            </w:pPr>
            <w:r w:rsidRPr="000F546E">
              <w:t>Introduction to the course</w:t>
            </w:r>
          </w:p>
          <w:p w14:paraId="70E82176" w14:textId="3065B225" w:rsidR="000F546E" w:rsidRPr="00026AF2" w:rsidRDefault="000F546E" w:rsidP="000F546E">
            <w:pPr>
              <w:rPr>
                <w:b/>
                <w:color w:val="660066"/>
              </w:rPr>
            </w:pPr>
            <w:r>
              <w:rPr>
                <w:b/>
                <w:color w:val="660066"/>
              </w:rPr>
              <w:t xml:space="preserve"> Week 1</w:t>
            </w:r>
          </w:p>
          <w:p w14:paraId="12EEABA2" w14:textId="39C552DE" w:rsidR="000F546E" w:rsidRPr="000F546E" w:rsidRDefault="000F546E" w:rsidP="000B4E3E">
            <w:pPr>
              <w:jc w:val="center"/>
            </w:pPr>
          </w:p>
        </w:tc>
        <w:tc>
          <w:tcPr>
            <w:tcW w:w="2160" w:type="dxa"/>
          </w:tcPr>
          <w:p w14:paraId="693B17AE" w14:textId="77777777" w:rsidR="000F546E" w:rsidRPr="25C953A9" w:rsidRDefault="000F546E" w:rsidP="000B4E3E">
            <w:pPr>
              <w:ind w:left="-72"/>
              <w:jc w:val="center"/>
              <w:rPr>
                <w:b/>
                <w:bCs/>
              </w:rPr>
            </w:pPr>
          </w:p>
        </w:tc>
        <w:tc>
          <w:tcPr>
            <w:tcW w:w="3060" w:type="dxa"/>
          </w:tcPr>
          <w:p w14:paraId="1B084B89" w14:textId="5DB39725" w:rsidR="000F546E" w:rsidRPr="00DD50CB" w:rsidRDefault="000F546E" w:rsidP="000F546E">
            <w:pPr>
              <w:pStyle w:val="ListParagraph"/>
              <w:numPr>
                <w:ilvl w:val="0"/>
                <w:numId w:val="9"/>
              </w:numPr>
              <w:rPr>
                <w:b/>
              </w:rPr>
            </w:pPr>
            <w:r w:rsidRPr="00DD50CB">
              <w:rPr>
                <w:b/>
              </w:rPr>
              <w:t>Meet to discuss expectations and introduce everyone</w:t>
            </w:r>
          </w:p>
        </w:tc>
        <w:tc>
          <w:tcPr>
            <w:tcW w:w="3222" w:type="dxa"/>
          </w:tcPr>
          <w:p w14:paraId="1F10BF98" w14:textId="77777777" w:rsidR="000F546E" w:rsidRPr="00DD50CB" w:rsidRDefault="000F546E" w:rsidP="000F546E">
            <w:pPr>
              <w:pStyle w:val="ListParagraph"/>
              <w:numPr>
                <w:ilvl w:val="0"/>
                <w:numId w:val="9"/>
              </w:numPr>
              <w:rPr>
                <w:b/>
              </w:rPr>
            </w:pPr>
            <w:r w:rsidRPr="00DD50CB">
              <w:t>Everyone connected</w:t>
            </w:r>
          </w:p>
          <w:p w14:paraId="28469658" w14:textId="25F1FF7E" w:rsidR="000F546E" w:rsidRPr="00DD50CB" w:rsidRDefault="000F546E" w:rsidP="000F546E">
            <w:pPr>
              <w:pStyle w:val="ListParagraph"/>
              <w:numPr>
                <w:ilvl w:val="0"/>
                <w:numId w:val="9"/>
              </w:numPr>
              <w:rPr>
                <w:b/>
              </w:rPr>
            </w:pPr>
            <w:r w:rsidRPr="00DD50CB">
              <w:t>Emphasis on communication and material</w:t>
            </w:r>
          </w:p>
        </w:tc>
      </w:tr>
      <w:tr w:rsidR="000B4E3E" w14:paraId="0A988A0D" w14:textId="77777777" w:rsidTr="000B4E3E">
        <w:trPr>
          <w:trHeight w:val="276"/>
        </w:trPr>
        <w:tc>
          <w:tcPr>
            <w:tcW w:w="1350" w:type="dxa"/>
          </w:tcPr>
          <w:p w14:paraId="44B339BE" w14:textId="6092DC6B" w:rsidR="000B4E3E" w:rsidRPr="0005330E" w:rsidRDefault="000B4E3E" w:rsidP="000B4E3E">
            <w:pPr>
              <w:jc w:val="center"/>
            </w:pPr>
            <w:r>
              <w:t>1</w:t>
            </w:r>
          </w:p>
        </w:tc>
        <w:tc>
          <w:tcPr>
            <w:tcW w:w="1620" w:type="dxa"/>
          </w:tcPr>
          <w:p w14:paraId="2ABB0790" w14:textId="77777777" w:rsidR="000B4E3E" w:rsidRDefault="000B4E3E" w:rsidP="000B4E3E">
            <w:r>
              <w:t>Programming Languages</w:t>
            </w:r>
          </w:p>
          <w:p w14:paraId="641DFB79" w14:textId="740428D6" w:rsidR="000B4E3E" w:rsidRPr="00026AF2" w:rsidRDefault="000F546E" w:rsidP="000B4E3E">
            <w:pPr>
              <w:rPr>
                <w:b/>
                <w:color w:val="660066"/>
              </w:rPr>
            </w:pPr>
            <w:r>
              <w:rPr>
                <w:b/>
                <w:color w:val="660066"/>
              </w:rPr>
              <w:t>Weeks 2-4</w:t>
            </w:r>
          </w:p>
          <w:p w14:paraId="6D453AD4" w14:textId="77777777" w:rsidR="000B4E3E" w:rsidRPr="0005330E" w:rsidRDefault="000B4E3E" w:rsidP="000B4E3E"/>
        </w:tc>
        <w:tc>
          <w:tcPr>
            <w:tcW w:w="2160" w:type="dxa"/>
          </w:tcPr>
          <w:p w14:paraId="13EECA1C" w14:textId="146CBC4C" w:rsidR="000B4E3E" w:rsidRPr="0005330E" w:rsidRDefault="000B4E3E" w:rsidP="000B4E3E">
            <w:r>
              <w:t xml:space="preserve">BIO208, CSC161, CSC171, BIO257L, BIO259L, BIO152, BIO153, </w:t>
            </w:r>
          </w:p>
        </w:tc>
        <w:tc>
          <w:tcPr>
            <w:tcW w:w="3060" w:type="dxa"/>
          </w:tcPr>
          <w:p w14:paraId="19E57CFB" w14:textId="77777777" w:rsidR="000B4E3E" w:rsidRPr="00DD50CB" w:rsidRDefault="000B4E3E" w:rsidP="000B4E3E">
            <w:pPr>
              <w:pStyle w:val="ListParagraph"/>
              <w:numPr>
                <w:ilvl w:val="0"/>
                <w:numId w:val="2"/>
              </w:numPr>
            </w:pPr>
            <w:r w:rsidRPr="00DD50CB">
              <w:t>Introduction to Jupyter – we're going to focus on Python</w:t>
            </w:r>
          </w:p>
          <w:p w14:paraId="13F85C36" w14:textId="77777777" w:rsidR="000B4E3E" w:rsidRPr="00DD50CB" w:rsidRDefault="000B4E3E" w:rsidP="000B4E3E">
            <w:pPr>
              <w:pStyle w:val="ListParagraph"/>
              <w:numPr>
                <w:ilvl w:val="0"/>
                <w:numId w:val="2"/>
              </w:numPr>
            </w:pPr>
            <w:r w:rsidRPr="00DD50CB">
              <w:t>Variables/breaking down problems/how to think like a programmer</w:t>
            </w:r>
          </w:p>
          <w:p w14:paraId="39F651D8" w14:textId="77777777" w:rsidR="000B4E3E" w:rsidRPr="00DD50CB" w:rsidRDefault="000B4E3E" w:rsidP="000B4E3E">
            <w:pPr>
              <w:pStyle w:val="ListParagraph"/>
              <w:numPr>
                <w:ilvl w:val="0"/>
                <w:numId w:val="2"/>
              </w:numPr>
            </w:pPr>
            <w:r w:rsidRPr="00DD50CB">
              <w:t xml:space="preserve">Loops </w:t>
            </w:r>
          </w:p>
          <w:p w14:paraId="39AE9739" w14:textId="77777777" w:rsidR="000B4E3E" w:rsidRPr="00DD50CB" w:rsidRDefault="000B4E3E" w:rsidP="000B4E3E">
            <w:pPr>
              <w:pStyle w:val="ListParagraph"/>
              <w:numPr>
                <w:ilvl w:val="1"/>
                <w:numId w:val="2"/>
              </w:numPr>
            </w:pPr>
            <w:r w:rsidRPr="00DD50CB">
              <w:t>Functions</w:t>
            </w:r>
          </w:p>
          <w:p w14:paraId="79EC31AE" w14:textId="77777777" w:rsidR="000B4E3E" w:rsidRPr="00DD50CB" w:rsidRDefault="000B4E3E" w:rsidP="000B4E3E">
            <w:pPr>
              <w:pStyle w:val="ListParagraph"/>
              <w:numPr>
                <w:ilvl w:val="1"/>
                <w:numId w:val="2"/>
              </w:numPr>
            </w:pPr>
            <w:r w:rsidRPr="00DD50CB">
              <w:t>List comprehensions</w:t>
            </w:r>
          </w:p>
          <w:p w14:paraId="753AE774" w14:textId="77777777" w:rsidR="000B4E3E" w:rsidRPr="00DD50CB" w:rsidRDefault="000B4E3E" w:rsidP="000B4E3E">
            <w:pPr>
              <w:pStyle w:val="ListParagraph"/>
              <w:numPr>
                <w:ilvl w:val="0"/>
                <w:numId w:val="2"/>
              </w:numPr>
            </w:pPr>
            <w:r w:rsidRPr="00DD50CB">
              <w:t>OOP</w:t>
            </w:r>
          </w:p>
          <w:p w14:paraId="6FCE4818" w14:textId="77777777" w:rsidR="000B4E3E" w:rsidRPr="00DD50CB" w:rsidRDefault="000B4E3E" w:rsidP="000B4E3E">
            <w:pPr>
              <w:pStyle w:val="ListParagraph"/>
              <w:numPr>
                <w:ilvl w:val="1"/>
                <w:numId w:val="2"/>
              </w:numPr>
            </w:pPr>
            <w:r w:rsidRPr="00DD50CB">
              <w:t>Versus procedural programming</w:t>
            </w:r>
          </w:p>
          <w:p w14:paraId="57B0C3C4" w14:textId="77777777" w:rsidR="000B4E3E" w:rsidRPr="00DD50CB" w:rsidRDefault="000B4E3E" w:rsidP="000B4E3E">
            <w:pPr>
              <w:pStyle w:val="ListParagraph"/>
              <w:numPr>
                <w:ilvl w:val="0"/>
                <w:numId w:val="2"/>
              </w:numPr>
            </w:pPr>
            <w:r w:rsidRPr="00DD50CB">
              <w:t>Recursion</w:t>
            </w:r>
          </w:p>
          <w:p w14:paraId="33532A91" w14:textId="77777777" w:rsidR="000B4E3E" w:rsidRPr="00DD50CB" w:rsidRDefault="000B4E3E" w:rsidP="000B4E3E">
            <w:pPr>
              <w:pStyle w:val="ListParagraph"/>
              <w:numPr>
                <w:ilvl w:val="0"/>
                <w:numId w:val="2"/>
              </w:numPr>
            </w:pPr>
            <w:r w:rsidRPr="00DD50CB">
              <w:t>General intro to Libraries</w:t>
            </w:r>
          </w:p>
          <w:p w14:paraId="1894D9E4" w14:textId="77777777" w:rsidR="000B4E3E" w:rsidRPr="00DD50CB" w:rsidRDefault="000B4E3E" w:rsidP="000B4E3E">
            <w:pPr>
              <w:pStyle w:val="ListParagraph"/>
              <w:numPr>
                <w:ilvl w:val="0"/>
                <w:numId w:val="2"/>
              </w:numPr>
            </w:pPr>
            <w:r w:rsidRPr="00DD50CB">
              <w:t>Small introduction to R</w:t>
            </w:r>
          </w:p>
        </w:tc>
        <w:tc>
          <w:tcPr>
            <w:tcW w:w="3222" w:type="dxa"/>
          </w:tcPr>
          <w:p w14:paraId="2177B1CF" w14:textId="77777777" w:rsidR="000B4E3E" w:rsidRPr="00DD50CB" w:rsidRDefault="000B4E3E" w:rsidP="000B4E3E">
            <w:pPr>
              <w:rPr>
                <w:b/>
                <w:u w:val="single"/>
              </w:rPr>
            </w:pPr>
            <w:r w:rsidRPr="00DD50CB">
              <w:rPr>
                <w:b/>
                <w:u w:val="single"/>
              </w:rPr>
              <w:t>Implement:</w:t>
            </w:r>
          </w:p>
          <w:p w14:paraId="07ED0B99" w14:textId="77777777" w:rsidR="000B4E3E" w:rsidRPr="00DD50CB" w:rsidRDefault="000B4E3E" w:rsidP="000B4E3E">
            <w:pPr>
              <w:pStyle w:val="ListParagraph"/>
              <w:numPr>
                <w:ilvl w:val="0"/>
                <w:numId w:val="7"/>
              </w:numPr>
            </w:pPr>
            <w:r w:rsidRPr="00DD50CB">
              <w:t>Break down and solve problems with elements of Python programming</w:t>
            </w:r>
          </w:p>
          <w:p w14:paraId="2BE2A54E" w14:textId="77777777" w:rsidR="000B4E3E" w:rsidRPr="00DD50CB" w:rsidRDefault="000B4E3E" w:rsidP="000B4E3E">
            <w:pPr>
              <w:pStyle w:val="ListParagraph"/>
              <w:numPr>
                <w:ilvl w:val="1"/>
                <w:numId w:val="7"/>
              </w:numPr>
            </w:pPr>
            <w:r w:rsidRPr="00DD50CB">
              <w:t xml:space="preserve">Use controls statements (if/elif/else) and </w:t>
            </w:r>
            <w:proofErr w:type="spellStart"/>
            <w:r w:rsidRPr="00DD50CB">
              <w:t>AND</w:t>
            </w:r>
            <w:proofErr w:type="spellEnd"/>
            <w:r w:rsidRPr="00DD50CB">
              <w:t xml:space="preserve"> OR NOT</w:t>
            </w:r>
          </w:p>
          <w:p w14:paraId="30EC6812" w14:textId="77777777" w:rsidR="000B4E3E" w:rsidRPr="00DD50CB" w:rsidRDefault="000B4E3E" w:rsidP="000B4E3E">
            <w:pPr>
              <w:pStyle w:val="ListParagraph"/>
              <w:numPr>
                <w:ilvl w:val="1"/>
                <w:numId w:val="7"/>
              </w:numPr>
            </w:pPr>
            <w:r w:rsidRPr="00DD50CB">
              <w:t xml:space="preserve">Apply for and while loops, bundle repeated loops into functions, and modules </w:t>
            </w:r>
          </w:p>
          <w:p w14:paraId="78613FFF" w14:textId="77777777" w:rsidR="000B4E3E" w:rsidRPr="00DD50CB" w:rsidRDefault="000B4E3E" w:rsidP="000B4E3E">
            <w:pPr>
              <w:pStyle w:val="ListParagraph"/>
              <w:numPr>
                <w:ilvl w:val="1"/>
                <w:numId w:val="7"/>
              </w:numPr>
            </w:pPr>
            <w:r w:rsidRPr="00DD50CB">
              <w:t>Replace loops with list comprehensions</w:t>
            </w:r>
          </w:p>
          <w:p w14:paraId="45E10216" w14:textId="77777777" w:rsidR="000B4E3E" w:rsidRPr="00DD50CB" w:rsidRDefault="000B4E3E" w:rsidP="000B4E3E">
            <w:pPr>
              <w:pStyle w:val="ListParagraph"/>
              <w:numPr>
                <w:ilvl w:val="1"/>
                <w:numId w:val="7"/>
              </w:numPr>
            </w:pPr>
            <w:r w:rsidRPr="00DD50CB">
              <w:t>Recursion problems</w:t>
            </w:r>
          </w:p>
          <w:p w14:paraId="6419E7EC" w14:textId="77777777" w:rsidR="000B4E3E" w:rsidRPr="00DD50CB" w:rsidRDefault="000B4E3E" w:rsidP="000B4E3E">
            <w:pPr>
              <w:pStyle w:val="ListParagraph"/>
              <w:numPr>
                <w:ilvl w:val="1"/>
                <w:numId w:val="7"/>
              </w:numPr>
            </w:pPr>
            <w:r w:rsidRPr="00DD50CB">
              <w:t>Regular expressions</w:t>
            </w:r>
          </w:p>
          <w:p w14:paraId="50E33215" w14:textId="77777777" w:rsidR="000B4E3E" w:rsidRPr="00DD50CB" w:rsidRDefault="000B4E3E" w:rsidP="000B4E3E">
            <w:pPr>
              <w:pStyle w:val="ListParagraph"/>
              <w:numPr>
                <w:ilvl w:val="0"/>
                <w:numId w:val="7"/>
              </w:numPr>
            </w:pPr>
            <w:r w:rsidRPr="00DD50CB">
              <w:rPr>
                <w:u w:val="single"/>
              </w:rPr>
              <w:t>Recognize</w:t>
            </w:r>
            <w:r w:rsidRPr="00DD50CB">
              <w:t xml:space="preserve"> data types (lists, tuples, dictionaries, iterators, list comprehensions)</w:t>
            </w:r>
          </w:p>
          <w:p w14:paraId="3705384E" w14:textId="77777777" w:rsidR="000B4E3E" w:rsidRPr="00DD50CB" w:rsidRDefault="000B4E3E" w:rsidP="000B4E3E">
            <w:pPr>
              <w:pStyle w:val="ListParagraph"/>
              <w:numPr>
                <w:ilvl w:val="0"/>
                <w:numId w:val="7"/>
              </w:numPr>
            </w:pPr>
            <w:r w:rsidRPr="00DD50CB">
              <w:rPr>
                <w:u w:val="single"/>
              </w:rPr>
              <w:t>Apply</w:t>
            </w:r>
            <w:r w:rsidRPr="00DD50CB">
              <w:t xml:space="preserve"> the appropriate libraries and </w:t>
            </w:r>
            <w:r w:rsidRPr="00DD50CB">
              <w:rPr>
                <w:u w:val="single"/>
              </w:rPr>
              <w:t xml:space="preserve">manipulate </w:t>
            </w:r>
            <w:r w:rsidRPr="00DD50CB">
              <w:t xml:space="preserve">data with their features. </w:t>
            </w:r>
            <w:r w:rsidRPr="00DD50CB">
              <w:rPr>
                <w:u w:val="single"/>
              </w:rPr>
              <w:t>Explain</w:t>
            </w:r>
            <w:r w:rsidRPr="00DD50CB">
              <w:t xml:space="preserve"> why these libraries are powerful.</w:t>
            </w:r>
          </w:p>
          <w:p w14:paraId="5E4DD8A8" w14:textId="77777777" w:rsidR="000B4E3E" w:rsidRPr="00DD50CB" w:rsidRDefault="000B4E3E" w:rsidP="000B4E3E">
            <w:pPr>
              <w:pStyle w:val="ListParagraph"/>
              <w:numPr>
                <w:ilvl w:val="1"/>
                <w:numId w:val="7"/>
              </w:numPr>
            </w:pPr>
            <w:r w:rsidRPr="00DD50CB">
              <w:t>NumPy</w:t>
            </w:r>
          </w:p>
          <w:p w14:paraId="6B7D9A71" w14:textId="77777777" w:rsidR="000B4E3E" w:rsidRPr="00DD50CB" w:rsidRDefault="000B4E3E" w:rsidP="000B4E3E">
            <w:pPr>
              <w:pStyle w:val="ListParagraph"/>
              <w:numPr>
                <w:ilvl w:val="2"/>
                <w:numId w:val="7"/>
              </w:numPr>
            </w:pPr>
            <w:r w:rsidRPr="00DD50CB">
              <w:t>Arrays</w:t>
            </w:r>
          </w:p>
          <w:p w14:paraId="4C9AD317" w14:textId="77777777" w:rsidR="000B4E3E" w:rsidRPr="00DD50CB" w:rsidRDefault="000B4E3E" w:rsidP="000B4E3E">
            <w:pPr>
              <w:pStyle w:val="ListParagraph"/>
              <w:numPr>
                <w:ilvl w:val="2"/>
                <w:numId w:val="7"/>
              </w:numPr>
            </w:pPr>
            <w:r w:rsidRPr="00DD50CB">
              <w:t>Subsetting/slicing</w:t>
            </w:r>
          </w:p>
          <w:p w14:paraId="6AA104E0" w14:textId="77777777" w:rsidR="000B4E3E" w:rsidRPr="00DD50CB" w:rsidRDefault="000B4E3E" w:rsidP="000B4E3E">
            <w:pPr>
              <w:pStyle w:val="ListParagraph"/>
              <w:numPr>
                <w:ilvl w:val="1"/>
                <w:numId w:val="7"/>
              </w:numPr>
            </w:pPr>
            <w:r w:rsidRPr="00DD50CB">
              <w:t>Pandas</w:t>
            </w:r>
          </w:p>
          <w:p w14:paraId="3E44F851" w14:textId="77777777" w:rsidR="000B4E3E" w:rsidRPr="00DD50CB" w:rsidRDefault="000B4E3E" w:rsidP="000B4E3E">
            <w:pPr>
              <w:pStyle w:val="ListParagraph"/>
              <w:numPr>
                <w:ilvl w:val="2"/>
                <w:numId w:val="7"/>
              </w:numPr>
            </w:pPr>
            <w:r w:rsidRPr="00DD50CB">
              <w:t>groupby</w:t>
            </w:r>
          </w:p>
          <w:p w14:paraId="76F70753" w14:textId="77777777" w:rsidR="000B4E3E" w:rsidRPr="00DD50CB" w:rsidRDefault="000B4E3E" w:rsidP="000B4E3E">
            <w:pPr>
              <w:pStyle w:val="ListParagraph"/>
              <w:numPr>
                <w:ilvl w:val="1"/>
                <w:numId w:val="7"/>
              </w:numPr>
            </w:pPr>
            <w:r w:rsidRPr="00DD50CB">
              <w:t>BioPython</w:t>
            </w:r>
          </w:p>
          <w:p w14:paraId="7DE0FB6D" w14:textId="77777777" w:rsidR="000B4E3E" w:rsidRPr="00DD50CB" w:rsidRDefault="000B4E3E" w:rsidP="000B4E3E">
            <w:pPr>
              <w:pStyle w:val="ListParagraph"/>
              <w:numPr>
                <w:ilvl w:val="1"/>
                <w:numId w:val="7"/>
              </w:numPr>
            </w:pPr>
            <w:r w:rsidRPr="00DD50CB">
              <w:t xml:space="preserve">SQLite: </w:t>
            </w:r>
            <w:r w:rsidRPr="00DD50CB">
              <w:rPr>
                <w:sz w:val="22"/>
                <w:szCs w:val="22"/>
              </w:rPr>
              <w:t>SELECT, APPEND, SORT, FILTER, JOIN, AGGREGATE</w:t>
            </w:r>
          </w:p>
          <w:p w14:paraId="3B1A839A" w14:textId="77777777" w:rsidR="000B4E3E" w:rsidRPr="00DD50CB" w:rsidRDefault="000B4E3E" w:rsidP="000B4E3E">
            <w:pPr>
              <w:rPr>
                <w:b/>
                <w:u w:val="single"/>
              </w:rPr>
            </w:pPr>
            <w:r w:rsidRPr="00DD50CB">
              <w:rPr>
                <w:b/>
                <w:u w:val="single"/>
              </w:rPr>
              <w:t xml:space="preserve">Debug and refactor: </w:t>
            </w:r>
          </w:p>
          <w:p w14:paraId="0337804B" w14:textId="77777777" w:rsidR="000B4E3E" w:rsidRPr="00DD50CB" w:rsidRDefault="000B4E3E" w:rsidP="000B4E3E">
            <w:pPr>
              <w:pStyle w:val="ListParagraph"/>
              <w:numPr>
                <w:ilvl w:val="0"/>
                <w:numId w:val="7"/>
              </w:numPr>
              <w:rPr>
                <w:b/>
                <w:u w:val="single"/>
              </w:rPr>
            </w:pPr>
            <w:r w:rsidRPr="00DD50CB">
              <w:t>Identify problems in code</w:t>
            </w:r>
          </w:p>
          <w:p w14:paraId="03416C74" w14:textId="77777777" w:rsidR="000B4E3E" w:rsidRPr="00DD50CB" w:rsidRDefault="000B4E3E" w:rsidP="000B4E3E">
            <w:pPr>
              <w:pStyle w:val="ListParagraph"/>
              <w:numPr>
                <w:ilvl w:val="0"/>
                <w:numId w:val="7"/>
              </w:numPr>
              <w:rPr>
                <w:b/>
                <w:u w:val="single"/>
              </w:rPr>
            </w:pPr>
            <w:r w:rsidRPr="00DD50CB">
              <w:t>Know how to use assertions and review debugging strategies</w:t>
            </w:r>
          </w:p>
          <w:p w14:paraId="7FEA6240" w14:textId="77777777" w:rsidR="000B4E3E" w:rsidRPr="00DD50CB" w:rsidRDefault="000B4E3E" w:rsidP="000B4E3E">
            <w:pPr>
              <w:rPr>
                <w:b/>
                <w:u w:val="single"/>
              </w:rPr>
            </w:pPr>
            <w:r w:rsidRPr="00DD50CB">
              <w:rPr>
                <w:b/>
                <w:u w:val="single"/>
              </w:rPr>
              <w:t>Design:</w:t>
            </w:r>
          </w:p>
          <w:p w14:paraId="5DC8265B" w14:textId="77777777" w:rsidR="000B4E3E" w:rsidRPr="00DD50CB" w:rsidRDefault="000B4E3E" w:rsidP="000B4E3E">
            <w:pPr>
              <w:pStyle w:val="ListParagraph"/>
              <w:numPr>
                <w:ilvl w:val="0"/>
                <w:numId w:val="7"/>
              </w:numPr>
              <w:rPr>
                <w:b/>
                <w:u w:val="single"/>
              </w:rPr>
            </w:pPr>
            <w:r w:rsidRPr="00DD50CB">
              <w:rPr>
                <w:u w:val="single"/>
              </w:rPr>
              <w:t>Create</w:t>
            </w:r>
            <w:r w:rsidRPr="00DD50CB">
              <w:t xml:space="preserve"> and </w:t>
            </w:r>
            <w:r w:rsidRPr="00DD50CB">
              <w:rPr>
                <w:u w:val="single"/>
              </w:rPr>
              <w:t>contrast</w:t>
            </w:r>
            <w:r w:rsidRPr="00DD50CB">
              <w:t xml:space="preserve"> a solution to a problem that uses all three types of programming: OOP, procedural and recursion</w:t>
            </w:r>
          </w:p>
          <w:p w14:paraId="62746605" w14:textId="77777777" w:rsidR="000B4E3E" w:rsidRPr="00DD50CB" w:rsidRDefault="000B4E3E" w:rsidP="000B4E3E">
            <w:pPr>
              <w:pStyle w:val="ListParagraph"/>
              <w:numPr>
                <w:ilvl w:val="0"/>
                <w:numId w:val="7"/>
              </w:numPr>
              <w:rPr>
                <w:b/>
                <w:u w:val="single"/>
              </w:rPr>
            </w:pPr>
            <w:r w:rsidRPr="00DD50CB">
              <w:t>Use appropriate libraries to solve given problems</w:t>
            </w:r>
          </w:p>
          <w:p w14:paraId="267ABC6A" w14:textId="77777777" w:rsidR="000B4E3E" w:rsidRPr="00DD50CB" w:rsidRDefault="000B4E3E" w:rsidP="000B4E3E">
            <w:pPr>
              <w:rPr>
                <w:b/>
                <w:u w:val="single"/>
              </w:rPr>
            </w:pPr>
            <w:r w:rsidRPr="00DD50CB">
              <w:rPr>
                <w:b/>
                <w:u w:val="single"/>
              </w:rPr>
              <w:t xml:space="preserve">Analyze and interpret: </w:t>
            </w:r>
          </w:p>
          <w:p w14:paraId="4D9AE5E1" w14:textId="77777777" w:rsidR="000B4E3E" w:rsidRPr="00DD50CB" w:rsidRDefault="000B4E3E" w:rsidP="000B4E3E">
            <w:pPr>
              <w:pStyle w:val="ListParagraph"/>
              <w:numPr>
                <w:ilvl w:val="0"/>
                <w:numId w:val="7"/>
              </w:numPr>
              <w:rPr>
                <w:b/>
                <w:u w:val="single"/>
              </w:rPr>
            </w:pPr>
            <w:r w:rsidRPr="00DD50CB">
              <w:t xml:space="preserve">Follow scope of variables: </w:t>
            </w:r>
            <w:hyperlink r:id="rId14" w:history="1">
              <w:r w:rsidRPr="00DD50CB">
                <w:rPr>
                  <w:rStyle w:val="Hyperlink"/>
                  <w:color w:val="auto"/>
                </w:rPr>
                <w:t>http://pythontutor.com</w:t>
              </w:r>
            </w:hyperlink>
            <w:r w:rsidRPr="00DD50CB">
              <w:rPr>
                <w:rStyle w:val="Hyperlink"/>
                <w:color w:val="auto"/>
              </w:rPr>
              <w:t xml:space="preserve"> is particularly good for this</w:t>
            </w:r>
          </w:p>
          <w:p w14:paraId="4A71CB7E" w14:textId="77777777" w:rsidR="000B4E3E" w:rsidRPr="00DD50CB" w:rsidRDefault="000B4E3E" w:rsidP="000B4E3E">
            <w:pPr>
              <w:rPr>
                <w:b/>
                <w:u w:val="single"/>
              </w:rPr>
            </w:pPr>
          </w:p>
        </w:tc>
      </w:tr>
      <w:tr w:rsidR="000B4E3E" w14:paraId="1A5595E6" w14:textId="77777777" w:rsidTr="000B4E3E">
        <w:trPr>
          <w:trHeight w:val="276"/>
        </w:trPr>
        <w:tc>
          <w:tcPr>
            <w:tcW w:w="1350" w:type="dxa"/>
          </w:tcPr>
          <w:p w14:paraId="18F4D012" w14:textId="77777777" w:rsidR="000B4E3E" w:rsidRPr="0005330E" w:rsidRDefault="000B4E3E" w:rsidP="000B4E3E">
            <w:pPr>
              <w:jc w:val="center"/>
            </w:pPr>
            <w:r>
              <w:t>2</w:t>
            </w:r>
          </w:p>
        </w:tc>
        <w:tc>
          <w:tcPr>
            <w:tcW w:w="1620" w:type="dxa"/>
          </w:tcPr>
          <w:p w14:paraId="02DEF0A0" w14:textId="77777777" w:rsidR="000B4E3E" w:rsidRPr="0091418A" w:rsidRDefault="000B4E3E" w:rsidP="000B4E3E">
            <w:r>
              <w:t>Data Structures and Algorithms</w:t>
            </w:r>
          </w:p>
          <w:p w14:paraId="3DC1D270" w14:textId="77777777" w:rsidR="000B4E3E" w:rsidRDefault="000B4E3E" w:rsidP="000B4E3E">
            <w:pPr>
              <w:rPr>
                <w:color w:val="660066"/>
              </w:rPr>
            </w:pPr>
          </w:p>
          <w:p w14:paraId="1C90B216" w14:textId="1468C0E1" w:rsidR="000B4E3E" w:rsidRPr="00026AF2" w:rsidRDefault="000F546E" w:rsidP="000B4E3E">
            <w:pPr>
              <w:rPr>
                <w:b/>
                <w:color w:val="660066"/>
              </w:rPr>
            </w:pPr>
            <w:r>
              <w:rPr>
                <w:b/>
                <w:color w:val="660066"/>
              </w:rPr>
              <w:t>Weeks 5</w:t>
            </w:r>
            <w:r w:rsidR="000B4E3E">
              <w:rPr>
                <w:b/>
                <w:color w:val="660066"/>
              </w:rPr>
              <w:t>-</w:t>
            </w:r>
            <w:r>
              <w:rPr>
                <w:b/>
                <w:color w:val="660066"/>
              </w:rPr>
              <w:t>6</w:t>
            </w:r>
          </w:p>
        </w:tc>
        <w:tc>
          <w:tcPr>
            <w:tcW w:w="2160" w:type="dxa"/>
          </w:tcPr>
          <w:p w14:paraId="760CA9B1" w14:textId="77777777" w:rsidR="000B4E3E" w:rsidRPr="0005330E" w:rsidRDefault="000B4E3E" w:rsidP="000B4E3E"/>
        </w:tc>
        <w:tc>
          <w:tcPr>
            <w:tcW w:w="3060" w:type="dxa"/>
          </w:tcPr>
          <w:p w14:paraId="723E71D6" w14:textId="77777777" w:rsidR="000B4E3E" w:rsidRPr="00DD50CB" w:rsidRDefault="000B4E3E" w:rsidP="000B4E3E">
            <w:pPr>
              <w:pStyle w:val="ListParagraph"/>
              <w:numPr>
                <w:ilvl w:val="0"/>
                <w:numId w:val="4"/>
              </w:numPr>
              <w:rPr>
                <w:b/>
              </w:rPr>
            </w:pPr>
            <w:r w:rsidRPr="00DD50CB">
              <w:t>Trees (especially connected to Recursion)</w:t>
            </w:r>
          </w:p>
          <w:p w14:paraId="60A21B6C" w14:textId="77777777" w:rsidR="000B4E3E" w:rsidRPr="00DD50CB" w:rsidRDefault="000B4E3E" w:rsidP="000B4E3E">
            <w:pPr>
              <w:pStyle w:val="ListParagraph"/>
              <w:numPr>
                <w:ilvl w:val="0"/>
                <w:numId w:val="4"/>
              </w:numPr>
              <w:rPr>
                <w:b/>
              </w:rPr>
            </w:pPr>
            <w:r w:rsidRPr="00DD50CB">
              <w:t xml:space="preserve">Major algorithms (especially wrt Big O notation): DFS vs BFS, mergesort, quicksort </w:t>
            </w:r>
          </w:p>
        </w:tc>
        <w:tc>
          <w:tcPr>
            <w:tcW w:w="3222" w:type="dxa"/>
          </w:tcPr>
          <w:p w14:paraId="4602E1AA" w14:textId="77777777" w:rsidR="000B4E3E" w:rsidRPr="00DD50CB" w:rsidRDefault="000B4E3E" w:rsidP="000B4E3E">
            <w:pPr>
              <w:rPr>
                <w:b/>
                <w:u w:val="single"/>
              </w:rPr>
            </w:pPr>
            <w:r w:rsidRPr="00DD50CB">
              <w:rPr>
                <w:b/>
                <w:u w:val="single"/>
              </w:rPr>
              <w:t>Demonstrate:</w:t>
            </w:r>
          </w:p>
          <w:p w14:paraId="77981204" w14:textId="77777777" w:rsidR="000B4E3E" w:rsidRPr="00DD50CB" w:rsidRDefault="000B4E3E" w:rsidP="000B4E3E">
            <w:pPr>
              <w:pStyle w:val="ListParagraph"/>
              <w:numPr>
                <w:ilvl w:val="0"/>
                <w:numId w:val="4"/>
              </w:numPr>
            </w:pPr>
            <w:r w:rsidRPr="00DD50CB">
              <w:t>Bit manipulation</w:t>
            </w:r>
          </w:p>
          <w:p w14:paraId="1FF82CCD" w14:textId="77777777" w:rsidR="000B4E3E" w:rsidRPr="00DD50CB" w:rsidRDefault="000B4E3E" w:rsidP="000B4E3E">
            <w:pPr>
              <w:rPr>
                <w:b/>
                <w:u w:val="single"/>
              </w:rPr>
            </w:pPr>
            <w:r w:rsidRPr="00DD50CB">
              <w:rPr>
                <w:b/>
                <w:u w:val="single"/>
              </w:rPr>
              <w:t>Explain:</w:t>
            </w:r>
          </w:p>
          <w:p w14:paraId="0EDB6601" w14:textId="77777777" w:rsidR="000B4E3E" w:rsidRPr="00DD50CB" w:rsidRDefault="000B4E3E" w:rsidP="000B4E3E">
            <w:pPr>
              <w:pStyle w:val="ListParagraph"/>
              <w:numPr>
                <w:ilvl w:val="0"/>
                <w:numId w:val="7"/>
              </w:numPr>
            </w:pPr>
            <w:r w:rsidRPr="00DD50CB">
              <w:t xml:space="preserve">Importance of Big O notation and be able to </w:t>
            </w:r>
            <w:r w:rsidRPr="00DD50CB">
              <w:rPr>
                <w:u w:val="single"/>
              </w:rPr>
              <w:t>compare</w:t>
            </w:r>
            <w:r w:rsidRPr="00DD50CB">
              <w:t xml:space="preserve"> the runtime of the common algorithms (DFS, BFS, mergesort, quicksort) using O notation</w:t>
            </w:r>
          </w:p>
          <w:p w14:paraId="11E4EA51" w14:textId="77777777" w:rsidR="000B4E3E" w:rsidRPr="00DD50CB" w:rsidRDefault="000B4E3E" w:rsidP="000B4E3E">
            <w:pPr>
              <w:pStyle w:val="ListParagraph"/>
              <w:numPr>
                <w:ilvl w:val="0"/>
                <w:numId w:val="7"/>
              </w:numPr>
            </w:pPr>
            <w:r w:rsidRPr="00DD50CB">
              <w:t>Explain stacks and queues</w:t>
            </w:r>
          </w:p>
          <w:p w14:paraId="15FDD083" w14:textId="77777777" w:rsidR="000B4E3E" w:rsidRPr="00DD50CB" w:rsidRDefault="000B4E3E" w:rsidP="000B4E3E">
            <w:pPr>
              <w:rPr>
                <w:b/>
                <w:u w:val="single"/>
              </w:rPr>
            </w:pPr>
            <w:r w:rsidRPr="00DD50CB">
              <w:rPr>
                <w:b/>
                <w:u w:val="single"/>
              </w:rPr>
              <w:t>Apply:</w:t>
            </w:r>
          </w:p>
          <w:p w14:paraId="4534F613" w14:textId="77777777" w:rsidR="000B4E3E" w:rsidRPr="00DD50CB" w:rsidRDefault="000B4E3E" w:rsidP="000B4E3E">
            <w:pPr>
              <w:pStyle w:val="ListParagraph"/>
              <w:numPr>
                <w:ilvl w:val="0"/>
                <w:numId w:val="4"/>
              </w:numPr>
            </w:pPr>
            <w:r w:rsidRPr="00DD50CB">
              <w:rPr>
                <w:u w:val="single"/>
              </w:rPr>
              <w:t xml:space="preserve">Compare </w:t>
            </w:r>
            <w:r w:rsidRPr="00DD50CB">
              <w:t xml:space="preserve"> and </w:t>
            </w:r>
            <w:r w:rsidRPr="00DD50CB">
              <w:rPr>
                <w:u w:val="single"/>
              </w:rPr>
              <w:t xml:space="preserve">contrast </w:t>
            </w:r>
            <w:r w:rsidRPr="00DD50CB">
              <w:t>hashtables, arrays, linked lists</w:t>
            </w:r>
          </w:p>
          <w:p w14:paraId="1BD1117E" w14:textId="77777777" w:rsidR="000B4E3E" w:rsidRPr="00DD50CB" w:rsidRDefault="000B4E3E" w:rsidP="000B4E3E">
            <w:pPr>
              <w:pStyle w:val="ListParagraph"/>
              <w:numPr>
                <w:ilvl w:val="0"/>
                <w:numId w:val="4"/>
              </w:numPr>
            </w:pPr>
            <w:r w:rsidRPr="00DD50CB">
              <w:rPr>
                <w:u w:val="single"/>
              </w:rPr>
              <w:t xml:space="preserve">Compare </w:t>
            </w:r>
            <w:r w:rsidRPr="00DD50CB">
              <w:t xml:space="preserve"> and </w:t>
            </w:r>
            <w:r w:rsidRPr="00DD50CB">
              <w:rPr>
                <w:u w:val="single"/>
              </w:rPr>
              <w:t xml:space="preserve">contrast </w:t>
            </w:r>
            <w:r w:rsidRPr="00DD50CB">
              <w:t xml:space="preserve">recursion and traversing binary search trees. </w:t>
            </w:r>
          </w:p>
          <w:p w14:paraId="3E98D967" w14:textId="77777777" w:rsidR="000B4E3E" w:rsidRPr="00DD50CB" w:rsidRDefault="000B4E3E" w:rsidP="000B4E3E">
            <w:pPr>
              <w:ind w:left="360"/>
              <w:jc w:val="center"/>
              <w:rPr>
                <w:b/>
                <w:bCs/>
                <w:u w:val="single"/>
              </w:rPr>
            </w:pPr>
            <w:r w:rsidRPr="00DD50CB">
              <w:rPr>
                <w:b/>
                <w:bCs/>
                <w:u w:val="single"/>
              </w:rPr>
              <w:t>Data structures and algorithim resource</w:t>
            </w:r>
          </w:p>
          <w:p w14:paraId="08D91AF7" w14:textId="77777777" w:rsidR="000B4E3E" w:rsidRPr="00DD50CB" w:rsidRDefault="00982CB5" w:rsidP="000B4E3E">
            <w:pPr>
              <w:pStyle w:val="ListParagraph"/>
              <w:numPr>
                <w:ilvl w:val="0"/>
                <w:numId w:val="1"/>
              </w:numPr>
              <w:rPr>
                <w:rStyle w:val="Hyperlink"/>
                <w:rFonts w:ascii="Symbol" w:eastAsia="Symbol" w:hAnsi="Symbol" w:cs="Symbol"/>
                <w:color w:val="auto"/>
              </w:rPr>
            </w:pPr>
            <w:hyperlink r:id="rId15" w:history="1">
              <w:r w:rsidR="000B4E3E" w:rsidRPr="00DD50CB">
                <w:rPr>
                  <w:rStyle w:val="Hyperlink"/>
                  <w:color w:val="auto"/>
                </w:rPr>
                <w:t>https://www.geeksforgeeks.org/data-structures/?ref=grb</w:t>
              </w:r>
            </w:hyperlink>
          </w:p>
          <w:p w14:paraId="0BEC2158" w14:textId="77777777" w:rsidR="000B4E3E" w:rsidRPr="00DD50CB" w:rsidRDefault="00982CB5" w:rsidP="000B4E3E">
            <w:pPr>
              <w:pStyle w:val="ListParagraph"/>
              <w:numPr>
                <w:ilvl w:val="0"/>
                <w:numId w:val="1"/>
              </w:numPr>
              <w:rPr>
                <w:rFonts w:eastAsia="Times New Roman"/>
              </w:rPr>
            </w:pPr>
            <w:hyperlink r:id="rId16">
              <w:r w:rsidR="000B4E3E" w:rsidRPr="00DD50CB">
                <w:rPr>
                  <w:rStyle w:val="Hyperlink"/>
                  <w:color w:val="auto"/>
                </w:rPr>
                <w:t>https://www.tutorialspoint.com/python_data_structure/python_data_structure_introduction.htm</w:t>
              </w:r>
            </w:hyperlink>
          </w:p>
          <w:p w14:paraId="7CC7D580" w14:textId="77777777" w:rsidR="000B4E3E" w:rsidRPr="00DD50CB" w:rsidRDefault="000B4E3E" w:rsidP="000B4E3E"/>
          <w:p w14:paraId="195699F8" w14:textId="77777777" w:rsidR="000B4E3E" w:rsidRPr="00DD50CB" w:rsidRDefault="000B4E3E" w:rsidP="000B4E3E">
            <w:pPr>
              <w:rPr>
                <w:rStyle w:val="Hyperlink"/>
                <w:color w:val="auto"/>
              </w:rPr>
            </w:pPr>
            <w:r w:rsidRPr="00DD50CB">
              <w:rPr>
                <w:b/>
                <w:u w:val="single"/>
              </w:rPr>
              <w:t>Design:</w:t>
            </w:r>
          </w:p>
          <w:p w14:paraId="2A5D8C59" w14:textId="77777777" w:rsidR="000B4E3E" w:rsidRPr="00DD50CB" w:rsidRDefault="000B4E3E" w:rsidP="000B4E3E">
            <w:pPr>
              <w:pStyle w:val="ListParagraph"/>
              <w:numPr>
                <w:ilvl w:val="0"/>
                <w:numId w:val="7"/>
              </w:numPr>
              <w:rPr>
                <w:b/>
              </w:rPr>
            </w:pPr>
            <w:r w:rsidRPr="00DD50CB">
              <w:t xml:space="preserve">solve problems using common algorithms </w:t>
            </w:r>
          </w:p>
          <w:p w14:paraId="61DDF039" w14:textId="77777777" w:rsidR="000B4E3E" w:rsidRPr="00DD50CB" w:rsidRDefault="000B4E3E" w:rsidP="000B4E3E">
            <w:pPr>
              <w:pStyle w:val="ListParagraph"/>
              <w:numPr>
                <w:ilvl w:val="0"/>
                <w:numId w:val="7"/>
              </w:numPr>
              <w:rPr>
                <w:b/>
              </w:rPr>
            </w:pPr>
            <w:r w:rsidRPr="00DD50CB">
              <w:rPr>
                <w:u w:val="single"/>
              </w:rPr>
              <w:t>justify</w:t>
            </w:r>
            <w:r w:rsidRPr="00DD50CB">
              <w:t xml:space="preserve"> the choice of algorithms</w:t>
            </w:r>
          </w:p>
        </w:tc>
      </w:tr>
      <w:tr w:rsidR="000B4E3E" w14:paraId="2DE26B9E" w14:textId="77777777" w:rsidTr="000B4E3E">
        <w:trPr>
          <w:trHeight w:val="276"/>
        </w:trPr>
        <w:tc>
          <w:tcPr>
            <w:tcW w:w="1350" w:type="dxa"/>
          </w:tcPr>
          <w:p w14:paraId="60644E34" w14:textId="77777777" w:rsidR="000B4E3E" w:rsidRDefault="000B4E3E" w:rsidP="000B4E3E">
            <w:pPr>
              <w:ind w:left="1440"/>
              <w:jc w:val="center"/>
            </w:pPr>
            <w:r>
              <w:t>3</w:t>
            </w:r>
          </w:p>
          <w:p w14:paraId="0318FCD5" w14:textId="77777777" w:rsidR="000B4E3E" w:rsidRPr="00846A5D" w:rsidRDefault="000B4E3E" w:rsidP="000B4E3E">
            <w:pPr>
              <w:jc w:val="center"/>
            </w:pPr>
            <w:r>
              <w:t>3</w:t>
            </w:r>
          </w:p>
        </w:tc>
        <w:tc>
          <w:tcPr>
            <w:tcW w:w="1620" w:type="dxa"/>
          </w:tcPr>
          <w:p w14:paraId="70A825FB" w14:textId="77777777" w:rsidR="000B4E3E" w:rsidRDefault="000B4E3E" w:rsidP="000B4E3E">
            <w:pPr>
              <w:rPr>
                <w:color w:val="660066"/>
              </w:rPr>
            </w:pPr>
            <w:r w:rsidRPr="003E22D7">
              <w:rPr>
                <w:color w:val="660066"/>
              </w:rPr>
              <w:t>Data Analysis</w:t>
            </w:r>
            <w:r>
              <w:rPr>
                <w:color w:val="660066"/>
              </w:rPr>
              <w:t xml:space="preserve">: </w:t>
            </w:r>
          </w:p>
          <w:p w14:paraId="7DC60DA3" w14:textId="77777777" w:rsidR="000B4E3E" w:rsidRPr="003E22D7" w:rsidRDefault="000B4E3E" w:rsidP="000B4E3E">
            <w:r w:rsidRPr="0005330E">
              <w:t>Statistics, Probability, and Mathematics</w:t>
            </w:r>
          </w:p>
          <w:p w14:paraId="320615EF" w14:textId="77777777" w:rsidR="000B4E3E" w:rsidRDefault="000B4E3E" w:rsidP="000B4E3E">
            <w:r>
              <w:t xml:space="preserve">And </w:t>
            </w:r>
          </w:p>
          <w:p w14:paraId="2E844512" w14:textId="77777777" w:rsidR="000B4E3E" w:rsidRDefault="000B4E3E" w:rsidP="000B4E3E">
            <w:r w:rsidRPr="0005330E">
              <w:t>Data Visualization</w:t>
            </w:r>
          </w:p>
          <w:p w14:paraId="235A95D0" w14:textId="7F35352B" w:rsidR="000B4E3E" w:rsidRDefault="000F546E" w:rsidP="000B4E3E">
            <w:pPr>
              <w:rPr>
                <w:b/>
                <w:color w:val="660066"/>
              </w:rPr>
            </w:pPr>
            <w:r>
              <w:rPr>
                <w:b/>
                <w:color w:val="660066"/>
              </w:rPr>
              <w:t>Weeks 7-8</w:t>
            </w:r>
          </w:p>
          <w:p w14:paraId="653210F8" w14:textId="77777777" w:rsidR="000B4E3E" w:rsidRDefault="000B4E3E" w:rsidP="000B4E3E">
            <w:pPr>
              <w:rPr>
                <w:b/>
                <w:color w:val="660066"/>
              </w:rPr>
            </w:pPr>
          </w:p>
          <w:p w14:paraId="4CC1F414" w14:textId="77777777" w:rsidR="000B4E3E" w:rsidRPr="00026AF2" w:rsidRDefault="000B4E3E" w:rsidP="000B4E3E">
            <w:pPr>
              <w:rPr>
                <w:b/>
                <w:color w:val="660066"/>
              </w:rPr>
            </w:pPr>
          </w:p>
        </w:tc>
        <w:tc>
          <w:tcPr>
            <w:tcW w:w="2160" w:type="dxa"/>
          </w:tcPr>
          <w:p w14:paraId="47BD7204" w14:textId="77777777" w:rsidR="000B4E3E" w:rsidRDefault="000B4E3E" w:rsidP="000B4E3E">
            <w:r w:rsidRPr="0005330E">
              <w:t>BIO218P, BIO219L</w:t>
            </w:r>
            <w:r>
              <w:t xml:space="preserve">, </w:t>
            </w:r>
            <w:r w:rsidRPr="0005330E">
              <w:t>BIO259L</w:t>
            </w:r>
          </w:p>
          <w:p w14:paraId="49CBD99F" w14:textId="77777777" w:rsidR="000B4E3E" w:rsidRPr="0005330E" w:rsidRDefault="000B4E3E" w:rsidP="000B4E3E">
            <w:r w:rsidRPr="0005330E">
              <w:t>BIO/STT214, BIO253L, BIO259L</w:t>
            </w:r>
          </w:p>
        </w:tc>
        <w:tc>
          <w:tcPr>
            <w:tcW w:w="3060" w:type="dxa"/>
          </w:tcPr>
          <w:p w14:paraId="3FC0671E" w14:textId="77777777" w:rsidR="000B4E3E" w:rsidRPr="00DD50CB" w:rsidRDefault="000B4E3E" w:rsidP="000B4E3E">
            <w:pPr>
              <w:pStyle w:val="ListParagraph"/>
              <w:numPr>
                <w:ilvl w:val="0"/>
                <w:numId w:val="3"/>
              </w:numPr>
              <w:rPr>
                <w:b/>
              </w:rPr>
            </w:pPr>
            <w:r w:rsidRPr="00DD50CB">
              <w:t>Statistical analysis</w:t>
            </w:r>
          </w:p>
          <w:p w14:paraId="5340CC21" w14:textId="77777777" w:rsidR="000B4E3E" w:rsidRPr="00DD50CB" w:rsidRDefault="000B4E3E" w:rsidP="000B4E3E">
            <w:pPr>
              <w:pStyle w:val="ListParagraph"/>
              <w:numPr>
                <w:ilvl w:val="0"/>
                <w:numId w:val="3"/>
              </w:numPr>
              <w:rPr>
                <w:b/>
              </w:rPr>
            </w:pPr>
            <w:r w:rsidRPr="00DD50CB">
              <w:t>Flow chart of statistical tests: ie. t tests, ANOVA, GLM</w:t>
            </w:r>
          </w:p>
          <w:p w14:paraId="77E3ECD8" w14:textId="77777777" w:rsidR="000B4E3E" w:rsidRPr="00DD50CB" w:rsidRDefault="000B4E3E" w:rsidP="000B4E3E">
            <w:pPr>
              <w:pStyle w:val="ListParagraph"/>
              <w:numPr>
                <w:ilvl w:val="0"/>
                <w:numId w:val="3"/>
              </w:numPr>
              <w:rPr>
                <w:b/>
              </w:rPr>
            </w:pPr>
            <w:r w:rsidRPr="00DD50CB">
              <w:t>Relationships between variables (ie. correlation/regression)</w:t>
            </w:r>
          </w:p>
          <w:p w14:paraId="7E021905" w14:textId="77777777" w:rsidR="000B4E3E" w:rsidRPr="00DD50CB" w:rsidRDefault="000B4E3E" w:rsidP="000B4E3E">
            <w:pPr>
              <w:pStyle w:val="ListParagraph"/>
              <w:numPr>
                <w:ilvl w:val="0"/>
                <w:numId w:val="3"/>
              </w:numPr>
              <w:rPr>
                <w:b/>
              </w:rPr>
            </w:pPr>
            <w:r w:rsidRPr="00DD50CB">
              <w:t>Power tests</w:t>
            </w:r>
          </w:p>
          <w:p w14:paraId="3186CD14" w14:textId="77777777" w:rsidR="000B4E3E" w:rsidRPr="00DD50CB" w:rsidRDefault="000B4E3E" w:rsidP="000B4E3E">
            <w:pPr>
              <w:pStyle w:val="ListParagraph"/>
              <w:numPr>
                <w:ilvl w:val="0"/>
                <w:numId w:val="3"/>
              </w:numPr>
            </w:pPr>
            <w:r w:rsidRPr="00DD50CB">
              <w:t>Bayes' versus frequentist</w:t>
            </w:r>
          </w:p>
          <w:p w14:paraId="1B764046" w14:textId="77777777" w:rsidR="000B4E3E" w:rsidRPr="00DD50CB" w:rsidRDefault="000B4E3E" w:rsidP="000B4E3E">
            <w:pPr>
              <w:pStyle w:val="ListParagraph"/>
              <w:numPr>
                <w:ilvl w:val="0"/>
                <w:numId w:val="3"/>
              </w:numPr>
            </w:pPr>
            <w:r w:rsidRPr="00DD50CB">
              <w:t>Data visualization</w:t>
            </w:r>
          </w:p>
          <w:p w14:paraId="228C8643" w14:textId="77777777" w:rsidR="000B4E3E" w:rsidRPr="00DD50CB" w:rsidRDefault="000B4E3E" w:rsidP="000B4E3E">
            <w:pPr>
              <w:pStyle w:val="ListParagraph"/>
              <w:numPr>
                <w:ilvl w:val="0"/>
                <w:numId w:val="3"/>
              </w:numPr>
            </w:pPr>
            <w:r w:rsidRPr="00DD50CB">
              <w:t>Flowcharts of variable types and their most appropriate graph</w:t>
            </w:r>
          </w:p>
          <w:p w14:paraId="04078119" w14:textId="77777777" w:rsidR="000B4E3E" w:rsidRPr="00DD50CB" w:rsidRDefault="000B4E3E" w:rsidP="000B4E3E">
            <w:pPr>
              <w:pStyle w:val="ListParagraph"/>
              <w:numPr>
                <w:ilvl w:val="0"/>
                <w:numId w:val="3"/>
              </w:numPr>
            </w:pPr>
            <w:r w:rsidRPr="00DD50CB">
              <w:t>Data visualization libraries</w:t>
            </w:r>
          </w:p>
        </w:tc>
        <w:tc>
          <w:tcPr>
            <w:tcW w:w="3222" w:type="dxa"/>
          </w:tcPr>
          <w:p w14:paraId="2EF05DDF" w14:textId="77777777" w:rsidR="000B4E3E" w:rsidRPr="00DD50CB" w:rsidRDefault="000B4E3E" w:rsidP="000B4E3E">
            <w:pPr>
              <w:pStyle w:val="ListParagraph"/>
              <w:numPr>
                <w:ilvl w:val="0"/>
                <w:numId w:val="3"/>
              </w:numPr>
              <w:rPr>
                <w:b/>
                <w:bCs/>
              </w:rPr>
            </w:pPr>
            <w:r w:rsidRPr="00DD50CB">
              <w:rPr>
                <w:b/>
                <w:bCs/>
                <w:u w:val="single"/>
              </w:rPr>
              <w:t>Utilize</w:t>
            </w:r>
            <w:r w:rsidRPr="00DD50CB">
              <w:rPr>
                <w:b/>
                <w:bCs/>
              </w:rPr>
              <w:t xml:space="preserve"> </w:t>
            </w:r>
            <w:r w:rsidRPr="00DD50CB">
              <w:t>the appropriate</w:t>
            </w:r>
            <w:r w:rsidRPr="00DD50CB">
              <w:rPr>
                <w:b/>
                <w:bCs/>
              </w:rPr>
              <w:t xml:space="preserve"> </w:t>
            </w:r>
            <w:r w:rsidRPr="00DD50CB">
              <w:t>statistical test and appropriate arguments</w:t>
            </w:r>
          </w:p>
          <w:p w14:paraId="564DF9EB" w14:textId="77777777" w:rsidR="000B4E3E" w:rsidRPr="00DD50CB" w:rsidRDefault="000B4E3E" w:rsidP="000B4E3E">
            <w:pPr>
              <w:pStyle w:val="ListParagraph"/>
              <w:numPr>
                <w:ilvl w:val="0"/>
                <w:numId w:val="3"/>
              </w:numPr>
              <w:rPr>
                <w:rFonts w:eastAsia="Times New Roman"/>
                <w:b/>
                <w:bCs/>
              </w:rPr>
            </w:pPr>
            <w:r w:rsidRPr="00DD50CB">
              <w:t xml:space="preserve">R programming: </w:t>
            </w:r>
          </w:p>
          <w:p w14:paraId="08799846" w14:textId="77777777" w:rsidR="000B4E3E" w:rsidRPr="00DD50CB" w:rsidRDefault="000B4E3E" w:rsidP="000B4E3E">
            <w:pPr>
              <w:pStyle w:val="ListParagraph"/>
              <w:numPr>
                <w:ilvl w:val="1"/>
                <w:numId w:val="3"/>
              </w:numPr>
              <w:rPr>
                <w:rFonts w:eastAsia="Times New Roman"/>
              </w:rPr>
            </w:pPr>
            <w:r w:rsidRPr="00DD50CB">
              <w:t>Data visualization</w:t>
            </w:r>
          </w:p>
          <w:p w14:paraId="3BD3581F" w14:textId="77777777" w:rsidR="000B4E3E" w:rsidRPr="00DD50CB" w:rsidRDefault="000B4E3E" w:rsidP="000B4E3E">
            <w:pPr>
              <w:pStyle w:val="ListParagraph"/>
              <w:numPr>
                <w:ilvl w:val="1"/>
                <w:numId w:val="3"/>
              </w:numPr>
              <w:rPr>
                <w:rFonts w:eastAsia="Times New Roman"/>
              </w:rPr>
            </w:pPr>
            <w:r w:rsidRPr="00DD50CB">
              <w:t>ggplot2</w:t>
            </w:r>
          </w:p>
          <w:p w14:paraId="35E87AEC" w14:textId="77777777" w:rsidR="000B4E3E" w:rsidRPr="00DD50CB" w:rsidRDefault="000B4E3E" w:rsidP="000B4E3E">
            <w:pPr>
              <w:pStyle w:val="ListParagraph"/>
              <w:numPr>
                <w:ilvl w:val="1"/>
                <w:numId w:val="3"/>
              </w:numPr>
              <w:rPr>
                <w:rFonts w:eastAsia="Times New Roman"/>
              </w:rPr>
            </w:pPr>
            <w:r w:rsidRPr="00DD50CB">
              <w:t>popular libraries</w:t>
            </w:r>
          </w:p>
          <w:p w14:paraId="32C08B86" w14:textId="77777777" w:rsidR="000B4E3E" w:rsidRPr="00DD50CB" w:rsidRDefault="000B4E3E" w:rsidP="000B4E3E">
            <w:pPr>
              <w:pStyle w:val="ListParagraph"/>
              <w:numPr>
                <w:ilvl w:val="1"/>
                <w:numId w:val="3"/>
              </w:numPr>
              <w:rPr>
                <w:rFonts w:eastAsia="Times New Roman"/>
              </w:rPr>
            </w:pPr>
            <w:r w:rsidRPr="00DD50CB">
              <w:t>*apply functions</w:t>
            </w:r>
          </w:p>
          <w:p w14:paraId="1FB55AB7" w14:textId="77777777" w:rsidR="000B4E3E" w:rsidRPr="00DD50CB" w:rsidRDefault="000B4E3E" w:rsidP="000B4E3E">
            <w:pPr>
              <w:pStyle w:val="ListParagraph"/>
              <w:numPr>
                <w:ilvl w:val="1"/>
                <w:numId w:val="3"/>
              </w:numPr>
              <w:rPr>
                <w:rFonts w:eastAsia="Times New Roman"/>
              </w:rPr>
            </w:pPr>
            <w:r w:rsidRPr="00DD50CB">
              <w:t>SWIRL()</w:t>
            </w:r>
          </w:p>
          <w:p w14:paraId="0B65D974" w14:textId="77777777" w:rsidR="000B4E3E" w:rsidRPr="00DD50CB" w:rsidRDefault="000B4E3E" w:rsidP="000B4E3E">
            <w:pPr>
              <w:pStyle w:val="ListParagraph"/>
              <w:numPr>
                <w:ilvl w:val="0"/>
                <w:numId w:val="3"/>
              </w:numPr>
              <w:rPr>
                <w:rFonts w:eastAsia="Times New Roman"/>
              </w:rPr>
            </w:pPr>
            <w:r w:rsidRPr="00DD50CB">
              <w:rPr>
                <w:u w:val="single"/>
              </w:rPr>
              <w:t>Compare</w:t>
            </w:r>
            <w:r w:rsidRPr="00DD50CB">
              <w:t xml:space="preserve"> and </w:t>
            </w:r>
            <w:r w:rsidRPr="00DD50CB">
              <w:rPr>
                <w:u w:val="single"/>
              </w:rPr>
              <w:t xml:space="preserve">contrast </w:t>
            </w:r>
            <w:r w:rsidRPr="00DD50CB">
              <w:t xml:space="preserve"> the capabilities of R and Python and the types of problems that best utilize the strengths of each language</w:t>
            </w:r>
          </w:p>
          <w:p w14:paraId="5D53E8BE" w14:textId="77777777" w:rsidR="000B4E3E" w:rsidRPr="00DD50CB" w:rsidRDefault="000B4E3E" w:rsidP="000B4E3E">
            <w:pPr>
              <w:rPr>
                <w:b/>
                <w:bCs/>
                <w:u w:val="single"/>
              </w:rPr>
            </w:pPr>
          </w:p>
          <w:p w14:paraId="7714A44D" w14:textId="77777777" w:rsidR="000B4E3E" w:rsidRPr="00DD50CB" w:rsidRDefault="000B4E3E" w:rsidP="000B4E3E">
            <w:pPr>
              <w:pStyle w:val="ListParagraph"/>
              <w:numPr>
                <w:ilvl w:val="0"/>
                <w:numId w:val="3"/>
              </w:numPr>
              <w:rPr>
                <w:b/>
              </w:rPr>
            </w:pPr>
            <w:r w:rsidRPr="00DD50CB">
              <w:rPr>
                <w:b/>
                <w:u w:val="single"/>
              </w:rPr>
              <w:t xml:space="preserve">Compare </w:t>
            </w:r>
            <w:r w:rsidRPr="00DD50CB">
              <w:rPr>
                <w:u w:val="single"/>
              </w:rPr>
              <w:t xml:space="preserve">and </w:t>
            </w:r>
            <w:r w:rsidRPr="00DD50CB">
              <w:rPr>
                <w:b/>
                <w:u w:val="single"/>
              </w:rPr>
              <w:t>contrast</w:t>
            </w:r>
            <w:r w:rsidRPr="00DD50CB">
              <w:rPr>
                <w:b/>
              </w:rPr>
              <w:t xml:space="preserve"> </w:t>
            </w:r>
            <w:r w:rsidRPr="00DD50CB">
              <w:t>ggplot2 library from R and plotly library from Python</w:t>
            </w:r>
          </w:p>
          <w:p w14:paraId="6DF011A9" w14:textId="77777777" w:rsidR="000B4E3E" w:rsidRPr="00DD50CB" w:rsidRDefault="000B4E3E" w:rsidP="000B4E3E">
            <w:pPr>
              <w:pStyle w:val="ListParagraph"/>
              <w:numPr>
                <w:ilvl w:val="0"/>
                <w:numId w:val="3"/>
              </w:numPr>
              <w:rPr>
                <w:b/>
                <w:bCs/>
              </w:rPr>
            </w:pPr>
            <w:r w:rsidRPr="00DD50CB">
              <w:rPr>
                <w:b/>
                <w:bCs/>
                <w:u w:val="single"/>
              </w:rPr>
              <w:t>Explain</w:t>
            </w:r>
            <w:r w:rsidRPr="00DD50CB">
              <w:rPr>
                <w:b/>
                <w:bCs/>
              </w:rPr>
              <w:t xml:space="preserve"> </w:t>
            </w:r>
            <w:r w:rsidRPr="00DD50CB">
              <w:t xml:space="preserve">the difference between  frequentist and Bayesian approach to solving probability problems. </w:t>
            </w:r>
          </w:p>
        </w:tc>
      </w:tr>
      <w:tr w:rsidR="000B4E3E" w14:paraId="3352292B" w14:textId="77777777" w:rsidTr="000B4E3E">
        <w:trPr>
          <w:trHeight w:val="571"/>
        </w:trPr>
        <w:tc>
          <w:tcPr>
            <w:tcW w:w="1350" w:type="dxa"/>
          </w:tcPr>
          <w:p w14:paraId="6247638A" w14:textId="77777777" w:rsidR="000B4E3E" w:rsidRPr="0005330E" w:rsidRDefault="000B4E3E" w:rsidP="000B4E3E">
            <w:pPr>
              <w:jc w:val="center"/>
            </w:pPr>
            <w:r>
              <w:t>4</w:t>
            </w:r>
          </w:p>
        </w:tc>
        <w:tc>
          <w:tcPr>
            <w:tcW w:w="1620" w:type="dxa"/>
          </w:tcPr>
          <w:p w14:paraId="67C2887C" w14:textId="77777777" w:rsidR="000B4E3E" w:rsidRDefault="000B4E3E" w:rsidP="000B4E3E">
            <w:r>
              <w:t>Machine Learning</w:t>
            </w:r>
          </w:p>
          <w:p w14:paraId="32FD9B7E" w14:textId="5AABA3D3" w:rsidR="000B4E3E" w:rsidRPr="00026AF2" w:rsidRDefault="000F546E" w:rsidP="000B4E3E">
            <w:pPr>
              <w:rPr>
                <w:b/>
              </w:rPr>
            </w:pPr>
            <w:r>
              <w:rPr>
                <w:b/>
                <w:color w:val="660066"/>
              </w:rPr>
              <w:t>Weeks 9</w:t>
            </w:r>
            <w:r w:rsidR="000B4E3E">
              <w:rPr>
                <w:b/>
                <w:color w:val="660066"/>
              </w:rPr>
              <w:t>-1</w:t>
            </w:r>
            <w:r>
              <w:rPr>
                <w:b/>
                <w:color w:val="660066"/>
              </w:rPr>
              <w:t>1</w:t>
            </w:r>
            <w:r w:rsidR="000B4E3E">
              <w:rPr>
                <w:b/>
              </w:rPr>
              <w:t xml:space="preserve"> </w:t>
            </w:r>
          </w:p>
        </w:tc>
        <w:tc>
          <w:tcPr>
            <w:tcW w:w="2160" w:type="dxa"/>
          </w:tcPr>
          <w:p w14:paraId="46430837" w14:textId="77777777" w:rsidR="000B4E3E" w:rsidRPr="0005330E" w:rsidRDefault="000B4E3E" w:rsidP="000B4E3E">
            <w:r>
              <w:t>BIO253L</w:t>
            </w:r>
          </w:p>
        </w:tc>
        <w:tc>
          <w:tcPr>
            <w:tcW w:w="3060" w:type="dxa"/>
          </w:tcPr>
          <w:p w14:paraId="32A38EA5" w14:textId="77777777" w:rsidR="000B4E3E" w:rsidRPr="005263B0" w:rsidRDefault="000B4E3E" w:rsidP="000B4E3E">
            <w:pPr>
              <w:pStyle w:val="ListParagraph"/>
              <w:numPr>
                <w:ilvl w:val="0"/>
                <w:numId w:val="5"/>
              </w:numPr>
            </w:pPr>
            <w:r w:rsidRPr="005263B0">
              <w:t>Unsupervised versus supervised</w:t>
            </w:r>
          </w:p>
          <w:p w14:paraId="47A4122E" w14:textId="77777777" w:rsidR="000B4E3E" w:rsidRDefault="000B4E3E" w:rsidP="000B4E3E">
            <w:pPr>
              <w:pStyle w:val="ListParagraph"/>
              <w:numPr>
                <w:ilvl w:val="0"/>
                <w:numId w:val="5"/>
              </w:numPr>
            </w:pPr>
            <w:r>
              <w:t xml:space="preserve">Regression versus </w:t>
            </w:r>
            <w:r w:rsidRPr="005263B0">
              <w:t>Classification methods</w:t>
            </w:r>
          </w:p>
          <w:p w14:paraId="7C5A3810" w14:textId="77777777" w:rsidR="000B4E3E" w:rsidRPr="005263B0" w:rsidRDefault="000B4E3E" w:rsidP="000B4E3E">
            <w:pPr>
              <w:pStyle w:val="ListParagraph"/>
              <w:numPr>
                <w:ilvl w:val="0"/>
                <w:numId w:val="5"/>
              </w:numPr>
            </w:pPr>
            <w:r w:rsidRPr="005263B0">
              <w:t>PCA (linear algebra refresher)</w:t>
            </w:r>
          </w:p>
          <w:p w14:paraId="2C25B759" w14:textId="77777777" w:rsidR="000B4E3E" w:rsidRPr="000B4E3E" w:rsidRDefault="000B4E3E" w:rsidP="000B4E3E">
            <w:pPr>
              <w:pStyle w:val="ListParagraph"/>
              <w:numPr>
                <w:ilvl w:val="0"/>
                <w:numId w:val="5"/>
              </w:numPr>
              <w:rPr>
                <w:color w:val="660066"/>
              </w:rPr>
            </w:pPr>
            <w:r w:rsidRPr="005263B0">
              <w:t>K-clustering, near neighbours</w:t>
            </w:r>
          </w:p>
          <w:p w14:paraId="0F00E109" w14:textId="0F6273CD" w:rsidR="000B4E3E" w:rsidRPr="00CA175A" w:rsidRDefault="000B4E3E" w:rsidP="000B4E3E">
            <w:pPr>
              <w:pStyle w:val="ListParagraph"/>
              <w:numPr>
                <w:ilvl w:val="0"/>
                <w:numId w:val="5"/>
              </w:numPr>
              <w:rPr>
                <w:color w:val="660066"/>
              </w:rPr>
            </w:pPr>
            <w:r>
              <w:t>Maybe MCMC</w:t>
            </w:r>
            <w:r w:rsidR="005C72A9">
              <w:t xml:space="preserve"> (if time)</w:t>
            </w:r>
          </w:p>
          <w:p w14:paraId="5F46A17C" w14:textId="4EF458D6" w:rsidR="000B4E3E" w:rsidRPr="00CA175A" w:rsidRDefault="000B4E3E" w:rsidP="000B4E3E">
            <w:pPr>
              <w:rPr>
                <w:color w:val="3366FF"/>
              </w:rPr>
            </w:pPr>
          </w:p>
        </w:tc>
        <w:tc>
          <w:tcPr>
            <w:tcW w:w="3222" w:type="dxa"/>
          </w:tcPr>
          <w:p w14:paraId="33AE036A" w14:textId="77777777" w:rsidR="000B4E3E" w:rsidRPr="00DD50CB" w:rsidRDefault="000B4E3E" w:rsidP="000B4E3E">
            <w:pPr>
              <w:pStyle w:val="ListParagraph"/>
              <w:numPr>
                <w:ilvl w:val="0"/>
                <w:numId w:val="5"/>
              </w:numPr>
            </w:pPr>
            <w:r w:rsidRPr="00DD50CB">
              <w:rPr>
                <w:b/>
                <w:u w:val="single"/>
              </w:rPr>
              <w:t xml:space="preserve">Compare </w:t>
            </w:r>
            <w:r w:rsidRPr="00DD50CB">
              <w:rPr>
                <w:u w:val="single"/>
              </w:rPr>
              <w:t xml:space="preserve">and </w:t>
            </w:r>
            <w:r w:rsidRPr="00DD50CB">
              <w:rPr>
                <w:b/>
                <w:u w:val="single"/>
              </w:rPr>
              <w:t>contrast</w:t>
            </w:r>
            <w:r w:rsidRPr="00DD50CB">
              <w:t xml:space="preserve"> supervised versus unsupervised learning</w:t>
            </w:r>
          </w:p>
          <w:p w14:paraId="35C5CC88" w14:textId="77777777" w:rsidR="000B4E3E" w:rsidRPr="00DD50CB" w:rsidRDefault="000B4E3E" w:rsidP="000B4E3E">
            <w:pPr>
              <w:pStyle w:val="ListParagraph"/>
              <w:numPr>
                <w:ilvl w:val="0"/>
                <w:numId w:val="5"/>
              </w:numPr>
            </w:pPr>
            <w:r w:rsidRPr="00DD50CB">
              <w:rPr>
                <w:b/>
                <w:u w:val="single"/>
              </w:rPr>
              <w:t xml:space="preserve">Explain </w:t>
            </w:r>
            <w:r w:rsidRPr="00DD50CB">
              <w:rPr>
                <w:u w:val="single"/>
              </w:rPr>
              <w:t>the principles of</w:t>
            </w:r>
            <w:r w:rsidRPr="00DD50CB">
              <w:rPr>
                <w:b/>
                <w:u w:val="single"/>
              </w:rPr>
              <w:t xml:space="preserve"> </w:t>
            </w:r>
            <w:r w:rsidRPr="00DD50CB">
              <w:t xml:space="preserve">classification methods (usually supervised) and regression or dimensionality reduction </w:t>
            </w:r>
          </w:p>
          <w:p w14:paraId="00443AC7" w14:textId="77777777" w:rsidR="000B4E3E" w:rsidRPr="00DD50CB" w:rsidRDefault="000B4E3E" w:rsidP="000B4E3E">
            <w:pPr>
              <w:pStyle w:val="ListParagraph"/>
              <w:numPr>
                <w:ilvl w:val="0"/>
                <w:numId w:val="5"/>
              </w:numPr>
            </w:pPr>
            <w:r w:rsidRPr="00DD50CB">
              <w:rPr>
                <w:b/>
              </w:rPr>
              <w:t xml:space="preserve">Compare </w:t>
            </w:r>
            <w:r w:rsidRPr="00DD50CB">
              <w:t xml:space="preserve">and </w:t>
            </w:r>
            <w:r w:rsidRPr="00DD50CB">
              <w:rPr>
                <w:b/>
              </w:rPr>
              <w:t xml:space="preserve">contrast </w:t>
            </w:r>
            <w:r w:rsidRPr="00DD50CB">
              <w:t xml:space="preserve"> K nearest neighbor, neural networks, Principle Component Analysis methods</w:t>
            </w:r>
          </w:p>
          <w:p w14:paraId="548F8EB4" w14:textId="77777777" w:rsidR="000B4E3E" w:rsidRPr="00DD50CB" w:rsidRDefault="000B4E3E" w:rsidP="000B4E3E">
            <w:pPr>
              <w:pStyle w:val="ListParagraph"/>
              <w:numPr>
                <w:ilvl w:val="0"/>
                <w:numId w:val="5"/>
              </w:numPr>
            </w:pPr>
            <w:r w:rsidRPr="00DD50CB">
              <w:rPr>
                <w:b/>
              </w:rPr>
              <w:t xml:space="preserve">Apply </w:t>
            </w:r>
            <w:r w:rsidRPr="00DD50CB">
              <w:t xml:space="preserve">k nearest neighbor, neural networks and PCA to the appropriate problems. </w:t>
            </w:r>
          </w:p>
          <w:p w14:paraId="226261E4" w14:textId="77777777" w:rsidR="000B4E3E" w:rsidRPr="00DD50CB" w:rsidRDefault="000B4E3E" w:rsidP="000B4E3E"/>
        </w:tc>
      </w:tr>
      <w:tr w:rsidR="000B4E3E" w14:paraId="62463E05" w14:textId="77777777" w:rsidTr="000B4E3E">
        <w:trPr>
          <w:trHeight w:val="554"/>
        </w:trPr>
        <w:tc>
          <w:tcPr>
            <w:tcW w:w="1350" w:type="dxa"/>
          </w:tcPr>
          <w:p w14:paraId="72021914" w14:textId="77777777" w:rsidR="000B4E3E" w:rsidRPr="0005330E" w:rsidRDefault="000B4E3E" w:rsidP="000B4E3E">
            <w:pPr>
              <w:jc w:val="center"/>
            </w:pPr>
            <w:r>
              <w:t>5</w:t>
            </w:r>
          </w:p>
        </w:tc>
        <w:tc>
          <w:tcPr>
            <w:tcW w:w="1620" w:type="dxa"/>
          </w:tcPr>
          <w:p w14:paraId="7B7CAC6A" w14:textId="77777777" w:rsidR="000B4E3E" w:rsidRDefault="000B4E3E" w:rsidP="000B4E3E">
            <w:r w:rsidRPr="0005330E">
              <w:t>Behavioral Questions</w:t>
            </w:r>
          </w:p>
          <w:p w14:paraId="78FE13E1" w14:textId="77777777" w:rsidR="005C72A9" w:rsidRDefault="005C72A9" w:rsidP="005C72A9">
            <w:pPr>
              <w:rPr>
                <w:b/>
                <w:color w:val="660066"/>
              </w:rPr>
            </w:pPr>
            <w:r>
              <w:rPr>
                <w:b/>
                <w:color w:val="660066"/>
              </w:rPr>
              <w:t>Week 1</w:t>
            </w:r>
            <w:r w:rsidR="000F546E">
              <w:rPr>
                <w:b/>
                <w:color w:val="660066"/>
              </w:rPr>
              <w:t>2</w:t>
            </w:r>
          </w:p>
          <w:p w14:paraId="558918E3" w14:textId="46E24FF4" w:rsidR="001046A9" w:rsidRPr="0005330E" w:rsidRDefault="001046A9" w:rsidP="00251D05"/>
        </w:tc>
        <w:tc>
          <w:tcPr>
            <w:tcW w:w="2160" w:type="dxa"/>
          </w:tcPr>
          <w:p w14:paraId="078CA9CA" w14:textId="77777777" w:rsidR="000B4E3E" w:rsidRPr="0005330E" w:rsidRDefault="000B4E3E" w:rsidP="000B4E3E">
            <w:r w:rsidRPr="22ED6C19">
              <w:rPr>
                <w:rFonts w:eastAsia="Times New Roman"/>
                <w:color w:val="3B3B3B"/>
              </w:rPr>
              <w:t>We will collaborate with the experts at the Gwen Greene Career Center. This module will stress "thinking on your feet" and focus on breaking a problem down and giving a 'chalk talk' via voicethread where students will need to explain their solution via short video.</w:t>
            </w:r>
          </w:p>
        </w:tc>
        <w:tc>
          <w:tcPr>
            <w:tcW w:w="3060" w:type="dxa"/>
          </w:tcPr>
          <w:p w14:paraId="3A5A5E62" w14:textId="4F012F34" w:rsidR="000B4E3E" w:rsidRDefault="000B4E3E" w:rsidP="000B4E3E">
            <w:pPr>
              <w:rPr>
                <w:rFonts w:eastAsia="Times New Roman"/>
                <w:b/>
                <w:color w:val="660066"/>
              </w:rPr>
            </w:pPr>
          </w:p>
          <w:p w14:paraId="2EC28DA6" w14:textId="37E3E410" w:rsidR="000B4E3E" w:rsidRPr="00567653" w:rsidRDefault="000B4E3E" w:rsidP="000B4E3E">
            <w:pPr>
              <w:pStyle w:val="ListParagraph"/>
              <w:numPr>
                <w:ilvl w:val="0"/>
                <w:numId w:val="6"/>
              </w:numPr>
              <w:rPr>
                <w:rFonts w:eastAsia="Times New Roman"/>
                <w:b/>
                <w:u w:val="single"/>
              </w:rPr>
            </w:pPr>
            <w:r w:rsidRPr="00567653">
              <w:rPr>
                <w:rFonts w:eastAsia="Times New Roman"/>
                <w:b/>
                <w:u w:val="single"/>
              </w:rPr>
              <w:t>GGCC</w:t>
            </w:r>
            <w:r w:rsidR="00567653" w:rsidRPr="00567653">
              <w:rPr>
                <w:rFonts w:eastAsia="Times New Roman"/>
                <w:b/>
                <w:u w:val="single"/>
              </w:rPr>
              <w:t>:</w:t>
            </w:r>
          </w:p>
          <w:p w14:paraId="3CB0FB13" w14:textId="6C9CE9C2" w:rsidR="00567653" w:rsidRDefault="00567653" w:rsidP="00567653">
            <w:pPr>
              <w:pStyle w:val="ListParagraph"/>
              <w:numPr>
                <w:ilvl w:val="0"/>
                <w:numId w:val="6"/>
              </w:numPr>
              <w:rPr>
                <w:rFonts w:eastAsia="Times New Roman"/>
              </w:rPr>
            </w:pPr>
            <w:r>
              <w:rPr>
                <w:rFonts w:eastAsia="Times New Roman"/>
              </w:rPr>
              <w:t>Mock interviews with GGCC</w:t>
            </w:r>
          </w:p>
          <w:p w14:paraId="216BDDAC" w14:textId="77777777" w:rsidR="00567653" w:rsidRDefault="00567653" w:rsidP="00567653">
            <w:pPr>
              <w:pStyle w:val="ListParagraph"/>
              <w:numPr>
                <w:ilvl w:val="0"/>
                <w:numId w:val="6"/>
              </w:numPr>
              <w:rPr>
                <w:rFonts w:eastAsia="Times New Roman"/>
              </w:rPr>
            </w:pPr>
            <w:r>
              <w:rPr>
                <w:rFonts w:eastAsia="Times New Roman"/>
              </w:rPr>
              <w:t>Quinncia – AI platform for prep interviews (prior to interview with alumnus) and resume review</w:t>
            </w:r>
          </w:p>
          <w:p w14:paraId="35248FD8" w14:textId="412470CF" w:rsidR="00567653" w:rsidRPr="00567653" w:rsidRDefault="00567653" w:rsidP="00567653">
            <w:pPr>
              <w:pStyle w:val="ListParagraph"/>
              <w:numPr>
                <w:ilvl w:val="0"/>
                <w:numId w:val="6"/>
              </w:numPr>
              <w:rPr>
                <w:rFonts w:eastAsia="Times New Roman"/>
              </w:rPr>
            </w:pPr>
            <w:r>
              <w:rPr>
                <w:rFonts w:eastAsia="Times New Roman"/>
              </w:rPr>
              <w:t>Potential alumni mock interviews</w:t>
            </w:r>
          </w:p>
        </w:tc>
        <w:tc>
          <w:tcPr>
            <w:tcW w:w="3222" w:type="dxa"/>
          </w:tcPr>
          <w:p w14:paraId="351CD921" w14:textId="77777777" w:rsidR="000B4E3E" w:rsidRDefault="00982CB5" w:rsidP="000B4E3E">
            <w:pPr>
              <w:rPr>
                <w:rStyle w:val="Hyperlink"/>
                <w:rFonts w:eastAsia="Times New Roman"/>
                <w:b/>
                <w:bCs/>
                <w:color w:val="auto"/>
              </w:rPr>
            </w:pPr>
            <w:hyperlink r:id="rId17">
              <w:r w:rsidR="000B4E3E" w:rsidRPr="00DD50CB">
                <w:rPr>
                  <w:rStyle w:val="Hyperlink"/>
                  <w:rFonts w:eastAsia="Times New Roman"/>
                  <w:b/>
                  <w:bCs/>
                  <w:color w:val="auto"/>
                </w:rPr>
                <w:t>https://www.tutorialspoint.com/python/python_interview_questions.htm</w:t>
              </w:r>
            </w:hyperlink>
          </w:p>
          <w:p w14:paraId="17C456E5" w14:textId="77777777" w:rsidR="00567653" w:rsidRPr="00DD50CB" w:rsidRDefault="00567653" w:rsidP="000B4E3E">
            <w:pPr>
              <w:rPr>
                <w:rFonts w:eastAsia="Times New Roman"/>
                <w:b/>
                <w:bCs/>
              </w:rPr>
            </w:pPr>
          </w:p>
        </w:tc>
      </w:tr>
      <w:tr w:rsidR="000B4E3E" w14:paraId="006E52A8" w14:textId="77777777" w:rsidTr="000B4E3E">
        <w:trPr>
          <w:trHeight w:val="117"/>
        </w:trPr>
        <w:tc>
          <w:tcPr>
            <w:tcW w:w="1350" w:type="dxa"/>
          </w:tcPr>
          <w:p w14:paraId="3BC633D0" w14:textId="6771AB57" w:rsidR="000B4E3E" w:rsidRPr="0005330E" w:rsidRDefault="000B4E3E" w:rsidP="000B4E3E">
            <w:pPr>
              <w:jc w:val="center"/>
            </w:pPr>
            <w:r>
              <w:t>6</w:t>
            </w:r>
          </w:p>
        </w:tc>
        <w:tc>
          <w:tcPr>
            <w:tcW w:w="1620" w:type="dxa"/>
          </w:tcPr>
          <w:p w14:paraId="4482FD63" w14:textId="77777777" w:rsidR="000B4E3E" w:rsidRDefault="000B4E3E" w:rsidP="000B4E3E">
            <w:r w:rsidRPr="0005330E">
              <w:t>Developing your own personal brand</w:t>
            </w:r>
          </w:p>
          <w:p w14:paraId="3DBE7EEA" w14:textId="350408D3" w:rsidR="005C72A9" w:rsidRPr="0005330E" w:rsidRDefault="005C72A9" w:rsidP="000B4E3E">
            <w:r>
              <w:rPr>
                <w:b/>
                <w:color w:val="660066"/>
              </w:rPr>
              <w:t>Week 1</w:t>
            </w:r>
            <w:r w:rsidR="000F546E">
              <w:rPr>
                <w:b/>
                <w:color w:val="660066"/>
              </w:rPr>
              <w:t>3</w:t>
            </w:r>
            <w:r>
              <w:rPr>
                <w:b/>
                <w:color w:val="660066"/>
              </w:rPr>
              <w:t>-1</w:t>
            </w:r>
            <w:r w:rsidR="000F546E">
              <w:rPr>
                <w:b/>
                <w:color w:val="660066"/>
              </w:rPr>
              <w:t>4</w:t>
            </w:r>
          </w:p>
        </w:tc>
        <w:tc>
          <w:tcPr>
            <w:tcW w:w="2160" w:type="dxa"/>
          </w:tcPr>
          <w:p w14:paraId="5017B45E" w14:textId="77777777" w:rsidR="000B4E3E" w:rsidRPr="0005330E" w:rsidRDefault="000B4E3E" w:rsidP="000B4E3E">
            <w:r w:rsidRPr="3D69527D">
              <w:rPr>
                <w:rFonts w:eastAsia="Times New Roman"/>
                <w:color w:val="3B3B3B"/>
              </w:rPr>
              <w:t xml:space="preserve">Developing an effective C.V. and construction of your own ''brand" website. This module will be offered concurrent with the other models so students have multiple iterations to improve their website over the duration of the course.  </w:t>
            </w:r>
          </w:p>
        </w:tc>
        <w:tc>
          <w:tcPr>
            <w:tcW w:w="3060" w:type="dxa"/>
          </w:tcPr>
          <w:p w14:paraId="23D30D1E" w14:textId="77777777" w:rsidR="000B4E3E" w:rsidRPr="005263B0" w:rsidRDefault="000B4E3E" w:rsidP="000B4E3E">
            <w:pPr>
              <w:pStyle w:val="ListParagraph"/>
              <w:numPr>
                <w:ilvl w:val="0"/>
                <w:numId w:val="6"/>
              </w:numPr>
              <w:rPr>
                <w:rFonts w:eastAsia="Times New Roman"/>
              </w:rPr>
            </w:pPr>
            <w:r w:rsidRPr="005263B0">
              <w:rPr>
                <w:rFonts w:eastAsia="Times New Roman"/>
              </w:rPr>
              <w:t>Templates for CV</w:t>
            </w:r>
            <w:r>
              <w:rPr>
                <w:rFonts w:eastAsia="Times New Roman"/>
              </w:rPr>
              <w:t xml:space="preserve"> (GGCC has this)</w:t>
            </w:r>
          </w:p>
          <w:p w14:paraId="760BF221" w14:textId="77777777" w:rsidR="000B4E3E" w:rsidRPr="005C72A9" w:rsidRDefault="000B4E3E" w:rsidP="000B4E3E">
            <w:pPr>
              <w:pStyle w:val="ListParagraph"/>
              <w:numPr>
                <w:ilvl w:val="0"/>
                <w:numId w:val="6"/>
              </w:numPr>
              <w:rPr>
                <w:rFonts w:eastAsia="Times New Roman"/>
                <w:color w:val="660066"/>
              </w:rPr>
            </w:pPr>
            <w:r w:rsidRPr="005263B0">
              <w:rPr>
                <w:rFonts w:eastAsia="Times New Roman"/>
              </w:rPr>
              <w:t>Template for website</w:t>
            </w:r>
            <w:r w:rsidR="005C72A9">
              <w:rPr>
                <w:rFonts w:eastAsia="Times New Roman"/>
              </w:rPr>
              <w:t xml:space="preserve"> through Wix</w:t>
            </w:r>
          </w:p>
          <w:p w14:paraId="72AAF15E" w14:textId="4354DB71" w:rsidR="005C72A9" w:rsidRPr="009A1E89" w:rsidRDefault="005C72A9" w:rsidP="000B4E3E">
            <w:pPr>
              <w:pStyle w:val="ListParagraph"/>
              <w:numPr>
                <w:ilvl w:val="0"/>
                <w:numId w:val="6"/>
              </w:numPr>
              <w:rPr>
                <w:rFonts w:eastAsia="Times New Roman"/>
                <w:color w:val="660066"/>
              </w:rPr>
            </w:pPr>
            <w:r>
              <w:rPr>
                <w:rFonts w:eastAsia="Times New Roman"/>
              </w:rPr>
              <w:t xml:space="preserve">Github tutorial </w:t>
            </w:r>
          </w:p>
        </w:tc>
        <w:tc>
          <w:tcPr>
            <w:tcW w:w="3222" w:type="dxa"/>
          </w:tcPr>
          <w:p w14:paraId="5B3F3A57" w14:textId="6E227BE7" w:rsidR="000B4E3E" w:rsidRDefault="00982CB5" w:rsidP="000B4E3E">
            <w:pPr>
              <w:rPr>
                <w:rFonts w:eastAsia="Times New Roman"/>
                <w:b/>
              </w:rPr>
            </w:pPr>
            <w:hyperlink r:id="rId18" w:history="1">
              <w:r w:rsidR="00D0539B" w:rsidRPr="00057DBA">
                <w:rPr>
                  <w:rStyle w:val="Hyperlink"/>
                  <w:rFonts w:eastAsia="Times New Roman"/>
                  <w:b/>
                </w:rPr>
                <w:t>https://flowcv.io</w:t>
              </w:r>
            </w:hyperlink>
          </w:p>
          <w:p w14:paraId="22FA8934" w14:textId="0B085F5D" w:rsidR="00D0539B" w:rsidRPr="00D0539B" w:rsidRDefault="00D0539B" w:rsidP="000B4E3E">
            <w:pPr>
              <w:rPr>
                <w:rFonts w:eastAsia="Times New Roman"/>
                <w:b/>
              </w:rPr>
            </w:pPr>
          </w:p>
        </w:tc>
      </w:tr>
    </w:tbl>
    <w:p w14:paraId="269B423E" w14:textId="77777777" w:rsidR="00FA3468" w:rsidRDefault="00FA3468" w:rsidP="00FA2171">
      <w:pPr>
        <w:rPr>
          <w:sz w:val="22"/>
          <w:szCs w:val="22"/>
        </w:rPr>
        <w:sectPr w:rsidR="00FA3468" w:rsidSect="00FA2171">
          <w:type w:val="continuous"/>
          <w:pgSz w:w="12240" w:h="15840"/>
          <w:pgMar w:top="1440" w:right="1440" w:bottom="1440" w:left="1440" w:header="720" w:footer="864" w:gutter="0"/>
          <w:cols w:space="720"/>
        </w:sectPr>
      </w:pPr>
      <w:bookmarkStart w:id="0" w:name="_GoBack"/>
      <w:bookmarkEnd w:id="0"/>
    </w:p>
    <w:p w14:paraId="53517624" w14:textId="430C0785" w:rsidR="001E0E3F" w:rsidRPr="008F5EFC" w:rsidRDefault="001E0E3F" w:rsidP="008F5EFC">
      <w:pPr>
        <w:tabs>
          <w:tab w:val="left" w:pos="3680"/>
        </w:tabs>
      </w:pPr>
    </w:p>
    <w:sectPr w:rsidR="001E0E3F" w:rsidRPr="008F5EFC" w:rsidSect="007001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5283E" w14:textId="77777777" w:rsidR="006F0F95" w:rsidRDefault="006F0F95" w:rsidP="00FA2171">
      <w:r>
        <w:separator/>
      </w:r>
    </w:p>
  </w:endnote>
  <w:endnote w:type="continuationSeparator" w:id="0">
    <w:p w14:paraId="0888C460" w14:textId="77777777" w:rsidR="006F0F95" w:rsidRDefault="006F0F95" w:rsidP="00FA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Webdings">
    <w:panose1 w:val="05030102010509060703"/>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840BA" w14:textId="77777777" w:rsidR="006F0F95" w:rsidRDefault="006F0F95">
    <w:pPr>
      <w:pStyle w:val="HeaderFooterA"/>
      <w:tabs>
        <w:tab w:val="clear" w:pos="9360"/>
        <w:tab w:val="right" w:pos="9340"/>
      </w:tabs>
      <w:rPr>
        <w:rFonts w:ascii="Times New Roman" w:eastAsia="Times New Roman" w:hAnsi="Times New Roman"/>
        <w:color w:val="aut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3D951" w14:textId="77777777" w:rsidR="006F0F95" w:rsidRDefault="006F0F95">
    <w:pPr>
      <w:pStyle w:val="HeaderFooterA"/>
      <w:tabs>
        <w:tab w:val="clear" w:pos="9360"/>
        <w:tab w:val="right" w:pos="9340"/>
      </w:tabs>
      <w:rPr>
        <w:rFonts w:ascii="Times New Roman" w:eastAsia="Times New Roman" w:hAnsi="Times New Roman"/>
        <w:color w:val="aut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CACDF" w14:textId="77777777" w:rsidR="006F0F95" w:rsidRDefault="006F0F95" w:rsidP="00FA2171">
      <w:r>
        <w:separator/>
      </w:r>
    </w:p>
  </w:footnote>
  <w:footnote w:type="continuationSeparator" w:id="0">
    <w:p w14:paraId="07056EB4" w14:textId="77777777" w:rsidR="006F0F95" w:rsidRDefault="006F0F95" w:rsidP="00FA21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224EE" w14:textId="77777777" w:rsidR="006F0F95" w:rsidRDefault="006F0F95">
    <w:pPr>
      <w:pStyle w:val="HeaderFooterA"/>
      <w:tabs>
        <w:tab w:val="clear" w:pos="9360"/>
        <w:tab w:val="right" w:pos="9340"/>
      </w:tabs>
      <w:rPr>
        <w:rFonts w:ascii="Times New Roman" w:eastAsia="Times New Roman" w:hAnsi="Times New Roman"/>
        <w:color w:val="auto"/>
      </w:rPr>
    </w:pPr>
    <w:r>
      <w:rPr>
        <w:b/>
      </w:rPr>
      <w:t>BIO214</w:t>
    </w:r>
    <w:r>
      <w:rPr>
        <w:b/>
      </w:rPr>
      <w:tab/>
      <w:t>Spring, 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74620" w14:textId="286CF879" w:rsidR="006F0F95" w:rsidRDefault="006F0F95">
    <w:pPr>
      <w:pStyle w:val="HeaderFooterA"/>
      <w:tabs>
        <w:tab w:val="clear" w:pos="9360"/>
        <w:tab w:val="right" w:pos="9340"/>
      </w:tabs>
      <w:rPr>
        <w:b/>
      </w:rPr>
    </w:pPr>
    <w:r>
      <w:rPr>
        <w:b/>
      </w:rPr>
      <w:tab/>
      <w:t>Spring, 2022</w:t>
    </w:r>
  </w:p>
  <w:p w14:paraId="03C9ECCE" w14:textId="77777777" w:rsidR="006F0F95" w:rsidRDefault="006F0F95">
    <w:pPr>
      <w:pStyle w:val="HeaderFooterA"/>
      <w:tabs>
        <w:tab w:val="clear" w:pos="9360"/>
        <w:tab w:val="right" w:pos="9340"/>
      </w:tabs>
      <w:rPr>
        <w:rFonts w:ascii="Times New Roman" w:eastAsia="Times New Roman" w:hAnsi="Times New Roman"/>
        <w:color w:val="aut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4703"/>
    <w:multiLevelType w:val="hybridMultilevel"/>
    <w:tmpl w:val="6E02C27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D1104"/>
    <w:multiLevelType w:val="hybridMultilevel"/>
    <w:tmpl w:val="F8601562"/>
    <w:lvl w:ilvl="0" w:tplc="3AB4890C">
      <w:start w:val="2"/>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A17926"/>
    <w:multiLevelType w:val="hybridMultilevel"/>
    <w:tmpl w:val="9B72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A0783"/>
    <w:multiLevelType w:val="hybridMultilevel"/>
    <w:tmpl w:val="160C0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7669C2"/>
    <w:multiLevelType w:val="hybridMultilevel"/>
    <w:tmpl w:val="EA229B3C"/>
    <w:lvl w:ilvl="0" w:tplc="3AB4890C">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E1FD3"/>
    <w:multiLevelType w:val="hybridMultilevel"/>
    <w:tmpl w:val="95349712"/>
    <w:lvl w:ilvl="0" w:tplc="3AB4890C">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B61E1"/>
    <w:multiLevelType w:val="hybridMultilevel"/>
    <w:tmpl w:val="9FE4562C"/>
    <w:lvl w:ilvl="0" w:tplc="4E1A980C">
      <w:start w:val="1"/>
      <w:numFmt w:val="bullet"/>
      <w:lvlText w:val=""/>
      <w:lvlJc w:val="left"/>
      <w:pPr>
        <w:ind w:left="720" w:hanging="360"/>
      </w:pPr>
      <w:rPr>
        <w:rFonts w:ascii="Symbol" w:hAnsi="Symbol" w:hint="default"/>
      </w:rPr>
    </w:lvl>
    <w:lvl w:ilvl="1" w:tplc="843454D0">
      <w:start w:val="1"/>
      <w:numFmt w:val="bullet"/>
      <w:lvlText w:val="o"/>
      <w:lvlJc w:val="left"/>
      <w:pPr>
        <w:ind w:left="1440" w:hanging="360"/>
      </w:pPr>
      <w:rPr>
        <w:rFonts w:ascii="Courier New" w:hAnsi="Courier New" w:hint="default"/>
      </w:rPr>
    </w:lvl>
    <w:lvl w:ilvl="2" w:tplc="05501C96">
      <w:start w:val="1"/>
      <w:numFmt w:val="bullet"/>
      <w:lvlText w:val=""/>
      <w:lvlJc w:val="left"/>
      <w:pPr>
        <w:ind w:left="2160" w:hanging="360"/>
      </w:pPr>
      <w:rPr>
        <w:rFonts w:ascii="Wingdings" w:hAnsi="Wingdings" w:hint="default"/>
      </w:rPr>
    </w:lvl>
    <w:lvl w:ilvl="3" w:tplc="FDAEC49E">
      <w:start w:val="1"/>
      <w:numFmt w:val="bullet"/>
      <w:lvlText w:val=""/>
      <w:lvlJc w:val="left"/>
      <w:pPr>
        <w:ind w:left="2880" w:hanging="360"/>
      </w:pPr>
      <w:rPr>
        <w:rFonts w:ascii="Symbol" w:hAnsi="Symbol" w:hint="default"/>
      </w:rPr>
    </w:lvl>
    <w:lvl w:ilvl="4" w:tplc="60180650">
      <w:start w:val="1"/>
      <w:numFmt w:val="bullet"/>
      <w:lvlText w:val="o"/>
      <w:lvlJc w:val="left"/>
      <w:pPr>
        <w:ind w:left="3600" w:hanging="360"/>
      </w:pPr>
      <w:rPr>
        <w:rFonts w:ascii="Courier New" w:hAnsi="Courier New" w:hint="default"/>
      </w:rPr>
    </w:lvl>
    <w:lvl w:ilvl="5" w:tplc="9692C44E">
      <w:start w:val="1"/>
      <w:numFmt w:val="bullet"/>
      <w:lvlText w:val=""/>
      <w:lvlJc w:val="left"/>
      <w:pPr>
        <w:ind w:left="4320" w:hanging="360"/>
      </w:pPr>
      <w:rPr>
        <w:rFonts w:ascii="Wingdings" w:hAnsi="Wingdings" w:hint="default"/>
      </w:rPr>
    </w:lvl>
    <w:lvl w:ilvl="6" w:tplc="85AC8D62">
      <w:start w:val="1"/>
      <w:numFmt w:val="bullet"/>
      <w:lvlText w:val=""/>
      <w:lvlJc w:val="left"/>
      <w:pPr>
        <w:ind w:left="5040" w:hanging="360"/>
      </w:pPr>
      <w:rPr>
        <w:rFonts w:ascii="Symbol" w:hAnsi="Symbol" w:hint="default"/>
      </w:rPr>
    </w:lvl>
    <w:lvl w:ilvl="7" w:tplc="81BC982E">
      <w:start w:val="1"/>
      <w:numFmt w:val="bullet"/>
      <w:lvlText w:val="o"/>
      <w:lvlJc w:val="left"/>
      <w:pPr>
        <w:ind w:left="5760" w:hanging="360"/>
      </w:pPr>
      <w:rPr>
        <w:rFonts w:ascii="Courier New" w:hAnsi="Courier New" w:hint="default"/>
      </w:rPr>
    </w:lvl>
    <w:lvl w:ilvl="8" w:tplc="8E304F58">
      <w:start w:val="1"/>
      <w:numFmt w:val="bullet"/>
      <w:lvlText w:val=""/>
      <w:lvlJc w:val="left"/>
      <w:pPr>
        <w:ind w:left="6480" w:hanging="360"/>
      </w:pPr>
      <w:rPr>
        <w:rFonts w:ascii="Wingdings" w:hAnsi="Wingdings" w:hint="default"/>
      </w:rPr>
    </w:lvl>
  </w:abstractNum>
  <w:abstractNum w:abstractNumId="7">
    <w:nsid w:val="62080C02"/>
    <w:multiLevelType w:val="hybridMultilevel"/>
    <w:tmpl w:val="9CDC2A68"/>
    <w:lvl w:ilvl="0" w:tplc="1CD0C9BE">
      <w:start w:val="1"/>
      <w:numFmt w:val="bullet"/>
      <w:lvlText w:val=""/>
      <w:lvlJc w:val="left"/>
      <w:pPr>
        <w:ind w:left="648" w:hanging="360"/>
      </w:pPr>
      <w:rPr>
        <w:rFonts w:ascii="Webdings" w:hAnsi="Webdings"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77165E1C"/>
    <w:multiLevelType w:val="hybridMultilevel"/>
    <w:tmpl w:val="D624B1AE"/>
    <w:lvl w:ilvl="0" w:tplc="3AB4890C">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3F"/>
    <w:rsid w:val="00052D00"/>
    <w:rsid w:val="000B4E3E"/>
    <w:rsid w:val="000F546E"/>
    <w:rsid w:val="00100AE9"/>
    <w:rsid w:val="001046A9"/>
    <w:rsid w:val="001E0E3F"/>
    <w:rsid w:val="00251D05"/>
    <w:rsid w:val="00253A65"/>
    <w:rsid w:val="00375AB2"/>
    <w:rsid w:val="003E114C"/>
    <w:rsid w:val="00454AE3"/>
    <w:rsid w:val="004929CA"/>
    <w:rsid w:val="00541BDD"/>
    <w:rsid w:val="00567653"/>
    <w:rsid w:val="005C72A9"/>
    <w:rsid w:val="006036C8"/>
    <w:rsid w:val="0065590C"/>
    <w:rsid w:val="00681D13"/>
    <w:rsid w:val="006E6C01"/>
    <w:rsid w:val="006F0F95"/>
    <w:rsid w:val="007001B1"/>
    <w:rsid w:val="00701214"/>
    <w:rsid w:val="007A1281"/>
    <w:rsid w:val="007E430C"/>
    <w:rsid w:val="00833CC0"/>
    <w:rsid w:val="008A34D7"/>
    <w:rsid w:val="008F5EFC"/>
    <w:rsid w:val="00917571"/>
    <w:rsid w:val="00980ADE"/>
    <w:rsid w:val="00982CB5"/>
    <w:rsid w:val="00A575A1"/>
    <w:rsid w:val="00B26488"/>
    <w:rsid w:val="00CB79E2"/>
    <w:rsid w:val="00CF66D1"/>
    <w:rsid w:val="00D0539B"/>
    <w:rsid w:val="00D2345B"/>
    <w:rsid w:val="00DD50CB"/>
    <w:rsid w:val="00E55E77"/>
    <w:rsid w:val="00FA2171"/>
    <w:rsid w:val="00FA3468"/>
    <w:rsid w:val="00FB0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959E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FA2171"/>
    <w:pPr>
      <w:tabs>
        <w:tab w:val="right" w:pos="9360"/>
      </w:tabs>
    </w:pPr>
    <w:rPr>
      <w:rFonts w:ascii="Helvetica" w:eastAsia="ヒラギノ角ゴ Pro W3" w:hAnsi="Helvetica"/>
      <w:color w:val="000000"/>
      <w:sz w:val="24"/>
      <w:szCs w:val="24"/>
      <w:lang w:eastAsia="en-US"/>
    </w:rPr>
  </w:style>
  <w:style w:type="paragraph" w:customStyle="1" w:styleId="BodyA">
    <w:name w:val="Body A"/>
    <w:rsid w:val="00FA2171"/>
    <w:rPr>
      <w:rFonts w:ascii="Helvetica" w:eastAsia="ヒラギノ角ゴ Pro W3" w:hAnsi="Helvetica"/>
      <w:color w:val="000000"/>
      <w:sz w:val="24"/>
      <w:szCs w:val="24"/>
      <w:lang w:eastAsia="en-US"/>
    </w:rPr>
  </w:style>
  <w:style w:type="table" w:styleId="TableGrid">
    <w:name w:val="Table Grid"/>
    <w:basedOn w:val="TableNormal"/>
    <w:uiPriority w:val="59"/>
    <w:rsid w:val="00FA217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2171"/>
    <w:rPr>
      <w:color w:val="0000FF" w:themeColor="hyperlink"/>
      <w:u w:val="single"/>
    </w:rPr>
  </w:style>
  <w:style w:type="paragraph" w:styleId="Header">
    <w:name w:val="header"/>
    <w:basedOn w:val="Normal"/>
    <w:link w:val="HeaderChar"/>
    <w:uiPriority w:val="99"/>
    <w:unhideWhenUsed/>
    <w:rsid w:val="00FA2171"/>
    <w:pPr>
      <w:tabs>
        <w:tab w:val="center" w:pos="4320"/>
        <w:tab w:val="right" w:pos="8640"/>
      </w:tabs>
    </w:pPr>
  </w:style>
  <w:style w:type="character" w:customStyle="1" w:styleId="HeaderChar">
    <w:name w:val="Header Char"/>
    <w:basedOn w:val="DefaultParagraphFont"/>
    <w:link w:val="Header"/>
    <w:uiPriority w:val="99"/>
    <w:rsid w:val="00FA2171"/>
    <w:rPr>
      <w:sz w:val="24"/>
      <w:szCs w:val="24"/>
      <w:lang w:eastAsia="en-US"/>
    </w:rPr>
  </w:style>
  <w:style w:type="paragraph" w:styleId="Footer">
    <w:name w:val="footer"/>
    <w:basedOn w:val="Normal"/>
    <w:link w:val="FooterChar"/>
    <w:uiPriority w:val="99"/>
    <w:unhideWhenUsed/>
    <w:rsid w:val="00FA2171"/>
    <w:pPr>
      <w:tabs>
        <w:tab w:val="center" w:pos="4320"/>
        <w:tab w:val="right" w:pos="8640"/>
      </w:tabs>
    </w:pPr>
  </w:style>
  <w:style w:type="character" w:customStyle="1" w:styleId="FooterChar">
    <w:name w:val="Footer Char"/>
    <w:basedOn w:val="DefaultParagraphFont"/>
    <w:link w:val="Footer"/>
    <w:uiPriority w:val="99"/>
    <w:rsid w:val="00FA2171"/>
    <w:rPr>
      <w:sz w:val="24"/>
      <w:szCs w:val="24"/>
      <w:lang w:eastAsia="en-US"/>
    </w:rPr>
  </w:style>
  <w:style w:type="paragraph" w:styleId="ListParagraph">
    <w:name w:val="List Paragraph"/>
    <w:basedOn w:val="Normal"/>
    <w:uiPriority w:val="34"/>
    <w:qFormat/>
    <w:rsid w:val="000B4E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rsid w:val="00FA2171"/>
    <w:pPr>
      <w:tabs>
        <w:tab w:val="right" w:pos="9360"/>
      </w:tabs>
    </w:pPr>
    <w:rPr>
      <w:rFonts w:ascii="Helvetica" w:eastAsia="ヒラギノ角ゴ Pro W3" w:hAnsi="Helvetica"/>
      <w:color w:val="000000"/>
      <w:sz w:val="24"/>
      <w:szCs w:val="24"/>
      <w:lang w:eastAsia="en-US"/>
    </w:rPr>
  </w:style>
  <w:style w:type="paragraph" w:customStyle="1" w:styleId="BodyA">
    <w:name w:val="Body A"/>
    <w:rsid w:val="00FA2171"/>
    <w:rPr>
      <w:rFonts w:ascii="Helvetica" w:eastAsia="ヒラギノ角ゴ Pro W3" w:hAnsi="Helvetica"/>
      <w:color w:val="000000"/>
      <w:sz w:val="24"/>
      <w:szCs w:val="24"/>
      <w:lang w:eastAsia="en-US"/>
    </w:rPr>
  </w:style>
  <w:style w:type="table" w:styleId="TableGrid">
    <w:name w:val="Table Grid"/>
    <w:basedOn w:val="TableNormal"/>
    <w:uiPriority w:val="59"/>
    <w:rsid w:val="00FA217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2171"/>
    <w:rPr>
      <w:color w:val="0000FF" w:themeColor="hyperlink"/>
      <w:u w:val="single"/>
    </w:rPr>
  </w:style>
  <w:style w:type="paragraph" w:styleId="Header">
    <w:name w:val="header"/>
    <w:basedOn w:val="Normal"/>
    <w:link w:val="HeaderChar"/>
    <w:uiPriority w:val="99"/>
    <w:unhideWhenUsed/>
    <w:rsid w:val="00FA2171"/>
    <w:pPr>
      <w:tabs>
        <w:tab w:val="center" w:pos="4320"/>
        <w:tab w:val="right" w:pos="8640"/>
      </w:tabs>
    </w:pPr>
  </w:style>
  <w:style w:type="character" w:customStyle="1" w:styleId="HeaderChar">
    <w:name w:val="Header Char"/>
    <w:basedOn w:val="DefaultParagraphFont"/>
    <w:link w:val="Header"/>
    <w:uiPriority w:val="99"/>
    <w:rsid w:val="00FA2171"/>
    <w:rPr>
      <w:sz w:val="24"/>
      <w:szCs w:val="24"/>
      <w:lang w:eastAsia="en-US"/>
    </w:rPr>
  </w:style>
  <w:style w:type="paragraph" w:styleId="Footer">
    <w:name w:val="footer"/>
    <w:basedOn w:val="Normal"/>
    <w:link w:val="FooterChar"/>
    <w:uiPriority w:val="99"/>
    <w:unhideWhenUsed/>
    <w:rsid w:val="00FA2171"/>
    <w:pPr>
      <w:tabs>
        <w:tab w:val="center" w:pos="4320"/>
        <w:tab w:val="right" w:pos="8640"/>
      </w:tabs>
    </w:pPr>
  </w:style>
  <w:style w:type="character" w:customStyle="1" w:styleId="FooterChar">
    <w:name w:val="Footer Char"/>
    <w:basedOn w:val="DefaultParagraphFont"/>
    <w:link w:val="Footer"/>
    <w:uiPriority w:val="99"/>
    <w:rsid w:val="00FA2171"/>
    <w:rPr>
      <w:sz w:val="24"/>
      <w:szCs w:val="24"/>
      <w:lang w:eastAsia="en-US"/>
    </w:rPr>
  </w:style>
  <w:style w:type="paragraph" w:styleId="ListParagraph">
    <w:name w:val="List Paragraph"/>
    <w:basedOn w:val="Normal"/>
    <w:uiPriority w:val="34"/>
    <w:qFormat/>
    <w:rsid w:val="000B4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139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www.rochester.edu/provost/assets/PDFs/UR-Credit-Hour-Policies-March2016.pdf" TargetMode="External"/><Relationship Id="rId14" Type="http://schemas.openxmlformats.org/officeDocument/2006/relationships/hyperlink" Target="http://pythontutor.com" TargetMode="External"/><Relationship Id="rId15" Type="http://schemas.openxmlformats.org/officeDocument/2006/relationships/hyperlink" Target="https://www.geeksforgeeks.org/data-structures/?ref=grb" TargetMode="External"/><Relationship Id="rId16" Type="http://schemas.openxmlformats.org/officeDocument/2006/relationships/hyperlink" Target="https://www.tutorialspoint.com/python_data_structure/python_data_structure_introduction.htm" TargetMode="External"/><Relationship Id="rId17" Type="http://schemas.openxmlformats.org/officeDocument/2006/relationships/hyperlink" Target="https://www.tutorialspoint.com/python/python_interview_questions.htm" TargetMode="External"/><Relationship Id="rId18" Type="http://schemas.openxmlformats.org/officeDocument/2006/relationships/hyperlink" Target="https://flowcv.io"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nielle.presgraves@roche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1241</Words>
  <Characters>7972</Characters>
  <Application>Microsoft Macintosh Word</Application>
  <DocSecurity>0</DocSecurity>
  <Lines>185</Lines>
  <Paragraphs>110</Paragraphs>
  <ScaleCrop>false</ScaleCrop>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3</cp:revision>
  <dcterms:created xsi:type="dcterms:W3CDTF">2023-05-14T07:57:00Z</dcterms:created>
  <dcterms:modified xsi:type="dcterms:W3CDTF">2023-05-14T07:58:00Z</dcterms:modified>
</cp:coreProperties>
</file>