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3174BA" w14:textId="5ACB1013" w:rsidR="00D367F1" w:rsidRDefault="00674E7E" w:rsidP="00D367F1">
      <w:pPr>
        <w:rPr>
          <w:b/>
          <w:bCs/>
          <w:sz w:val="22"/>
          <w:szCs w:val="22"/>
        </w:rPr>
      </w:pPr>
      <w:r>
        <w:rPr>
          <w:b/>
          <w:bCs/>
          <w:sz w:val="22"/>
          <w:szCs w:val="22"/>
        </w:rPr>
        <w:t xml:space="preserve">Danni’s </w:t>
      </w:r>
      <w:r w:rsidR="00153F50" w:rsidRPr="00D367F1">
        <w:rPr>
          <w:b/>
          <w:bCs/>
          <w:sz w:val="22"/>
          <w:szCs w:val="22"/>
        </w:rPr>
        <w:t>2026 Pedagogical Philosophy</w:t>
      </w:r>
    </w:p>
    <w:p w14:paraId="6E4D7E6B" w14:textId="3B3480DE" w:rsidR="00D367F1" w:rsidRPr="00FC6CA9" w:rsidRDefault="00D367F1" w:rsidP="00D367F1">
      <w:pPr>
        <w:jc w:val="center"/>
        <w:rPr>
          <w:b/>
          <w:bCs/>
          <w:color w:val="156082" w:themeColor="accent1"/>
        </w:rPr>
      </w:pPr>
      <w:r w:rsidRPr="00FC6CA9">
        <w:rPr>
          <w:rFonts w:eastAsia="Times New Roman" w:cs="Times New Roman"/>
          <w:color w:val="156082" w:themeColor="accent1"/>
          <w:kern w:val="0"/>
          <w14:ligatures w14:val="none"/>
        </w:rPr>
        <w:t xml:space="preserve">The purpose of education is to </w:t>
      </w:r>
      <w:r w:rsidRPr="00FC6CA9">
        <w:rPr>
          <w:rFonts w:eastAsia="Times New Roman" w:cs="Times New Roman"/>
          <w:b/>
          <w:bCs/>
          <w:color w:val="156082" w:themeColor="accent1"/>
          <w:kern w:val="0"/>
          <w14:ligatures w14:val="none"/>
        </w:rPr>
        <w:t>develop human capacity for independent judgment</w:t>
      </w:r>
      <w:r w:rsidRPr="00FC6CA9">
        <w:rPr>
          <w:rFonts w:eastAsia="Times New Roman" w:cs="Times New Roman"/>
          <w:color w:val="156082" w:themeColor="accent1"/>
          <w:kern w:val="0"/>
          <w14:ligatures w14:val="none"/>
        </w:rPr>
        <w:t>.</w:t>
      </w:r>
    </w:p>
    <w:p w14:paraId="2DF7B1DA" w14:textId="77777777" w:rsidR="00D367F1" w:rsidRPr="00D367F1" w:rsidRDefault="00D367F1" w:rsidP="00674E7E">
      <w:pPr>
        <w:spacing w:after="0" w:line="240" w:lineRule="auto"/>
        <w:rPr>
          <w:rFonts w:eastAsia="Times New Roman" w:cs="Times New Roman"/>
          <w:kern w:val="0"/>
          <w:sz w:val="22"/>
          <w:szCs w:val="22"/>
          <w14:ligatures w14:val="none"/>
        </w:rPr>
      </w:pPr>
      <w:r w:rsidRPr="00D367F1">
        <w:rPr>
          <w:rFonts w:eastAsia="Times New Roman" w:cs="Times New Roman"/>
          <w:kern w:val="0"/>
          <w:sz w:val="22"/>
          <w:szCs w:val="22"/>
          <w14:ligatures w14:val="none"/>
        </w:rPr>
        <w:t>Education should build the knowledge, mental models, critical reasoning, and metacognitive abilities that allow people to understand complex problems, evaluate evidence, challenge authoritative answers, revise their beliefs, and act responsibly. It should also teach learners to extend their capabilities through collaboration with other people and with machines.</w:t>
      </w:r>
    </w:p>
    <w:p w14:paraId="126ED017" w14:textId="7702CFD0" w:rsidR="00D367F1" w:rsidRPr="00AB4E56" w:rsidRDefault="00D367F1" w:rsidP="00674E7E">
      <w:pPr>
        <w:pStyle w:val="ListParagraph"/>
        <w:numPr>
          <w:ilvl w:val="0"/>
          <w:numId w:val="6"/>
        </w:numPr>
        <w:spacing w:after="0" w:line="240" w:lineRule="auto"/>
        <w:rPr>
          <w:rFonts w:eastAsia="Times New Roman" w:cs="Times New Roman"/>
          <w:kern w:val="0"/>
          <w:sz w:val="22"/>
          <w:szCs w:val="22"/>
          <w14:ligatures w14:val="none"/>
        </w:rPr>
      </w:pPr>
      <w:r w:rsidRPr="00AB4E56">
        <w:rPr>
          <w:rFonts w:eastAsia="Times New Roman" w:cs="Times New Roman"/>
          <w:kern w:val="0"/>
          <w:sz w:val="22"/>
          <w:szCs w:val="22"/>
          <w14:ligatures w14:val="none"/>
        </w:rPr>
        <w:t xml:space="preserve">Education therefore has both an </w:t>
      </w:r>
      <w:r w:rsidRPr="00AB4E56">
        <w:rPr>
          <w:rFonts w:eastAsia="Times New Roman" w:cs="Times New Roman"/>
          <w:b/>
          <w:bCs/>
          <w:kern w:val="0"/>
          <w:sz w:val="22"/>
          <w:szCs w:val="22"/>
          <w14:ligatures w14:val="none"/>
        </w:rPr>
        <w:t>individual and a collective responsibility</w:t>
      </w:r>
      <w:r w:rsidRPr="00AB4E56">
        <w:rPr>
          <w:rFonts w:eastAsia="Times New Roman" w:cs="Times New Roman"/>
          <w:kern w:val="0"/>
          <w:sz w:val="22"/>
          <w:szCs w:val="22"/>
          <w14:ligatures w14:val="none"/>
        </w:rPr>
        <w:t xml:space="preserve">: to develop capable people today while </w:t>
      </w:r>
      <w:r w:rsidRPr="00AB4E56">
        <w:rPr>
          <w:rFonts w:eastAsia="Times New Roman" w:cs="Times New Roman"/>
          <w:kern w:val="0"/>
          <w:sz w:val="22"/>
          <w:szCs w:val="22"/>
          <w14:ligatures w14:val="none"/>
        </w:rPr>
        <w:t>cultivating</w:t>
      </w:r>
      <w:r w:rsidRPr="00AB4E56">
        <w:rPr>
          <w:rFonts w:eastAsia="Times New Roman" w:cs="Times New Roman"/>
          <w:kern w:val="0"/>
          <w:sz w:val="22"/>
          <w:szCs w:val="22"/>
          <w14:ligatures w14:val="none"/>
        </w:rPr>
        <w:t xml:space="preserve"> the conditions through which capable people can continue to develop tomorrow.</w:t>
      </w:r>
    </w:p>
    <w:p w14:paraId="084D1F17" w14:textId="06D87AD0" w:rsidR="00674E7E" w:rsidRDefault="00D367F1" w:rsidP="008C2FE6">
      <w:pPr>
        <w:pStyle w:val="ListParagraph"/>
        <w:numPr>
          <w:ilvl w:val="0"/>
          <w:numId w:val="6"/>
        </w:numPr>
        <w:spacing w:after="0" w:line="240" w:lineRule="auto"/>
        <w:rPr>
          <w:rFonts w:eastAsia="Times New Roman" w:cs="Times New Roman"/>
          <w:kern w:val="0"/>
          <w:sz w:val="22"/>
          <w:szCs w:val="22"/>
          <w14:ligatures w14:val="none"/>
        </w:rPr>
      </w:pPr>
      <w:r w:rsidRPr="00AB4E56">
        <w:rPr>
          <w:rFonts w:eastAsia="Times New Roman" w:cs="Times New Roman"/>
          <w:kern w:val="0"/>
          <w:sz w:val="22"/>
          <w:szCs w:val="22"/>
          <w14:ligatures w14:val="none"/>
        </w:rPr>
        <w:t>Technology should remove unnecessary barriers to learning, but it should not remove the cognitive work through which learners become capable of thinking without it.</w:t>
      </w:r>
    </w:p>
    <w:p w14:paraId="2757A755" w14:textId="77777777" w:rsidR="008D1CCF" w:rsidRPr="008D1CCF" w:rsidRDefault="008D1CCF" w:rsidP="008D1CCF">
      <w:pPr>
        <w:pStyle w:val="ListParagraph"/>
        <w:numPr>
          <w:ilvl w:val="0"/>
          <w:numId w:val="6"/>
        </w:numPr>
        <w:spacing w:after="0" w:line="240" w:lineRule="auto"/>
        <w:rPr>
          <w:rFonts w:eastAsia="Times New Roman" w:cs="Times New Roman"/>
          <w:kern w:val="0"/>
          <w:sz w:val="22"/>
          <w:szCs w:val="22"/>
          <w14:ligatures w14:val="none"/>
        </w:rPr>
      </w:pPr>
      <w:r w:rsidRPr="008D1CCF">
        <w:rPr>
          <w:rFonts w:eastAsia="Times New Roman" w:cs="Times New Roman"/>
          <w:kern w:val="0"/>
          <w:sz w:val="22"/>
          <w:szCs w:val="22"/>
          <w14:ligatures w14:val="none"/>
        </w:rPr>
        <w:t xml:space="preserve">The defining educational question of the Ai-augmented era: </w:t>
      </w:r>
      <w:r w:rsidRPr="008D1CCF">
        <w:rPr>
          <w:rFonts w:eastAsia="Times New Roman" w:cs="Times New Roman"/>
          <w:b/>
          <w:bCs/>
          <w:kern w:val="0"/>
          <w:sz w:val="22"/>
          <w:szCs w:val="22"/>
          <w14:ligatures w14:val="none"/>
        </w:rPr>
        <w:t>Does this system produce people capable of knowing, judging, troubleshooting, and advancing the field when existing tools, models, and assumptions fail?</w:t>
      </w:r>
      <w:r w:rsidRPr="008D1CCF">
        <w:rPr>
          <w:rFonts w:eastAsia="Times New Roman" w:cs="Times New Roman"/>
          <w:kern w:val="0"/>
          <w:sz w:val="22"/>
          <w:szCs w:val="22"/>
          <w14:ligatures w14:val="none"/>
        </w:rPr>
        <w:t xml:space="preserve"> </w:t>
      </w:r>
    </w:p>
    <w:p w14:paraId="1F71D2E3" w14:textId="77777777" w:rsidR="008D1CCF" w:rsidRPr="008C2FE6" w:rsidRDefault="008D1CCF" w:rsidP="008D1CCF">
      <w:pPr>
        <w:pStyle w:val="ListParagraph"/>
        <w:spacing w:after="0" w:line="240" w:lineRule="auto"/>
        <w:ind w:left="360"/>
        <w:rPr>
          <w:rFonts w:eastAsia="Times New Roman" w:cs="Times New Roman"/>
          <w:kern w:val="0"/>
          <w:sz w:val="22"/>
          <w:szCs w:val="22"/>
          <w14:ligatures w14:val="none"/>
        </w:rPr>
      </w:pPr>
    </w:p>
    <w:p w14:paraId="4E7859C8" w14:textId="1F7FE3A6" w:rsidR="00D367F1" w:rsidRPr="00FC6CA9" w:rsidRDefault="00D367F1" w:rsidP="00D367F1">
      <w:pPr>
        <w:spacing w:before="100" w:beforeAutospacing="1" w:after="100" w:afterAutospacing="1" w:line="240" w:lineRule="auto"/>
        <w:outlineLvl w:val="1"/>
        <w:rPr>
          <w:rFonts w:eastAsia="Times New Roman" w:cs="Times New Roman"/>
          <w:b/>
          <w:bCs/>
          <w:kern w:val="0"/>
          <w14:ligatures w14:val="none"/>
        </w:rPr>
      </w:pPr>
      <w:r w:rsidRPr="00FC6CA9">
        <w:rPr>
          <w:rFonts w:eastAsia="Times New Roman" w:cs="Times New Roman"/>
          <w:b/>
          <w:bCs/>
          <w:kern w:val="0"/>
          <w14:ligatures w14:val="none"/>
        </w:rPr>
        <w:t>1. When output can be produced without learning, output is no longer sufficient evidence of learning.</w:t>
      </w:r>
    </w:p>
    <w:p w14:paraId="34998774" w14:textId="57A5E407" w:rsidR="00D367F1" w:rsidRDefault="00D367F1" w:rsidP="00674E7E">
      <w:pPr>
        <w:spacing w:after="0" w:line="240" w:lineRule="auto"/>
        <w:rPr>
          <w:rFonts w:eastAsia="Times New Roman" w:cs="Times New Roman"/>
          <w:kern w:val="0"/>
          <w:sz w:val="22"/>
          <w:szCs w:val="22"/>
          <w14:ligatures w14:val="none"/>
        </w:rPr>
      </w:pPr>
      <w:r w:rsidRPr="00D367F1">
        <w:rPr>
          <w:rFonts w:eastAsia="Times New Roman" w:cs="Times New Roman"/>
          <w:kern w:val="0"/>
          <w:sz w:val="22"/>
          <w:szCs w:val="22"/>
          <w14:ligatures w14:val="none"/>
        </w:rPr>
        <w:t>Historically, we have often treated a finished produc</w:t>
      </w:r>
      <w:r w:rsidR="00AB4E56">
        <w:rPr>
          <w:rFonts w:eastAsia="Times New Roman" w:cs="Times New Roman"/>
          <w:kern w:val="0"/>
          <w:sz w:val="22"/>
          <w:szCs w:val="22"/>
          <w14:ligatures w14:val="none"/>
        </w:rPr>
        <w:t>t</w:t>
      </w:r>
      <w:r w:rsidR="00674E7E">
        <w:rPr>
          <w:rFonts w:eastAsia="Times New Roman" w:cs="Times New Roman"/>
          <w:kern w:val="0"/>
          <w:sz w:val="22"/>
          <w:szCs w:val="22"/>
          <w14:ligatures w14:val="none"/>
        </w:rPr>
        <w:t>:</w:t>
      </w:r>
      <w:r w:rsidR="00AB4E56">
        <w:rPr>
          <w:rFonts w:eastAsia="Times New Roman" w:cs="Times New Roman"/>
          <w:kern w:val="0"/>
          <w:sz w:val="22"/>
          <w:szCs w:val="22"/>
          <w14:ligatures w14:val="none"/>
        </w:rPr>
        <w:t xml:space="preserve"> </w:t>
      </w:r>
      <w:r w:rsidRPr="00D367F1">
        <w:rPr>
          <w:rFonts w:eastAsia="Times New Roman" w:cs="Times New Roman"/>
          <w:kern w:val="0"/>
          <w:sz w:val="22"/>
          <w:szCs w:val="22"/>
          <w14:ligatures w14:val="none"/>
        </w:rPr>
        <w:t>a correct analysis, an essay, a program, a diagnosis, a solution</w:t>
      </w:r>
      <w:r w:rsidR="00AB4E56">
        <w:rPr>
          <w:rFonts w:eastAsia="Times New Roman" w:cs="Times New Roman"/>
          <w:kern w:val="0"/>
          <w:sz w:val="22"/>
          <w:szCs w:val="22"/>
          <w14:ligatures w14:val="none"/>
        </w:rPr>
        <w:t xml:space="preserve">, </w:t>
      </w:r>
      <w:r w:rsidRPr="00D367F1">
        <w:rPr>
          <w:rFonts w:eastAsia="Times New Roman" w:cs="Times New Roman"/>
          <w:kern w:val="0"/>
          <w:sz w:val="22"/>
          <w:szCs w:val="22"/>
          <w14:ligatures w14:val="none"/>
        </w:rPr>
        <w:t>as a proxy for the learning that produced it.</w:t>
      </w:r>
      <w:r w:rsidR="00AB4E56">
        <w:rPr>
          <w:rFonts w:eastAsia="Times New Roman" w:cs="Times New Roman"/>
          <w:kern w:val="0"/>
          <w:sz w:val="22"/>
          <w:szCs w:val="22"/>
          <w14:ligatures w14:val="none"/>
        </w:rPr>
        <w:t xml:space="preserve"> This has had the </w:t>
      </w:r>
      <w:r w:rsidR="00674E7E">
        <w:rPr>
          <w:rFonts w:eastAsia="Times New Roman" w:cs="Times New Roman"/>
          <w:kern w:val="0"/>
          <w:sz w:val="22"/>
          <w:szCs w:val="22"/>
          <w14:ligatures w14:val="none"/>
        </w:rPr>
        <w:t xml:space="preserve">immense </w:t>
      </w:r>
      <w:r w:rsidR="00AB4E56">
        <w:rPr>
          <w:rFonts w:eastAsia="Times New Roman" w:cs="Times New Roman"/>
          <w:kern w:val="0"/>
          <w:sz w:val="22"/>
          <w:szCs w:val="22"/>
          <w14:ligatures w14:val="none"/>
        </w:rPr>
        <w:t>benefit of scalability for instructors. However, g</w:t>
      </w:r>
      <w:r w:rsidRPr="00D367F1">
        <w:rPr>
          <w:rFonts w:eastAsia="Times New Roman" w:cs="Times New Roman"/>
          <w:kern w:val="0"/>
          <w:sz w:val="22"/>
          <w:szCs w:val="22"/>
          <w14:ligatures w14:val="none"/>
        </w:rPr>
        <w:t>enerative A</w:t>
      </w:r>
      <w:r w:rsidR="00AB4E56">
        <w:rPr>
          <w:rFonts w:eastAsia="Times New Roman" w:cs="Times New Roman"/>
          <w:kern w:val="0"/>
          <w:sz w:val="22"/>
          <w:szCs w:val="22"/>
          <w14:ligatures w14:val="none"/>
        </w:rPr>
        <w:t>i</w:t>
      </w:r>
      <w:r w:rsidRPr="00D367F1">
        <w:rPr>
          <w:rFonts w:eastAsia="Times New Roman" w:cs="Times New Roman"/>
          <w:kern w:val="0"/>
          <w:sz w:val="22"/>
          <w:szCs w:val="22"/>
          <w14:ligatures w14:val="none"/>
        </w:rPr>
        <w:t xml:space="preserve"> weakens that assumption. When a learner can produce a sophisticated final product while bypassing much of the cognitive work required to create it, </w:t>
      </w:r>
      <w:r w:rsidRPr="00D367F1">
        <w:rPr>
          <w:rFonts w:eastAsia="Times New Roman" w:cs="Times New Roman"/>
          <w:b/>
          <w:bCs/>
          <w:kern w:val="0"/>
          <w:sz w:val="22"/>
          <w:szCs w:val="22"/>
          <w14:ligatures w14:val="none"/>
        </w:rPr>
        <w:t>the quality of the output no longer reliably tells us what the learner knows or can do independently</w:t>
      </w:r>
      <w:r w:rsidRPr="00D367F1">
        <w:rPr>
          <w:rFonts w:eastAsia="Times New Roman" w:cs="Times New Roman"/>
          <w:kern w:val="0"/>
          <w:sz w:val="22"/>
          <w:szCs w:val="22"/>
          <w14:ligatures w14:val="none"/>
        </w:rPr>
        <w:t>.</w:t>
      </w:r>
    </w:p>
    <w:p w14:paraId="64F17E01" w14:textId="77777777" w:rsidR="00674E7E" w:rsidRPr="00D367F1" w:rsidRDefault="00674E7E" w:rsidP="00674E7E">
      <w:pPr>
        <w:spacing w:after="0" w:line="240" w:lineRule="auto"/>
        <w:rPr>
          <w:rFonts w:eastAsia="Times New Roman" w:cs="Times New Roman"/>
          <w:kern w:val="0"/>
          <w:sz w:val="22"/>
          <w:szCs w:val="22"/>
          <w14:ligatures w14:val="none"/>
        </w:rPr>
      </w:pPr>
    </w:p>
    <w:p w14:paraId="4DE136FB" w14:textId="68EF0471" w:rsidR="00D367F1" w:rsidRDefault="00D367F1" w:rsidP="00674E7E">
      <w:pPr>
        <w:spacing w:after="0" w:line="240" w:lineRule="auto"/>
        <w:rPr>
          <w:rFonts w:eastAsia="Times New Roman" w:cs="Times New Roman"/>
          <w:kern w:val="0"/>
          <w:sz w:val="22"/>
          <w:szCs w:val="22"/>
          <w14:ligatures w14:val="none"/>
        </w:rPr>
      </w:pPr>
      <w:r w:rsidRPr="00D367F1">
        <w:rPr>
          <w:rFonts w:eastAsia="Times New Roman" w:cs="Times New Roman"/>
          <w:kern w:val="0"/>
          <w:sz w:val="22"/>
          <w:szCs w:val="22"/>
          <w14:ligatures w14:val="none"/>
        </w:rPr>
        <w:t xml:space="preserve">Assessment must therefore shift attention toward the </w:t>
      </w:r>
      <w:r w:rsidRPr="00D367F1">
        <w:rPr>
          <w:rFonts w:eastAsia="Times New Roman" w:cs="Times New Roman"/>
          <w:i/>
          <w:iCs/>
          <w:kern w:val="0"/>
          <w:sz w:val="22"/>
          <w:szCs w:val="22"/>
          <w14:ligatures w14:val="none"/>
        </w:rPr>
        <w:t>process of knowing</w:t>
      </w:r>
      <w:r w:rsidRPr="00D367F1">
        <w:rPr>
          <w:rFonts w:eastAsia="Times New Roman" w:cs="Times New Roman"/>
          <w:kern w:val="0"/>
          <w:sz w:val="22"/>
          <w:szCs w:val="22"/>
          <w14:ligatures w14:val="none"/>
        </w:rPr>
        <w:t>: the intermediate reasoning, decisions, representations, revisions, and judgments that occur on the way to a final answer.</w:t>
      </w:r>
      <w:r w:rsidR="00AB4E56">
        <w:rPr>
          <w:rFonts w:eastAsia="Times New Roman" w:cs="Times New Roman"/>
          <w:kern w:val="0"/>
          <w:sz w:val="22"/>
          <w:szCs w:val="22"/>
          <w14:ligatures w14:val="none"/>
        </w:rPr>
        <w:t xml:space="preserve"> Therefore, w</w:t>
      </w:r>
      <w:r w:rsidRPr="00D367F1">
        <w:rPr>
          <w:rFonts w:eastAsia="Times New Roman" w:cs="Times New Roman"/>
          <w:kern w:val="0"/>
          <w:sz w:val="22"/>
          <w:szCs w:val="22"/>
          <w14:ligatures w14:val="none"/>
        </w:rPr>
        <w:t xml:space="preserve">e should increasingly assess the </w:t>
      </w:r>
      <w:r w:rsidRPr="00D367F1">
        <w:rPr>
          <w:rFonts w:eastAsia="Times New Roman" w:cs="Times New Roman"/>
          <w:b/>
          <w:bCs/>
          <w:kern w:val="0"/>
          <w:sz w:val="22"/>
          <w:szCs w:val="22"/>
          <w14:ligatures w14:val="none"/>
        </w:rPr>
        <w:t>unfinished milestones of thought</w:t>
      </w:r>
      <w:r w:rsidRPr="00D367F1">
        <w:rPr>
          <w:rFonts w:eastAsia="Times New Roman" w:cs="Times New Roman"/>
          <w:kern w:val="0"/>
          <w:sz w:val="22"/>
          <w:szCs w:val="22"/>
          <w14:ligatures w14:val="none"/>
        </w:rPr>
        <w:t>:</w:t>
      </w:r>
    </w:p>
    <w:p w14:paraId="55AD48F1" w14:textId="77777777" w:rsidR="00674E7E" w:rsidRDefault="00674E7E" w:rsidP="00674E7E">
      <w:pPr>
        <w:spacing w:after="0" w:line="240" w:lineRule="auto"/>
        <w:rPr>
          <w:rFonts w:eastAsia="Times New Roman" w:cs="Times New Roman"/>
          <w:kern w:val="0"/>
          <w:sz w:val="22"/>
          <w:szCs w:val="22"/>
          <w14:ligatures w14:val="none"/>
        </w:rPr>
      </w:pPr>
    </w:p>
    <w:tbl>
      <w:tblPr>
        <w:tblStyle w:val="TableGrid"/>
        <w:tblW w:w="0" w:type="auto"/>
        <w:tblLook w:val="04A0" w:firstRow="1" w:lastRow="0" w:firstColumn="1" w:lastColumn="0" w:noHBand="0" w:noVBand="1"/>
      </w:tblPr>
      <w:tblGrid>
        <w:gridCol w:w="4405"/>
        <w:gridCol w:w="4945"/>
      </w:tblGrid>
      <w:tr w:rsidR="00674E7E" w14:paraId="2476A806" w14:textId="77777777" w:rsidTr="00674E7E">
        <w:tc>
          <w:tcPr>
            <w:tcW w:w="4405" w:type="dxa"/>
          </w:tcPr>
          <w:p w14:paraId="6AC64A5B" w14:textId="77777777" w:rsidR="00674E7E" w:rsidRPr="00D367F1" w:rsidRDefault="00674E7E" w:rsidP="00674E7E">
            <w:pPr>
              <w:rPr>
                <w:rFonts w:eastAsia="Times New Roman" w:cs="Times New Roman"/>
                <w:kern w:val="0"/>
                <w:sz w:val="22"/>
                <w:szCs w:val="22"/>
                <w14:ligatures w14:val="none"/>
              </w:rPr>
            </w:pPr>
            <w:r w:rsidRPr="00AB4E56">
              <w:rPr>
                <w:rFonts w:eastAsia="Times New Roman" w:cs="Times New Roman"/>
                <w:b/>
                <w:bCs/>
                <w:kern w:val="0"/>
                <w:sz w:val="22"/>
                <w:szCs w:val="22"/>
                <w14:ligatures w14:val="none"/>
              </w:rPr>
              <w:t>How</w:t>
            </w:r>
            <w:r w:rsidRPr="00D367F1">
              <w:rPr>
                <w:rFonts w:eastAsia="Times New Roman" w:cs="Times New Roman"/>
                <w:kern w:val="0"/>
                <w:sz w:val="22"/>
                <w:szCs w:val="22"/>
                <w14:ligatures w14:val="none"/>
              </w:rPr>
              <w:t xml:space="preserve"> was the problem framed?</w:t>
            </w:r>
          </w:p>
          <w:p w14:paraId="387F8A97" w14:textId="77777777" w:rsidR="00674E7E" w:rsidRDefault="00674E7E" w:rsidP="00674E7E">
            <w:pPr>
              <w:rPr>
                <w:rFonts w:eastAsia="Times New Roman" w:cs="Times New Roman"/>
                <w:kern w:val="0"/>
                <w:sz w:val="22"/>
                <w:szCs w:val="22"/>
                <w14:ligatures w14:val="none"/>
              </w:rPr>
            </w:pPr>
            <w:r w:rsidRPr="00AB4E56">
              <w:rPr>
                <w:rFonts w:eastAsia="Times New Roman" w:cs="Times New Roman"/>
                <w:b/>
                <w:bCs/>
                <w:kern w:val="0"/>
                <w:sz w:val="22"/>
                <w:szCs w:val="22"/>
                <w14:ligatures w14:val="none"/>
              </w:rPr>
              <w:t>How</w:t>
            </w:r>
            <w:r w:rsidRPr="00D367F1">
              <w:rPr>
                <w:rFonts w:eastAsia="Times New Roman" w:cs="Times New Roman"/>
                <w:kern w:val="0"/>
                <w:sz w:val="22"/>
                <w:szCs w:val="22"/>
                <w14:ligatures w14:val="none"/>
              </w:rPr>
              <w:t xml:space="preserve"> was the final result checked?</w:t>
            </w:r>
          </w:p>
          <w:p w14:paraId="37E4FCEE" w14:textId="579353C5" w:rsidR="00674E7E" w:rsidRPr="00674E7E" w:rsidRDefault="00674E7E" w:rsidP="00674E7E">
            <w:pPr>
              <w:ind w:left="360"/>
              <w:rPr>
                <w:rFonts w:eastAsia="Times New Roman" w:cs="Times New Roman"/>
                <w:kern w:val="0"/>
                <w:sz w:val="22"/>
                <w:szCs w:val="22"/>
                <w14:ligatures w14:val="none"/>
              </w:rPr>
            </w:pPr>
          </w:p>
        </w:tc>
        <w:tc>
          <w:tcPr>
            <w:tcW w:w="4945" w:type="dxa"/>
          </w:tcPr>
          <w:p w14:paraId="2C2C1629" w14:textId="77777777" w:rsidR="00674E7E" w:rsidRPr="00D367F1" w:rsidRDefault="00674E7E" w:rsidP="00674E7E">
            <w:pPr>
              <w:rPr>
                <w:rFonts w:eastAsia="Times New Roman" w:cs="Times New Roman"/>
                <w:kern w:val="0"/>
                <w:sz w:val="22"/>
                <w:szCs w:val="22"/>
                <w14:ligatures w14:val="none"/>
              </w:rPr>
            </w:pPr>
            <w:r w:rsidRPr="00AB4E56">
              <w:rPr>
                <w:rFonts w:eastAsia="Times New Roman" w:cs="Times New Roman"/>
                <w:b/>
                <w:bCs/>
                <w:kern w:val="0"/>
                <w:sz w:val="22"/>
                <w:szCs w:val="22"/>
                <w14:ligatures w14:val="none"/>
              </w:rPr>
              <w:t>What</w:t>
            </w:r>
            <w:r w:rsidRPr="00D367F1">
              <w:rPr>
                <w:rFonts w:eastAsia="Times New Roman" w:cs="Times New Roman"/>
                <w:kern w:val="0"/>
                <w:sz w:val="22"/>
                <w:szCs w:val="22"/>
                <w14:ligatures w14:val="none"/>
              </w:rPr>
              <w:t xml:space="preserve"> assumptions were identified?</w:t>
            </w:r>
          </w:p>
          <w:p w14:paraId="325AF1B8" w14:textId="77777777" w:rsidR="00674E7E" w:rsidRDefault="00674E7E" w:rsidP="00674E7E">
            <w:pPr>
              <w:rPr>
                <w:rFonts w:eastAsia="Times New Roman" w:cs="Times New Roman"/>
                <w:kern w:val="0"/>
                <w:sz w:val="22"/>
                <w:szCs w:val="22"/>
                <w14:ligatures w14:val="none"/>
              </w:rPr>
            </w:pPr>
            <w:r w:rsidRPr="00AB4E56">
              <w:rPr>
                <w:rFonts w:eastAsia="Times New Roman" w:cs="Times New Roman"/>
                <w:b/>
                <w:bCs/>
                <w:kern w:val="0"/>
                <w:sz w:val="22"/>
                <w:szCs w:val="22"/>
                <w14:ligatures w14:val="none"/>
              </w:rPr>
              <w:t>What</w:t>
            </w:r>
            <w:r w:rsidRPr="00D367F1">
              <w:rPr>
                <w:rFonts w:eastAsia="Times New Roman" w:cs="Times New Roman"/>
                <w:kern w:val="0"/>
                <w:sz w:val="22"/>
                <w:szCs w:val="22"/>
                <w14:ligatures w14:val="none"/>
              </w:rPr>
              <w:t xml:space="preserve"> evidence was considered or rejected?</w:t>
            </w:r>
          </w:p>
          <w:p w14:paraId="2188FD78" w14:textId="2E8310A1" w:rsidR="00674E7E" w:rsidRPr="00674E7E" w:rsidRDefault="00674E7E" w:rsidP="00674E7E">
            <w:pPr>
              <w:rPr>
                <w:rFonts w:eastAsia="Times New Roman" w:cs="Times New Roman"/>
                <w:kern w:val="0"/>
                <w:sz w:val="22"/>
                <w:szCs w:val="22"/>
                <w14:ligatures w14:val="none"/>
              </w:rPr>
            </w:pPr>
            <w:r w:rsidRPr="00AB4E56">
              <w:rPr>
                <w:rFonts w:eastAsia="Times New Roman" w:cs="Times New Roman"/>
                <w:b/>
                <w:bCs/>
                <w:kern w:val="0"/>
                <w:sz w:val="22"/>
                <w:szCs w:val="22"/>
                <w14:ligatures w14:val="none"/>
              </w:rPr>
              <w:t xml:space="preserve">What </w:t>
            </w:r>
            <w:r w:rsidRPr="00D367F1">
              <w:rPr>
                <w:rFonts w:eastAsia="Times New Roman" w:cs="Times New Roman"/>
                <w:kern w:val="0"/>
                <w:sz w:val="22"/>
                <w:szCs w:val="22"/>
                <w14:ligatures w14:val="none"/>
              </w:rPr>
              <w:t>alternatives were considered?</w:t>
            </w:r>
          </w:p>
          <w:p w14:paraId="7DE076EA" w14:textId="77777777" w:rsidR="00674E7E" w:rsidRDefault="00674E7E" w:rsidP="00674E7E">
            <w:pPr>
              <w:rPr>
                <w:rFonts w:eastAsia="Times New Roman" w:cs="Times New Roman"/>
                <w:kern w:val="0"/>
                <w:sz w:val="22"/>
                <w:szCs w:val="22"/>
                <w14:ligatures w14:val="none"/>
              </w:rPr>
            </w:pPr>
            <w:r w:rsidRPr="00AB4E56">
              <w:rPr>
                <w:rFonts w:eastAsia="Times New Roman" w:cs="Times New Roman"/>
                <w:b/>
                <w:bCs/>
                <w:kern w:val="0"/>
                <w:sz w:val="22"/>
                <w:szCs w:val="22"/>
                <w14:ligatures w14:val="none"/>
              </w:rPr>
              <w:t>What</w:t>
            </w:r>
            <w:r w:rsidRPr="00D367F1">
              <w:rPr>
                <w:rFonts w:eastAsia="Times New Roman" w:cs="Times New Roman"/>
                <w:kern w:val="0"/>
                <w:sz w:val="22"/>
                <w:szCs w:val="22"/>
                <w14:ligatures w14:val="none"/>
              </w:rPr>
              <w:t xml:space="preserve"> changed the learner's mind?</w:t>
            </w:r>
          </w:p>
          <w:p w14:paraId="66C81265" w14:textId="1F39D423" w:rsidR="00674E7E" w:rsidRPr="00674E7E" w:rsidRDefault="00674E7E" w:rsidP="00674E7E">
            <w:pPr>
              <w:ind w:left="360"/>
              <w:rPr>
                <w:rFonts w:eastAsia="Times New Roman" w:cs="Times New Roman"/>
                <w:kern w:val="0"/>
                <w:sz w:val="22"/>
                <w:szCs w:val="22"/>
                <w14:ligatures w14:val="none"/>
              </w:rPr>
            </w:pPr>
          </w:p>
        </w:tc>
      </w:tr>
      <w:tr w:rsidR="00674E7E" w14:paraId="29F026E5" w14:textId="77777777" w:rsidTr="00674E7E">
        <w:tc>
          <w:tcPr>
            <w:tcW w:w="4405" w:type="dxa"/>
          </w:tcPr>
          <w:p w14:paraId="7718C744" w14:textId="6D0D7939" w:rsidR="00674E7E" w:rsidRPr="00674E7E" w:rsidRDefault="00674E7E" w:rsidP="00674E7E">
            <w:pPr>
              <w:rPr>
                <w:rFonts w:eastAsia="Times New Roman" w:cs="Times New Roman"/>
                <w:kern w:val="0"/>
                <w:sz w:val="22"/>
                <w:szCs w:val="22"/>
                <w14:ligatures w14:val="none"/>
              </w:rPr>
            </w:pPr>
            <w:r w:rsidRPr="00AB4E56">
              <w:rPr>
                <w:rFonts w:eastAsia="Times New Roman" w:cs="Times New Roman"/>
                <w:b/>
                <w:bCs/>
                <w:kern w:val="0"/>
                <w:sz w:val="22"/>
                <w:szCs w:val="22"/>
                <w14:ligatures w14:val="none"/>
              </w:rPr>
              <w:t xml:space="preserve">Why </w:t>
            </w:r>
            <w:r w:rsidRPr="00D367F1">
              <w:rPr>
                <w:rFonts w:eastAsia="Times New Roman" w:cs="Times New Roman"/>
                <w:kern w:val="0"/>
                <w:sz w:val="22"/>
                <w:szCs w:val="22"/>
                <w14:ligatures w14:val="none"/>
              </w:rPr>
              <w:t>was a particular method chosen?</w:t>
            </w:r>
          </w:p>
        </w:tc>
        <w:tc>
          <w:tcPr>
            <w:tcW w:w="4945" w:type="dxa"/>
          </w:tcPr>
          <w:p w14:paraId="7770BA48" w14:textId="77777777" w:rsidR="00674E7E" w:rsidRPr="00D367F1" w:rsidRDefault="00674E7E" w:rsidP="00674E7E">
            <w:pPr>
              <w:rPr>
                <w:rFonts w:eastAsia="Times New Roman" w:cs="Times New Roman"/>
                <w:kern w:val="0"/>
                <w:sz w:val="22"/>
                <w:szCs w:val="22"/>
                <w14:ligatures w14:val="none"/>
              </w:rPr>
            </w:pPr>
            <w:r w:rsidRPr="00AB4E56">
              <w:rPr>
                <w:rFonts w:eastAsia="Times New Roman" w:cs="Times New Roman"/>
                <w:b/>
                <w:bCs/>
                <w:kern w:val="0"/>
                <w:sz w:val="22"/>
                <w:szCs w:val="22"/>
                <w14:ligatures w14:val="none"/>
              </w:rPr>
              <w:t>Where</w:t>
            </w:r>
            <w:r w:rsidRPr="00D367F1">
              <w:rPr>
                <w:rFonts w:eastAsia="Times New Roman" w:cs="Times New Roman"/>
                <w:kern w:val="0"/>
                <w:sz w:val="22"/>
                <w:szCs w:val="22"/>
                <w14:ligatures w14:val="none"/>
              </w:rPr>
              <w:t xml:space="preserve"> did uncertainty enter?</w:t>
            </w:r>
          </w:p>
          <w:p w14:paraId="0CA17AC9" w14:textId="77777777" w:rsidR="00674E7E" w:rsidRDefault="00674E7E" w:rsidP="00674E7E">
            <w:pPr>
              <w:rPr>
                <w:rFonts w:eastAsia="Times New Roman" w:cs="Times New Roman"/>
                <w:kern w:val="0"/>
                <w:sz w:val="22"/>
                <w:szCs w:val="22"/>
                <w14:ligatures w14:val="none"/>
              </w:rPr>
            </w:pPr>
          </w:p>
        </w:tc>
      </w:tr>
    </w:tbl>
    <w:p w14:paraId="39AA8970" w14:textId="77777777" w:rsidR="00674E7E" w:rsidRPr="00D367F1" w:rsidRDefault="00674E7E" w:rsidP="00674E7E">
      <w:pPr>
        <w:spacing w:after="0" w:line="240" w:lineRule="auto"/>
        <w:rPr>
          <w:rFonts w:eastAsia="Times New Roman" w:cs="Times New Roman"/>
          <w:kern w:val="0"/>
          <w:sz w:val="22"/>
          <w:szCs w:val="22"/>
          <w14:ligatures w14:val="none"/>
        </w:rPr>
      </w:pPr>
    </w:p>
    <w:p w14:paraId="758DEE59" w14:textId="5C6350D5" w:rsidR="00D367F1" w:rsidRPr="00AB4E56" w:rsidRDefault="00D367F1" w:rsidP="00674E7E">
      <w:pPr>
        <w:spacing w:after="0" w:line="240" w:lineRule="auto"/>
        <w:rPr>
          <w:rFonts w:eastAsia="Times New Roman" w:cs="Times New Roman"/>
          <w:i/>
          <w:iCs/>
          <w:kern w:val="0"/>
          <w:sz w:val="22"/>
          <w:szCs w:val="22"/>
          <w14:ligatures w14:val="none"/>
        </w:rPr>
      </w:pPr>
      <w:r w:rsidRPr="00D367F1">
        <w:rPr>
          <w:rFonts w:eastAsia="Times New Roman" w:cs="Times New Roman"/>
          <w:kern w:val="0"/>
          <w:sz w:val="22"/>
          <w:szCs w:val="22"/>
          <w14:ligatures w14:val="none"/>
        </w:rPr>
        <w:t>The goal is to make the learner's reasoning sufficiently visible</w:t>
      </w:r>
      <w:r w:rsidR="00674E7E">
        <w:rPr>
          <w:rFonts w:eastAsia="Times New Roman" w:cs="Times New Roman"/>
          <w:kern w:val="0"/>
          <w:sz w:val="22"/>
          <w:szCs w:val="22"/>
          <w14:ligatures w14:val="none"/>
        </w:rPr>
        <w:t xml:space="preserve"> so</w:t>
      </w:r>
      <w:r w:rsidRPr="00D367F1">
        <w:rPr>
          <w:rFonts w:eastAsia="Times New Roman" w:cs="Times New Roman"/>
          <w:kern w:val="0"/>
          <w:sz w:val="22"/>
          <w:szCs w:val="22"/>
          <w14:ligatures w14:val="none"/>
        </w:rPr>
        <w:t xml:space="preserve"> that we can distinguish </w:t>
      </w:r>
      <w:r w:rsidRPr="00AB4E56">
        <w:rPr>
          <w:rFonts w:eastAsia="Times New Roman" w:cs="Times New Roman"/>
          <w:i/>
          <w:iCs/>
          <w:kern w:val="0"/>
          <w:sz w:val="22"/>
          <w:szCs w:val="22"/>
          <w14:ligatures w14:val="none"/>
        </w:rPr>
        <w:t>performance produced with assistance from capability that has actually been developed.</w:t>
      </w:r>
    </w:p>
    <w:p w14:paraId="3043C19B" w14:textId="73D43737" w:rsidR="00674E7E" w:rsidRPr="00FC6CA9" w:rsidRDefault="00D367F1" w:rsidP="00674E7E">
      <w:pPr>
        <w:spacing w:before="100" w:beforeAutospacing="1" w:after="100" w:afterAutospacing="1" w:line="240" w:lineRule="auto"/>
        <w:outlineLvl w:val="1"/>
        <w:rPr>
          <w:rFonts w:eastAsia="Times New Roman" w:cs="Times New Roman"/>
          <w:b/>
          <w:bCs/>
          <w:kern w:val="0"/>
          <w14:ligatures w14:val="none"/>
        </w:rPr>
      </w:pPr>
      <w:r w:rsidRPr="00FC6CA9">
        <w:rPr>
          <w:rFonts w:eastAsia="Times New Roman" w:cs="Times New Roman"/>
          <w:b/>
          <w:bCs/>
          <w:kern w:val="0"/>
          <w14:ligatures w14:val="none"/>
        </w:rPr>
        <w:t>2. Tool fluency without epistemic judgment is not education.</w:t>
      </w:r>
    </w:p>
    <w:p w14:paraId="03D03331" w14:textId="6920F429" w:rsidR="00D367F1" w:rsidRPr="00D367F1" w:rsidRDefault="00D367F1" w:rsidP="00674E7E">
      <w:pPr>
        <w:spacing w:after="0" w:line="240" w:lineRule="auto"/>
        <w:rPr>
          <w:rFonts w:eastAsia="Times New Roman" w:cs="Times New Roman"/>
          <w:kern w:val="0"/>
          <w:sz w:val="22"/>
          <w:szCs w:val="22"/>
          <w14:ligatures w14:val="none"/>
        </w:rPr>
      </w:pPr>
      <w:r w:rsidRPr="00D367F1">
        <w:rPr>
          <w:rFonts w:eastAsia="Times New Roman" w:cs="Times New Roman"/>
          <w:kern w:val="0"/>
          <w:sz w:val="22"/>
          <w:szCs w:val="22"/>
          <w14:ligatures w14:val="none"/>
        </w:rPr>
        <w:t>A learner producing a correct statistical analysis, Python program, diagnosis, scientific explanation, or A</w:t>
      </w:r>
      <w:r w:rsidR="00AB4E56">
        <w:rPr>
          <w:rFonts w:eastAsia="Times New Roman" w:cs="Times New Roman"/>
          <w:kern w:val="0"/>
          <w:sz w:val="22"/>
          <w:szCs w:val="22"/>
          <w14:ligatures w14:val="none"/>
        </w:rPr>
        <w:t>i</w:t>
      </w:r>
      <w:r w:rsidRPr="00D367F1">
        <w:rPr>
          <w:rFonts w:eastAsia="Times New Roman" w:cs="Times New Roman"/>
          <w:kern w:val="0"/>
          <w:sz w:val="22"/>
          <w:szCs w:val="22"/>
          <w14:ligatures w14:val="none"/>
        </w:rPr>
        <w:t>-generated synthesis is not necessarily evidence that education has succeeded.</w:t>
      </w:r>
    </w:p>
    <w:p w14:paraId="3DA18F9F" w14:textId="7A0F9908" w:rsidR="00674E7E" w:rsidRPr="00D367F1" w:rsidRDefault="00D367F1" w:rsidP="00674E7E">
      <w:pPr>
        <w:spacing w:after="0" w:line="240" w:lineRule="auto"/>
        <w:rPr>
          <w:rFonts w:eastAsia="Times New Roman" w:cs="Times New Roman"/>
          <w:kern w:val="0"/>
          <w:sz w:val="22"/>
          <w:szCs w:val="22"/>
          <w14:ligatures w14:val="none"/>
        </w:rPr>
      </w:pPr>
      <w:r w:rsidRPr="00D367F1">
        <w:rPr>
          <w:rFonts w:eastAsia="Times New Roman" w:cs="Times New Roman"/>
          <w:kern w:val="0"/>
          <w:sz w:val="22"/>
          <w:szCs w:val="22"/>
          <w14:ligatures w14:val="none"/>
        </w:rPr>
        <w:lastRenderedPageBreak/>
        <w:t>The more important question is whether the learner has developed enough conceptual structure and judgment to:</w:t>
      </w:r>
    </w:p>
    <w:p w14:paraId="2D7C4FD1" w14:textId="77777777" w:rsidR="00D367F1" w:rsidRPr="00D367F1" w:rsidRDefault="00D367F1" w:rsidP="00674E7E">
      <w:pPr>
        <w:numPr>
          <w:ilvl w:val="0"/>
          <w:numId w:val="5"/>
        </w:numPr>
        <w:spacing w:after="0" w:line="240" w:lineRule="auto"/>
        <w:rPr>
          <w:rFonts w:eastAsia="Times New Roman" w:cs="Times New Roman"/>
          <w:kern w:val="0"/>
          <w:sz w:val="22"/>
          <w:szCs w:val="22"/>
          <w14:ligatures w14:val="none"/>
        </w:rPr>
      </w:pPr>
      <w:r w:rsidRPr="00674E7E">
        <w:rPr>
          <w:rFonts w:eastAsia="Times New Roman" w:cs="Times New Roman"/>
          <w:b/>
          <w:bCs/>
          <w:kern w:val="0"/>
          <w:sz w:val="22"/>
          <w:szCs w:val="22"/>
          <w14:ligatures w14:val="none"/>
        </w:rPr>
        <w:t>understand</w:t>
      </w:r>
      <w:r w:rsidRPr="00D367F1">
        <w:rPr>
          <w:rFonts w:eastAsia="Times New Roman" w:cs="Times New Roman"/>
          <w:kern w:val="0"/>
          <w:sz w:val="22"/>
          <w:szCs w:val="22"/>
          <w14:ligatures w14:val="none"/>
        </w:rPr>
        <w:t xml:space="preserve"> why a result is reasonable;</w:t>
      </w:r>
    </w:p>
    <w:p w14:paraId="150EDE65" w14:textId="77777777" w:rsidR="00D367F1" w:rsidRPr="00D367F1" w:rsidRDefault="00D367F1" w:rsidP="00674E7E">
      <w:pPr>
        <w:numPr>
          <w:ilvl w:val="0"/>
          <w:numId w:val="5"/>
        </w:numPr>
        <w:spacing w:after="0" w:line="240" w:lineRule="auto"/>
        <w:rPr>
          <w:rFonts w:eastAsia="Times New Roman" w:cs="Times New Roman"/>
          <w:kern w:val="0"/>
          <w:sz w:val="22"/>
          <w:szCs w:val="22"/>
          <w14:ligatures w14:val="none"/>
        </w:rPr>
      </w:pPr>
      <w:r w:rsidRPr="00674E7E">
        <w:rPr>
          <w:rFonts w:eastAsia="Times New Roman" w:cs="Times New Roman"/>
          <w:b/>
          <w:bCs/>
          <w:kern w:val="0"/>
          <w:sz w:val="22"/>
          <w:szCs w:val="22"/>
          <w14:ligatures w14:val="none"/>
        </w:rPr>
        <w:t>recognize</w:t>
      </w:r>
      <w:r w:rsidRPr="00D367F1">
        <w:rPr>
          <w:rFonts w:eastAsia="Times New Roman" w:cs="Times New Roman"/>
          <w:kern w:val="0"/>
          <w:sz w:val="22"/>
          <w:szCs w:val="22"/>
          <w14:ligatures w14:val="none"/>
        </w:rPr>
        <w:t xml:space="preserve"> when it is wrong;</w:t>
      </w:r>
    </w:p>
    <w:p w14:paraId="76767785" w14:textId="77777777" w:rsidR="00D367F1" w:rsidRPr="00D367F1" w:rsidRDefault="00D367F1" w:rsidP="00674E7E">
      <w:pPr>
        <w:numPr>
          <w:ilvl w:val="0"/>
          <w:numId w:val="5"/>
        </w:numPr>
        <w:spacing w:after="0" w:line="240" w:lineRule="auto"/>
        <w:rPr>
          <w:rFonts w:eastAsia="Times New Roman" w:cs="Times New Roman"/>
          <w:kern w:val="0"/>
          <w:sz w:val="22"/>
          <w:szCs w:val="22"/>
          <w14:ligatures w14:val="none"/>
        </w:rPr>
      </w:pPr>
      <w:r w:rsidRPr="00674E7E">
        <w:rPr>
          <w:rFonts w:eastAsia="Times New Roman" w:cs="Times New Roman"/>
          <w:b/>
          <w:bCs/>
          <w:kern w:val="0"/>
          <w:sz w:val="22"/>
          <w:szCs w:val="22"/>
          <w14:ligatures w14:val="none"/>
        </w:rPr>
        <w:t xml:space="preserve">identify </w:t>
      </w:r>
      <w:r w:rsidRPr="00D367F1">
        <w:rPr>
          <w:rFonts w:eastAsia="Times New Roman" w:cs="Times New Roman"/>
          <w:kern w:val="0"/>
          <w:sz w:val="22"/>
          <w:szCs w:val="22"/>
          <w14:ligatures w14:val="none"/>
        </w:rPr>
        <w:t>the assumptions on which it depends;</w:t>
      </w:r>
    </w:p>
    <w:p w14:paraId="39D41750" w14:textId="77777777" w:rsidR="00D367F1" w:rsidRPr="00D367F1" w:rsidRDefault="00D367F1" w:rsidP="00674E7E">
      <w:pPr>
        <w:numPr>
          <w:ilvl w:val="0"/>
          <w:numId w:val="5"/>
        </w:numPr>
        <w:spacing w:after="0" w:line="240" w:lineRule="auto"/>
        <w:rPr>
          <w:rFonts w:eastAsia="Times New Roman" w:cs="Times New Roman"/>
          <w:kern w:val="0"/>
          <w:sz w:val="22"/>
          <w:szCs w:val="22"/>
          <w14:ligatures w14:val="none"/>
        </w:rPr>
      </w:pPr>
      <w:r w:rsidRPr="00674E7E">
        <w:rPr>
          <w:rFonts w:eastAsia="Times New Roman" w:cs="Times New Roman"/>
          <w:b/>
          <w:bCs/>
          <w:kern w:val="0"/>
          <w:sz w:val="22"/>
          <w:szCs w:val="22"/>
          <w14:ligatures w14:val="none"/>
        </w:rPr>
        <w:t>transfer</w:t>
      </w:r>
      <w:r w:rsidRPr="00D367F1">
        <w:rPr>
          <w:rFonts w:eastAsia="Times New Roman" w:cs="Times New Roman"/>
          <w:kern w:val="0"/>
          <w:sz w:val="22"/>
          <w:szCs w:val="22"/>
          <w14:ligatures w14:val="none"/>
        </w:rPr>
        <w:t xml:space="preserve"> the underlying reasoning to a new situation;</w:t>
      </w:r>
    </w:p>
    <w:p w14:paraId="188F246B" w14:textId="77777777" w:rsidR="00D367F1" w:rsidRPr="00D367F1" w:rsidRDefault="00D367F1" w:rsidP="00674E7E">
      <w:pPr>
        <w:numPr>
          <w:ilvl w:val="0"/>
          <w:numId w:val="5"/>
        </w:numPr>
        <w:spacing w:after="0" w:line="240" w:lineRule="auto"/>
        <w:rPr>
          <w:rFonts w:eastAsia="Times New Roman" w:cs="Times New Roman"/>
          <w:kern w:val="0"/>
          <w:sz w:val="22"/>
          <w:szCs w:val="22"/>
          <w14:ligatures w14:val="none"/>
        </w:rPr>
      </w:pPr>
      <w:r w:rsidRPr="00674E7E">
        <w:rPr>
          <w:rFonts w:eastAsia="Times New Roman" w:cs="Times New Roman"/>
          <w:b/>
          <w:bCs/>
          <w:kern w:val="0"/>
          <w:sz w:val="22"/>
          <w:szCs w:val="22"/>
          <w14:ligatures w14:val="none"/>
        </w:rPr>
        <w:t>determine</w:t>
      </w:r>
      <w:r w:rsidRPr="00D367F1">
        <w:rPr>
          <w:rFonts w:eastAsia="Times New Roman" w:cs="Times New Roman"/>
          <w:kern w:val="0"/>
          <w:sz w:val="22"/>
          <w:szCs w:val="22"/>
          <w14:ligatures w14:val="none"/>
        </w:rPr>
        <w:t xml:space="preserve"> what evidence would change the conclusion; and</w:t>
      </w:r>
    </w:p>
    <w:p w14:paraId="4674D3DE" w14:textId="77777777" w:rsidR="00D367F1" w:rsidRPr="00D367F1" w:rsidRDefault="00D367F1" w:rsidP="00674E7E">
      <w:pPr>
        <w:numPr>
          <w:ilvl w:val="0"/>
          <w:numId w:val="5"/>
        </w:numPr>
        <w:spacing w:after="0" w:line="240" w:lineRule="auto"/>
        <w:rPr>
          <w:rFonts w:eastAsia="Times New Roman" w:cs="Times New Roman"/>
          <w:kern w:val="0"/>
          <w:sz w:val="22"/>
          <w:szCs w:val="22"/>
          <w14:ligatures w14:val="none"/>
        </w:rPr>
      </w:pPr>
      <w:r w:rsidRPr="00674E7E">
        <w:rPr>
          <w:rFonts w:eastAsia="Times New Roman" w:cs="Times New Roman"/>
          <w:b/>
          <w:bCs/>
          <w:kern w:val="0"/>
          <w:sz w:val="22"/>
          <w:szCs w:val="22"/>
          <w14:ligatures w14:val="none"/>
        </w:rPr>
        <w:t>challenge</w:t>
      </w:r>
      <w:r w:rsidRPr="00D367F1">
        <w:rPr>
          <w:rFonts w:eastAsia="Times New Roman" w:cs="Times New Roman"/>
          <w:kern w:val="0"/>
          <w:sz w:val="22"/>
          <w:szCs w:val="22"/>
          <w14:ligatures w14:val="none"/>
        </w:rPr>
        <w:t xml:space="preserve"> an apparently authoritative answer.</w:t>
      </w:r>
    </w:p>
    <w:p w14:paraId="1A84D1A1" w14:textId="77777777" w:rsidR="00FC6CA9" w:rsidRDefault="00FC6CA9" w:rsidP="00FC6CA9">
      <w:pPr>
        <w:spacing w:after="0" w:line="240" w:lineRule="auto"/>
        <w:rPr>
          <w:rFonts w:eastAsia="Times New Roman" w:cs="Times New Roman"/>
          <w:kern w:val="0"/>
          <w:sz w:val="22"/>
          <w:szCs w:val="22"/>
          <w14:ligatures w14:val="none"/>
        </w:rPr>
      </w:pPr>
    </w:p>
    <w:p w14:paraId="55E7ABBB" w14:textId="60EDB6A5" w:rsidR="00FC6CA9" w:rsidRDefault="00D367F1" w:rsidP="00FC6CA9">
      <w:pPr>
        <w:spacing w:after="0" w:line="240" w:lineRule="auto"/>
        <w:rPr>
          <w:rFonts w:eastAsia="Times New Roman" w:cs="Times New Roman"/>
          <w:kern w:val="0"/>
          <w:sz w:val="22"/>
          <w:szCs w:val="22"/>
          <w14:ligatures w14:val="none"/>
        </w:rPr>
      </w:pPr>
      <w:r w:rsidRPr="00D367F1">
        <w:rPr>
          <w:rFonts w:eastAsia="Times New Roman" w:cs="Times New Roman"/>
          <w:kern w:val="0"/>
          <w:sz w:val="22"/>
          <w:szCs w:val="22"/>
          <w14:ligatures w14:val="none"/>
        </w:rPr>
        <w:t>This distinction becomes increasingly important as tools become more capable.</w:t>
      </w:r>
      <w:r w:rsidR="00AB4E56">
        <w:rPr>
          <w:rFonts w:eastAsia="Times New Roman" w:cs="Times New Roman"/>
          <w:kern w:val="0"/>
          <w:sz w:val="22"/>
          <w:szCs w:val="22"/>
          <w14:ligatures w14:val="none"/>
        </w:rPr>
        <w:t xml:space="preserve"> </w:t>
      </w:r>
      <w:r w:rsidRPr="00D367F1">
        <w:rPr>
          <w:rFonts w:eastAsia="Times New Roman" w:cs="Times New Roman"/>
          <w:kern w:val="0"/>
          <w:sz w:val="22"/>
          <w:szCs w:val="22"/>
          <w14:ligatures w14:val="none"/>
        </w:rPr>
        <w:t>A result can be technically polished, internally coherent, and entirely plausible w</w:t>
      </w:r>
      <w:r w:rsidRPr="00AB4E56">
        <w:rPr>
          <w:rFonts w:eastAsia="Times New Roman" w:cs="Times New Roman"/>
          <w:i/>
          <w:iCs/>
          <w:kern w:val="0"/>
          <w:sz w:val="22"/>
          <w:szCs w:val="22"/>
          <w14:ligatures w14:val="none"/>
        </w:rPr>
        <w:t>hile still being wrong because of a subtle problem in the data, an inappropriate model, an unstated assumption, a mismatch between the question and the method, or a failure of domain knowledge</w:t>
      </w:r>
      <w:r w:rsidRPr="00D367F1">
        <w:rPr>
          <w:rFonts w:eastAsia="Times New Roman" w:cs="Times New Roman"/>
          <w:kern w:val="0"/>
          <w:sz w:val="22"/>
          <w:szCs w:val="22"/>
          <w14:ligatures w14:val="none"/>
        </w:rPr>
        <w:t>.</w:t>
      </w:r>
      <w:r w:rsidR="00FC6CA9">
        <w:rPr>
          <w:rFonts w:eastAsia="Times New Roman" w:cs="Times New Roman"/>
          <w:kern w:val="0"/>
          <w:sz w:val="22"/>
          <w:szCs w:val="22"/>
          <w14:ligatures w14:val="none"/>
        </w:rPr>
        <w:t xml:space="preserve"> </w:t>
      </w:r>
    </w:p>
    <w:p w14:paraId="6E74C77D" w14:textId="77777777" w:rsidR="00FC6CA9" w:rsidRDefault="00FC6CA9" w:rsidP="00FC6CA9">
      <w:pPr>
        <w:spacing w:after="0" w:line="240" w:lineRule="auto"/>
        <w:rPr>
          <w:rFonts w:eastAsia="Times New Roman" w:cs="Times New Roman"/>
          <w:b/>
          <w:bCs/>
          <w:kern w:val="0"/>
          <w:sz w:val="22"/>
          <w:szCs w:val="22"/>
          <w14:ligatures w14:val="none"/>
        </w:rPr>
      </w:pPr>
    </w:p>
    <w:p w14:paraId="6CADC0B3" w14:textId="746AC05D" w:rsidR="00D367F1" w:rsidRPr="00D367F1" w:rsidRDefault="00D367F1" w:rsidP="00FC6CA9">
      <w:pPr>
        <w:spacing w:after="0" w:line="240" w:lineRule="auto"/>
        <w:rPr>
          <w:rFonts w:eastAsia="Times New Roman" w:cs="Times New Roman"/>
          <w:kern w:val="0"/>
          <w:sz w:val="22"/>
          <w:szCs w:val="22"/>
          <w14:ligatures w14:val="none"/>
        </w:rPr>
      </w:pPr>
      <w:r w:rsidRPr="00D367F1">
        <w:rPr>
          <w:rFonts w:eastAsia="Times New Roman" w:cs="Times New Roman"/>
          <w:b/>
          <w:bCs/>
          <w:kern w:val="0"/>
          <w:sz w:val="22"/>
          <w:szCs w:val="22"/>
          <w14:ligatures w14:val="none"/>
        </w:rPr>
        <w:t>Substantive validation therefore requires independent expertise.</w:t>
      </w:r>
      <w:r w:rsidR="00FC6CA9">
        <w:rPr>
          <w:rFonts w:eastAsia="Times New Roman" w:cs="Times New Roman"/>
          <w:b/>
          <w:bCs/>
          <w:kern w:val="0"/>
          <w:sz w:val="22"/>
          <w:szCs w:val="22"/>
          <w14:ligatures w14:val="none"/>
        </w:rPr>
        <w:t xml:space="preserve"> </w:t>
      </w:r>
      <w:r w:rsidRPr="00D367F1">
        <w:rPr>
          <w:rFonts w:eastAsia="Times New Roman" w:cs="Times New Roman"/>
          <w:kern w:val="0"/>
          <w:sz w:val="22"/>
          <w:szCs w:val="22"/>
          <w14:ligatures w14:val="none"/>
        </w:rPr>
        <w:t xml:space="preserve">The educated learner must be able to move beyond asking </w:t>
      </w:r>
      <w:r w:rsidRPr="00D367F1">
        <w:rPr>
          <w:rFonts w:eastAsia="Times New Roman" w:cs="Times New Roman"/>
          <w:i/>
          <w:iCs/>
          <w:kern w:val="0"/>
          <w:sz w:val="22"/>
          <w:szCs w:val="22"/>
          <w14:ligatures w14:val="none"/>
        </w:rPr>
        <w:t>“Does this output look right?”</w:t>
      </w:r>
      <w:r w:rsidRPr="00D367F1">
        <w:rPr>
          <w:rFonts w:eastAsia="Times New Roman" w:cs="Times New Roman"/>
          <w:kern w:val="0"/>
          <w:sz w:val="22"/>
          <w:szCs w:val="22"/>
          <w14:ligatures w14:val="none"/>
        </w:rPr>
        <w:t xml:space="preserve"> toward asking </w:t>
      </w:r>
      <w:r w:rsidRPr="00D367F1">
        <w:rPr>
          <w:rFonts w:eastAsia="Times New Roman" w:cs="Times New Roman"/>
          <w:i/>
          <w:iCs/>
          <w:kern w:val="0"/>
          <w:sz w:val="22"/>
          <w:szCs w:val="22"/>
          <w14:ligatures w14:val="none"/>
        </w:rPr>
        <w:t>“What would have to be true for this conclusion to be right, and do I have sufficient evidence to believe those conditions hold?”</w:t>
      </w:r>
    </w:p>
    <w:p w14:paraId="60C67C00" w14:textId="77777777" w:rsidR="00D367F1" w:rsidRPr="00FC6CA9" w:rsidRDefault="00D367F1" w:rsidP="00D367F1">
      <w:pPr>
        <w:spacing w:before="100" w:beforeAutospacing="1" w:after="100" w:afterAutospacing="1" w:line="240" w:lineRule="auto"/>
        <w:outlineLvl w:val="1"/>
        <w:rPr>
          <w:rFonts w:eastAsia="Times New Roman" w:cs="Times New Roman"/>
          <w:b/>
          <w:bCs/>
          <w:kern w:val="0"/>
          <w14:ligatures w14:val="none"/>
        </w:rPr>
      </w:pPr>
      <w:r w:rsidRPr="00FC6CA9">
        <w:rPr>
          <w:rFonts w:eastAsia="Times New Roman" w:cs="Times New Roman"/>
          <w:b/>
          <w:bCs/>
          <w:kern w:val="0"/>
          <w14:ligatures w14:val="none"/>
        </w:rPr>
        <w:t>3. Educational optimization and productivity optimization are not the same objective.</w:t>
      </w:r>
    </w:p>
    <w:p w14:paraId="63345AF6" w14:textId="22C3E8A5" w:rsidR="00D367F1" w:rsidRPr="00D367F1" w:rsidRDefault="00D367F1" w:rsidP="00674E7E">
      <w:pPr>
        <w:spacing w:after="0" w:line="240" w:lineRule="auto"/>
        <w:rPr>
          <w:rFonts w:eastAsia="Times New Roman" w:cs="Times New Roman"/>
          <w:kern w:val="0"/>
          <w:sz w:val="22"/>
          <w:szCs w:val="22"/>
          <w14:ligatures w14:val="none"/>
        </w:rPr>
      </w:pPr>
      <w:r w:rsidRPr="00D367F1">
        <w:rPr>
          <w:rFonts w:eastAsia="Times New Roman" w:cs="Times New Roman"/>
          <w:kern w:val="0"/>
          <w:sz w:val="22"/>
          <w:szCs w:val="22"/>
          <w14:ligatures w14:val="none"/>
        </w:rPr>
        <w:t xml:space="preserve">In professional settings, efficiency is often desirable. In educational settings, some forms of efficiency </w:t>
      </w:r>
      <w:r w:rsidRPr="00674E7E">
        <w:rPr>
          <w:rFonts w:eastAsia="Times New Roman" w:cs="Times New Roman"/>
          <w:i/>
          <w:iCs/>
          <w:kern w:val="0"/>
          <w:sz w:val="22"/>
          <w:szCs w:val="22"/>
          <w14:ligatures w14:val="none"/>
        </w:rPr>
        <w:t>can undermine the very capability</w:t>
      </w:r>
      <w:r w:rsidRPr="00D367F1">
        <w:rPr>
          <w:rFonts w:eastAsia="Times New Roman" w:cs="Times New Roman"/>
          <w:kern w:val="0"/>
          <w:sz w:val="22"/>
          <w:szCs w:val="22"/>
          <w14:ligatures w14:val="none"/>
        </w:rPr>
        <w:t xml:space="preserve"> we are trying to develop.</w:t>
      </w:r>
      <w:r w:rsidR="00AB4E56">
        <w:rPr>
          <w:rFonts w:eastAsia="Times New Roman" w:cs="Times New Roman"/>
          <w:kern w:val="0"/>
          <w:sz w:val="22"/>
          <w:szCs w:val="22"/>
          <w14:ligatures w14:val="none"/>
        </w:rPr>
        <w:t xml:space="preserve"> </w:t>
      </w:r>
      <w:r w:rsidRPr="00D367F1">
        <w:rPr>
          <w:rFonts w:eastAsia="Times New Roman" w:cs="Times New Roman"/>
          <w:kern w:val="0"/>
          <w:sz w:val="22"/>
          <w:szCs w:val="22"/>
          <w14:ligatures w14:val="none"/>
        </w:rPr>
        <w:t>Expertise develops through scaffolded encounters with progressively difficult problems. Learners attempt, struggle, make errors, receive feedback, revise their reasoning, compare alternatives, and reconcile their conclusions with evidence.</w:t>
      </w:r>
    </w:p>
    <w:p w14:paraId="7ABF6B91" w14:textId="77777777" w:rsidR="00674E7E" w:rsidRDefault="00674E7E" w:rsidP="00674E7E">
      <w:pPr>
        <w:spacing w:after="0" w:line="240" w:lineRule="auto"/>
        <w:rPr>
          <w:rFonts w:eastAsia="Times New Roman" w:cs="Times New Roman"/>
          <w:kern w:val="0"/>
          <w:sz w:val="22"/>
          <w:szCs w:val="22"/>
          <w14:ligatures w14:val="none"/>
        </w:rPr>
      </w:pPr>
    </w:p>
    <w:p w14:paraId="31376900" w14:textId="729C8C4D" w:rsidR="00D367F1" w:rsidRPr="00D367F1" w:rsidRDefault="00D367F1" w:rsidP="00674E7E">
      <w:pPr>
        <w:spacing w:after="0" w:line="240" w:lineRule="auto"/>
        <w:rPr>
          <w:rFonts w:eastAsia="Times New Roman" w:cs="Times New Roman"/>
          <w:kern w:val="0"/>
          <w:sz w:val="22"/>
          <w:szCs w:val="22"/>
          <w14:ligatures w14:val="none"/>
        </w:rPr>
      </w:pPr>
      <w:r w:rsidRPr="00D367F1">
        <w:rPr>
          <w:rFonts w:eastAsia="Times New Roman" w:cs="Times New Roman"/>
          <w:kern w:val="0"/>
          <w:sz w:val="22"/>
          <w:szCs w:val="22"/>
          <w14:ligatures w14:val="none"/>
        </w:rPr>
        <w:t xml:space="preserve">That cognitive work is not simply </w:t>
      </w:r>
      <w:r w:rsidR="00AB4E56">
        <w:rPr>
          <w:rFonts w:eastAsia="Times New Roman" w:cs="Times New Roman"/>
          <w:kern w:val="0"/>
          <w:sz w:val="22"/>
          <w:szCs w:val="22"/>
          <w14:ligatures w14:val="none"/>
        </w:rPr>
        <w:t xml:space="preserve">an </w:t>
      </w:r>
      <w:r w:rsidRPr="00D367F1">
        <w:rPr>
          <w:rFonts w:eastAsia="Times New Roman" w:cs="Times New Roman"/>
          <w:kern w:val="0"/>
          <w:sz w:val="22"/>
          <w:szCs w:val="22"/>
          <w14:ligatures w14:val="none"/>
        </w:rPr>
        <w:t>inefficiency that better technology should eliminate.</w:t>
      </w:r>
      <w:r w:rsidR="00AB4E56">
        <w:rPr>
          <w:rFonts w:eastAsia="Times New Roman" w:cs="Times New Roman"/>
          <w:kern w:val="0"/>
          <w:sz w:val="22"/>
          <w:szCs w:val="22"/>
          <w14:ligatures w14:val="none"/>
        </w:rPr>
        <w:t xml:space="preserve"> </w:t>
      </w:r>
      <w:r w:rsidRPr="00D367F1">
        <w:rPr>
          <w:rFonts w:eastAsia="Times New Roman" w:cs="Times New Roman"/>
          <w:b/>
          <w:bCs/>
          <w:kern w:val="0"/>
          <w:sz w:val="22"/>
          <w:szCs w:val="22"/>
          <w14:ligatures w14:val="none"/>
        </w:rPr>
        <w:t>In many cases, it is the mechanism through which learning occurs.</w:t>
      </w:r>
      <w:r w:rsidR="00AB4E56">
        <w:rPr>
          <w:rFonts w:eastAsia="Times New Roman" w:cs="Times New Roman"/>
          <w:b/>
          <w:bCs/>
          <w:kern w:val="0"/>
          <w:sz w:val="22"/>
          <w:szCs w:val="22"/>
          <w14:ligatures w14:val="none"/>
        </w:rPr>
        <w:t xml:space="preserve"> </w:t>
      </w:r>
      <w:r w:rsidRPr="00D367F1">
        <w:rPr>
          <w:rFonts w:eastAsia="Times New Roman" w:cs="Times New Roman"/>
          <w:kern w:val="0"/>
          <w:sz w:val="22"/>
          <w:szCs w:val="22"/>
          <w14:ligatures w14:val="none"/>
        </w:rPr>
        <w:t xml:space="preserve">Education therefore requires </w:t>
      </w:r>
      <w:r w:rsidRPr="00D367F1">
        <w:rPr>
          <w:rFonts w:eastAsia="Times New Roman" w:cs="Times New Roman"/>
          <w:b/>
          <w:bCs/>
          <w:kern w:val="0"/>
          <w:sz w:val="22"/>
          <w:szCs w:val="22"/>
          <w14:ligatures w14:val="none"/>
        </w:rPr>
        <w:t>productive cognitive friction</w:t>
      </w:r>
      <w:r w:rsidRPr="00D367F1">
        <w:rPr>
          <w:rFonts w:eastAsia="Times New Roman" w:cs="Times New Roman"/>
          <w:kern w:val="0"/>
          <w:sz w:val="22"/>
          <w:szCs w:val="22"/>
          <w14:ligatures w14:val="none"/>
        </w:rPr>
        <w:t>: difficulty that serves a developmental purpose.</w:t>
      </w:r>
    </w:p>
    <w:p w14:paraId="24EEA748" w14:textId="77777777" w:rsidR="00674E7E" w:rsidRDefault="00674E7E" w:rsidP="00674E7E">
      <w:pPr>
        <w:spacing w:after="0" w:line="240" w:lineRule="auto"/>
        <w:rPr>
          <w:rFonts w:eastAsia="Times New Roman" w:cs="Times New Roman"/>
          <w:kern w:val="0"/>
          <w:sz w:val="22"/>
          <w:szCs w:val="22"/>
          <w14:ligatures w14:val="none"/>
        </w:rPr>
      </w:pPr>
    </w:p>
    <w:p w14:paraId="63D60C66" w14:textId="3BDA1391" w:rsidR="00D367F1" w:rsidRPr="00D367F1" w:rsidRDefault="00D367F1" w:rsidP="00674E7E">
      <w:pPr>
        <w:spacing w:after="0" w:line="240" w:lineRule="auto"/>
        <w:rPr>
          <w:rFonts w:eastAsia="Times New Roman" w:cs="Times New Roman"/>
          <w:kern w:val="0"/>
          <w:sz w:val="22"/>
          <w:szCs w:val="22"/>
          <w14:ligatures w14:val="none"/>
        </w:rPr>
      </w:pPr>
      <w:r w:rsidRPr="00D367F1">
        <w:rPr>
          <w:rFonts w:eastAsia="Times New Roman" w:cs="Times New Roman"/>
          <w:kern w:val="0"/>
          <w:sz w:val="22"/>
          <w:szCs w:val="22"/>
          <w14:ligatures w14:val="none"/>
        </w:rPr>
        <w:t>This creates an important distinction in the use of A</w:t>
      </w:r>
      <w:r w:rsidR="00AB4E56">
        <w:rPr>
          <w:rFonts w:eastAsia="Times New Roman" w:cs="Times New Roman"/>
          <w:kern w:val="0"/>
          <w:sz w:val="22"/>
          <w:szCs w:val="22"/>
          <w14:ligatures w14:val="none"/>
        </w:rPr>
        <w:t xml:space="preserve">i: </w:t>
      </w:r>
      <w:r w:rsidRPr="00D367F1">
        <w:rPr>
          <w:rFonts w:eastAsia="Times New Roman" w:cs="Times New Roman"/>
          <w:kern w:val="0"/>
          <w:sz w:val="22"/>
          <w:szCs w:val="22"/>
          <w14:ligatures w14:val="none"/>
        </w:rPr>
        <w:t>For an experienced practitioner who already possesses relevant expertise, asking A</w:t>
      </w:r>
      <w:r w:rsidR="00674E7E">
        <w:rPr>
          <w:rFonts w:eastAsia="Times New Roman" w:cs="Times New Roman"/>
          <w:kern w:val="0"/>
          <w:sz w:val="22"/>
          <w:szCs w:val="22"/>
          <w14:ligatures w14:val="none"/>
        </w:rPr>
        <w:t>i</w:t>
      </w:r>
      <w:r w:rsidRPr="00D367F1">
        <w:rPr>
          <w:rFonts w:eastAsia="Times New Roman" w:cs="Times New Roman"/>
          <w:kern w:val="0"/>
          <w:sz w:val="22"/>
          <w:szCs w:val="22"/>
          <w14:ligatures w14:val="none"/>
        </w:rPr>
        <w:t xml:space="preserve"> to generate a first draft, write routine code, summarize information, or automate familiar work may be a sensible productivity strategy. A</w:t>
      </w:r>
      <w:r w:rsidR="00674E7E">
        <w:rPr>
          <w:rFonts w:eastAsia="Times New Roman" w:cs="Times New Roman"/>
          <w:kern w:val="0"/>
          <w:sz w:val="22"/>
          <w:szCs w:val="22"/>
          <w14:ligatures w14:val="none"/>
        </w:rPr>
        <w:t xml:space="preserve">i </w:t>
      </w:r>
      <w:r w:rsidRPr="00D367F1">
        <w:rPr>
          <w:rFonts w:eastAsia="Times New Roman" w:cs="Times New Roman"/>
          <w:kern w:val="0"/>
          <w:sz w:val="22"/>
          <w:szCs w:val="22"/>
          <w14:ligatures w14:val="none"/>
        </w:rPr>
        <w:t>can extend existing capability and scaffold cognition.</w:t>
      </w:r>
      <w:r w:rsidR="00AB4E56">
        <w:rPr>
          <w:rFonts w:eastAsia="Times New Roman" w:cs="Times New Roman"/>
          <w:kern w:val="0"/>
          <w:sz w:val="22"/>
          <w:szCs w:val="22"/>
          <w14:ligatures w14:val="none"/>
        </w:rPr>
        <w:t xml:space="preserve"> </w:t>
      </w:r>
      <w:r w:rsidRPr="00D367F1">
        <w:rPr>
          <w:rFonts w:eastAsia="Times New Roman" w:cs="Times New Roman"/>
          <w:kern w:val="0"/>
          <w:sz w:val="22"/>
          <w:szCs w:val="22"/>
          <w14:ligatures w14:val="none"/>
        </w:rPr>
        <w:t>For a novice who is still developing that expertise, having A</w:t>
      </w:r>
      <w:r w:rsidR="00674E7E">
        <w:rPr>
          <w:rFonts w:eastAsia="Times New Roman" w:cs="Times New Roman"/>
          <w:kern w:val="0"/>
          <w:sz w:val="22"/>
          <w:szCs w:val="22"/>
          <w14:ligatures w14:val="none"/>
        </w:rPr>
        <w:t>i</w:t>
      </w:r>
      <w:r w:rsidRPr="00D367F1">
        <w:rPr>
          <w:rFonts w:eastAsia="Times New Roman" w:cs="Times New Roman"/>
          <w:kern w:val="0"/>
          <w:sz w:val="22"/>
          <w:szCs w:val="22"/>
          <w14:ligatures w14:val="none"/>
        </w:rPr>
        <w:t xml:space="preserve"> perform the same cognitive task may remove precisely the reasoning episode the learner needs to experience.</w:t>
      </w:r>
      <w:r w:rsidR="00AB4E56">
        <w:rPr>
          <w:rFonts w:eastAsia="Times New Roman" w:cs="Times New Roman"/>
          <w:kern w:val="0"/>
          <w:sz w:val="22"/>
          <w:szCs w:val="22"/>
          <w14:ligatures w14:val="none"/>
        </w:rPr>
        <w:t xml:space="preserve"> </w:t>
      </w:r>
      <w:r w:rsidRPr="00D367F1">
        <w:rPr>
          <w:rFonts w:eastAsia="Times New Roman" w:cs="Times New Roman"/>
          <w:kern w:val="0"/>
          <w:sz w:val="22"/>
          <w:szCs w:val="22"/>
          <w14:ligatures w14:val="none"/>
        </w:rPr>
        <w:t>The principle is therefore not that learners should avoid A</w:t>
      </w:r>
      <w:r w:rsidR="008D1CCF">
        <w:rPr>
          <w:rFonts w:eastAsia="Times New Roman" w:cs="Times New Roman"/>
          <w:kern w:val="0"/>
          <w:sz w:val="22"/>
          <w:szCs w:val="22"/>
          <w14:ligatures w14:val="none"/>
        </w:rPr>
        <w:t>i</w:t>
      </w:r>
      <w:r w:rsidRPr="00D367F1">
        <w:rPr>
          <w:rFonts w:eastAsia="Times New Roman" w:cs="Times New Roman"/>
          <w:kern w:val="0"/>
          <w:sz w:val="22"/>
          <w:szCs w:val="22"/>
          <w14:ligatures w14:val="none"/>
        </w:rPr>
        <w:t xml:space="preserve"> or that difficulty is inherently virtuous.</w:t>
      </w:r>
      <w:r w:rsidR="00674E7E">
        <w:rPr>
          <w:rFonts w:eastAsia="Times New Roman" w:cs="Times New Roman"/>
          <w:kern w:val="0"/>
          <w:sz w:val="22"/>
          <w:szCs w:val="22"/>
          <w14:ligatures w14:val="none"/>
        </w:rPr>
        <w:t xml:space="preserve"> </w:t>
      </w:r>
      <w:r w:rsidRPr="00D367F1">
        <w:rPr>
          <w:rFonts w:eastAsia="Times New Roman" w:cs="Times New Roman"/>
          <w:b/>
          <w:bCs/>
          <w:kern w:val="0"/>
          <w:sz w:val="22"/>
          <w:szCs w:val="22"/>
          <w14:ligatures w14:val="none"/>
        </w:rPr>
        <w:t>A</w:t>
      </w:r>
      <w:r w:rsidR="00AB4E56">
        <w:rPr>
          <w:rFonts w:eastAsia="Times New Roman" w:cs="Times New Roman"/>
          <w:b/>
          <w:bCs/>
          <w:kern w:val="0"/>
          <w:sz w:val="22"/>
          <w:szCs w:val="22"/>
          <w14:ligatures w14:val="none"/>
        </w:rPr>
        <w:t>i</w:t>
      </w:r>
      <w:r w:rsidRPr="00D367F1">
        <w:rPr>
          <w:rFonts w:eastAsia="Times New Roman" w:cs="Times New Roman"/>
          <w:b/>
          <w:bCs/>
          <w:kern w:val="0"/>
          <w:sz w:val="22"/>
          <w:szCs w:val="22"/>
          <w14:ligatures w14:val="none"/>
        </w:rPr>
        <w:t xml:space="preserve"> should not substitute for the cognition that a learning experience is specifically intended to develop.</w:t>
      </w:r>
    </w:p>
    <w:p w14:paraId="3A03560F" w14:textId="77777777" w:rsidR="00674E7E" w:rsidRDefault="00674E7E" w:rsidP="00674E7E">
      <w:pPr>
        <w:spacing w:after="0" w:line="240" w:lineRule="auto"/>
        <w:rPr>
          <w:rFonts w:eastAsia="Times New Roman" w:cs="Times New Roman"/>
          <w:kern w:val="0"/>
          <w:sz w:val="22"/>
          <w:szCs w:val="22"/>
          <w14:ligatures w14:val="none"/>
        </w:rPr>
      </w:pPr>
    </w:p>
    <w:p w14:paraId="0416328D" w14:textId="4CE9A247" w:rsidR="00D367F1" w:rsidRPr="00D367F1" w:rsidRDefault="00D367F1" w:rsidP="00674E7E">
      <w:pPr>
        <w:spacing w:after="0" w:line="240" w:lineRule="auto"/>
        <w:rPr>
          <w:rFonts w:eastAsia="Times New Roman" w:cs="Times New Roman"/>
          <w:kern w:val="0"/>
          <w:sz w:val="22"/>
          <w:szCs w:val="22"/>
          <w14:ligatures w14:val="none"/>
        </w:rPr>
      </w:pPr>
      <w:r w:rsidRPr="00D367F1">
        <w:rPr>
          <w:rFonts w:eastAsia="Times New Roman" w:cs="Times New Roman"/>
          <w:kern w:val="0"/>
          <w:sz w:val="22"/>
          <w:szCs w:val="22"/>
          <w14:ligatures w14:val="none"/>
        </w:rPr>
        <w:t>The educational question becomes:</w:t>
      </w:r>
      <w:r w:rsidR="00AB4E56">
        <w:rPr>
          <w:rFonts w:eastAsia="Times New Roman" w:cs="Times New Roman"/>
          <w:kern w:val="0"/>
          <w:sz w:val="22"/>
          <w:szCs w:val="22"/>
          <w14:ligatures w14:val="none"/>
        </w:rPr>
        <w:t xml:space="preserve"> </w:t>
      </w:r>
      <w:r w:rsidRPr="00D367F1">
        <w:rPr>
          <w:rFonts w:eastAsia="Times New Roman" w:cs="Times New Roman"/>
          <w:b/>
          <w:bCs/>
          <w:kern w:val="0"/>
          <w:sz w:val="22"/>
          <w:szCs w:val="22"/>
          <w14:ligatures w14:val="none"/>
        </w:rPr>
        <w:t>Which parts of this task should technology make easier, and which parts must the learner still do because doing them is how the capability is built?</w:t>
      </w:r>
    </w:p>
    <w:p w14:paraId="629DF9C0" w14:textId="77777777" w:rsidR="00D367F1" w:rsidRPr="008D1CCF" w:rsidRDefault="00D367F1" w:rsidP="00D367F1">
      <w:pPr>
        <w:spacing w:before="100" w:beforeAutospacing="1" w:after="100" w:afterAutospacing="1" w:line="240" w:lineRule="auto"/>
        <w:outlineLvl w:val="1"/>
        <w:rPr>
          <w:rFonts w:eastAsia="Times New Roman" w:cs="Times New Roman"/>
          <w:b/>
          <w:bCs/>
          <w:kern w:val="0"/>
          <w14:ligatures w14:val="none"/>
        </w:rPr>
      </w:pPr>
      <w:r w:rsidRPr="008D1CCF">
        <w:rPr>
          <w:rFonts w:eastAsia="Times New Roman" w:cs="Times New Roman"/>
          <w:b/>
          <w:bCs/>
          <w:kern w:val="0"/>
          <w14:ligatures w14:val="none"/>
        </w:rPr>
        <w:t>4. An educated person has intellectual agency.</w:t>
      </w:r>
    </w:p>
    <w:p w14:paraId="7733BD7B" w14:textId="2B476B01" w:rsidR="00D367F1" w:rsidRPr="00D367F1" w:rsidRDefault="00D367F1" w:rsidP="00D367F1">
      <w:pPr>
        <w:spacing w:before="100" w:beforeAutospacing="1" w:after="100" w:afterAutospacing="1" w:line="240" w:lineRule="auto"/>
        <w:rPr>
          <w:rFonts w:eastAsia="Times New Roman" w:cs="Times New Roman"/>
          <w:kern w:val="0"/>
          <w:sz w:val="22"/>
          <w:szCs w:val="22"/>
          <w14:ligatures w14:val="none"/>
        </w:rPr>
      </w:pPr>
      <w:r w:rsidRPr="00D367F1">
        <w:rPr>
          <w:rFonts w:eastAsia="Times New Roman" w:cs="Times New Roman"/>
          <w:kern w:val="0"/>
          <w:sz w:val="22"/>
          <w:szCs w:val="22"/>
          <w14:ligatures w14:val="none"/>
        </w:rPr>
        <w:t>An educated person is not simply someone who possesses information or can produce high-quality outputs.</w:t>
      </w:r>
      <w:r w:rsidR="00AB4E56">
        <w:rPr>
          <w:rFonts w:eastAsia="Times New Roman" w:cs="Times New Roman"/>
          <w:kern w:val="0"/>
          <w:sz w:val="22"/>
          <w:szCs w:val="22"/>
          <w14:ligatures w14:val="none"/>
        </w:rPr>
        <w:t xml:space="preserve"> </w:t>
      </w:r>
      <w:r w:rsidRPr="00D367F1">
        <w:rPr>
          <w:rFonts w:eastAsia="Times New Roman" w:cs="Times New Roman"/>
          <w:kern w:val="0"/>
          <w:sz w:val="22"/>
          <w:szCs w:val="22"/>
          <w14:ligatures w14:val="none"/>
        </w:rPr>
        <w:t xml:space="preserve">They possess </w:t>
      </w:r>
      <w:r w:rsidRPr="00D367F1">
        <w:rPr>
          <w:rFonts w:eastAsia="Times New Roman" w:cs="Times New Roman"/>
          <w:b/>
          <w:bCs/>
          <w:kern w:val="0"/>
          <w:sz w:val="22"/>
          <w:szCs w:val="22"/>
          <w14:ligatures w14:val="none"/>
        </w:rPr>
        <w:t>intellectual agency</w:t>
      </w:r>
      <w:r w:rsidRPr="00D367F1">
        <w:rPr>
          <w:rFonts w:eastAsia="Times New Roman" w:cs="Times New Roman"/>
          <w:kern w:val="0"/>
          <w:sz w:val="22"/>
          <w:szCs w:val="22"/>
          <w14:ligatures w14:val="none"/>
        </w:rPr>
        <w:t xml:space="preserve">: the capacity to form and revise judgments for </w:t>
      </w:r>
      <w:r w:rsidRPr="00D367F1">
        <w:rPr>
          <w:rFonts w:eastAsia="Times New Roman" w:cs="Times New Roman"/>
          <w:kern w:val="0"/>
          <w:sz w:val="22"/>
          <w:szCs w:val="22"/>
          <w14:ligatures w14:val="none"/>
        </w:rPr>
        <w:lastRenderedPageBreak/>
        <w:t>themselves.</w:t>
      </w:r>
      <w:r w:rsidR="00AB4E56">
        <w:rPr>
          <w:rFonts w:eastAsia="Times New Roman" w:cs="Times New Roman"/>
          <w:kern w:val="0"/>
          <w:sz w:val="22"/>
          <w:szCs w:val="22"/>
          <w14:ligatures w14:val="none"/>
        </w:rPr>
        <w:t xml:space="preserve"> </w:t>
      </w:r>
      <w:r w:rsidRPr="00D367F1">
        <w:rPr>
          <w:rFonts w:eastAsia="Times New Roman" w:cs="Times New Roman"/>
          <w:kern w:val="0"/>
          <w:sz w:val="22"/>
          <w:szCs w:val="22"/>
          <w14:ligatures w14:val="none"/>
        </w:rPr>
        <w:t>They can frame problems, interrogate evidence, identify assumptions, audit reasoning, tolerate uncertainty, change their minds when the evidence warrants it, and recognize when an authority is wrong.</w:t>
      </w:r>
      <w:r w:rsidR="00AB4E56">
        <w:rPr>
          <w:rFonts w:eastAsia="Times New Roman" w:cs="Times New Roman"/>
          <w:kern w:val="0"/>
          <w:sz w:val="22"/>
          <w:szCs w:val="22"/>
          <w14:ligatures w14:val="none"/>
        </w:rPr>
        <w:t xml:space="preserve"> </w:t>
      </w:r>
      <w:r w:rsidRPr="00D367F1">
        <w:rPr>
          <w:rFonts w:eastAsia="Times New Roman" w:cs="Times New Roman"/>
          <w:kern w:val="0"/>
          <w:sz w:val="22"/>
          <w:szCs w:val="22"/>
          <w14:ligatures w14:val="none"/>
        </w:rPr>
        <w:t>That authority may be a professor, a paper, an institution, an expert, an algorithm, a statistical model, or an equation.</w:t>
      </w:r>
    </w:p>
    <w:p w14:paraId="16F90066" w14:textId="77777777" w:rsidR="00D367F1" w:rsidRPr="00D367F1" w:rsidRDefault="00D367F1" w:rsidP="00D367F1">
      <w:pPr>
        <w:spacing w:before="100" w:beforeAutospacing="1" w:after="100" w:afterAutospacing="1" w:line="240" w:lineRule="auto"/>
        <w:rPr>
          <w:rFonts w:eastAsia="Times New Roman" w:cs="Times New Roman"/>
          <w:kern w:val="0"/>
          <w:sz w:val="22"/>
          <w:szCs w:val="22"/>
          <w14:ligatures w14:val="none"/>
        </w:rPr>
      </w:pPr>
      <w:r w:rsidRPr="00D367F1">
        <w:rPr>
          <w:rFonts w:eastAsia="Times New Roman" w:cs="Times New Roman"/>
          <w:kern w:val="0"/>
          <w:sz w:val="22"/>
          <w:szCs w:val="22"/>
          <w14:ligatures w14:val="none"/>
        </w:rPr>
        <w:t>Mathematical and computational systems can create a particularly powerful illusion of objectivity. An educated person understands that algorithms and equations are created within systems of assumptions, measurement choices, objectives, constraints, and values. They therefore ask not only whether a calculation was performed correctly, but whether the model deserves to be applied to the problem in the first place.</w:t>
      </w:r>
    </w:p>
    <w:p w14:paraId="699109B7" w14:textId="77777777" w:rsidR="00D367F1" w:rsidRPr="00D367F1" w:rsidRDefault="00D367F1" w:rsidP="00D367F1">
      <w:pPr>
        <w:spacing w:before="100" w:beforeAutospacing="1" w:after="100" w:afterAutospacing="1" w:line="240" w:lineRule="auto"/>
        <w:rPr>
          <w:rFonts w:eastAsia="Times New Roman" w:cs="Times New Roman"/>
          <w:kern w:val="0"/>
          <w:sz w:val="22"/>
          <w:szCs w:val="22"/>
          <w14:ligatures w14:val="none"/>
        </w:rPr>
      </w:pPr>
      <w:r w:rsidRPr="00D367F1">
        <w:rPr>
          <w:rFonts w:eastAsia="Times New Roman" w:cs="Times New Roman"/>
          <w:kern w:val="0"/>
          <w:sz w:val="22"/>
          <w:szCs w:val="22"/>
          <w14:ligatures w14:val="none"/>
        </w:rPr>
        <w:t xml:space="preserve">The purpose of education is not to produce reflexive skepticism toward expertise. It is to develop people capable of determining </w:t>
      </w:r>
      <w:r w:rsidRPr="00D367F1">
        <w:rPr>
          <w:rFonts w:eastAsia="Times New Roman" w:cs="Times New Roman"/>
          <w:b/>
          <w:bCs/>
          <w:kern w:val="0"/>
          <w:sz w:val="22"/>
          <w:szCs w:val="22"/>
          <w14:ligatures w14:val="none"/>
        </w:rPr>
        <w:t>when trust is warranted, when scrutiny is required, and when established reasoning should be challenged</w:t>
      </w:r>
      <w:r w:rsidRPr="00D367F1">
        <w:rPr>
          <w:rFonts w:eastAsia="Times New Roman" w:cs="Times New Roman"/>
          <w:kern w:val="0"/>
          <w:sz w:val="22"/>
          <w:szCs w:val="22"/>
          <w14:ligatures w14:val="none"/>
        </w:rPr>
        <w:t>.</w:t>
      </w:r>
    </w:p>
    <w:p w14:paraId="7C2EA850" w14:textId="77777777" w:rsidR="00D367F1" w:rsidRPr="00D367F1" w:rsidRDefault="00D367F1" w:rsidP="00D367F1">
      <w:pPr>
        <w:spacing w:before="100" w:beforeAutospacing="1" w:after="100" w:afterAutospacing="1" w:line="240" w:lineRule="auto"/>
        <w:outlineLvl w:val="1"/>
        <w:rPr>
          <w:rFonts w:eastAsia="Times New Roman" w:cs="Times New Roman"/>
          <w:b/>
          <w:bCs/>
          <w:kern w:val="0"/>
          <w:sz w:val="22"/>
          <w:szCs w:val="22"/>
          <w14:ligatures w14:val="none"/>
        </w:rPr>
      </w:pPr>
      <w:r w:rsidRPr="00D367F1">
        <w:rPr>
          <w:rFonts w:eastAsia="Times New Roman" w:cs="Times New Roman"/>
          <w:b/>
          <w:bCs/>
          <w:kern w:val="0"/>
          <w:sz w:val="22"/>
          <w:szCs w:val="22"/>
          <w14:ligatures w14:val="none"/>
        </w:rPr>
        <w:t>5. Education must preserve the cognitive commons.</w:t>
      </w:r>
    </w:p>
    <w:p w14:paraId="6EC378AB" w14:textId="67DA0B1A" w:rsidR="00AB4E56" w:rsidRDefault="00D367F1" w:rsidP="00674E7E">
      <w:pPr>
        <w:spacing w:after="0" w:line="240" w:lineRule="auto"/>
        <w:rPr>
          <w:rFonts w:eastAsia="Times New Roman" w:cs="Times New Roman"/>
          <w:kern w:val="0"/>
          <w:sz w:val="22"/>
          <w:szCs w:val="22"/>
          <w14:ligatures w14:val="none"/>
        </w:rPr>
      </w:pPr>
      <w:r w:rsidRPr="00D367F1">
        <w:rPr>
          <w:rFonts w:eastAsia="Times New Roman" w:cs="Times New Roman"/>
          <w:kern w:val="0"/>
          <w:sz w:val="22"/>
          <w:szCs w:val="22"/>
          <w14:ligatures w14:val="none"/>
        </w:rPr>
        <w:t>Intellectual agency is not only an individual good.</w:t>
      </w:r>
      <w:r w:rsidR="00AB4E56">
        <w:rPr>
          <w:rFonts w:eastAsia="Times New Roman" w:cs="Times New Roman"/>
          <w:kern w:val="0"/>
          <w:sz w:val="22"/>
          <w:szCs w:val="22"/>
          <w14:ligatures w14:val="none"/>
        </w:rPr>
        <w:t xml:space="preserve"> </w:t>
      </w:r>
      <w:r w:rsidRPr="00D367F1">
        <w:rPr>
          <w:rFonts w:eastAsia="Times New Roman" w:cs="Times New Roman"/>
          <w:kern w:val="0"/>
          <w:sz w:val="22"/>
          <w:szCs w:val="22"/>
          <w14:ligatures w14:val="none"/>
        </w:rPr>
        <w:t xml:space="preserve">Professions depend on a </w:t>
      </w:r>
      <w:r w:rsidR="00674E7E" w:rsidRPr="00D367F1">
        <w:rPr>
          <w:rFonts w:eastAsia="Times New Roman" w:cs="Times New Roman"/>
          <w:kern w:val="0"/>
          <w:sz w:val="22"/>
          <w:szCs w:val="22"/>
          <w14:ligatures w14:val="none"/>
        </w:rPr>
        <w:t xml:space="preserve">shared </w:t>
      </w:r>
      <w:r w:rsidR="00674E7E" w:rsidRPr="00D367F1">
        <w:rPr>
          <w:rFonts w:eastAsia="Times New Roman" w:cs="Times New Roman"/>
          <w:b/>
          <w:bCs/>
          <w:kern w:val="0"/>
          <w:sz w:val="22"/>
          <w:szCs w:val="22"/>
          <w14:ligatures w14:val="none"/>
        </w:rPr>
        <w:t>cognitive common</w:t>
      </w:r>
      <w:r w:rsidRPr="00D367F1">
        <w:rPr>
          <w:rFonts w:eastAsia="Times New Roman" w:cs="Times New Roman"/>
          <w:kern w:val="0"/>
          <w:sz w:val="22"/>
          <w:szCs w:val="22"/>
          <w14:ligatures w14:val="none"/>
        </w:rPr>
        <w:t>: the accumulated reservoir of expertise, judgment, tacit knowledge, problem-solving ability, and institutional memory that allows a field to advance, troubleshoot failures, respond to novel situations, and correct itself.</w:t>
      </w:r>
      <w:r w:rsidR="00AB4E56">
        <w:rPr>
          <w:rFonts w:eastAsia="Times New Roman" w:cs="Times New Roman"/>
          <w:kern w:val="0"/>
          <w:sz w:val="22"/>
          <w:szCs w:val="22"/>
          <w14:ligatures w14:val="none"/>
        </w:rPr>
        <w:t xml:space="preserve"> </w:t>
      </w:r>
    </w:p>
    <w:p w14:paraId="43868D06" w14:textId="77777777" w:rsidR="008D1CCF" w:rsidRDefault="008D1CCF" w:rsidP="00674E7E">
      <w:pPr>
        <w:spacing w:after="0" w:line="240" w:lineRule="auto"/>
        <w:rPr>
          <w:rFonts w:eastAsia="Times New Roman" w:cs="Times New Roman"/>
          <w:kern w:val="0"/>
          <w:sz w:val="22"/>
          <w:szCs w:val="22"/>
          <w14:ligatures w14:val="none"/>
        </w:rPr>
      </w:pPr>
    </w:p>
    <w:p w14:paraId="730E0855" w14:textId="01B0A863" w:rsidR="00D367F1" w:rsidRPr="00D367F1" w:rsidRDefault="00D367F1" w:rsidP="00674E7E">
      <w:pPr>
        <w:spacing w:after="0" w:line="240" w:lineRule="auto"/>
        <w:rPr>
          <w:rFonts w:eastAsia="Times New Roman" w:cs="Times New Roman"/>
          <w:kern w:val="0"/>
          <w:sz w:val="22"/>
          <w:szCs w:val="22"/>
          <w14:ligatures w14:val="none"/>
        </w:rPr>
      </w:pPr>
      <w:r w:rsidRPr="00D367F1">
        <w:rPr>
          <w:rFonts w:eastAsia="Times New Roman" w:cs="Times New Roman"/>
          <w:kern w:val="0"/>
          <w:sz w:val="22"/>
          <w:szCs w:val="22"/>
          <w14:ligatures w14:val="none"/>
        </w:rPr>
        <w:t>Experienced experts do not simply appear.</w:t>
      </w:r>
      <w:r w:rsidR="00AB4E56">
        <w:rPr>
          <w:rFonts w:eastAsia="Times New Roman" w:cs="Times New Roman"/>
          <w:kern w:val="0"/>
          <w:sz w:val="22"/>
          <w:szCs w:val="22"/>
          <w14:ligatures w14:val="none"/>
        </w:rPr>
        <w:t xml:space="preserve"> </w:t>
      </w:r>
      <w:r w:rsidRPr="00D367F1">
        <w:rPr>
          <w:rFonts w:eastAsia="Times New Roman" w:cs="Times New Roman"/>
          <w:kern w:val="0"/>
          <w:sz w:val="22"/>
          <w:szCs w:val="22"/>
          <w14:ligatures w14:val="none"/>
        </w:rPr>
        <w:t>They exist because previous generations created opportunities for novices to become experts through accumulated, progressively demanding experiences: observation, practice, mentorship, failure, feedback, increasing responsibility, and repeated encounters with problems whose solutions were not already known.</w:t>
      </w:r>
    </w:p>
    <w:p w14:paraId="694C942B" w14:textId="77777777" w:rsidR="008C2FE6" w:rsidRDefault="008C2FE6" w:rsidP="00674E7E">
      <w:pPr>
        <w:spacing w:after="0" w:line="240" w:lineRule="auto"/>
        <w:rPr>
          <w:rFonts w:eastAsia="Times New Roman" w:cs="Times New Roman"/>
          <w:kern w:val="0"/>
          <w:sz w:val="22"/>
          <w:szCs w:val="22"/>
          <w14:ligatures w14:val="none"/>
        </w:rPr>
      </w:pPr>
    </w:p>
    <w:p w14:paraId="79E696DA" w14:textId="714DAC09" w:rsidR="00D367F1" w:rsidRDefault="00D367F1" w:rsidP="00674E7E">
      <w:pPr>
        <w:spacing w:after="0" w:line="240" w:lineRule="auto"/>
        <w:rPr>
          <w:rFonts w:eastAsia="Times New Roman" w:cs="Times New Roman"/>
          <w:kern w:val="0"/>
          <w:sz w:val="22"/>
          <w:szCs w:val="22"/>
          <w14:ligatures w14:val="none"/>
        </w:rPr>
      </w:pPr>
      <w:r w:rsidRPr="00D367F1">
        <w:rPr>
          <w:rFonts w:eastAsia="Times New Roman" w:cs="Times New Roman"/>
          <w:kern w:val="0"/>
          <w:sz w:val="22"/>
          <w:szCs w:val="22"/>
          <w14:ligatures w14:val="none"/>
        </w:rPr>
        <w:t xml:space="preserve">Every organization </w:t>
      </w:r>
      <w:proofErr w:type="gramStart"/>
      <w:r w:rsidRPr="00D367F1">
        <w:rPr>
          <w:rFonts w:eastAsia="Times New Roman" w:cs="Times New Roman"/>
          <w:kern w:val="0"/>
          <w:sz w:val="22"/>
          <w:szCs w:val="22"/>
          <w14:ligatures w14:val="none"/>
        </w:rPr>
        <w:t>benefits</w:t>
      </w:r>
      <w:proofErr w:type="gramEnd"/>
      <w:r w:rsidRPr="00D367F1">
        <w:rPr>
          <w:rFonts w:eastAsia="Times New Roman" w:cs="Times New Roman"/>
          <w:kern w:val="0"/>
          <w:sz w:val="22"/>
          <w:szCs w:val="22"/>
          <w14:ligatures w14:val="none"/>
        </w:rPr>
        <w:t xml:space="preserve"> from this shared reservoir of expertise, including organizations that invest relatively little in developing novices themselves.</w:t>
      </w:r>
      <w:r w:rsidR="00AB4E56">
        <w:rPr>
          <w:rFonts w:eastAsia="Times New Roman" w:cs="Times New Roman"/>
          <w:kern w:val="0"/>
          <w:sz w:val="22"/>
          <w:szCs w:val="22"/>
          <w14:ligatures w14:val="none"/>
        </w:rPr>
        <w:t xml:space="preserve"> </w:t>
      </w:r>
      <w:r w:rsidRPr="00D367F1">
        <w:rPr>
          <w:rFonts w:eastAsia="Times New Roman" w:cs="Times New Roman"/>
          <w:kern w:val="0"/>
          <w:sz w:val="22"/>
          <w:szCs w:val="22"/>
          <w14:ligatures w14:val="none"/>
        </w:rPr>
        <w:t>A</w:t>
      </w:r>
      <w:r w:rsidR="00AB4E56">
        <w:rPr>
          <w:rFonts w:eastAsia="Times New Roman" w:cs="Times New Roman"/>
          <w:kern w:val="0"/>
          <w:sz w:val="22"/>
          <w:szCs w:val="22"/>
          <w14:ligatures w14:val="none"/>
        </w:rPr>
        <w:t>i</w:t>
      </w:r>
      <w:r w:rsidRPr="00D367F1">
        <w:rPr>
          <w:rFonts w:eastAsia="Times New Roman" w:cs="Times New Roman"/>
          <w:kern w:val="0"/>
          <w:sz w:val="22"/>
          <w:szCs w:val="22"/>
          <w14:ligatures w14:val="none"/>
        </w:rPr>
        <w:t xml:space="preserve"> creates a potential collective-action problem.</w:t>
      </w:r>
      <w:r w:rsidR="008C2FE6">
        <w:rPr>
          <w:rFonts w:eastAsia="Times New Roman" w:cs="Times New Roman"/>
          <w:kern w:val="0"/>
          <w:sz w:val="22"/>
          <w:szCs w:val="22"/>
          <w14:ligatures w14:val="none"/>
        </w:rPr>
        <w:t xml:space="preserve"> </w:t>
      </w:r>
      <w:r w:rsidRPr="00D367F1">
        <w:rPr>
          <w:rFonts w:eastAsia="Times New Roman" w:cs="Times New Roman"/>
          <w:kern w:val="0"/>
          <w:sz w:val="22"/>
          <w:szCs w:val="22"/>
          <w14:ligatures w14:val="none"/>
        </w:rPr>
        <w:t>For any individual organization, it may be economically rational to automate entry-level work, reduce apprenticeship opportunities, or eliminate developmental positions while assuming that experienced experts will remain available to hire when needed.</w:t>
      </w:r>
      <w:r w:rsidR="00AB4E56">
        <w:rPr>
          <w:rFonts w:eastAsia="Times New Roman" w:cs="Times New Roman"/>
          <w:kern w:val="0"/>
          <w:sz w:val="22"/>
          <w:szCs w:val="22"/>
          <w14:ligatures w14:val="none"/>
        </w:rPr>
        <w:t xml:space="preserve"> </w:t>
      </w:r>
      <w:r w:rsidRPr="00D367F1">
        <w:rPr>
          <w:rFonts w:eastAsia="Times New Roman" w:cs="Times New Roman"/>
          <w:kern w:val="0"/>
          <w:sz w:val="22"/>
          <w:szCs w:val="22"/>
          <w14:ligatures w14:val="none"/>
        </w:rPr>
        <w:t>But if many organizations make the same decision, the developmental pathways through which future experts are produced may begin to disappear.</w:t>
      </w:r>
    </w:p>
    <w:p w14:paraId="311EE4BE" w14:textId="77777777" w:rsidR="008C2FE6" w:rsidRPr="00D367F1" w:rsidRDefault="008C2FE6" w:rsidP="00674E7E">
      <w:pPr>
        <w:spacing w:after="0" w:line="240" w:lineRule="auto"/>
        <w:rPr>
          <w:rFonts w:eastAsia="Times New Roman" w:cs="Times New Roman"/>
          <w:kern w:val="0"/>
          <w:sz w:val="22"/>
          <w:szCs w:val="22"/>
          <w14:ligatures w14:val="none"/>
        </w:rPr>
      </w:pPr>
    </w:p>
    <w:p w14:paraId="1D3B52AF" w14:textId="6FE6CA08" w:rsidR="00D367F1" w:rsidRPr="00D367F1" w:rsidRDefault="00D367F1" w:rsidP="00674E7E">
      <w:pPr>
        <w:spacing w:after="0" w:line="240" w:lineRule="auto"/>
        <w:rPr>
          <w:rFonts w:eastAsia="Times New Roman" w:cs="Times New Roman"/>
          <w:kern w:val="0"/>
          <w:sz w:val="22"/>
          <w:szCs w:val="22"/>
          <w14:ligatures w14:val="none"/>
        </w:rPr>
      </w:pPr>
      <w:r w:rsidRPr="00D367F1">
        <w:rPr>
          <w:rFonts w:eastAsia="Times New Roman" w:cs="Times New Roman"/>
          <w:kern w:val="0"/>
          <w:sz w:val="22"/>
          <w:szCs w:val="22"/>
          <w14:ligatures w14:val="none"/>
        </w:rPr>
        <w:t xml:space="preserve">The result could be a system that becomes increasingly good at </w:t>
      </w:r>
      <w:r w:rsidRPr="00D367F1">
        <w:rPr>
          <w:rFonts w:eastAsia="Times New Roman" w:cs="Times New Roman"/>
          <w:b/>
          <w:bCs/>
          <w:kern w:val="0"/>
          <w:sz w:val="22"/>
          <w:szCs w:val="22"/>
          <w14:ligatures w14:val="none"/>
        </w:rPr>
        <w:t>producing answers while becoming progressively worse at producing people capable of independently evaluating those answers</w:t>
      </w:r>
      <w:r w:rsidRPr="00D367F1">
        <w:rPr>
          <w:rFonts w:eastAsia="Times New Roman" w:cs="Times New Roman"/>
          <w:kern w:val="0"/>
          <w:sz w:val="22"/>
          <w:szCs w:val="22"/>
          <w14:ligatures w14:val="none"/>
        </w:rPr>
        <w:t>.</w:t>
      </w:r>
      <w:r w:rsidR="00AB4E56">
        <w:rPr>
          <w:rFonts w:eastAsia="Times New Roman" w:cs="Times New Roman"/>
          <w:kern w:val="0"/>
          <w:sz w:val="22"/>
          <w:szCs w:val="22"/>
          <w14:ligatures w14:val="none"/>
        </w:rPr>
        <w:t xml:space="preserve"> </w:t>
      </w:r>
      <w:r w:rsidRPr="008D1CCF">
        <w:rPr>
          <w:rFonts w:eastAsia="Times New Roman" w:cs="Times New Roman"/>
          <w:i/>
          <w:iCs/>
          <w:kern w:val="0"/>
          <w:sz w:val="22"/>
          <w:szCs w:val="22"/>
          <w14:ligatures w14:val="none"/>
        </w:rPr>
        <w:t>Education therefore has an intergenerational responsibility.</w:t>
      </w:r>
    </w:p>
    <w:p w14:paraId="14037FB7" w14:textId="77777777" w:rsidR="008C2FE6" w:rsidRDefault="008C2FE6" w:rsidP="00674E7E">
      <w:pPr>
        <w:spacing w:after="0" w:line="240" w:lineRule="auto"/>
        <w:rPr>
          <w:rFonts w:eastAsia="Times New Roman" w:cs="Times New Roman"/>
          <w:kern w:val="0"/>
          <w:sz w:val="22"/>
          <w:szCs w:val="22"/>
          <w14:ligatures w14:val="none"/>
        </w:rPr>
      </w:pPr>
    </w:p>
    <w:p w14:paraId="40F3088E" w14:textId="77777777" w:rsidR="00153F50" w:rsidRPr="00D367F1" w:rsidRDefault="00153F50" w:rsidP="00D367F1">
      <w:pPr>
        <w:rPr>
          <w:sz w:val="22"/>
          <w:szCs w:val="22"/>
        </w:rPr>
      </w:pPr>
    </w:p>
    <w:sectPr w:rsidR="00153F50" w:rsidRPr="00D367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CD2776"/>
    <w:multiLevelType w:val="hybridMultilevel"/>
    <w:tmpl w:val="08284880"/>
    <w:lvl w:ilvl="0" w:tplc="4E1011C6">
      <w:start w:val="1"/>
      <w:numFmt w:val="bullet"/>
      <w:lvlText w:val="o"/>
      <w:lvlJc w:val="left"/>
      <w:pPr>
        <w:ind w:left="360" w:hanging="360"/>
      </w:pPr>
      <w:rPr>
        <w:rFonts w:ascii="Courier New" w:hAnsi="Courier New" w:hint="default"/>
        <w:sz w:val="24"/>
        <w:szCs w:val="24"/>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3CB76F6"/>
    <w:multiLevelType w:val="hybridMultilevel"/>
    <w:tmpl w:val="40BCF6D6"/>
    <w:lvl w:ilvl="0" w:tplc="4E1011C6">
      <w:start w:val="1"/>
      <w:numFmt w:val="bullet"/>
      <w:lvlText w:val="o"/>
      <w:lvlJc w:val="left"/>
      <w:pPr>
        <w:ind w:left="360" w:hanging="360"/>
      </w:pPr>
      <w:rPr>
        <w:rFonts w:ascii="Courier New" w:hAnsi="Courier New" w:hint="default"/>
        <w:sz w:val="24"/>
        <w:szCs w:val="24"/>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484655"/>
    <w:multiLevelType w:val="hybridMultilevel"/>
    <w:tmpl w:val="F68016A6"/>
    <w:lvl w:ilvl="0" w:tplc="4E1011C6">
      <w:start w:val="1"/>
      <w:numFmt w:val="bullet"/>
      <w:lvlText w:val="o"/>
      <w:lvlJc w:val="left"/>
      <w:pPr>
        <w:ind w:left="720" w:hanging="360"/>
      </w:pPr>
      <w:rPr>
        <w:rFonts w:ascii="Courier New" w:hAnsi="Courier New"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A703F5"/>
    <w:multiLevelType w:val="hybridMultilevel"/>
    <w:tmpl w:val="D2F4683E"/>
    <w:lvl w:ilvl="0" w:tplc="0409000F">
      <w:start w:val="1"/>
      <w:numFmt w:val="decimal"/>
      <w:lvlText w:val="%1."/>
      <w:lvlJc w:val="left"/>
      <w:pPr>
        <w:ind w:left="360" w:hanging="360"/>
      </w:pPr>
    </w:lvl>
    <w:lvl w:ilvl="1" w:tplc="4E1011C6">
      <w:start w:val="1"/>
      <w:numFmt w:val="bullet"/>
      <w:lvlText w:val="o"/>
      <w:lvlJc w:val="left"/>
      <w:pPr>
        <w:ind w:left="720" w:hanging="360"/>
      </w:pPr>
      <w:rPr>
        <w:rFonts w:ascii="Courier New" w:hAnsi="Courier New" w:hint="default"/>
        <w:sz w:val="24"/>
        <w:szCs w:val="24"/>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DEE4555"/>
    <w:multiLevelType w:val="multilevel"/>
    <w:tmpl w:val="3AAC2C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62CB5B35"/>
    <w:multiLevelType w:val="multilevel"/>
    <w:tmpl w:val="99A2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978533">
    <w:abstractNumId w:val="2"/>
  </w:num>
  <w:num w:numId="2" w16cid:durableId="308900844">
    <w:abstractNumId w:val="0"/>
  </w:num>
  <w:num w:numId="3" w16cid:durableId="1402210562">
    <w:abstractNumId w:val="3"/>
  </w:num>
  <w:num w:numId="4" w16cid:durableId="421462371">
    <w:abstractNumId w:val="4"/>
  </w:num>
  <w:num w:numId="5" w16cid:durableId="1963225320">
    <w:abstractNumId w:val="5"/>
  </w:num>
  <w:num w:numId="6" w16cid:durableId="29931009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F50"/>
    <w:rsid w:val="00153F50"/>
    <w:rsid w:val="00386D73"/>
    <w:rsid w:val="00425293"/>
    <w:rsid w:val="00542F41"/>
    <w:rsid w:val="00616AE3"/>
    <w:rsid w:val="00674E7E"/>
    <w:rsid w:val="0069559F"/>
    <w:rsid w:val="007F0135"/>
    <w:rsid w:val="0083325A"/>
    <w:rsid w:val="00852B51"/>
    <w:rsid w:val="008C2FE6"/>
    <w:rsid w:val="008D1CCF"/>
    <w:rsid w:val="009E4E22"/>
    <w:rsid w:val="00AB4E56"/>
    <w:rsid w:val="00D367F1"/>
    <w:rsid w:val="00F60675"/>
    <w:rsid w:val="00FC6CA9"/>
    <w:rsid w:val="00FE0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AB0E09"/>
  <w15:chartTrackingRefBased/>
  <w15:docId w15:val="{AAA3E2DD-0E89-C74C-8095-222BE10B0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F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3F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F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F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F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F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F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F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F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F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3F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F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F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F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F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F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F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F50"/>
    <w:rPr>
      <w:rFonts w:eastAsiaTheme="majorEastAsia" w:cstheme="majorBidi"/>
      <w:color w:val="272727" w:themeColor="text1" w:themeTint="D8"/>
    </w:rPr>
  </w:style>
  <w:style w:type="paragraph" w:styleId="Title">
    <w:name w:val="Title"/>
    <w:basedOn w:val="Normal"/>
    <w:next w:val="Normal"/>
    <w:link w:val="TitleChar"/>
    <w:uiPriority w:val="10"/>
    <w:qFormat/>
    <w:rsid w:val="00153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F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F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F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F50"/>
    <w:pPr>
      <w:spacing w:before="160"/>
      <w:jc w:val="center"/>
    </w:pPr>
    <w:rPr>
      <w:i/>
      <w:iCs/>
      <w:color w:val="404040" w:themeColor="text1" w:themeTint="BF"/>
    </w:rPr>
  </w:style>
  <w:style w:type="character" w:customStyle="1" w:styleId="QuoteChar">
    <w:name w:val="Quote Char"/>
    <w:basedOn w:val="DefaultParagraphFont"/>
    <w:link w:val="Quote"/>
    <w:uiPriority w:val="29"/>
    <w:rsid w:val="00153F50"/>
    <w:rPr>
      <w:i/>
      <w:iCs/>
      <w:color w:val="404040" w:themeColor="text1" w:themeTint="BF"/>
    </w:rPr>
  </w:style>
  <w:style w:type="paragraph" w:styleId="ListParagraph">
    <w:name w:val="List Paragraph"/>
    <w:basedOn w:val="Normal"/>
    <w:uiPriority w:val="34"/>
    <w:qFormat/>
    <w:rsid w:val="00153F50"/>
    <w:pPr>
      <w:ind w:left="720"/>
      <w:contextualSpacing/>
    </w:pPr>
  </w:style>
  <w:style w:type="character" w:styleId="IntenseEmphasis">
    <w:name w:val="Intense Emphasis"/>
    <w:basedOn w:val="DefaultParagraphFont"/>
    <w:uiPriority w:val="21"/>
    <w:qFormat/>
    <w:rsid w:val="00153F50"/>
    <w:rPr>
      <w:i/>
      <w:iCs/>
      <w:color w:val="0F4761" w:themeColor="accent1" w:themeShade="BF"/>
    </w:rPr>
  </w:style>
  <w:style w:type="paragraph" w:styleId="IntenseQuote">
    <w:name w:val="Intense Quote"/>
    <w:basedOn w:val="Normal"/>
    <w:next w:val="Normal"/>
    <w:link w:val="IntenseQuoteChar"/>
    <w:uiPriority w:val="30"/>
    <w:qFormat/>
    <w:rsid w:val="00153F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F50"/>
    <w:rPr>
      <w:i/>
      <w:iCs/>
      <w:color w:val="0F4761" w:themeColor="accent1" w:themeShade="BF"/>
    </w:rPr>
  </w:style>
  <w:style w:type="character" w:styleId="IntenseReference">
    <w:name w:val="Intense Reference"/>
    <w:basedOn w:val="DefaultParagraphFont"/>
    <w:uiPriority w:val="32"/>
    <w:qFormat/>
    <w:rsid w:val="00153F50"/>
    <w:rPr>
      <w:b/>
      <w:bCs/>
      <w:smallCaps/>
      <w:color w:val="0F4761" w:themeColor="accent1" w:themeShade="BF"/>
      <w:spacing w:val="5"/>
    </w:rPr>
  </w:style>
  <w:style w:type="character" w:styleId="Emphasis">
    <w:name w:val="Emphasis"/>
    <w:basedOn w:val="DefaultParagraphFont"/>
    <w:uiPriority w:val="20"/>
    <w:qFormat/>
    <w:rsid w:val="00153F50"/>
    <w:rPr>
      <w:i/>
      <w:iCs/>
    </w:rPr>
  </w:style>
  <w:style w:type="character" w:styleId="Strong">
    <w:name w:val="Strong"/>
    <w:basedOn w:val="DefaultParagraphFont"/>
    <w:uiPriority w:val="22"/>
    <w:qFormat/>
    <w:rsid w:val="00153F50"/>
    <w:rPr>
      <w:b/>
      <w:bCs/>
    </w:rPr>
  </w:style>
  <w:style w:type="paragraph" w:customStyle="1" w:styleId="pdq2pgselectionanchorcontainer">
    <w:name w:val="pdq2pg_selectionanchorcontainer"/>
    <w:basedOn w:val="Normal"/>
    <w:rsid w:val="00153F5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53F50"/>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674E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1214</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Presgraves</dc:creator>
  <cp:keywords/>
  <dc:description/>
  <cp:lastModifiedBy>Danielle Presgraves</cp:lastModifiedBy>
  <cp:revision>2</cp:revision>
  <dcterms:created xsi:type="dcterms:W3CDTF">2026-08-11T17:51:00Z</dcterms:created>
  <dcterms:modified xsi:type="dcterms:W3CDTF">2026-08-11T17:51:00Z</dcterms:modified>
</cp:coreProperties>
</file>