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34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92"/>
        <w:gridCol w:w="9848"/>
      </w:tblGrid>
      <w:tr w:rsidR="002C13B7" w14:paraId="56999223" w14:textId="77777777" w:rsidTr="008A0188">
        <w:trPr>
          <w:jc w:val="center"/>
        </w:trPr>
        <w:tc>
          <w:tcPr>
            <w:tcW w:w="1492" w:type="dxa"/>
            <w:tcBorders>
              <w:right w:val="single" w:sz="4" w:space="0" w:color="auto"/>
            </w:tcBorders>
          </w:tcPr>
          <w:p w14:paraId="028EADB7" w14:textId="2B0A1B77" w:rsidR="002C13B7" w:rsidRPr="002C13B7" w:rsidRDefault="002C13B7" w:rsidP="00BD4F52">
            <w:pPr>
              <w:rPr>
                <w:b/>
                <w:bCs/>
              </w:rPr>
            </w:pPr>
            <w:r>
              <w:rPr>
                <w:b/>
                <w:bCs/>
              </w:rPr>
              <w:t>Course Description</w:t>
            </w:r>
          </w:p>
        </w:tc>
        <w:tc>
          <w:tcPr>
            <w:tcW w:w="9848" w:type="dxa"/>
            <w:tcBorders>
              <w:left w:val="single" w:sz="4" w:space="0" w:color="auto"/>
            </w:tcBorders>
          </w:tcPr>
          <w:p w14:paraId="4DE9AC82" w14:textId="32AF4A70" w:rsidR="000577FC" w:rsidRPr="000577FC" w:rsidRDefault="000577FC" w:rsidP="000577FC">
            <w:pPr>
              <w:spacing w:before="80" w:after="120"/>
              <w:jc w:val="center"/>
              <w:rPr>
                <w:sz w:val="20"/>
                <w:szCs w:val="20"/>
              </w:rPr>
            </w:pPr>
            <w:r w:rsidRPr="000577FC">
              <w:rPr>
                <w:i/>
                <w:iCs/>
                <w:color w:val="000000"/>
                <w:sz w:val="20"/>
                <w:szCs w:val="20"/>
              </w:rPr>
              <w:t xml:space="preserve">If </w:t>
            </w:r>
            <w:r w:rsidR="005E0E4D">
              <w:rPr>
                <w:i/>
                <w:iCs/>
                <w:color w:val="000000"/>
                <w:sz w:val="20"/>
                <w:szCs w:val="20"/>
              </w:rPr>
              <w:t>Ai</w:t>
            </w:r>
            <w:r w:rsidRPr="000577FC">
              <w:rPr>
                <w:i/>
                <w:iCs/>
                <w:color w:val="000000"/>
                <w:sz w:val="20"/>
                <w:szCs w:val="20"/>
              </w:rPr>
              <w:t xml:space="preserve"> is just math and code, how does it learn, why does it hallucinate, and how can we harness it responsibly without losing our own ability to think?</w:t>
            </w:r>
          </w:p>
          <w:p w14:paraId="36AAEED7" w14:textId="472B3598" w:rsidR="002C13B7" w:rsidRPr="000577FC" w:rsidRDefault="000577FC" w:rsidP="000577FC">
            <w:pPr>
              <w:spacing w:before="80" w:after="120"/>
            </w:pPr>
            <w:r w:rsidRPr="000577FC">
              <w:rPr>
                <w:color w:val="000000"/>
                <w:sz w:val="20"/>
                <w:szCs w:val="20"/>
              </w:rPr>
              <w:t>A</w:t>
            </w:r>
            <w:r w:rsidR="005E0E4D">
              <w:rPr>
                <w:color w:val="000000"/>
                <w:sz w:val="20"/>
                <w:szCs w:val="20"/>
              </w:rPr>
              <w:t>i</w:t>
            </w:r>
            <w:r w:rsidRPr="000577FC">
              <w:rPr>
                <w:color w:val="000000"/>
                <w:sz w:val="20"/>
                <w:szCs w:val="20"/>
              </w:rPr>
              <w:t xml:space="preserve"> literacy is emancipatory. Understanding the limits and benefits of popular A</w:t>
            </w:r>
            <w:r w:rsidR="005E0E4D">
              <w:rPr>
                <w:color w:val="000000"/>
                <w:sz w:val="20"/>
                <w:szCs w:val="20"/>
              </w:rPr>
              <w:t>i</w:t>
            </w:r>
            <w:r w:rsidRPr="000577FC">
              <w:rPr>
                <w:color w:val="000000"/>
                <w:sz w:val="20"/>
                <w:szCs w:val="20"/>
              </w:rPr>
              <w:t xml:space="preserve"> tools is a requirement for individuals to autonomously participate in all aspects of modern society. This 1</w:t>
            </w:r>
            <w:r w:rsidR="006F4B9D">
              <w:rPr>
                <w:color w:val="000000"/>
                <w:sz w:val="20"/>
                <w:szCs w:val="20"/>
              </w:rPr>
              <w:t>2.5</w:t>
            </w:r>
            <w:r w:rsidRPr="000577FC">
              <w:rPr>
                <w:color w:val="000000"/>
                <w:sz w:val="20"/>
                <w:szCs w:val="20"/>
              </w:rPr>
              <w:t>-hour course is a code-free exploration of A</w:t>
            </w:r>
            <w:r w:rsidR="005E0E4D">
              <w:rPr>
                <w:color w:val="000000"/>
                <w:sz w:val="20"/>
                <w:szCs w:val="20"/>
              </w:rPr>
              <w:t>i</w:t>
            </w:r>
            <w:r w:rsidRPr="000577FC">
              <w:rPr>
                <w:color w:val="000000"/>
                <w:sz w:val="20"/>
                <w:szCs w:val="20"/>
              </w:rPr>
              <w:t xml:space="preserve"> tools, with an emphasis on broadly understanding and interacting with different types of Machine Learning and Large Language Models.</w:t>
            </w:r>
          </w:p>
        </w:tc>
      </w:tr>
    </w:tbl>
    <w:p w14:paraId="72D33D85" w14:textId="0408299A" w:rsidR="00E42095" w:rsidRPr="00381939" w:rsidRDefault="00E42095">
      <w:pPr>
        <w:rPr>
          <w:color w:val="E97132" w:themeColor="accent2"/>
        </w:rPr>
      </w:pPr>
    </w:p>
    <w:tbl>
      <w:tblPr>
        <w:tblStyle w:val="TableGrid"/>
        <w:tblW w:w="11452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56"/>
        <w:gridCol w:w="10096"/>
      </w:tblGrid>
      <w:tr w:rsidR="0037253B" w14:paraId="719DCE23" w14:textId="77777777" w:rsidTr="007E5BD8">
        <w:trPr>
          <w:jc w:val="center"/>
        </w:trPr>
        <w:tc>
          <w:tcPr>
            <w:tcW w:w="1356" w:type="dxa"/>
          </w:tcPr>
          <w:p w14:paraId="26A41E81" w14:textId="33960DCA" w:rsidR="0037253B" w:rsidRPr="002C13B7" w:rsidRDefault="0037253B" w:rsidP="0037253B">
            <w:pPr>
              <w:rPr>
                <w:b/>
                <w:bCs/>
              </w:rPr>
            </w:pPr>
            <w:r>
              <w:rPr>
                <w:b/>
                <w:bCs/>
              </w:rPr>
              <w:t>Course Learning Outcomes</w:t>
            </w:r>
          </w:p>
        </w:tc>
        <w:tc>
          <w:tcPr>
            <w:tcW w:w="10096" w:type="dxa"/>
          </w:tcPr>
          <w:tbl>
            <w:tblPr>
              <w:tblStyle w:val="ListTable2-Accent1"/>
              <w:tblW w:w="9810" w:type="dxa"/>
              <w:tblLook w:val="04A0" w:firstRow="1" w:lastRow="0" w:firstColumn="1" w:lastColumn="0" w:noHBand="0" w:noVBand="1"/>
            </w:tblPr>
            <w:tblGrid>
              <w:gridCol w:w="9810"/>
            </w:tblGrid>
            <w:tr w:rsidR="00AF5102" w14:paraId="57CE58AE" w14:textId="77777777" w:rsidTr="00F16045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9810" w:type="dxa"/>
                </w:tcPr>
                <w:p w14:paraId="33CCEDDF" w14:textId="17B692E2" w:rsidR="00AF5102" w:rsidRPr="00644935" w:rsidRDefault="00AF5102" w:rsidP="00AF5102">
                  <w:pPr>
                    <w:rPr>
                      <w:b w:val="0"/>
                      <w:bCs w:val="0"/>
                    </w:rPr>
                  </w:pPr>
                  <w:r w:rsidRPr="00644935">
                    <w:rPr>
                      <w:b w:val="0"/>
                      <w:bCs w:val="0"/>
                      <w:color w:val="2A7A6A"/>
                      <w:sz w:val="20"/>
                      <w:szCs w:val="20"/>
                    </w:rPr>
                    <w:t xml:space="preserve">1.  </w:t>
                  </w:r>
                  <w:r w:rsidRPr="00644935">
                    <w:rPr>
                      <w:b w:val="0"/>
                      <w:bCs w:val="0"/>
                      <w:sz w:val="20"/>
                      <w:szCs w:val="20"/>
                    </w:rPr>
                    <w:t>Distinguish A</w:t>
                  </w:r>
                  <w:r w:rsidR="00605355">
                    <w:rPr>
                      <w:b w:val="0"/>
                      <w:bCs w:val="0"/>
                      <w:sz w:val="20"/>
                      <w:szCs w:val="20"/>
                    </w:rPr>
                    <w:t>i</w:t>
                  </w:r>
                  <w:r w:rsidRPr="00644935">
                    <w:rPr>
                      <w:b w:val="0"/>
                      <w:bCs w:val="0"/>
                      <w:sz w:val="20"/>
                      <w:szCs w:val="20"/>
                    </w:rPr>
                    <w:t>, Machine Learning, and Data Science and explain how supervised and unsupervised learning relate to each other.</w:t>
                  </w:r>
                </w:p>
              </w:tc>
            </w:tr>
            <w:tr w:rsidR="00AF5102" w14:paraId="30D1A495" w14:textId="77777777" w:rsidTr="00F1604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9810" w:type="dxa"/>
                </w:tcPr>
                <w:p w14:paraId="222CEECB" w14:textId="1178630B" w:rsidR="00AF5102" w:rsidRPr="00644935" w:rsidRDefault="00AF5102" w:rsidP="00AF5102">
                  <w:pPr>
                    <w:rPr>
                      <w:b w:val="0"/>
                      <w:bCs w:val="0"/>
                    </w:rPr>
                  </w:pPr>
                  <w:r w:rsidRPr="00644935">
                    <w:rPr>
                      <w:b w:val="0"/>
                      <w:bCs w:val="0"/>
                      <w:color w:val="2A7A6A"/>
                      <w:sz w:val="20"/>
                      <w:szCs w:val="20"/>
                    </w:rPr>
                    <w:t xml:space="preserve">2.  </w:t>
                  </w:r>
                  <w:r w:rsidRPr="00644935">
                    <w:rPr>
                      <w:b w:val="0"/>
                      <w:bCs w:val="0"/>
                      <w:sz w:val="20"/>
                      <w:szCs w:val="20"/>
                    </w:rPr>
                    <w:t>Trace the architecture of modern A</w:t>
                  </w:r>
                  <w:r w:rsidR="00605355">
                    <w:rPr>
                      <w:b w:val="0"/>
                      <w:bCs w:val="0"/>
                      <w:sz w:val="20"/>
                      <w:szCs w:val="20"/>
                    </w:rPr>
                    <w:t>i</w:t>
                  </w:r>
                  <w:r w:rsidRPr="00644935">
                    <w:rPr>
                      <w:b w:val="0"/>
                      <w:bCs w:val="0"/>
                      <w:sz w:val="20"/>
                      <w:szCs w:val="20"/>
                    </w:rPr>
                    <w:t xml:space="preserve"> systems from simple neurons through CNNs, RNNs, and Transformers to LLMs, and use that architecture to reason about A</w:t>
                  </w:r>
                  <w:r w:rsidR="00605355">
                    <w:rPr>
                      <w:b w:val="0"/>
                      <w:bCs w:val="0"/>
                      <w:sz w:val="20"/>
                      <w:szCs w:val="20"/>
                    </w:rPr>
                    <w:t>i</w:t>
                  </w:r>
                  <w:r w:rsidRPr="00644935">
                    <w:rPr>
                      <w:b w:val="0"/>
                      <w:bCs w:val="0"/>
                      <w:sz w:val="20"/>
                      <w:szCs w:val="20"/>
                    </w:rPr>
                    <w:t xml:space="preserve"> failure modes.</w:t>
                  </w:r>
                </w:p>
              </w:tc>
            </w:tr>
            <w:tr w:rsidR="00AF5102" w14:paraId="26779737" w14:textId="77777777" w:rsidTr="00F1604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9810" w:type="dxa"/>
                </w:tcPr>
                <w:p w14:paraId="75A3C2DD" w14:textId="45A76E9C" w:rsidR="00AF5102" w:rsidRPr="0027442B" w:rsidRDefault="00AF5102" w:rsidP="00AF5102">
                  <w:pPr>
                    <w:rPr>
                      <w:b w:val="0"/>
                      <w:bCs w:val="0"/>
                      <w:color w:val="E97132" w:themeColor="accent2"/>
                    </w:rPr>
                  </w:pPr>
                  <w:r w:rsidRPr="00644935">
                    <w:rPr>
                      <w:b w:val="0"/>
                      <w:bCs w:val="0"/>
                      <w:color w:val="2A7A6A"/>
                      <w:sz w:val="20"/>
                      <w:szCs w:val="20"/>
                    </w:rPr>
                    <w:t xml:space="preserve">3.  </w:t>
                  </w:r>
                  <w:r w:rsidRPr="00644935">
                    <w:rPr>
                      <w:b w:val="0"/>
                      <w:bCs w:val="0"/>
                      <w:sz w:val="20"/>
                      <w:szCs w:val="20"/>
                    </w:rPr>
                    <w:t xml:space="preserve">Apply the 4Ds framework (Delegation, Description, Discernment, Diligence) to </w:t>
                  </w:r>
                  <w:r w:rsidR="00605355">
                    <w:rPr>
                      <w:b w:val="0"/>
                      <w:bCs w:val="0"/>
                      <w:sz w:val="20"/>
                      <w:szCs w:val="20"/>
                    </w:rPr>
                    <w:t>Ai</w:t>
                  </w:r>
                  <w:r w:rsidRPr="00644935">
                    <w:rPr>
                      <w:b w:val="0"/>
                      <w:bCs w:val="0"/>
                      <w:sz w:val="20"/>
                      <w:szCs w:val="20"/>
                    </w:rPr>
                    <w:t xml:space="preserve"> interactions and produce a personal A</w:t>
                  </w:r>
                  <w:r w:rsidR="00605355">
                    <w:rPr>
                      <w:b w:val="0"/>
                      <w:bCs w:val="0"/>
                      <w:sz w:val="20"/>
                      <w:szCs w:val="20"/>
                    </w:rPr>
                    <w:t>i</w:t>
                  </w:r>
                  <w:r w:rsidRPr="00644935">
                    <w:rPr>
                      <w:b w:val="0"/>
                      <w:bCs w:val="0"/>
                      <w:sz w:val="20"/>
                      <w:szCs w:val="20"/>
                    </w:rPr>
                    <w:t xml:space="preserve"> Fluency protocol</w:t>
                  </w:r>
                </w:p>
              </w:tc>
            </w:tr>
            <w:tr w:rsidR="000667B4" w14:paraId="389C09FA" w14:textId="77777777" w:rsidTr="00F1604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9810" w:type="dxa"/>
                </w:tcPr>
                <w:p w14:paraId="0CD092CA" w14:textId="5518F05E" w:rsidR="000667B4" w:rsidRPr="00644935" w:rsidRDefault="00DB1666" w:rsidP="00AF5102">
                  <w:pPr>
                    <w:rPr>
                      <w:b w:val="0"/>
                      <w:bCs w:val="0"/>
                      <w:color w:val="2A7A6A"/>
                      <w:sz w:val="20"/>
                      <w:szCs w:val="20"/>
                    </w:rPr>
                  </w:pPr>
                  <w:r w:rsidRPr="00644935">
                    <w:rPr>
                      <w:b w:val="0"/>
                      <w:bCs w:val="0"/>
                      <w:color w:val="2A7A6A"/>
                      <w:sz w:val="20"/>
                      <w:szCs w:val="20"/>
                    </w:rPr>
                    <w:t xml:space="preserve">4.  </w:t>
                  </w:r>
                  <w:r w:rsidRPr="00644935">
                    <w:rPr>
                      <w:b w:val="0"/>
                      <w:bCs w:val="0"/>
                      <w:sz w:val="20"/>
                      <w:szCs w:val="20"/>
                    </w:rPr>
                    <w:t xml:space="preserve">Construct effective prompts </w:t>
                  </w:r>
                  <w:r w:rsidR="00605355">
                    <w:rPr>
                      <w:b w:val="0"/>
                      <w:bCs w:val="0"/>
                      <w:sz w:val="20"/>
                      <w:szCs w:val="20"/>
                    </w:rPr>
                    <w:t xml:space="preserve">from </w:t>
                  </w:r>
                  <w:r w:rsidRPr="00644935">
                    <w:rPr>
                      <w:b w:val="0"/>
                      <w:bCs w:val="0"/>
                      <w:sz w:val="20"/>
                      <w:szCs w:val="20"/>
                    </w:rPr>
                    <w:t>zero-shot through few-shot techniques, and chain-of-thought reasoning.</w:t>
                  </w:r>
                  <w:r w:rsidR="005B2C70" w:rsidRPr="0027442B">
                    <w:rPr>
                      <w:color w:val="E97132" w:themeColor="accent2"/>
                      <w:sz w:val="20"/>
                      <w:szCs w:val="20"/>
                    </w:rPr>
                    <w:t xml:space="preserve"> </w:t>
                  </w:r>
                </w:p>
              </w:tc>
            </w:tr>
            <w:tr w:rsidR="000667B4" w14:paraId="38E587E1" w14:textId="77777777" w:rsidTr="00F1604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9810" w:type="dxa"/>
                </w:tcPr>
                <w:p w14:paraId="54F0E748" w14:textId="2C6197A8" w:rsidR="000667B4" w:rsidRPr="00644935" w:rsidRDefault="000667B4" w:rsidP="000667B4">
                  <w:pPr>
                    <w:rPr>
                      <w:b w:val="0"/>
                      <w:bCs w:val="0"/>
                    </w:rPr>
                  </w:pPr>
                  <w:r w:rsidRPr="00644935">
                    <w:rPr>
                      <w:b w:val="0"/>
                      <w:bCs w:val="0"/>
                      <w:color w:val="2A7A6A"/>
                      <w:sz w:val="20"/>
                      <w:szCs w:val="20"/>
                    </w:rPr>
                    <w:t xml:space="preserve">5.  </w:t>
                  </w:r>
                  <w:r w:rsidRPr="00644935">
                    <w:rPr>
                      <w:b w:val="0"/>
                      <w:bCs w:val="0"/>
                      <w:sz w:val="20"/>
                      <w:szCs w:val="20"/>
                    </w:rPr>
                    <w:t>Evaluate A</w:t>
                  </w:r>
                  <w:r w:rsidR="00C94069">
                    <w:rPr>
                      <w:b w:val="0"/>
                      <w:bCs w:val="0"/>
                      <w:sz w:val="20"/>
                      <w:szCs w:val="20"/>
                    </w:rPr>
                    <w:t>i</w:t>
                  </w:r>
                  <w:r w:rsidRPr="00644935">
                    <w:rPr>
                      <w:b w:val="0"/>
                      <w:bCs w:val="0"/>
                      <w:sz w:val="20"/>
                      <w:szCs w:val="20"/>
                    </w:rPr>
                    <w:t>-generated outputs against ethical frameworks (Belmont, FAT) and articulate who bears responsibility when A</w:t>
                  </w:r>
                  <w:r w:rsidR="00C94069">
                    <w:rPr>
                      <w:b w:val="0"/>
                      <w:bCs w:val="0"/>
                      <w:sz w:val="20"/>
                      <w:szCs w:val="20"/>
                    </w:rPr>
                    <w:t>i</w:t>
                  </w:r>
                  <w:r w:rsidRPr="00644935">
                    <w:rPr>
                      <w:b w:val="0"/>
                      <w:bCs w:val="0"/>
                      <w:sz w:val="20"/>
                      <w:szCs w:val="20"/>
                    </w:rPr>
                    <w:t xml:space="preserve"> systems cause harm.</w:t>
                  </w:r>
                </w:p>
              </w:tc>
            </w:tr>
            <w:tr w:rsidR="000667B4" w14:paraId="53E0B082" w14:textId="77777777" w:rsidTr="00F1604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52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9810" w:type="dxa"/>
                </w:tcPr>
                <w:p w14:paraId="5D2E4A2E" w14:textId="4535CE79" w:rsidR="000667B4" w:rsidRPr="00644935" w:rsidRDefault="000667B4" w:rsidP="000667B4">
                  <w:pPr>
                    <w:rPr>
                      <w:b w:val="0"/>
                      <w:bCs w:val="0"/>
                      <w:color w:val="2A7A6A"/>
                      <w:sz w:val="20"/>
                      <w:szCs w:val="20"/>
                    </w:rPr>
                  </w:pPr>
                  <w:r w:rsidRPr="00644935">
                    <w:rPr>
                      <w:b w:val="0"/>
                      <w:bCs w:val="0"/>
                      <w:color w:val="2A7A6A"/>
                      <w:sz w:val="20"/>
                      <w:szCs w:val="20"/>
                    </w:rPr>
                    <w:t xml:space="preserve">6.  </w:t>
                  </w:r>
                  <w:r w:rsidRPr="00644935">
                    <w:rPr>
                      <w:b w:val="0"/>
                      <w:bCs w:val="0"/>
                      <w:sz w:val="20"/>
                      <w:szCs w:val="20"/>
                    </w:rPr>
                    <w:t>Identify epistemic risks of A</w:t>
                  </w:r>
                  <w:r w:rsidR="00C94069">
                    <w:rPr>
                      <w:b w:val="0"/>
                      <w:bCs w:val="0"/>
                      <w:sz w:val="20"/>
                      <w:szCs w:val="20"/>
                    </w:rPr>
                    <w:t>i</w:t>
                  </w:r>
                  <w:r w:rsidR="00644935">
                    <w:rPr>
                      <w:b w:val="0"/>
                      <w:bCs w:val="0"/>
                      <w:sz w:val="20"/>
                      <w:szCs w:val="20"/>
                    </w:rPr>
                    <w:t xml:space="preserve">, including </w:t>
                  </w:r>
                  <w:r w:rsidRPr="00644935">
                    <w:rPr>
                      <w:b w:val="0"/>
                      <w:bCs w:val="0"/>
                      <w:sz w:val="20"/>
                      <w:szCs w:val="20"/>
                    </w:rPr>
                    <w:t>hallucination, sycophancy, the illusion of understanding</w:t>
                  </w:r>
                  <w:r w:rsidR="00C94069">
                    <w:rPr>
                      <w:b w:val="0"/>
                      <w:bCs w:val="0"/>
                      <w:sz w:val="20"/>
                      <w:szCs w:val="20"/>
                    </w:rPr>
                    <w:t>/cognitive offloading</w:t>
                  </w:r>
                  <w:r w:rsidR="00644935">
                    <w:rPr>
                      <w:b w:val="0"/>
                      <w:bCs w:val="0"/>
                      <w:sz w:val="20"/>
                      <w:szCs w:val="20"/>
                    </w:rPr>
                    <w:t>,</w:t>
                  </w:r>
                  <w:r w:rsidRPr="00644935">
                    <w:rPr>
                      <w:b w:val="0"/>
                      <w:bCs w:val="0"/>
                      <w:sz w:val="20"/>
                      <w:szCs w:val="20"/>
                    </w:rPr>
                    <w:t xml:space="preserve"> and implement personal mitigation strategies.</w:t>
                  </w:r>
                </w:p>
              </w:tc>
            </w:tr>
          </w:tbl>
          <w:p w14:paraId="1F4693B8" w14:textId="32B3B8FF" w:rsidR="0037253B" w:rsidRDefault="0037253B" w:rsidP="0037253B"/>
        </w:tc>
      </w:tr>
    </w:tbl>
    <w:p w14:paraId="2F640BE7" w14:textId="4A9BBEF8" w:rsidR="007E5BD8" w:rsidRPr="008B5E8B" w:rsidRDefault="007E5BD8" w:rsidP="007E5BD8">
      <w:pPr>
        <w:pStyle w:val="Heading1"/>
        <w:shd w:val="clear" w:color="auto" w:fill="1F3864"/>
        <w:rPr>
          <w:color w:val="FFFFFF" w:themeColor="background1"/>
        </w:rPr>
      </w:pPr>
      <w:r>
        <w:rPr>
          <w:color w:val="FFFFFF" w:themeColor="background1"/>
        </w:rPr>
        <w:t>Schedule &amp; Content</w:t>
      </w:r>
    </w:p>
    <w:tbl>
      <w:tblPr>
        <w:tblStyle w:val="GridTable5Dark-Accent1"/>
        <w:tblW w:w="31043" w:type="dxa"/>
        <w:tbl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single" w:sz="4" w:space="0" w:color="156082" w:themeColor="accent1"/>
          <w:insideV w:val="single" w:sz="4" w:space="0" w:color="156082" w:themeColor="accent1"/>
        </w:tblBorders>
        <w:tblLayout w:type="fixed"/>
        <w:tblLook w:val="04A0" w:firstRow="1" w:lastRow="0" w:firstColumn="1" w:lastColumn="0" w:noHBand="0" w:noVBand="1"/>
      </w:tblPr>
      <w:tblGrid>
        <w:gridCol w:w="535"/>
        <w:gridCol w:w="5940"/>
        <w:gridCol w:w="4410"/>
        <w:gridCol w:w="10079"/>
        <w:gridCol w:w="10079"/>
      </w:tblGrid>
      <w:tr w:rsidR="00F31A30" w14:paraId="089DCE9A" w14:textId="77777777" w:rsidTr="001E1719">
        <w:trPr>
          <w:gridAfter w:val="2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20158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14:paraId="0954B793" w14:textId="2537C4BE" w:rsidR="00F31A30" w:rsidRDefault="00696DF7" w:rsidP="0077307E">
            <w:pPr>
              <w:spacing w:after="40"/>
              <w:jc w:val="center"/>
            </w:pPr>
            <w:r>
              <w:rPr>
                <w:color w:val="FFFFFF"/>
                <w:sz w:val="18"/>
                <w:szCs w:val="18"/>
              </w:rPr>
              <w:t>Day</w:t>
            </w:r>
          </w:p>
        </w:tc>
        <w:tc>
          <w:tcPr>
            <w:tcW w:w="5940" w:type="dxa"/>
          </w:tcPr>
          <w:p w14:paraId="121340D2" w14:textId="77777777" w:rsidR="00F31A30" w:rsidRDefault="00F31A30" w:rsidP="0077307E">
            <w:pPr>
              <w:spacing w:after="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  <w:szCs w:val="18"/>
              </w:rPr>
              <w:t>Topic &amp; Content</w:t>
            </w:r>
          </w:p>
        </w:tc>
        <w:tc>
          <w:tcPr>
            <w:tcW w:w="4410" w:type="dxa"/>
          </w:tcPr>
          <w:p w14:paraId="31B85B92" w14:textId="77777777" w:rsidR="00F31A30" w:rsidRDefault="00F31A30" w:rsidP="0077307E">
            <w:pPr>
              <w:spacing w:after="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  <w:szCs w:val="18"/>
              </w:rPr>
              <w:t>Learning Outcomes</w:t>
            </w:r>
          </w:p>
        </w:tc>
      </w:tr>
      <w:tr w:rsidR="003528FD" w14:paraId="2059BCCB" w14:textId="77777777" w:rsidTr="001E1719">
        <w:trPr>
          <w:gridAfter w:val="2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20158" w:type="dxa"/>
          <w:trHeight w:val="6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85" w:type="dxa"/>
            <w:gridSpan w:val="3"/>
          </w:tcPr>
          <w:tbl>
            <w:tblPr>
              <w:tblStyle w:val="GridTable5Dark-Accent1"/>
              <w:tblW w:w="1117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1171"/>
            </w:tblGrid>
            <w:tr w:rsidR="003528FD" w:rsidRPr="00FD3C3E" w14:paraId="69266E98" w14:textId="77777777" w:rsidTr="00F621BA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1171" w:type="dxa"/>
                  <w:tcBorders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tcBorders>
                </w:tcPr>
                <w:p w14:paraId="24E326A2" w14:textId="62D0537C" w:rsidR="003528FD" w:rsidRPr="00FD3C3E" w:rsidRDefault="003528FD" w:rsidP="003528FD">
                  <w:pPr>
                    <w:spacing w:after="40"/>
                    <w:jc w:val="center"/>
                    <w:rPr>
                      <w:b w:val="0"/>
                      <w:bCs w:val="0"/>
                      <w:sz w:val="20"/>
                      <w:szCs w:val="20"/>
                    </w:rPr>
                  </w:pPr>
                  <w:r w:rsidRPr="00FD3C3E">
                    <w:rPr>
                      <w:sz w:val="20"/>
                      <w:szCs w:val="20"/>
                    </w:rPr>
                    <w:t>MODULE 1 —</w:t>
                  </w:r>
                  <w:r w:rsidR="007D61A1">
                    <w:rPr>
                      <w:sz w:val="20"/>
                      <w:szCs w:val="20"/>
                    </w:rPr>
                    <w:t xml:space="preserve">What is AI, and How </w:t>
                  </w:r>
                  <w:r w:rsidR="00417862">
                    <w:rPr>
                      <w:sz w:val="20"/>
                      <w:szCs w:val="20"/>
                    </w:rPr>
                    <w:t>Do I Work with It?</w:t>
                  </w:r>
                </w:p>
                <w:p w14:paraId="78AEE8D0" w14:textId="5E9DDFE1" w:rsidR="003528FD" w:rsidRPr="00250FA2" w:rsidRDefault="003528FD" w:rsidP="00085DDE">
                  <w:pPr>
                    <w:spacing w:after="60"/>
                    <w:jc w:val="center"/>
                    <w:rPr>
                      <w:b w:val="0"/>
                      <w:bCs w:val="0"/>
                      <w:i/>
                      <w:iCs/>
                      <w:sz w:val="20"/>
                      <w:szCs w:val="20"/>
                    </w:rPr>
                  </w:pPr>
                  <w:r w:rsidRPr="00250FA2">
                    <w:rPr>
                      <w:i/>
                      <w:iCs/>
                      <w:sz w:val="20"/>
                      <w:szCs w:val="20"/>
                    </w:rPr>
                    <w:t>Q:</w:t>
                  </w:r>
                  <w:r w:rsidRPr="00250FA2">
                    <w:rPr>
                      <w:b w:val="0"/>
                      <w:bCs w:val="0"/>
                      <w:i/>
                      <w:iCs/>
                      <w:sz w:val="20"/>
                      <w:szCs w:val="20"/>
                    </w:rPr>
                    <w:t xml:space="preserve"> </w:t>
                  </w:r>
                  <w:r w:rsidR="00250FA2" w:rsidRPr="00250FA2">
                    <w:rPr>
                      <w:b w:val="0"/>
                      <w:bCs w:val="0"/>
                      <w:i/>
                      <w:iCs/>
                      <w:sz w:val="20"/>
                      <w:szCs w:val="20"/>
                    </w:rPr>
                    <w:t>What possibilities does AI open up</w:t>
                  </w:r>
                  <w:r w:rsidR="001E1719">
                    <w:rPr>
                      <w:b w:val="0"/>
                      <w:bCs w:val="0"/>
                      <w:i/>
                      <w:iCs/>
                      <w:sz w:val="20"/>
                      <w:szCs w:val="20"/>
                    </w:rPr>
                    <w:t xml:space="preserve">, </w:t>
                  </w:r>
                  <w:r w:rsidR="00250FA2" w:rsidRPr="00250FA2">
                    <w:rPr>
                      <w:b w:val="0"/>
                      <w:bCs w:val="0"/>
                      <w:i/>
                      <w:iCs/>
                      <w:sz w:val="20"/>
                      <w:szCs w:val="20"/>
                    </w:rPr>
                    <w:t>and what responsibilities does it create?</w:t>
                  </w:r>
                </w:p>
              </w:tc>
            </w:tr>
          </w:tbl>
          <w:p w14:paraId="5A4EE951" w14:textId="331E1A49" w:rsidR="003528FD" w:rsidRPr="00FB3FE9" w:rsidRDefault="003528FD" w:rsidP="003528FD">
            <w:pPr>
              <w:spacing w:after="20"/>
              <w:jc w:val="center"/>
              <w:rPr>
                <w:b w:val="0"/>
                <w:bCs w:val="0"/>
                <w:color w:val="404040"/>
                <w:sz w:val="20"/>
                <w:szCs w:val="20"/>
                <w:u w:val="single"/>
              </w:rPr>
            </w:pPr>
          </w:p>
        </w:tc>
      </w:tr>
      <w:tr w:rsidR="00FC4C87" w14:paraId="4D4E140B" w14:textId="77777777" w:rsidTr="001E1719">
        <w:trPr>
          <w:gridAfter w:val="2"/>
          <w:wAfter w:w="20158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14:paraId="596D7F72" w14:textId="201BCCFB" w:rsidR="00FC4C87" w:rsidRPr="00D2521F" w:rsidRDefault="00FC4C87" w:rsidP="00FC4C87">
            <w:pPr>
              <w:spacing w:before="60" w:after="40"/>
            </w:pPr>
            <w:r w:rsidRPr="00D2521F">
              <w:rPr>
                <w:color w:val="000000" w:themeColor="text1"/>
                <w:sz w:val="19"/>
                <w:szCs w:val="19"/>
              </w:rPr>
              <w:t>1</w:t>
            </w:r>
          </w:p>
        </w:tc>
        <w:tc>
          <w:tcPr>
            <w:tcW w:w="5940" w:type="dxa"/>
            <w:shd w:val="clear" w:color="auto" w:fill="auto"/>
          </w:tcPr>
          <w:p w14:paraId="5976661B" w14:textId="77777777" w:rsidR="007F4274" w:rsidRDefault="00F16045" w:rsidP="00FC4C87">
            <w:pPr>
              <w:pStyle w:val="ListParagraph"/>
              <w:numPr>
                <w:ilvl w:val="0"/>
                <w:numId w:val="9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>
              <w:rPr>
                <w:color w:val="156082" w:themeColor="accent1"/>
                <w:sz w:val="20"/>
                <w:szCs w:val="20"/>
              </w:rPr>
              <w:t>Overview of the course (</w:t>
            </w:r>
            <w:r w:rsidR="002757DD">
              <w:rPr>
                <w:color w:val="156082" w:themeColor="accent1"/>
                <w:sz w:val="20"/>
                <w:szCs w:val="20"/>
              </w:rPr>
              <w:t xml:space="preserve">20 </w:t>
            </w:r>
            <w:r>
              <w:rPr>
                <w:color w:val="156082" w:themeColor="accent1"/>
                <w:sz w:val="20"/>
                <w:szCs w:val="20"/>
              </w:rPr>
              <w:t>min)</w:t>
            </w:r>
          </w:p>
          <w:p w14:paraId="1F3F9F24" w14:textId="6C7DDEE9" w:rsidR="006F1313" w:rsidRDefault="006F1313" w:rsidP="007F4274">
            <w:pPr>
              <w:pStyle w:val="ListParagraph"/>
              <w:numPr>
                <w:ilvl w:val="0"/>
                <w:numId w:val="26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>
              <w:rPr>
                <w:color w:val="156082" w:themeColor="accent1"/>
                <w:sz w:val="20"/>
                <w:szCs w:val="20"/>
              </w:rPr>
              <w:t>Motivation of the course</w:t>
            </w:r>
          </w:p>
          <w:p w14:paraId="6174969E" w14:textId="6440A67B" w:rsidR="007F4274" w:rsidRDefault="001A1C26" w:rsidP="007F4274">
            <w:pPr>
              <w:pStyle w:val="ListParagraph"/>
              <w:numPr>
                <w:ilvl w:val="0"/>
                <w:numId w:val="26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>
              <w:rPr>
                <w:color w:val="156082" w:themeColor="accent1"/>
                <w:sz w:val="20"/>
                <w:szCs w:val="20"/>
              </w:rPr>
              <w:t>Theme of each day</w:t>
            </w:r>
          </w:p>
          <w:p w14:paraId="46B480D2" w14:textId="1D6A92A3" w:rsidR="001A1C26" w:rsidRDefault="001A1C26" w:rsidP="007F4274">
            <w:pPr>
              <w:pStyle w:val="ListParagraph"/>
              <w:numPr>
                <w:ilvl w:val="0"/>
                <w:numId w:val="26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>
              <w:rPr>
                <w:color w:val="156082" w:themeColor="accent1"/>
                <w:sz w:val="20"/>
                <w:szCs w:val="20"/>
              </w:rPr>
              <w:t>Resources</w:t>
            </w:r>
          </w:p>
          <w:p w14:paraId="0D50E526" w14:textId="061B5410" w:rsidR="00FC4C87" w:rsidRPr="007F4274" w:rsidRDefault="002757DD" w:rsidP="007F4274">
            <w:pPr>
              <w:pStyle w:val="ListParagraph"/>
              <w:numPr>
                <w:ilvl w:val="0"/>
                <w:numId w:val="26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 w:rsidRPr="007F4274">
              <w:rPr>
                <w:color w:val="156082" w:themeColor="accent1"/>
                <w:sz w:val="20"/>
                <w:szCs w:val="20"/>
              </w:rPr>
              <w:t>Literacy vs Fluency</w:t>
            </w:r>
          </w:p>
          <w:p w14:paraId="44FBFB72" w14:textId="37DA36E6" w:rsidR="00107EE0" w:rsidRPr="00107EE0" w:rsidRDefault="00107EE0" w:rsidP="00107EE0">
            <w:pPr>
              <w:pStyle w:val="ListParagraph"/>
              <w:numPr>
                <w:ilvl w:val="0"/>
                <w:numId w:val="9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>
              <w:rPr>
                <w:color w:val="156082" w:themeColor="accent1"/>
                <w:sz w:val="20"/>
                <w:szCs w:val="20"/>
              </w:rPr>
              <w:t xml:space="preserve">Activity 1 (10 min): </w:t>
            </w:r>
            <w:r>
              <w:rPr>
                <w:b/>
                <w:bCs/>
                <w:color w:val="156082" w:themeColor="accent1"/>
                <w:sz w:val="20"/>
                <w:szCs w:val="20"/>
              </w:rPr>
              <w:t xml:space="preserve">What excites and worries you? </w:t>
            </w:r>
          </w:p>
          <w:p w14:paraId="21969A5B" w14:textId="3C1B3D47" w:rsidR="00F0062B" w:rsidRPr="00C10928" w:rsidRDefault="00F0062B" w:rsidP="00F0062B">
            <w:pPr>
              <w:pStyle w:val="ListParagraph"/>
              <w:numPr>
                <w:ilvl w:val="0"/>
                <w:numId w:val="9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>
              <w:rPr>
                <w:color w:val="156082" w:themeColor="accent1"/>
                <w:sz w:val="20"/>
                <w:szCs w:val="20"/>
              </w:rPr>
              <w:t>Lecture 1 (</w:t>
            </w:r>
            <w:r w:rsidR="002757DD">
              <w:rPr>
                <w:color w:val="156082" w:themeColor="accent1"/>
                <w:sz w:val="20"/>
                <w:szCs w:val="20"/>
              </w:rPr>
              <w:t>3</w:t>
            </w:r>
            <w:r w:rsidR="00A47940">
              <w:rPr>
                <w:color w:val="156082" w:themeColor="accent1"/>
                <w:sz w:val="20"/>
                <w:szCs w:val="20"/>
              </w:rPr>
              <w:t>5</w:t>
            </w:r>
            <w:r>
              <w:rPr>
                <w:color w:val="156082" w:themeColor="accent1"/>
                <w:sz w:val="20"/>
                <w:szCs w:val="20"/>
              </w:rPr>
              <w:t xml:space="preserve"> min): </w:t>
            </w:r>
            <w:r>
              <w:rPr>
                <w:b/>
                <w:bCs/>
                <w:color w:val="156082" w:themeColor="accent1"/>
                <w:sz w:val="20"/>
                <w:szCs w:val="20"/>
              </w:rPr>
              <w:t>Ai capabilities and limitations</w:t>
            </w:r>
          </w:p>
          <w:p w14:paraId="5003D139" w14:textId="4289E826" w:rsidR="00C469C5" w:rsidRDefault="00C469C5" w:rsidP="00C10928">
            <w:pPr>
              <w:pStyle w:val="ListParagraph"/>
              <w:numPr>
                <w:ilvl w:val="1"/>
                <w:numId w:val="9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>
              <w:rPr>
                <w:color w:val="156082" w:themeColor="accent1"/>
                <w:sz w:val="20"/>
                <w:szCs w:val="20"/>
              </w:rPr>
              <w:t>Literacy versus fluency</w:t>
            </w:r>
          </w:p>
          <w:p w14:paraId="411CD522" w14:textId="69C1EF3C" w:rsidR="00005F87" w:rsidRDefault="00005F87" w:rsidP="00C10928">
            <w:pPr>
              <w:pStyle w:val="ListParagraph"/>
              <w:numPr>
                <w:ilvl w:val="1"/>
                <w:numId w:val="9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>
              <w:rPr>
                <w:color w:val="156082" w:themeColor="accent1"/>
                <w:sz w:val="20"/>
                <w:szCs w:val="20"/>
              </w:rPr>
              <w:t>What is learning?</w:t>
            </w:r>
          </w:p>
          <w:p w14:paraId="53EB0009" w14:textId="183B9702" w:rsidR="00C10928" w:rsidRPr="00F0062B" w:rsidRDefault="00C10928" w:rsidP="00C10928">
            <w:pPr>
              <w:pStyle w:val="ListParagraph"/>
              <w:numPr>
                <w:ilvl w:val="1"/>
                <w:numId w:val="9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>
              <w:rPr>
                <w:color w:val="156082" w:themeColor="accent1"/>
                <w:sz w:val="20"/>
                <w:szCs w:val="20"/>
              </w:rPr>
              <w:t>Is Ai new?</w:t>
            </w:r>
          </w:p>
          <w:p w14:paraId="635DE69A" w14:textId="60EB9A37" w:rsidR="00FC4C87" w:rsidRPr="00696DF7" w:rsidRDefault="00FC4C87" w:rsidP="00FC4C87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  <w:sz w:val="20"/>
                <w:szCs w:val="20"/>
              </w:rPr>
            </w:pPr>
            <w:r>
              <w:rPr>
                <w:b/>
                <w:bCs/>
                <w:color w:val="156082" w:themeColor="accent1"/>
                <w:sz w:val="20"/>
                <w:szCs w:val="20"/>
              </w:rPr>
              <w:t xml:space="preserve">         </w:t>
            </w:r>
            <w:r w:rsidRPr="00696DF7">
              <w:rPr>
                <w:b/>
                <w:bCs/>
                <w:color w:val="156082" w:themeColor="accent1"/>
                <w:sz w:val="20"/>
                <w:szCs w:val="20"/>
              </w:rPr>
              <w:t xml:space="preserve">Break (15 min) </w:t>
            </w:r>
          </w:p>
          <w:p w14:paraId="1A5CA2B3" w14:textId="48A33F02" w:rsidR="00FC4C87" w:rsidRPr="00251F10" w:rsidRDefault="00FC4C87" w:rsidP="00FC4C87">
            <w:pPr>
              <w:pStyle w:val="ListParagraph"/>
              <w:numPr>
                <w:ilvl w:val="0"/>
                <w:numId w:val="9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>
              <w:rPr>
                <w:color w:val="156082" w:themeColor="accent1"/>
                <w:sz w:val="20"/>
                <w:szCs w:val="20"/>
              </w:rPr>
              <w:t xml:space="preserve">Lecture </w:t>
            </w:r>
            <w:r w:rsidR="00CB62AE">
              <w:rPr>
                <w:color w:val="156082" w:themeColor="accent1"/>
                <w:sz w:val="20"/>
                <w:szCs w:val="20"/>
              </w:rPr>
              <w:t>2</w:t>
            </w:r>
            <w:r>
              <w:rPr>
                <w:color w:val="156082" w:themeColor="accent1"/>
                <w:sz w:val="20"/>
                <w:szCs w:val="20"/>
              </w:rPr>
              <w:t xml:space="preserve"> (</w:t>
            </w:r>
            <w:r w:rsidR="00F43329">
              <w:rPr>
                <w:color w:val="156082" w:themeColor="accent1"/>
                <w:sz w:val="20"/>
                <w:szCs w:val="20"/>
              </w:rPr>
              <w:t>1</w:t>
            </w:r>
            <w:r w:rsidR="00A47940">
              <w:rPr>
                <w:color w:val="156082" w:themeColor="accent1"/>
                <w:sz w:val="20"/>
                <w:szCs w:val="20"/>
              </w:rPr>
              <w:t>0</w:t>
            </w:r>
            <w:r>
              <w:rPr>
                <w:color w:val="156082" w:themeColor="accent1"/>
                <w:sz w:val="20"/>
                <w:szCs w:val="20"/>
              </w:rPr>
              <w:t xml:space="preserve"> min): </w:t>
            </w:r>
            <w:r w:rsidR="00773F99">
              <w:rPr>
                <w:b/>
                <w:bCs/>
                <w:color w:val="156082" w:themeColor="accent1"/>
                <w:sz w:val="20"/>
                <w:szCs w:val="20"/>
              </w:rPr>
              <w:t>What is Ai, ML, and Data Science?</w:t>
            </w:r>
          </w:p>
          <w:p w14:paraId="49089D82" w14:textId="209A7C0A" w:rsidR="00FC4C87" w:rsidRPr="00E25AF6" w:rsidRDefault="00FC4C87" w:rsidP="00FC4C87">
            <w:pPr>
              <w:pStyle w:val="ListParagraph"/>
              <w:numPr>
                <w:ilvl w:val="0"/>
                <w:numId w:val="9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>
              <w:rPr>
                <w:color w:val="156082" w:themeColor="accent1"/>
                <w:sz w:val="20"/>
                <w:szCs w:val="20"/>
              </w:rPr>
              <w:t xml:space="preserve">Activity </w:t>
            </w:r>
            <w:r w:rsidR="00CB62AE">
              <w:rPr>
                <w:color w:val="156082" w:themeColor="accent1"/>
                <w:sz w:val="20"/>
                <w:szCs w:val="20"/>
              </w:rPr>
              <w:t>2</w:t>
            </w:r>
            <w:r>
              <w:rPr>
                <w:color w:val="156082" w:themeColor="accent1"/>
                <w:sz w:val="20"/>
                <w:szCs w:val="20"/>
              </w:rPr>
              <w:t xml:space="preserve"> (</w:t>
            </w:r>
            <w:r w:rsidR="00773216">
              <w:rPr>
                <w:color w:val="156082" w:themeColor="accent1"/>
                <w:sz w:val="20"/>
                <w:szCs w:val="20"/>
              </w:rPr>
              <w:t>1</w:t>
            </w:r>
            <w:r w:rsidR="00DA5903">
              <w:rPr>
                <w:color w:val="156082" w:themeColor="accent1"/>
                <w:sz w:val="20"/>
                <w:szCs w:val="20"/>
              </w:rPr>
              <w:t>5</w:t>
            </w:r>
            <w:r>
              <w:rPr>
                <w:color w:val="156082" w:themeColor="accent1"/>
                <w:sz w:val="20"/>
                <w:szCs w:val="20"/>
              </w:rPr>
              <w:t xml:space="preserve"> min): </w:t>
            </w:r>
            <w:r w:rsidR="00272B9D">
              <w:rPr>
                <w:b/>
                <w:bCs/>
                <w:color w:val="156082" w:themeColor="accent1"/>
                <w:sz w:val="20"/>
                <w:szCs w:val="20"/>
              </w:rPr>
              <w:t>The Features Game</w:t>
            </w:r>
          </w:p>
          <w:p w14:paraId="54E830D0" w14:textId="70AA8126" w:rsidR="00446ADC" w:rsidRPr="00446ADC" w:rsidRDefault="00FC4C87" w:rsidP="00446ADC">
            <w:pPr>
              <w:pStyle w:val="ListParagraph"/>
              <w:spacing w:after="20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  <w:sz w:val="20"/>
                <w:szCs w:val="20"/>
              </w:rPr>
            </w:pPr>
            <w:r w:rsidRPr="00E25AF6">
              <w:rPr>
                <w:b/>
                <w:bCs/>
                <w:color w:val="156082" w:themeColor="accent1"/>
                <w:sz w:val="20"/>
                <w:szCs w:val="20"/>
              </w:rPr>
              <w:t>Break (15 min)</w:t>
            </w:r>
          </w:p>
          <w:p w14:paraId="6795B290" w14:textId="738CF6B4" w:rsidR="00FC4C87" w:rsidRPr="007A4845" w:rsidRDefault="00FC4C87" w:rsidP="00FC4C87">
            <w:pPr>
              <w:pStyle w:val="ListParagraph"/>
              <w:numPr>
                <w:ilvl w:val="0"/>
                <w:numId w:val="9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>
              <w:rPr>
                <w:color w:val="156082" w:themeColor="accent1"/>
                <w:sz w:val="20"/>
                <w:szCs w:val="20"/>
              </w:rPr>
              <w:t xml:space="preserve">Lecture </w:t>
            </w:r>
            <w:r w:rsidR="00CB62AE">
              <w:rPr>
                <w:color w:val="156082" w:themeColor="accent1"/>
                <w:sz w:val="20"/>
                <w:szCs w:val="20"/>
              </w:rPr>
              <w:t>3</w:t>
            </w:r>
            <w:r>
              <w:rPr>
                <w:color w:val="156082" w:themeColor="accent1"/>
                <w:sz w:val="20"/>
                <w:szCs w:val="20"/>
              </w:rPr>
              <w:t xml:space="preserve"> (5</w:t>
            </w:r>
            <w:r w:rsidR="00A47940">
              <w:rPr>
                <w:color w:val="156082" w:themeColor="accent1"/>
                <w:sz w:val="20"/>
                <w:szCs w:val="20"/>
              </w:rPr>
              <w:t>5</w:t>
            </w:r>
            <w:r>
              <w:rPr>
                <w:color w:val="156082" w:themeColor="accent1"/>
                <w:sz w:val="20"/>
                <w:szCs w:val="20"/>
              </w:rPr>
              <w:t xml:space="preserve"> min): </w:t>
            </w:r>
            <w:r w:rsidR="00272B9D">
              <w:rPr>
                <w:b/>
                <w:bCs/>
                <w:color w:val="156082" w:themeColor="accent1"/>
                <w:sz w:val="20"/>
                <w:szCs w:val="20"/>
              </w:rPr>
              <w:t>Logistic regression</w:t>
            </w:r>
            <w:r w:rsidR="000A02AA">
              <w:rPr>
                <w:b/>
                <w:bCs/>
                <w:color w:val="156082" w:themeColor="accent1"/>
                <w:sz w:val="20"/>
                <w:szCs w:val="20"/>
              </w:rPr>
              <w:t xml:space="preserve"> </w:t>
            </w:r>
            <w:r w:rsidR="00272B9D">
              <w:rPr>
                <w:b/>
                <w:bCs/>
                <w:color w:val="156082" w:themeColor="accent1"/>
                <w:sz w:val="20"/>
                <w:szCs w:val="20"/>
              </w:rPr>
              <w:t>&amp; Loss Functions</w:t>
            </w:r>
          </w:p>
          <w:p w14:paraId="053734A1" w14:textId="25497E37" w:rsidR="00F41219" w:rsidRDefault="00F41219" w:rsidP="00FC4C87">
            <w:pPr>
              <w:pStyle w:val="ListParagraph"/>
              <w:numPr>
                <w:ilvl w:val="0"/>
                <w:numId w:val="9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>
              <w:rPr>
                <w:color w:val="156082" w:themeColor="accent1"/>
                <w:sz w:val="20"/>
                <w:szCs w:val="20"/>
              </w:rPr>
              <w:t>Wrap-up &amp; Synthesis (10 min)</w:t>
            </w:r>
          </w:p>
          <w:p w14:paraId="2A611484" w14:textId="3D3D7FE4" w:rsidR="006473E3" w:rsidRPr="00667D3B" w:rsidRDefault="00FC4C87" w:rsidP="00886306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>
              <w:rPr>
                <w:b/>
                <w:bCs/>
                <w:color w:val="156082" w:themeColor="accent1"/>
                <w:sz w:val="20"/>
                <w:szCs w:val="20"/>
              </w:rPr>
              <w:t xml:space="preserve">Homework: </w:t>
            </w:r>
            <w:r w:rsidR="00667D3B">
              <w:rPr>
                <w:color w:val="156082" w:themeColor="accent1"/>
                <w:sz w:val="20"/>
                <w:szCs w:val="20"/>
              </w:rPr>
              <w:t xml:space="preserve">Development of a </w:t>
            </w:r>
            <w:r w:rsidR="000B03E1">
              <w:rPr>
                <w:color w:val="156082" w:themeColor="accent1"/>
                <w:sz w:val="20"/>
                <w:szCs w:val="20"/>
              </w:rPr>
              <w:t xml:space="preserve">personal Ai Workflow Reflection Portfolio. Each module/day will have </w:t>
            </w:r>
            <w:r w:rsidR="008D0819">
              <w:rPr>
                <w:color w:val="156082" w:themeColor="accent1"/>
                <w:sz w:val="20"/>
                <w:szCs w:val="20"/>
              </w:rPr>
              <w:t xml:space="preserve">questions that contribute to this. You can find the questions on course GitHub site. </w:t>
            </w:r>
          </w:p>
        </w:tc>
        <w:tc>
          <w:tcPr>
            <w:tcW w:w="4410" w:type="dxa"/>
            <w:shd w:val="clear" w:color="auto" w:fill="auto"/>
          </w:tcPr>
          <w:p w14:paraId="344D5C77" w14:textId="7EA269D1" w:rsidR="00FC4C87" w:rsidRDefault="00FC4C87" w:rsidP="00FC4C87">
            <w:pPr>
              <w:pStyle w:val="ListParagraph"/>
              <w:numPr>
                <w:ilvl w:val="0"/>
                <w:numId w:val="15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Distinguish A</w:t>
            </w:r>
            <w:r w:rsidR="0031685E">
              <w:rPr>
                <w:sz w:val="20"/>
                <w:szCs w:val="20"/>
              </w:rPr>
              <w:t>i</w:t>
            </w:r>
            <w:r>
              <w:rPr>
                <w:sz w:val="20"/>
                <w:szCs w:val="20"/>
              </w:rPr>
              <w:t xml:space="preserve"> literacy (understanding what A</w:t>
            </w:r>
            <w:r w:rsidR="0031685E">
              <w:rPr>
                <w:sz w:val="20"/>
                <w:szCs w:val="20"/>
              </w:rPr>
              <w:t>i</w:t>
            </w:r>
            <w:r>
              <w:rPr>
                <w:sz w:val="20"/>
                <w:szCs w:val="20"/>
              </w:rPr>
              <w:t xml:space="preserve"> is) from A</w:t>
            </w:r>
            <w:r w:rsidR="0031685E">
              <w:rPr>
                <w:sz w:val="20"/>
                <w:szCs w:val="20"/>
              </w:rPr>
              <w:t>i</w:t>
            </w:r>
            <w:r>
              <w:rPr>
                <w:sz w:val="20"/>
                <w:szCs w:val="20"/>
              </w:rPr>
              <w:t xml:space="preserve"> fluency (engaging with A</w:t>
            </w:r>
            <w:r w:rsidR="0031685E">
              <w:rPr>
                <w:sz w:val="20"/>
                <w:szCs w:val="20"/>
              </w:rPr>
              <w:t>i</w:t>
            </w:r>
            <w:r>
              <w:rPr>
                <w:sz w:val="20"/>
                <w:szCs w:val="20"/>
              </w:rPr>
              <w:t xml:space="preserve"> effectively, efficiently, ethically, and safely).</w:t>
            </w:r>
          </w:p>
          <w:p w14:paraId="4211D49A" w14:textId="392A9C95" w:rsidR="00852157" w:rsidRDefault="0047170A" w:rsidP="00FC4C87">
            <w:pPr>
              <w:pStyle w:val="ListParagraph"/>
              <w:numPr>
                <w:ilvl w:val="0"/>
                <w:numId w:val="15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Distinguish A</w:t>
            </w:r>
            <w:r w:rsidR="0031685E">
              <w:rPr>
                <w:sz w:val="20"/>
                <w:szCs w:val="20"/>
              </w:rPr>
              <w:t>i</w:t>
            </w:r>
            <w:r>
              <w:rPr>
                <w:sz w:val="20"/>
                <w:szCs w:val="20"/>
              </w:rPr>
              <w:t>, Machine Learning, and Data Science and place supervised and unsupervised learning within this hierarchy.</w:t>
            </w:r>
          </w:p>
          <w:p w14:paraId="630244AA" w14:textId="77777777" w:rsidR="0047170A" w:rsidRDefault="00247DF9" w:rsidP="00FC4C87">
            <w:pPr>
              <w:pStyle w:val="ListParagraph"/>
              <w:numPr>
                <w:ilvl w:val="0"/>
                <w:numId w:val="15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Explain in plain language how logistic regression and K-means clustering work as intuition builders for ML.</w:t>
            </w:r>
          </w:p>
          <w:p w14:paraId="5AF58200" w14:textId="2AB1D2F3" w:rsidR="00247DF9" w:rsidRDefault="00020DCC" w:rsidP="00FC4C87">
            <w:pPr>
              <w:pStyle w:val="ListParagraph"/>
              <w:numPr>
                <w:ilvl w:val="0"/>
                <w:numId w:val="15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Articulate three key limitations of A</w:t>
            </w:r>
            <w:r w:rsidR="0031685E">
              <w:rPr>
                <w:sz w:val="20"/>
                <w:szCs w:val="20"/>
              </w:rPr>
              <w:t>i</w:t>
            </w:r>
            <w:r>
              <w:rPr>
                <w:sz w:val="20"/>
                <w:szCs w:val="20"/>
              </w:rPr>
              <w:t xml:space="preserve"> systems and one mitigation strategy for each.</w:t>
            </w:r>
          </w:p>
          <w:p w14:paraId="184C971E" w14:textId="453E8306" w:rsidR="00020DCC" w:rsidRPr="0069073D" w:rsidRDefault="008270E0" w:rsidP="00FC4C87">
            <w:pPr>
              <w:pStyle w:val="ListParagraph"/>
              <w:numPr>
                <w:ilvl w:val="0"/>
                <w:numId w:val="15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Identify which tasks in their own work are strong A</w:t>
            </w:r>
            <w:r w:rsidR="0031685E">
              <w:rPr>
                <w:sz w:val="20"/>
                <w:szCs w:val="20"/>
              </w:rPr>
              <w:t>i</w:t>
            </w:r>
            <w:r>
              <w:rPr>
                <w:sz w:val="20"/>
                <w:szCs w:val="20"/>
              </w:rPr>
              <w:t xml:space="preserve"> delegation candidates and which require human judgment.</w:t>
            </w:r>
          </w:p>
        </w:tc>
      </w:tr>
      <w:tr w:rsidR="00FC4C87" w14:paraId="20BB1355" w14:textId="484B0CC1" w:rsidTr="00FC4C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85" w:type="dxa"/>
            <w:gridSpan w:val="3"/>
          </w:tcPr>
          <w:p w14:paraId="2BED3522" w14:textId="2E4233D2" w:rsidR="00FC4C87" w:rsidRDefault="00FC4C87" w:rsidP="00FC4C87">
            <w:pPr>
              <w:spacing w:after="40"/>
              <w:jc w:val="center"/>
              <w:rPr>
                <w:b w:val="0"/>
                <w:bCs w:val="0"/>
                <w:color w:val="FFFFFF"/>
                <w:sz w:val="18"/>
                <w:szCs w:val="18"/>
              </w:rPr>
            </w:pPr>
            <w:r>
              <w:rPr>
                <w:color w:val="FFFFFF"/>
                <w:sz w:val="18"/>
                <w:szCs w:val="18"/>
              </w:rPr>
              <w:t xml:space="preserve">MODULE 2 — </w:t>
            </w:r>
            <w:r w:rsidR="005B0876">
              <w:rPr>
                <w:color w:val="FFFFFF"/>
                <w:sz w:val="18"/>
                <w:szCs w:val="18"/>
              </w:rPr>
              <w:t>How Machines Learn: From Neurons to Networks</w:t>
            </w:r>
          </w:p>
          <w:p w14:paraId="4E8A0A54" w14:textId="4EBFABCE" w:rsidR="00FC4C87" w:rsidRPr="00E61126" w:rsidRDefault="00FC4C87" w:rsidP="00E61126">
            <w:pPr>
              <w:spacing w:before="80" w:after="160"/>
              <w:jc w:val="center"/>
            </w:pPr>
            <w:r w:rsidRPr="003B4AC6">
              <w:rPr>
                <w:color w:val="156082" w:themeColor="accent1"/>
                <w:sz w:val="20"/>
                <w:szCs w:val="20"/>
              </w:rPr>
              <w:t xml:space="preserve">Q: </w:t>
            </w:r>
            <w:r w:rsidRPr="00E61126">
              <w:rPr>
                <w:b w:val="0"/>
                <w:bCs w:val="0"/>
                <w:i/>
                <w:iCs/>
                <w:sz w:val="20"/>
                <w:szCs w:val="20"/>
              </w:rPr>
              <w:t xml:space="preserve">Q: </w:t>
            </w:r>
            <w:r w:rsidR="00E61126" w:rsidRPr="00E61126">
              <w:rPr>
                <w:b w:val="0"/>
                <w:bCs w:val="0"/>
                <w:i/>
                <w:iCs/>
                <w:sz w:val="20"/>
                <w:szCs w:val="20"/>
              </w:rPr>
              <w:t>How do simple digital neurons connect to recognize patterns</w:t>
            </w:r>
            <w:r w:rsidR="00E61126">
              <w:rPr>
                <w:b w:val="0"/>
                <w:bCs w:val="0"/>
                <w:i/>
                <w:iCs/>
                <w:sz w:val="20"/>
                <w:szCs w:val="20"/>
              </w:rPr>
              <w:t>,</w:t>
            </w:r>
            <w:r w:rsidR="00E61126" w:rsidRPr="00E61126">
              <w:rPr>
                <w:b w:val="0"/>
                <w:bCs w:val="0"/>
                <w:i/>
                <w:iCs/>
                <w:sz w:val="20"/>
                <w:szCs w:val="20"/>
              </w:rPr>
              <w:t xml:space="preserve"> and where do they fail?</w:t>
            </w:r>
          </w:p>
        </w:tc>
        <w:tc>
          <w:tcPr>
            <w:tcW w:w="10079" w:type="dxa"/>
            <w:shd w:val="clear" w:color="auto" w:fill="auto"/>
          </w:tcPr>
          <w:p w14:paraId="02352853" w14:textId="77777777" w:rsidR="00FC4C87" w:rsidRDefault="00FC4C87" w:rsidP="00FC4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079" w:type="dxa"/>
            <w:shd w:val="clear" w:color="auto" w:fill="auto"/>
          </w:tcPr>
          <w:p w14:paraId="4C58B452" w14:textId="020A822A" w:rsidR="00FC4C87" w:rsidRDefault="00FC4C87" w:rsidP="00FC4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color w:val="2A7A6A"/>
                <w:sz w:val="20"/>
                <w:szCs w:val="20"/>
              </w:rPr>
              <w:t xml:space="preserve">2.  </w:t>
            </w:r>
            <w:r>
              <w:rPr>
                <w:sz w:val="20"/>
                <w:szCs w:val="20"/>
              </w:rPr>
              <w:t>Apply the 4Ds framework to their own work context and make an initial Delegation map.</w:t>
            </w:r>
          </w:p>
        </w:tc>
      </w:tr>
      <w:tr w:rsidR="00FC4C87" w14:paraId="0950F399" w14:textId="77777777" w:rsidTr="001E1719">
        <w:trPr>
          <w:gridAfter w:val="2"/>
          <w:wAfter w:w="20158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14:paraId="334DC452" w14:textId="3BA4BE2F" w:rsidR="00FC4C87" w:rsidRDefault="00FC4C87" w:rsidP="00FC4C87">
            <w:pPr>
              <w:spacing w:before="60" w:after="40"/>
              <w:jc w:val="center"/>
            </w:pPr>
            <w:r>
              <w:rPr>
                <w:color w:val="FFFFFF"/>
                <w:sz w:val="19"/>
                <w:szCs w:val="19"/>
              </w:rPr>
              <w:t>2</w:t>
            </w:r>
          </w:p>
        </w:tc>
        <w:tc>
          <w:tcPr>
            <w:tcW w:w="5940" w:type="dxa"/>
            <w:shd w:val="clear" w:color="auto" w:fill="auto"/>
          </w:tcPr>
          <w:p w14:paraId="1FD84CEA" w14:textId="1915EBBE" w:rsidR="00D628B8" w:rsidRDefault="00B6022E" w:rsidP="002E4A2C">
            <w:pPr>
              <w:pStyle w:val="ListParagraph"/>
              <w:numPr>
                <w:ilvl w:val="0"/>
                <w:numId w:val="12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>
              <w:rPr>
                <w:color w:val="156082" w:themeColor="accent1"/>
                <w:sz w:val="20"/>
                <w:szCs w:val="20"/>
              </w:rPr>
              <w:t xml:space="preserve">Homework </w:t>
            </w:r>
            <w:r w:rsidR="005F5F12">
              <w:rPr>
                <w:color w:val="156082" w:themeColor="accent1"/>
                <w:sz w:val="20"/>
                <w:szCs w:val="20"/>
              </w:rPr>
              <w:t>debriefs</w:t>
            </w:r>
            <w:r w:rsidR="00D628B8">
              <w:rPr>
                <w:color w:val="156082" w:themeColor="accent1"/>
                <w:sz w:val="20"/>
                <w:szCs w:val="20"/>
              </w:rPr>
              <w:t xml:space="preserve"> (</w:t>
            </w:r>
            <w:r w:rsidR="002E4A2C">
              <w:rPr>
                <w:color w:val="156082" w:themeColor="accent1"/>
                <w:sz w:val="20"/>
                <w:szCs w:val="20"/>
              </w:rPr>
              <w:t>5</w:t>
            </w:r>
            <w:r w:rsidR="00D628B8">
              <w:rPr>
                <w:color w:val="156082" w:themeColor="accent1"/>
                <w:sz w:val="20"/>
                <w:szCs w:val="20"/>
              </w:rPr>
              <w:t xml:space="preserve"> min)</w:t>
            </w:r>
          </w:p>
          <w:p w14:paraId="7B6999B6" w14:textId="3EBFE1EE" w:rsidR="00D628B8" w:rsidRPr="002F7440" w:rsidRDefault="00D628B8" w:rsidP="002E4A2C">
            <w:pPr>
              <w:pStyle w:val="ListParagraph"/>
              <w:numPr>
                <w:ilvl w:val="0"/>
                <w:numId w:val="12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>
              <w:rPr>
                <w:color w:val="156082" w:themeColor="accent1"/>
                <w:sz w:val="20"/>
                <w:szCs w:val="20"/>
              </w:rPr>
              <w:t xml:space="preserve">Lecture 1 (20 min): </w:t>
            </w:r>
            <w:r w:rsidR="00B6022E">
              <w:rPr>
                <w:b/>
                <w:bCs/>
                <w:color w:val="156082" w:themeColor="accent1"/>
                <w:sz w:val="20"/>
                <w:szCs w:val="20"/>
              </w:rPr>
              <w:t>From Logistic Regression to Artificial Neurons</w:t>
            </w:r>
          </w:p>
          <w:p w14:paraId="0679353F" w14:textId="77777777" w:rsidR="007E770F" w:rsidRPr="00251F10" w:rsidRDefault="007E770F" w:rsidP="002E4A2C">
            <w:pPr>
              <w:pStyle w:val="ListParagraph"/>
              <w:numPr>
                <w:ilvl w:val="0"/>
                <w:numId w:val="12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>
              <w:rPr>
                <w:color w:val="156082" w:themeColor="accent1"/>
                <w:sz w:val="20"/>
                <w:szCs w:val="20"/>
              </w:rPr>
              <w:lastRenderedPageBreak/>
              <w:t xml:space="preserve">Activity 1 (25 min): </w:t>
            </w:r>
            <w:r>
              <w:rPr>
                <w:b/>
                <w:bCs/>
                <w:color w:val="156082" w:themeColor="accent1"/>
                <w:sz w:val="20"/>
                <w:szCs w:val="20"/>
              </w:rPr>
              <w:t>Human Neural Network</w:t>
            </w:r>
          </w:p>
          <w:p w14:paraId="0A5F562A" w14:textId="6F26587A" w:rsidR="007E770F" w:rsidRPr="007E770F" w:rsidRDefault="007E770F" w:rsidP="007E770F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 w:rsidRPr="00E7354F">
              <w:rPr>
                <w:b/>
                <w:bCs/>
                <w:color w:val="156082" w:themeColor="accent1"/>
                <w:sz w:val="20"/>
                <w:szCs w:val="20"/>
              </w:rPr>
              <w:t>Break (15 min)</w:t>
            </w:r>
          </w:p>
          <w:p w14:paraId="73B804A8" w14:textId="3CC295DA" w:rsidR="00D628B8" w:rsidRPr="007E770F" w:rsidRDefault="00B6022E" w:rsidP="002E4A2C">
            <w:pPr>
              <w:pStyle w:val="ListParagraph"/>
              <w:numPr>
                <w:ilvl w:val="0"/>
                <w:numId w:val="12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>
              <w:rPr>
                <w:color w:val="156082" w:themeColor="accent1"/>
                <w:sz w:val="20"/>
                <w:szCs w:val="20"/>
              </w:rPr>
              <w:t xml:space="preserve">Lecture </w:t>
            </w:r>
            <w:r w:rsidR="00D628B8">
              <w:rPr>
                <w:color w:val="156082" w:themeColor="accent1"/>
                <w:sz w:val="20"/>
                <w:szCs w:val="20"/>
              </w:rPr>
              <w:t xml:space="preserve">2 (20 min): </w:t>
            </w:r>
            <w:r>
              <w:rPr>
                <w:b/>
                <w:bCs/>
                <w:color w:val="156082" w:themeColor="accent1"/>
                <w:sz w:val="20"/>
                <w:szCs w:val="20"/>
              </w:rPr>
              <w:t>Fully connected layers &amp; Activation functions</w:t>
            </w:r>
          </w:p>
          <w:p w14:paraId="3741BA62" w14:textId="1FC70078" w:rsidR="00D628B8" w:rsidRPr="002E4A2C" w:rsidRDefault="00B6022E" w:rsidP="00E7354F">
            <w:pPr>
              <w:pStyle w:val="ListParagraph"/>
              <w:numPr>
                <w:ilvl w:val="0"/>
                <w:numId w:val="12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>
              <w:rPr>
                <w:color w:val="156082" w:themeColor="accent1"/>
                <w:sz w:val="20"/>
                <w:szCs w:val="20"/>
              </w:rPr>
              <w:t>Lecture 3</w:t>
            </w:r>
            <w:r w:rsidR="00D628B8">
              <w:rPr>
                <w:color w:val="156082" w:themeColor="accent1"/>
                <w:sz w:val="20"/>
                <w:szCs w:val="20"/>
              </w:rPr>
              <w:t xml:space="preserve"> (20 min): </w:t>
            </w:r>
            <w:r>
              <w:rPr>
                <w:b/>
                <w:bCs/>
                <w:color w:val="156082" w:themeColor="accent1"/>
                <w:sz w:val="20"/>
                <w:szCs w:val="20"/>
              </w:rPr>
              <w:t>Convolutional Neural Networks</w:t>
            </w:r>
          </w:p>
          <w:p w14:paraId="6F98240E" w14:textId="1A5E939C" w:rsidR="00D628B8" w:rsidRPr="002E4A2C" w:rsidRDefault="008F1351" w:rsidP="002E4A2C">
            <w:pPr>
              <w:pStyle w:val="ListParagraph"/>
              <w:numPr>
                <w:ilvl w:val="0"/>
                <w:numId w:val="12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>
              <w:rPr>
                <w:color w:val="156082" w:themeColor="accent1"/>
                <w:sz w:val="20"/>
                <w:szCs w:val="20"/>
              </w:rPr>
              <w:t>Activity 2</w:t>
            </w:r>
            <w:r w:rsidR="00D628B8">
              <w:rPr>
                <w:color w:val="156082" w:themeColor="accent1"/>
                <w:sz w:val="20"/>
                <w:szCs w:val="20"/>
              </w:rPr>
              <w:t xml:space="preserve"> (25 min): </w:t>
            </w:r>
            <w:r>
              <w:rPr>
                <w:b/>
                <w:bCs/>
                <w:color w:val="156082" w:themeColor="accent1"/>
                <w:sz w:val="20"/>
                <w:szCs w:val="20"/>
              </w:rPr>
              <w:t>Contours Human Network Game</w:t>
            </w:r>
          </w:p>
          <w:p w14:paraId="63D25BAA" w14:textId="181366B8" w:rsidR="002E4A2C" w:rsidRPr="007A4845" w:rsidRDefault="002E4A2C" w:rsidP="002E4A2C">
            <w:pPr>
              <w:pStyle w:val="ListParagraph"/>
              <w:spacing w:after="20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 w:rsidRPr="00E7354F">
              <w:rPr>
                <w:b/>
                <w:bCs/>
                <w:color w:val="156082" w:themeColor="accent1"/>
                <w:sz w:val="20"/>
                <w:szCs w:val="20"/>
              </w:rPr>
              <w:t>Break (15 min)</w:t>
            </w:r>
          </w:p>
          <w:p w14:paraId="3AAC20DA" w14:textId="2274A587" w:rsidR="00D628B8" w:rsidRPr="002F7991" w:rsidRDefault="00D628B8" w:rsidP="002E4A2C">
            <w:pPr>
              <w:pStyle w:val="ListParagraph"/>
              <w:numPr>
                <w:ilvl w:val="0"/>
                <w:numId w:val="12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>
              <w:rPr>
                <w:color w:val="156082" w:themeColor="accent1"/>
                <w:sz w:val="20"/>
                <w:szCs w:val="20"/>
              </w:rPr>
              <w:t xml:space="preserve">Lecture 4 (15 min): </w:t>
            </w:r>
            <w:r w:rsidR="008F1351">
              <w:rPr>
                <w:b/>
                <w:bCs/>
                <w:color w:val="156082" w:themeColor="accent1"/>
                <w:sz w:val="20"/>
                <w:szCs w:val="20"/>
              </w:rPr>
              <w:t>Recurrent networks</w:t>
            </w:r>
          </w:p>
          <w:p w14:paraId="41F52129" w14:textId="07A69123" w:rsidR="002F7991" w:rsidRPr="002E4A2C" w:rsidRDefault="002F7991" w:rsidP="002E4A2C">
            <w:pPr>
              <w:pStyle w:val="ListParagraph"/>
              <w:numPr>
                <w:ilvl w:val="0"/>
                <w:numId w:val="12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>
              <w:rPr>
                <w:color w:val="156082" w:themeColor="accent1"/>
                <w:sz w:val="20"/>
                <w:szCs w:val="20"/>
              </w:rPr>
              <w:t>Activity 3 (</w:t>
            </w:r>
            <w:r w:rsidR="00A737D3">
              <w:rPr>
                <w:color w:val="156082" w:themeColor="accent1"/>
                <w:sz w:val="20"/>
                <w:szCs w:val="20"/>
              </w:rPr>
              <w:t>15</w:t>
            </w:r>
            <w:r>
              <w:rPr>
                <w:color w:val="156082" w:themeColor="accent1"/>
                <w:sz w:val="20"/>
                <w:szCs w:val="20"/>
              </w:rPr>
              <w:t xml:space="preserve"> min): </w:t>
            </w:r>
            <w:r>
              <w:rPr>
                <w:b/>
                <w:bCs/>
                <w:color w:val="156082" w:themeColor="accent1"/>
                <w:sz w:val="20"/>
                <w:szCs w:val="20"/>
              </w:rPr>
              <w:t xml:space="preserve">Sentence Analysis Game </w:t>
            </w:r>
            <w:r w:rsidR="000363FD">
              <w:rPr>
                <w:b/>
                <w:bCs/>
                <w:color w:val="156082" w:themeColor="accent1"/>
                <w:sz w:val="20"/>
                <w:szCs w:val="20"/>
              </w:rPr>
              <w:t xml:space="preserve">Rounds 1 </w:t>
            </w:r>
          </w:p>
          <w:p w14:paraId="685FA5E0" w14:textId="1D48F36D" w:rsidR="002E4A2C" w:rsidRPr="002E4A2C" w:rsidRDefault="002E4A2C" w:rsidP="002E4A2C">
            <w:pPr>
              <w:pStyle w:val="ListParagraph"/>
              <w:numPr>
                <w:ilvl w:val="0"/>
                <w:numId w:val="12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>
              <w:rPr>
                <w:color w:val="156082" w:themeColor="accent1"/>
                <w:sz w:val="20"/>
                <w:szCs w:val="20"/>
              </w:rPr>
              <w:t>Lecture</w:t>
            </w:r>
            <w:r w:rsidR="007F3605">
              <w:rPr>
                <w:color w:val="156082" w:themeColor="accent1"/>
                <w:sz w:val="20"/>
                <w:szCs w:val="20"/>
              </w:rPr>
              <w:t xml:space="preserve"> 5</w:t>
            </w:r>
            <w:r>
              <w:rPr>
                <w:color w:val="156082" w:themeColor="accent1"/>
                <w:sz w:val="20"/>
                <w:szCs w:val="20"/>
              </w:rPr>
              <w:t xml:space="preserve"> (2</w:t>
            </w:r>
            <w:r w:rsidR="00A2369F">
              <w:rPr>
                <w:color w:val="156082" w:themeColor="accent1"/>
                <w:sz w:val="20"/>
                <w:szCs w:val="20"/>
              </w:rPr>
              <w:t>0</w:t>
            </w:r>
            <w:r>
              <w:rPr>
                <w:color w:val="156082" w:themeColor="accent1"/>
                <w:sz w:val="20"/>
                <w:szCs w:val="20"/>
              </w:rPr>
              <w:t xml:space="preserve"> min): </w:t>
            </w:r>
            <w:r>
              <w:rPr>
                <w:b/>
                <w:bCs/>
                <w:color w:val="156082" w:themeColor="accent1"/>
                <w:sz w:val="20"/>
                <w:szCs w:val="20"/>
              </w:rPr>
              <w:t>The Transformer &amp; Self-Attention</w:t>
            </w:r>
          </w:p>
          <w:p w14:paraId="78751718" w14:textId="17AF2F73" w:rsidR="00D628B8" w:rsidRDefault="00D628B8" w:rsidP="002E4A2C">
            <w:pPr>
              <w:pStyle w:val="ListParagraph"/>
              <w:numPr>
                <w:ilvl w:val="0"/>
                <w:numId w:val="12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>
              <w:rPr>
                <w:color w:val="156082" w:themeColor="accent1"/>
                <w:sz w:val="20"/>
                <w:szCs w:val="20"/>
              </w:rPr>
              <w:t>Wrap-up &amp; Synthesis (</w:t>
            </w:r>
            <w:r w:rsidR="00A2369F">
              <w:rPr>
                <w:color w:val="156082" w:themeColor="accent1"/>
                <w:sz w:val="20"/>
                <w:szCs w:val="20"/>
              </w:rPr>
              <w:t>5</w:t>
            </w:r>
            <w:r>
              <w:rPr>
                <w:color w:val="156082" w:themeColor="accent1"/>
                <w:sz w:val="20"/>
                <w:szCs w:val="20"/>
              </w:rPr>
              <w:t xml:space="preserve"> min)</w:t>
            </w:r>
          </w:p>
          <w:p w14:paraId="3F03F3FF" w14:textId="77777777" w:rsidR="00D628B8" w:rsidRDefault="00D628B8" w:rsidP="00D628B8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  <w:sz w:val="20"/>
                <w:szCs w:val="20"/>
              </w:rPr>
            </w:pPr>
            <w:r>
              <w:rPr>
                <w:b/>
                <w:bCs/>
                <w:color w:val="156082" w:themeColor="accent1"/>
                <w:sz w:val="20"/>
                <w:szCs w:val="20"/>
              </w:rPr>
              <w:t xml:space="preserve">Homework: </w:t>
            </w:r>
          </w:p>
          <w:p w14:paraId="2AA46A71" w14:textId="7179CB97" w:rsidR="00051B08" w:rsidRPr="008D0819" w:rsidRDefault="008D0819" w:rsidP="008D0819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>
              <w:rPr>
                <w:color w:val="156082" w:themeColor="accent1"/>
                <w:sz w:val="20"/>
                <w:szCs w:val="20"/>
              </w:rPr>
              <w:t xml:space="preserve">See </w:t>
            </w:r>
            <w:r w:rsidR="0056534D">
              <w:rPr>
                <w:color w:val="156082" w:themeColor="accent1"/>
                <w:sz w:val="20"/>
                <w:szCs w:val="20"/>
              </w:rPr>
              <w:t>GitHub</w:t>
            </w:r>
            <w:r>
              <w:rPr>
                <w:color w:val="156082" w:themeColor="accent1"/>
                <w:sz w:val="20"/>
                <w:szCs w:val="20"/>
              </w:rPr>
              <w:t xml:space="preserve"> </w:t>
            </w:r>
            <w:r w:rsidR="0056534D">
              <w:rPr>
                <w:color w:val="156082" w:themeColor="accent1"/>
                <w:sz w:val="20"/>
                <w:szCs w:val="20"/>
              </w:rPr>
              <w:t xml:space="preserve">course site </w:t>
            </w:r>
            <w:r>
              <w:rPr>
                <w:color w:val="156082" w:themeColor="accent1"/>
                <w:sz w:val="20"/>
                <w:szCs w:val="20"/>
              </w:rPr>
              <w:t xml:space="preserve">for </w:t>
            </w:r>
            <w:r w:rsidR="0056534D">
              <w:rPr>
                <w:color w:val="156082" w:themeColor="accent1"/>
                <w:sz w:val="20"/>
                <w:szCs w:val="20"/>
              </w:rPr>
              <w:t>day 2 of personal Ai Workflow Reflection Portfolio.</w:t>
            </w:r>
          </w:p>
        </w:tc>
        <w:tc>
          <w:tcPr>
            <w:tcW w:w="4410" w:type="dxa"/>
            <w:shd w:val="clear" w:color="auto" w:fill="auto"/>
          </w:tcPr>
          <w:p w14:paraId="59DB59B0" w14:textId="77777777" w:rsidR="00FC4C87" w:rsidRDefault="00FD550D" w:rsidP="00FC4C87">
            <w:pPr>
              <w:pStyle w:val="ListParagraph"/>
              <w:numPr>
                <w:ilvl w:val="0"/>
                <w:numId w:val="5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Explain what a perceptron is and connect it back to logistic regression from Day 1.</w:t>
            </w:r>
          </w:p>
          <w:p w14:paraId="16CE6452" w14:textId="77777777" w:rsidR="00FD550D" w:rsidRDefault="008D76F9" w:rsidP="00FC4C87">
            <w:pPr>
              <w:pStyle w:val="ListParagraph"/>
              <w:numPr>
                <w:ilvl w:val="0"/>
                <w:numId w:val="5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Describe how activation functions enable fully connected layers to learn non-linear patterns.</w:t>
            </w:r>
          </w:p>
          <w:p w14:paraId="0F10D9DA" w14:textId="77777777" w:rsidR="008D76F9" w:rsidRDefault="00807D76" w:rsidP="00FC4C87">
            <w:pPr>
              <w:pStyle w:val="ListParagraph"/>
              <w:numPr>
                <w:ilvl w:val="0"/>
                <w:numId w:val="5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Explain what a convolutional layer does and when to prefer CNNs over fully connected networks.</w:t>
            </w:r>
          </w:p>
          <w:p w14:paraId="1C43BB01" w14:textId="77777777" w:rsidR="00807D76" w:rsidRDefault="002B352A" w:rsidP="00FC4C87">
            <w:pPr>
              <w:pStyle w:val="ListParagraph"/>
              <w:numPr>
                <w:ilvl w:val="0"/>
                <w:numId w:val="5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Explain why recurrent networks add a loop and identify the vanishing gradient problem as their core limitation.</w:t>
            </w:r>
          </w:p>
          <w:p w14:paraId="4AA52E3F" w14:textId="77777777" w:rsidR="002B352A" w:rsidRDefault="00590211" w:rsidP="00FC4C87">
            <w:pPr>
              <w:pStyle w:val="ListParagraph"/>
              <w:numPr>
                <w:ilvl w:val="0"/>
                <w:numId w:val="5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Connect architectural failure modes (locality bias, vanishing gradients) to the types of errors AI systems produce — the foundation of Process Discernment.</w:t>
            </w:r>
          </w:p>
          <w:p w14:paraId="013FD813" w14:textId="784CB082" w:rsidR="00590211" w:rsidRPr="0062516E" w:rsidRDefault="00D628B8" w:rsidP="00FC4C87">
            <w:pPr>
              <w:pStyle w:val="ListParagraph"/>
              <w:numPr>
                <w:ilvl w:val="0"/>
                <w:numId w:val="5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Articulate why the transformer architecture was needed and preview how it solves the sequence problem.</w:t>
            </w:r>
          </w:p>
        </w:tc>
      </w:tr>
      <w:tr w:rsidR="00FC4C87" w14:paraId="59C18FCD" w14:textId="3DB8DE61" w:rsidTr="00FC4C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85" w:type="dxa"/>
            <w:gridSpan w:val="3"/>
          </w:tcPr>
          <w:p w14:paraId="441BDF5F" w14:textId="52159120" w:rsidR="00FC4C87" w:rsidRDefault="00FC4C87" w:rsidP="00FC4C87">
            <w:pPr>
              <w:spacing w:after="40"/>
              <w:jc w:val="center"/>
              <w:rPr>
                <w:b w:val="0"/>
                <w:bCs w:val="0"/>
                <w:color w:val="FFFFFF"/>
                <w:sz w:val="18"/>
                <w:szCs w:val="18"/>
              </w:rPr>
            </w:pPr>
            <w:r>
              <w:rPr>
                <w:color w:val="FFFFFF"/>
                <w:sz w:val="18"/>
                <w:szCs w:val="18"/>
              </w:rPr>
              <w:lastRenderedPageBreak/>
              <w:t xml:space="preserve">MODULE 3 — </w:t>
            </w:r>
            <w:r w:rsidR="00B55E42">
              <w:rPr>
                <w:color w:val="FFFFFF"/>
                <w:sz w:val="18"/>
                <w:szCs w:val="18"/>
              </w:rPr>
              <w:t>From Transformers to LLMs: How Language Models Work</w:t>
            </w:r>
          </w:p>
          <w:p w14:paraId="5227BE6F" w14:textId="2A572938" w:rsidR="00FC4C87" w:rsidRPr="00F6507B" w:rsidRDefault="00FC4C87" w:rsidP="00F6507B">
            <w:pPr>
              <w:spacing w:before="80" w:after="160" w:line="278" w:lineRule="auto"/>
              <w:jc w:val="center"/>
              <w:rPr>
                <w:b w:val="0"/>
                <w:bCs w:val="0"/>
                <w:i/>
                <w:iCs/>
                <w:color w:val="auto"/>
                <w:sz w:val="20"/>
                <w:szCs w:val="20"/>
              </w:rPr>
            </w:pPr>
            <w:r w:rsidRPr="00F6507B">
              <w:rPr>
                <w:b w:val="0"/>
                <w:bCs w:val="0"/>
                <w:i/>
                <w:iCs/>
                <w:sz w:val="20"/>
                <w:szCs w:val="20"/>
              </w:rPr>
              <w:t xml:space="preserve">Q: </w:t>
            </w:r>
            <w:r w:rsidR="00F6507B" w:rsidRPr="00F6507B">
              <w:rPr>
                <w:b w:val="0"/>
                <w:bCs w:val="0"/>
                <w:i/>
                <w:iCs/>
                <w:sz w:val="20"/>
                <w:szCs w:val="20"/>
              </w:rPr>
              <w:t>If an LLM is just a statistical engine predicting the next word, how does it simulate understanding?</w:t>
            </w:r>
          </w:p>
        </w:tc>
        <w:tc>
          <w:tcPr>
            <w:tcW w:w="10079" w:type="dxa"/>
            <w:shd w:val="clear" w:color="auto" w:fill="auto"/>
          </w:tcPr>
          <w:p w14:paraId="78380CBF" w14:textId="77777777" w:rsidR="00FC4C87" w:rsidRDefault="00FC4C87" w:rsidP="00FC4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079" w:type="dxa"/>
            <w:shd w:val="clear" w:color="auto" w:fill="auto"/>
          </w:tcPr>
          <w:p w14:paraId="194DEF9A" w14:textId="5DEDB64B" w:rsidR="00FC4C87" w:rsidRDefault="00FC4C87" w:rsidP="00FC4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color w:val="2A7A6A"/>
                <w:sz w:val="20"/>
                <w:szCs w:val="20"/>
              </w:rPr>
              <w:t xml:space="preserve">4.  </w:t>
            </w:r>
            <w:r>
              <w:rPr>
                <w:sz w:val="20"/>
                <w:szCs w:val="20"/>
              </w:rPr>
              <w:t>Explain in plain language how logistic regression and K-means clustering work as intuition builders for ML.</w:t>
            </w:r>
          </w:p>
        </w:tc>
      </w:tr>
      <w:tr w:rsidR="004F24D2" w14:paraId="0984CC8A" w14:textId="77777777" w:rsidTr="001E1719">
        <w:trPr>
          <w:gridAfter w:val="2"/>
          <w:wAfter w:w="20158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14:paraId="7A030708" w14:textId="35C93C43" w:rsidR="004F24D2" w:rsidRDefault="004F24D2" w:rsidP="004F24D2">
            <w:pPr>
              <w:spacing w:before="60" w:after="40"/>
              <w:jc w:val="center"/>
            </w:pPr>
            <w:r>
              <w:rPr>
                <w:color w:val="FFFFFF"/>
                <w:sz w:val="19"/>
                <w:szCs w:val="19"/>
              </w:rPr>
              <w:t>3</w:t>
            </w:r>
          </w:p>
        </w:tc>
        <w:tc>
          <w:tcPr>
            <w:tcW w:w="5940" w:type="dxa"/>
            <w:shd w:val="clear" w:color="auto" w:fill="auto"/>
          </w:tcPr>
          <w:p w14:paraId="2DB85A5E" w14:textId="77EBE7FE" w:rsidR="00A81F04" w:rsidRPr="00102F54" w:rsidRDefault="009A5CE0" w:rsidP="00102F54">
            <w:pPr>
              <w:pStyle w:val="ListParagraph"/>
              <w:numPr>
                <w:ilvl w:val="0"/>
                <w:numId w:val="11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 w:rsidRPr="00102F54">
              <w:rPr>
                <w:color w:val="156082" w:themeColor="accent1"/>
                <w:sz w:val="20"/>
                <w:szCs w:val="20"/>
              </w:rPr>
              <w:t xml:space="preserve">Introduction &amp; Review </w:t>
            </w:r>
            <w:r w:rsidR="001E1134" w:rsidRPr="00102F54">
              <w:rPr>
                <w:color w:val="156082" w:themeColor="accent1"/>
                <w:sz w:val="20"/>
                <w:szCs w:val="20"/>
              </w:rPr>
              <w:t>(</w:t>
            </w:r>
            <w:r w:rsidR="008E077B">
              <w:rPr>
                <w:color w:val="156082" w:themeColor="accent1"/>
                <w:sz w:val="20"/>
                <w:szCs w:val="20"/>
              </w:rPr>
              <w:t>20</w:t>
            </w:r>
            <w:r w:rsidR="001E1134" w:rsidRPr="00102F54">
              <w:rPr>
                <w:color w:val="156082" w:themeColor="accent1"/>
                <w:sz w:val="20"/>
                <w:szCs w:val="20"/>
              </w:rPr>
              <w:t xml:space="preserve"> min)</w:t>
            </w:r>
          </w:p>
          <w:p w14:paraId="0D97C741" w14:textId="4BE60E27" w:rsidR="00692CB7" w:rsidRPr="00805F3A" w:rsidRDefault="00692CB7" w:rsidP="00E7354F">
            <w:pPr>
              <w:pStyle w:val="ListParagraph"/>
              <w:numPr>
                <w:ilvl w:val="0"/>
                <w:numId w:val="11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>
              <w:rPr>
                <w:color w:val="156082" w:themeColor="accent1"/>
                <w:sz w:val="20"/>
                <w:szCs w:val="20"/>
              </w:rPr>
              <w:t xml:space="preserve">Activity </w:t>
            </w:r>
            <w:r w:rsidR="00EF4682">
              <w:rPr>
                <w:color w:val="156082" w:themeColor="accent1"/>
                <w:sz w:val="20"/>
                <w:szCs w:val="20"/>
              </w:rPr>
              <w:t>1</w:t>
            </w:r>
            <w:r>
              <w:rPr>
                <w:color w:val="156082" w:themeColor="accent1"/>
                <w:sz w:val="20"/>
                <w:szCs w:val="20"/>
              </w:rPr>
              <w:t xml:space="preserve"> </w:t>
            </w:r>
            <w:r w:rsidRPr="00DB2E39">
              <w:rPr>
                <w:color w:val="156082" w:themeColor="accent1"/>
                <w:sz w:val="20"/>
                <w:szCs w:val="20"/>
              </w:rPr>
              <w:t>(</w:t>
            </w:r>
            <w:r w:rsidR="002E4A2C">
              <w:rPr>
                <w:color w:val="156082" w:themeColor="accent1"/>
                <w:sz w:val="20"/>
                <w:szCs w:val="20"/>
              </w:rPr>
              <w:t>2</w:t>
            </w:r>
            <w:r w:rsidR="00353392">
              <w:rPr>
                <w:color w:val="156082" w:themeColor="accent1"/>
                <w:sz w:val="20"/>
                <w:szCs w:val="20"/>
              </w:rPr>
              <w:t xml:space="preserve">0 </w:t>
            </w:r>
            <w:r w:rsidRPr="00DB2E39">
              <w:rPr>
                <w:color w:val="156082" w:themeColor="accent1"/>
                <w:sz w:val="20"/>
                <w:szCs w:val="20"/>
              </w:rPr>
              <w:t>min)</w:t>
            </w:r>
            <w:r>
              <w:rPr>
                <w:color w:val="156082" w:themeColor="accent1"/>
                <w:sz w:val="20"/>
                <w:szCs w:val="20"/>
              </w:rPr>
              <w:t xml:space="preserve">: </w:t>
            </w:r>
            <w:r w:rsidRPr="00720752">
              <w:rPr>
                <w:b/>
                <w:bCs/>
                <w:color w:val="156082" w:themeColor="accent1"/>
                <w:sz w:val="20"/>
                <w:szCs w:val="20"/>
              </w:rPr>
              <w:t>Sentence Analysis Game</w:t>
            </w:r>
            <w:r w:rsidR="00162FD8">
              <w:rPr>
                <w:b/>
                <w:bCs/>
                <w:color w:val="156082" w:themeColor="accent1"/>
                <w:sz w:val="20"/>
                <w:szCs w:val="20"/>
              </w:rPr>
              <w:t xml:space="preserve"> – </w:t>
            </w:r>
            <w:r w:rsidRPr="00720752">
              <w:rPr>
                <w:b/>
                <w:bCs/>
                <w:color w:val="156082" w:themeColor="accent1"/>
                <w:sz w:val="20"/>
                <w:szCs w:val="20"/>
              </w:rPr>
              <w:t>Round</w:t>
            </w:r>
            <w:r w:rsidR="00162FD8">
              <w:rPr>
                <w:b/>
                <w:bCs/>
                <w:color w:val="156082" w:themeColor="accent1"/>
                <w:sz w:val="20"/>
                <w:szCs w:val="20"/>
              </w:rPr>
              <w:t xml:space="preserve"> 2</w:t>
            </w:r>
          </w:p>
          <w:p w14:paraId="7300C451" w14:textId="1CA77EF5" w:rsidR="00805F3A" w:rsidRPr="00162FD8" w:rsidRDefault="00805F3A" w:rsidP="00E7354F">
            <w:pPr>
              <w:pStyle w:val="ListParagraph"/>
              <w:numPr>
                <w:ilvl w:val="0"/>
                <w:numId w:val="11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>
              <w:rPr>
                <w:color w:val="156082" w:themeColor="accent1"/>
                <w:sz w:val="20"/>
                <w:szCs w:val="20"/>
              </w:rPr>
              <w:t xml:space="preserve">Activity </w:t>
            </w:r>
            <w:r w:rsidR="00EF4682">
              <w:rPr>
                <w:color w:val="156082" w:themeColor="accent1"/>
                <w:sz w:val="20"/>
                <w:szCs w:val="20"/>
              </w:rPr>
              <w:t>2</w:t>
            </w:r>
            <w:r>
              <w:rPr>
                <w:color w:val="156082" w:themeColor="accent1"/>
                <w:sz w:val="20"/>
                <w:szCs w:val="20"/>
              </w:rPr>
              <w:t xml:space="preserve"> (10 min): </w:t>
            </w:r>
            <w:r>
              <w:rPr>
                <w:b/>
                <w:bCs/>
                <w:color w:val="156082" w:themeColor="accent1"/>
                <w:sz w:val="20"/>
                <w:szCs w:val="20"/>
              </w:rPr>
              <w:t>Match the Mindset Game</w:t>
            </w:r>
          </w:p>
          <w:p w14:paraId="55DA0A33" w14:textId="40209B0D" w:rsidR="00E0560E" w:rsidRPr="00EC268C" w:rsidRDefault="00E0560E" w:rsidP="00E0560E">
            <w:pPr>
              <w:pStyle w:val="ListParagraph"/>
              <w:spacing w:after="20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 w:rsidRPr="00EC268C">
              <w:rPr>
                <w:b/>
                <w:bCs/>
                <w:color w:val="156082" w:themeColor="accent1"/>
                <w:sz w:val="20"/>
                <w:szCs w:val="20"/>
              </w:rPr>
              <w:t>Break</w:t>
            </w:r>
          </w:p>
          <w:p w14:paraId="02A8456A" w14:textId="22ED9A9A" w:rsidR="001F2352" w:rsidRPr="00EC268C" w:rsidRDefault="001F2352" w:rsidP="00E7354F">
            <w:pPr>
              <w:pStyle w:val="ListParagraph"/>
              <w:numPr>
                <w:ilvl w:val="0"/>
                <w:numId w:val="11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  <w:sz w:val="20"/>
                <w:szCs w:val="20"/>
              </w:rPr>
            </w:pPr>
            <w:r w:rsidRPr="00EC268C">
              <w:rPr>
                <w:b/>
                <w:bCs/>
                <w:color w:val="156082" w:themeColor="accent1"/>
                <w:sz w:val="20"/>
                <w:szCs w:val="20"/>
              </w:rPr>
              <w:t>Guest Speaker</w:t>
            </w:r>
            <w:r w:rsidR="00EC268C" w:rsidRPr="00EC268C">
              <w:rPr>
                <w:b/>
                <w:bCs/>
                <w:color w:val="156082" w:themeColor="accent1"/>
                <w:sz w:val="20"/>
                <w:szCs w:val="20"/>
              </w:rPr>
              <w:sym w:font="Wingdings" w:char="F0E0"/>
            </w:r>
            <w:r w:rsidR="00EC268C" w:rsidRPr="00EC268C">
              <w:rPr>
                <w:b/>
                <w:bCs/>
                <w:color w:val="156082" w:themeColor="accent1"/>
                <w:sz w:val="20"/>
                <w:szCs w:val="20"/>
              </w:rPr>
              <w:t xml:space="preserve"> R-IT speakers</w:t>
            </w:r>
          </w:p>
          <w:p w14:paraId="759879D7" w14:textId="476C2F96" w:rsidR="00BE0203" w:rsidRPr="00BE0203" w:rsidRDefault="00BE0203" w:rsidP="00BE0203">
            <w:pPr>
              <w:pStyle w:val="ListParagraph"/>
              <w:spacing w:after="20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 w:rsidRPr="00EC268C">
              <w:rPr>
                <w:b/>
                <w:bCs/>
                <w:color w:val="156082" w:themeColor="accent1"/>
                <w:sz w:val="20"/>
                <w:szCs w:val="20"/>
              </w:rPr>
              <w:t>Break</w:t>
            </w:r>
          </w:p>
          <w:p w14:paraId="543E816A" w14:textId="39626501" w:rsidR="00AE2C11" w:rsidRPr="00634802" w:rsidRDefault="00BE0203" w:rsidP="00BE0203">
            <w:pPr>
              <w:pStyle w:val="ListParagraph"/>
              <w:numPr>
                <w:ilvl w:val="0"/>
                <w:numId w:val="11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>
              <w:rPr>
                <w:color w:val="156082" w:themeColor="accent1"/>
                <w:sz w:val="20"/>
                <w:szCs w:val="20"/>
              </w:rPr>
              <w:t xml:space="preserve">Lecture </w:t>
            </w:r>
            <w:r w:rsidR="00EF4682">
              <w:rPr>
                <w:color w:val="156082" w:themeColor="accent1"/>
                <w:sz w:val="20"/>
                <w:szCs w:val="20"/>
              </w:rPr>
              <w:t>1</w:t>
            </w:r>
            <w:r>
              <w:rPr>
                <w:color w:val="156082" w:themeColor="accent1"/>
                <w:sz w:val="20"/>
                <w:szCs w:val="20"/>
              </w:rPr>
              <w:t xml:space="preserve"> (</w:t>
            </w:r>
            <w:r w:rsidR="00C95964">
              <w:rPr>
                <w:color w:val="156082" w:themeColor="accent1"/>
                <w:sz w:val="20"/>
                <w:szCs w:val="20"/>
              </w:rPr>
              <w:t>4</w:t>
            </w:r>
            <w:r w:rsidR="008E077B">
              <w:rPr>
                <w:color w:val="156082" w:themeColor="accent1"/>
                <w:sz w:val="20"/>
                <w:szCs w:val="20"/>
              </w:rPr>
              <w:t>5</w:t>
            </w:r>
            <w:r>
              <w:rPr>
                <w:color w:val="156082" w:themeColor="accent1"/>
                <w:sz w:val="20"/>
                <w:szCs w:val="20"/>
              </w:rPr>
              <w:t xml:space="preserve"> min): </w:t>
            </w:r>
            <w:r w:rsidR="00C95964">
              <w:rPr>
                <w:color w:val="156082" w:themeColor="accent1"/>
                <w:sz w:val="20"/>
                <w:szCs w:val="20"/>
              </w:rPr>
              <w:t>What is an LLM: using Chat</w:t>
            </w:r>
            <w:r w:rsidR="00C95964" w:rsidRPr="00AE2C11">
              <w:rPr>
                <w:b/>
                <w:bCs/>
                <w:color w:val="156082" w:themeColor="accent1"/>
                <w:sz w:val="20"/>
                <w:szCs w:val="20"/>
              </w:rPr>
              <w:t>GPT</w:t>
            </w:r>
          </w:p>
          <w:p w14:paraId="57DDCE3E" w14:textId="6485892A" w:rsidR="00634802" w:rsidRPr="00634802" w:rsidRDefault="00634802" w:rsidP="00BE0203">
            <w:pPr>
              <w:pStyle w:val="ListParagraph"/>
              <w:numPr>
                <w:ilvl w:val="0"/>
                <w:numId w:val="11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 w:rsidRPr="00634802">
              <w:rPr>
                <w:color w:val="156082" w:themeColor="accent1"/>
                <w:sz w:val="20"/>
                <w:szCs w:val="20"/>
              </w:rPr>
              <w:t>Wrap-up &amp; Synthesis (10 min)</w:t>
            </w:r>
          </w:p>
          <w:p w14:paraId="7E34C074" w14:textId="77777777" w:rsidR="00DB2E39" w:rsidRDefault="00DB2E39" w:rsidP="00DB2E39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  <w:sz w:val="20"/>
                <w:szCs w:val="20"/>
              </w:rPr>
            </w:pPr>
            <w:r>
              <w:rPr>
                <w:b/>
                <w:bCs/>
                <w:color w:val="156082" w:themeColor="accent1"/>
                <w:sz w:val="20"/>
                <w:szCs w:val="20"/>
              </w:rPr>
              <w:t xml:space="preserve">Homework: </w:t>
            </w:r>
          </w:p>
          <w:p w14:paraId="53E8B73B" w14:textId="4BE46083" w:rsidR="000C2524" w:rsidRPr="0056534D" w:rsidRDefault="0056534D" w:rsidP="0056534D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color w:val="156082" w:themeColor="accent1"/>
                <w:sz w:val="20"/>
                <w:szCs w:val="20"/>
              </w:rPr>
              <w:t>See GitHub course site for day 3 of personal Ai Workflow Reflection Portfolio.</w:t>
            </w:r>
          </w:p>
        </w:tc>
        <w:tc>
          <w:tcPr>
            <w:tcW w:w="4410" w:type="dxa"/>
            <w:shd w:val="clear" w:color="auto" w:fill="auto"/>
          </w:tcPr>
          <w:p w14:paraId="597353B1" w14:textId="77777777" w:rsidR="004F24D2" w:rsidRDefault="004F24D2" w:rsidP="004F24D2">
            <w:pPr>
              <w:pStyle w:val="ListParagraph"/>
              <w:numPr>
                <w:ilvl w:val="0"/>
                <w:numId w:val="7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Explain how self-attention solves the long-range dependency problem that RNNs could not.</w:t>
            </w:r>
          </w:p>
          <w:p w14:paraId="3515151F" w14:textId="77777777" w:rsidR="004F24D2" w:rsidRDefault="00493342" w:rsidP="004F24D2">
            <w:pPr>
              <w:pStyle w:val="ListParagraph"/>
              <w:numPr>
                <w:ilvl w:val="0"/>
                <w:numId w:val="7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Decode the GPT acronym (Generative, Pre-trained, Transformer) and connect each term to concepts from Days 1–2.</w:t>
            </w:r>
          </w:p>
          <w:p w14:paraId="3C76923F" w14:textId="77777777" w:rsidR="00493342" w:rsidRDefault="00390309" w:rsidP="004F24D2">
            <w:pPr>
              <w:pStyle w:val="ListParagraph"/>
              <w:numPr>
                <w:ilvl w:val="0"/>
                <w:numId w:val="7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Describe how tokenization and embeddings convert language into the numerical representations LLMs operate on.</w:t>
            </w:r>
          </w:p>
          <w:p w14:paraId="70543E02" w14:textId="77777777" w:rsidR="00390309" w:rsidRDefault="00465951" w:rsidP="004F24D2">
            <w:pPr>
              <w:pStyle w:val="ListParagraph"/>
              <w:numPr>
                <w:ilvl w:val="0"/>
                <w:numId w:val="7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Explain why LLMs are non-deterministic and what temperature controls.</w:t>
            </w:r>
          </w:p>
          <w:p w14:paraId="7820485B" w14:textId="3FD038A0" w:rsidR="008F6D3F" w:rsidRPr="00C80E59" w:rsidRDefault="008F6D3F" w:rsidP="00C80E59">
            <w:pPr>
              <w:pStyle w:val="ListParagraph"/>
              <w:numPr>
                <w:ilvl w:val="0"/>
                <w:numId w:val="7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Connect pre-training, fine-tuning, and RLHF to the alignment problem</w:t>
            </w:r>
            <w:r w:rsidR="00DB2E39"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and articulate why LLMs are optimized for plausibility, not truth.</w:t>
            </w:r>
          </w:p>
        </w:tc>
      </w:tr>
      <w:tr w:rsidR="004F24D2" w14:paraId="1FD9F8D5" w14:textId="6E5E2B23" w:rsidTr="00FC4C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85" w:type="dxa"/>
            <w:gridSpan w:val="3"/>
          </w:tcPr>
          <w:p w14:paraId="6EA76B7B" w14:textId="00360355" w:rsidR="004F24D2" w:rsidRPr="00DE31FA" w:rsidRDefault="004F24D2" w:rsidP="004F24D2">
            <w:pPr>
              <w:spacing w:after="40"/>
              <w:jc w:val="center"/>
              <w:rPr>
                <w:b w:val="0"/>
                <w:bCs w:val="0"/>
                <w:sz w:val="20"/>
                <w:szCs w:val="20"/>
              </w:rPr>
            </w:pPr>
            <w:r w:rsidRPr="00DE31FA">
              <w:rPr>
                <w:sz w:val="20"/>
                <w:szCs w:val="20"/>
              </w:rPr>
              <w:t xml:space="preserve">MODULE 4 — </w:t>
            </w:r>
            <w:r w:rsidR="003B0D35" w:rsidRPr="00DE31FA">
              <w:rPr>
                <w:sz w:val="20"/>
                <w:szCs w:val="20"/>
              </w:rPr>
              <w:t>Prompt Engineering &amp; Ai Collaboration</w:t>
            </w:r>
          </w:p>
          <w:p w14:paraId="6F0EA4ED" w14:textId="0756E077" w:rsidR="004F24D2" w:rsidRPr="00DE31FA" w:rsidRDefault="004F24D2" w:rsidP="00DE31FA">
            <w:pPr>
              <w:spacing w:before="80" w:after="160" w:line="278" w:lineRule="auto"/>
              <w:jc w:val="center"/>
              <w:rPr>
                <w:b w:val="0"/>
                <w:bCs w:val="0"/>
                <w:sz w:val="20"/>
                <w:szCs w:val="20"/>
              </w:rPr>
            </w:pPr>
            <w:r w:rsidRPr="00DE31FA">
              <w:rPr>
                <w:b w:val="0"/>
                <w:bCs w:val="0"/>
                <w:sz w:val="20"/>
                <w:szCs w:val="20"/>
              </w:rPr>
              <w:t xml:space="preserve">Q: </w:t>
            </w:r>
            <w:r w:rsidR="00DE31FA" w:rsidRPr="00DE31FA">
              <w:rPr>
                <w:b w:val="0"/>
                <w:bCs w:val="0"/>
                <w:i/>
                <w:iCs/>
                <w:sz w:val="20"/>
                <w:szCs w:val="20"/>
              </w:rPr>
              <w:t>How do we translate human intent into language that forces AI to yield high-quality, rigorous work?</w:t>
            </w:r>
          </w:p>
        </w:tc>
        <w:tc>
          <w:tcPr>
            <w:tcW w:w="10079" w:type="dxa"/>
            <w:shd w:val="clear" w:color="auto" w:fill="auto"/>
          </w:tcPr>
          <w:p w14:paraId="2DA9CA23" w14:textId="77777777" w:rsidR="004F24D2" w:rsidRDefault="004F24D2" w:rsidP="004F24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079" w:type="dxa"/>
            <w:shd w:val="clear" w:color="auto" w:fill="auto"/>
          </w:tcPr>
          <w:p w14:paraId="65BC7442" w14:textId="09C4F620" w:rsidR="004F24D2" w:rsidRDefault="004F24D2" w:rsidP="004F24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color w:val="2A7A6A"/>
                <w:sz w:val="20"/>
                <w:szCs w:val="20"/>
              </w:rPr>
              <w:t xml:space="preserve">6.  </w:t>
            </w:r>
            <w:r>
              <w:rPr>
                <w:sz w:val="20"/>
                <w:szCs w:val="20"/>
              </w:rPr>
              <w:t>Identify which tasks in their own work are strong AI delegation candidates and which require human judgment.</w:t>
            </w:r>
          </w:p>
        </w:tc>
      </w:tr>
      <w:tr w:rsidR="004F24D2" w14:paraId="5C8C2D08" w14:textId="77777777" w:rsidTr="001E1719">
        <w:trPr>
          <w:gridAfter w:val="2"/>
          <w:wAfter w:w="20158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14:paraId="256440A8" w14:textId="63542124" w:rsidR="004F24D2" w:rsidRDefault="004F24D2" w:rsidP="004F24D2">
            <w:pPr>
              <w:spacing w:before="60" w:after="40"/>
              <w:jc w:val="center"/>
            </w:pPr>
            <w:r>
              <w:rPr>
                <w:color w:val="FFFFFF"/>
                <w:sz w:val="19"/>
                <w:szCs w:val="19"/>
              </w:rPr>
              <w:t>4</w:t>
            </w:r>
          </w:p>
        </w:tc>
        <w:tc>
          <w:tcPr>
            <w:tcW w:w="5940" w:type="dxa"/>
            <w:shd w:val="clear" w:color="auto" w:fill="auto"/>
          </w:tcPr>
          <w:p w14:paraId="0691135F" w14:textId="08B94223" w:rsidR="002E6F8B" w:rsidRPr="00287E20" w:rsidRDefault="002E6F8B" w:rsidP="002E6F8B">
            <w:pPr>
              <w:pStyle w:val="ListParagraph"/>
              <w:numPr>
                <w:ilvl w:val="0"/>
                <w:numId w:val="20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>
              <w:rPr>
                <w:color w:val="156082" w:themeColor="accent1"/>
                <w:sz w:val="20"/>
                <w:szCs w:val="20"/>
              </w:rPr>
              <w:t xml:space="preserve">Lecture </w:t>
            </w:r>
            <w:r w:rsidR="003D6BC4">
              <w:rPr>
                <w:color w:val="156082" w:themeColor="accent1"/>
                <w:sz w:val="20"/>
                <w:szCs w:val="20"/>
              </w:rPr>
              <w:t>1</w:t>
            </w:r>
            <w:r>
              <w:rPr>
                <w:color w:val="156082" w:themeColor="accent1"/>
                <w:sz w:val="20"/>
                <w:szCs w:val="20"/>
              </w:rPr>
              <w:t xml:space="preserve"> (20 min): </w:t>
            </w:r>
            <w:r>
              <w:rPr>
                <w:b/>
                <w:bCs/>
                <w:color w:val="156082" w:themeColor="accent1"/>
                <w:sz w:val="20"/>
                <w:szCs w:val="20"/>
              </w:rPr>
              <w:t>Ai Fluency &amp; The 4D Framework</w:t>
            </w:r>
          </w:p>
          <w:p w14:paraId="05B4A3E5" w14:textId="0DCA0B3F" w:rsidR="00287E20" w:rsidRPr="00E053DB" w:rsidRDefault="00287E20" w:rsidP="00287E20">
            <w:pPr>
              <w:pStyle w:val="ListParagraph"/>
              <w:numPr>
                <w:ilvl w:val="0"/>
                <w:numId w:val="20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>
              <w:rPr>
                <w:color w:val="156082" w:themeColor="accent1"/>
                <w:sz w:val="20"/>
                <w:szCs w:val="20"/>
              </w:rPr>
              <w:t xml:space="preserve">Activity 1 (10 min): </w:t>
            </w:r>
            <w:r>
              <w:rPr>
                <w:b/>
                <w:bCs/>
                <w:color w:val="156082" w:themeColor="accent1"/>
                <w:sz w:val="20"/>
                <w:szCs w:val="20"/>
              </w:rPr>
              <w:t>Delegation mapping</w:t>
            </w:r>
          </w:p>
          <w:p w14:paraId="347E8524" w14:textId="4D475053" w:rsidR="00E053DB" w:rsidRPr="00E053DB" w:rsidRDefault="00E053DB" w:rsidP="00E053DB">
            <w:pPr>
              <w:pStyle w:val="ListParagraph"/>
              <w:numPr>
                <w:ilvl w:val="0"/>
                <w:numId w:val="20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>
              <w:rPr>
                <w:color w:val="156082" w:themeColor="accent1"/>
                <w:sz w:val="20"/>
                <w:szCs w:val="20"/>
              </w:rPr>
              <w:t>Lecture 2 (2</w:t>
            </w:r>
            <w:r w:rsidR="00FE6500">
              <w:rPr>
                <w:color w:val="156082" w:themeColor="accent1"/>
                <w:sz w:val="20"/>
                <w:szCs w:val="20"/>
              </w:rPr>
              <w:t>5</w:t>
            </w:r>
            <w:r>
              <w:rPr>
                <w:color w:val="156082" w:themeColor="accent1"/>
                <w:sz w:val="20"/>
                <w:szCs w:val="20"/>
              </w:rPr>
              <w:t xml:space="preserve"> min): </w:t>
            </w:r>
            <w:r>
              <w:rPr>
                <w:b/>
                <w:bCs/>
                <w:color w:val="156082" w:themeColor="accent1"/>
                <w:sz w:val="20"/>
                <w:szCs w:val="20"/>
              </w:rPr>
              <w:t>Why prompt engineering matters</w:t>
            </w:r>
          </w:p>
          <w:p w14:paraId="16AB525F" w14:textId="3CFDF9A9" w:rsidR="00FE6500" w:rsidRDefault="00FE6500" w:rsidP="00FE6500">
            <w:pPr>
              <w:pStyle w:val="ListParagraph"/>
              <w:spacing w:after="20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>
              <w:rPr>
                <w:b/>
                <w:bCs/>
                <w:color w:val="156082" w:themeColor="accent1"/>
                <w:sz w:val="20"/>
                <w:szCs w:val="20"/>
              </w:rPr>
              <w:t>Break (15 min)</w:t>
            </w:r>
          </w:p>
          <w:p w14:paraId="64A31885" w14:textId="41BEAE43" w:rsidR="004F24D2" w:rsidRPr="004B0349" w:rsidRDefault="004F24D2" w:rsidP="002E6F8B">
            <w:pPr>
              <w:pStyle w:val="ListParagraph"/>
              <w:numPr>
                <w:ilvl w:val="0"/>
                <w:numId w:val="20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>
              <w:rPr>
                <w:color w:val="156082" w:themeColor="accent1"/>
                <w:sz w:val="20"/>
                <w:szCs w:val="20"/>
              </w:rPr>
              <w:t xml:space="preserve">Lecture </w:t>
            </w:r>
            <w:r w:rsidR="003D6BC4">
              <w:rPr>
                <w:color w:val="156082" w:themeColor="accent1"/>
                <w:sz w:val="20"/>
                <w:szCs w:val="20"/>
              </w:rPr>
              <w:t>3</w:t>
            </w:r>
            <w:r>
              <w:rPr>
                <w:color w:val="156082" w:themeColor="accent1"/>
                <w:sz w:val="20"/>
                <w:szCs w:val="20"/>
              </w:rPr>
              <w:t xml:space="preserve"> (</w:t>
            </w:r>
            <w:r w:rsidR="00842B70">
              <w:rPr>
                <w:color w:val="156082" w:themeColor="accent1"/>
                <w:sz w:val="20"/>
                <w:szCs w:val="20"/>
              </w:rPr>
              <w:t>20</w:t>
            </w:r>
            <w:r>
              <w:rPr>
                <w:color w:val="156082" w:themeColor="accent1"/>
                <w:sz w:val="20"/>
                <w:szCs w:val="20"/>
              </w:rPr>
              <w:t xml:space="preserve"> min): </w:t>
            </w:r>
            <w:r w:rsidR="00217DCA">
              <w:rPr>
                <w:b/>
                <w:bCs/>
                <w:color w:val="156082" w:themeColor="accent1"/>
                <w:sz w:val="20"/>
                <w:szCs w:val="20"/>
              </w:rPr>
              <w:t>The Structure of an effective Prompt</w:t>
            </w:r>
            <w:r w:rsidR="00BD30D1">
              <w:rPr>
                <w:b/>
                <w:bCs/>
                <w:color w:val="156082" w:themeColor="accent1"/>
                <w:sz w:val="20"/>
                <w:szCs w:val="20"/>
              </w:rPr>
              <w:t xml:space="preserve"> </w:t>
            </w:r>
          </w:p>
          <w:p w14:paraId="17B49EBE" w14:textId="2FC4B016" w:rsidR="00C253BB" w:rsidRPr="00C253BB" w:rsidRDefault="00C253BB" w:rsidP="002E6F8B">
            <w:pPr>
              <w:pStyle w:val="ListParagraph"/>
              <w:numPr>
                <w:ilvl w:val="0"/>
                <w:numId w:val="20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>
              <w:rPr>
                <w:color w:val="156082" w:themeColor="accent1"/>
                <w:sz w:val="20"/>
                <w:szCs w:val="20"/>
              </w:rPr>
              <w:t xml:space="preserve">Activity </w:t>
            </w:r>
            <w:r w:rsidR="00842B70">
              <w:rPr>
                <w:color w:val="156082" w:themeColor="accent1"/>
                <w:sz w:val="20"/>
                <w:szCs w:val="20"/>
              </w:rPr>
              <w:t>2</w:t>
            </w:r>
            <w:r>
              <w:rPr>
                <w:color w:val="156082" w:themeColor="accent1"/>
                <w:sz w:val="20"/>
                <w:szCs w:val="20"/>
              </w:rPr>
              <w:t xml:space="preserve"> (</w:t>
            </w:r>
            <w:r w:rsidR="00B46DCC">
              <w:rPr>
                <w:color w:val="156082" w:themeColor="accent1"/>
                <w:sz w:val="20"/>
                <w:szCs w:val="20"/>
              </w:rPr>
              <w:t>2</w:t>
            </w:r>
            <w:r w:rsidR="00842B70">
              <w:rPr>
                <w:color w:val="156082" w:themeColor="accent1"/>
                <w:sz w:val="20"/>
                <w:szCs w:val="20"/>
              </w:rPr>
              <w:t>5</w:t>
            </w:r>
            <w:r>
              <w:rPr>
                <w:color w:val="156082" w:themeColor="accent1"/>
                <w:sz w:val="20"/>
                <w:szCs w:val="20"/>
              </w:rPr>
              <w:t xml:space="preserve"> min): </w:t>
            </w:r>
            <w:r>
              <w:rPr>
                <w:b/>
                <w:bCs/>
                <w:color w:val="156082" w:themeColor="accent1"/>
                <w:sz w:val="20"/>
                <w:szCs w:val="20"/>
              </w:rPr>
              <w:t>Bad Prompt Make-Over</w:t>
            </w:r>
          </w:p>
          <w:p w14:paraId="52DD172A" w14:textId="77777777" w:rsidR="004F24D2" w:rsidRPr="0090268F" w:rsidRDefault="004F24D2" w:rsidP="004F24D2">
            <w:pPr>
              <w:pStyle w:val="ListParagraph"/>
              <w:spacing w:after="20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 w:rsidRPr="00E25AF6">
              <w:rPr>
                <w:b/>
                <w:bCs/>
                <w:color w:val="156082" w:themeColor="accent1"/>
                <w:sz w:val="20"/>
                <w:szCs w:val="20"/>
              </w:rPr>
              <w:t>Break (15 min)</w:t>
            </w:r>
          </w:p>
          <w:p w14:paraId="0CC17D16" w14:textId="5976C5A0" w:rsidR="005D1431" w:rsidRPr="00F4264E" w:rsidRDefault="005D1431" w:rsidP="002E6F8B">
            <w:pPr>
              <w:pStyle w:val="ListParagraph"/>
              <w:numPr>
                <w:ilvl w:val="0"/>
                <w:numId w:val="20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>
              <w:rPr>
                <w:color w:val="156082" w:themeColor="accent1"/>
                <w:sz w:val="20"/>
                <w:szCs w:val="20"/>
              </w:rPr>
              <w:t>Lecture 4 (</w:t>
            </w:r>
            <w:r w:rsidR="00842B70">
              <w:rPr>
                <w:color w:val="156082" w:themeColor="accent1"/>
                <w:sz w:val="20"/>
                <w:szCs w:val="20"/>
              </w:rPr>
              <w:t>3</w:t>
            </w:r>
            <w:r>
              <w:rPr>
                <w:color w:val="156082" w:themeColor="accent1"/>
                <w:sz w:val="20"/>
                <w:szCs w:val="20"/>
              </w:rPr>
              <w:t xml:space="preserve">0 min): </w:t>
            </w:r>
            <w:r w:rsidR="005B7B46">
              <w:rPr>
                <w:b/>
                <w:bCs/>
                <w:color w:val="156082" w:themeColor="accent1"/>
                <w:sz w:val="20"/>
                <w:szCs w:val="20"/>
              </w:rPr>
              <w:t>Ai in the research pipeline</w:t>
            </w:r>
          </w:p>
          <w:p w14:paraId="3C99364C" w14:textId="77777777" w:rsidR="004F24D2" w:rsidRDefault="004F24D2" w:rsidP="002E6F8B">
            <w:pPr>
              <w:pStyle w:val="ListParagraph"/>
              <w:numPr>
                <w:ilvl w:val="0"/>
                <w:numId w:val="20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>
              <w:rPr>
                <w:color w:val="156082" w:themeColor="accent1"/>
                <w:sz w:val="20"/>
                <w:szCs w:val="20"/>
              </w:rPr>
              <w:t>Wrap-up &amp; Homework (15 min)</w:t>
            </w:r>
          </w:p>
          <w:p w14:paraId="3A166CAD" w14:textId="22CB88BE" w:rsidR="005B7B46" w:rsidRPr="00E73235" w:rsidRDefault="004F24D2" w:rsidP="004F24D2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  <w:sz w:val="20"/>
                <w:szCs w:val="20"/>
              </w:rPr>
            </w:pPr>
            <w:r>
              <w:rPr>
                <w:b/>
                <w:bCs/>
                <w:color w:val="156082" w:themeColor="accent1"/>
                <w:sz w:val="20"/>
                <w:szCs w:val="20"/>
              </w:rPr>
              <w:t xml:space="preserve">Homework: </w:t>
            </w:r>
          </w:p>
          <w:p w14:paraId="0421B789" w14:textId="44863544" w:rsidR="0026792B" w:rsidRPr="0026792B" w:rsidRDefault="0056534D" w:rsidP="0026792B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color w:val="156082" w:themeColor="accent1"/>
                <w:sz w:val="20"/>
                <w:szCs w:val="20"/>
              </w:rPr>
              <w:t>See GitHub course site for day 4 of personal Ai Workflow Reflection Portfolio.</w:t>
            </w:r>
          </w:p>
        </w:tc>
        <w:tc>
          <w:tcPr>
            <w:tcW w:w="4410" w:type="dxa"/>
            <w:shd w:val="clear" w:color="auto" w:fill="auto"/>
          </w:tcPr>
          <w:p w14:paraId="1ABEEED9" w14:textId="5BA83670" w:rsidR="00160BFD" w:rsidRPr="00160BFD" w:rsidRDefault="00160BFD" w:rsidP="00160BFD">
            <w:pPr>
              <w:pStyle w:val="ListParagraph"/>
              <w:numPr>
                <w:ilvl w:val="0"/>
                <w:numId w:val="25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41BF2">
              <w:rPr>
                <w:sz w:val="20"/>
                <w:szCs w:val="20"/>
              </w:rPr>
              <w:t>Explain why prompt structure matters architecturally; how the prompt shapes the model's probability distribution.</w:t>
            </w:r>
          </w:p>
          <w:p w14:paraId="149E52C6" w14:textId="1C6CF34F" w:rsidR="00841BF2" w:rsidRPr="00160BFD" w:rsidRDefault="00841BF2" w:rsidP="00160BFD">
            <w:pPr>
              <w:pStyle w:val="ListParagraph"/>
              <w:numPr>
                <w:ilvl w:val="0"/>
                <w:numId w:val="25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60BFD">
              <w:rPr>
                <w:sz w:val="20"/>
                <w:szCs w:val="20"/>
              </w:rPr>
              <w:t>Apply the 4Ds framework to their own work context and make an initial Delegation map.</w:t>
            </w:r>
          </w:p>
          <w:p w14:paraId="4840E174" w14:textId="77777777" w:rsidR="00841BF2" w:rsidRDefault="00DA32A1" w:rsidP="00160BFD">
            <w:pPr>
              <w:pStyle w:val="ListParagraph"/>
              <w:numPr>
                <w:ilvl w:val="0"/>
                <w:numId w:val="25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41BF2">
              <w:rPr>
                <w:sz w:val="20"/>
                <w:szCs w:val="20"/>
              </w:rPr>
              <w:t>Apply the three Ps (Product, Process, Performance description) to construct a complete, well-structured prompt.</w:t>
            </w:r>
          </w:p>
          <w:p w14:paraId="5F3112B3" w14:textId="77777777" w:rsidR="00841BF2" w:rsidRDefault="00A57058" w:rsidP="00160BFD">
            <w:pPr>
              <w:pStyle w:val="ListParagraph"/>
              <w:numPr>
                <w:ilvl w:val="0"/>
                <w:numId w:val="25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41BF2">
              <w:rPr>
                <w:sz w:val="20"/>
                <w:szCs w:val="20"/>
              </w:rPr>
              <w:t>Demonstrate zero-shot, one-shot, and few-shot prompting and explain the tradeoffs between them.</w:t>
            </w:r>
          </w:p>
          <w:p w14:paraId="5572182B" w14:textId="77777777" w:rsidR="00841BF2" w:rsidRDefault="0031165A" w:rsidP="00160BFD">
            <w:pPr>
              <w:pStyle w:val="ListParagraph"/>
              <w:numPr>
                <w:ilvl w:val="0"/>
                <w:numId w:val="25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41BF2">
              <w:rPr>
                <w:sz w:val="20"/>
                <w:szCs w:val="20"/>
              </w:rPr>
              <w:t>Apply chain-of-thought prompting to improve AI performance on multi-step reasoning tasks.</w:t>
            </w:r>
          </w:p>
          <w:p w14:paraId="779FA82A" w14:textId="77777777" w:rsidR="00841BF2" w:rsidRDefault="001A50AD" w:rsidP="00160BFD">
            <w:pPr>
              <w:pStyle w:val="ListParagraph"/>
              <w:numPr>
                <w:ilvl w:val="0"/>
                <w:numId w:val="25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41BF2">
              <w:rPr>
                <w:sz w:val="20"/>
                <w:szCs w:val="20"/>
              </w:rPr>
              <w:lastRenderedPageBreak/>
              <w:t>Produce a complete, tested, peer-reviewed prompt protocol for a real task from their own work.</w:t>
            </w:r>
          </w:p>
          <w:p w14:paraId="1ECDE9B9" w14:textId="424BF916" w:rsidR="001A50AD" w:rsidRPr="00841BF2" w:rsidRDefault="00217DCA" w:rsidP="00160BFD">
            <w:pPr>
              <w:pStyle w:val="ListParagraph"/>
              <w:numPr>
                <w:ilvl w:val="0"/>
                <w:numId w:val="25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41BF2">
              <w:rPr>
                <w:sz w:val="20"/>
                <w:szCs w:val="20"/>
              </w:rPr>
              <w:t>Articulate the four components of Diligence (Fairness, Accuracy, Transparency, Accountability) and apply them to their own prompt protocol.</w:t>
            </w:r>
          </w:p>
        </w:tc>
      </w:tr>
      <w:tr w:rsidR="004F24D2" w14:paraId="16A80934" w14:textId="77777777" w:rsidTr="00FC4C87">
        <w:trPr>
          <w:gridAfter w:val="2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20158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85" w:type="dxa"/>
            <w:gridSpan w:val="3"/>
          </w:tcPr>
          <w:p w14:paraId="5CF93B86" w14:textId="21C05AEF" w:rsidR="004F24D2" w:rsidRPr="009364A3" w:rsidRDefault="004F24D2" w:rsidP="004F24D2">
            <w:pPr>
              <w:spacing w:after="40"/>
              <w:jc w:val="center"/>
              <w:rPr>
                <w:b w:val="0"/>
                <w:bCs w:val="0"/>
                <w:i/>
                <w:iCs/>
                <w:sz w:val="18"/>
                <w:szCs w:val="18"/>
              </w:rPr>
            </w:pPr>
            <w:r w:rsidRPr="009364A3">
              <w:rPr>
                <w:i/>
                <w:iCs/>
                <w:sz w:val="18"/>
                <w:szCs w:val="18"/>
              </w:rPr>
              <w:lastRenderedPageBreak/>
              <w:t xml:space="preserve">MODULE 5 — </w:t>
            </w:r>
            <w:r w:rsidR="00096C76">
              <w:rPr>
                <w:i/>
                <w:iCs/>
                <w:sz w:val="18"/>
                <w:szCs w:val="18"/>
              </w:rPr>
              <w:t>Ethics, Alignment &amp; The Examined Machine</w:t>
            </w:r>
          </w:p>
          <w:p w14:paraId="235F3604" w14:textId="15B34F20" w:rsidR="004F24D2" w:rsidRPr="0002395C" w:rsidRDefault="004F24D2" w:rsidP="004F24D2">
            <w:pPr>
              <w:spacing w:after="60"/>
              <w:jc w:val="center"/>
              <w:rPr>
                <w:b w:val="0"/>
                <w:bCs w:val="0"/>
                <w:i/>
                <w:iCs/>
                <w:sz w:val="20"/>
                <w:szCs w:val="20"/>
              </w:rPr>
            </w:pPr>
            <w:r w:rsidRPr="009364A3">
              <w:rPr>
                <w:i/>
                <w:iCs/>
                <w:sz w:val="20"/>
                <w:szCs w:val="20"/>
              </w:rPr>
              <w:t>Q</w:t>
            </w:r>
            <w:r w:rsidRPr="00D231C5">
              <w:rPr>
                <w:b w:val="0"/>
                <w:bCs w:val="0"/>
                <w:i/>
                <w:iCs/>
                <w:sz w:val="20"/>
                <w:szCs w:val="20"/>
              </w:rPr>
              <w:t xml:space="preserve">: </w:t>
            </w:r>
            <w:r w:rsidR="00D231C5" w:rsidRPr="00D231C5">
              <w:rPr>
                <w:b w:val="0"/>
                <w:bCs w:val="0"/>
                <w:i/>
                <w:iCs/>
                <w:sz w:val="20"/>
                <w:szCs w:val="20"/>
              </w:rPr>
              <w:t>When machines generate knowledge and make decisions, whose values do they reflect</w:t>
            </w:r>
            <w:r w:rsidR="00E809A1">
              <w:rPr>
                <w:b w:val="0"/>
                <w:bCs w:val="0"/>
                <w:i/>
                <w:iCs/>
                <w:sz w:val="20"/>
                <w:szCs w:val="20"/>
              </w:rPr>
              <w:t xml:space="preserve">, </w:t>
            </w:r>
            <w:r w:rsidR="00D231C5" w:rsidRPr="00D231C5">
              <w:rPr>
                <w:b w:val="0"/>
                <w:bCs w:val="0"/>
                <w:i/>
                <w:iCs/>
                <w:sz w:val="20"/>
                <w:szCs w:val="20"/>
              </w:rPr>
              <w:t>and how do we protect ourselves?</w:t>
            </w:r>
          </w:p>
        </w:tc>
      </w:tr>
      <w:tr w:rsidR="004F24D2" w14:paraId="7E8B0F9F" w14:textId="77777777" w:rsidTr="001E1719">
        <w:trPr>
          <w:gridAfter w:val="2"/>
          <w:wAfter w:w="20158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14:paraId="249A9E23" w14:textId="21014588" w:rsidR="004F24D2" w:rsidRDefault="004F24D2" w:rsidP="004F24D2">
            <w:pPr>
              <w:spacing w:before="60" w:after="40"/>
              <w:jc w:val="center"/>
            </w:pPr>
            <w:r>
              <w:rPr>
                <w:color w:val="FFFFFF"/>
                <w:sz w:val="19"/>
                <w:szCs w:val="19"/>
              </w:rPr>
              <w:t>5</w:t>
            </w:r>
          </w:p>
        </w:tc>
        <w:tc>
          <w:tcPr>
            <w:tcW w:w="5940" w:type="dxa"/>
            <w:shd w:val="clear" w:color="auto" w:fill="auto"/>
          </w:tcPr>
          <w:p w14:paraId="05941016" w14:textId="0FEF22E5" w:rsidR="00881E4F" w:rsidRPr="00881E4F" w:rsidRDefault="002809B5" w:rsidP="00881E4F">
            <w:pPr>
              <w:pStyle w:val="ListParagraph"/>
              <w:numPr>
                <w:ilvl w:val="0"/>
                <w:numId w:val="2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>
              <w:rPr>
                <w:color w:val="156082" w:themeColor="accent1"/>
                <w:sz w:val="20"/>
                <w:szCs w:val="20"/>
              </w:rPr>
              <w:t>Revisiting Day 1 Activity on excitements/concerns (</w:t>
            </w:r>
            <w:r w:rsidR="00881E4F" w:rsidRPr="00881E4F">
              <w:rPr>
                <w:color w:val="156082" w:themeColor="accent1"/>
                <w:sz w:val="20"/>
                <w:szCs w:val="20"/>
              </w:rPr>
              <w:t>1</w:t>
            </w:r>
            <w:r w:rsidR="003865B4">
              <w:rPr>
                <w:color w:val="156082" w:themeColor="accent1"/>
                <w:sz w:val="20"/>
                <w:szCs w:val="20"/>
              </w:rPr>
              <w:t>0</w:t>
            </w:r>
            <w:r w:rsidR="00881E4F" w:rsidRPr="00881E4F">
              <w:rPr>
                <w:color w:val="156082" w:themeColor="accent1"/>
                <w:sz w:val="20"/>
                <w:szCs w:val="20"/>
              </w:rPr>
              <w:t xml:space="preserve"> min)</w:t>
            </w:r>
          </w:p>
          <w:p w14:paraId="6F88AF65" w14:textId="657D3776" w:rsidR="00881E4F" w:rsidRPr="002809B5" w:rsidRDefault="00881E4F" w:rsidP="00881E4F">
            <w:pPr>
              <w:pStyle w:val="ListParagraph"/>
              <w:numPr>
                <w:ilvl w:val="0"/>
                <w:numId w:val="2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>
              <w:rPr>
                <w:color w:val="156082" w:themeColor="accent1"/>
                <w:sz w:val="20"/>
                <w:szCs w:val="20"/>
              </w:rPr>
              <w:t xml:space="preserve">Lecture </w:t>
            </w:r>
            <w:r w:rsidR="002809B5">
              <w:rPr>
                <w:color w:val="156082" w:themeColor="accent1"/>
                <w:sz w:val="20"/>
                <w:szCs w:val="20"/>
              </w:rPr>
              <w:t>1</w:t>
            </w:r>
            <w:r>
              <w:rPr>
                <w:color w:val="156082" w:themeColor="accent1"/>
                <w:sz w:val="20"/>
                <w:szCs w:val="20"/>
              </w:rPr>
              <w:t xml:space="preserve"> (2</w:t>
            </w:r>
            <w:r w:rsidR="003865B4">
              <w:rPr>
                <w:color w:val="156082" w:themeColor="accent1"/>
                <w:sz w:val="20"/>
                <w:szCs w:val="20"/>
              </w:rPr>
              <w:t>0</w:t>
            </w:r>
            <w:r>
              <w:rPr>
                <w:color w:val="156082" w:themeColor="accent1"/>
                <w:sz w:val="20"/>
                <w:szCs w:val="20"/>
              </w:rPr>
              <w:t xml:space="preserve"> min): </w:t>
            </w:r>
            <w:r w:rsidR="002809B5">
              <w:rPr>
                <w:b/>
                <w:bCs/>
                <w:color w:val="156082" w:themeColor="accent1"/>
                <w:sz w:val="20"/>
                <w:szCs w:val="20"/>
              </w:rPr>
              <w:t>Belmont &amp; FAT ethical Frameworks</w:t>
            </w:r>
          </w:p>
          <w:p w14:paraId="5A7375B8" w14:textId="1AE72679" w:rsidR="002809B5" w:rsidRPr="004B0349" w:rsidRDefault="002809B5" w:rsidP="00881E4F">
            <w:pPr>
              <w:pStyle w:val="ListParagraph"/>
              <w:numPr>
                <w:ilvl w:val="0"/>
                <w:numId w:val="2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>
              <w:rPr>
                <w:color w:val="156082" w:themeColor="accent1"/>
                <w:sz w:val="20"/>
                <w:szCs w:val="20"/>
              </w:rPr>
              <w:t>Activity 1 (</w:t>
            </w:r>
            <w:r w:rsidR="00264159">
              <w:rPr>
                <w:color w:val="156082" w:themeColor="accent1"/>
                <w:sz w:val="20"/>
                <w:szCs w:val="20"/>
              </w:rPr>
              <w:t>40</w:t>
            </w:r>
            <w:r>
              <w:rPr>
                <w:color w:val="156082" w:themeColor="accent1"/>
                <w:sz w:val="20"/>
                <w:szCs w:val="20"/>
              </w:rPr>
              <w:t xml:space="preserve"> min): </w:t>
            </w:r>
            <w:r>
              <w:rPr>
                <w:b/>
                <w:bCs/>
                <w:color w:val="156082" w:themeColor="accent1"/>
                <w:sz w:val="20"/>
                <w:szCs w:val="20"/>
              </w:rPr>
              <w:t>The Hiring Bias Game</w:t>
            </w:r>
          </w:p>
          <w:p w14:paraId="69BDA4E2" w14:textId="77777777" w:rsidR="00881E4F" w:rsidRPr="00F148BD" w:rsidRDefault="00881E4F" w:rsidP="00881E4F">
            <w:pPr>
              <w:pStyle w:val="ListParagraph"/>
              <w:spacing w:after="20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 w:rsidRPr="00575E60">
              <w:rPr>
                <w:b/>
                <w:bCs/>
                <w:color w:val="156082" w:themeColor="accent1"/>
                <w:sz w:val="20"/>
                <w:szCs w:val="20"/>
              </w:rPr>
              <w:t>Break (15 min)</w:t>
            </w:r>
          </w:p>
          <w:p w14:paraId="2B6B6139" w14:textId="3AC20EB5" w:rsidR="00881E4F" w:rsidRPr="00C253BB" w:rsidRDefault="002809B5" w:rsidP="00881E4F">
            <w:pPr>
              <w:pStyle w:val="ListParagraph"/>
              <w:numPr>
                <w:ilvl w:val="0"/>
                <w:numId w:val="2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>
              <w:rPr>
                <w:b/>
                <w:bCs/>
                <w:color w:val="156082" w:themeColor="accent1"/>
                <w:sz w:val="20"/>
                <w:szCs w:val="20"/>
              </w:rPr>
              <w:t>GUEST SPEAKER</w:t>
            </w:r>
          </w:p>
          <w:p w14:paraId="5810930B" w14:textId="77777777" w:rsidR="00881E4F" w:rsidRPr="0090268F" w:rsidRDefault="00881E4F" w:rsidP="00881E4F">
            <w:pPr>
              <w:pStyle w:val="ListParagraph"/>
              <w:spacing w:after="20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 w:rsidRPr="00E25AF6">
              <w:rPr>
                <w:b/>
                <w:bCs/>
                <w:color w:val="156082" w:themeColor="accent1"/>
                <w:sz w:val="20"/>
                <w:szCs w:val="20"/>
              </w:rPr>
              <w:t>Break (15 min)</w:t>
            </w:r>
          </w:p>
          <w:p w14:paraId="278A3240" w14:textId="35668022" w:rsidR="00881E4F" w:rsidRPr="0021320E" w:rsidRDefault="00881E4F" w:rsidP="00881E4F">
            <w:pPr>
              <w:pStyle w:val="ListParagraph"/>
              <w:numPr>
                <w:ilvl w:val="0"/>
                <w:numId w:val="2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>
              <w:rPr>
                <w:color w:val="156082" w:themeColor="accent1"/>
                <w:sz w:val="20"/>
                <w:szCs w:val="20"/>
              </w:rPr>
              <w:t xml:space="preserve">Lecture </w:t>
            </w:r>
            <w:r w:rsidR="002809B5">
              <w:rPr>
                <w:color w:val="156082" w:themeColor="accent1"/>
                <w:sz w:val="20"/>
                <w:szCs w:val="20"/>
              </w:rPr>
              <w:t>2</w:t>
            </w:r>
            <w:r>
              <w:rPr>
                <w:color w:val="156082" w:themeColor="accent1"/>
                <w:sz w:val="20"/>
                <w:szCs w:val="20"/>
              </w:rPr>
              <w:t xml:space="preserve"> (</w:t>
            </w:r>
            <w:r w:rsidR="002809B5">
              <w:rPr>
                <w:color w:val="156082" w:themeColor="accent1"/>
                <w:sz w:val="20"/>
                <w:szCs w:val="20"/>
              </w:rPr>
              <w:t>2</w:t>
            </w:r>
            <w:r>
              <w:rPr>
                <w:color w:val="156082" w:themeColor="accent1"/>
                <w:sz w:val="20"/>
                <w:szCs w:val="20"/>
              </w:rPr>
              <w:t xml:space="preserve">0 min): </w:t>
            </w:r>
            <w:r w:rsidR="002809B5">
              <w:rPr>
                <w:b/>
                <w:bCs/>
                <w:color w:val="156082" w:themeColor="accent1"/>
                <w:sz w:val="20"/>
                <w:szCs w:val="20"/>
              </w:rPr>
              <w:t>Alignment &amp; Epistemic Risks</w:t>
            </w:r>
          </w:p>
          <w:p w14:paraId="426EA902" w14:textId="046BDD90" w:rsidR="0021320E" w:rsidRPr="0021320E" w:rsidRDefault="0021320E" w:rsidP="00881E4F">
            <w:pPr>
              <w:pStyle w:val="ListParagraph"/>
              <w:numPr>
                <w:ilvl w:val="0"/>
                <w:numId w:val="2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>
              <w:rPr>
                <w:color w:val="156082" w:themeColor="accent1"/>
                <w:sz w:val="20"/>
                <w:szCs w:val="20"/>
              </w:rPr>
              <w:t>Activity 2 (</w:t>
            </w:r>
            <w:r w:rsidR="003865B4">
              <w:rPr>
                <w:color w:val="156082" w:themeColor="accent1"/>
                <w:sz w:val="20"/>
                <w:szCs w:val="20"/>
              </w:rPr>
              <w:t>15</w:t>
            </w:r>
            <w:r>
              <w:rPr>
                <w:color w:val="156082" w:themeColor="accent1"/>
                <w:sz w:val="20"/>
                <w:szCs w:val="20"/>
              </w:rPr>
              <w:t xml:space="preserve"> min): </w:t>
            </w:r>
            <w:r>
              <w:rPr>
                <w:b/>
                <w:bCs/>
                <w:color w:val="156082" w:themeColor="accent1"/>
                <w:sz w:val="20"/>
                <w:szCs w:val="20"/>
              </w:rPr>
              <w:t>Prompt Protocol Ethics Audit</w:t>
            </w:r>
          </w:p>
          <w:p w14:paraId="627CAC60" w14:textId="66C363F1" w:rsidR="0021320E" w:rsidRPr="00F4264E" w:rsidRDefault="0021320E" w:rsidP="00881E4F">
            <w:pPr>
              <w:pStyle w:val="ListParagraph"/>
              <w:numPr>
                <w:ilvl w:val="0"/>
                <w:numId w:val="2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>
              <w:rPr>
                <w:color w:val="156082" w:themeColor="accent1"/>
                <w:sz w:val="20"/>
                <w:szCs w:val="20"/>
              </w:rPr>
              <w:t>Lecture 3 (</w:t>
            </w:r>
            <w:r w:rsidR="003865B4">
              <w:rPr>
                <w:color w:val="156082" w:themeColor="accent1"/>
                <w:sz w:val="20"/>
                <w:szCs w:val="20"/>
              </w:rPr>
              <w:t>1</w:t>
            </w:r>
            <w:r>
              <w:rPr>
                <w:color w:val="156082" w:themeColor="accent1"/>
                <w:sz w:val="20"/>
                <w:szCs w:val="20"/>
              </w:rPr>
              <w:t xml:space="preserve">0 min): </w:t>
            </w:r>
            <w:r>
              <w:rPr>
                <w:b/>
                <w:bCs/>
                <w:color w:val="156082" w:themeColor="accent1"/>
                <w:sz w:val="20"/>
                <w:szCs w:val="20"/>
              </w:rPr>
              <w:t>Final Thoughts</w:t>
            </w:r>
          </w:p>
          <w:p w14:paraId="64E68DF8" w14:textId="77777777" w:rsidR="00E2499F" w:rsidRPr="0056534D" w:rsidRDefault="00E2499F" w:rsidP="0021320E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56534D">
              <w:rPr>
                <w:sz w:val="20"/>
                <w:szCs w:val="20"/>
              </w:rPr>
              <w:t xml:space="preserve">Homework: </w:t>
            </w:r>
          </w:p>
          <w:p w14:paraId="6C8925A9" w14:textId="4266FAEB" w:rsidR="00195AB2" w:rsidRPr="0056534D" w:rsidRDefault="0056534D" w:rsidP="0056534D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56534D">
              <w:rPr>
                <w:color w:val="156082" w:themeColor="accent1"/>
                <w:sz w:val="20"/>
                <w:szCs w:val="20"/>
              </w:rPr>
              <w:t xml:space="preserve">See GitHub course site for day </w:t>
            </w:r>
            <w:r>
              <w:rPr>
                <w:color w:val="156082" w:themeColor="accent1"/>
                <w:sz w:val="20"/>
                <w:szCs w:val="20"/>
              </w:rPr>
              <w:t>5</w:t>
            </w:r>
            <w:r w:rsidRPr="0056534D">
              <w:rPr>
                <w:color w:val="156082" w:themeColor="accent1"/>
                <w:sz w:val="20"/>
                <w:szCs w:val="20"/>
              </w:rPr>
              <w:t xml:space="preserve"> of personal Ai Workflow Reflection Portfolio.</w:t>
            </w:r>
          </w:p>
        </w:tc>
        <w:tc>
          <w:tcPr>
            <w:tcW w:w="4410" w:type="dxa"/>
            <w:shd w:val="clear" w:color="auto" w:fill="auto"/>
          </w:tcPr>
          <w:p w14:paraId="06618782" w14:textId="77777777" w:rsidR="004F24D2" w:rsidRDefault="001E4B05" w:rsidP="004F24D2">
            <w:pPr>
              <w:pStyle w:val="ListParagraph"/>
              <w:numPr>
                <w:ilvl w:val="0"/>
                <w:numId w:val="13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Compare and contrast the Belmont Report and FAT frameworks and articulate what each protects against in AI contexts.</w:t>
            </w:r>
          </w:p>
          <w:p w14:paraId="7452B7B8" w14:textId="77777777" w:rsidR="001E4B05" w:rsidRDefault="00E13863" w:rsidP="004F24D2">
            <w:pPr>
              <w:pStyle w:val="ListParagraph"/>
              <w:numPr>
                <w:ilvl w:val="0"/>
                <w:numId w:val="13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Identify the point in an AI pipeline where algorithmic bias enters and explain why better prompting alone cannot fix it.</w:t>
            </w:r>
          </w:p>
          <w:p w14:paraId="01C34095" w14:textId="77777777" w:rsidR="00E13863" w:rsidRDefault="00456945" w:rsidP="004F24D2">
            <w:pPr>
              <w:pStyle w:val="ListParagraph"/>
              <w:numPr>
                <w:ilvl w:val="0"/>
                <w:numId w:val="13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Explain three alignment failure modes — sycophancy, hallucination as confidence, and goal mis generalization — and their implications for professional use</w:t>
            </w:r>
          </w:p>
          <w:p w14:paraId="148E77FD" w14:textId="77777777" w:rsidR="00456945" w:rsidRDefault="00881E4F" w:rsidP="004F24D2">
            <w:pPr>
              <w:pStyle w:val="ListParagraph"/>
              <w:numPr>
                <w:ilvl w:val="0"/>
                <w:numId w:val="13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Articulate the illusion of understanding risk and identify one personal mitigation strategy</w:t>
            </w:r>
          </w:p>
          <w:p w14:paraId="60963C10" w14:textId="73EAA688" w:rsidR="00881E4F" w:rsidRPr="00881E4F" w:rsidRDefault="00881E4F" w:rsidP="00881E4F">
            <w:pPr>
              <w:pStyle w:val="ListParagraph"/>
              <w:numPr>
                <w:ilvl w:val="0"/>
                <w:numId w:val="13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Produce a complete, ethics-audited personal Ai Fluency Protocol</w:t>
            </w:r>
          </w:p>
        </w:tc>
      </w:tr>
    </w:tbl>
    <w:p w14:paraId="749772FB" w14:textId="1DC2E55A" w:rsidR="008B5E8B" w:rsidRPr="009F429C" w:rsidRDefault="008B5E8B" w:rsidP="008B5E8B">
      <w:pPr>
        <w:pStyle w:val="Heading1"/>
        <w:shd w:val="clear" w:color="auto" w:fill="1F3864"/>
        <w:rPr>
          <w:color w:val="FFFFFF" w:themeColor="background1"/>
        </w:rPr>
      </w:pPr>
      <w:r w:rsidRPr="009F429C">
        <w:rPr>
          <w:color w:val="FFFFFF" w:themeColor="background1"/>
        </w:rPr>
        <w:t>Resources</w:t>
      </w:r>
    </w:p>
    <w:tbl>
      <w:tblPr>
        <w:tblW w:w="100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2075"/>
        <w:gridCol w:w="6404"/>
      </w:tblGrid>
      <w:tr w:rsidR="003D0EA8" w14:paraId="6149EE33" w14:textId="77777777" w:rsidTr="00124F5B">
        <w:trPr>
          <w:tblHeader/>
        </w:trPr>
        <w:tc>
          <w:tcPr>
            <w:tcW w:w="1600" w:type="dxa"/>
            <w:tcBorders>
              <w:top w:val="single" w:sz="1" w:space="0" w:color="2A7A6A"/>
              <w:left w:val="single" w:sz="1" w:space="0" w:color="2A7A6A"/>
              <w:bottom w:val="single" w:sz="1" w:space="0" w:color="2A7A6A"/>
              <w:right w:val="single" w:sz="1" w:space="0" w:color="2A7A6A"/>
            </w:tcBorders>
            <w:shd w:val="clear" w:color="auto" w:fill="156082" w:themeFill="accent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3F1BF5" w14:textId="77777777" w:rsidR="003D0EA8" w:rsidRDefault="003D0EA8" w:rsidP="0077307E">
            <w:r>
              <w:rPr>
                <w:b/>
                <w:bCs/>
                <w:color w:val="FFFFFF"/>
                <w:sz w:val="18"/>
                <w:szCs w:val="18"/>
              </w:rPr>
              <w:t>Resource</w:t>
            </w:r>
          </w:p>
        </w:tc>
        <w:tc>
          <w:tcPr>
            <w:tcW w:w="2075" w:type="dxa"/>
            <w:tcBorders>
              <w:top w:val="single" w:sz="1" w:space="0" w:color="2A7A6A"/>
              <w:left w:val="single" w:sz="1" w:space="0" w:color="2A7A6A"/>
              <w:bottom w:val="single" w:sz="1" w:space="0" w:color="2A7A6A"/>
              <w:right w:val="single" w:sz="1" w:space="0" w:color="2A7A6A"/>
            </w:tcBorders>
            <w:shd w:val="clear" w:color="auto" w:fill="156082" w:themeFill="accent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205DF8" w14:textId="77777777" w:rsidR="003D0EA8" w:rsidRDefault="003D0EA8" w:rsidP="0077307E">
            <w:r>
              <w:rPr>
                <w:b/>
                <w:bCs/>
                <w:color w:val="FFFFFF"/>
                <w:sz w:val="18"/>
                <w:szCs w:val="18"/>
              </w:rPr>
              <w:t>Author / Source</w:t>
            </w:r>
          </w:p>
        </w:tc>
        <w:tc>
          <w:tcPr>
            <w:tcW w:w="6404" w:type="dxa"/>
            <w:tcBorders>
              <w:top w:val="single" w:sz="1" w:space="0" w:color="2A7A6A"/>
              <w:left w:val="single" w:sz="1" w:space="0" w:color="2A7A6A"/>
              <w:bottom w:val="single" w:sz="1" w:space="0" w:color="2A7A6A"/>
              <w:right w:val="single" w:sz="1" w:space="0" w:color="2A7A6A"/>
            </w:tcBorders>
            <w:shd w:val="clear" w:color="auto" w:fill="156082" w:themeFill="accent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C1D661" w14:textId="77777777" w:rsidR="003D0EA8" w:rsidRDefault="003D0EA8" w:rsidP="0077307E">
            <w:r>
              <w:rPr>
                <w:b/>
                <w:bCs/>
                <w:color w:val="FFFFFF"/>
                <w:sz w:val="18"/>
                <w:szCs w:val="18"/>
              </w:rPr>
              <w:t>Notes &amp; Usage</w:t>
            </w:r>
          </w:p>
        </w:tc>
      </w:tr>
      <w:tr w:rsidR="003D5328" w14:paraId="44A98AC8" w14:textId="77777777" w:rsidTr="00124F5B">
        <w:trPr>
          <w:trHeight w:val="487"/>
        </w:trPr>
        <w:tc>
          <w:tcPr>
            <w:tcW w:w="1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DE78D4" w14:textId="2BA61E29" w:rsidR="003D5328" w:rsidRPr="00D8641A" w:rsidRDefault="00D8641A" w:rsidP="0077307E">
            <w:pPr>
              <w:rPr>
                <w:b/>
                <w:bCs/>
                <w:sz w:val="18"/>
                <w:szCs w:val="18"/>
              </w:rPr>
            </w:pPr>
            <w:r w:rsidRPr="00D8641A">
              <w:rPr>
                <w:b/>
                <w:bCs/>
                <w:sz w:val="18"/>
                <w:szCs w:val="18"/>
              </w:rPr>
              <w:t>Artificial Intelligence Literacy Framework</w:t>
            </w:r>
          </w:p>
        </w:tc>
        <w:tc>
          <w:tcPr>
            <w:tcW w:w="207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E4ED4" w14:textId="4C30C1FA" w:rsidR="003D5328" w:rsidRPr="00D8641A" w:rsidRDefault="00E914B9" w:rsidP="0077307E">
            <w:pPr>
              <w:rPr>
                <w:i/>
                <w:iCs/>
                <w:sz w:val="18"/>
                <w:szCs w:val="18"/>
              </w:rPr>
            </w:pPr>
            <w:r w:rsidRPr="00D8641A">
              <w:rPr>
                <w:i/>
                <w:iCs/>
                <w:sz w:val="18"/>
                <w:szCs w:val="18"/>
              </w:rPr>
              <w:t xml:space="preserve">The </w:t>
            </w:r>
            <w:r w:rsidR="00D8641A" w:rsidRPr="00D8641A">
              <w:rPr>
                <w:i/>
                <w:iCs/>
                <w:sz w:val="18"/>
                <w:szCs w:val="18"/>
              </w:rPr>
              <w:t xml:space="preserve">(US) </w:t>
            </w:r>
            <w:r w:rsidRPr="00D8641A">
              <w:rPr>
                <w:i/>
                <w:iCs/>
                <w:sz w:val="18"/>
                <w:szCs w:val="18"/>
              </w:rPr>
              <w:t xml:space="preserve">Department of Labor </w:t>
            </w:r>
            <w:r w:rsidR="00B67FDF">
              <w:rPr>
                <w:i/>
                <w:iCs/>
                <w:sz w:val="18"/>
                <w:szCs w:val="18"/>
              </w:rPr>
              <w:t>(</w:t>
            </w:r>
            <w:r w:rsidR="003E2839">
              <w:rPr>
                <w:i/>
                <w:iCs/>
                <w:sz w:val="18"/>
                <w:szCs w:val="18"/>
              </w:rPr>
              <w:t>February</w:t>
            </w:r>
            <w:r w:rsidR="00B67FDF">
              <w:rPr>
                <w:i/>
                <w:iCs/>
                <w:sz w:val="18"/>
                <w:szCs w:val="18"/>
              </w:rPr>
              <w:t xml:space="preserve"> 2026)</w:t>
            </w:r>
          </w:p>
        </w:tc>
        <w:tc>
          <w:tcPr>
            <w:tcW w:w="640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B317EB" w14:textId="726EC545" w:rsidR="003D5328" w:rsidRPr="00B67FDF" w:rsidRDefault="003D5328" w:rsidP="0077307E">
            <w:pPr>
              <w:rPr>
                <w:sz w:val="18"/>
                <w:szCs w:val="18"/>
              </w:rPr>
            </w:pPr>
            <w:hyperlink r:id="rId7" w:history="1">
              <w:r w:rsidRPr="00B67FDF">
                <w:rPr>
                  <w:rStyle w:val="Hyperlink"/>
                  <w:sz w:val="18"/>
                  <w:szCs w:val="18"/>
                </w:rPr>
                <w:t>https://www.dol.gov/sites/dolgov/files/ETA/advisories/TEN/2025/TEN%2007-25/TEN%2007-25%20%28complete%20document%29.pdf</w:t>
              </w:r>
            </w:hyperlink>
          </w:p>
        </w:tc>
      </w:tr>
      <w:tr w:rsidR="003D0EA8" w14:paraId="1780FCC9" w14:textId="77777777" w:rsidTr="00124F5B">
        <w:trPr>
          <w:trHeight w:val="487"/>
        </w:trPr>
        <w:tc>
          <w:tcPr>
            <w:tcW w:w="1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4405C0" w14:textId="77777777" w:rsidR="003D0EA8" w:rsidRDefault="003D0EA8" w:rsidP="0077307E">
            <w:r>
              <w:rPr>
                <w:b/>
                <w:bCs/>
                <w:sz w:val="18"/>
                <w:szCs w:val="18"/>
              </w:rPr>
              <w:t>Thinking, Fast and Slow</w:t>
            </w:r>
          </w:p>
        </w:tc>
        <w:tc>
          <w:tcPr>
            <w:tcW w:w="207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9D84D3" w14:textId="77777777" w:rsidR="003D0EA8" w:rsidRDefault="003D0EA8" w:rsidP="0077307E">
            <w:r>
              <w:rPr>
                <w:i/>
                <w:iCs/>
                <w:sz w:val="18"/>
                <w:szCs w:val="18"/>
              </w:rPr>
              <w:t>Daniel Kahneman</w:t>
            </w:r>
          </w:p>
        </w:tc>
        <w:tc>
          <w:tcPr>
            <w:tcW w:w="640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FD3FB0" w14:textId="77777777" w:rsidR="003D0EA8" w:rsidRDefault="003D0EA8" w:rsidP="0077307E">
            <w:r>
              <w:rPr>
                <w:sz w:val="18"/>
                <w:szCs w:val="18"/>
              </w:rPr>
              <w:t>Background reading for cognitive bias, System 1/2. Wikipedia summary available free.</w:t>
            </w:r>
          </w:p>
        </w:tc>
      </w:tr>
      <w:tr w:rsidR="003D0EA8" w14:paraId="5969A39A" w14:textId="77777777" w:rsidTr="00124F5B">
        <w:tc>
          <w:tcPr>
            <w:tcW w:w="1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6E6730" w14:textId="77777777" w:rsidR="003D0EA8" w:rsidRDefault="003D0EA8" w:rsidP="0077307E">
            <w:r>
              <w:rPr>
                <w:b/>
                <w:bCs/>
                <w:sz w:val="18"/>
                <w:szCs w:val="18"/>
              </w:rPr>
              <w:t>The Checklist Manifesto</w:t>
            </w:r>
          </w:p>
        </w:tc>
        <w:tc>
          <w:tcPr>
            <w:tcW w:w="207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970CF" w14:textId="77777777" w:rsidR="003D0EA8" w:rsidRDefault="003D0EA8" w:rsidP="0077307E">
            <w:r>
              <w:rPr>
                <w:i/>
                <w:iCs/>
                <w:sz w:val="18"/>
                <w:szCs w:val="18"/>
              </w:rPr>
              <w:t>Atul Gawande</w:t>
            </w:r>
          </w:p>
        </w:tc>
        <w:tc>
          <w:tcPr>
            <w:tcW w:w="640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E97CE8" w14:textId="77777777" w:rsidR="003D0EA8" w:rsidRDefault="003D0EA8" w:rsidP="0077307E">
            <w:r>
              <w:rPr>
                <w:sz w:val="18"/>
                <w:szCs w:val="18"/>
              </w:rPr>
              <w:t>Structural interventions for human error. Relevant to Diligence and process design.</w:t>
            </w:r>
          </w:p>
        </w:tc>
      </w:tr>
      <w:tr w:rsidR="003D0EA8" w14:paraId="1DC179E8" w14:textId="77777777" w:rsidTr="00124F5B">
        <w:tc>
          <w:tcPr>
            <w:tcW w:w="1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B6242F" w14:textId="77777777" w:rsidR="003D0EA8" w:rsidRDefault="003D0EA8" w:rsidP="0077307E">
            <w:r>
              <w:rPr>
                <w:b/>
                <w:bCs/>
                <w:sz w:val="18"/>
                <w:szCs w:val="18"/>
              </w:rPr>
              <w:t>Calling Bullshit</w:t>
            </w:r>
          </w:p>
        </w:tc>
        <w:tc>
          <w:tcPr>
            <w:tcW w:w="207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9705BB" w14:textId="77777777" w:rsidR="003D0EA8" w:rsidRDefault="003D0EA8" w:rsidP="0077307E">
            <w:r>
              <w:rPr>
                <w:i/>
                <w:iCs/>
                <w:sz w:val="18"/>
                <w:szCs w:val="18"/>
              </w:rPr>
              <w:t>Bergstrom &amp; West</w:t>
            </w:r>
          </w:p>
        </w:tc>
        <w:tc>
          <w:tcPr>
            <w:tcW w:w="640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C38491" w14:textId="77777777" w:rsidR="003D0EA8" w:rsidRDefault="003D0EA8" w:rsidP="0077307E">
            <w:r>
              <w:rPr>
                <w:sz w:val="18"/>
                <w:szCs w:val="18"/>
              </w:rPr>
              <w:t>Free course at callingbullshit.org. Information literacy for the data age. Highly recommended for mixed audiences.</w:t>
            </w:r>
          </w:p>
        </w:tc>
      </w:tr>
      <w:tr w:rsidR="003D0EA8" w14:paraId="6F3DD182" w14:textId="77777777" w:rsidTr="00124F5B">
        <w:tc>
          <w:tcPr>
            <w:tcW w:w="1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E7AD8" w14:textId="77777777" w:rsidR="003D0EA8" w:rsidRDefault="003D0EA8" w:rsidP="0077307E">
            <w:r>
              <w:rPr>
                <w:b/>
                <w:bCs/>
                <w:sz w:val="18"/>
                <w:szCs w:val="18"/>
              </w:rPr>
              <w:t>AI Fluency Framework</w:t>
            </w:r>
          </w:p>
        </w:tc>
        <w:tc>
          <w:tcPr>
            <w:tcW w:w="207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6B87D7" w14:textId="77777777" w:rsidR="003D0EA8" w:rsidRDefault="003D0EA8" w:rsidP="0077307E">
            <w:r>
              <w:rPr>
                <w:i/>
                <w:iCs/>
                <w:sz w:val="18"/>
                <w:szCs w:val="18"/>
              </w:rPr>
              <w:t>Anthropic</w:t>
            </w:r>
          </w:p>
        </w:tc>
        <w:tc>
          <w:tcPr>
            <w:tcW w:w="640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46EEA3" w14:textId="1BBAAC63" w:rsidR="003D0EA8" w:rsidRDefault="003D0EA8" w:rsidP="0077307E">
            <w:r>
              <w:rPr>
                <w:sz w:val="18"/>
                <w:szCs w:val="18"/>
              </w:rPr>
              <w:t xml:space="preserve">Free course at anthropic.skilljar.com. </w:t>
            </w:r>
          </w:p>
        </w:tc>
      </w:tr>
      <w:tr w:rsidR="003D0EA8" w14:paraId="41585EC1" w14:textId="77777777" w:rsidTr="00124F5B">
        <w:tc>
          <w:tcPr>
            <w:tcW w:w="1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9B5074" w14:textId="77777777" w:rsidR="003D0EA8" w:rsidRDefault="003D0EA8" w:rsidP="0077307E">
            <w:r>
              <w:rPr>
                <w:b/>
                <w:bCs/>
                <w:sz w:val="18"/>
                <w:szCs w:val="18"/>
              </w:rPr>
              <w:t>AI Fluency Index</w:t>
            </w:r>
          </w:p>
        </w:tc>
        <w:tc>
          <w:tcPr>
            <w:tcW w:w="207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6A3F18" w14:textId="77777777" w:rsidR="003D0EA8" w:rsidRDefault="003D0EA8" w:rsidP="0077307E">
            <w:r>
              <w:rPr>
                <w:i/>
                <w:iCs/>
                <w:sz w:val="18"/>
                <w:szCs w:val="18"/>
              </w:rPr>
              <w:t>Anthropic (2026)</w:t>
            </w:r>
          </w:p>
        </w:tc>
        <w:tc>
          <w:tcPr>
            <w:tcW w:w="640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03441A" w14:textId="77777777" w:rsidR="003D0EA8" w:rsidRDefault="003D0EA8" w:rsidP="0077307E">
            <w:r>
              <w:rPr>
                <w:sz w:val="18"/>
                <w:szCs w:val="18"/>
              </w:rPr>
              <w:t>Identifies skills AI augments vs. displaces. Recommended Day 1 optional reading.</w:t>
            </w:r>
          </w:p>
        </w:tc>
      </w:tr>
      <w:tr w:rsidR="003D0EA8" w14:paraId="5D69290F" w14:textId="77777777" w:rsidTr="00124F5B">
        <w:tc>
          <w:tcPr>
            <w:tcW w:w="1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37ECA0" w14:textId="77777777" w:rsidR="003D0EA8" w:rsidRDefault="003D0EA8" w:rsidP="0077307E">
            <w:r>
              <w:rPr>
                <w:b/>
                <w:bCs/>
                <w:sz w:val="18"/>
                <w:szCs w:val="18"/>
              </w:rPr>
              <w:lastRenderedPageBreak/>
              <w:t>Anthropic Economic Index (2026)</w:t>
            </w:r>
          </w:p>
        </w:tc>
        <w:tc>
          <w:tcPr>
            <w:tcW w:w="207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7DA026" w14:textId="77777777" w:rsidR="003D0EA8" w:rsidRDefault="003D0EA8" w:rsidP="0077307E">
            <w:r>
              <w:rPr>
                <w:i/>
                <w:iCs/>
                <w:sz w:val="18"/>
                <w:szCs w:val="18"/>
              </w:rPr>
              <w:t>Anthropic</w:t>
            </w:r>
          </w:p>
        </w:tc>
        <w:tc>
          <w:tcPr>
            <w:tcW w:w="640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75AC8C" w14:textId="686578D1" w:rsidR="003D0EA8" w:rsidRPr="002371F6" w:rsidRDefault="003D0EA8" w:rsidP="0077307E">
            <w:pPr>
              <w:rPr>
                <w:color w:val="E97132" w:themeColor="accent2"/>
              </w:rPr>
            </w:pPr>
            <w:r>
              <w:rPr>
                <w:sz w:val="18"/>
                <w:szCs w:val="18"/>
              </w:rPr>
              <w:t>Identifies important skills in the age of AI. Useful context for Day 1 discussion.</w:t>
            </w:r>
            <w:r w:rsidR="002371F6">
              <w:rPr>
                <w:color w:val="E97132" w:themeColor="accent2"/>
                <w:sz w:val="18"/>
                <w:szCs w:val="18"/>
              </w:rPr>
              <w:t xml:space="preserve"> </w:t>
            </w:r>
          </w:p>
        </w:tc>
      </w:tr>
      <w:tr w:rsidR="003D0EA8" w14:paraId="484A2BA3" w14:textId="77777777" w:rsidTr="00124F5B">
        <w:tc>
          <w:tcPr>
            <w:tcW w:w="1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9191D" w14:textId="77777777" w:rsidR="003D0EA8" w:rsidRDefault="003D0EA8" w:rsidP="0077307E">
            <w:r>
              <w:rPr>
                <w:b/>
                <w:bCs/>
                <w:sz w:val="18"/>
                <w:szCs w:val="18"/>
              </w:rPr>
              <w:t>Weapons of Math Destruction</w:t>
            </w:r>
          </w:p>
        </w:tc>
        <w:tc>
          <w:tcPr>
            <w:tcW w:w="207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254042" w14:textId="77777777" w:rsidR="003D0EA8" w:rsidRDefault="003D0EA8" w:rsidP="0077307E">
            <w:r>
              <w:rPr>
                <w:i/>
                <w:iCs/>
                <w:sz w:val="18"/>
                <w:szCs w:val="18"/>
              </w:rPr>
              <w:t>Cathy O'Neil</w:t>
            </w:r>
          </w:p>
        </w:tc>
        <w:tc>
          <w:tcPr>
            <w:tcW w:w="640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1EEBD6" w14:textId="497886E2" w:rsidR="009F429C" w:rsidRPr="009F429C" w:rsidRDefault="003D0EA8" w:rsidP="0077307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Algorithmic bias and real-world consequences. Background for Day 5.</w:t>
            </w:r>
          </w:p>
        </w:tc>
      </w:tr>
      <w:tr w:rsidR="003D0EA8" w14:paraId="6CA1B1F2" w14:textId="77777777" w:rsidTr="00124F5B">
        <w:tc>
          <w:tcPr>
            <w:tcW w:w="1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78DD36" w14:textId="77777777" w:rsidR="003D0EA8" w:rsidRDefault="003D0EA8" w:rsidP="0077307E">
            <w:r>
              <w:rPr>
                <w:b/>
                <w:bCs/>
                <w:sz w:val="18"/>
                <w:szCs w:val="18"/>
              </w:rPr>
              <w:t>A Very Short History of AI</w:t>
            </w:r>
          </w:p>
        </w:tc>
        <w:tc>
          <w:tcPr>
            <w:tcW w:w="207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CB4805" w14:textId="77777777" w:rsidR="003D0EA8" w:rsidRDefault="003D0EA8" w:rsidP="0077307E">
            <w:r>
              <w:rPr>
                <w:i/>
                <w:iCs/>
                <w:sz w:val="18"/>
                <w:szCs w:val="18"/>
              </w:rPr>
              <w:t>Gil Press, Forbes</w:t>
            </w:r>
          </w:p>
        </w:tc>
        <w:tc>
          <w:tcPr>
            <w:tcW w:w="640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96B4C4" w14:textId="7BE1B337" w:rsidR="003D0EA8" w:rsidRDefault="003D0EA8" w:rsidP="0077307E">
            <w:r>
              <w:rPr>
                <w:sz w:val="18"/>
                <w:szCs w:val="18"/>
              </w:rPr>
              <w:t>Accessible history starting at 1308</w:t>
            </w:r>
            <w:r w:rsidR="002371F6">
              <w:rPr>
                <w:sz w:val="18"/>
                <w:szCs w:val="18"/>
              </w:rPr>
              <w:t xml:space="preserve"> AD</w:t>
            </w:r>
            <w:r>
              <w:rPr>
                <w:sz w:val="18"/>
                <w:szCs w:val="18"/>
              </w:rPr>
              <w:t>. Useful for</w:t>
            </w:r>
            <w:r w:rsidR="00EC2BF4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Lecture 2 on Day 1.</w:t>
            </w:r>
          </w:p>
        </w:tc>
      </w:tr>
      <w:tr w:rsidR="003D0EA8" w14:paraId="2CE61386" w14:textId="77777777" w:rsidTr="00124F5B">
        <w:tc>
          <w:tcPr>
            <w:tcW w:w="1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347C97" w14:textId="77777777" w:rsidR="003D0EA8" w:rsidRDefault="003D0EA8" w:rsidP="0077307E">
            <w:r>
              <w:rPr>
                <w:b/>
                <w:bCs/>
                <w:sz w:val="18"/>
                <w:szCs w:val="18"/>
              </w:rPr>
              <w:t>Epoch AI Notable Models</w:t>
            </w:r>
          </w:p>
        </w:tc>
        <w:tc>
          <w:tcPr>
            <w:tcW w:w="207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9C6116" w14:textId="77777777" w:rsidR="003D0EA8" w:rsidRDefault="003D0EA8" w:rsidP="0077307E">
            <w:r>
              <w:rPr>
                <w:i/>
                <w:iCs/>
                <w:sz w:val="18"/>
                <w:szCs w:val="18"/>
              </w:rPr>
              <w:t>Epoch AI</w:t>
            </w:r>
          </w:p>
        </w:tc>
        <w:tc>
          <w:tcPr>
            <w:tcW w:w="640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452D42" w14:textId="77777777" w:rsidR="003D0EA8" w:rsidRDefault="003D0EA8" w:rsidP="0077307E">
            <w:r>
              <w:rPr>
                <w:sz w:val="18"/>
                <w:szCs w:val="18"/>
              </w:rPr>
              <w:t>Interactive AI history table. Good live demo resource for Day 1.</w:t>
            </w:r>
          </w:p>
        </w:tc>
      </w:tr>
      <w:tr w:rsidR="003D0EA8" w14:paraId="06DA3058" w14:textId="77777777" w:rsidTr="00124F5B">
        <w:tc>
          <w:tcPr>
            <w:tcW w:w="1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87BE4B" w14:textId="77777777" w:rsidR="003D0EA8" w:rsidRDefault="003D0EA8" w:rsidP="0077307E">
            <w:r>
              <w:rPr>
                <w:b/>
                <w:bCs/>
                <w:sz w:val="18"/>
                <w:szCs w:val="18"/>
              </w:rPr>
              <w:t>Visualizing K-Means Clustering</w:t>
            </w:r>
          </w:p>
        </w:tc>
        <w:tc>
          <w:tcPr>
            <w:tcW w:w="207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9C0915" w14:textId="77777777" w:rsidR="003D0EA8" w:rsidRDefault="003D0EA8" w:rsidP="0077307E">
            <w:r>
              <w:rPr>
                <w:i/>
                <w:iCs/>
                <w:sz w:val="18"/>
                <w:szCs w:val="18"/>
              </w:rPr>
              <w:t>Naftali Harris</w:t>
            </w:r>
          </w:p>
        </w:tc>
        <w:tc>
          <w:tcPr>
            <w:tcW w:w="640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52932" w14:textId="5928E5E7" w:rsidR="003D0EA8" w:rsidRDefault="003D0EA8" w:rsidP="0077307E">
            <w:r>
              <w:rPr>
                <w:sz w:val="18"/>
                <w:szCs w:val="18"/>
              </w:rPr>
              <w:t>Interactive demo at naftaliharris.com. Use during Lecture 3 Day 1.</w:t>
            </w:r>
          </w:p>
        </w:tc>
      </w:tr>
      <w:tr w:rsidR="003D0EA8" w14:paraId="5F7D5627" w14:textId="77777777" w:rsidTr="00124F5B">
        <w:tc>
          <w:tcPr>
            <w:tcW w:w="1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7D56E3" w14:textId="77777777" w:rsidR="003D0EA8" w:rsidRDefault="003D0EA8" w:rsidP="0077307E">
            <w:r>
              <w:rPr>
                <w:b/>
                <w:bCs/>
                <w:sz w:val="18"/>
                <w:szCs w:val="18"/>
              </w:rPr>
              <w:t>Gradient Descent Interactive</w:t>
            </w:r>
          </w:p>
        </w:tc>
        <w:tc>
          <w:tcPr>
            <w:tcW w:w="207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7B4824" w14:textId="77777777" w:rsidR="003D0EA8" w:rsidRDefault="003D0EA8" w:rsidP="0077307E">
            <w:r>
              <w:rPr>
                <w:i/>
                <w:iCs/>
                <w:sz w:val="18"/>
                <w:szCs w:val="18"/>
              </w:rPr>
              <w:t>i-am.ai</w:t>
            </w:r>
          </w:p>
        </w:tc>
        <w:tc>
          <w:tcPr>
            <w:tcW w:w="640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8B425B" w14:textId="77777777" w:rsidR="003D0EA8" w:rsidRDefault="003D0EA8" w:rsidP="0077307E">
            <w:r>
              <w:rPr>
                <w:sz w:val="18"/>
                <w:szCs w:val="18"/>
              </w:rPr>
              <w:t>Visual gradient descent demo at i-am.ai/gradient-descent.html. Day 1 and Day 2.</w:t>
            </w:r>
          </w:p>
        </w:tc>
      </w:tr>
      <w:tr w:rsidR="003D0EA8" w14:paraId="1FC94639" w14:textId="77777777" w:rsidTr="00124F5B">
        <w:tc>
          <w:tcPr>
            <w:tcW w:w="1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5EFFBD" w14:textId="77777777" w:rsidR="003D0EA8" w:rsidRDefault="003D0EA8" w:rsidP="0077307E">
            <w:r>
              <w:rPr>
                <w:b/>
                <w:bCs/>
                <w:sz w:val="18"/>
                <w:szCs w:val="18"/>
              </w:rPr>
              <w:t>5 Big Ideas in AI Poster</w:t>
            </w:r>
          </w:p>
        </w:tc>
        <w:tc>
          <w:tcPr>
            <w:tcW w:w="207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5F33D" w14:textId="77777777" w:rsidR="003D0EA8" w:rsidRDefault="003D0EA8" w:rsidP="0077307E">
            <w:r>
              <w:rPr>
                <w:i/>
                <w:iCs/>
                <w:sz w:val="18"/>
                <w:szCs w:val="18"/>
              </w:rPr>
              <w:t>AI4K12</w:t>
            </w:r>
          </w:p>
        </w:tc>
        <w:tc>
          <w:tcPr>
            <w:tcW w:w="640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D1557B" w14:textId="77777777" w:rsidR="003D0EA8" w:rsidRDefault="003D0EA8" w:rsidP="0077307E">
            <w:r>
              <w:rPr>
                <w:sz w:val="18"/>
                <w:szCs w:val="18"/>
              </w:rPr>
              <w:t>Free visual at ai4k12.org. Good opening reference for Day 1.</w:t>
            </w:r>
          </w:p>
        </w:tc>
      </w:tr>
      <w:tr w:rsidR="003D0EA8" w14:paraId="71A6556B" w14:textId="77777777" w:rsidTr="00124F5B">
        <w:tc>
          <w:tcPr>
            <w:tcW w:w="1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97B9D3" w14:textId="77777777" w:rsidR="003D0EA8" w:rsidRDefault="003D0EA8" w:rsidP="0077307E">
            <w:r>
              <w:rPr>
                <w:b/>
                <w:bCs/>
                <w:sz w:val="18"/>
                <w:szCs w:val="18"/>
              </w:rPr>
              <w:t>Survival of the Best Fit</w:t>
            </w:r>
          </w:p>
        </w:tc>
        <w:tc>
          <w:tcPr>
            <w:tcW w:w="207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C08135" w14:textId="77777777" w:rsidR="003D0EA8" w:rsidRDefault="003D0EA8" w:rsidP="0077307E">
            <w:r>
              <w:rPr>
                <w:i/>
                <w:iCs/>
                <w:sz w:val="18"/>
                <w:szCs w:val="18"/>
              </w:rPr>
              <w:t>survivalofthebestfit.com</w:t>
            </w:r>
          </w:p>
        </w:tc>
        <w:tc>
          <w:tcPr>
            <w:tcW w:w="640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9B8E1" w14:textId="36998988" w:rsidR="003D0EA8" w:rsidRDefault="003D0EA8" w:rsidP="0077307E">
            <w:r>
              <w:rPr>
                <w:sz w:val="18"/>
                <w:szCs w:val="18"/>
              </w:rPr>
              <w:t xml:space="preserve">Hiring bias game used </w:t>
            </w:r>
            <w:r w:rsidR="00C70852">
              <w:rPr>
                <w:sz w:val="18"/>
                <w:szCs w:val="18"/>
              </w:rPr>
              <w:t>as basis of</w:t>
            </w:r>
            <w:r>
              <w:rPr>
                <w:sz w:val="18"/>
                <w:szCs w:val="18"/>
              </w:rPr>
              <w:t xml:space="preserve"> Day 5 Activity 1. Free, </w:t>
            </w:r>
            <w:proofErr w:type="gramStart"/>
            <w:r>
              <w:rPr>
                <w:sz w:val="18"/>
                <w:szCs w:val="18"/>
              </w:rPr>
              <w:t>browser-based</w:t>
            </w:r>
            <w:proofErr w:type="gramEnd"/>
            <w:r>
              <w:rPr>
                <w:sz w:val="18"/>
                <w:szCs w:val="18"/>
              </w:rPr>
              <w:t>.</w:t>
            </w:r>
          </w:p>
        </w:tc>
      </w:tr>
      <w:tr w:rsidR="003D0EA8" w14:paraId="316F2828" w14:textId="77777777" w:rsidTr="00124F5B">
        <w:tc>
          <w:tcPr>
            <w:tcW w:w="1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27E73B" w14:textId="77777777" w:rsidR="003D0EA8" w:rsidRDefault="003D0EA8" w:rsidP="0077307E">
            <w:r>
              <w:rPr>
                <w:b/>
                <w:bCs/>
                <w:sz w:val="18"/>
                <w:szCs w:val="18"/>
              </w:rPr>
              <w:t>Semantris (Google)</w:t>
            </w:r>
          </w:p>
        </w:tc>
        <w:tc>
          <w:tcPr>
            <w:tcW w:w="207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DE7190" w14:textId="77777777" w:rsidR="003D0EA8" w:rsidRDefault="003D0EA8" w:rsidP="0077307E">
            <w:r>
              <w:rPr>
                <w:i/>
                <w:iCs/>
                <w:sz w:val="18"/>
                <w:szCs w:val="18"/>
              </w:rPr>
              <w:t>Google Research</w:t>
            </w:r>
          </w:p>
        </w:tc>
        <w:tc>
          <w:tcPr>
            <w:tcW w:w="640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B784D2" w14:textId="77777777" w:rsidR="003D0EA8" w:rsidRDefault="003D0EA8" w:rsidP="0077307E">
            <w:r>
              <w:rPr>
                <w:sz w:val="18"/>
                <w:szCs w:val="18"/>
              </w:rPr>
              <w:t>Word embedding game at research.google.com/semantris. Used in Day 3 tokenization/embeddings section.</w:t>
            </w:r>
          </w:p>
        </w:tc>
      </w:tr>
      <w:tr w:rsidR="003D0EA8" w14:paraId="52B3530A" w14:textId="77777777" w:rsidTr="00124F5B">
        <w:tc>
          <w:tcPr>
            <w:tcW w:w="1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646565" w14:textId="77777777" w:rsidR="003D0EA8" w:rsidRDefault="003D0EA8" w:rsidP="0077307E">
            <w:r>
              <w:rPr>
                <w:b/>
                <w:bCs/>
                <w:sz w:val="18"/>
                <w:szCs w:val="18"/>
              </w:rPr>
              <w:t>Illusions of Understanding (2024)</w:t>
            </w:r>
          </w:p>
        </w:tc>
        <w:tc>
          <w:tcPr>
            <w:tcW w:w="207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928584" w14:textId="77777777" w:rsidR="003D0EA8" w:rsidRDefault="003D0EA8" w:rsidP="0077307E">
            <w:r>
              <w:rPr>
                <w:i/>
                <w:iCs/>
                <w:sz w:val="18"/>
                <w:szCs w:val="18"/>
              </w:rPr>
              <w:t>Crockett &amp; Messeri</w:t>
            </w:r>
          </w:p>
        </w:tc>
        <w:tc>
          <w:tcPr>
            <w:tcW w:w="640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191123" w14:textId="77777777" w:rsidR="003D0EA8" w:rsidRDefault="003D0EA8" w:rsidP="0077307E">
            <w:r>
              <w:rPr>
                <w:sz w:val="18"/>
                <w:szCs w:val="18"/>
              </w:rPr>
              <w:t>Nature paper on AI and epistemic over-reliance. Core reading for Day 5 alignment lecture.</w:t>
            </w:r>
          </w:p>
        </w:tc>
      </w:tr>
      <w:tr w:rsidR="003D0EA8" w14:paraId="3ACFF840" w14:textId="77777777" w:rsidTr="00124F5B">
        <w:tc>
          <w:tcPr>
            <w:tcW w:w="1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85930E" w14:textId="77777777" w:rsidR="003D0EA8" w:rsidRDefault="003D0EA8" w:rsidP="0077307E">
            <w:r>
              <w:rPr>
                <w:b/>
                <w:bCs/>
                <w:sz w:val="18"/>
                <w:szCs w:val="18"/>
              </w:rPr>
              <w:t>On the Measure of Intelligence (2019)</w:t>
            </w:r>
          </w:p>
        </w:tc>
        <w:tc>
          <w:tcPr>
            <w:tcW w:w="207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67538E" w14:textId="77777777" w:rsidR="003D0EA8" w:rsidRDefault="003D0EA8" w:rsidP="0077307E">
            <w:r>
              <w:rPr>
                <w:i/>
                <w:iCs/>
                <w:sz w:val="18"/>
                <w:szCs w:val="18"/>
              </w:rPr>
              <w:t>François Chollet</w:t>
            </w:r>
          </w:p>
        </w:tc>
        <w:tc>
          <w:tcPr>
            <w:tcW w:w="640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FD55C3" w14:textId="076F3F22" w:rsidR="003D0EA8" w:rsidRPr="002371F6" w:rsidRDefault="003D0EA8" w:rsidP="0077307E">
            <w:pPr>
              <w:rPr>
                <w:color w:val="E97132" w:themeColor="accent2"/>
              </w:rPr>
            </w:pPr>
            <w:r>
              <w:rPr>
                <w:sz w:val="18"/>
                <w:szCs w:val="18"/>
              </w:rPr>
              <w:t xml:space="preserve">Defines intelligence as generalization under uncertainty. Used in Day 5 closing. Free on </w:t>
            </w:r>
            <w:proofErr w:type="spellStart"/>
            <w:r>
              <w:rPr>
                <w:sz w:val="18"/>
                <w:szCs w:val="18"/>
              </w:rPr>
              <w:t>arXiv</w:t>
            </w:r>
            <w:proofErr w:type="spellEnd"/>
            <w:r>
              <w:rPr>
                <w:sz w:val="18"/>
                <w:szCs w:val="18"/>
              </w:rPr>
              <w:t>.</w:t>
            </w:r>
            <w:r w:rsidR="002371F6">
              <w:rPr>
                <w:sz w:val="18"/>
                <w:szCs w:val="18"/>
              </w:rPr>
              <w:t xml:space="preserve"> </w:t>
            </w:r>
            <w:r w:rsidR="002371F6">
              <w:rPr>
                <w:color w:val="E97132" w:themeColor="accent2"/>
                <w:sz w:val="18"/>
                <w:szCs w:val="18"/>
              </w:rPr>
              <w:t xml:space="preserve">I may swap this out for a few other papers on intelligence. Chollet previously </w:t>
            </w:r>
            <w:r w:rsidR="009F429C">
              <w:rPr>
                <w:color w:val="E97132" w:themeColor="accent2"/>
                <w:sz w:val="18"/>
                <w:szCs w:val="18"/>
              </w:rPr>
              <w:t xml:space="preserve">created </w:t>
            </w:r>
            <w:proofErr w:type="spellStart"/>
            <w:r w:rsidR="009F429C">
              <w:rPr>
                <w:color w:val="E97132" w:themeColor="accent2"/>
                <w:sz w:val="18"/>
                <w:szCs w:val="18"/>
              </w:rPr>
              <w:t>keras</w:t>
            </w:r>
            <w:proofErr w:type="spellEnd"/>
            <w:r w:rsidR="009F429C">
              <w:rPr>
                <w:color w:val="E97132" w:themeColor="accent2"/>
                <w:sz w:val="18"/>
                <w:szCs w:val="18"/>
              </w:rPr>
              <w:t xml:space="preserve"> and a bunch of important machine learning packages so I </w:t>
            </w:r>
            <w:r w:rsidR="007B3DA3">
              <w:rPr>
                <w:color w:val="E97132" w:themeColor="accent2"/>
                <w:sz w:val="18"/>
                <w:szCs w:val="18"/>
              </w:rPr>
              <w:t>believe that</w:t>
            </w:r>
            <w:r w:rsidR="009F429C">
              <w:rPr>
                <w:color w:val="E97132" w:themeColor="accent2"/>
                <w:sz w:val="18"/>
                <w:szCs w:val="18"/>
              </w:rPr>
              <w:t xml:space="preserve"> </w:t>
            </w:r>
            <w:r w:rsidR="007B3DA3">
              <w:rPr>
                <w:color w:val="E97132" w:themeColor="accent2"/>
                <w:sz w:val="18"/>
                <w:szCs w:val="18"/>
              </w:rPr>
              <w:t xml:space="preserve">familiarity with </w:t>
            </w:r>
            <w:r w:rsidR="009F429C">
              <w:rPr>
                <w:color w:val="E97132" w:themeColor="accent2"/>
                <w:sz w:val="18"/>
                <w:szCs w:val="18"/>
              </w:rPr>
              <w:t xml:space="preserve">his definition of intelligence </w:t>
            </w:r>
            <w:r w:rsidR="007B3DA3">
              <w:rPr>
                <w:color w:val="E97132" w:themeColor="accent2"/>
                <w:sz w:val="18"/>
                <w:szCs w:val="18"/>
              </w:rPr>
              <w:t xml:space="preserve"> - since it will</w:t>
            </w:r>
            <w:r w:rsidR="009F429C">
              <w:rPr>
                <w:color w:val="E97132" w:themeColor="accent2"/>
                <w:sz w:val="18"/>
                <w:szCs w:val="18"/>
              </w:rPr>
              <w:t xml:space="preserve"> be present in these widely used packages for “Ai”</w:t>
            </w:r>
            <w:r w:rsidR="007B3DA3">
              <w:rPr>
                <w:color w:val="E97132" w:themeColor="accent2"/>
                <w:sz w:val="18"/>
                <w:szCs w:val="18"/>
              </w:rPr>
              <w:t xml:space="preserve"> – is important.</w:t>
            </w:r>
            <w:r w:rsidR="00C80E59">
              <w:rPr>
                <w:color w:val="E97132" w:themeColor="accent2"/>
                <w:sz w:val="18"/>
                <w:szCs w:val="18"/>
              </w:rPr>
              <w:t xml:space="preserve"> </w:t>
            </w:r>
          </w:p>
        </w:tc>
      </w:tr>
      <w:tr w:rsidR="003D0EA8" w14:paraId="00389344" w14:textId="77777777" w:rsidTr="00124F5B">
        <w:tc>
          <w:tcPr>
            <w:tcW w:w="1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7383FE" w14:textId="77777777" w:rsidR="003D0EA8" w:rsidRDefault="003D0EA8" w:rsidP="0077307E">
            <w:r>
              <w:rPr>
                <w:b/>
                <w:bCs/>
                <w:sz w:val="18"/>
                <w:szCs w:val="18"/>
              </w:rPr>
              <w:t>Contours CNN Game Paper</w:t>
            </w:r>
          </w:p>
        </w:tc>
        <w:tc>
          <w:tcPr>
            <w:tcW w:w="207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B91D3" w14:textId="77777777" w:rsidR="003D0EA8" w:rsidRDefault="003D0EA8" w:rsidP="0077307E">
            <w:r>
              <w:rPr>
                <w:i/>
                <w:iCs/>
                <w:sz w:val="18"/>
                <w:szCs w:val="18"/>
              </w:rPr>
              <w:t>AAAI (2021)</w:t>
            </w:r>
          </w:p>
        </w:tc>
        <w:tc>
          <w:tcPr>
            <w:tcW w:w="640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60A5E" w14:textId="77777777" w:rsidR="003D0EA8" w:rsidRDefault="003D0EA8" w:rsidP="0077307E">
            <w:r>
              <w:rPr>
                <w:sz w:val="18"/>
                <w:szCs w:val="18"/>
              </w:rPr>
              <w:t>Human neural network game for CNNs. Used in Day 2 Activity 2.</w:t>
            </w:r>
          </w:p>
        </w:tc>
      </w:tr>
      <w:tr w:rsidR="003D0EA8" w14:paraId="7A35C5BD" w14:textId="77777777" w:rsidTr="00124F5B">
        <w:tc>
          <w:tcPr>
            <w:tcW w:w="1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764663" w14:textId="77777777" w:rsidR="003D0EA8" w:rsidRDefault="003D0EA8" w:rsidP="0077307E">
            <w:r>
              <w:rPr>
                <w:b/>
                <w:bCs/>
                <w:sz w:val="18"/>
                <w:szCs w:val="18"/>
              </w:rPr>
              <w:t>Critical Thinking Bot</w:t>
            </w:r>
          </w:p>
        </w:tc>
        <w:tc>
          <w:tcPr>
            <w:tcW w:w="207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6FDA8" w14:textId="77777777" w:rsidR="003D0EA8" w:rsidRDefault="003D0EA8" w:rsidP="0077307E">
            <w:r>
              <w:rPr>
                <w:i/>
                <w:iCs/>
                <w:sz w:val="18"/>
                <w:szCs w:val="18"/>
              </w:rPr>
              <w:t>criticalthinkingbot.com</w:t>
            </w:r>
          </w:p>
        </w:tc>
        <w:tc>
          <w:tcPr>
            <w:tcW w:w="640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E1F5A" w14:textId="77777777" w:rsidR="003D0EA8" w:rsidRDefault="003D0EA8" w:rsidP="0077307E">
            <w:r>
              <w:rPr>
                <w:sz w:val="18"/>
                <w:szCs w:val="18"/>
              </w:rPr>
              <w:t>Compare LLM output to Socratic-method AI. Used in Day 4 Bad Prompt Makeover.</w:t>
            </w:r>
          </w:p>
        </w:tc>
      </w:tr>
      <w:tr w:rsidR="00797073" w14:paraId="4801DEF7" w14:textId="77777777" w:rsidTr="00124F5B">
        <w:tc>
          <w:tcPr>
            <w:tcW w:w="1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1E2E3B" w14:textId="67F7C1BA" w:rsidR="00797073" w:rsidRDefault="00797073" w:rsidP="0077307E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lastRenderedPageBreak/>
              <w:t>Prompt Engineering</w:t>
            </w:r>
          </w:p>
        </w:tc>
        <w:tc>
          <w:tcPr>
            <w:tcW w:w="207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E03478" w14:textId="246F86D2" w:rsidR="00797073" w:rsidRDefault="000267DF" w:rsidP="0077307E">
            <w:pPr>
              <w:rPr>
                <w:i/>
                <w:iCs/>
                <w:sz w:val="18"/>
                <w:szCs w:val="18"/>
              </w:rPr>
            </w:pPr>
            <w:r>
              <w:rPr>
                <w:i/>
                <w:iCs/>
                <w:sz w:val="18"/>
                <w:szCs w:val="18"/>
              </w:rPr>
              <w:t>MIT Guide</w:t>
            </w:r>
          </w:p>
        </w:tc>
        <w:tc>
          <w:tcPr>
            <w:tcW w:w="640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49D1C9" w14:textId="7E18AB79" w:rsidR="00797073" w:rsidRDefault="000267DF" w:rsidP="0077307E">
            <w:pPr>
              <w:rPr>
                <w:sz w:val="18"/>
                <w:szCs w:val="18"/>
              </w:rPr>
            </w:pPr>
            <w:r w:rsidRPr="00797073">
              <w:rPr>
                <w:i/>
                <w:iCs/>
                <w:sz w:val="18"/>
                <w:szCs w:val="18"/>
              </w:rPr>
              <w:t>https://mitsloanedtech.mit.edu/ai/basics/effective-prompts/</w:t>
            </w:r>
          </w:p>
        </w:tc>
      </w:tr>
      <w:tr w:rsidR="000966F9" w14:paraId="4AD2D16A" w14:textId="77777777" w:rsidTr="00124F5B">
        <w:tc>
          <w:tcPr>
            <w:tcW w:w="1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50F3C4" w14:textId="1F698FFC" w:rsidR="000966F9" w:rsidRPr="006A1276" w:rsidRDefault="002D0C8C" w:rsidP="006A127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A. </w:t>
            </w:r>
            <w:r w:rsidR="006A1276" w:rsidRPr="006A1276">
              <w:rPr>
                <w:sz w:val="18"/>
                <w:szCs w:val="18"/>
              </w:rPr>
              <w:t>Expertise before augmentation: a practical guide to using generative AI during research training</w:t>
            </w:r>
          </w:p>
          <w:p w14:paraId="455D6DAC" w14:textId="41EC5C7C" w:rsidR="006A1276" w:rsidRPr="006A1276" w:rsidRDefault="002D0C8C" w:rsidP="006A127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B. Build expertise first: why PhD training must sequence AI use after foundational skill development</w:t>
            </w:r>
          </w:p>
        </w:tc>
        <w:tc>
          <w:tcPr>
            <w:tcW w:w="207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53188" w14:textId="3E085343" w:rsidR="000966F9" w:rsidRDefault="006A1276" w:rsidP="0077307E">
            <w:pPr>
              <w:rPr>
                <w:i/>
                <w:iCs/>
                <w:sz w:val="18"/>
                <w:szCs w:val="18"/>
              </w:rPr>
            </w:pPr>
            <w:r>
              <w:rPr>
                <w:i/>
                <w:iCs/>
                <w:sz w:val="18"/>
                <w:szCs w:val="18"/>
              </w:rPr>
              <w:t>Arjun Krishnan</w:t>
            </w:r>
          </w:p>
        </w:tc>
        <w:tc>
          <w:tcPr>
            <w:tcW w:w="640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18A73C" w14:textId="1FABB6CC" w:rsidR="002D0C8C" w:rsidRDefault="002D0C8C" w:rsidP="0077307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When to use Ai during scientific training?</w:t>
            </w:r>
          </w:p>
          <w:p w14:paraId="585C88B5" w14:textId="26EABAC1" w:rsidR="000966F9" w:rsidRDefault="002D0C8C" w:rsidP="0077307E">
            <w:pPr>
              <w:rPr>
                <w:sz w:val="18"/>
                <w:szCs w:val="18"/>
              </w:rPr>
            </w:pPr>
            <w:hyperlink r:id="rId8" w:history="1">
              <w:r w:rsidRPr="00F4132B">
                <w:rPr>
                  <w:rStyle w:val="Hyperlink"/>
                  <w:sz w:val="18"/>
                  <w:szCs w:val="18"/>
                </w:rPr>
                <w:t>https://zenodo.org/records/18452320</w:t>
              </w:r>
            </w:hyperlink>
          </w:p>
          <w:p w14:paraId="03D60604" w14:textId="28BA00C9" w:rsidR="002D0C8C" w:rsidRDefault="002D0C8C" w:rsidP="0077307E">
            <w:pPr>
              <w:rPr>
                <w:sz w:val="18"/>
                <w:szCs w:val="18"/>
              </w:rPr>
            </w:pPr>
            <w:r w:rsidRPr="002D0C8C">
              <w:rPr>
                <w:sz w:val="18"/>
                <w:szCs w:val="18"/>
              </w:rPr>
              <w:t>https://zenodo.org/records/18930036</w:t>
            </w:r>
          </w:p>
          <w:p w14:paraId="758A0445" w14:textId="0B49D262" w:rsidR="002D0C8C" w:rsidRDefault="002D0C8C" w:rsidP="0077307E">
            <w:pPr>
              <w:rPr>
                <w:sz w:val="18"/>
                <w:szCs w:val="18"/>
              </w:rPr>
            </w:pPr>
          </w:p>
        </w:tc>
      </w:tr>
      <w:tr w:rsidR="003D0EA8" w14:paraId="7CC2BC37" w14:textId="77777777" w:rsidTr="00124F5B">
        <w:tc>
          <w:tcPr>
            <w:tcW w:w="1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EFE236" w14:textId="77777777" w:rsidR="003D0EA8" w:rsidRDefault="003D0EA8" w:rsidP="0077307E">
            <w:r>
              <w:rPr>
                <w:b/>
                <w:bCs/>
                <w:sz w:val="18"/>
                <w:szCs w:val="18"/>
              </w:rPr>
              <w:t>Death of a Knowledge System</w:t>
            </w:r>
          </w:p>
        </w:tc>
        <w:tc>
          <w:tcPr>
            <w:tcW w:w="207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629E1" w14:textId="77777777" w:rsidR="003D0EA8" w:rsidRDefault="003D0EA8" w:rsidP="0077307E">
            <w:r>
              <w:rPr>
                <w:i/>
                <w:iCs/>
                <w:sz w:val="18"/>
                <w:szCs w:val="18"/>
              </w:rPr>
              <w:t>Nicholas Michaelsen</w:t>
            </w:r>
          </w:p>
        </w:tc>
        <w:tc>
          <w:tcPr>
            <w:tcW w:w="640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4164BF" w14:textId="77777777" w:rsidR="003D0EA8" w:rsidRDefault="003D0EA8" w:rsidP="0077307E">
            <w:r>
              <w:rPr>
                <w:sz w:val="18"/>
                <w:szCs w:val="18"/>
              </w:rPr>
              <w:t>Substack essay contextualizing the epistemic crisis. Optional background for Day 5.</w:t>
            </w:r>
          </w:p>
        </w:tc>
      </w:tr>
      <w:tr w:rsidR="003D0EA8" w14:paraId="1DD7A22E" w14:textId="77777777" w:rsidTr="00124F5B">
        <w:tc>
          <w:tcPr>
            <w:tcW w:w="1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BB7919" w14:textId="77777777" w:rsidR="003D0EA8" w:rsidRDefault="003D0EA8" w:rsidP="0077307E">
            <w:r>
              <w:rPr>
                <w:b/>
                <w:bCs/>
                <w:sz w:val="18"/>
                <w:szCs w:val="18"/>
              </w:rPr>
              <w:t>Belmont Report (1979)</w:t>
            </w:r>
          </w:p>
        </w:tc>
        <w:tc>
          <w:tcPr>
            <w:tcW w:w="207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219C4F" w14:textId="77777777" w:rsidR="003D0EA8" w:rsidRDefault="003D0EA8" w:rsidP="0077307E">
            <w:r>
              <w:rPr>
                <w:i/>
                <w:iCs/>
                <w:sz w:val="18"/>
                <w:szCs w:val="18"/>
              </w:rPr>
              <w:t>US DHHS</w:t>
            </w:r>
          </w:p>
        </w:tc>
        <w:tc>
          <w:tcPr>
            <w:tcW w:w="640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764F93" w14:textId="77777777" w:rsidR="003D0EA8" w:rsidRDefault="003D0EA8" w:rsidP="0077307E">
            <w:r>
              <w:rPr>
                <w:sz w:val="18"/>
                <w:szCs w:val="18"/>
              </w:rPr>
              <w:t>Free at hhs.gov. Primary source for Day 5 ethics lecture.</w:t>
            </w:r>
          </w:p>
        </w:tc>
      </w:tr>
      <w:tr w:rsidR="004E776D" w14:paraId="45686BA8" w14:textId="77777777" w:rsidTr="00124F5B">
        <w:tc>
          <w:tcPr>
            <w:tcW w:w="1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4AA30" w14:textId="2A7F8E33" w:rsidR="004E776D" w:rsidRDefault="00AD4FEC" w:rsidP="0077307E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Dwarkesh Podcase</w:t>
            </w:r>
          </w:p>
        </w:tc>
        <w:tc>
          <w:tcPr>
            <w:tcW w:w="207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A1BC1E" w14:textId="425A67CE" w:rsidR="004E776D" w:rsidRDefault="007159D7" w:rsidP="0077307E">
            <w:pPr>
              <w:rPr>
                <w:i/>
                <w:iCs/>
                <w:sz w:val="18"/>
                <w:szCs w:val="18"/>
              </w:rPr>
            </w:pPr>
            <w:r>
              <w:rPr>
                <w:i/>
                <w:iCs/>
                <w:sz w:val="18"/>
                <w:szCs w:val="18"/>
              </w:rPr>
              <w:t>Reiner Pope</w:t>
            </w:r>
          </w:p>
        </w:tc>
        <w:tc>
          <w:tcPr>
            <w:tcW w:w="640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CA2BDC" w14:textId="1602D49B" w:rsidR="004E776D" w:rsidRDefault="007159D7" w:rsidP="0077307E">
            <w:pPr>
              <w:rPr>
                <w:sz w:val="18"/>
                <w:szCs w:val="18"/>
              </w:rPr>
            </w:pPr>
            <w:hyperlink r:id="rId9" w:history="1">
              <w:r w:rsidRPr="00347744">
                <w:rPr>
                  <w:rStyle w:val="Hyperlink"/>
                  <w:sz w:val="18"/>
                  <w:szCs w:val="18"/>
                </w:rPr>
                <w:t>https://www.dwarkesh.com/p/reiner-pope</w:t>
              </w:r>
            </w:hyperlink>
          </w:p>
          <w:p w14:paraId="3EB912C3" w14:textId="16E8AD22" w:rsidR="007159D7" w:rsidRDefault="007159D7" w:rsidP="0077307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Reiner Pope</w:t>
            </w:r>
            <w:r w:rsidR="000966F9">
              <w:rPr>
                <w:sz w:val="18"/>
                <w:szCs w:val="18"/>
              </w:rPr>
              <w:t>:</w:t>
            </w:r>
            <w:r>
              <w:rPr>
                <w:sz w:val="18"/>
                <w:szCs w:val="18"/>
              </w:rPr>
              <w:t xml:space="preserve"> the Math behind how LLMs are trained and served episode</w:t>
            </w:r>
          </w:p>
          <w:p w14:paraId="65BAAC14" w14:textId="12A6A811" w:rsidR="008D72A9" w:rsidRDefault="008D72A9" w:rsidP="0077307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This is for people who want/have time to go deeper!</w:t>
            </w:r>
          </w:p>
        </w:tc>
      </w:tr>
      <w:tr w:rsidR="00124F5B" w14:paraId="19E971FF" w14:textId="77777777" w:rsidTr="00124F5B">
        <w:tc>
          <w:tcPr>
            <w:tcW w:w="1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13999D" w14:textId="083375F4" w:rsidR="00124F5B" w:rsidRPr="00E16735" w:rsidRDefault="00E16735" w:rsidP="00FF4044">
            <w:pPr>
              <w:pStyle w:val="Heading1"/>
              <w:shd w:val="clear" w:color="auto" w:fill="FFFFFF"/>
              <w:spacing w:before="0"/>
              <w:rPr>
                <w:rFonts w:asciiTheme="minorHAnsi" w:hAnsiTheme="minorHAnsi"/>
                <w:b/>
                <w:bCs/>
                <w:color w:val="212121"/>
                <w:sz w:val="18"/>
                <w:szCs w:val="18"/>
              </w:rPr>
            </w:pPr>
            <w:r>
              <w:rPr>
                <w:rFonts w:asciiTheme="minorHAnsi" w:hAnsiTheme="minorHAnsi"/>
                <w:b/>
                <w:bCs/>
                <w:color w:val="212121"/>
                <w:sz w:val="18"/>
                <w:szCs w:val="18"/>
              </w:rPr>
              <w:t>Fair Prediction with Disparate Impact: A Study of Bias in Recidivism Prediction Instruments</w:t>
            </w:r>
          </w:p>
        </w:tc>
        <w:tc>
          <w:tcPr>
            <w:tcW w:w="207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F9065C" w14:textId="4E25F688" w:rsidR="00124F5B" w:rsidRPr="0045219C" w:rsidRDefault="00124F5B" w:rsidP="0077307E">
            <w:pPr>
              <w:rPr>
                <w:i/>
                <w:iCs/>
                <w:sz w:val="18"/>
                <w:szCs w:val="18"/>
              </w:rPr>
            </w:pPr>
            <w:r w:rsidRPr="0045219C">
              <w:rPr>
                <w:i/>
                <w:iCs/>
                <w:sz w:val="18"/>
                <w:szCs w:val="18"/>
              </w:rPr>
              <w:t>Alexandra Chouldechova</w:t>
            </w:r>
          </w:p>
        </w:tc>
        <w:tc>
          <w:tcPr>
            <w:tcW w:w="640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F525E4" w14:textId="49E9DDF1" w:rsidR="00124F5B" w:rsidRDefault="00FF4044" w:rsidP="0077307E">
            <w:pPr>
              <w:rPr>
                <w:sz w:val="18"/>
                <w:szCs w:val="18"/>
              </w:rPr>
            </w:pPr>
            <w:hyperlink r:id="rId10" w:history="1">
              <w:r w:rsidRPr="00C9532D">
                <w:rPr>
                  <w:rStyle w:val="Hyperlink"/>
                  <w:sz w:val="18"/>
                  <w:szCs w:val="18"/>
                </w:rPr>
                <w:t>https://pubmed.ncbi.nlm.nih.gov/28632438/</w:t>
              </w:r>
            </w:hyperlink>
          </w:p>
          <w:p w14:paraId="5975DE99" w14:textId="3940CFC2" w:rsidR="00FF4044" w:rsidRPr="0045219C" w:rsidRDefault="00FF4044" w:rsidP="0077307E">
            <w:pPr>
              <w:rPr>
                <w:sz w:val="18"/>
                <w:szCs w:val="18"/>
              </w:rPr>
            </w:pPr>
          </w:p>
        </w:tc>
      </w:tr>
      <w:tr w:rsidR="00A65CF9" w14:paraId="0E70F065" w14:textId="77777777" w:rsidTr="00124F5B">
        <w:tc>
          <w:tcPr>
            <w:tcW w:w="1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9DCDD" w14:textId="188D14C4" w:rsidR="00A65CF9" w:rsidRDefault="00A65CF9" w:rsidP="00FF4044">
            <w:pPr>
              <w:pStyle w:val="Heading1"/>
              <w:shd w:val="clear" w:color="auto" w:fill="FFFFFF"/>
              <w:spacing w:before="0"/>
              <w:rPr>
                <w:rFonts w:asciiTheme="minorHAnsi" w:hAnsiTheme="minorHAnsi"/>
                <w:b/>
                <w:bCs/>
                <w:color w:val="212121"/>
                <w:sz w:val="18"/>
                <w:szCs w:val="18"/>
              </w:rPr>
            </w:pPr>
            <w:r>
              <w:rPr>
                <w:rFonts w:asciiTheme="minorHAnsi" w:hAnsiTheme="minorHAnsi"/>
                <w:b/>
                <w:bCs/>
                <w:color w:val="212121"/>
                <w:sz w:val="18"/>
                <w:szCs w:val="18"/>
              </w:rPr>
              <w:t>Responsible AI Guide</w:t>
            </w:r>
          </w:p>
        </w:tc>
        <w:tc>
          <w:tcPr>
            <w:tcW w:w="207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3AE698" w14:textId="28084455" w:rsidR="00A65CF9" w:rsidRPr="0045219C" w:rsidRDefault="00A65CF9" w:rsidP="0077307E">
            <w:pPr>
              <w:rPr>
                <w:i/>
                <w:iCs/>
                <w:sz w:val="18"/>
                <w:szCs w:val="18"/>
              </w:rPr>
            </w:pPr>
            <w:r>
              <w:rPr>
                <w:i/>
                <w:iCs/>
                <w:sz w:val="18"/>
                <w:szCs w:val="18"/>
              </w:rPr>
              <w:t>Kapor Foundation</w:t>
            </w:r>
          </w:p>
        </w:tc>
        <w:tc>
          <w:tcPr>
            <w:tcW w:w="640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3E7A7" w14:textId="34041FB0" w:rsidR="00A65CF9" w:rsidRDefault="00A65CF9" w:rsidP="0077307E">
            <w:pPr>
              <w:rPr>
                <w:sz w:val="18"/>
                <w:szCs w:val="18"/>
              </w:rPr>
            </w:pPr>
            <w:hyperlink r:id="rId11" w:history="1">
              <w:r w:rsidRPr="00C9532D">
                <w:rPr>
                  <w:rStyle w:val="Hyperlink"/>
                  <w:sz w:val="18"/>
                  <w:szCs w:val="18"/>
                </w:rPr>
                <w:t>https://kaporfoundation.org/wp-content/uploads/2024/01/Responsible-AI-Guide-Kapor-Foundation.pdf</w:t>
              </w:r>
            </w:hyperlink>
          </w:p>
          <w:p w14:paraId="37AD4D08" w14:textId="5747EBC4" w:rsidR="00A65CF9" w:rsidRDefault="00A65CF9" w:rsidP="0077307E">
            <w:pPr>
              <w:rPr>
                <w:sz w:val="18"/>
                <w:szCs w:val="18"/>
              </w:rPr>
            </w:pPr>
          </w:p>
        </w:tc>
      </w:tr>
      <w:tr w:rsidR="00C70852" w14:paraId="338A3A13" w14:textId="77777777" w:rsidTr="00124F5B">
        <w:tc>
          <w:tcPr>
            <w:tcW w:w="1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8AF27" w14:textId="323ED00D" w:rsidR="00C70852" w:rsidRDefault="00C70852" w:rsidP="0077307E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Understanding and mitigating unintended bias in medical ai systems. </w:t>
            </w:r>
          </w:p>
        </w:tc>
        <w:tc>
          <w:tcPr>
            <w:tcW w:w="207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D44CCD" w14:textId="451F0975" w:rsidR="00C70852" w:rsidRPr="00C70852" w:rsidRDefault="00C70852" w:rsidP="0077307E">
            <w:pPr>
              <w:rPr>
                <w:i/>
                <w:iCs/>
                <w:sz w:val="18"/>
                <w:szCs w:val="18"/>
              </w:rPr>
            </w:pPr>
            <w:r>
              <w:rPr>
                <w:i/>
                <w:iCs/>
                <w:sz w:val="18"/>
                <w:szCs w:val="18"/>
              </w:rPr>
              <w:t>Tyner-Monroe et al. (April 2026)</w:t>
            </w:r>
          </w:p>
        </w:tc>
        <w:tc>
          <w:tcPr>
            <w:tcW w:w="640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9321F2" w14:textId="1F4E7B87" w:rsidR="00C70852" w:rsidRPr="00C70852" w:rsidRDefault="00C70852" w:rsidP="0077307E">
            <w:pPr>
              <w:rPr>
                <w:sz w:val="18"/>
                <w:szCs w:val="18"/>
              </w:rPr>
            </w:pPr>
            <w:r w:rsidRPr="00C70852">
              <w:rPr>
                <w:rFonts w:ascii="Segoe UI" w:hAnsi="Segoe UI" w:cs="Segoe UI"/>
                <w:color w:val="333333"/>
                <w:sz w:val="18"/>
                <w:szCs w:val="18"/>
                <w:shd w:val="clear" w:color="auto" w:fill="FFFFFF"/>
              </w:rPr>
              <w:t>https://hdsr.mitpress.mit.edu/pub/3n0jq4i3/release/2?from=27262&amp;to=29222</w:t>
            </w:r>
          </w:p>
        </w:tc>
      </w:tr>
      <w:tr w:rsidR="00E7607C" w14:paraId="5EE5E3B4" w14:textId="77777777" w:rsidTr="00124F5B">
        <w:tc>
          <w:tcPr>
            <w:tcW w:w="1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F7F023" w14:textId="39F1AA23" w:rsidR="00E7607C" w:rsidRDefault="00412C2A" w:rsidP="0077307E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lastRenderedPageBreak/>
              <w:t>TensorFlow Playground</w:t>
            </w:r>
          </w:p>
        </w:tc>
        <w:tc>
          <w:tcPr>
            <w:tcW w:w="207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C43F69" w14:textId="22460919" w:rsidR="00E7607C" w:rsidRDefault="00564B63" w:rsidP="0077307E">
            <w:pPr>
              <w:rPr>
                <w:i/>
                <w:iCs/>
                <w:sz w:val="18"/>
                <w:szCs w:val="18"/>
              </w:rPr>
            </w:pPr>
            <w:r>
              <w:rPr>
                <w:i/>
                <w:iCs/>
                <w:sz w:val="18"/>
                <w:szCs w:val="18"/>
              </w:rPr>
              <w:t>Daniel Smilkov and Shan Carter</w:t>
            </w:r>
          </w:p>
        </w:tc>
        <w:tc>
          <w:tcPr>
            <w:tcW w:w="640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E0BF7C" w14:textId="77777777" w:rsidR="00E7607C" w:rsidRDefault="00005077" w:rsidP="0077307E">
            <w:pPr>
              <w:rPr>
                <w:rFonts w:ascii="Segoe UI" w:hAnsi="Segoe UI" w:cs="Segoe UI"/>
                <w:color w:val="333333"/>
                <w:sz w:val="18"/>
                <w:szCs w:val="18"/>
                <w:shd w:val="clear" w:color="auto" w:fill="FFFFFF"/>
              </w:rPr>
            </w:pPr>
            <w:r>
              <w:rPr>
                <w:rFonts w:ascii="Segoe UI" w:hAnsi="Segoe UI" w:cs="Segoe UI"/>
                <w:color w:val="333333"/>
                <w:sz w:val="18"/>
                <w:szCs w:val="18"/>
                <w:shd w:val="clear" w:color="auto" w:fill="FFFFFF"/>
              </w:rPr>
              <w:t>p</w:t>
            </w:r>
            <w:r w:rsidR="00564B63">
              <w:rPr>
                <w:rFonts w:ascii="Segoe UI" w:hAnsi="Segoe UI" w:cs="Segoe UI"/>
                <w:color w:val="333333"/>
                <w:sz w:val="18"/>
                <w:szCs w:val="18"/>
                <w:shd w:val="clear" w:color="auto" w:fill="FFFFFF"/>
              </w:rPr>
              <w:t>layground.tensorflow.org</w:t>
            </w:r>
          </w:p>
          <w:p w14:paraId="5AB2AED6" w14:textId="77777777" w:rsidR="00005077" w:rsidRDefault="00005077" w:rsidP="0077307E">
            <w:pPr>
              <w:rPr>
                <w:rFonts w:ascii="Segoe UI" w:hAnsi="Segoe UI" w:cs="Segoe UI"/>
                <w:color w:val="333333"/>
                <w:sz w:val="18"/>
                <w:szCs w:val="18"/>
                <w:shd w:val="clear" w:color="auto" w:fill="FFFFFF"/>
              </w:rPr>
            </w:pPr>
            <w:r>
              <w:rPr>
                <w:rFonts w:ascii="Segoe UI" w:hAnsi="Segoe UI" w:cs="Segoe UI"/>
                <w:color w:val="333333"/>
                <w:sz w:val="18"/>
                <w:szCs w:val="18"/>
                <w:shd w:val="clear" w:color="auto" w:fill="FFFFFF"/>
              </w:rPr>
              <w:t xml:space="preserve">This explains how neural networks work with toggles for you to modify the various </w:t>
            </w:r>
            <w:r w:rsidR="00FB4E4B">
              <w:rPr>
                <w:rFonts w:ascii="Segoe UI" w:hAnsi="Segoe UI" w:cs="Segoe UI"/>
                <w:color w:val="333333"/>
                <w:sz w:val="18"/>
                <w:szCs w:val="18"/>
                <w:shd w:val="clear" w:color="auto" w:fill="FFFFFF"/>
              </w:rPr>
              <w:t xml:space="preserve">learning rate, data set, training to testing data ratio, hidden layers, activation, regularization etc. </w:t>
            </w:r>
          </w:p>
          <w:p w14:paraId="2AC1910A" w14:textId="7A9F2445" w:rsidR="00FB4E4B" w:rsidRPr="00C70852" w:rsidRDefault="007C0802" w:rsidP="0077307E">
            <w:pPr>
              <w:rPr>
                <w:rFonts w:ascii="Segoe UI" w:hAnsi="Segoe UI" w:cs="Segoe UI"/>
                <w:color w:val="333333"/>
                <w:sz w:val="18"/>
                <w:szCs w:val="18"/>
                <w:shd w:val="clear" w:color="auto" w:fill="FFFFFF"/>
              </w:rPr>
            </w:pPr>
            <w:r>
              <w:rPr>
                <w:rFonts w:ascii="Segoe UI" w:hAnsi="Segoe UI" w:cs="Segoe UI"/>
                <w:color w:val="333333"/>
                <w:sz w:val="18"/>
                <w:szCs w:val="18"/>
                <w:shd w:val="clear" w:color="auto" w:fill="FFFFFF"/>
              </w:rPr>
              <w:t xml:space="preserve">There are a few ‘walk-through’ examples on the web, but I like this one: </w:t>
            </w:r>
            <w:r w:rsidRPr="007C0802">
              <w:rPr>
                <w:rFonts w:ascii="Segoe UI" w:hAnsi="Segoe UI" w:cs="Segoe UI"/>
                <w:color w:val="333333"/>
                <w:sz w:val="18"/>
                <w:szCs w:val="18"/>
                <w:shd w:val="clear" w:color="auto" w:fill="FFFFFF"/>
              </w:rPr>
              <w:t>https://www.geeksforgeeks.org/deep-learning/tensorflow-playground-a-walkthrough/</w:t>
            </w:r>
          </w:p>
        </w:tc>
      </w:tr>
      <w:tr w:rsidR="00814630" w14:paraId="52764797" w14:textId="77777777" w:rsidTr="00124F5B">
        <w:tc>
          <w:tcPr>
            <w:tcW w:w="1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656C6C" w14:textId="35CD679D" w:rsidR="00814630" w:rsidRDefault="00F6142F" w:rsidP="0077307E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Viewfinder</w:t>
            </w:r>
          </w:p>
        </w:tc>
        <w:tc>
          <w:tcPr>
            <w:tcW w:w="207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FD6D02" w14:textId="3A3A533B" w:rsidR="00814630" w:rsidRPr="00572518" w:rsidRDefault="00572518" w:rsidP="0077307E">
            <w:pPr>
              <w:rPr>
                <w:sz w:val="18"/>
                <w:szCs w:val="18"/>
              </w:rPr>
            </w:pPr>
            <w:r w:rsidRPr="00572518">
              <w:rPr>
                <w:sz w:val="18"/>
                <w:szCs w:val="18"/>
              </w:rPr>
              <w:t>Various authors, U</w:t>
            </w:r>
            <w:r>
              <w:rPr>
                <w:sz w:val="18"/>
                <w:szCs w:val="18"/>
              </w:rPr>
              <w:t xml:space="preserve">niversity of </w:t>
            </w:r>
            <w:r w:rsidRPr="00572518">
              <w:rPr>
                <w:sz w:val="18"/>
                <w:szCs w:val="18"/>
              </w:rPr>
              <w:t>Montana</w:t>
            </w:r>
          </w:p>
        </w:tc>
        <w:tc>
          <w:tcPr>
            <w:tcW w:w="640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50F8EA" w14:textId="6D6F9924" w:rsidR="00814630" w:rsidRDefault="00A65561" w:rsidP="0077307E">
            <w:pPr>
              <w:rPr>
                <w:sz w:val="18"/>
                <w:szCs w:val="18"/>
              </w:rPr>
            </w:pPr>
            <w:hyperlink r:id="rId12" w:history="1">
              <w:r w:rsidRPr="00C9532D">
                <w:rPr>
                  <w:rStyle w:val="Hyperlink"/>
                  <w:sz w:val="18"/>
                  <w:szCs w:val="18"/>
                </w:rPr>
                <w:t>https://staceyhancock.github.io/viewfinder-ds/index.html</w:t>
              </w:r>
            </w:hyperlink>
          </w:p>
          <w:p w14:paraId="1A64C79B" w14:textId="77777777" w:rsidR="00A65561" w:rsidRDefault="00A65561" w:rsidP="0077307E">
            <w:pPr>
              <w:rPr>
                <w:rFonts w:ascii="Segoe UI" w:hAnsi="Segoe UI" w:cs="Segoe UI"/>
                <w:sz w:val="18"/>
                <w:szCs w:val="18"/>
                <w:shd w:val="clear" w:color="auto" w:fill="FFFFFF"/>
              </w:rPr>
            </w:pPr>
            <w:r>
              <w:rPr>
                <w:rFonts w:ascii="Segoe UI" w:hAnsi="Segoe UI" w:cs="Segoe UI"/>
                <w:sz w:val="18"/>
                <w:szCs w:val="18"/>
                <w:shd w:val="clear" w:color="auto" w:fill="FFFFFF"/>
              </w:rPr>
              <w:t>A game for values-driven AI in statistics and Data Science</w:t>
            </w:r>
          </w:p>
          <w:p w14:paraId="224BD6A5" w14:textId="5FC0D1F6" w:rsidR="00572518" w:rsidRPr="00A65561" w:rsidRDefault="00D4506A" w:rsidP="0077307E">
            <w:pPr>
              <w:rPr>
                <w:rFonts w:ascii="Segoe UI" w:hAnsi="Segoe UI" w:cs="Segoe UI"/>
                <w:color w:val="333333"/>
                <w:sz w:val="18"/>
                <w:szCs w:val="18"/>
                <w:shd w:val="clear" w:color="auto" w:fill="FFFFFF"/>
              </w:rPr>
            </w:pPr>
            <w:r w:rsidRPr="00D4506A">
              <w:rPr>
                <w:rFonts w:ascii="Segoe UI" w:hAnsi="Segoe UI" w:cs="Segoe UI"/>
                <w:color w:val="333333"/>
                <w:sz w:val="18"/>
                <w:szCs w:val="18"/>
                <w:shd w:val="clear" w:color="auto" w:fill="FFFFFF"/>
              </w:rPr>
              <w:t>https://www.lib.montana.edu/responsible-ai/</w:t>
            </w:r>
          </w:p>
        </w:tc>
      </w:tr>
    </w:tbl>
    <w:p w14:paraId="7F28029B" w14:textId="77777777" w:rsidR="008B5E8B" w:rsidRDefault="008B5E8B" w:rsidP="008B5E8B">
      <w:pPr>
        <w:spacing w:before="60" w:after="60"/>
      </w:pPr>
    </w:p>
    <w:p w14:paraId="1BFFDD6D" w14:textId="7CB5935C" w:rsidR="003D0EA8" w:rsidRPr="003D0EA8" w:rsidRDefault="003D0EA8" w:rsidP="003D0EA8">
      <w:pPr>
        <w:tabs>
          <w:tab w:val="left" w:pos="3595"/>
        </w:tabs>
      </w:pPr>
    </w:p>
    <w:sectPr w:rsidR="003D0EA8" w:rsidRPr="003D0EA8" w:rsidSect="00D2521F">
      <w:headerReference w:type="default" r:id="rId13"/>
      <w:footerReference w:type="default" r:id="rId14"/>
      <w:pgSz w:w="12240" w:h="15840"/>
      <w:pgMar w:top="720" w:right="720" w:bottom="720" w:left="720" w:header="144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C15919" w14:textId="77777777" w:rsidR="00133125" w:rsidRDefault="00133125" w:rsidP="00BD4F52">
      <w:pPr>
        <w:spacing w:after="0" w:line="240" w:lineRule="auto"/>
      </w:pPr>
      <w:r>
        <w:separator/>
      </w:r>
    </w:p>
  </w:endnote>
  <w:endnote w:type="continuationSeparator" w:id="0">
    <w:p w14:paraId="4FE6816C" w14:textId="77777777" w:rsidR="00133125" w:rsidRDefault="00133125" w:rsidP="00BD4F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82EF78" w14:textId="5C148B82" w:rsidR="00CA5710" w:rsidRPr="001A5C3D" w:rsidRDefault="00CA5710" w:rsidP="00EE436E">
    <w:pPr>
      <w:pStyle w:val="Footer"/>
      <w:jc w:val="center"/>
      <w:rPr>
        <w:sz w:val="20"/>
        <w:szCs w:val="20"/>
      </w:rPr>
    </w:pPr>
    <w:r>
      <w:rPr>
        <w:sz w:val="20"/>
        <w:szCs w:val="20"/>
      </w:rPr>
      <w:t xml:space="preserve">Ai Literacy </w:t>
    </w:r>
    <w:r w:rsidRPr="001A5C3D">
      <w:rPr>
        <w:sz w:val="20"/>
        <w:szCs w:val="20"/>
      </w:rPr>
      <w:t xml:space="preserve">| Revised 2026 | The Jackson Laboratory </w:t>
    </w:r>
  </w:p>
  <w:p w14:paraId="635BF8B4" w14:textId="77777777" w:rsidR="00CA5710" w:rsidRDefault="00CA571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F0C277" w14:textId="77777777" w:rsidR="00133125" w:rsidRDefault="00133125" w:rsidP="00BD4F52">
      <w:pPr>
        <w:spacing w:after="0" w:line="240" w:lineRule="auto"/>
      </w:pPr>
      <w:r>
        <w:separator/>
      </w:r>
    </w:p>
  </w:footnote>
  <w:footnote w:type="continuationSeparator" w:id="0">
    <w:p w14:paraId="47419078" w14:textId="77777777" w:rsidR="00133125" w:rsidRDefault="00133125" w:rsidP="00BD4F5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BF13A9" w14:textId="03828091" w:rsidR="00CA5710" w:rsidRDefault="00CA5710">
    <w:pPr>
      <w:pStyle w:val="Header"/>
    </w:pPr>
  </w:p>
  <w:tbl>
    <w:tblPr>
      <w:tblStyle w:val="TableGrid"/>
      <w:tblW w:w="11525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A5C9EB" w:themeFill="text2" w:themeFillTint="40"/>
      <w:tblLook w:val="04A0" w:firstRow="1" w:lastRow="0" w:firstColumn="1" w:lastColumn="0" w:noHBand="0" w:noVBand="1"/>
    </w:tblPr>
    <w:tblGrid>
      <w:gridCol w:w="4201"/>
      <w:gridCol w:w="3117"/>
      <w:gridCol w:w="4207"/>
    </w:tblGrid>
    <w:tr w:rsidR="00BD4F52" w14:paraId="4D677A70" w14:textId="77777777" w:rsidTr="00D2521F">
      <w:trPr>
        <w:jc w:val="center"/>
      </w:trPr>
      <w:tc>
        <w:tcPr>
          <w:tcW w:w="4201" w:type="dxa"/>
          <w:shd w:val="clear" w:color="auto" w:fill="A5C9EB" w:themeFill="text2" w:themeFillTint="40"/>
          <w:vAlign w:val="center"/>
        </w:tcPr>
        <w:p w14:paraId="4C40B4AF" w14:textId="32FF7522" w:rsidR="00BD4F52" w:rsidRPr="00BD4F52" w:rsidRDefault="00EF56CE" w:rsidP="00D2521F">
          <w:pPr>
            <w:pStyle w:val="Header"/>
            <w:rPr>
              <w:b/>
              <w:bCs/>
              <w:caps/>
              <w:color w:val="000000" w:themeColor="text1"/>
            </w:rPr>
          </w:pPr>
          <w:r>
            <w:rPr>
              <w:b/>
              <w:bCs/>
              <w:caps/>
              <w:color w:val="000000" w:themeColor="text1"/>
            </w:rPr>
            <w:t>A LIteracy</w:t>
          </w:r>
        </w:p>
        <w:p w14:paraId="1D0922B1" w14:textId="13677509" w:rsidR="00BD4F52" w:rsidRPr="00BD4F52" w:rsidRDefault="00BD4F52" w:rsidP="00D2521F">
          <w:pPr>
            <w:pStyle w:val="Header"/>
            <w:rPr>
              <w:color w:val="000000" w:themeColor="text1"/>
              <w:sz w:val="16"/>
              <w:szCs w:val="16"/>
            </w:rPr>
          </w:pPr>
          <w:r w:rsidRPr="00BD4F52">
            <w:rPr>
              <w:color w:val="000000" w:themeColor="text1"/>
              <w:sz w:val="16"/>
              <w:szCs w:val="16"/>
            </w:rPr>
            <w:t>Danielle Presgraves, Ph.D.| danielle.presgraves@jax.org</w:t>
          </w:r>
        </w:p>
      </w:tc>
      <w:tc>
        <w:tcPr>
          <w:tcW w:w="3117" w:type="dxa"/>
          <w:shd w:val="clear" w:color="auto" w:fill="A5C9EB" w:themeFill="text2" w:themeFillTint="40"/>
        </w:tcPr>
        <w:p w14:paraId="02849C79" w14:textId="7C471F7B" w:rsidR="00BD4F52" w:rsidRDefault="00BD4F52" w:rsidP="00BD4F52">
          <w:pPr>
            <w:pStyle w:val="Header"/>
            <w:jc w:val="center"/>
          </w:pPr>
          <w:r>
            <w:rPr>
              <w:rFonts w:ascii="Arial" w:eastAsia="Times New Roman" w:hAnsi="Arial" w:cs="Arial"/>
              <w:b/>
              <w:bCs/>
              <w:noProof/>
              <w:color w:val="0078D4"/>
              <w:kern w:val="0"/>
              <w:sz w:val="36"/>
              <w:szCs w:val="36"/>
            </w:rPr>
            <w:drawing>
              <wp:inline distT="0" distB="0" distL="0" distR="0" wp14:anchorId="4F8FADD7" wp14:editId="560CEA32">
                <wp:extent cx="1749944" cy="465826"/>
                <wp:effectExtent l="0" t="0" r="0" b="0"/>
                <wp:docPr id="584612408" name="Picture 584612408" descr="A blue and white 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Picture 4" descr="A blue and white logo&#10;&#10;Description automatically generated"/>
                        <pic:cNvPicPr/>
                      </pic:nvPicPr>
                      <pic:blipFill rotWithShape="1"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b="41219"/>
                        <a:stretch/>
                      </pic:blipFill>
                      <pic:spPr bwMode="auto">
                        <a:xfrm>
                          <a:off x="0" y="0"/>
                          <a:ext cx="1774561" cy="47237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207" w:type="dxa"/>
          <w:shd w:val="clear" w:color="auto" w:fill="A5C9EB" w:themeFill="text2" w:themeFillTint="40"/>
          <w:vAlign w:val="center"/>
        </w:tcPr>
        <w:p w14:paraId="1D26A4C0" w14:textId="77777777" w:rsidR="00BD4F52" w:rsidRDefault="00BD4F52" w:rsidP="00BD4F52">
          <w:pPr>
            <w:pStyle w:val="Header"/>
            <w:jc w:val="right"/>
            <w:rPr>
              <w:color w:val="000000" w:themeColor="text1"/>
              <w:sz w:val="16"/>
              <w:szCs w:val="16"/>
            </w:rPr>
          </w:pPr>
          <w:r w:rsidRPr="00BD4F52">
            <w:rPr>
              <w:caps/>
              <w:color w:val="000000" w:themeColor="text1"/>
              <w:sz w:val="16"/>
              <w:szCs w:val="16"/>
            </w:rPr>
            <w:t xml:space="preserve">12.5 hours </w:t>
          </w:r>
          <w:r w:rsidRPr="00BD4F52">
            <w:rPr>
              <w:color w:val="000000" w:themeColor="text1"/>
              <w:sz w:val="16"/>
              <w:szCs w:val="16"/>
            </w:rPr>
            <w:t>• 5 Modules • No Prior Experience Require</w:t>
          </w:r>
          <w:r>
            <w:rPr>
              <w:color w:val="000000" w:themeColor="text1"/>
              <w:sz w:val="16"/>
              <w:szCs w:val="16"/>
            </w:rPr>
            <w:t>d</w:t>
          </w:r>
        </w:p>
        <w:p w14:paraId="34737BF7" w14:textId="12A1E73A" w:rsidR="00BD4F52" w:rsidRPr="00BD4F52" w:rsidRDefault="0037253B" w:rsidP="00BD4F52">
          <w:pPr>
            <w:pStyle w:val="Header"/>
            <w:jc w:val="right"/>
            <w:rPr>
              <w:color w:val="000000" w:themeColor="text1"/>
              <w:sz w:val="16"/>
              <w:szCs w:val="16"/>
            </w:rPr>
          </w:pPr>
          <w:r>
            <w:rPr>
              <w:color w:val="000000" w:themeColor="text1"/>
              <w:sz w:val="16"/>
              <w:szCs w:val="16"/>
            </w:rPr>
            <w:t>Part of Foundational Data Science Training Series</w:t>
          </w:r>
        </w:p>
      </w:tc>
    </w:tr>
  </w:tbl>
  <w:p w14:paraId="143B07A1" w14:textId="77777777" w:rsidR="00CA5710" w:rsidRDefault="00CA571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95D51"/>
    <w:multiLevelType w:val="hybridMultilevel"/>
    <w:tmpl w:val="9EFA716A"/>
    <w:lvl w:ilvl="0" w:tplc="CD06D6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5AC5648"/>
    <w:multiLevelType w:val="hybridMultilevel"/>
    <w:tmpl w:val="079891F4"/>
    <w:lvl w:ilvl="0" w:tplc="0409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7F20312"/>
    <w:multiLevelType w:val="hybridMultilevel"/>
    <w:tmpl w:val="DDE2A6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D06D630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04090019">
      <w:start w:val="1"/>
      <w:numFmt w:val="lowerLetter"/>
      <w:lvlText w:val="%3."/>
      <w:lvlJc w:val="left"/>
      <w:pPr>
        <w:ind w:left="2160" w:hanging="360"/>
      </w:p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5240DF"/>
    <w:multiLevelType w:val="hybridMultilevel"/>
    <w:tmpl w:val="D71245B8"/>
    <w:lvl w:ilvl="0" w:tplc="EF4A8C80">
      <w:start w:val="1"/>
      <w:numFmt w:val="bullet"/>
      <w:lvlText w:val="•"/>
      <w:lvlJc w:val="left"/>
      <w:pPr>
        <w:spacing w:after="40"/>
        <w:ind w:left="720" w:hanging="360"/>
      </w:pPr>
    </w:lvl>
    <w:lvl w:ilvl="1" w:tplc="8D821EB6">
      <w:numFmt w:val="decimal"/>
      <w:lvlText w:val=""/>
      <w:lvlJc w:val="left"/>
    </w:lvl>
    <w:lvl w:ilvl="2" w:tplc="9AB81490">
      <w:numFmt w:val="decimal"/>
      <w:lvlText w:val=""/>
      <w:lvlJc w:val="left"/>
    </w:lvl>
    <w:lvl w:ilvl="3" w:tplc="5732726C">
      <w:numFmt w:val="decimal"/>
      <w:lvlText w:val=""/>
      <w:lvlJc w:val="left"/>
    </w:lvl>
    <w:lvl w:ilvl="4" w:tplc="183028C0">
      <w:numFmt w:val="decimal"/>
      <w:lvlText w:val=""/>
      <w:lvlJc w:val="left"/>
    </w:lvl>
    <w:lvl w:ilvl="5" w:tplc="BD54D53A">
      <w:numFmt w:val="decimal"/>
      <w:lvlText w:val=""/>
      <w:lvlJc w:val="left"/>
    </w:lvl>
    <w:lvl w:ilvl="6" w:tplc="AD02BADC">
      <w:numFmt w:val="decimal"/>
      <w:lvlText w:val=""/>
      <w:lvlJc w:val="left"/>
    </w:lvl>
    <w:lvl w:ilvl="7" w:tplc="FDA8C670">
      <w:numFmt w:val="decimal"/>
      <w:lvlText w:val=""/>
      <w:lvlJc w:val="left"/>
    </w:lvl>
    <w:lvl w:ilvl="8" w:tplc="3850B7D2">
      <w:numFmt w:val="decimal"/>
      <w:lvlText w:val=""/>
      <w:lvlJc w:val="left"/>
    </w:lvl>
  </w:abstractNum>
  <w:abstractNum w:abstractNumId="4" w15:restartNumberingAfterBreak="0">
    <w:nsid w:val="19644EA6"/>
    <w:multiLevelType w:val="hybridMultilevel"/>
    <w:tmpl w:val="7C7E70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BE6021"/>
    <w:multiLevelType w:val="hybridMultilevel"/>
    <w:tmpl w:val="98322266"/>
    <w:lvl w:ilvl="0" w:tplc="95F0A16E">
      <w:start w:val="1"/>
      <w:numFmt w:val="decimal"/>
      <w:lvlText w:val="%1."/>
      <w:lvlJc w:val="left"/>
      <w:pPr>
        <w:ind w:left="360" w:hanging="360"/>
      </w:pPr>
      <w:rPr>
        <w:rFonts w:hint="default"/>
        <w:b/>
        <w:color w:val="2E75B6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D5A3D5B"/>
    <w:multiLevelType w:val="hybridMultilevel"/>
    <w:tmpl w:val="15AA8F7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E0E3DD2"/>
    <w:multiLevelType w:val="hybridMultilevel"/>
    <w:tmpl w:val="39C80BB6"/>
    <w:lvl w:ilvl="0" w:tplc="0409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1F624DC"/>
    <w:multiLevelType w:val="hybridMultilevel"/>
    <w:tmpl w:val="D444B46A"/>
    <w:lvl w:ilvl="0" w:tplc="FDDC6E5A">
      <w:start w:val="12"/>
      <w:numFmt w:val="bullet"/>
      <w:lvlText w:val="-"/>
      <w:lvlJc w:val="left"/>
      <w:pPr>
        <w:ind w:left="600" w:hanging="360"/>
      </w:pPr>
      <w:rPr>
        <w:rFonts w:ascii="Aptos" w:eastAsiaTheme="minorHAnsi" w:hAnsi="Aptos" w:cstheme="minorBidi" w:hint="default"/>
        <w:b/>
        <w:color w:val="2E75B6"/>
      </w:rPr>
    </w:lvl>
    <w:lvl w:ilvl="1" w:tplc="04090003" w:tentative="1">
      <w:start w:val="1"/>
      <w:numFmt w:val="bullet"/>
      <w:lvlText w:val="o"/>
      <w:lvlJc w:val="left"/>
      <w:pPr>
        <w:ind w:left="13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360" w:hanging="360"/>
      </w:pPr>
      <w:rPr>
        <w:rFonts w:ascii="Wingdings" w:hAnsi="Wingdings" w:hint="default"/>
      </w:rPr>
    </w:lvl>
  </w:abstractNum>
  <w:abstractNum w:abstractNumId="9" w15:restartNumberingAfterBreak="0">
    <w:nsid w:val="23354E41"/>
    <w:multiLevelType w:val="hybridMultilevel"/>
    <w:tmpl w:val="93A4997A"/>
    <w:lvl w:ilvl="0" w:tplc="D6AAC27C">
      <w:start w:val="1"/>
      <w:numFmt w:val="decimal"/>
      <w:lvlText w:val="%1."/>
      <w:lvlJc w:val="left"/>
      <w:pPr>
        <w:ind w:left="360" w:hanging="360"/>
      </w:pPr>
      <w:rPr>
        <w:rFonts w:hint="default"/>
        <w:b/>
        <w:color w:val="2E75B6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4423C84"/>
    <w:multiLevelType w:val="hybridMultilevel"/>
    <w:tmpl w:val="4EFA438C"/>
    <w:lvl w:ilvl="0" w:tplc="BCDCF018">
      <w:start w:val="1"/>
      <w:numFmt w:val="decimal"/>
      <w:lvlText w:val="%1."/>
      <w:lvlJc w:val="left"/>
      <w:pPr>
        <w:ind w:left="360" w:hanging="360"/>
      </w:pPr>
      <w:rPr>
        <w:rFonts w:hint="default"/>
        <w:b/>
        <w:color w:val="2E75B6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295F5A09"/>
    <w:multiLevelType w:val="hybridMultilevel"/>
    <w:tmpl w:val="8C8676A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C4C2635"/>
    <w:multiLevelType w:val="hybridMultilevel"/>
    <w:tmpl w:val="1AC0AC9E"/>
    <w:lvl w:ilvl="0" w:tplc="0409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3F1A774F"/>
    <w:multiLevelType w:val="hybridMultilevel"/>
    <w:tmpl w:val="1D6057F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b/>
        <w:color w:val="2E75B6"/>
      </w:rPr>
    </w:lvl>
    <w:lvl w:ilvl="1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1980" w:hanging="360"/>
      </w:pPr>
      <w:rPr>
        <w:rFonts w:hint="default"/>
        <w:b/>
        <w:color w:val="2E75B6"/>
      </w:r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4DB67F18"/>
    <w:multiLevelType w:val="hybridMultilevel"/>
    <w:tmpl w:val="882ED26C"/>
    <w:lvl w:ilvl="0" w:tplc="0409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516425EF"/>
    <w:multiLevelType w:val="hybridMultilevel"/>
    <w:tmpl w:val="01F6921E"/>
    <w:lvl w:ilvl="0" w:tplc="00AE84A6">
      <w:start w:val="1"/>
      <w:numFmt w:val="bullet"/>
      <w:lvlText w:val="•"/>
      <w:lvlJc w:val="left"/>
      <w:pPr>
        <w:ind w:left="480" w:hanging="240"/>
      </w:pPr>
    </w:lvl>
    <w:lvl w:ilvl="1" w:tplc="5784EB0A">
      <w:numFmt w:val="decimal"/>
      <w:lvlText w:val=""/>
      <w:lvlJc w:val="left"/>
    </w:lvl>
    <w:lvl w:ilvl="2" w:tplc="87E0366C">
      <w:numFmt w:val="decimal"/>
      <w:lvlText w:val=""/>
      <w:lvlJc w:val="left"/>
    </w:lvl>
    <w:lvl w:ilvl="3" w:tplc="34E2124C">
      <w:numFmt w:val="decimal"/>
      <w:lvlText w:val=""/>
      <w:lvlJc w:val="left"/>
    </w:lvl>
    <w:lvl w:ilvl="4" w:tplc="67E05938">
      <w:numFmt w:val="decimal"/>
      <w:lvlText w:val=""/>
      <w:lvlJc w:val="left"/>
    </w:lvl>
    <w:lvl w:ilvl="5" w:tplc="53B847E2">
      <w:numFmt w:val="decimal"/>
      <w:lvlText w:val=""/>
      <w:lvlJc w:val="left"/>
    </w:lvl>
    <w:lvl w:ilvl="6" w:tplc="34562EC8">
      <w:numFmt w:val="decimal"/>
      <w:lvlText w:val=""/>
      <w:lvlJc w:val="left"/>
    </w:lvl>
    <w:lvl w:ilvl="7" w:tplc="1AD25DA2">
      <w:numFmt w:val="decimal"/>
      <w:lvlText w:val=""/>
      <w:lvlJc w:val="left"/>
    </w:lvl>
    <w:lvl w:ilvl="8" w:tplc="6A34CD68">
      <w:numFmt w:val="decimal"/>
      <w:lvlText w:val=""/>
      <w:lvlJc w:val="left"/>
    </w:lvl>
  </w:abstractNum>
  <w:abstractNum w:abstractNumId="16" w15:restartNumberingAfterBreak="0">
    <w:nsid w:val="58E5166B"/>
    <w:multiLevelType w:val="hybridMultilevel"/>
    <w:tmpl w:val="B5840F9C"/>
    <w:lvl w:ilvl="0" w:tplc="93F6C0D2">
      <w:start w:val="1"/>
      <w:numFmt w:val="decimal"/>
      <w:lvlText w:val="%1."/>
      <w:lvlJc w:val="left"/>
      <w:pPr>
        <w:ind w:left="5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80" w:hanging="360"/>
      </w:pPr>
    </w:lvl>
    <w:lvl w:ilvl="2" w:tplc="0409001B" w:tentative="1">
      <w:start w:val="1"/>
      <w:numFmt w:val="lowerRoman"/>
      <w:lvlText w:val="%3."/>
      <w:lvlJc w:val="right"/>
      <w:pPr>
        <w:ind w:left="2000" w:hanging="180"/>
      </w:pPr>
    </w:lvl>
    <w:lvl w:ilvl="3" w:tplc="0409000F" w:tentative="1">
      <w:start w:val="1"/>
      <w:numFmt w:val="decimal"/>
      <w:lvlText w:val="%4."/>
      <w:lvlJc w:val="left"/>
      <w:pPr>
        <w:ind w:left="2720" w:hanging="360"/>
      </w:pPr>
    </w:lvl>
    <w:lvl w:ilvl="4" w:tplc="04090019" w:tentative="1">
      <w:start w:val="1"/>
      <w:numFmt w:val="lowerLetter"/>
      <w:lvlText w:val="%5."/>
      <w:lvlJc w:val="left"/>
      <w:pPr>
        <w:ind w:left="3440" w:hanging="360"/>
      </w:pPr>
    </w:lvl>
    <w:lvl w:ilvl="5" w:tplc="0409001B" w:tentative="1">
      <w:start w:val="1"/>
      <w:numFmt w:val="lowerRoman"/>
      <w:lvlText w:val="%6."/>
      <w:lvlJc w:val="right"/>
      <w:pPr>
        <w:ind w:left="4160" w:hanging="180"/>
      </w:pPr>
    </w:lvl>
    <w:lvl w:ilvl="6" w:tplc="0409000F" w:tentative="1">
      <w:start w:val="1"/>
      <w:numFmt w:val="decimal"/>
      <w:lvlText w:val="%7."/>
      <w:lvlJc w:val="left"/>
      <w:pPr>
        <w:ind w:left="4880" w:hanging="360"/>
      </w:pPr>
    </w:lvl>
    <w:lvl w:ilvl="7" w:tplc="04090019" w:tentative="1">
      <w:start w:val="1"/>
      <w:numFmt w:val="lowerLetter"/>
      <w:lvlText w:val="%8."/>
      <w:lvlJc w:val="left"/>
      <w:pPr>
        <w:ind w:left="5600" w:hanging="360"/>
      </w:pPr>
    </w:lvl>
    <w:lvl w:ilvl="8" w:tplc="0409001B" w:tentative="1">
      <w:start w:val="1"/>
      <w:numFmt w:val="lowerRoman"/>
      <w:lvlText w:val="%9."/>
      <w:lvlJc w:val="right"/>
      <w:pPr>
        <w:ind w:left="6320" w:hanging="180"/>
      </w:pPr>
    </w:lvl>
  </w:abstractNum>
  <w:abstractNum w:abstractNumId="17" w15:restartNumberingAfterBreak="0">
    <w:nsid w:val="5F1870FF"/>
    <w:multiLevelType w:val="hybridMultilevel"/>
    <w:tmpl w:val="D36C8F30"/>
    <w:lvl w:ilvl="0" w:tplc="9AC2AF0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2E4106C"/>
    <w:multiLevelType w:val="hybridMultilevel"/>
    <w:tmpl w:val="E1540CD2"/>
    <w:lvl w:ilvl="0" w:tplc="04090015">
      <w:start w:val="1"/>
      <w:numFmt w:val="upperLetter"/>
      <w:lvlText w:val="%1."/>
      <w:lvlJc w:val="left"/>
      <w:pPr>
        <w:ind w:left="360" w:hanging="360"/>
      </w:pPr>
    </w:lvl>
    <w:lvl w:ilvl="1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6679071A"/>
    <w:multiLevelType w:val="hybridMultilevel"/>
    <w:tmpl w:val="1D6057FA"/>
    <w:lvl w:ilvl="0" w:tplc="763C7C8E">
      <w:start w:val="1"/>
      <w:numFmt w:val="decimal"/>
      <w:lvlText w:val="%1."/>
      <w:lvlJc w:val="left"/>
      <w:pPr>
        <w:ind w:left="360" w:hanging="360"/>
      </w:pPr>
      <w:rPr>
        <w:rFonts w:hint="default"/>
        <w:b/>
        <w:color w:val="2E75B6"/>
      </w:r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DC9AB670">
      <w:start w:val="1"/>
      <w:numFmt w:val="decimal"/>
      <w:lvlText w:val="%3."/>
      <w:lvlJc w:val="left"/>
      <w:pPr>
        <w:ind w:left="1980" w:hanging="360"/>
      </w:pPr>
      <w:rPr>
        <w:rFonts w:hint="default"/>
        <w:b/>
        <w:color w:val="2E75B6"/>
      </w:r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67D7609F"/>
    <w:multiLevelType w:val="hybridMultilevel"/>
    <w:tmpl w:val="FA46D5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324085C"/>
    <w:multiLevelType w:val="hybridMultilevel"/>
    <w:tmpl w:val="DA1E41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8744E73"/>
    <w:multiLevelType w:val="hybridMultilevel"/>
    <w:tmpl w:val="C4848422"/>
    <w:lvl w:ilvl="0" w:tplc="04090015">
      <w:start w:val="1"/>
      <w:numFmt w:val="upperLetter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78EA76E7"/>
    <w:multiLevelType w:val="hybridMultilevel"/>
    <w:tmpl w:val="909AD356"/>
    <w:lvl w:ilvl="0" w:tplc="BCD017D4">
      <w:start w:val="1"/>
      <w:numFmt w:val="upperLetter"/>
      <w:lvlText w:val="%1."/>
      <w:lvlJc w:val="left"/>
      <w:pPr>
        <w:ind w:left="5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80" w:hanging="360"/>
      </w:pPr>
    </w:lvl>
    <w:lvl w:ilvl="2" w:tplc="0409001B" w:tentative="1">
      <w:start w:val="1"/>
      <w:numFmt w:val="lowerRoman"/>
      <w:lvlText w:val="%3."/>
      <w:lvlJc w:val="right"/>
      <w:pPr>
        <w:ind w:left="2000" w:hanging="180"/>
      </w:pPr>
    </w:lvl>
    <w:lvl w:ilvl="3" w:tplc="0409000F" w:tentative="1">
      <w:start w:val="1"/>
      <w:numFmt w:val="decimal"/>
      <w:lvlText w:val="%4."/>
      <w:lvlJc w:val="left"/>
      <w:pPr>
        <w:ind w:left="2720" w:hanging="360"/>
      </w:pPr>
    </w:lvl>
    <w:lvl w:ilvl="4" w:tplc="04090019" w:tentative="1">
      <w:start w:val="1"/>
      <w:numFmt w:val="lowerLetter"/>
      <w:lvlText w:val="%5."/>
      <w:lvlJc w:val="left"/>
      <w:pPr>
        <w:ind w:left="3440" w:hanging="360"/>
      </w:pPr>
    </w:lvl>
    <w:lvl w:ilvl="5" w:tplc="0409001B" w:tentative="1">
      <w:start w:val="1"/>
      <w:numFmt w:val="lowerRoman"/>
      <w:lvlText w:val="%6."/>
      <w:lvlJc w:val="right"/>
      <w:pPr>
        <w:ind w:left="4160" w:hanging="180"/>
      </w:pPr>
    </w:lvl>
    <w:lvl w:ilvl="6" w:tplc="0409000F" w:tentative="1">
      <w:start w:val="1"/>
      <w:numFmt w:val="decimal"/>
      <w:lvlText w:val="%7."/>
      <w:lvlJc w:val="left"/>
      <w:pPr>
        <w:ind w:left="4880" w:hanging="360"/>
      </w:pPr>
    </w:lvl>
    <w:lvl w:ilvl="7" w:tplc="04090019" w:tentative="1">
      <w:start w:val="1"/>
      <w:numFmt w:val="lowerLetter"/>
      <w:lvlText w:val="%8."/>
      <w:lvlJc w:val="left"/>
      <w:pPr>
        <w:ind w:left="5600" w:hanging="360"/>
      </w:pPr>
    </w:lvl>
    <w:lvl w:ilvl="8" w:tplc="0409001B" w:tentative="1">
      <w:start w:val="1"/>
      <w:numFmt w:val="lowerRoman"/>
      <w:lvlText w:val="%9."/>
      <w:lvlJc w:val="right"/>
      <w:pPr>
        <w:ind w:left="6320" w:hanging="180"/>
      </w:pPr>
    </w:lvl>
  </w:abstractNum>
  <w:abstractNum w:abstractNumId="24" w15:restartNumberingAfterBreak="0">
    <w:nsid w:val="79F2155C"/>
    <w:multiLevelType w:val="hybridMultilevel"/>
    <w:tmpl w:val="E13655F8"/>
    <w:lvl w:ilvl="0" w:tplc="763C7C8E">
      <w:start w:val="1"/>
      <w:numFmt w:val="decimal"/>
      <w:lvlText w:val="%1."/>
      <w:lvlJc w:val="left"/>
      <w:pPr>
        <w:ind w:left="360" w:hanging="360"/>
      </w:pPr>
      <w:rPr>
        <w:rFonts w:hint="default"/>
        <w:b/>
        <w:color w:val="2E75B6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7E607D5F"/>
    <w:multiLevelType w:val="hybridMultilevel"/>
    <w:tmpl w:val="7AE07B5A"/>
    <w:lvl w:ilvl="0" w:tplc="A7422758">
      <w:start w:val="1"/>
      <w:numFmt w:val="upperLetter"/>
      <w:lvlText w:val="%1."/>
      <w:lvlJc w:val="left"/>
      <w:pPr>
        <w:ind w:left="360" w:hanging="360"/>
      </w:pPr>
      <w:rPr>
        <w:rFonts w:asciiTheme="minorHAnsi" w:eastAsiaTheme="minorHAnsi" w:hAnsiTheme="minorHAnsi" w:cstheme="minorBidi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114978389">
    <w:abstractNumId w:val="3"/>
    <w:lvlOverride w:ilvl="0">
      <w:startOverride w:val="1"/>
    </w:lvlOverride>
  </w:num>
  <w:num w:numId="2" w16cid:durableId="1124615028">
    <w:abstractNumId w:val="1"/>
  </w:num>
  <w:num w:numId="3" w16cid:durableId="1199439887">
    <w:abstractNumId w:val="21"/>
  </w:num>
  <w:num w:numId="4" w16cid:durableId="1206143526">
    <w:abstractNumId w:val="19"/>
  </w:num>
  <w:num w:numId="5" w16cid:durableId="1285308798">
    <w:abstractNumId w:val="5"/>
  </w:num>
  <w:num w:numId="6" w16cid:durableId="131022148">
    <w:abstractNumId w:val="6"/>
  </w:num>
  <w:num w:numId="7" w16cid:durableId="137916062">
    <w:abstractNumId w:val="9"/>
  </w:num>
  <w:num w:numId="8" w16cid:durableId="1442644163">
    <w:abstractNumId w:val="0"/>
  </w:num>
  <w:num w:numId="9" w16cid:durableId="1528059294">
    <w:abstractNumId w:val="18"/>
  </w:num>
  <w:num w:numId="10" w16cid:durableId="1572889645">
    <w:abstractNumId w:val="23"/>
  </w:num>
  <w:num w:numId="11" w16cid:durableId="1648197010">
    <w:abstractNumId w:val="25"/>
  </w:num>
  <w:num w:numId="12" w16cid:durableId="1695841471">
    <w:abstractNumId w:val="22"/>
  </w:num>
  <w:num w:numId="13" w16cid:durableId="1696151893">
    <w:abstractNumId w:val="13"/>
  </w:num>
  <w:num w:numId="14" w16cid:durableId="1756244315">
    <w:abstractNumId w:val="4"/>
  </w:num>
  <w:num w:numId="15" w16cid:durableId="1860125057">
    <w:abstractNumId w:val="24"/>
  </w:num>
  <w:num w:numId="16" w16cid:durableId="1867713451">
    <w:abstractNumId w:val="16"/>
  </w:num>
  <w:num w:numId="17" w16cid:durableId="238709339">
    <w:abstractNumId w:val="8"/>
  </w:num>
  <w:num w:numId="18" w16cid:durableId="339312300">
    <w:abstractNumId w:val="10"/>
  </w:num>
  <w:num w:numId="19" w16cid:durableId="423569605">
    <w:abstractNumId w:val="15"/>
    <w:lvlOverride w:ilvl="0">
      <w:startOverride w:val="1"/>
    </w:lvlOverride>
  </w:num>
  <w:num w:numId="20" w16cid:durableId="573666388">
    <w:abstractNumId w:val="12"/>
  </w:num>
  <w:num w:numId="21" w16cid:durableId="725372532">
    <w:abstractNumId w:val="2"/>
  </w:num>
  <w:num w:numId="22" w16cid:durableId="775946464">
    <w:abstractNumId w:val="7"/>
  </w:num>
  <w:num w:numId="23" w16cid:durableId="99685626">
    <w:abstractNumId w:val="14"/>
  </w:num>
  <w:num w:numId="24" w16cid:durableId="318195309">
    <w:abstractNumId w:val="20"/>
  </w:num>
  <w:num w:numId="25" w16cid:durableId="2136825560">
    <w:abstractNumId w:val="17"/>
  </w:num>
  <w:num w:numId="26" w16cid:durableId="140787343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4F52"/>
    <w:rsid w:val="00005077"/>
    <w:rsid w:val="00005F87"/>
    <w:rsid w:val="0000637D"/>
    <w:rsid w:val="00020DCC"/>
    <w:rsid w:val="0002395C"/>
    <w:rsid w:val="00025274"/>
    <w:rsid w:val="000267DF"/>
    <w:rsid w:val="00035EF7"/>
    <w:rsid w:val="000363FD"/>
    <w:rsid w:val="0005006A"/>
    <w:rsid w:val="0005096D"/>
    <w:rsid w:val="00051B08"/>
    <w:rsid w:val="00054A72"/>
    <w:rsid w:val="000577FC"/>
    <w:rsid w:val="0006659D"/>
    <w:rsid w:val="000667B4"/>
    <w:rsid w:val="000726BA"/>
    <w:rsid w:val="000733A8"/>
    <w:rsid w:val="00073E66"/>
    <w:rsid w:val="00074533"/>
    <w:rsid w:val="00085DDE"/>
    <w:rsid w:val="00092926"/>
    <w:rsid w:val="00092936"/>
    <w:rsid w:val="000966F9"/>
    <w:rsid w:val="00096C76"/>
    <w:rsid w:val="000A02AA"/>
    <w:rsid w:val="000B03E1"/>
    <w:rsid w:val="000B7E36"/>
    <w:rsid w:val="000C0897"/>
    <w:rsid w:val="000C2524"/>
    <w:rsid w:val="000D797B"/>
    <w:rsid w:val="000E210C"/>
    <w:rsid w:val="00102F54"/>
    <w:rsid w:val="00107EE0"/>
    <w:rsid w:val="00110F88"/>
    <w:rsid w:val="00124F5B"/>
    <w:rsid w:val="00131685"/>
    <w:rsid w:val="00133125"/>
    <w:rsid w:val="00137DD3"/>
    <w:rsid w:val="00142976"/>
    <w:rsid w:val="0014546B"/>
    <w:rsid w:val="00160BFD"/>
    <w:rsid w:val="00162FD8"/>
    <w:rsid w:val="00195AB2"/>
    <w:rsid w:val="001A0C30"/>
    <w:rsid w:val="001A1C26"/>
    <w:rsid w:val="001A4F27"/>
    <w:rsid w:val="001A50AD"/>
    <w:rsid w:val="001A5C3D"/>
    <w:rsid w:val="001A757C"/>
    <w:rsid w:val="001B1945"/>
    <w:rsid w:val="001C5283"/>
    <w:rsid w:val="001E1134"/>
    <w:rsid w:val="001E1719"/>
    <w:rsid w:val="001E27DB"/>
    <w:rsid w:val="001E4B05"/>
    <w:rsid w:val="001F2352"/>
    <w:rsid w:val="0021320E"/>
    <w:rsid w:val="00217DCA"/>
    <w:rsid w:val="00221D79"/>
    <w:rsid w:val="00222C77"/>
    <w:rsid w:val="0023005F"/>
    <w:rsid w:val="002317FF"/>
    <w:rsid w:val="002371F6"/>
    <w:rsid w:val="00241560"/>
    <w:rsid w:val="00247DF9"/>
    <w:rsid w:val="00250FA2"/>
    <w:rsid w:val="00251F10"/>
    <w:rsid w:val="002527F4"/>
    <w:rsid w:val="00253869"/>
    <w:rsid w:val="002550C0"/>
    <w:rsid w:val="00264159"/>
    <w:rsid w:val="0026792B"/>
    <w:rsid w:val="00270A91"/>
    <w:rsid w:val="00272B9D"/>
    <w:rsid w:val="0027442B"/>
    <w:rsid w:val="002757DD"/>
    <w:rsid w:val="002809B5"/>
    <w:rsid w:val="0028489D"/>
    <w:rsid w:val="00287671"/>
    <w:rsid w:val="00287E20"/>
    <w:rsid w:val="00293267"/>
    <w:rsid w:val="002B352A"/>
    <w:rsid w:val="002B606E"/>
    <w:rsid w:val="002B6491"/>
    <w:rsid w:val="002C13B7"/>
    <w:rsid w:val="002D0C8C"/>
    <w:rsid w:val="002D3D0C"/>
    <w:rsid w:val="002E1B71"/>
    <w:rsid w:val="002E1CCE"/>
    <w:rsid w:val="002E4A2C"/>
    <w:rsid w:val="002E6F8B"/>
    <w:rsid w:val="002F7440"/>
    <w:rsid w:val="002F7991"/>
    <w:rsid w:val="003068AA"/>
    <w:rsid w:val="0031165A"/>
    <w:rsid w:val="0031685E"/>
    <w:rsid w:val="00327FDE"/>
    <w:rsid w:val="00336B5E"/>
    <w:rsid w:val="003528FD"/>
    <w:rsid w:val="00353392"/>
    <w:rsid w:val="003549DC"/>
    <w:rsid w:val="00357F09"/>
    <w:rsid w:val="00363057"/>
    <w:rsid w:val="0037253B"/>
    <w:rsid w:val="00381939"/>
    <w:rsid w:val="00385088"/>
    <w:rsid w:val="003856D7"/>
    <w:rsid w:val="003865B4"/>
    <w:rsid w:val="00386D73"/>
    <w:rsid w:val="00390309"/>
    <w:rsid w:val="003A348D"/>
    <w:rsid w:val="003B0D35"/>
    <w:rsid w:val="003B2850"/>
    <w:rsid w:val="003B4AC6"/>
    <w:rsid w:val="003C33E1"/>
    <w:rsid w:val="003D0EA8"/>
    <w:rsid w:val="003D5328"/>
    <w:rsid w:val="003D6BC4"/>
    <w:rsid w:val="003E2839"/>
    <w:rsid w:val="003E376B"/>
    <w:rsid w:val="0040751C"/>
    <w:rsid w:val="00410AAE"/>
    <w:rsid w:val="00412C2A"/>
    <w:rsid w:val="00415C8F"/>
    <w:rsid w:val="00417862"/>
    <w:rsid w:val="004242A6"/>
    <w:rsid w:val="00425293"/>
    <w:rsid w:val="00431B8E"/>
    <w:rsid w:val="00441D42"/>
    <w:rsid w:val="00446ADC"/>
    <w:rsid w:val="0045219C"/>
    <w:rsid w:val="00454A07"/>
    <w:rsid w:val="00456945"/>
    <w:rsid w:val="00460799"/>
    <w:rsid w:val="00465951"/>
    <w:rsid w:val="0047170A"/>
    <w:rsid w:val="004778D4"/>
    <w:rsid w:val="00480A37"/>
    <w:rsid w:val="00490B16"/>
    <w:rsid w:val="00493342"/>
    <w:rsid w:val="004A456F"/>
    <w:rsid w:val="004A52DD"/>
    <w:rsid w:val="004B0349"/>
    <w:rsid w:val="004B2F53"/>
    <w:rsid w:val="004C520D"/>
    <w:rsid w:val="004E3F60"/>
    <w:rsid w:val="004E776D"/>
    <w:rsid w:val="004E7E78"/>
    <w:rsid w:val="004F218E"/>
    <w:rsid w:val="004F24D2"/>
    <w:rsid w:val="004F3064"/>
    <w:rsid w:val="005060CD"/>
    <w:rsid w:val="005076F5"/>
    <w:rsid w:val="0051341E"/>
    <w:rsid w:val="005330A5"/>
    <w:rsid w:val="00542F41"/>
    <w:rsid w:val="00564B63"/>
    <w:rsid w:val="0056534D"/>
    <w:rsid w:val="0056572B"/>
    <w:rsid w:val="00570845"/>
    <w:rsid w:val="0057245E"/>
    <w:rsid w:val="00572518"/>
    <w:rsid w:val="00575E60"/>
    <w:rsid w:val="005823AA"/>
    <w:rsid w:val="00590211"/>
    <w:rsid w:val="005B0876"/>
    <w:rsid w:val="005B272B"/>
    <w:rsid w:val="005B2C70"/>
    <w:rsid w:val="005B7B46"/>
    <w:rsid w:val="005C0CF8"/>
    <w:rsid w:val="005C4586"/>
    <w:rsid w:val="005D1431"/>
    <w:rsid w:val="005D1569"/>
    <w:rsid w:val="005E0E4D"/>
    <w:rsid w:val="005E4BD6"/>
    <w:rsid w:val="005E56EA"/>
    <w:rsid w:val="005F5F12"/>
    <w:rsid w:val="00602AB1"/>
    <w:rsid w:val="00605355"/>
    <w:rsid w:val="0061062E"/>
    <w:rsid w:val="00614365"/>
    <w:rsid w:val="00616AE3"/>
    <w:rsid w:val="0062516E"/>
    <w:rsid w:val="00632272"/>
    <w:rsid w:val="006328D4"/>
    <w:rsid w:val="0063385E"/>
    <w:rsid w:val="00634802"/>
    <w:rsid w:val="00641537"/>
    <w:rsid w:val="00643462"/>
    <w:rsid w:val="00644935"/>
    <w:rsid w:val="006473E3"/>
    <w:rsid w:val="00667D3B"/>
    <w:rsid w:val="00674C34"/>
    <w:rsid w:val="00675F9C"/>
    <w:rsid w:val="006901C7"/>
    <w:rsid w:val="0069073D"/>
    <w:rsid w:val="00692CB7"/>
    <w:rsid w:val="0069559F"/>
    <w:rsid w:val="00696DF7"/>
    <w:rsid w:val="006A1276"/>
    <w:rsid w:val="006A6178"/>
    <w:rsid w:val="006A6C6F"/>
    <w:rsid w:val="006A7DF0"/>
    <w:rsid w:val="006B619C"/>
    <w:rsid w:val="006E27B2"/>
    <w:rsid w:val="006E4E12"/>
    <w:rsid w:val="006F1313"/>
    <w:rsid w:val="006F4B9D"/>
    <w:rsid w:val="00700D17"/>
    <w:rsid w:val="007159D7"/>
    <w:rsid w:val="00720752"/>
    <w:rsid w:val="00723C2C"/>
    <w:rsid w:val="0072659F"/>
    <w:rsid w:val="00737A61"/>
    <w:rsid w:val="0074665D"/>
    <w:rsid w:val="007531F3"/>
    <w:rsid w:val="00753DFA"/>
    <w:rsid w:val="00754569"/>
    <w:rsid w:val="0076216B"/>
    <w:rsid w:val="0077307E"/>
    <w:rsid w:val="00773216"/>
    <w:rsid w:val="0077360C"/>
    <w:rsid w:val="00773F99"/>
    <w:rsid w:val="00774FC5"/>
    <w:rsid w:val="00791A92"/>
    <w:rsid w:val="0079366A"/>
    <w:rsid w:val="00797073"/>
    <w:rsid w:val="007A4845"/>
    <w:rsid w:val="007A6EC2"/>
    <w:rsid w:val="007B3DA3"/>
    <w:rsid w:val="007B515C"/>
    <w:rsid w:val="007B56D8"/>
    <w:rsid w:val="007C0802"/>
    <w:rsid w:val="007C205B"/>
    <w:rsid w:val="007D4C55"/>
    <w:rsid w:val="007D61A1"/>
    <w:rsid w:val="007E5BD8"/>
    <w:rsid w:val="007E770F"/>
    <w:rsid w:val="007F0135"/>
    <w:rsid w:val="007F3605"/>
    <w:rsid w:val="007F4274"/>
    <w:rsid w:val="0080265D"/>
    <w:rsid w:val="00803DAB"/>
    <w:rsid w:val="00805F3A"/>
    <w:rsid w:val="00807D76"/>
    <w:rsid w:val="00810717"/>
    <w:rsid w:val="00814630"/>
    <w:rsid w:val="008270E0"/>
    <w:rsid w:val="0083553F"/>
    <w:rsid w:val="008375A5"/>
    <w:rsid w:val="00840E89"/>
    <w:rsid w:val="00841BF2"/>
    <w:rsid w:val="00842B70"/>
    <w:rsid w:val="00843B2A"/>
    <w:rsid w:val="0084773B"/>
    <w:rsid w:val="00852157"/>
    <w:rsid w:val="008558F8"/>
    <w:rsid w:val="00881E4F"/>
    <w:rsid w:val="00886139"/>
    <w:rsid w:val="00886306"/>
    <w:rsid w:val="008869A7"/>
    <w:rsid w:val="0088757C"/>
    <w:rsid w:val="008A0188"/>
    <w:rsid w:val="008B32F0"/>
    <w:rsid w:val="008B5E8B"/>
    <w:rsid w:val="008C2577"/>
    <w:rsid w:val="008D0819"/>
    <w:rsid w:val="008D301A"/>
    <w:rsid w:val="008D72A9"/>
    <w:rsid w:val="008D76F9"/>
    <w:rsid w:val="008E077B"/>
    <w:rsid w:val="008E4485"/>
    <w:rsid w:val="008F0600"/>
    <w:rsid w:val="008F1351"/>
    <w:rsid w:val="008F6D3F"/>
    <w:rsid w:val="0090268F"/>
    <w:rsid w:val="009243FE"/>
    <w:rsid w:val="009364A3"/>
    <w:rsid w:val="009411DF"/>
    <w:rsid w:val="009509E5"/>
    <w:rsid w:val="00951C58"/>
    <w:rsid w:val="00951F65"/>
    <w:rsid w:val="0096397E"/>
    <w:rsid w:val="009640A7"/>
    <w:rsid w:val="009A5CE0"/>
    <w:rsid w:val="009B2F9C"/>
    <w:rsid w:val="009B3B5F"/>
    <w:rsid w:val="009C0B76"/>
    <w:rsid w:val="009C31C4"/>
    <w:rsid w:val="009D266D"/>
    <w:rsid w:val="009F429C"/>
    <w:rsid w:val="00A1637F"/>
    <w:rsid w:val="00A2369F"/>
    <w:rsid w:val="00A25719"/>
    <w:rsid w:val="00A4195D"/>
    <w:rsid w:val="00A44824"/>
    <w:rsid w:val="00A47940"/>
    <w:rsid w:val="00A57058"/>
    <w:rsid w:val="00A570C6"/>
    <w:rsid w:val="00A65561"/>
    <w:rsid w:val="00A65CF9"/>
    <w:rsid w:val="00A737D3"/>
    <w:rsid w:val="00A81F04"/>
    <w:rsid w:val="00A81F6A"/>
    <w:rsid w:val="00AA5A68"/>
    <w:rsid w:val="00AB25EA"/>
    <w:rsid w:val="00AB76B7"/>
    <w:rsid w:val="00AD17ED"/>
    <w:rsid w:val="00AD4FEC"/>
    <w:rsid w:val="00AE2C11"/>
    <w:rsid w:val="00AE413D"/>
    <w:rsid w:val="00AE4575"/>
    <w:rsid w:val="00AF0399"/>
    <w:rsid w:val="00AF09AA"/>
    <w:rsid w:val="00AF5102"/>
    <w:rsid w:val="00B35E0A"/>
    <w:rsid w:val="00B45C43"/>
    <w:rsid w:val="00B46DCC"/>
    <w:rsid w:val="00B55E42"/>
    <w:rsid w:val="00B6022E"/>
    <w:rsid w:val="00B66D64"/>
    <w:rsid w:val="00B67FDF"/>
    <w:rsid w:val="00BB6C94"/>
    <w:rsid w:val="00BC5B76"/>
    <w:rsid w:val="00BD30D1"/>
    <w:rsid w:val="00BD4F52"/>
    <w:rsid w:val="00BE0203"/>
    <w:rsid w:val="00BE18BB"/>
    <w:rsid w:val="00BE6D9F"/>
    <w:rsid w:val="00C10928"/>
    <w:rsid w:val="00C222C6"/>
    <w:rsid w:val="00C2345D"/>
    <w:rsid w:val="00C2505E"/>
    <w:rsid w:val="00C253BB"/>
    <w:rsid w:val="00C25F7B"/>
    <w:rsid w:val="00C469C5"/>
    <w:rsid w:val="00C5224A"/>
    <w:rsid w:val="00C550C3"/>
    <w:rsid w:val="00C607BF"/>
    <w:rsid w:val="00C70852"/>
    <w:rsid w:val="00C752C0"/>
    <w:rsid w:val="00C752FF"/>
    <w:rsid w:val="00C80E59"/>
    <w:rsid w:val="00C94069"/>
    <w:rsid w:val="00C95964"/>
    <w:rsid w:val="00CA5710"/>
    <w:rsid w:val="00CA7240"/>
    <w:rsid w:val="00CB62AE"/>
    <w:rsid w:val="00CC6DFD"/>
    <w:rsid w:val="00CF0E7D"/>
    <w:rsid w:val="00CF22B2"/>
    <w:rsid w:val="00D231C5"/>
    <w:rsid w:val="00D2521F"/>
    <w:rsid w:val="00D35A20"/>
    <w:rsid w:val="00D4506A"/>
    <w:rsid w:val="00D47BAA"/>
    <w:rsid w:val="00D628B8"/>
    <w:rsid w:val="00D73A7F"/>
    <w:rsid w:val="00D8641A"/>
    <w:rsid w:val="00D87513"/>
    <w:rsid w:val="00DA32A1"/>
    <w:rsid w:val="00DA5903"/>
    <w:rsid w:val="00DB0384"/>
    <w:rsid w:val="00DB1666"/>
    <w:rsid w:val="00DB2E39"/>
    <w:rsid w:val="00DD147A"/>
    <w:rsid w:val="00DE31FA"/>
    <w:rsid w:val="00DF121C"/>
    <w:rsid w:val="00DF5B75"/>
    <w:rsid w:val="00DF78A2"/>
    <w:rsid w:val="00E045D2"/>
    <w:rsid w:val="00E053DB"/>
    <w:rsid w:val="00E0560E"/>
    <w:rsid w:val="00E13863"/>
    <w:rsid w:val="00E16735"/>
    <w:rsid w:val="00E2499F"/>
    <w:rsid w:val="00E25AF6"/>
    <w:rsid w:val="00E4002E"/>
    <w:rsid w:val="00E42095"/>
    <w:rsid w:val="00E61126"/>
    <w:rsid w:val="00E6187A"/>
    <w:rsid w:val="00E73235"/>
    <w:rsid w:val="00E7354F"/>
    <w:rsid w:val="00E7607C"/>
    <w:rsid w:val="00E809A1"/>
    <w:rsid w:val="00E85CC6"/>
    <w:rsid w:val="00E914B9"/>
    <w:rsid w:val="00EB79FD"/>
    <w:rsid w:val="00EC268C"/>
    <w:rsid w:val="00EC2BF4"/>
    <w:rsid w:val="00EC45BD"/>
    <w:rsid w:val="00ED0C7E"/>
    <w:rsid w:val="00EE436E"/>
    <w:rsid w:val="00EF4682"/>
    <w:rsid w:val="00EF56CE"/>
    <w:rsid w:val="00F0062B"/>
    <w:rsid w:val="00F148BD"/>
    <w:rsid w:val="00F16045"/>
    <w:rsid w:val="00F31A30"/>
    <w:rsid w:val="00F31BD5"/>
    <w:rsid w:val="00F41219"/>
    <w:rsid w:val="00F4264E"/>
    <w:rsid w:val="00F43329"/>
    <w:rsid w:val="00F47E0D"/>
    <w:rsid w:val="00F50F5F"/>
    <w:rsid w:val="00F52B8B"/>
    <w:rsid w:val="00F60675"/>
    <w:rsid w:val="00F6142F"/>
    <w:rsid w:val="00F621BA"/>
    <w:rsid w:val="00F6507B"/>
    <w:rsid w:val="00F6564B"/>
    <w:rsid w:val="00F670FD"/>
    <w:rsid w:val="00F85B0A"/>
    <w:rsid w:val="00FB130E"/>
    <w:rsid w:val="00FB3FE9"/>
    <w:rsid w:val="00FB4DD1"/>
    <w:rsid w:val="00FB4E4B"/>
    <w:rsid w:val="00FC4C87"/>
    <w:rsid w:val="00FD076E"/>
    <w:rsid w:val="00FD3C3E"/>
    <w:rsid w:val="00FD550D"/>
    <w:rsid w:val="00FD7ABC"/>
    <w:rsid w:val="00FE072E"/>
    <w:rsid w:val="00FE6500"/>
    <w:rsid w:val="00FE67C3"/>
    <w:rsid w:val="00FE69CC"/>
    <w:rsid w:val="00FF211C"/>
    <w:rsid w:val="00FF2E57"/>
    <w:rsid w:val="00FF40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E3EB01B"/>
  <w15:chartTrackingRefBased/>
  <w15:docId w15:val="{49EC9D4A-9D9E-9C45-8538-5186844DFD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4F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4F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4F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4F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4F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4F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4F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4F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4F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4F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4F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4F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4F5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4F5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4F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4F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4F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4F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4F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4F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4F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4F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4F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4F52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BD4F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4F5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4F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4F5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4F5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D4F5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4F52"/>
  </w:style>
  <w:style w:type="paragraph" w:styleId="Footer">
    <w:name w:val="footer"/>
    <w:basedOn w:val="Normal"/>
    <w:link w:val="FooterChar"/>
    <w:uiPriority w:val="99"/>
    <w:unhideWhenUsed/>
    <w:rsid w:val="00BD4F5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4F52"/>
  </w:style>
  <w:style w:type="table" w:styleId="TableGrid">
    <w:name w:val="Table Grid"/>
    <w:basedOn w:val="TableNormal"/>
    <w:uiPriority w:val="39"/>
    <w:rsid w:val="00BD4F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D4F5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4F52"/>
    <w:rPr>
      <w:color w:val="605E5C"/>
      <w:shd w:val="clear" w:color="auto" w:fill="E1DFDD"/>
    </w:rPr>
  </w:style>
  <w:style w:type="table" w:styleId="TableGridLight">
    <w:name w:val="Grid Table Light"/>
    <w:basedOn w:val="TableNormal"/>
    <w:uiPriority w:val="40"/>
    <w:rsid w:val="00D2521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GridTable5Dark-Accent1">
    <w:name w:val="Grid Table 5 Dark Accent 1"/>
    <w:basedOn w:val="TableNormal"/>
    <w:uiPriority w:val="50"/>
    <w:rsid w:val="00D2521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GridTable6Colorful-Accent1">
    <w:name w:val="Grid Table 6 Colorful Accent 1"/>
    <w:basedOn w:val="TableNormal"/>
    <w:uiPriority w:val="51"/>
    <w:rsid w:val="00644935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1Light-Accent1">
    <w:name w:val="List Table 1 Light Accent 1"/>
    <w:basedOn w:val="TableNormal"/>
    <w:uiPriority w:val="46"/>
    <w:rsid w:val="0064493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2-Accent4">
    <w:name w:val="List Table 2 Accent 4"/>
    <w:basedOn w:val="TableNormal"/>
    <w:uiPriority w:val="47"/>
    <w:rsid w:val="00644935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bottom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2-Accent1">
    <w:name w:val="List Table 2 Accent 1"/>
    <w:basedOn w:val="TableNormal"/>
    <w:uiPriority w:val="47"/>
    <w:rsid w:val="00F16045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bottom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NormalWeb">
    <w:name w:val="Normal (Web)"/>
    <w:basedOn w:val="Normal"/>
    <w:uiPriority w:val="99"/>
    <w:unhideWhenUsed/>
    <w:rsid w:val="00454A0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454A07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454A0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windows-1252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zenodo.org/records/18452320" TargetMode="External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dol.gov/sites/dolgov/files/ETA/advisories/TEN/2025/TEN%2007-25/TEN%2007-25%20%28complete%20document%29.pdf" TargetMode="External"/><Relationship Id="rId12" Type="http://schemas.openxmlformats.org/officeDocument/2006/relationships/hyperlink" Target="https://staceyhancock.github.io/viewfinder-ds/index.html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kaporfoundation.org/wp-content/uploads/2024/01/Responsible-AI-Guide-Kapor-Foundation.pdf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s://pubmed.ncbi.nlm.nih.gov/28632438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dwarkesh.com/p/reiner-pope" TargetMode="Externa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1180</TotalTime>
  <Pages>6</Pages>
  <Words>1967</Words>
  <Characters>11212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13153</CharactersWithSpaces>
  <SharedDoc>false</SharedDoc>
  <HLinks>
    <vt:vector size="18" baseType="variant">
      <vt:variant>
        <vt:i4>6750309</vt:i4>
      </vt:variant>
      <vt:variant>
        <vt:i4>6</vt:i4>
      </vt:variant>
      <vt:variant>
        <vt:i4>0</vt:i4>
      </vt:variant>
      <vt:variant>
        <vt:i4>5</vt:i4>
      </vt:variant>
      <vt:variant>
        <vt:lpwstr>https://www.dwarkesh.com/p/reiner-pope</vt:lpwstr>
      </vt:variant>
      <vt:variant>
        <vt:lpwstr/>
      </vt:variant>
      <vt:variant>
        <vt:i4>6881340</vt:i4>
      </vt:variant>
      <vt:variant>
        <vt:i4>3</vt:i4>
      </vt:variant>
      <vt:variant>
        <vt:i4>0</vt:i4>
      </vt:variant>
      <vt:variant>
        <vt:i4>5</vt:i4>
      </vt:variant>
      <vt:variant>
        <vt:lpwstr>https://zenodo.org/records/18452320</vt:lpwstr>
      </vt:variant>
      <vt:variant>
        <vt:lpwstr/>
      </vt:variant>
      <vt:variant>
        <vt:i4>6750265</vt:i4>
      </vt:variant>
      <vt:variant>
        <vt:i4>0</vt:i4>
      </vt:variant>
      <vt:variant>
        <vt:i4>0</vt:i4>
      </vt:variant>
      <vt:variant>
        <vt:i4>5</vt:i4>
      </vt:variant>
      <vt:variant>
        <vt:lpwstr>https://zenodo.org/records/18930036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Danielle Presgraves</dc:creator>
  <cp:keywords/>
  <dc:description/>
  <cp:lastModifiedBy>Danielle Presgraves</cp:lastModifiedBy>
  <cp:revision>239</cp:revision>
  <dcterms:created xsi:type="dcterms:W3CDTF">2026-03-19T16:47:00Z</dcterms:created>
  <dcterms:modified xsi:type="dcterms:W3CDTF">2026-06-22T17:17:00Z</dcterms:modified>
</cp:coreProperties>
</file>