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42" w:rsidRDefault="00804A82" w:rsidP="00804A82">
      <w:pPr>
        <w:pStyle w:val="Puesto"/>
        <w:jc w:val="center"/>
        <w:rPr>
          <w:lang w:val="es-ES"/>
        </w:rPr>
      </w:pPr>
      <w:r>
        <w:rPr>
          <w:lang w:val="es-ES"/>
        </w:rPr>
        <w:t>Bitácora</w:t>
      </w:r>
    </w:p>
    <w:p w:rsidR="00804A82" w:rsidRPr="00804A82" w:rsidRDefault="00804A82" w:rsidP="00804A82">
      <w:pPr>
        <w:jc w:val="both"/>
        <w:rPr>
          <w:rFonts w:ascii="Arial" w:hAnsi="Arial" w:cs="Arial"/>
          <w:sz w:val="24"/>
          <w:lang w:val="es-ES"/>
        </w:rPr>
      </w:pPr>
    </w:p>
    <w:p w:rsidR="00B83971" w:rsidRDefault="00804A82" w:rsidP="00804A82">
      <w:pPr>
        <w:jc w:val="both"/>
        <w:rPr>
          <w:rFonts w:ascii="Arial" w:hAnsi="Arial" w:cs="Arial"/>
          <w:sz w:val="24"/>
          <w:lang w:val="es-ES"/>
        </w:rPr>
      </w:pPr>
      <w:r w:rsidRPr="00804A82">
        <w:rPr>
          <w:rFonts w:ascii="Arial" w:hAnsi="Arial" w:cs="Arial"/>
          <w:sz w:val="24"/>
          <w:lang w:val="es-ES"/>
        </w:rPr>
        <w:t>Estudiante</w:t>
      </w:r>
      <w:r w:rsidR="00B83971">
        <w:rPr>
          <w:rFonts w:ascii="Arial" w:hAnsi="Arial" w:cs="Arial"/>
          <w:sz w:val="24"/>
          <w:lang w:val="es-419"/>
        </w:rPr>
        <w:t>s</w:t>
      </w:r>
      <w:r w:rsidRPr="00804A82">
        <w:rPr>
          <w:rFonts w:ascii="Arial" w:hAnsi="Arial" w:cs="Arial"/>
          <w:sz w:val="24"/>
          <w:lang w:val="es-ES"/>
        </w:rPr>
        <w:t xml:space="preserve">: </w:t>
      </w:r>
    </w:p>
    <w:p w:rsidR="00B83971" w:rsidRPr="00B83971" w:rsidRDefault="00B83971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419"/>
        </w:rPr>
        <w:t>Danny Araya Moya.</w:t>
      </w:r>
    </w:p>
    <w:p w:rsidR="00B83971" w:rsidRPr="00B83971" w:rsidRDefault="00B83971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419"/>
        </w:rPr>
        <w:t>Miguel Arias Hernendez.</w:t>
      </w:r>
    </w:p>
    <w:p w:rsidR="00804A82" w:rsidRDefault="00804A82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 w:rsidRPr="00B83971">
        <w:rPr>
          <w:rFonts w:ascii="Arial" w:hAnsi="Arial" w:cs="Arial"/>
          <w:sz w:val="24"/>
          <w:lang w:val="es-ES"/>
        </w:rPr>
        <w:t>Katherine Obregón Barrantes.</w:t>
      </w:r>
    </w:p>
    <w:p w:rsidR="00B83971" w:rsidRPr="00B83971" w:rsidRDefault="00B83971" w:rsidP="00B83971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:rsidR="00804A82" w:rsidRDefault="00564B4E" w:rsidP="00804A82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</w:t>
      </w:r>
      <w:r w:rsidR="00B83971">
        <w:rPr>
          <w:rFonts w:ascii="Arial" w:hAnsi="Arial" w:cs="Arial"/>
          <w:sz w:val="24"/>
          <w:lang w:val="es-ES"/>
        </w:rPr>
        <w:t>emana: 25</w:t>
      </w:r>
      <w:r>
        <w:rPr>
          <w:rFonts w:ascii="Arial" w:hAnsi="Arial" w:cs="Arial"/>
          <w:sz w:val="24"/>
          <w:lang w:val="es-ES"/>
        </w:rPr>
        <w:t>/</w:t>
      </w:r>
      <w:r w:rsidR="00B83971">
        <w:rPr>
          <w:rFonts w:ascii="Arial" w:hAnsi="Arial" w:cs="Arial"/>
          <w:sz w:val="24"/>
          <w:lang w:val="es-419"/>
        </w:rPr>
        <w:t>08</w:t>
      </w:r>
      <w:r>
        <w:rPr>
          <w:rFonts w:ascii="Arial" w:hAnsi="Arial" w:cs="Arial"/>
          <w:sz w:val="24"/>
          <w:lang w:val="es-ES"/>
        </w:rPr>
        <w:t xml:space="preserve">/2014 – </w:t>
      </w:r>
      <w:r w:rsidR="00B83971">
        <w:rPr>
          <w:rFonts w:ascii="Arial" w:hAnsi="Arial" w:cs="Arial"/>
          <w:sz w:val="24"/>
          <w:lang w:val="es-419"/>
        </w:rPr>
        <w:t>30</w:t>
      </w:r>
      <w:r w:rsidR="00B83971">
        <w:rPr>
          <w:rFonts w:ascii="Arial" w:hAnsi="Arial" w:cs="Arial"/>
          <w:sz w:val="24"/>
          <w:lang w:val="es-ES"/>
        </w:rPr>
        <w:t>/08</w:t>
      </w:r>
      <w:r w:rsidR="000D6526">
        <w:rPr>
          <w:rFonts w:ascii="Arial" w:hAnsi="Arial" w:cs="Arial"/>
          <w:sz w:val="24"/>
          <w:lang w:val="es-ES"/>
        </w:rPr>
        <w:t>/2014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2977"/>
        <w:gridCol w:w="2552"/>
      </w:tblGrid>
      <w:tr w:rsidR="00E46FFA" w:rsidTr="00D944AF">
        <w:tc>
          <w:tcPr>
            <w:tcW w:w="4077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ACTIVIDAD</w:t>
            </w:r>
          </w:p>
        </w:tc>
        <w:tc>
          <w:tcPr>
            <w:tcW w:w="2977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PENDIENTE</w:t>
            </w:r>
          </w:p>
        </w:tc>
        <w:tc>
          <w:tcPr>
            <w:tcW w:w="2552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INCONVENIENTES</w:t>
            </w:r>
          </w:p>
        </w:tc>
      </w:tr>
      <w:tr w:rsidR="00E46FFA" w:rsidTr="00D944AF">
        <w:tc>
          <w:tcPr>
            <w:tcW w:w="4077" w:type="dxa"/>
          </w:tcPr>
          <w:p w:rsidR="00E46FFA" w:rsidRPr="00B83971" w:rsidRDefault="00B83971" w:rsidP="00B83971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83971">
              <w:rPr>
                <w:rFonts w:ascii="Arial" w:hAnsi="Arial" w:cs="Arial"/>
                <w:sz w:val="24"/>
                <w:lang w:val="es-419"/>
              </w:rPr>
              <w:t>Reunion con la empresa MetroKilos</w:t>
            </w:r>
          </w:p>
        </w:tc>
        <w:tc>
          <w:tcPr>
            <w:tcW w:w="2977" w:type="dxa"/>
          </w:tcPr>
          <w:p w:rsidR="00E46FFA" w:rsidRPr="002C4F12" w:rsidRDefault="00E46FFA" w:rsidP="00564B4E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552" w:type="dxa"/>
          </w:tcPr>
          <w:p w:rsidR="00E46FFA" w:rsidRDefault="00E46FFA" w:rsidP="00804A8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46FFA" w:rsidTr="00D944AF">
        <w:tc>
          <w:tcPr>
            <w:tcW w:w="4077" w:type="dxa"/>
          </w:tcPr>
          <w:p w:rsidR="00564B4E" w:rsidRDefault="00B83971" w:rsidP="00564B4E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Reunión con el grupo de trabajo:</w:t>
            </w:r>
          </w:p>
          <w:p w:rsidR="00B83971" w:rsidRDefault="00B83971" w:rsidP="00B839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Desarrollo de los documentos solicitados por el profesor.</w:t>
            </w:r>
          </w:p>
          <w:p w:rsidR="00B83971" w:rsidRDefault="00B83971" w:rsidP="00B839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Realización del contrato.</w:t>
            </w:r>
          </w:p>
          <w:p w:rsidR="00B83971" w:rsidRPr="00B83971" w:rsidRDefault="00B83971" w:rsidP="00B839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Realización de los diagramas de dominio y ER.</w:t>
            </w:r>
          </w:p>
        </w:tc>
        <w:tc>
          <w:tcPr>
            <w:tcW w:w="2977" w:type="dxa"/>
          </w:tcPr>
          <w:p w:rsidR="00E46FFA" w:rsidRPr="00564B4E" w:rsidRDefault="00E46FFA" w:rsidP="00564B4E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2552" w:type="dxa"/>
          </w:tcPr>
          <w:p w:rsidR="00E46FFA" w:rsidRDefault="00E46FFA" w:rsidP="00804A8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:rsidR="00804A82" w:rsidRPr="00804A82" w:rsidRDefault="00804A82" w:rsidP="00804A82">
      <w:pPr>
        <w:jc w:val="both"/>
        <w:rPr>
          <w:rFonts w:ascii="Arial" w:hAnsi="Arial" w:cs="Arial"/>
          <w:sz w:val="24"/>
          <w:lang w:val="es-ES"/>
        </w:rPr>
      </w:pPr>
    </w:p>
    <w:sectPr w:rsidR="00804A82" w:rsidRPr="00804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2827"/>
    <w:multiLevelType w:val="hybridMultilevel"/>
    <w:tmpl w:val="212CF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6D17"/>
    <w:multiLevelType w:val="hybridMultilevel"/>
    <w:tmpl w:val="AAD4F7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842D7"/>
    <w:multiLevelType w:val="hybridMultilevel"/>
    <w:tmpl w:val="163413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B1EA6"/>
    <w:multiLevelType w:val="hybridMultilevel"/>
    <w:tmpl w:val="D7D6CA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80BE1"/>
    <w:multiLevelType w:val="hybridMultilevel"/>
    <w:tmpl w:val="C6ECC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A721C"/>
    <w:multiLevelType w:val="hybridMultilevel"/>
    <w:tmpl w:val="B6D241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41396"/>
    <w:multiLevelType w:val="hybridMultilevel"/>
    <w:tmpl w:val="15526A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82"/>
    <w:rsid w:val="000572D5"/>
    <w:rsid w:val="000D6526"/>
    <w:rsid w:val="00150C84"/>
    <w:rsid w:val="001D2642"/>
    <w:rsid w:val="002C4F12"/>
    <w:rsid w:val="00564B4E"/>
    <w:rsid w:val="00804A82"/>
    <w:rsid w:val="00B83971"/>
    <w:rsid w:val="00D944AF"/>
    <w:rsid w:val="00E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9A1089-5977-4996-9013-BCE66F44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04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04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0D6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Kathy Obregón Barrantes</cp:lastModifiedBy>
  <cp:revision>2</cp:revision>
  <dcterms:created xsi:type="dcterms:W3CDTF">2014-08-31T15:49:00Z</dcterms:created>
  <dcterms:modified xsi:type="dcterms:W3CDTF">2014-08-31T15:49:00Z</dcterms:modified>
</cp:coreProperties>
</file>