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GeneratedTitle"/>
      </w:pPr>
      <w:r>
        <w:rPr>
          <w:i/>
          <w:lang w:val="eng"/>
        </w:rPr>
        <w:t xml:space="preserve">4 Dictionary Entries from Lexico.com</w:t>
      </w:r>
    </w:p>
    <w:p>
      <w:pPr>
        <w:pStyle w:val="Author"/>
      </w:pPr>
      <w:r>
        <w:t>Carlos Guimarães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poltergeist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/ˈpɒltəɡʌɪst/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noun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A ghost or other supernatural being supposedly responsible for physical disturbances such as making loud noises and throwing objects about.</w:t>
      </w:r>
    </w:p>
    <w:p>
      <w:r>
        <w:rPr>
          <w:lang w:val="eng"/>
        </w:rPr>
        <w:t xml:space="preserve">  </w:t>
      </w:r>
      <w:r>
        <w:t>‘</w:t>
      </w:r>
      <w:r>
        <w:rPr>
          <w:lang w:val="eng"/>
        </w:rPr>
        <w:t xml:space="preserve">Psychic investigators supposed Gef was a poltergeist or perhaps a ghost.</w:t>
      </w:r>
      <w:r>
        <w:t>’</w:t>
      </w:r>
      <w:r>
        <w:rPr>
          <w:lang w:val="eng"/>
        </w:rPr>
        <w:t xml:space="preserve">  </w:t>
      </w:r>
    </w:p>
    <w:p>
      <w:r>
        <w:rPr>
          <w:lang w:val="eng"/>
        </w:rPr>
        <w:t xml:space="preserve">Mid 19th century from German Poltergeist, from poltern ‘create a disturbance’ + Geist ‘ghost’.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lollygag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/ˈlɒlɪɡaɡ/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lollygags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lollygagging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lollygagged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lallygag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verb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[NO OBJECT]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North American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Informal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Spend time aimlessly; idle.</w:t>
      </w:r>
    </w:p>
    <w:p>
      <w:r>
        <w:rPr>
          <w:lang w:val="eng"/>
        </w:rPr>
        <w:t xml:space="preserve">  </w:t>
      </w:r>
      <w:r>
        <w:t>‘</w:t>
      </w:r>
      <w:r>
        <w:rPr>
          <w:lang w:val="eng"/>
        </w:rPr>
        <w:t xml:space="preserve">She goes to Arizona every January to lollygag in the sun</w:t>
      </w:r>
      <w:r>
        <w:t>’</w:t>
      </w:r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with adverbial of direction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Dawdle</w:t>
      </w:r>
    </w:p>
    <w:p>
      <w:r>
        <w:rPr>
          <w:lang w:val="eng"/>
        </w:rPr>
        <w:t xml:space="preserve">  </w:t>
      </w:r>
      <w:r>
        <w:t>‘</w:t>
      </w:r>
      <w:r>
        <w:rPr>
          <w:lang w:val="eng"/>
        </w:rPr>
        <w:t xml:space="preserve">We're lollygagging along</w:t>
      </w:r>
      <w:r>
        <w:t>’</w:t>
      </w:r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Mid 19th century of unknown origin.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razer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/ˈreɪzə/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noun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A person who razes something; in later use especially a person who destroys or demolishes buildings.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Late 16th century; earliest use found in Alexander Nowell (d. 1602), dean of St Paul's. From raze + -er.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meek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/miːk/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Adjective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  </w:t>
      </w:r>
    </w:p>
    <w:p>
      <w:r>
        <w:rPr>
          <w:lang w:val="eng"/>
        </w:rPr>
        <w:t xml:space="preserve">Quiet, gentle, and easily imposed on; submissive.</w:t>
      </w:r>
    </w:p>
    <w:p>
      <w:r>
        <w:rPr>
          <w:lang w:val="eng"/>
        </w:rPr>
        <w:t xml:space="preserve">  </w:t>
      </w:r>
      <w:r>
        <w:t>‘</w:t>
      </w:r>
      <w:r>
        <w:rPr>
          <w:lang w:val="eng"/>
        </w:rPr>
        <w:t xml:space="preserve">She brought her meek little husband along</w:t>
      </w:r>
      <w:r>
        <w:t>’</w:t>
      </w:r>
      <w:r>
        <w:rPr>
          <w:lang w:val="eng"/>
        </w:rPr>
        <w:t xml:space="preserve">  </w:t>
      </w:r>
    </w:p>
    <w:p>
      <w:r>
        <w:rPr>
          <w:lang w:val="eng"/>
        </w:rPr>
        <w:t xml:space="preserve">Middle English me(o)c (also in the sense ‘courteous or indulgent’), from Old Norse mjúkr ‘soft, gentle’.</w:t>
      </w:r>
    </w:p>
    <w:p>
      <w:r>
        <w:rPr>
          <w:lang w:val="eng"/>
        </w:rPr>
        <w:t xml:space="preserve">  </w:t>
      </w:r>
    </w:p>
    <w:sectPr>
      <w:footerReference xmlns:r="http://schemas.openxmlformats.org/officeDocument/2006/relationships" w:type="even" r:id="rId101"/>
      <w:footerReference xmlns:r="http://schemas.openxmlformats.org/officeDocument/2006/relationships" w:type="default" r:id="rId102"/>
      <w:footerReference xmlns:r="http://schemas.openxmlformats.org/officeDocument/2006/relationships" w:type="first" r:id="rId103"/>
      <w:headerReference xmlns:r="http://schemas.openxmlformats.org/officeDocument/2006/relationships" w:type="even" r:id="rId104"/>
      <w:headerReference xmlns:r="http://schemas.openxmlformats.org/officeDocument/2006/relationships" w:type="default" r:id="rId105"/>
      <w:headerReference xmlns:r="http://schemas.openxmlformats.org/officeDocument/2006/relationships" w:type="first" r:id="rId106"/>
      <w:footnotePr>
        <w:numFmt w:val="decimal"/>
      </w:footnotePr>
      <w:pgSz w:h="16817" w:w="11901"/>
      <w:pgMar w:top="1440" w:right="1440" w:bottom="1440" w:left="1440" w:gutter="0" w:footer="720" w:header="720"/>
      <w:titlePg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mo="http://schemas.microsoft.com/office/mac/office/2008/main" xmlns:mv="urn:schemas-microsoft-com:mac:vml" xmlns:w="http://schemas.openxmlformats.org/wordprocessingml/2006/main">
  <w:p>
    <w:pPr>
      <w:pStyle w:val="Footer"/>
    </w:pPr>
    <w:fldSimple w:instr=" PAGE \* MERGEFORMAT ">
      <w:r>
        <w:rPr>
          <w:noProof/>
        </w:rPr>
        <w:t>1</w:t>
      </w:r>
    </w:fldSimple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mo="http://schemas.microsoft.com/office/mac/office/2008/main" xmlns:mv="urn:schemas-microsoft-com:mac:vml" xmlns:w="http://schemas.openxmlformats.org/wordprocessingml/2006/main">
  <w:p>
    <w:pPr>
      <w:pStyle w:val="Footer"/>
    </w:pPr>
    <w:r>
      <w:ptab w:relativeTo="margin" w:alignment="center" w:leader="none"/>
    </w:r>
    <w:r>
      <w:ptab w:relativeTo="margin" w:alignment="right" w:leader="none"/>
    </w:r>
    <w:fldSimple w:instr=" PAGE \* MERGEFORMAT ">
      <w:r>
        <w:rPr>
          <w:noProof/>
        </w:rPr>
        <w:t>1</w:t>
      </w:r>
    </w:fldSimple>
  </w:p>
</w:ftr>
</file>

<file path=word/footer3.xml><?xml version="1.0" encoding="utf-8"?>
<w:ftr xmlns:mo="http://schemas.microsoft.com/office/mac/office/2008/main" xmlns:mv="urn:schemas-microsoft-com:mac:vml" xmlns:w="http://schemas.openxmlformats.org/wordprocessingml/2006/main">
  <w:p>
    <w:pPr>
      <w:pStyle w:val="Footer"/>
    </w:pPr>
    <w:r>
      <w:ptab w:relativeTo="margin" w:alignment="center" w:leader="none"/>
    </w:r>
    <w:fldSimple w:instr=" PAGE \* MERGEFORMAT ">
      <w:r>
        <w:rPr>
          <w:noProof/>
        </w:rPr>
        <w:t>1</w:t>
      </w:r>
    </w:fldSimple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o="http://schemas.microsoft.com/office/mac/office/2008/main" xmlns:mv="urn:schemas-microsoft-com:mac:vml" xmlns:w="http://schemas.openxmlformats.org/wordprocessingml/2006/main">
  <w:p>
    <w:pPr>
      <w:pStyle w:val="Header"/>
    </w:pPr>
    <w:r>
      <w:t xml:space="preserve"> </w:t>
    </w:r>
  </w:p>
</w:hdr>
</file>

<file path=word/header2.xml><?xml version="1.0" encoding="utf-8"?>
<w:hdr xmlns:mo="http://schemas.microsoft.com/office/mac/office/2008/main" xmlns:mv="urn:schemas-microsoft-com:mac:vml" xmlns:w="http://schemas.openxmlformats.org/wordprocessingml/2006/main">
  <w:p>
    <w:pPr>
      <w:pStyle w:val="Header"/>
    </w:pPr>
    <w:r>
      <w:t xml:space="preserve"> </w:t>
    </w:r>
  </w:p>
</w:hdr>
</file>

<file path=word/header3.xml><?xml version="1.0" encoding="utf-8"?>
<w:hdr xmlns:mo="http://schemas.microsoft.com/office/mac/office/2008/main" xmlns:mv="urn:schemas-microsoft-com:mac:vml" xmlns:w="http://schemas.openxmlformats.org/wordprocessingml/2006/main">
  <w:p>
    <w:pPr>
      <w:pStyle w:val="Header"/>
    </w:pPr>
    <w:r>
      <w:t xml:space="preserve"> </w:t>
    </w:r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175BD2"/>
    <w:rsid w:val="002A73EF"/>
    <w:rsid w:val="003127D0"/>
    <w:rsid w:val="00327914"/>
    <w:rsid w:val="003C6DCA"/>
    <w:rsid w:val="003F778E"/>
    <w:rsid w:val="00455454"/>
    <w:rsid w:val="005127E0"/>
    <w:rsid w:val="00840B24"/>
    <w:rsid w:val="00A60BA2"/>
    <w:rsid w:val="00B94F4E"/>
    <w:rsid w:val="00CA7EB8"/>
    <w:rsid w:val="00CC1ADD"/>
    <w:rsid w:val="00CE3E79"/>
    <w:rsid w:val="00D61A5B"/>
    <w:rsid w:val="00E55617"/>
    <w:rsid w:val="00EF05D0"/>
    <w:rsid w:val="00F363F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81D52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teidocDate">
    <w:name w:val="tei_docDate"/>
    <w:basedOn w:val="Title"/>
    <w:next w:val="Normal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xmlns:mc="http://schemas.openxmlformats.org/markup-compatibility/2006" xmlns:w14="http://schemas.microsoft.com/office/word/2010/wordml"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xmlns:mc="http://schemas.openxmlformats.org/markup-compatibility/2006" xmlns:w14="http://schemas.microsoft.com/office/word/2010/wordml" w:type="paragraph" w:customStyle="1" w:styleId="teibyline">
    <w:name w:val="tei_byline"/>
    <w:basedOn w:val="Author"/>
    <w:qFormat/>
    <w:rsid w:val="00076B7A"/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xmlns:mc="http://schemas.openxmlformats.org/markup-compatibility/2006" xmlns:w14="http://schemas.microsoft.com/office/word/2010/wordml" w:type="paragraph" w:customStyle="1" w:styleId="teidocAuthor">
    <w:name w:val="tei_docAuthor"/>
    <w:basedOn w:val="Normal"/>
    <w:qFormat/>
    <w:rsid w:val="00840B24"/>
    <w:rPr>
      <w:b/>
      <w:sz w:val="28"/>
    </w:rPr>
  </w:style>
  <w:style xmlns:mc="http://schemas.openxmlformats.org/markup-compatibility/2006" xmlns:w14="http://schemas.microsoft.com/office/word/2010/wordml"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xmlns:mc="http://schemas.openxmlformats.org/markup-compatibility/2006" xmlns:w14="http://schemas.microsoft.com/office/word/2010/wordml"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xmlns:mc="http://schemas.openxmlformats.org/markup-compatibility/2006" xmlns:w14="http://schemas.microsoft.com/office/word/2010/wordml"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xmlns:mc="http://schemas.openxmlformats.org/markup-compatibility/2006" xmlns:w14="http://schemas.microsoft.com/office/word/2010/wordml"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xmlns:mc="http://schemas.openxmlformats.org/markup-compatibility/2006" xmlns:w14="http://schemas.microsoft.com/office/word/2010/wordml" w:type="paragraph" w:customStyle="1" w:styleId="teibibl">
    <w:name w:val="tei_bibl"/>
    <w:basedOn w:val="Normal"/>
    <w:qFormat/>
    <w:rsid w:val="00175BD2"/>
    <w:pPr>
      <w:ind w:left="1440" w:hanging="720"/>
    </w:pPr>
  </w:style>
  <w:style xmlns:mc="http://schemas.openxmlformats.org/markup-compatibility/2006" xmlns:w14="http://schemas.microsoft.com/office/word/2010/wordml"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xmlns:mc="http://schemas.openxmlformats.org/markup-compatibility/2006" xmlns:w14="http://schemas.microsoft.com/office/word/2010/wordml"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xmlns:mc="http://schemas.openxmlformats.org/markup-compatibility/2006" xmlns:w14="http://schemas.microsoft.com/office/word/2010/wordml"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xmlns:mc="http://schemas.openxmlformats.org/markup-compatibility/2006" xmlns:w14="http://schemas.microsoft.com/office/word/2010/wordml"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TEI XSL stylesheets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7.3.0</AppVersion>
</Properties>
</file>

<file path=docProps/core.xml><?xml version="1.0" encoding="utf-8"?>
<cp:coreProperties xmlns:cp="http://schemas.openxmlformats.org/package/2006/metadata/core-properties">
  <dc:title xmlns:dc="http://purl.org/dc/elements/1.1/">4 Dictionary Entries from Lexico.com</dc:title>
  <dc:creator xmlns:dc="http://purl.org/dc/elements/1.1/">Carlos Guimarães</dc:creator>
  <cp:lastModifiedBy>TEI stylesheets</cp:lastModifiedBy>
  <cp:revision>4</cp:revision>
  <dcterms:created xmlns:dcterms="http://purl.org/dc/terms/" xmlns:xsi="http://www.w3.org/2001/XMLSchema-instance" xsi:type="dcterms:W3CDTF">2013-10-04T10:00:00Z</dcterms:created>
  <dcterms:modified xmlns:dcterms="http://purl.org/dc/terms/" xmlns:xsi="http://www.w3.org/2001/XMLSchema-instance" xsi:type="dcterms:W3CDTF">2022-07-08T09:04:05Z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</Properties>
</file>