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F5" w:rsidRDefault="009B73F5" w:rsidP="009B73F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ESPECIFICACIONES CASOS DE USO</w:t>
      </w:r>
    </w:p>
    <w:p w:rsidR="009B73F5" w:rsidRDefault="009B73F5" w:rsidP="009B73F5">
      <w:pPr>
        <w:rPr>
          <w:rFonts w:cs="Arial"/>
          <w:szCs w:val="24"/>
        </w:rPr>
      </w:pP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SAMAEL CARDONA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LIDER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</w:p>
    <w:p w:rsidR="009B73F5" w:rsidRPr="00480DA0" w:rsidRDefault="009B73F5" w:rsidP="009B73F5">
      <w:pPr>
        <w:spacing w:after="0"/>
        <w:jc w:val="center"/>
        <w:rPr>
          <w:rFonts w:cs="Arial"/>
          <w:szCs w:val="24"/>
        </w:rPr>
      </w:pPr>
      <w:r w:rsidRPr="00480DA0">
        <w:rPr>
          <w:rFonts w:cs="Arial"/>
          <w:szCs w:val="24"/>
        </w:rPr>
        <w:t>JUAN DAVID MARTINEZ</w:t>
      </w:r>
    </w:p>
    <w:p w:rsidR="009B73F5" w:rsidRPr="00480DA0" w:rsidRDefault="009B73F5" w:rsidP="009B73F5">
      <w:pPr>
        <w:spacing w:after="0"/>
        <w:jc w:val="center"/>
        <w:rPr>
          <w:rFonts w:cs="Arial"/>
          <w:szCs w:val="24"/>
        </w:rPr>
      </w:pPr>
      <w:r w:rsidRPr="00480DA0">
        <w:rPr>
          <w:rFonts w:cs="Arial"/>
          <w:szCs w:val="24"/>
        </w:rPr>
        <w:t>ADMINISTRADOR DE CALIDAD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JHONNY LEANDRO MELO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ADMINISTRADOR DE SOPORTE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</w:p>
    <w:p w:rsidR="009B73F5" w:rsidRPr="00480DA0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JORGE ALEJANDRO AGUIRRE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ADMINISTRADOR DE PLANEACIÓN</w:t>
      </w: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rPr>
          <w:rFonts w:cs="Arial"/>
          <w:szCs w:val="24"/>
        </w:rPr>
      </w:pPr>
    </w:p>
    <w:p w:rsidR="009B73F5" w:rsidRDefault="009B73F5" w:rsidP="009B73F5">
      <w:pPr>
        <w:rPr>
          <w:rFonts w:cs="Arial"/>
          <w:szCs w:val="24"/>
        </w:rPr>
      </w:pP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PROYECTO</w:t>
      </w:r>
    </w:p>
    <w:p w:rsidR="009B73F5" w:rsidRDefault="009B73F5" w:rsidP="009B73F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SISTEMA DE GESTIÓN CONTABLE COLOMBIANITAS S.A.S</w:t>
      </w: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rPr>
          <w:rFonts w:cs="Arial"/>
          <w:szCs w:val="24"/>
        </w:rPr>
      </w:pP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jc w:val="center"/>
        <w:rPr>
          <w:rFonts w:cs="Arial"/>
          <w:szCs w:val="24"/>
        </w:rPr>
      </w:pP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 DE CALDAS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FACULTAD DE INGENIERÍAS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INGENIERÍA DE SISTEMAS Y COMPUTACIÓN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INGENIERÍA DEL SOFTWARE 2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MANIZALES CALDAS</w:t>
      </w:r>
    </w:p>
    <w:p w:rsidR="009B73F5" w:rsidRDefault="009B73F5" w:rsidP="009B73F5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20 DE FEBRERO DEL 2016</w:t>
      </w:r>
    </w:p>
    <w:p w:rsidR="009B73F5" w:rsidRDefault="009B73F5" w:rsidP="009B73F5">
      <w:pPr>
        <w:widowControl w:val="0"/>
        <w:rPr>
          <w:rFonts w:cs="Arial"/>
          <w:szCs w:val="24"/>
        </w:rPr>
      </w:pPr>
    </w:p>
    <w:p w:rsidR="009B73F5" w:rsidRDefault="009B73F5" w:rsidP="009B73F5">
      <w:pPr>
        <w:widowControl w:val="0"/>
        <w:rPr>
          <w:rFonts w:cs="Arial"/>
          <w:szCs w:val="24"/>
          <w:lang w:val="es-ES"/>
        </w:rPr>
      </w:pPr>
      <w:bookmarkStart w:id="0" w:name="_GoBack"/>
      <w:bookmarkEnd w:id="0"/>
    </w:p>
    <w:p w:rsidR="009B73F5" w:rsidRPr="009B73F5" w:rsidRDefault="009B73F5" w:rsidP="009B73F5">
      <w:pPr>
        <w:widowControl w:val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E</w:t>
      </w:r>
      <w:r w:rsidRPr="009B73F5">
        <w:rPr>
          <w:rFonts w:cs="Arial"/>
          <w:szCs w:val="24"/>
          <w:lang w:val="es-ES"/>
        </w:rPr>
        <w:t>specificación del caso de uso “Gestionar de gastos” de SGCC.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57"/>
        <w:gridCol w:w="654"/>
        <w:gridCol w:w="6117"/>
      </w:tblGrid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SGCC-01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GESTIONAR GASTOS(LIBRO FISCAL DE GASTOS)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Permite la gestión de los gastos realizados como parte de la actividad económica de empresa.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Jefe de dependencia, administrador.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B73F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9B73F5">
              <w:rPr>
                <w:rFonts w:ascii="Arial" w:hAnsi="Arial" w:cs="Arial"/>
                <w:sz w:val="24"/>
                <w:szCs w:val="24"/>
              </w:rPr>
              <w:instrText xml:space="preserve"> SEQ CHAPTER \h \r 1</w:instrText>
            </w:r>
            <w:r w:rsidRPr="009B73F5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9B73F5">
              <w:rPr>
                <w:rFonts w:ascii="Arial" w:hAnsi="Arial" w:cs="Arial"/>
                <w:sz w:val="24"/>
                <w:szCs w:val="24"/>
              </w:rPr>
              <w:t>El actor ha ingresado al sistema, es decir, se ha autenticado exitosamente.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- Tener el soporte en físico del gasto que se va registrar.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- El actor se encuentra en el menú principal del sistema de información contable.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-información actualizada sobre los gastos en el sistema de información contable.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Flujo normal de eventos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73F5">
              <w:rPr>
                <w:rFonts w:ascii="Arial" w:hAnsi="Arial" w:cs="Arial"/>
                <w:sz w:val="24"/>
                <w:szCs w:val="24"/>
                <w:lang w:val="es-ES"/>
              </w:rPr>
              <w:t>El actor selecciona en el menú la opción gastos.</w:t>
            </w:r>
          </w:p>
          <w:p w:rsidR="009B73F5" w:rsidRPr="009B73F5" w:rsidRDefault="009B73F5" w:rsidP="000F174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73F5">
              <w:rPr>
                <w:rFonts w:ascii="Arial" w:hAnsi="Arial" w:cs="Arial"/>
                <w:sz w:val="24"/>
                <w:szCs w:val="24"/>
                <w:lang w:val="es-ES"/>
              </w:rPr>
              <w:t>El sistema le muestra una tabla con los gastos relacionados hasta la fecha actual; además de las opciones para la creación, modificación y eliminación de un gasto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     3.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actor selecciona la opción crear ingreso.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3.1.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con los campos: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fecha, empresa, concepto, valor total, fuente,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identificación del soporte, y archivo del soporte.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3.2.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actor ingresa los datos descritos anteriormente, todos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los campos son obligatorios y por ultimo guarda la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información.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3.3.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le muestra un mensaje indicándole que se ha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registrado correctamente el ingreso y se actualiza la tabla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de ingreso con el nuevo registro.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Flujos alternos y Excepciones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A. El actor selecciona la opción de modificar ingreso.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1.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con los campos: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identificador, empresa, concepto, valor total, fuente,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identificación del soporte, y archivo del soporte.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2.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actor ingresa en el campo un dato identificador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ingreso y da </w:t>
            </w:r>
            <w:proofErr w:type="spellStart"/>
            <w:r w:rsidRPr="009B73F5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9B73F5">
              <w:rPr>
                <w:rFonts w:ascii="Arial" w:hAnsi="Arial" w:cs="Arial"/>
                <w:sz w:val="24"/>
                <w:szCs w:val="24"/>
              </w:rPr>
              <w:t xml:space="preserve"> en buscar.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3.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los datos fecha, empresa, concepto,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valor total, y fuente.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4.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usuario puede modificar los datos anteriores excepto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identificador y añadir el identificador del soporte de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modificación con su respectivo archivo y da guarda la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modificación. 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5.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le muestra un mensaje al usuario indicándole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que se modificó correctamente el gasto.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6.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sistema retorna al flujo normal del paso 2.</w:t>
            </w:r>
          </w:p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lastRenderedPageBreak/>
              <w:t>B. El actor selecciona la opción eliminar ingreso.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1.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modal con los campos: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identificador, empresa, concepto, cantidad, valor unitario,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valor total, fuente, identificación del soporte, y archivo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soporte.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2.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actor ingresa en el campo un dato identificador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gasto y da </w:t>
            </w:r>
            <w:proofErr w:type="spellStart"/>
            <w:r w:rsidRPr="009B73F5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9B73F5">
              <w:rPr>
                <w:rFonts w:ascii="Arial" w:hAnsi="Arial" w:cs="Arial"/>
                <w:sz w:val="24"/>
                <w:szCs w:val="24"/>
              </w:rPr>
              <w:t xml:space="preserve"> en buscar.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3.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los datos fecha, empresa, concepto,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valor total, y fuente.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4.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usuario da </w:t>
            </w:r>
            <w:proofErr w:type="spellStart"/>
            <w:r w:rsidRPr="009B73F5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9B73F5">
              <w:rPr>
                <w:rFonts w:ascii="Arial" w:hAnsi="Arial" w:cs="Arial"/>
                <w:sz w:val="24"/>
                <w:szCs w:val="24"/>
              </w:rPr>
              <w:t xml:space="preserve"> en eliminar.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5.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indicándole al usuario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que se ha eliminado el gasto.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6.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sistema retorna al flujo normal del paso 2.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C.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actor deja campos vacíos.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En el paso 3.2, 4.4 del flujo normal, si hay campos vacíos y 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usuario confirmo la operación: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1.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que los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campos son obligatorios.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2.  El sistema retorna al flujo normal del paso 3.1.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D.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actor ingresa el valor de gasto negativo.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En el paso 3 del flujo normal, si el actor ingresa un valor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negativo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gasto y confirma la operación: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1.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que no puede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ingresar valor del gasto negativo.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2.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sistema retorna al flujo normal del paso 3.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E.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actor pierde la conexión.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Para todos los pasos, si el actor pierde la conexión: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1.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Cuando sea recuperada la conexión el </w:t>
            </w:r>
            <w:proofErr w:type="gramStart"/>
            <w:r w:rsidRPr="009B73F5">
              <w:rPr>
                <w:rFonts w:ascii="Arial" w:hAnsi="Arial" w:cs="Arial"/>
                <w:sz w:val="24"/>
                <w:szCs w:val="24"/>
              </w:rPr>
              <w:t>sistema  redirige</w:t>
            </w:r>
            <w:proofErr w:type="gramEnd"/>
            <w:r w:rsidRPr="009B73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al actor a la  página de Autenticación.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2.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actor debe autenticarse y el sistema retorna al primer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paso del flujo normal.</w:t>
            </w:r>
          </w:p>
        </w:tc>
      </w:tr>
      <w:tr w:rsidR="009B73F5" w:rsidRPr="009B73F5" w:rsidTr="000F174B">
        <w:tc>
          <w:tcPr>
            <w:tcW w:w="2562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Otros requerimientos</w:t>
            </w:r>
          </w:p>
        </w:tc>
        <w:tc>
          <w:tcPr>
            <w:tcW w:w="6158" w:type="dxa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73F5" w:rsidRPr="009B73F5" w:rsidRDefault="009B73F5" w:rsidP="009B73F5">
      <w:pPr>
        <w:widowControl w:val="0"/>
        <w:rPr>
          <w:rFonts w:cs="Arial"/>
          <w:vanish/>
          <w:szCs w:val="24"/>
          <w:lang w:val="es-ES"/>
        </w:rPr>
      </w:pPr>
    </w:p>
    <w:p w:rsidR="009B73F5" w:rsidRPr="009B73F5" w:rsidRDefault="009B73F5" w:rsidP="009B73F5">
      <w:pPr>
        <w:widowControl w:val="0"/>
        <w:rPr>
          <w:rFonts w:cs="Arial"/>
          <w:szCs w:val="24"/>
          <w:lang w:val="es-ES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widowControl w:val="0"/>
        <w:rPr>
          <w:rFonts w:cs="Arial"/>
          <w:szCs w:val="24"/>
          <w:lang w:val="es-ES"/>
        </w:rPr>
      </w:pPr>
      <w:r w:rsidRPr="009B73F5">
        <w:rPr>
          <w:rFonts w:cs="Arial"/>
          <w:szCs w:val="24"/>
          <w:lang w:val="es-ES"/>
        </w:rPr>
        <w:t>Especificación del caso de uso “Gestionar de Ingresos” de SGCC.</w:t>
      </w:r>
    </w:p>
    <w:p w:rsidR="009B73F5" w:rsidRPr="009B73F5" w:rsidRDefault="009B73F5" w:rsidP="009B73F5">
      <w:pPr>
        <w:rPr>
          <w:rFonts w:cs="Arial"/>
          <w:szCs w:val="24"/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57"/>
        <w:gridCol w:w="654"/>
        <w:gridCol w:w="6117"/>
      </w:tblGrid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SGCC-02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GESTIONAR INGRESOS(LIBRO FISCCAL DE INGRESOS)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Permite crear, modificar y eliminar datos de los ingresos generados como de la actividad económica de empresa.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Jefe de dependencia, administrador.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B73F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9B73F5">
              <w:rPr>
                <w:rFonts w:ascii="Arial" w:hAnsi="Arial" w:cs="Arial"/>
                <w:sz w:val="24"/>
                <w:szCs w:val="24"/>
              </w:rPr>
              <w:instrText xml:space="preserve"> SEQ CHAPTER \h \r 1</w:instrText>
            </w:r>
            <w:r w:rsidRPr="009B73F5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9B73F5">
              <w:rPr>
                <w:rFonts w:ascii="Arial" w:hAnsi="Arial" w:cs="Arial"/>
                <w:sz w:val="24"/>
                <w:szCs w:val="24"/>
              </w:rPr>
              <w:t>El actor ha ingresado al sistema, es decir, se ha autenticado exitosamente.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- Tener el soporte en físico del ingreso que se va registrar.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- El actor se encuentra en el menú principal del sistema de información contable.</w:t>
            </w:r>
          </w:p>
        </w:tc>
      </w:tr>
      <w:tr w:rsidR="009B73F5" w:rsidRPr="009B73F5" w:rsidTr="000F174B">
        <w:tc>
          <w:tcPr>
            <w:tcW w:w="1904" w:type="dxa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</w:p>
        </w:tc>
        <w:tc>
          <w:tcPr>
            <w:tcW w:w="6816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-información actualizada sobre los ingresos en el sistema de información contable.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Flujo normal de eventos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73F5">
              <w:rPr>
                <w:rFonts w:ascii="Arial" w:hAnsi="Arial" w:cs="Arial"/>
                <w:sz w:val="24"/>
                <w:szCs w:val="24"/>
                <w:lang w:val="es-ES"/>
              </w:rPr>
              <w:t>El actor selecciona en el menú la opción ingresos.</w:t>
            </w:r>
          </w:p>
          <w:p w:rsidR="009B73F5" w:rsidRPr="009B73F5" w:rsidRDefault="009B73F5" w:rsidP="000F174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73F5">
              <w:rPr>
                <w:rFonts w:ascii="Arial" w:hAnsi="Arial" w:cs="Arial"/>
                <w:sz w:val="24"/>
                <w:szCs w:val="24"/>
                <w:lang w:val="es-ES"/>
              </w:rPr>
              <w:t>El sistema le muestra una tabla con los ingresos relacionados hasta la fecha actual; además de las opciones para la creación, modificación y eliminación de un ingreso.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     3.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actor selecciona la opción crear ingreso.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3.1.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modal con los campos: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fecha, empresa, concepto, cantidad, valor unitario, valor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total, fuente, identificación del soporte, y archivo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soporte.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3.2.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actor ingresa los datos descritos anteriormente, todos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los campos son obligatorios y por ultimo guarda la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información.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3.3.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le muestra un mensaje indicándole que se ha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registrado correctamente el ingreso y se actualiza la tabla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de ingreso con el nuevo registro.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4. El actor selecciona la opción de modificar ingreso.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4.1.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modal con los campos: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identificador, empresa, concepto, cantidad, valor unitario,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valor total, fuente, identificación del soporte, y archivo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soporte.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4.2.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actor ingresa en el campo un dato identificador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ingreso y da </w:t>
            </w:r>
            <w:proofErr w:type="spellStart"/>
            <w:r w:rsidRPr="009B73F5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9B73F5">
              <w:rPr>
                <w:rFonts w:ascii="Arial" w:hAnsi="Arial" w:cs="Arial"/>
                <w:sz w:val="24"/>
                <w:szCs w:val="24"/>
              </w:rPr>
              <w:t xml:space="preserve"> en buscar.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4.3.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los datos fecha, empresa, concepto,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valor unitario, cantidad, valor total, y fuente.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4.4.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usuario puede modificar los datos anteriores excepto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identificador y añadir el identificador del soporte de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modificación con su respectivo archivo y da guarda la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modificación. 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4.5.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le muestra un mensaje al usuario indicándole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que se modificó correctamente el ingreso.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5. El actor selecciona la opción eliminar ingreso.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5.1.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una ventana modal con los campos: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identificador, empresa, concepto, cantidad, valor unitario,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valor total, fuente, identificación del soporte, y archivo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soporte.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5.2.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actor ingresa en el campo un dato identificador del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ingreso y da </w:t>
            </w:r>
            <w:proofErr w:type="spellStart"/>
            <w:r w:rsidRPr="009B73F5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9B73F5">
              <w:rPr>
                <w:rFonts w:ascii="Arial" w:hAnsi="Arial" w:cs="Arial"/>
                <w:sz w:val="24"/>
                <w:szCs w:val="24"/>
              </w:rPr>
              <w:t xml:space="preserve"> en buscar.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5.3.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los datos fecha, empresa, concepto,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valor unitario, cantidad, valor total, y fuente.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5.4.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usuario da </w:t>
            </w:r>
            <w:proofErr w:type="spellStart"/>
            <w:r w:rsidRPr="009B73F5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Pr="009B73F5">
              <w:rPr>
                <w:rFonts w:ascii="Arial" w:hAnsi="Arial" w:cs="Arial"/>
                <w:sz w:val="24"/>
                <w:szCs w:val="24"/>
              </w:rPr>
              <w:t xml:space="preserve"> en eliminar.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5.5.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indicándole al usuario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que se ha eliminado el ingreso. 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Flujos alternos y Excepciones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 El actor deja campos vacíos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En el paso 3.2, 4.4 del flujo normal, si hay campos vacíos y el usuario confirmo la operación: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que los campos son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obligatorios.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sistema retorna al flujo normal del paso 3.1 o 4.3.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El actor ingresa datos inválidos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En el paso 3.2 y 4.4 del flujo normal, si el actor ingreso datos inválidos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y confirmo la operación: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los errores en los datos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ingresados.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     2.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sistema retorna al flujo normal del paso 3.1 o 4.3.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El actor ingresa un valor negativo.</w:t>
            </w:r>
          </w:p>
          <w:p w:rsidR="009B73F5" w:rsidRPr="009B73F5" w:rsidRDefault="009B73F5" w:rsidP="000F174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En el paso 3.2, 4.4 del flujo normal, si el actor ingresa un valor negativo del gasto y confirma la operación: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  <w:t>1.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El sistema muestra un mensaje indicando que no puede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ingresar valores negativos.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ab/>
              <w:t xml:space="preserve">2. </w:t>
            </w:r>
            <w:r w:rsidRPr="009B73F5">
              <w:rPr>
                <w:rFonts w:ascii="Arial" w:hAnsi="Arial" w:cs="Arial"/>
                <w:sz w:val="24"/>
                <w:szCs w:val="24"/>
              </w:rPr>
              <w:tab/>
              <w:t>El sistema retorna al flujo normal del paso 3.1 o 4.3.</w:t>
            </w:r>
          </w:p>
        </w:tc>
      </w:tr>
      <w:tr w:rsidR="009B73F5" w:rsidRPr="009B73F5" w:rsidTr="000F174B">
        <w:tc>
          <w:tcPr>
            <w:tcW w:w="8720" w:type="dxa"/>
            <w:gridSpan w:val="3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>El actor pierde la conexión.</w:t>
            </w:r>
          </w:p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  <w:r w:rsidRPr="009B73F5">
              <w:rPr>
                <w:rFonts w:ascii="Arial" w:hAnsi="Arial" w:cs="Arial"/>
                <w:sz w:val="24"/>
                <w:szCs w:val="24"/>
              </w:rPr>
              <w:t xml:space="preserve">      Para todos los pasos, si el actor pierde la conexión:</w:t>
            </w:r>
          </w:p>
          <w:p w:rsidR="009B73F5" w:rsidRPr="009B73F5" w:rsidRDefault="009B73F5" w:rsidP="000F174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73F5">
              <w:rPr>
                <w:rFonts w:ascii="Arial" w:hAnsi="Arial" w:cs="Arial"/>
                <w:sz w:val="24"/>
                <w:szCs w:val="24"/>
                <w:lang w:val="es-ES"/>
              </w:rPr>
              <w:t>Cuando sea recuperada la conexión el sistema  redirige al actor a la  página de</w:t>
            </w:r>
          </w:p>
          <w:p w:rsidR="009B73F5" w:rsidRPr="009B73F5" w:rsidRDefault="009B73F5" w:rsidP="000F174B">
            <w:pPr>
              <w:pStyle w:val="Prrafodelista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73F5">
              <w:rPr>
                <w:rFonts w:ascii="Arial" w:hAnsi="Arial" w:cs="Arial"/>
                <w:sz w:val="24"/>
                <w:szCs w:val="24"/>
                <w:lang w:val="es-ES"/>
              </w:rPr>
              <w:t>Autenticación.</w:t>
            </w:r>
          </w:p>
          <w:p w:rsidR="009B73F5" w:rsidRPr="009B73F5" w:rsidRDefault="009B73F5" w:rsidP="000F174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73F5">
              <w:rPr>
                <w:rFonts w:ascii="Arial" w:hAnsi="Arial" w:cs="Arial"/>
                <w:sz w:val="24"/>
                <w:szCs w:val="24"/>
                <w:lang w:val="es-ES"/>
              </w:rPr>
              <w:t>El actor debe autenticarse y el sistema retorna al primer paso del flujo normal.</w:t>
            </w:r>
          </w:p>
        </w:tc>
      </w:tr>
      <w:tr w:rsidR="009B73F5" w:rsidRPr="009B73F5" w:rsidTr="000F174B">
        <w:tc>
          <w:tcPr>
            <w:tcW w:w="2562" w:type="dxa"/>
            <w:gridSpan w:val="2"/>
          </w:tcPr>
          <w:p w:rsidR="009B73F5" w:rsidRPr="009B73F5" w:rsidRDefault="009B73F5" w:rsidP="000F17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73F5">
              <w:rPr>
                <w:rFonts w:ascii="Arial" w:hAnsi="Arial" w:cs="Arial"/>
                <w:b/>
                <w:sz w:val="24"/>
                <w:szCs w:val="24"/>
              </w:rPr>
              <w:t>Otros requerimientos</w:t>
            </w:r>
          </w:p>
        </w:tc>
        <w:tc>
          <w:tcPr>
            <w:tcW w:w="6158" w:type="dxa"/>
          </w:tcPr>
          <w:p w:rsidR="009B73F5" w:rsidRPr="009B73F5" w:rsidRDefault="009B73F5" w:rsidP="000F17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9B73F5" w:rsidRPr="009B73F5" w:rsidRDefault="009B73F5" w:rsidP="009B73F5">
      <w:pPr>
        <w:rPr>
          <w:rFonts w:cs="Arial"/>
          <w:szCs w:val="24"/>
        </w:rPr>
      </w:pPr>
    </w:p>
    <w:p w:rsidR="00C93C1A" w:rsidRPr="009B73F5" w:rsidRDefault="00C93C1A">
      <w:pPr>
        <w:rPr>
          <w:rFonts w:cs="Arial"/>
          <w:szCs w:val="24"/>
        </w:rPr>
      </w:pPr>
    </w:p>
    <w:sectPr w:rsidR="00C93C1A" w:rsidRPr="009B7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0612DA"/>
    <w:multiLevelType w:val="hybridMultilevel"/>
    <w:tmpl w:val="8F2608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F5"/>
    <w:rsid w:val="000106BE"/>
    <w:rsid w:val="00014CCB"/>
    <w:rsid w:val="00014D6D"/>
    <w:rsid w:val="00020A2F"/>
    <w:rsid w:val="00023F63"/>
    <w:rsid w:val="0002419D"/>
    <w:rsid w:val="00032CCA"/>
    <w:rsid w:val="00044580"/>
    <w:rsid w:val="00044BA5"/>
    <w:rsid w:val="00045570"/>
    <w:rsid w:val="00052B6B"/>
    <w:rsid w:val="0006188C"/>
    <w:rsid w:val="000619CD"/>
    <w:rsid w:val="000645E7"/>
    <w:rsid w:val="00070854"/>
    <w:rsid w:val="000731DE"/>
    <w:rsid w:val="00077110"/>
    <w:rsid w:val="00080876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E3F"/>
    <w:rsid w:val="00195EE8"/>
    <w:rsid w:val="001A6BAA"/>
    <w:rsid w:val="001A6E72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2449B"/>
    <w:rsid w:val="00231C9D"/>
    <w:rsid w:val="0024207C"/>
    <w:rsid w:val="00251E7A"/>
    <w:rsid w:val="00255433"/>
    <w:rsid w:val="002578B9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9124B"/>
    <w:rsid w:val="00396E86"/>
    <w:rsid w:val="003973D4"/>
    <w:rsid w:val="003A6AAB"/>
    <w:rsid w:val="003B55D1"/>
    <w:rsid w:val="003C5EA0"/>
    <w:rsid w:val="003C70A5"/>
    <w:rsid w:val="003D5CE8"/>
    <w:rsid w:val="003E296C"/>
    <w:rsid w:val="003E49F2"/>
    <w:rsid w:val="003E4DE4"/>
    <w:rsid w:val="003E7957"/>
    <w:rsid w:val="003F4088"/>
    <w:rsid w:val="003F5D89"/>
    <w:rsid w:val="003F6DF1"/>
    <w:rsid w:val="003F7833"/>
    <w:rsid w:val="00401234"/>
    <w:rsid w:val="00407ED9"/>
    <w:rsid w:val="004175AC"/>
    <w:rsid w:val="00421DB6"/>
    <w:rsid w:val="00425107"/>
    <w:rsid w:val="00427091"/>
    <w:rsid w:val="00430465"/>
    <w:rsid w:val="00430652"/>
    <w:rsid w:val="004357ED"/>
    <w:rsid w:val="00443F32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D1F16"/>
    <w:rsid w:val="004D3398"/>
    <w:rsid w:val="004E07FD"/>
    <w:rsid w:val="004E5301"/>
    <w:rsid w:val="004F5A01"/>
    <w:rsid w:val="00500ACC"/>
    <w:rsid w:val="005014C3"/>
    <w:rsid w:val="005029D2"/>
    <w:rsid w:val="00503F7A"/>
    <w:rsid w:val="00512812"/>
    <w:rsid w:val="00520ED8"/>
    <w:rsid w:val="00531B8B"/>
    <w:rsid w:val="00534BEA"/>
    <w:rsid w:val="0053616D"/>
    <w:rsid w:val="0055274A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C1065"/>
    <w:rsid w:val="005C2700"/>
    <w:rsid w:val="005D200A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311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6B9F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4766"/>
    <w:rsid w:val="00976314"/>
    <w:rsid w:val="009865D5"/>
    <w:rsid w:val="009900A5"/>
    <w:rsid w:val="00994D78"/>
    <w:rsid w:val="00997707"/>
    <w:rsid w:val="009A4944"/>
    <w:rsid w:val="009B2F6D"/>
    <w:rsid w:val="009B640D"/>
    <w:rsid w:val="009B73F5"/>
    <w:rsid w:val="00A0052B"/>
    <w:rsid w:val="00A10639"/>
    <w:rsid w:val="00A152C6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1559B"/>
    <w:rsid w:val="00B243DD"/>
    <w:rsid w:val="00B27680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2531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36A0E"/>
    <w:rsid w:val="00C41C87"/>
    <w:rsid w:val="00C433B8"/>
    <w:rsid w:val="00C4597D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12DC"/>
    <w:rsid w:val="00CC318C"/>
    <w:rsid w:val="00CC46C9"/>
    <w:rsid w:val="00CD1903"/>
    <w:rsid w:val="00CD5CC8"/>
    <w:rsid w:val="00CD7841"/>
    <w:rsid w:val="00CE16D4"/>
    <w:rsid w:val="00CE590D"/>
    <w:rsid w:val="00D02A83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31E8"/>
    <w:rsid w:val="00D656CF"/>
    <w:rsid w:val="00D734F5"/>
    <w:rsid w:val="00D77CD2"/>
    <w:rsid w:val="00D8132D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E01298"/>
    <w:rsid w:val="00E023F4"/>
    <w:rsid w:val="00E04E5D"/>
    <w:rsid w:val="00E07E47"/>
    <w:rsid w:val="00E1212F"/>
    <w:rsid w:val="00E2335E"/>
    <w:rsid w:val="00E318BA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B4271"/>
    <w:rsid w:val="00EC5617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2764"/>
    <w:rsid w:val="00FD3524"/>
    <w:rsid w:val="00FD634F"/>
    <w:rsid w:val="00FE06B6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B9221-ADC5-466A-82A5-F2970E07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B73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73F5"/>
    <w:pPr>
      <w:spacing w:after="0" w:line="240" w:lineRule="auto"/>
      <w:ind w:left="720"/>
      <w:contextualSpacing/>
    </w:pPr>
    <w:rPr>
      <w:rFonts w:eastAsia="Times New Roman" w:cs="Times New Roman"/>
      <w:sz w:val="22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1245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</cp:revision>
  <dcterms:created xsi:type="dcterms:W3CDTF">2016-05-08T03:10:00Z</dcterms:created>
  <dcterms:modified xsi:type="dcterms:W3CDTF">2016-05-08T03:13:00Z</dcterms:modified>
</cp:coreProperties>
</file>