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F8" w:rsidRPr="00A04F5C" w:rsidRDefault="00F0044F" w:rsidP="00CB4247">
      <w:pPr>
        <w:widowControl w:val="0"/>
        <w:rPr>
          <w:rFonts w:cs="Arial"/>
          <w:sz w:val="24"/>
          <w:szCs w:val="24"/>
          <w:lang w:val="es-ES"/>
        </w:rPr>
      </w:pPr>
      <w:r w:rsidRPr="00A04F5C">
        <w:rPr>
          <w:rFonts w:cs="Arial"/>
          <w:sz w:val="24"/>
          <w:szCs w:val="24"/>
          <w:lang w:val="es-ES"/>
        </w:rPr>
        <w:t xml:space="preserve"> E</w:t>
      </w:r>
      <w:r w:rsidR="00285EF8" w:rsidRPr="00A04F5C">
        <w:rPr>
          <w:rFonts w:cs="Arial"/>
          <w:sz w:val="24"/>
          <w:szCs w:val="24"/>
          <w:lang w:val="es-ES"/>
        </w:rPr>
        <w:t>specificaci</w:t>
      </w:r>
      <w:r w:rsidRPr="00A04F5C">
        <w:rPr>
          <w:rFonts w:cs="Arial"/>
          <w:sz w:val="24"/>
          <w:szCs w:val="24"/>
          <w:lang w:val="es-ES"/>
        </w:rPr>
        <w:t>ón del caso de uso “</w:t>
      </w:r>
      <w:r w:rsidR="00930FF7" w:rsidRPr="00A04F5C">
        <w:rPr>
          <w:rFonts w:cs="Arial"/>
          <w:sz w:val="24"/>
          <w:szCs w:val="24"/>
          <w:lang w:val="es-ES"/>
        </w:rPr>
        <w:t xml:space="preserve">Gestionar </w:t>
      </w:r>
      <w:r w:rsidRPr="00A04F5C">
        <w:rPr>
          <w:rFonts w:cs="Arial"/>
          <w:sz w:val="24"/>
          <w:szCs w:val="24"/>
          <w:lang w:val="es-ES"/>
        </w:rPr>
        <w:t>de gastos” de SGCC</w:t>
      </w:r>
      <w:r w:rsidR="00285EF8" w:rsidRPr="00A04F5C">
        <w:rPr>
          <w:rFonts w:cs="Arial"/>
          <w:sz w:val="24"/>
          <w:szCs w:val="24"/>
          <w:lang w:val="es-ES"/>
        </w:rPr>
        <w:t>.</w:t>
      </w:r>
    </w:p>
    <w:p w:rsidR="00285EF8" w:rsidRPr="00A04F5C" w:rsidRDefault="00285EF8" w:rsidP="00CB4247">
      <w:pPr>
        <w:widowControl w:val="0"/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26"/>
        <w:gridCol w:w="5811"/>
      </w:tblGrid>
      <w:tr w:rsidR="00CB4247" w:rsidRPr="00A04F5C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816" w:type="dxa"/>
            <w:gridSpan w:val="2"/>
          </w:tcPr>
          <w:p w:rsidR="00CB4247" w:rsidRPr="00A04F5C" w:rsidRDefault="00330FC1" w:rsidP="006C799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SGCC-01</w:t>
            </w:r>
          </w:p>
        </w:tc>
      </w:tr>
      <w:tr w:rsidR="00CB4247" w:rsidRPr="00B25F47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816" w:type="dxa"/>
            <w:gridSpan w:val="2"/>
          </w:tcPr>
          <w:p w:rsidR="00CB4247" w:rsidRPr="00A04F5C" w:rsidRDefault="00930FF7" w:rsidP="00A70715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GESTIONAR</w:t>
            </w:r>
            <w:r w:rsidR="008F3BFE">
              <w:rPr>
                <w:rFonts w:cs="Arial"/>
                <w:sz w:val="24"/>
                <w:szCs w:val="24"/>
                <w:lang w:val="es-ES"/>
              </w:rPr>
              <w:t xml:space="preserve"> GASTOS(LIBRO FIS</w:t>
            </w:r>
            <w:r w:rsidR="00330FC1" w:rsidRPr="00A04F5C">
              <w:rPr>
                <w:rFonts w:cs="Arial"/>
                <w:sz w:val="24"/>
                <w:szCs w:val="24"/>
                <w:lang w:val="es-ES"/>
              </w:rPr>
              <w:t>CAL DE GASTOS)</w:t>
            </w:r>
          </w:p>
        </w:tc>
      </w:tr>
      <w:tr w:rsidR="00CB4247" w:rsidRPr="00B25F47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816" w:type="dxa"/>
            <w:gridSpan w:val="2"/>
          </w:tcPr>
          <w:p w:rsidR="00CB4247" w:rsidRPr="00A04F5C" w:rsidRDefault="00330FC1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Permite </w:t>
            </w:r>
            <w:r w:rsidR="009B7A70" w:rsidRPr="00A04F5C">
              <w:rPr>
                <w:rFonts w:cs="Arial"/>
                <w:sz w:val="24"/>
                <w:szCs w:val="24"/>
                <w:lang w:val="es-ES"/>
              </w:rPr>
              <w:t>la gestión de los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gastos realizados como parte de la actividad económica de empresa</w:t>
            </w:r>
            <w:r w:rsidR="006428B4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CB4247" w:rsidRPr="00A04F5C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816" w:type="dxa"/>
            <w:gridSpan w:val="2"/>
          </w:tcPr>
          <w:p w:rsidR="00CB4247" w:rsidRPr="00A04F5C" w:rsidRDefault="00330FC1" w:rsidP="006C799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Jefe de dependencia, administrador</w:t>
            </w:r>
            <w:r w:rsidR="006428B4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CB4247" w:rsidRPr="00B25F47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9B7A70" w:rsidRPr="00A04F5C" w:rsidRDefault="009B7A70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-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fldChar w:fldCharType="begin"/>
            </w:r>
            <w:r w:rsidRPr="00A04F5C">
              <w:rPr>
                <w:rFonts w:cs="Arial"/>
                <w:sz w:val="24"/>
                <w:szCs w:val="24"/>
                <w:lang w:val="es-ES"/>
              </w:rPr>
              <w:instrText xml:space="preserve"> SEQ CHAPTER \h \r 1</w:instrText>
            </w:r>
            <w:r w:rsidRPr="00A04F5C">
              <w:rPr>
                <w:rFonts w:cs="Arial"/>
                <w:sz w:val="24"/>
                <w:szCs w:val="24"/>
                <w:lang w:val="es-ES"/>
              </w:rPr>
              <w:fldChar w:fldCharType="end"/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actor ha ingresado al sistema, es decir, se ha autenticado exitosamente.</w:t>
            </w:r>
          </w:p>
          <w:p w:rsidR="009B7A70" w:rsidRPr="00A04F5C" w:rsidRDefault="009B7A70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- Tener el soporte en físico del gasto que se va registrar.</w:t>
            </w:r>
          </w:p>
          <w:p w:rsidR="00330FC1" w:rsidRPr="00A04F5C" w:rsidRDefault="009B7A70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- El actor se encuentra en el menú principal del sistema de información contable.</w:t>
            </w:r>
          </w:p>
        </w:tc>
      </w:tr>
      <w:tr w:rsidR="00CB4247" w:rsidRPr="00B25F47" w:rsidTr="006972A9">
        <w:tc>
          <w:tcPr>
            <w:tcW w:w="1904" w:type="dxa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CB4247" w:rsidRPr="00A04F5C" w:rsidRDefault="006428B4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-información actualizada sobre los gastos </w:t>
            </w:r>
            <w:r w:rsidR="009B7A70" w:rsidRPr="00A04F5C">
              <w:rPr>
                <w:rFonts w:cs="Arial"/>
                <w:sz w:val="24"/>
                <w:szCs w:val="24"/>
                <w:lang w:val="es-ES"/>
              </w:rPr>
              <w:t>en el sistema de información contable.</w:t>
            </w:r>
          </w:p>
        </w:tc>
      </w:tr>
      <w:tr w:rsidR="00CB4247" w:rsidRPr="00B25F47" w:rsidTr="00CB4247">
        <w:tc>
          <w:tcPr>
            <w:tcW w:w="8720" w:type="dxa"/>
            <w:gridSpan w:val="3"/>
          </w:tcPr>
          <w:p w:rsidR="00CB4247" w:rsidRPr="00A04F5C" w:rsidRDefault="00CB4247" w:rsidP="006C799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CB4247" w:rsidRPr="00A04F5C" w:rsidTr="00CB4247">
        <w:tc>
          <w:tcPr>
            <w:tcW w:w="8720" w:type="dxa"/>
            <w:gridSpan w:val="3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CB4247" w:rsidRPr="00B25F47" w:rsidTr="00CB4247">
        <w:tc>
          <w:tcPr>
            <w:tcW w:w="8720" w:type="dxa"/>
            <w:gridSpan w:val="3"/>
          </w:tcPr>
          <w:p w:rsidR="009B7A70" w:rsidRPr="00A04F5C" w:rsidRDefault="009B7A70" w:rsidP="009B7A70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actor selecciona en el menú la opción gastos.</w:t>
            </w:r>
          </w:p>
          <w:p w:rsidR="009B7A70" w:rsidRPr="00A04F5C" w:rsidRDefault="009B7A70" w:rsidP="009B7A70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sistema le muestra una tabla con los gastos relacionados hasta la fecha actual; además de las opciones para la creación, modificación y eliminación de un gasto</w:t>
            </w:r>
          </w:p>
          <w:p w:rsidR="009B7A70" w:rsidRPr="00A04F5C" w:rsidRDefault="009B7A70" w:rsidP="009B7A70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3.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El actor selecciona la opción crear ingreso.</w:t>
            </w:r>
          </w:p>
          <w:p w:rsidR="009B7A70" w:rsidRPr="00A04F5C" w:rsidRDefault="009B7A70" w:rsidP="009B7A70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3.1.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fecha, empresa, concepto, valor total, fuente,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identificación del soporte, y archivo del soporte.</w:t>
            </w:r>
          </w:p>
          <w:p w:rsidR="009B7A70" w:rsidRPr="00A04F5C" w:rsidRDefault="009B7A70" w:rsidP="009B7A70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3.2.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los datos descritos anteriormente, todos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los campos son obligatorios y por ultimo guarda la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información.</w:t>
            </w:r>
          </w:p>
          <w:p w:rsidR="0079478A" w:rsidRPr="00B25F47" w:rsidRDefault="009B7A70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3.3.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le muestra un mensaje indicándole que se ha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registrado correctamente el ingreso y se actualiza la tabla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de ingreso con el nuevo registro.</w:t>
            </w:r>
          </w:p>
        </w:tc>
      </w:tr>
      <w:tr w:rsidR="00E62344" w:rsidRPr="00A04F5C" w:rsidTr="00CB4247">
        <w:tc>
          <w:tcPr>
            <w:tcW w:w="8720" w:type="dxa"/>
            <w:gridSpan w:val="3"/>
          </w:tcPr>
          <w:p w:rsidR="00E62344" w:rsidRPr="00A04F5C" w:rsidRDefault="00E62344" w:rsidP="00E62344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Flujos alternos y Excepciones</w:t>
            </w:r>
          </w:p>
        </w:tc>
      </w:tr>
      <w:tr w:rsidR="00B25F47" w:rsidRPr="00B25F47" w:rsidTr="00CB4247">
        <w:tc>
          <w:tcPr>
            <w:tcW w:w="8720" w:type="dxa"/>
            <w:gridSpan w:val="3"/>
          </w:tcPr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A.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actor selecciona la opción de modificar ingreso.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1.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identificador, empresa, concepto, valor total, fuente,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identificación del soporte, y archivo del soporte.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2.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en el campo un dato identificador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ingreso y da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en buscar.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3.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fecha, empresa, concepto,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valor total, y fuente.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4.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usuario puede modificar los datos anteriores excepto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identificador y añadir el identificador del soporte de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modificación con su respectivo archivo y da guarda la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modificación. </w:t>
            </w:r>
          </w:p>
          <w:p w:rsidR="00B25F47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5.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le muestra un mensaje al usuario indicándole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que se modificó correctamente el gasto.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6.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sistema retorna al flujo normal del paso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2.</w:t>
            </w:r>
          </w:p>
          <w:p w:rsidR="00B25F47" w:rsidRPr="00A04F5C" w:rsidRDefault="00B25F47" w:rsidP="00B25F47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</w:tr>
      <w:tr w:rsidR="00B25F47" w:rsidRPr="00B25F47" w:rsidTr="00CB4247">
        <w:tc>
          <w:tcPr>
            <w:tcW w:w="8720" w:type="dxa"/>
            <w:gridSpan w:val="3"/>
          </w:tcPr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B.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El actor selecciona la opción eliminar ingreso.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modal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identificador, empresa, concepto, cantidad, valor unitario,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lastRenderedPageBreak/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valor total, fuente, identificación del soporte, y archivo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soporte.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en el campo un dato identificador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gasto y da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en buscar.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3.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fecha, empresa, concepto,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valor total, y fuente.</w:t>
            </w:r>
          </w:p>
          <w:p w:rsidR="00B25F47" w:rsidRPr="00A04F5C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4.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usuario da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en eliminar.</w:t>
            </w:r>
          </w:p>
          <w:p w:rsidR="00B25F47" w:rsidRDefault="00B25F47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B25F47">
              <w:rPr>
                <w:rFonts w:cs="Arial"/>
                <w:sz w:val="24"/>
                <w:szCs w:val="24"/>
                <w:lang w:val="es-ES"/>
              </w:rPr>
              <w:t>5.</w:t>
            </w:r>
            <w:r w:rsidRPr="00B25F47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mensaje indicándole al usuario </w:t>
            </w:r>
            <w:r w:rsidRPr="00B25F47">
              <w:rPr>
                <w:rFonts w:cs="Arial"/>
                <w:sz w:val="24"/>
                <w:szCs w:val="24"/>
                <w:lang w:val="es-ES"/>
              </w:rPr>
              <w:tab/>
            </w:r>
            <w:r w:rsidRPr="00B25F47">
              <w:rPr>
                <w:rFonts w:cs="Arial"/>
                <w:sz w:val="24"/>
                <w:szCs w:val="24"/>
                <w:lang w:val="es-ES"/>
              </w:rPr>
              <w:tab/>
            </w:r>
            <w:r w:rsidRPr="00B25F47">
              <w:rPr>
                <w:rFonts w:cs="Arial"/>
                <w:sz w:val="24"/>
                <w:szCs w:val="24"/>
                <w:lang w:val="es-ES"/>
              </w:rPr>
              <w:tab/>
              <w:t>que se ha eliminado el gasto.</w:t>
            </w:r>
          </w:p>
          <w:p w:rsidR="000A77BB" w:rsidRDefault="000A77BB" w:rsidP="00B25F4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6.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sistema retorna al flujo normal del paso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2.</w:t>
            </w:r>
          </w:p>
        </w:tc>
      </w:tr>
      <w:tr w:rsidR="00CB4247" w:rsidRPr="00B25F47" w:rsidTr="00CB4247">
        <w:tc>
          <w:tcPr>
            <w:tcW w:w="8720" w:type="dxa"/>
            <w:gridSpan w:val="3"/>
          </w:tcPr>
          <w:p w:rsidR="00DF2C11" w:rsidRPr="00A04F5C" w:rsidRDefault="000A77BB" w:rsidP="00DF2C11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C.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>El actor deja campos vacíos.</w:t>
            </w:r>
          </w:p>
          <w:p w:rsidR="00DF2C11" w:rsidRPr="00A04F5C" w:rsidRDefault="000A77BB" w:rsidP="00DF2C11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 xml:space="preserve">En el paso 3.2, 4.4 del flujo normal, si hay campos vacíos y el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>usuario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>confirmo la operación:</w:t>
            </w:r>
          </w:p>
          <w:p w:rsidR="00DF2C11" w:rsidRPr="00A04F5C" w:rsidRDefault="000A77BB" w:rsidP="00DF2C11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 xml:space="preserve">1. </w:t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mensaje indicando que los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>campos son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DF2C11" w:rsidRPr="00A04F5C">
              <w:rPr>
                <w:rFonts w:cs="Arial"/>
                <w:sz w:val="24"/>
                <w:szCs w:val="24"/>
                <w:lang w:val="es-ES"/>
              </w:rPr>
              <w:t>obligatorios.</w:t>
            </w:r>
          </w:p>
          <w:p w:rsidR="00CD7BD4" w:rsidRPr="00A04F5C" w:rsidRDefault="00DF2C11" w:rsidP="00DF2C11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</w:t>
            </w:r>
            <w:r w:rsidR="000A77BB">
              <w:rPr>
                <w:rFonts w:cs="Arial"/>
                <w:sz w:val="24"/>
                <w:szCs w:val="24"/>
                <w:lang w:val="es-ES"/>
              </w:rPr>
              <w:tab/>
            </w:r>
            <w:r w:rsidR="000A77BB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2.  El sistema retorna al</w:t>
            </w:r>
            <w:r w:rsidR="000A77BB">
              <w:rPr>
                <w:rFonts w:cs="Arial"/>
                <w:sz w:val="24"/>
                <w:szCs w:val="24"/>
                <w:lang w:val="es-ES"/>
              </w:rPr>
              <w:t xml:space="preserve"> flujo normal del paso 3.1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763CEE" w:rsidRPr="00B25F47" w:rsidTr="00CB4247">
        <w:tc>
          <w:tcPr>
            <w:tcW w:w="8720" w:type="dxa"/>
            <w:gridSpan w:val="3"/>
          </w:tcPr>
          <w:p w:rsidR="00763CEE" w:rsidRPr="00A04F5C" w:rsidRDefault="000A77BB" w:rsidP="00763CEE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D.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A04F5C">
              <w:rPr>
                <w:rFonts w:cs="Arial"/>
                <w:sz w:val="24"/>
                <w:szCs w:val="24"/>
                <w:lang w:val="es-ES"/>
              </w:rPr>
              <w:t>El actor ingresa el valor de gasto negativo</w:t>
            </w:r>
            <w:r w:rsidR="006972A9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763CEE" w:rsidRPr="00A04F5C" w:rsidRDefault="000A77BB" w:rsidP="00763CEE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A04F5C">
              <w:rPr>
                <w:rFonts w:cs="Arial"/>
                <w:sz w:val="24"/>
                <w:szCs w:val="24"/>
                <w:lang w:val="es-ES"/>
              </w:rPr>
              <w:t xml:space="preserve">En el paso 3 del flujo normal, si el actor ingresa un valor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A04F5C">
              <w:rPr>
                <w:rFonts w:cs="Arial"/>
                <w:sz w:val="24"/>
                <w:szCs w:val="24"/>
                <w:lang w:val="es-ES"/>
              </w:rPr>
              <w:t xml:space="preserve">negativo del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A04F5C">
              <w:rPr>
                <w:rFonts w:cs="Arial"/>
                <w:sz w:val="24"/>
                <w:szCs w:val="24"/>
                <w:lang w:val="es-ES"/>
              </w:rPr>
              <w:t>gasto y confirma la operación</w:t>
            </w:r>
            <w:r w:rsidR="00763CEE" w:rsidRPr="00A04F5C">
              <w:rPr>
                <w:rFonts w:cs="Arial"/>
                <w:sz w:val="24"/>
                <w:szCs w:val="24"/>
                <w:lang w:val="es-ES"/>
              </w:rPr>
              <w:t>:</w:t>
            </w:r>
          </w:p>
          <w:p w:rsidR="00763CEE" w:rsidRPr="000A77BB" w:rsidRDefault="000A77BB" w:rsidP="000A77BB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0A77BB"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0A77BB">
              <w:rPr>
                <w:rFonts w:cs="Arial"/>
                <w:sz w:val="24"/>
                <w:szCs w:val="24"/>
                <w:lang w:val="es-ES"/>
              </w:rPr>
              <w:t xml:space="preserve">El sistema muestra un mensaje indicando que no puede </w:t>
            </w:r>
            <w:r w:rsidRPr="000A77BB"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0A77BB">
              <w:rPr>
                <w:rFonts w:cs="Arial"/>
                <w:sz w:val="24"/>
                <w:szCs w:val="24"/>
                <w:lang w:val="es-ES"/>
              </w:rPr>
              <w:t>ingresar valor del gasto negativo.</w:t>
            </w:r>
          </w:p>
          <w:p w:rsidR="0079478A" w:rsidRPr="000A77BB" w:rsidRDefault="000A77BB" w:rsidP="000A77BB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>2.</w:t>
            </w:r>
            <w:r w:rsidRPr="000A77BB">
              <w:rPr>
                <w:rFonts w:cs="Arial"/>
                <w:sz w:val="24"/>
                <w:szCs w:val="24"/>
                <w:lang w:val="es-ES"/>
              </w:rPr>
              <w:tab/>
            </w:r>
            <w:r w:rsidR="0079478A" w:rsidRPr="000A77BB">
              <w:rPr>
                <w:rFonts w:cs="Arial"/>
                <w:sz w:val="24"/>
                <w:szCs w:val="24"/>
                <w:lang w:val="es-ES"/>
              </w:rPr>
              <w:t>El sistema retorna al flujo normal del paso 3.</w:t>
            </w:r>
          </w:p>
        </w:tc>
      </w:tr>
      <w:tr w:rsidR="00B64220" w:rsidRPr="00B25F47" w:rsidTr="00CB4247">
        <w:tc>
          <w:tcPr>
            <w:tcW w:w="8720" w:type="dxa"/>
            <w:gridSpan w:val="3"/>
          </w:tcPr>
          <w:p w:rsidR="00EC1151" w:rsidRPr="00A04F5C" w:rsidRDefault="000A77BB" w:rsidP="00E623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E.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6972A9" w:rsidRPr="00A04F5C">
              <w:rPr>
                <w:rFonts w:cs="Arial"/>
                <w:sz w:val="24"/>
                <w:szCs w:val="24"/>
                <w:lang w:val="es-ES"/>
              </w:rPr>
              <w:t>El actor pierde la conexión.</w:t>
            </w:r>
          </w:p>
          <w:p w:rsidR="006972A9" w:rsidRPr="00A04F5C" w:rsidRDefault="006972A9" w:rsidP="00E62344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 </w:t>
            </w:r>
            <w:r w:rsidR="000A77BB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Para todos los pasos, si el actor pierde la conexión:</w:t>
            </w:r>
          </w:p>
          <w:p w:rsidR="00EE68B3" w:rsidRPr="000A77BB" w:rsidRDefault="000A77BB" w:rsidP="000A77BB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6972A9" w:rsidRPr="000A77BB">
              <w:rPr>
                <w:rFonts w:cs="Arial"/>
                <w:sz w:val="24"/>
                <w:szCs w:val="24"/>
                <w:lang w:val="es-ES"/>
              </w:rPr>
              <w:t xml:space="preserve">Cuando sea recuperada la conexión el </w:t>
            </w:r>
            <w:proofErr w:type="gramStart"/>
            <w:r w:rsidR="006972A9" w:rsidRPr="000A77BB">
              <w:rPr>
                <w:rFonts w:cs="Arial"/>
                <w:sz w:val="24"/>
                <w:szCs w:val="24"/>
                <w:lang w:val="es-ES"/>
              </w:rPr>
              <w:t>sistema  redirige</w:t>
            </w:r>
            <w:proofErr w:type="gramEnd"/>
            <w:r w:rsidR="006972A9" w:rsidRPr="000A77BB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6972A9" w:rsidRPr="000A77BB">
              <w:rPr>
                <w:rFonts w:cs="Arial"/>
                <w:sz w:val="24"/>
                <w:szCs w:val="24"/>
                <w:lang w:val="es-ES"/>
              </w:rPr>
              <w:t>al actor a la  página de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6972A9" w:rsidRPr="000A77BB">
              <w:rPr>
                <w:rFonts w:cs="Arial"/>
                <w:sz w:val="24"/>
                <w:szCs w:val="24"/>
                <w:lang w:val="es-ES"/>
              </w:rPr>
              <w:t>Autenticación.</w:t>
            </w:r>
          </w:p>
          <w:p w:rsidR="00B64220" w:rsidRPr="000A77BB" w:rsidRDefault="000A77BB" w:rsidP="000A77BB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>2.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 w:rsidR="006972A9" w:rsidRPr="000A77BB">
              <w:rPr>
                <w:rFonts w:cs="Arial"/>
                <w:sz w:val="24"/>
                <w:szCs w:val="24"/>
                <w:lang w:val="es-ES"/>
              </w:rPr>
              <w:t xml:space="preserve">El actor debe autenticarse y el sistema retorna al primer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  <w:r w:rsidR="006972A9" w:rsidRPr="000A77BB">
              <w:rPr>
                <w:rFonts w:cs="Arial"/>
                <w:sz w:val="24"/>
                <w:szCs w:val="24"/>
                <w:lang w:val="es-ES"/>
              </w:rPr>
              <w:t>paso del flujo normal.</w:t>
            </w:r>
          </w:p>
        </w:tc>
      </w:tr>
      <w:tr w:rsidR="00CB4247" w:rsidRPr="00A04F5C" w:rsidTr="006972A9">
        <w:tc>
          <w:tcPr>
            <w:tcW w:w="2562" w:type="dxa"/>
            <w:gridSpan w:val="2"/>
          </w:tcPr>
          <w:p w:rsidR="00CB4247" w:rsidRPr="00A04F5C" w:rsidRDefault="00CB4247" w:rsidP="006C799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Otros requerimientos</w:t>
            </w:r>
          </w:p>
        </w:tc>
        <w:tc>
          <w:tcPr>
            <w:tcW w:w="6158" w:type="dxa"/>
          </w:tcPr>
          <w:p w:rsidR="00CB4247" w:rsidRPr="00A04F5C" w:rsidRDefault="00CB4247" w:rsidP="006C799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CB4247" w:rsidRPr="00A04F5C" w:rsidRDefault="00CB4247" w:rsidP="00CB4247">
      <w:pPr>
        <w:widowControl w:val="0"/>
        <w:rPr>
          <w:rFonts w:cs="Arial"/>
          <w:vanish/>
          <w:sz w:val="24"/>
          <w:szCs w:val="24"/>
          <w:lang w:val="es-ES"/>
        </w:rPr>
      </w:pPr>
    </w:p>
    <w:p w:rsidR="00CB4247" w:rsidRPr="00A04F5C" w:rsidRDefault="00CB4247" w:rsidP="00CB4247">
      <w:pPr>
        <w:widowControl w:val="0"/>
        <w:rPr>
          <w:rFonts w:cs="Arial"/>
          <w:sz w:val="24"/>
          <w:szCs w:val="24"/>
          <w:lang w:val="es-ES"/>
        </w:rPr>
      </w:pPr>
    </w:p>
    <w:p w:rsidR="00930FF7" w:rsidRPr="00A04F5C" w:rsidRDefault="00930FF7">
      <w:pPr>
        <w:rPr>
          <w:rFonts w:cs="Arial"/>
          <w:sz w:val="24"/>
          <w:szCs w:val="24"/>
        </w:rPr>
      </w:pPr>
    </w:p>
    <w:p w:rsidR="00930FF7" w:rsidRPr="00A04F5C" w:rsidRDefault="00930FF7">
      <w:pPr>
        <w:rPr>
          <w:rFonts w:cs="Arial"/>
          <w:sz w:val="24"/>
          <w:szCs w:val="24"/>
        </w:rPr>
      </w:pPr>
    </w:p>
    <w:p w:rsidR="00930FF7" w:rsidRPr="00A04F5C" w:rsidRDefault="00930FF7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DF2C11" w:rsidRPr="00A04F5C" w:rsidRDefault="00DF2C11">
      <w:pPr>
        <w:rPr>
          <w:rFonts w:cs="Arial"/>
          <w:sz w:val="24"/>
          <w:szCs w:val="24"/>
        </w:rPr>
      </w:pPr>
    </w:p>
    <w:p w:rsidR="00930FF7" w:rsidRPr="00A04F5C" w:rsidRDefault="00930FF7">
      <w:pPr>
        <w:rPr>
          <w:rFonts w:cs="Arial"/>
          <w:sz w:val="24"/>
          <w:szCs w:val="24"/>
        </w:rPr>
      </w:pPr>
    </w:p>
    <w:p w:rsidR="00930FF7" w:rsidRPr="00A04F5C" w:rsidRDefault="00930FF7" w:rsidP="00930FF7">
      <w:pPr>
        <w:widowControl w:val="0"/>
        <w:rPr>
          <w:rFonts w:cs="Arial"/>
          <w:sz w:val="24"/>
          <w:szCs w:val="24"/>
          <w:lang w:val="es-ES"/>
        </w:rPr>
      </w:pPr>
      <w:r w:rsidRPr="00A04F5C">
        <w:rPr>
          <w:rFonts w:cs="Arial"/>
          <w:sz w:val="24"/>
          <w:szCs w:val="24"/>
          <w:lang w:val="es-ES"/>
        </w:rPr>
        <w:t>Especificación del caso de uso “Gestionar de Ingresos” de SGCC.</w:t>
      </w:r>
    </w:p>
    <w:p w:rsidR="00930FF7" w:rsidRPr="00A04F5C" w:rsidRDefault="00930FF7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28"/>
        <w:gridCol w:w="5809"/>
      </w:tblGrid>
      <w:tr w:rsidR="00930FF7" w:rsidRPr="00A04F5C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SGCC-02</w:t>
            </w:r>
          </w:p>
        </w:tc>
      </w:tr>
      <w:tr w:rsidR="00930FF7" w:rsidRPr="00B25F47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930FF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GESTIONAR INGRESOS(LIBRO FISCCAL DE INGRESOS)</w:t>
            </w:r>
          </w:p>
        </w:tc>
      </w:tr>
      <w:tr w:rsidR="00930FF7" w:rsidRPr="00B25F47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930FF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Permite crear, modificar y eliminar datos de los ingresos generados como de la actividad económica de empresa.</w:t>
            </w:r>
          </w:p>
        </w:tc>
      </w:tr>
      <w:tr w:rsidR="00930FF7" w:rsidRPr="00A04F5C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Jefe de dependencia, administrador.</w:t>
            </w:r>
          </w:p>
        </w:tc>
      </w:tr>
      <w:tr w:rsidR="00930FF7" w:rsidRPr="00B25F47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-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fldChar w:fldCharType="begin"/>
            </w:r>
            <w:r w:rsidRPr="00A04F5C">
              <w:rPr>
                <w:rFonts w:cs="Arial"/>
                <w:sz w:val="24"/>
                <w:szCs w:val="24"/>
                <w:lang w:val="es-ES"/>
              </w:rPr>
              <w:instrText xml:space="preserve"> SEQ CHAPTER \h \r 1</w:instrText>
            </w:r>
            <w:r w:rsidRPr="00A04F5C">
              <w:rPr>
                <w:rFonts w:cs="Arial"/>
                <w:sz w:val="24"/>
                <w:szCs w:val="24"/>
                <w:lang w:val="es-ES"/>
              </w:rPr>
              <w:fldChar w:fldCharType="end"/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actor ha ingresado al sistema, es decir, se ha autenticado exitosamente.</w:t>
            </w:r>
          </w:p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- Tener el soporte en físico del ingreso que se va registrar.</w:t>
            </w:r>
          </w:p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- El actor se encuentra en el menú principal del sistema de información contable.</w:t>
            </w:r>
          </w:p>
        </w:tc>
      </w:tr>
      <w:tr w:rsidR="00930FF7" w:rsidRPr="00B25F47" w:rsidTr="00D24D72">
        <w:tc>
          <w:tcPr>
            <w:tcW w:w="1904" w:type="dxa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930FF7" w:rsidRPr="00A04F5C" w:rsidRDefault="00930FF7" w:rsidP="00930FF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-información actualizada sobre los ingresos en el sistema de información contable.</w:t>
            </w:r>
          </w:p>
        </w:tc>
      </w:tr>
      <w:tr w:rsidR="00930FF7" w:rsidRPr="00B25F47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930FF7" w:rsidRPr="00A04F5C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930FF7" w:rsidRPr="00B25F47" w:rsidTr="00D24D72">
        <w:tc>
          <w:tcPr>
            <w:tcW w:w="8720" w:type="dxa"/>
            <w:gridSpan w:val="3"/>
          </w:tcPr>
          <w:p w:rsidR="00930FF7" w:rsidRPr="00A04F5C" w:rsidRDefault="00930FF7" w:rsidP="00930F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actor selecciona en el menú la opción ingresos.</w:t>
            </w:r>
          </w:p>
          <w:p w:rsidR="00930FF7" w:rsidRPr="00A04F5C" w:rsidRDefault="00930FF7" w:rsidP="00930F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sistema le muestra una tabla con los ingresos relacionados hasta la fecha actual; además de las opciones para la creación, modificación y eliminación de un ingreso.</w:t>
            </w:r>
          </w:p>
          <w:p w:rsidR="00930FF7" w:rsidRPr="00A04F5C" w:rsidRDefault="00930FF7" w:rsidP="00930FF7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3.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El actor selecciona la opción crear ingreso.</w:t>
            </w:r>
          </w:p>
          <w:p w:rsidR="00930FF7" w:rsidRPr="00A04F5C" w:rsidRDefault="00930FF7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3.1.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modal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fecha, empresa, concepto, cantidad, valor unitario, valor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total, fuente, identificación del soporte, y archivo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soporte.</w:t>
            </w:r>
          </w:p>
          <w:p w:rsidR="00930FF7" w:rsidRPr="00A04F5C" w:rsidRDefault="00930FF7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3.2</w:t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>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los datos descritos anteriormente, todos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los campos son obligatorios y por ultimo guarda la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información.</w:t>
            </w:r>
          </w:p>
          <w:p w:rsidR="00482C09" w:rsidRPr="00A04F5C" w:rsidRDefault="00930FF7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3.3</w:t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>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le muestra un mensaje indicándole que se ha </w:t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registrado correctamente el ingreso y se actualiza la tabla </w:t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482C09" w:rsidRPr="00A04F5C">
              <w:rPr>
                <w:rFonts w:cs="Arial"/>
                <w:sz w:val="24"/>
                <w:szCs w:val="24"/>
                <w:lang w:val="es-ES"/>
              </w:rPr>
              <w:tab/>
              <w:t>de ingreso con el nuevo registro.</w:t>
            </w:r>
          </w:p>
          <w:p w:rsidR="00482C09" w:rsidRPr="00A04F5C" w:rsidRDefault="00482C09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4. El actor selecciona la opción de modificar ingreso.</w:t>
            </w:r>
          </w:p>
          <w:p w:rsidR="00482C09" w:rsidRPr="00A04F5C" w:rsidRDefault="00482C09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4.1</w:t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>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modal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identificador, empresa, concepto, cantidad, valor unitario,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valor total, fuente, identificación del soporte, y archivo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soporte.</w:t>
            </w:r>
          </w:p>
          <w:p w:rsidR="00930FF7" w:rsidRPr="00A04F5C" w:rsidRDefault="00482C09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4.2</w:t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>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en el campo un dato identificador del </w:t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8476F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ingreso y da </w:t>
            </w:r>
            <w:proofErr w:type="spellStart"/>
            <w:r w:rsidR="008476FE"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="008476FE" w:rsidRPr="00A04F5C">
              <w:rPr>
                <w:rFonts w:cs="Arial"/>
                <w:sz w:val="24"/>
                <w:szCs w:val="24"/>
                <w:lang w:val="es-ES"/>
              </w:rPr>
              <w:t xml:space="preserve"> en buscar.</w:t>
            </w:r>
          </w:p>
          <w:p w:rsidR="008476FE" w:rsidRPr="00A04F5C" w:rsidRDefault="008476FE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4.3.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fecha, empresa, concepto,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valor unitario, cantidad, valor total, y fuente.</w:t>
            </w:r>
          </w:p>
          <w:p w:rsidR="008476FE" w:rsidRPr="00A04F5C" w:rsidRDefault="008476FE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4.4.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usuario puede modificar los datos anteriores excepto </w:t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>el identificador</w:t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 xml:space="preserve"> y añadir el identificador del soporte de </w:t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ab/>
              <w:t>modificación con su respectivo archivo</w:t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 xml:space="preserve"> y da guarda la </w:t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  <w:t>modificación</w:t>
            </w:r>
            <w:r w:rsidR="005D5FAE" w:rsidRPr="00A04F5C">
              <w:rPr>
                <w:rFonts w:cs="Arial"/>
                <w:sz w:val="24"/>
                <w:szCs w:val="24"/>
                <w:lang w:val="es-ES"/>
              </w:rPr>
              <w:t>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  <w:p w:rsidR="005D5FAE" w:rsidRPr="00A04F5C" w:rsidRDefault="005D5FAE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4.5.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 xml:space="preserve">El sistema le muestra un mensaje al usuario indicándole </w:t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267A17" w:rsidRPr="00A04F5C">
              <w:rPr>
                <w:rFonts w:cs="Arial"/>
                <w:sz w:val="24"/>
                <w:szCs w:val="24"/>
                <w:lang w:val="es-ES"/>
              </w:rPr>
              <w:tab/>
              <w:t>que se modificó correctamente el ingreso.</w:t>
            </w:r>
          </w:p>
          <w:p w:rsidR="007A1CBA" w:rsidRPr="00A04F5C" w:rsidRDefault="007A1CBA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5. El actor selecciona la opción eliminar ingreso.</w:t>
            </w:r>
          </w:p>
          <w:p w:rsidR="007A1CBA" w:rsidRPr="00A04F5C" w:rsidRDefault="007A1CBA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lastRenderedPageBreak/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5.1.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una ventana modal con los campos: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identificador, empresa, concepto, cantidad, valor unitario,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valor total, fuente, identificación del soporte, y archivo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soporte.</w:t>
            </w:r>
          </w:p>
          <w:p w:rsidR="007A1CBA" w:rsidRPr="00A04F5C" w:rsidRDefault="007A1CBA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5.2.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actor ingresa en el campo un dato identificador del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ingreso y da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en buscar.</w:t>
            </w:r>
          </w:p>
          <w:p w:rsidR="00930FF7" w:rsidRPr="00A04F5C" w:rsidRDefault="00930FF7" w:rsidP="00930FF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7A1CBA" w:rsidRPr="00A04F5C">
              <w:rPr>
                <w:rFonts w:cs="Arial"/>
                <w:sz w:val="24"/>
                <w:szCs w:val="24"/>
                <w:lang w:val="es-ES"/>
              </w:rPr>
              <w:t xml:space="preserve">5.3. </w:t>
            </w:r>
            <w:r w:rsidR="007A1CBA"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fecha, empresa, concepto, </w:t>
            </w:r>
            <w:r w:rsidR="007A1CBA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7A1CBA"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7A1CBA" w:rsidRPr="00A04F5C">
              <w:rPr>
                <w:rFonts w:cs="Arial"/>
                <w:sz w:val="24"/>
                <w:szCs w:val="24"/>
                <w:lang w:val="es-ES"/>
              </w:rPr>
              <w:tab/>
              <w:t>valor unitario, cantidad, valor total, y fuente.</w:t>
            </w:r>
          </w:p>
          <w:p w:rsidR="007A1CBA" w:rsidRPr="00A04F5C" w:rsidRDefault="007A1CBA" w:rsidP="007A1CBA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5.4.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usuario da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ES"/>
              </w:rPr>
              <w:t>click</w:t>
            </w:r>
            <w:proofErr w:type="spell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en eliminar.</w:t>
            </w:r>
          </w:p>
          <w:p w:rsidR="007A1CBA" w:rsidRPr="00A04F5C" w:rsidRDefault="007A1CBA" w:rsidP="007A1CBA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5.5.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mensaje indicándole al usuario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que se ha eliminado el ingreso. </w:t>
            </w:r>
          </w:p>
        </w:tc>
      </w:tr>
      <w:tr w:rsidR="00930FF7" w:rsidRPr="00A04F5C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Flujos alternos y Excepciones</w:t>
            </w:r>
          </w:p>
        </w:tc>
      </w:tr>
      <w:tr w:rsidR="00930FF7" w:rsidRPr="00B25F47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El actor deja campos vacíos</w:t>
            </w:r>
          </w:p>
          <w:p w:rsidR="00930FF7" w:rsidRPr="00A04F5C" w:rsidRDefault="00930FF7" w:rsidP="00D24D72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En el paso 3</w:t>
            </w:r>
            <w:r w:rsidR="00284F37" w:rsidRPr="00A04F5C">
              <w:rPr>
                <w:rFonts w:cs="Arial"/>
                <w:sz w:val="24"/>
                <w:szCs w:val="24"/>
                <w:lang w:val="es-ES"/>
              </w:rPr>
              <w:t>.2, 4.4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del flujo normal, si hay campos vacíos y el usuario confirmo la operación:</w:t>
            </w:r>
          </w:p>
          <w:p w:rsidR="00284F37" w:rsidRPr="00A04F5C" w:rsidRDefault="00284F37" w:rsidP="00284F3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 xml:space="preserve">El sistema muestra un mensaje indicando que los campos son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obligatorios.</w:t>
            </w:r>
          </w:p>
          <w:p w:rsidR="00284F37" w:rsidRPr="00A04F5C" w:rsidRDefault="00284F37" w:rsidP="00284F37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El sistema retorna al flujo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normal del </w:t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paso 3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>.1 o 4.3</w:t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DF2C11" w:rsidRPr="00B25F47" w:rsidTr="00D24D72">
        <w:tc>
          <w:tcPr>
            <w:tcW w:w="8720" w:type="dxa"/>
            <w:gridSpan w:val="3"/>
          </w:tcPr>
          <w:p w:rsidR="00DF2C11" w:rsidRPr="00A04F5C" w:rsidRDefault="00DF2C11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actor ingresa datos inválidos</w:t>
            </w:r>
          </w:p>
          <w:p w:rsidR="00DF2C11" w:rsidRPr="00A04F5C" w:rsidRDefault="00DF2C11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En el paso 3.2 y 4.4 del flujo normal, si el actor ingreso datos inválidos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y confirmo la operación:</w:t>
            </w:r>
          </w:p>
          <w:p w:rsidR="00DF2C11" w:rsidRPr="00A04F5C" w:rsidRDefault="00DF2C11" w:rsidP="00DF2C11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1.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mensaje indicando los errores en los datos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ingresados.</w:t>
            </w:r>
          </w:p>
          <w:p w:rsidR="00DF2C11" w:rsidRPr="00A04F5C" w:rsidRDefault="00DF2C11" w:rsidP="00DF2C11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El sistema retorna al flujo normal del paso 3.1 o 4.3.</w:t>
            </w:r>
          </w:p>
        </w:tc>
      </w:tr>
      <w:tr w:rsidR="00930FF7" w:rsidRPr="00B25F47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El actor ingresa </w:t>
            </w:r>
            <w:r w:rsidR="00284F37" w:rsidRPr="00A04F5C">
              <w:rPr>
                <w:rFonts w:cs="Arial"/>
                <w:sz w:val="24"/>
                <w:szCs w:val="24"/>
                <w:lang w:val="es-ES"/>
              </w:rPr>
              <w:t>un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valor negativo.</w:t>
            </w:r>
          </w:p>
          <w:p w:rsidR="00930FF7" w:rsidRPr="00A04F5C" w:rsidRDefault="00930FF7" w:rsidP="00D24D72">
            <w:pPr>
              <w:ind w:left="360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En el paso 3</w:t>
            </w:r>
            <w:r w:rsidR="00284F37" w:rsidRPr="00A04F5C">
              <w:rPr>
                <w:rFonts w:cs="Arial"/>
                <w:sz w:val="24"/>
                <w:szCs w:val="24"/>
                <w:lang w:val="es-ES"/>
              </w:rPr>
              <w:t>.2, 4.4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del flujo normal, si el actor ingresa un valor negativo del gasto y confirma la operación:</w:t>
            </w:r>
          </w:p>
          <w:p w:rsidR="00930FF7" w:rsidRPr="00A04F5C" w:rsidRDefault="00DF2C11" w:rsidP="00DF2C11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 xml:space="preserve">El sistema muestra un mensaje indicando que no puede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 xml:space="preserve">ingresar </w:t>
            </w:r>
            <w:r w:rsidR="004A0959" w:rsidRPr="00A04F5C">
              <w:rPr>
                <w:rFonts w:cs="Arial"/>
                <w:sz w:val="24"/>
                <w:szCs w:val="24"/>
                <w:lang w:val="es-ES"/>
              </w:rPr>
              <w:t xml:space="preserve">valores </w:t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negativo</w:t>
            </w:r>
            <w:r w:rsidR="004A0959" w:rsidRPr="00A04F5C">
              <w:rPr>
                <w:rFonts w:cs="Arial"/>
                <w:sz w:val="24"/>
                <w:szCs w:val="24"/>
                <w:lang w:val="es-ES"/>
              </w:rPr>
              <w:t>s</w:t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930FF7" w:rsidRPr="00A04F5C" w:rsidRDefault="00DF2C11" w:rsidP="00DF2C11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ab/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El sistema retorna al flujo normal del paso 3</w:t>
            </w:r>
            <w:r w:rsidR="004A0959" w:rsidRPr="00A04F5C">
              <w:rPr>
                <w:rFonts w:cs="Arial"/>
                <w:sz w:val="24"/>
                <w:szCs w:val="24"/>
                <w:lang w:val="es-ES"/>
              </w:rPr>
              <w:t>.1 o 4.3</w:t>
            </w:r>
            <w:r w:rsidR="00930FF7" w:rsidRPr="00A04F5C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930FF7" w:rsidRPr="00B25F47" w:rsidTr="00D24D72">
        <w:tc>
          <w:tcPr>
            <w:tcW w:w="8720" w:type="dxa"/>
            <w:gridSpan w:val="3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actor pierde la conexión.</w:t>
            </w:r>
          </w:p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     Para todos los pasos, si el actor pierde la conexión:</w:t>
            </w:r>
          </w:p>
          <w:p w:rsidR="00930FF7" w:rsidRPr="00A04F5C" w:rsidRDefault="00930FF7" w:rsidP="00D24D72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Cuando sea recuperada la conexión el sistema  redirige al actor a la  página de</w:t>
            </w:r>
          </w:p>
          <w:p w:rsidR="00930FF7" w:rsidRPr="00A04F5C" w:rsidRDefault="00930FF7" w:rsidP="00D24D72">
            <w:pPr>
              <w:pStyle w:val="Prrafodelista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Autenticación.</w:t>
            </w:r>
          </w:p>
          <w:p w:rsidR="00930FF7" w:rsidRPr="00A04F5C" w:rsidRDefault="00930FF7" w:rsidP="00D24D72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actor debe autenticarse y el sistema retorna al primer paso del flujo normal.</w:t>
            </w:r>
          </w:p>
        </w:tc>
      </w:tr>
      <w:tr w:rsidR="00930FF7" w:rsidRPr="00A04F5C" w:rsidTr="00D24D72">
        <w:tc>
          <w:tcPr>
            <w:tcW w:w="2562" w:type="dxa"/>
            <w:gridSpan w:val="2"/>
          </w:tcPr>
          <w:p w:rsidR="00930FF7" w:rsidRPr="00A04F5C" w:rsidRDefault="00930FF7" w:rsidP="00D24D7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Otros requerimientos</w:t>
            </w:r>
          </w:p>
        </w:tc>
        <w:tc>
          <w:tcPr>
            <w:tcW w:w="6158" w:type="dxa"/>
          </w:tcPr>
          <w:p w:rsidR="00930FF7" w:rsidRPr="00A04F5C" w:rsidRDefault="00930FF7" w:rsidP="00D24D72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930FF7" w:rsidRPr="00A04F5C" w:rsidRDefault="00930FF7">
      <w:pPr>
        <w:rPr>
          <w:rFonts w:cs="Arial"/>
          <w:sz w:val="24"/>
          <w:szCs w:val="24"/>
        </w:rPr>
      </w:pPr>
    </w:p>
    <w:p w:rsidR="00930FF7" w:rsidRPr="00A04F5C" w:rsidRDefault="00930FF7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p w:rsidR="00A04F5C" w:rsidRPr="00A04F5C" w:rsidRDefault="00A04F5C">
      <w:pPr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35"/>
        <w:gridCol w:w="6459"/>
      </w:tblGrid>
      <w:tr w:rsidR="00A04F5C" w:rsidRPr="00A04F5C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SGCC-02</w:t>
            </w:r>
          </w:p>
        </w:tc>
      </w:tr>
      <w:tr w:rsidR="00A04F5C" w:rsidRPr="00A04F5C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GENERAR REPORTE</w:t>
            </w:r>
          </w:p>
        </w:tc>
      </w:tr>
      <w:tr w:rsidR="00A04F5C" w:rsidRPr="00B25F47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caso de uso permite al Administrador consultar y reportar las Órdenes de Servicio que fueron generadas por los Representantes de Ventas.</w:t>
            </w:r>
          </w:p>
        </w:tc>
      </w:tr>
      <w:tr w:rsidR="00A04F5C" w:rsidRPr="00A04F5C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Administrador.</w:t>
            </w:r>
          </w:p>
        </w:tc>
      </w:tr>
      <w:tr w:rsidR="00A04F5C" w:rsidRPr="00B25F47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 w:rsidP="00A04F5C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bookmarkStart w:id="1" w:name="_Toc423410254"/>
            <w:bookmarkStart w:id="2" w:name="_Toc425054513"/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El Administrador </w:t>
            </w:r>
            <w:proofErr w:type="spellStart"/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>logueado</w:t>
            </w:r>
            <w:proofErr w:type="spellEnd"/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 en el sistema.</w:t>
            </w:r>
          </w:p>
          <w:p w:rsidR="00A04F5C" w:rsidRPr="00A04F5C" w:rsidRDefault="00A04F5C" w:rsidP="00A04F5C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>Lista de órdenes de servicio disponible.</w:t>
            </w:r>
            <w:bookmarkEnd w:id="1"/>
            <w:bookmarkEnd w:id="2"/>
          </w:p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B25F47" w:rsidTr="00A04F5C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 w:rsidP="00A04F5C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>En el sistema quedara grabado el reporte de Orden de Servicio.</w:t>
            </w:r>
          </w:p>
          <w:p w:rsidR="00A04F5C" w:rsidRPr="00A04F5C" w:rsidRDefault="00A04F5C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</w:p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B25F47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A04F5C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A04F5C" w:rsidRPr="00B25F47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El caso de uso se inicia cuando el Administrador selecciona la opción “Generar reporte de Ordenes de Servicio” en la </w:t>
            </w:r>
            <w:proofErr w:type="gramStart"/>
            <w:r w:rsidRPr="00A04F5C">
              <w:rPr>
                <w:rFonts w:cs="Arial"/>
                <w:sz w:val="24"/>
                <w:szCs w:val="24"/>
                <w:lang w:val="es-ES"/>
              </w:rPr>
              <w:t>interfaz  del</w:t>
            </w:r>
            <w:proofErr w:type="gramEnd"/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Menú Principal.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El sistema muestra la interfaz “CONSULTAR ORDENES DE SERVICIO” y muestra los siguientes campos: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b/>
                <w:sz w:val="24"/>
                <w:szCs w:val="24"/>
                <w:lang w:val="es-ES"/>
              </w:rPr>
            </w:pP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>Fecha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t>Datos del cliente: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Cliente, Núm. de Identificación, tipo de Id. (DNI, Ruc).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Datos de mercadería: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 xml:space="preserve">Destino, Origen, Fecha de despacho 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b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Detalle de la mercadería: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>Productos, Peso kg, cantidad, Valor.</w:t>
            </w: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 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Datos de Orden de servicio: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>Ítem, Orden de Servicio, Importe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Datos del destinatario: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 xml:space="preserve">Destinatario, </w:t>
            </w:r>
            <w:r w:rsidRPr="00A04F5C">
              <w:rPr>
                <w:rFonts w:cs="Arial"/>
                <w:sz w:val="24"/>
                <w:szCs w:val="24"/>
                <w:lang w:val="es-ES"/>
              </w:rPr>
              <w:t>Núm. De Identificación, tipo de Id. (DNI, Ruc)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>.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Datos de Factura: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>Fecha de Vencimiento, Estado.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b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b/>
                <w:sz w:val="24"/>
                <w:szCs w:val="24"/>
                <w:lang w:val="es-PE"/>
              </w:rPr>
              <w:t xml:space="preserve">Datos de Informe: </w:t>
            </w:r>
            <w:r w:rsidRPr="00A04F5C">
              <w:rPr>
                <w:rFonts w:cs="Arial"/>
                <w:sz w:val="24"/>
                <w:szCs w:val="24"/>
                <w:lang w:val="es-PE"/>
              </w:rPr>
              <w:t>Pendientes, Saldo, Importe cancelado, Total IGV Condición del cliente y Observaciones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Además de las opciones: "Buscar Cliente", "Buscar por fecha", "Buscar Ordenes de Servicio" "Mostrar", “Generar reporte” y “Cancelar”.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Administrador solicita “Buscar Cliente”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incluye el caso de uso “Buscar Cliente”.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muestra los datos del cliente.</w:t>
            </w:r>
          </w:p>
          <w:p w:rsidR="00A04F5C" w:rsidRPr="00A04F5C" w:rsidRDefault="00A04F5C" w:rsidP="00A04F5C">
            <w:pPr>
              <w:widowControl w:val="0"/>
              <w:numPr>
                <w:ilvl w:val="1"/>
                <w:numId w:val="14"/>
              </w:numPr>
              <w:tabs>
                <w:tab w:val="clear" w:pos="720"/>
                <w:tab w:val="num" w:pos="1418"/>
              </w:tabs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Si el Administrador desea buscar por fecha, ingresa la fecha.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Administrador selecciona la opción “Buscar Órdenes de Servicio”.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calcula las órdenes pendientes, saldo, importe cancelado, total, IGV.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muestra los datos de las órdenes de servicio en la tabla.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muestra la condición del cliente (normal o moroso).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 xml:space="preserve">El Administrador ingresa las observaciones. 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 xml:space="preserve">El </w:t>
            </w:r>
            <w:proofErr w:type="gramStart"/>
            <w:r w:rsidRPr="00A04F5C">
              <w:rPr>
                <w:rFonts w:cs="Arial"/>
                <w:sz w:val="24"/>
                <w:szCs w:val="24"/>
                <w:lang w:val="es-PE"/>
              </w:rPr>
              <w:t>Administrador  solicita</w:t>
            </w:r>
            <w:proofErr w:type="gramEnd"/>
            <w:r w:rsidRPr="00A04F5C">
              <w:rPr>
                <w:rFonts w:cs="Arial"/>
                <w:sz w:val="24"/>
                <w:szCs w:val="24"/>
                <w:lang w:val="es-PE"/>
              </w:rPr>
              <w:t xml:space="preserve"> “Generar Reporte”.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lastRenderedPageBreak/>
              <w:t xml:space="preserve">El sistema muestra el mensaje </w:t>
            </w:r>
            <w:proofErr w:type="gramStart"/>
            <w:r w:rsidRPr="00A04F5C">
              <w:rPr>
                <w:rFonts w:cs="Arial"/>
                <w:sz w:val="24"/>
                <w:szCs w:val="24"/>
                <w:lang w:val="es-PE"/>
              </w:rPr>
              <w:t>de  confirmación</w:t>
            </w:r>
            <w:proofErr w:type="gramEnd"/>
            <w:r w:rsidRPr="00A04F5C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PE"/>
              </w:rPr>
              <w:t>MSG:”Está</w:t>
            </w:r>
            <w:proofErr w:type="spellEnd"/>
            <w:r w:rsidRPr="00A04F5C">
              <w:rPr>
                <w:rFonts w:cs="Arial"/>
                <w:sz w:val="24"/>
                <w:szCs w:val="24"/>
                <w:lang w:val="es-PE"/>
              </w:rPr>
              <w:t xml:space="preserve"> seguro de Generar el Reporte”.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Administrador acepta el mensaje de confirmación.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El sistema genera número de reporte de orden de servicio y graba el reporte de orden de servicio.</w:t>
            </w:r>
          </w:p>
          <w:p w:rsidR="00A04F5C" w:rsidRPr="00A04F5C" w:rsidRDefault="00A04F5C" w:rsidP="00A04F5C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 xml:space="preserve">El sistema imprime el reporte de orden de servicio, muestra el número del reporte de orden de servicio y el mensaje </w:t>
            </w:r>
            <w:proofErr w:type="spellStart"/>
            <w:r w:rsidRPr="00A04F5C">
              <w:rPr>
                <w:rFonts w:cs="Arial"/>
                <w:sz w:val="24"/>
                <w:szCs w:val="24"/>
                <w:lang w:val="es-PE"/>
              </w:rPr>
              <w:t>MSG:”Reporte</w:t>
            </w:r>
            <w:proofErr w:type="spellEnd"/>
            <w:r w:rsidRPr="00A04F5C">
              <w:rPr>
                <w:rFonts w:cs="Arial"/>
                <w:sz w:val="24"/>
                <w:szCs w:val="24"/>
                <w:lang w:val="es-PE"/>
              </w:rPr>
              <w:t xml:space="preserve"> de orden de servicio generada correctamente” y caso de uso finaliza.</w:t>
            </w:r>
          </w:p>
          <w:p w:rsidR="00A04F5C" w:rsidRPr="00A04F5C" w:rsidRDefault="00A04F5C">
            <w:pPr>
              <w:ind w:left="1080"/>
              <w:jc w:val="both"/>
              <w:rPr>
                <w:rFonts w:cs="Arial"/>
                <w:sz w:val="24"/>
                <w:szCs w:val="24"/>
                <w:lang w:val="es-PE"/>
              </w:rPr>
            </w:pPr>
          </w:p>
          <w:p w:rsidR="00A04F5C" w:rsidRPr="00A04F5C" w:rsidRDefault="00A04F5C">
            <w:pPr>
              <w:pStyle w:val="Prrafodelista"/>
              <w:ind w:left="360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A04F5C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A04F5C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A04F5C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Flujos alternos y Excepciones</w:t>
            </w:r>
          </w:p>
        </w:tc>
      </w:tr>
      <w:tr w:rsidR="00A04F5C" w:rsidRPr="00B25F47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>
            <w:pPr>
              <w:pStyle w:val="Ttulo2"/>
              <w:outlineLvl w:val="1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bookmarkStart w:id="3" w:name="_Toc307763978"/>
            <w:r w:rsidRPr="00A04F5C">
              <w:rPr>
                <w:rFonts w:cs="Arial"/>
                <w:sz w:val="24"/>
                <w:szCs w:val="24"/>
                <w:lang w:val="es-PE"/>
              </w:rPr>
              <w:t>CANCELAR</w:t>
            </w:r>
            <w:bookmarkEnd w:id="3"/>
          </w:p>
          <w:p w:rsidR="00A04F5C" w:rsidRPr="00A04F5C" w:rsidRDefault="00A04F5C">
            <w:pPr>
              <w:ind w:left="720"/>
              <w:jc w:val="both"/>
              <w:rPr>
                <w:rFonts w:cs="Arial"/>
                <w:sz w:val="24"/>
                <w:szCs w:val="24"/>
                <w:lang w:val="es-ES_tradnl"/>
              </w:rPr>
            </w:pPr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>Si el Administrador solicita “Cancelar” antes de Grabar, el sistema cierra la interfaz y el caso de uso finaliza.</w:t>
            </w:r>
          </w:p>
          <w:p w:rsidR="00A04F5C" w:rsidRPr="00A04F5C" w:rsidRDefault="00A04F5C">
            <w:pPr>
              <w:pStyle w:val="Prrafodelista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B25F47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>
            <w:pPr>
              <w:pStyle w:val="Ttulo2"/>
              <w:outlineLvl w:val="1"/>
              <w:rPr>
                <w:rFonts w:cs="Arial"/>
                <w:sz w:val="24"/>
                <w:szCs w:val="24"/>
                <w:lang w:val="es-PE"/>
              </w:rPr>
            </w:pPr>
            <w:r w:rsidRPr="00A04F5C">
              <w:rPr>
                <w:rFonts w:cs="Arial"/>
                <w:sz w:val="24"/>
                <w:szCs w:val="24"/>
                <w:lang w:val="es-PE"/>
              </w:rPr>
              <w:t>NO EXISTEN ORDENES DE SERVICIO GENERADAS</w:t>
            </w:r>
          </w:p>
          <w:p w:rsidR="00A04F5C" w:rsidRPr="00A04F5C" w:rsidRDefault="00A04F5C">
            <w:pPr>
              <w:ind w:left="720"/>
              <w:jc w:val="both"/>
              <w:rPr>
                <w:rFonts w:cs="Arial"/>
                <w:b/>
                <w:sz w:val="24"/>
                <w:szCs w:val="24"/>
                <w:lang w:val="es-ES_tradnl"/>
              </w:rPr>
            </w:pPr>
            <w:r w:rsidRPr="00A04F5C">
              <w:rPr>
                <w:rFonts w:cs="Arial"/>
                <w:sz w:val="24"/>
                <w:szCs w:val="24"/>
                <w:lang w:val="es-ES_tradnl"/>
              </w:rPr>
              <w:t>Si no existe lista de Ordenes de Servicio en el sistema mostrara el mensaje “No existe Ordenes de Servicio Generadas"</w:t>
            </w:r>
          </w:p>
          <w:p w:rsidR="00A04F5C" w:rsidRPr="00A04F5C" w:rsidRDefault="00A04F5C">
            <w:pPr>
              <w:pStyle w:val="Prrafodelista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A04F5C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8387" w:type="dxa"/>
              <w:tblLook w:val="01E0" w:firstRow="1" w:lastRow="1" w:firstColumn="1" w:lastColumn="1" w:noHBand="0" w:noVBand="0"/>
            </w:tblPr>
            <w:tblGrid>
              <w:gridCol w:w="2519"/>
              <w:gridCol w:w="5868"/>
            </w:tblGrid>
            <w:tr w:rsidR="00A04F5C" w:rsidRPr="00A04F5C">
              <w:tc>
                <w:tcPr>
                  <w:tcW w:w="2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04F5C" w:rsidRPr="00A04F5C" w:rsidRDefault="00A04F5C">
                  <w:pPr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</w:pPr>
                  <w:r w:rsidRPr="00A04F5C">
                    <w:rPr>
                      <w:rFonts w:cs="Arial"/>
                      <w:b/>
                      <w:sz w:val="24"/>
                      <w:szCs w:val="24"/>
                      <w:lang w:val="es-ES"/>
                    </w:rPr>
                    <w:t>Otros requerimientos</w:t>
                  </w:r>
                </w:p>
              </w:tc>
              <w:tc>
                <w:tcPr>
                  <w:tcW w:w="5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4F5C" w:rsidRPr="00A04F5C" w:rsidRDefault="00A04F5C">
                  <w:pPr>
                    <w:rPr>
                      <w:rFonts w:cs="Arial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A04F5C" w:rsidRPr="00A04F5C" w:rsidRDefault="00A04F5C">
            <w:pPr>
              <w:pStyle w:val="Prrafodelista"/>
              <w:ind w:left="0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B25F47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A04F5C" w:rsidRDefault="00A04F5C" w:rsidP="00A04F5C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A04F5C">
              <w:rPr>
                <w:rFonts w:eastAsia="SimSun" w:cs="Arial"/>
                <w:sz w:val="24"/>
                <w:szCs w:val="24"/>
                <w:lang w:val="es-PE" w:eastAsia="zh-CN"/>
              </w:rPr>
              <w:t>Aprovisionamiento de papel para emitir el reporte de Orden de Servicio.</w:t>
            </w:r>
          </w:p>
          <w:p w:rsidR="00A04F5C" w:rsidRPr="00A04F5C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</w:tr>
    </w:tbl>
    <w:p w:rsidR="00A04F5C" w:rsidRPr="00A04F5C" w:rsidRDefault="00A04F5C">
      <w:pPr>
        <w:rPr>
          <w:rFonts w:cs="Arial"/>
          <w:sz w:val="24"/>
          <w:szCs w:val="24"/>
          <w:lang w:val="es-CO"/>
        </w:rPr>
      </w:pPr>
    </w:p>
    <w:p w:rsidR="00A04F5C" w:rsidRPr="00A04F5C" w:rsidRDefault="00A04F5C">
      <w:pPr>
        <w:rPr>
          <w:rFonts w:cs="Arial"/>
          <w:sz w:val="24"/>
          <w:szCs w:val="24"/>
          <w:lang w:val="es-CO"/>
        </w:rPr>
      </w:pPr>
    </w:p>
    <w:p w:rsidR="00A04F5C" w:rsidRPr="00A04F5C" w:rsidRDefault="00A04F5C">
      <w:pPr>
        <w:rPr>
          <w:rFonts w:cs="Arial"/>
          <w:sz w:val="24"/>
          <w:szCs w:val="24"/>
          <w:lang w:val="es-CO"/>
        </w:rPr>
      </w:pPr>
    </w:p>
    <w:sectPr w:rsidR="00A04F5C" w:rsidRPr="00A04F5C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332A1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612DA"/>
    <w:multiLevelType w:val="hybridMultilevel"/>
    <w:tmpl w:val="8F260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45548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23A95"/>
    <w:multiLevelType w:val="hybridMultilevel"/>
    <w:tmpl w:val="DD3C0142"/>
    <w:lvl w:ilvl="0" w:tplc="18D60D42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9E12B8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7"/>
    <w:rsid w:val="000700DB"/>
    <w:rsid w:val="000A77BB"/>
    <w:rsid w:val="000C3D32"/>
    <w:rsid w:val="001043E9"/>
    <w:rsid w:val="00206B43"/>
    <w:rsid w:val="00234ADF"/>
    <w:rsid w:val="00267A17"/>
    <w:rsid w:val="00284F37"/>
    <w:rsid w:val="00285EF8"/>
    <w:rsid w:val="00330FC1"/>
    <w:rsid w:val="00350A4F"/>
    <w:rsid w:val="00452F94"/>
    <w:rsid w:val="00482C09"/>
    <w:rsid w:val="004A0959"/>
    <w:rsid w:val="004E0E7D"/>
    <w:rsid w:val="005310CD"/>
    <w:rsid w:val="005D5FAE"/>
    <w:rsid w:val="005E51ED"/>
    <w:rsid w:val="006428B4"/>
    <w:rsid w:val="006972A9"/>
    <w:rsid w:val="006C6EF0"/>
    <w:rsid w:val="00760C1D"/>
    <w:rsid w:val="0076227A"/>
    <w:rsid w:val="00763CEE"/>
    <w:rsid w:val="0079478A"/>
    <w:rsid w:val="007A1CBA"/>
    <w:rsid w:val="007C7C1C"/>
    <w:rsid w:val="007D6DF0"/>
    <w:rsid w:val="008466FF"/>
    <w:rsid w:val="008476FE"/>
    <w:rsid w:val="008F3BFE"/>
    <w:rsid w:val="008F4202"/>
    <w:rsid w:val="00920432"/>
    <w:rsid w:val="00930FF7"/>
    <w:rsid w:val="009B033B"/>
    <w:rsid w:val="009B7A70"/>
    <w:rsid w:val="00A04F5C"/>
    <w:rsid w:val="00A37DBC"/>
    <w:rsid w:val="00A4499A"/>
    <w:rsid w:val="00A70715"/>
    <w:rsid w:val="00B25F47"/>
    <w:rsid w:val="00B64220"/>
    <w:rsid w:val="00CA39D4"/>
    <w:rsid w:val="00CB4247"/>
    <w:rsid w:val="00CC48D2"/>
    <w:rsid w:val="00CD7BD4"/>
    <w:rsid w:val="00D67EE5"/>
    <w:rsid w:val="00DF2C11"/>
    <w:rsid w:val="00E1780C"/>
    <w:rsid w:val="00E57847"/>
    <w:rsid w:val="00E62344"/>
    <w:rsid w:val="00E6444E"/>
    <w:rsid w:val="00E83503"/>
    <w:rsid w:val="00E91C9F"/>
    <w:rsid w:val="00EA3E26"/>
    <w:rsid w:val="00EC1151"/>
    <w:rsid w:val="00EE68B3"/>
    <w:rsid w:val="00F0044F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2B82D1-3ABF-4E5E-82CC-7227487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4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A04F5C"/>
    <w:pPr>
      <w:keepNext/>
      <w:widowControl w:val="0"/>
      <w:numPr>
        <w:numId w:val="11"/>
      </w:numPr>
      <w:spacing w:before="120" w:after="60" w:line="240" w:lineRule="atLeast"/>
      <w:ind w:left="720" w:hanging="720"/>
      <w:outlineLvl w:val="0"/>
    </w:pPr>
    <w:rPr>
      <w:b/>
      <w:sz w:val="24"/>
      <w:lang w:eastAsia="en-US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A04F5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A04F5C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A04F5C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04F5C"/>
    <w:pPr>
      <w:widowControl w:val="0"/>
      <w:numPr>
        <w:ilvl w:val="4"/>
        <w:numId w:val="11"/>
      </w:numPr>
      <w:spacing w:before="240" w:after="60" w:line="240" w:lineRule="atLeast"/>
      <w:ind w:left="2880"/>
      <w:outlineLvl w:val="4"/>
    </w:pPr>
    <w:rPr>
      <w:rFonts w:ascii="Times New Roman" w:hAnsi="Times New Roman"/>
      <w:lang w:eastAsia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04F5C"/>
    <w:pPr>
      <w:widowControl w:val="0"/>
      <w:numPr>
        <w:ilvl w:val="5"/>
        <w:numId w:val="11"/>
      </w:numPr>
      <w:spacing w:before="240" w:after="60" w:line="240" w:lineRule="atLeast"/>
      <w:ind w:left="2880"/>
      <w:outlineLvl w:val="5"/>
    </w:pPr>
    <w:rPr>
      <w:rFonts w:ascii="Times New Roman" w:hAnsi="Times New Roman"/>
      <w:i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04F5C"/>
    <w:pPr>
      <w:widowControl w:val="0"/>
      <w:numPr>
        <w:ilvl w:val="6"/>
        <w:numId w:val="11"/>
      </w:numPr>
      <w:spacing w:before="240" w:after="60" w:line="240" w:lineRule="atLeast"/>
      <w:ind w:left="2880"/>
      <w:outlineLvl w:val="6"/>
    </w:pPr>
    <w:rPr>
      <w:rFonts w:ascii="Times New Roman" w:hAnsi="Times New Roman"/>
      <w:sz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04F5C"/>
    <w:pPr>
      <w:widowControl w:val="0"/>
      <w:numPr>
        <w:ilvl w:val="7"/>
        <w:numId w:val="11"/>
      </w:numPr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04F5C"/>
    <w:pPr>
      <w:widowControl w:val="0"/>
      <w:numPr>
        <w:ilvl w:val="8"/>
        <w:numId w:val="11"/>
      </w:numPr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04F5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A04F5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A04F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A04F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A04F5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A04F5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A04F5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A04F5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A04F5C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1605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Jorge Alejandro</cp:lastModifiedBy>
  <cp:revision>10</cp:revision>
  <cp:lastPrinted>2008-04-25T20:50:00Z</cp:lastPrinted>
  <dcterms:created xsi:type="dcterms:W3CDTF">2016-02-26T20:36:00Z</dcterms:created>
  <dcterms:modified xsi:type="dcterms:W3CDTF">2016-04-25T03:09:00Z</dcterms:modified>
</cp:coreProperties>
</file>