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3C0C9E">
      <w:r>
        <w:t>VIN ROSE (Version définitive) :</w:t>
      </w:r>
    </w:p>
    <w:p w:rsidR="003C0C9E" w:rsidRDefault="003C0C9E"/>
    <w:p w:rsidR="003C0C9E" w:rsidRPr="00E345A8" w:rsidRDefault="003C0C9E" w:rsidP="00E345A8">
      <w:pPr>
        <w:spacing w:before="100" w:beforeAutospacing="1" w:after="100" w:afterAutospacing="1" w:line="240" w:lineRule="auto"/>
        <w:jc w:val="center"/>
        <w:outlineLvl w:val="1"/>
        <w:rPr>
          <w:rFonts w:ascii="Times New Roman" w:eastAsia="Times New Roman" w:hAnsi="Times New Roman" w:cs="Times New Roman"/>
          <w:b/>
          <w:bCs/>
          <w:sz w:val="24"/>
          <w:szCs w:val="24"/>
          <w:lang w:eastAsia="fr-FR"/>
        </w:rPr>
      </w:pPr>
      <w:r w:rsidRPr="00E345A8">
        <w:rPr>
          <w:rFonts w:ascii="Times New Roman" w:eastAsia="Times New Roman" w:hAnsi="Times New Roman" w:cs="Times New Roman"/>
          <w:b/>
          <w:bCs/>
          <w:sz w:val="24"/>
          <w:szCs w:val="24"/>
          <w:lang w:eastAsia="fr-FR"/>
        </w:rPr>
        <w:t>Fraîcheur, finesse, délicatesse, légèreté, douceur, équilibre…</w:t>
      </w:r>
    </w:p>
    <w:p w:rsidR="003C0C9E" w:rsidRPr="003C0C9E" w:rsidRDefault="003C0C9E" w:rsidP="003C0C9E">
      <w:pPr>
        <w:spacing w:before="100" w:beforeAutospacing="1" w:after="100" w:afterAutospacing="1" w:line="240" w:lineRule="auto"/>
        <w:rPr>
          <w:rFonts w:ascii="Times New Roman" w:eastAsia="Times New Roman" w:hAnsi="Times New Roman" w:cs="Times New Roman"/>
          <w:sz w:val="24"/>
          <w:szCs w:val="24"/>
          <w:lang w:eastAsia="fr-FR"/>
        </w:rPr>
      </w:pPr>
      <w:r w:rsidRPr="003C0C9E">
        <w:rPr>
          <w:rFonts w:ascii="Times New Roman" w:eastAsia="Times New Roman" w:hAnsi="Times New Roman" w:cs="Times New Roman"/>
          <w:sz w:val="24"/>
          <w:szCs w:val="24"/>
          <w:lang w:eastAsia="fr-FR"/>
        </w:rPr>
        <w:t xml:space="preserve">Avec notre large choix de </w:t>
      </w:r>
      <w:hyperlink r:id="rId5" w:history="1">
        <w:r w:rsidRPr="00E345A8">
          <w:rPr>
            <w:rFonts w:ascii="Times New Roman" w:eastAsia="Times New Roman" w:hAnsi="Times New Roman" w:cs="Times New Roman"/>
            <w:color w:val="0000FF"/>
            <w:sz w:val="24"/>
            <w:szCs w:val="24"/>
            <w:lang w:eastAsia="fr-FR"/>
          </w:rPr>
          <w:t>rosés</w:t>
        </w:r>
      </w:hyperlink>
      <w:r w:rsidRPr="003C0C9E">
        <w:rPr>
          <w:rFonts w:ascii="Times New Roman" w:eastAsia="Times New Roman" w:hAnsi="Times New Roman" w:cs="Times New Roman"/>
          <w:sz w:val="24"/>
          <w:szCs w:val="24"/>
          <w:lang w:eastAsia="fr-FR"/>
        </w:rPr>
        <w:t>, découvrez to</w:t>
      </w:r>
      <w:r>
        <w:rPr>
          <w:rFonts w:ascii="Times New Roman" w:eastAsia="Times New Roman" w:hAnsi="Times New Roman" w:cs="Times New Roman"/>
          <w:sz w:val="24"/>
          <w:szCs w:val="24"/>
          <w:lang w:eastAsia="fr-FR"/>
        </w:rPr>
        <w:t>utes les tendances de l'année</w:t>
      </w:r>
      <w:r w:rsidRPr="003C0C9E">
        <w:rPr>
          <w:rFonts w:ascii="Times New Roman" w:eastAsia="Times New Roman" w:hAnsi="Times New Roman" w:cs="Times New Roman"/>
          <w:sz w:val="24"/>
          <w:szCs w:val="24"/>
          <w:lang w:eastAsia="fr-FR"/>
        </w:rPr>
        <w:t> ! Nous avons forcément celui qui sublimera vos dégustations.</w:t>
      </w:r>
    </w:p>
    <w:p w:rsidR="003C0C9E" w:rsidRDefault="003C0C9E" w:rsidP="003C0C9E">
      <w:pPr>
        <w:spacing w:before="100" w:beforeAutospacing="1" w:after="100" w:afterAutospacing="1" w:line="240" w:lineRule="auto"/>
        <w:rPr>
          <w:rFonts w:ascii="Times New Roman" w:eastAsia="Times New Roman" w:hAnsi="Times New Roman" w:cs="Times New Roman"/>
          <w:sz w:val="24"/>
          <w:szCs w:val="24"/>
          <w:lang w:eastAsia="fr-FR"/>
        </w:rPr>
      </w:pPr>
      <w:r w:rsidRPr="003C0C9E">
        <w:rPr>
          <w:rFonts w:ascii="Times New Roman" w:eastAsia="Times New Roman" w:hAnsi="Times New Roman" w:cs="Times New Roman"/>
          <w:sz w:val="24"/>
          <w:szCs w:val="24"/>
          <w:lang w:eastAsia="fr-FR"/>
        </w:rPr>
        <w:t xml:space="preserve">Chez </w:t>
      </w:r>
      <w:r w:rsidR="00E345A8">
        <w:rPr>
          <w:rFonts w:ascii="Times New Roman" w:eastAsia="Times New Roman" w:hAnsi="Times New Roman" w:cs="Times New Roman"/>
          <w:sz w:val="24"/>
          <w:szCs w:val="24"/>
          <w:lang w:eastAsia="fr-FR"/>
        </w:rPr>
        <w:t xml:space="preserve">La </w:t>
      </w:r>
      <w:r w:rsidRPr="00E345A8">
        <w:rPr>
          <w:rFonts w:ascii="Times New Roman" w:eastAsia="Times New Roman" w:hAnsi="Times New Roman" w:cs="Times New Roman"/>
          <w:sz w:val="24"/>
          <w:szCs w:val="24"/>
          <w:lang w:eastAsia="fr-FR"/>
        </w:rPr>
        <w:t>Maison des Vins de France</w:t>
      </w:r>
      <w:r w:rsidRPr="003C0C9E">
        <w:rPr>
          <w:rFonts w:ascii="Times New Roman" w:eastAsia="Times New Roman" w:hAnsi="Times New Roman" w:cs="Times New Roman"/>
          <w:sz w:val="24"/>
          <w:szCs w:val="24"/>
          <w:lang w:eastAsia="fr-FR"/>
        </w:rPr>
        <w:t>, on préfère vous annoncer la couleur : de la qualité et du choix !</w:t>
      </w:r>
    </w:p>
    <w:p w:rsidR="00B54EDA" w:rsidRPr="00E345A8" w:rsidRDefault="00B54EDA" w:rsidP="00B54EDA">
      <w:pPr>
        <w:pStyle w:val="Titre3"/>
        <w:jc w:val="center"/>
        <w:rPr>
          <w:rFonts w:ascii="Times New Roman" w:hAnsi="Times New Roman" w:cs="Times New Roman"/>
          <w:color w:val="auto"/>
          <w:sz w:val="28"/>
          <w:szCs w:val="28"/>
        </w:rPr>
      </w:pPr>
      <w:r w:rsidRPr="00E345A8">
        <w:rPr>
          <w:rFonts w:ascii="Times New Roman" w:hAnsi="Times New Roman" w:cs="Times New Roman"/>
          <w:color w:val="auto"/>
          <w:sz w:val="28"/>
          <w:szCs w:val="28"/>
        </w:rPr>
        <w:t>Les vins rosés</w:t>
      </w:r>
    </w:p>
    <w:p w:rsidR="00B54EDA" w:rsidRDefault="00B54EDA" w:rsidP="00B54EDA">
      <w:pPr>
        <w:pStyle w:val="NormalWeb"/>
        <w:jc w:val="both"/>
      </w:pPr>
      <w:r>
        <w:t xml:space="preserve">Les vins rosés sont eux aussi issus de cépages noirs. La différence avec le vin rouge est que le raisin n’est pas laissé en contact avec la peau, ou très peu pour des vins un peu plus charpentés, comme le Tavel ou le Clairet. </w:t>
      </w:r>
      <w:hyperlink r:id="rId6" w:tgtFrame="_self" w:tooltip="Vinification vin rosé" w:history="1">
        <w:r w:rsidRPr="00E345A8">
          <w:rPr>
            <w:rStyle w:val="Lienhypertexte"/>
            <w:u w:val="none"/>
          </w:rPr>
          <w:t>Le vin rosé subit le même processus de vinification</w:t>
        </w:r>
      </w:hyperlink>
      <w:r w:rsidRPr="00E345A8">
        <w:rPr>
          <w:color w:val="0000FF"/>
        </w:rPr>
        <w:t xml:space="preserve"> que les vins rouges</w:t>
      </w:r>
      <w:r>
        <w:t xml:space="preserve"> (mais sans élevage, c'est à dire de vieillissement pendant plusieurs mois), d’où cette couleur rosée. </w:t>
      </w:r>
    </w:p>
    <w:p w:rsidR="003C0C9E" w:rsidRDefault="003C0C9E" w:rsidP="003C0C9E">
      <w:pPr>
        <w:spacing w:before="100" w:beforeAutospacing="1" w:after="100" w:afterAutospacing="1" w:line="240" w:lineRule="auto"/>
        <w:rPr>
          <w:rFonts w:ascii="Times New Roman" w:eastAsia="Times New Roman" w:hAnsi="Times New Roman" w:cs="Times New Roman"/>
          <w:sz w:val="24"/>
          <w:szCs w:val="24"/>
          <w:lang w:eastAsia="fr-FR"/>
        </w:rPr>
      </w:pPr>
      <w:r w:rsidRPr="003C0C9E">
        <w:rPr>
          <w:rFonts w:ascii="Times New Roman" w:eastAsia="Times New Roman" w:hAnsi="Times New Roman" w:cs="Times New Roman"/>
          <w:sz w:val="24"/>
          <w:szCs w:val="24"/>
          <w:u w:val="single"/>
          <w:lang w:eastAsia="fr-FR"/>
        </w:rPr>
        <w:t>REGIONS</w:t>
      </w:r>
      <w:r>
        <w:rPr>
          <w:rFonts w:ascii="Times New Roman" w:eastAsia="Times New Roman" w:hAnsi="Times New Roman" w:cs="Times New Roman"/>
          <w:sz w:val="24"/>
          <w:szCs w:val="24"/>
          <w:lang w:eastAsia="fr-FR"/>
        </w:rPr>
        <w:t>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Provence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Languedoc-Roussillon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Sud-Ouest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Rhône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Bordeaux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Loire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Corse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Beaujolais </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Emilie - Romagne </w:t>
      </w:r>
    </w:p>
    <w:p w:rsidR="003C0C9E" w:rsidRPr="007D39F2" w:rsidRDefault="003C0C9E"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Normandie</w:t>
      </w:r>
    </w:p>
    <w:p w:rsidR="003C0C9E" w:rsidRPr="007D39F2" w:rsidRDefault="003C0C9E"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Bourgogne </w:t>
      </w:r>
    </w:p>
    <w:p w:rsidR="003C0C9E" w:rsidRPr="007D39F2" w:rsidRDefault="003C0C9E"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Savoie</w:t>
      </w:r>
    </w:p>
    <w:p w:rsidR="003C0C9E" w:rsidRDefault="003C0C9E" w:rsidP="003C0C9E">
      <w:pPr>
        <w:spacing w:before="100" w:beforeAutospacing="1" w:after="100" w:afterAutospacing="1" w:line="240" w:lineRule="auto"/>
        <w:rPr>
          <w:rFonts w:ascii="Times New Roman" w:eastAsia="Times New Roman" w:hAnsi="Times New Roman" w:cs="Times New Roman"/>
          <w:sz w:val="24"/>
          <w:szCs w:val="24"/>
          <w:lang w:eastAsia="fr-FR"/>
        </w:rPr>
      </w:pPr>
      <w:r w:rsidRPr="003C0C9E">
        <w:rPr>
          <w:rFonts w:ascii="Times New Roman" w:eastAsia="Times New Roman" w:hAnsi="Times New Roman" w:cs="Times New Roman"/>
          <w:sz w:val="24"/>
          <w:szCs w:val="24"/>
          <w:u w:val="single"/>
          <w:lang w:eastAsia="fr-FR"/>
        </w:rPr>
        <w:t>MAISONS</w:t>
      </w:r>
      <w:r>
        <w:rPr>
          <w:rFonts w:ascii="Times New Roman" w:eastAsia="Times New Roman" w:hAnsi="Times New Roman" w:cs="Times New Roman"/>
          <w:sz w:val="24"/>
          <w:szCs w:val="24"/>
          <w:lang w:eastAsia="fr-FR"/>
        </w:rPr>
        <w:t>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Alma Cersius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Bernard Rondeau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Henri Bonnaud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Auzias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Gassier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Hermitage Saint Martin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L’Ermitage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Leoube </w:t>
      </w:r>
    </w:p>
    <w:p w:rsidR="003C0C9E" w:rsidRPr="007D39F2" w:rsidRDefault="00E345A8"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Penin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lastRenderedPageBreak/>
        <w:t xml:space="preserve">Château Pesquie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Pradeaux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Puech-Haut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Sainte Croix </w:t>
      </w:r>
    </w:p>
    <w:p w:rsidR="003C0C9E" w:rsidRPr="007D39F2" w:rsidRDefault="00E345A8"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Château Turcaud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Clarendelle, Inspired by Haut-Brion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Clos Canarelli </w:t>
      </w:r>
    </w:p>
    <w:p w:rsidR="003C0C9E" w:rsidRPr="007D39F2" w:rsidRDefault="00B537DC"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 Brial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 L’Hortus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 la Bastide Blanche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 la Begude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 la Rose des Vents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des Nugues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des Trottieres </w:t>
      </w:r>
    </w:p>
    <w:p w:rsidR="003C0C9E" w:rsidRPr="007D39F2" w:rsidRDefault="00B537DC"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Horgelus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La Suffrene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Lafage &amp; Château Saint-Roch by Jean-Marc Lafage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 Pellehaut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Domaines des Terres Dorées </w:t>
      </w:r>
      <w:r w:rsidR="003C0C9E" w:rsidRPr="007D39F2">
        <w:rPr>
          <w:rFonts w:ascii="Times New Roman" w:eastAsia="Times New Roman" w:hAnsi="Times New Roman" w:cs="Times New Roman"/>
          <w:sz w:val="24"/>
          <w:szCs w:val="24"/>
          <w:lang w:eastAsia="fr-FR"/>
        </w:rPr>
        <w:t xml:space="preserve"> </w:t>
      </w:r>
    </w:p>
    <w:p w:rsidR="003C0C9E" w:rsidRPr="007D39F2" w:rsidRDefault="00B537DC"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Domaines Paul Mas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Esclan (Caves)</w:t>
      </w:r>
    </w:p>
    <w:p w:rsidR="003C0C9E" w:rsidRPr="007D39F2" w:rsidRDefault="009C697D"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Fondreche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Gérard Bertrand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Gigondas Lacave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Grand Veneur</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Guigal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Jean-Luc et Paul Aegerter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Jeff Carrel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JM Sorbe </w:t>
      </w:r>
    </w:p>
    <w:p w:rsidR="003C0C9E"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 Vieille Ferme </w:t>
      </w:r>
    </w:p>
    <w:p w:rsidR="003C0C9E" w:rsidRPr="007D39F2" w:rsidRDefault="009C697D"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Lamargue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Langlois Château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Les Jamelles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Lorgeril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Mathilde Chapoutier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Medici Ermete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Minuty (Château)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Minuty</w:t>
      </w:r>
      <w:r w:rsidR="000C3F62" w:rsidRPr="007D39F2">
        <w:rPr>
          <w:rFonts w:ascii="Times New Roman" w:eastAsia="Times New Roman" w:hAnsi="Times New Roman" w:cs="Times New Roman"/>
          <w:sz w:val="24"/>
          <w:szCs w:val="24"/>
          <w:lang w:eastAsia="fr-FR"/>
        </w:rPr>
        <w:t xml:space="preserve"> S.A.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Mip - Domaine des Diables</w:t>
      </w:r>
      <w:r w:rsidR="000C3F62" w:rsidRPr="007D39F2">
        <w:rPr>
          <w:rFonts w:ascii="Times New Roman" w:eastAsia="Times New Roman" w:hAnsi="Times New Roman" w:cs="Times New Roman"/>
          <w:sz w:val="24"/>
          <w:szCs w:val="24"/>
          <w:lang w:eastAsia="fr-FR"/>
        </w:rPr>
        <w:t xml:space="preserve">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Miraval </w:t>
      </w:r>
    </w:p>
    <w:p w:rsidR="000C3F62" w:rsidRPr="007D39F2" w:rsidRDefault="009C697D"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Moulin de la Roque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lastRenderedPageBreak/>
        <w:t xml:space="preserve">Mouton Cadet </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Ott</w:t>
      </w:r>
    </w:p>
    <w:p w:rsidR="000C3F62" w:rsidRPr="007D39F2" w:rsidRDefault="009C697D"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Peyrassol</w:t>
      </w:r>
      <w:r w:rsidR="000C3F62" w:rsidRPr="007D39F2">
        <w:rPr>
          <w:rFonts w:ascii="Times New Roman" w:eastAsia="Times New Roman" w:hAnsi="Times New Roman" w:cs="Times New Roman"/>
          <w:sz w:val="24"/>
          <w:szCs w:val="24"/>
          <w:lang w:eastAsia="fr-FR"/>
        </w:rPr>
        <w:t xml:space="preserve"> (Château) </w:t>
      </w:r>
      <w:r w:rsidRPr="007D39F2">
        <w:rPr>
          <w:rFonts w:ascii="Times New Roman" w:eastAsia="Times New Roman" w:hAnsi="Times New Roman" w:cs="Times New Roman"/>
          <w:sz w:val="24"/>
          <w:szCs w:val="24"/>
          <w:lang w:eastAsia="fr-FR"/>
        </w:rPr>
        <w:t xml:space="preserv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Pibarnon</w:t>
      </w:r>
      <w:r w:rsidR="000C3F62" w:rsidRPr="007D39F2">
        <w:rPr>
          <w:rFonts w:ascii="Times New Roman" w:eastAsia="Times New Roman" w:hAnsi="Times New Roman" w:cs="Times New Roman"/>
          <w:sz w:val="24"/>
          <w:szCs w:val="24"/>
          <w:lang w:eastAsia="fr-FR"/>
        </w:rPr>
        <w:t xml:space="preserve"> (Château de) </w:t>
      </w:r>
      <w:r w:rsidRPr="007D39F2">
        <w:rPr>
          <w:rFonts w:ascii="Times New Roman" w:eastAsia="Times New Roman" w:hAnsi="Times New Roman" w:cs="Times New Roman"/>
          <w:sz w:val="24"/>
          <w:szCs w:val="24"/>
          <w:lang w:eastAsia="fr-FR"/>
        </w:rPr>
        <w:tab/>
        <w:t xml:space="preserv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Roquefort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Saint André de Figuière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Sainte Marguerite</w:t>
      </w:r>
      <w:r w:rsidR="000C3F62" w:rsidRPr="007D39F2">
        <w:rPr>
          <w:rFonts w:ascii="Times New Roman" w:eastAsia="Times New Roman" w:hAnsi="Times New Roman" w:cs="Times New Roman"/>
          <w:sz w:val="24"/>
          <w:szCs w:val="24"/>
          <w:lang w:eastAsia="fr-FR"/>
        </w:rPr>
        <w:t xml:space="preserve"> (Château) </w:t>
      </w:r>
    </w:p>
    <w:p w:rsidR="000C3F62" w:rsidRPr="007D39F2" w:rsidRDefault="001F5B15"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Sassy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Sélections Ott</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Simonnet-Febvre </w:t>
      </w:r>
      <w:r w:rsidR="000C3F62" w:rsidRPr="007D39F2">
        <w:rPr>
          <w:rFonts w:ascii="Times New Roman" w:eastAsia="Times New Roman" w:hAnsi="Times New Roman" w:cs="Times New Roman"/>
          <w:sz w:val="24"/>
          <w:szCs w:val="24"/>
          <w:lang w:eastAsia="fr-FR"/>
        </w:rPr>
        <w:t xml:space="preserv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Tariquet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Tempier</w:t>
      </w:r>
      <w:r w:rsidR="000C3F62" w:rsidRPr="007D39F2">
        <w:rPr>
          <w:rFonts w:ascii="Times New Roman" w:eastAsia="Times New Roman" w:hAnsi="Times New Roman" w:cs="Times New Roman"/>
          <w:sz w:val="24"/>
          <w:szCs w:val="24"/>
          <w:lang w:eastAsia="fr-FR"/>
        </w:rPr>
        <w:t xml:space="preserve"> (Domaine)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Uby</w:t>
      </w:r>
      <w:r w:rsidR="000C3F62" w:rsidRPr="007D39F2">
        <w:rPr>
          <w:rFonts w:ascii="Times New Roman" w:eastAsia="Times New Roman" w:hAnsi="Times New Roman" w:cs="Times New Roman"/>
          <w:sz w:val="24"/>
          <w:szCs w:val="24"/>
          <w:lang w:eastAsia="fr-FR"/>
        </w:rPr>
        <w:t xml:space="preserve"> (Domaine)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Valdition</w:t>
      </w:r>
      <w:r w:rsidR="000C3F62" w:rsidRPr="007D39F2">
        <w:rPr>
          <w:rFonts w:ascii="Times New Roman" w:eastAsia="Times New Roman" w:hAnsi="Times New Roman" w:cs="Times New Roman"/>
          <w:sz w:val="24"/>
          <w:szCs w:val="24"/>
          <w:lang w:eastAsia="fr-FR"/>
        </w:rPr>
        <w:t xml:space="preserve"> (Domaine de)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Vignerons du Roy René</w:t>
      </w:r>
      <w:r w:rsidR="000C3F62" w:rsidRPr="007D39F2">
        <w:rPr>
          <w:rFonts w:ascii="Times New Roman" w:eastAsia="Times New Roman" w:hAnsi="Times New Roman" w:cs="Times New Roman"/>
          <w:sz w:val="24"/>
          <w:szCs w:val="24"/>
          <w:lang w:eastAsia="fr-FR"/>
        </w:rPr>
        <w:t xml:space="preserve"> (Les)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Vignerons St Tropez </w:t>
      </w:r>
    </w:p>
    <w:p w:rsidR="000C3F62" w:rsidRPr="007D39F2" w:rsidRDefault="001F5B15"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Vignobles Brumont </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Villa Dria</w:t>
      </w:r>
    </w:p>
    <w:p w:rsidR="000C3F62" w:rsidRPr="007D39F2" w:rsidRDefault="001F5B15"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Xavier Vignon </w:t>
      </w:r>
      <w:r w:rsidR="000C3F62" w:rsidRPr="007D39F2">
        <w:rPr>
          <w:rFonts w:ascii="Times New Roman" w:eastAsia="Times New Roman" w:hAnsi="Times New Roman" w:cs="Times New Roman"/>
          <w:sz w:val="24"/>
          <w:szCs w:val="24"/>
          <w:lang w:eastAsia="fr-FR"/>
        </w:rPr>
        <w:t xml:space="preserve"> </w:t>
      </w:r>
    </w:p>
    <w:p w:rsidR="000C3F62" w:rsidRPr="007D39F2" w:rsidRDefault="001F5B15"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Yves Leccia</w:t>
      </w:r>
      <w:r w:rsidR="000C3F62" w:rsidRPr="007D39F2">
        <w:rPr>
          <w:rFonts w:ascii="Times New Roman" w:eastAsia="Times New Roman" w:hAnsi="Times New Roman" w:cs="Times New Roman"/>
          <w:sz w:val="24"/>
          <w:szCs w:val="24"/>
          <w:lang w:eastAsia="fr-FR"/>
        </w:rPr>
        <w:t xml:space="preserve"> (Domaine) </w:t>
      </w:r>
    </w:p>
    <w:p w:rsidR="000C3F62" w:rsidRPr="001F5B15" w:rsidRDefault="000C3F62" w:rsidP="000C3F62">
      <w:pPr>
        <w:spacing w:before="100" w:beforeAutospacing="1" w:after="100" w:afterAutospacing="1" w:line="240" w:lineRule="auto"/>
        <w:rPr>
          <w:rFonts w:ascii="Times New Roman" w:eastAsia="Times New Roman" w:hAnsi="Times New Roman" w:cs="Times New Roman"/>
          <w:sz w:val="24"/>
          <w:szCs w:val="24"/>
          <w:lang w:eastAsia="fr-FR"/>
        </w:rPr>
      </w:pPr>
      <w:r w:rsidRPr="001F5B15">
        <w:rPr>
          <w:rFonts w:ascii="Times New Roman" w:eastAsia="Times New Roman" w:hAnsi="Times New Roman" w:cs="Times New Roman"/>
          <w:sz w:val="24"/>
          <w:szCs w:val="24"/>
          <w:u w:val="single"/>
          <w:lang w:eastAsia="fr-FR"/>
        </w:rPr>
        <w:t>PAR GOUTS</w:t>
      </w:r>
      <w:r w:rsidRPr="001F5B15">
        <w:rPr>
          <w:rFonts w:ascii="Times New Roman" w:eastAsia="Times New Roman" w:hAnsi="Times New Roman" w:cs="Times New Roman"/>
          <w:sz w:val="24"/>
          <w:szCs w:val="24"/>
          <w:lang w:eastAsia="fr-FR"/>
        </w:rPr>
        <w:t>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Fruité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Puissant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Souple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Sucré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Sec </w:t>
      </w:r>
    </w:p>
    <w:p w:rsidR="000C3F62" w:rsidRPr="007D39F2" w:rsidRDefault="000C3F62" w:rsidP="007D39F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Minéral</w:t>
      </w:r>
    </w:p>
    <w:p w:rsidR="000C3F62" w:rsidRPr="001F5B15" w:rsidRDefault="000C3F62" w:rsidP="000C3F62">
      <w:pPr>
        <w:pStyle w:val="Titre3"/>
        <w:rPr>
          <w:rStyle w:val="taille-md"/>
          <w:rFonts w:ascii="Times New Roman" w:hAnsi="Times New Roman" w:cs="Times New Roman"/>
          <w:b w:val="0"/>
          <w:color w:val="auto"/>
          <w:sz w:val="24"/>
          <w:szCs w:val="24"/>
        </w:rPr>
      </w:pPr>
      <w:r w:rsidRPr="001F5B15">
        <w:rPr>
          <w:rStyle w:val="taille-md"/>
          <w:rFonts w:ascii="Times New Roman" w:hAnsi="Times New Roman" w:cs="Times New Roman"/>
          <w:b w:val="0"/>
          <w:color w:val="auto"/>
          <w:sz w:val="24"/>
          <w:szCs w:val="24"/>
          <w:u w:val="single"/>
        </w:rPr>
        <w:t>APPELLATION</w:t>
      </w:r>
      <w:r w:rsidRPr="001F5B15">
        <w:rPr>
          <w:rStyle w:val="taille-md"/>
          <w:rFonts w:ascii="Times New Roman" w:hAnsi="Times New Roman" w:cs="Times New Roman"/>
          <w:b w:val="0"/>
          <w:color w:val="auto"/>
          <w:sz w:val="24"/>
          <w:szCs w:val="24"/>
        </w:rPr>
        <w:t> :</w:t>
      </w:r>
    </w:p>
    <w:p w:rsidR="000C3F62" w:rsidRDefault="000C3F62" w:rsidP="000C3F62"/>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Alpilles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Anjou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Bandol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Bordeaux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Bordeaux Clairet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Bugey Cerdon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Cabernet d'Anjou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Carcassonne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Cidre</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 de Provence La Londe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Coteaux d'Aix en Provence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Coteaux d'Aix en Provence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lastRenderedPageBreak/>
        <w:t xml:space="preserve">Coteaux de Béziers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Coteaux Varois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Catalanes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de Gascogne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de Provence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Côtes de Provence Cru Classé</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de Provence Sainte-Victoire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du Rhône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Côtes du Roussillon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Crémant de Bourgogne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Crémant de Limoux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Crémant de Loire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Figari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Gigondas</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Ile de Beauté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Lambrusco C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Languedoc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Luberon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Méditerranée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Palette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Patrimonio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Pays d'Oc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Pic-Saint-Loup</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Reuilly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Sables de Camargue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Tavel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Var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Ventoux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Vin de France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Vin Mousseux de Qualité </w:t>
      </w:r>
    </w:p>
    <w:p w:rsidR="000C3F62" w:rsidRDefault="000C3F62" w:rsidP="007D39F2">
      <w:pPr>
        <w:rPr>
          <w:rFonts w:ascii="Times New Roman" w:eastAsia="Times New Roman" w:hAnsi="Times New Roman" w:cs="Times New Roman"/>
          <w:sz w:val="24"/>
          <w:szCs w:val="24"/>
          <w:lang w:eastAsia="fr-FR"/>
        </w:rPr>
      </w:pPr>
    </w:p>
    <w:p w:rsidR="000C3F62" w:rsidRPr="001F5B15" w:rsidRDefault="000C3F62" w:rsidP="007D39F2">
      <w:pPr>
        <w:pStyle w:val="Titre3"/>
        <w:ind w:left="360"/>
        <w:rPr>
          <w:rStyle w:val="taille-md"/>
          <w:rFonts w:ascii="Times New Roman" w:hAnsi="Times New Roman" w:cs="Times New Roman"/>
          <w:b w:val="0"/>
          <w:color w:val="auto"/>
          <w:sz w:val="24"/>
          <w:szCs w:val="24"/>
        </w:rPr>
      </w:pPr>
      <w:r w:rsidRPr="001F5B15">
        <w:rPr>
          <w:rStyle w:val="taille-md"/>
          <w:rFonts w:ascii="Times New Roman" w:hAnsi="Times New Roman" w:cs="Times New Roman"/>
          <w:b w:val="0"/>
          <w:color w:val="auto"/>
          <w:sz w:val="24"/>
          <w:szCs w:val="24"/>
          <w:u w:val="single"/>
        </w:rPr>
        <w:t>CÉPAGE</w:t>
      </w:r>
      <w:r w:rsidRPr="001F5B15">
        <w:rPr>
          <w:rStyle w:val="taille-md"/>
          <w:rFonts w:ascii="Times New Roman" w:hAnsi="Times New Roman" w:cs="Times New Roman"/>
          <w:b w:val="0"/>
          <w:color w:val="auto"/>
          <w:sz w:val="24"/>
          <w:szCs w:val="24"/>
        </w:rPr>
        <w:t> :</w:t>
      </w:r>
    </w:p>
    <w:p w:rsidR="000C3F62" w:rsidRDefault="000C3F62" w:rsidP="007D39F2"/>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bookmarkStart w:id="0" w:name="_GoBack"/>
      <w:r w:rsidRPr="007D39F2">
        <w:rPr>
          <w:rFonts w:ascii="Times New Roman" w:eastAsia="Times New Roman" w:hAnsi="Times New Roman" w:cs="Times New Roman"/>
          <w:sz w:val="24"/>
          <w:szCs w:val="24"/>
          <w:lang w:eastAsia="fr-FR"/>
        </w:rPr>
        <w:t xml:space="preserve">Grenache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Mourvèdre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Merlot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Cabernet-franc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Gamay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Grenache noir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Syrah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Grenache gris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Marselan </w:t>
      </w:r>
    </w:p>
    <w:p w:rsidR="000C3F62" w:rsidRPr="007D39F2" w:rsidRDefault="000C3F62" w:rsidP="007D39F2">
      <w:pPr>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Pinot noir</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Sauvignon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Tannat </w:t>
      </w:r>
    </w:p>
    <w:p w:rsidR="000C3F62" w:rsidRPr="007D39F2" w:rsidRDefault="000C3F62" w:rsidP="007D39F2">
      <w:pPr>
        <w:spacing w:line="240" w:lineRule="auto"/>
        <w:ind w:left="360"/>
        <w:rPr>
          <w:rFonts w:ascii="Times New Roman" w:eastAsia="Times New Roman" w:hAnsi="Times New Roman" w:cs="Times New Roman"/>
          <w:sz w:val="24"/>
          <w:szCs w:val="24"/>
          <w:lang w:eastAsia="fr-FR"/>
        </w:rPr>
      </w:pPr>
      <w:r w:rsidRPr="007D39F2">
        <w:rPr>
          <w:rFonts w:ascii="Times New Roman" w:eastAsia="Times New Roman" w:hAnsi="Times New Roman" w:cs="Times New Roman"/>
          <w:sz w:val="24"/>
          <w:szCs w:val="24"/>
          <w:lang w:eastAsia="fr-FR"/>
        </w:rPr>
        <w:t xml:space="preserve">Muscat petits grains </w:t>
      </w:r>
    </w:p>
    <w:p w:rsidR="000C3F62" w:rsidRPr="000C3F62" w:rsidRDefault="000C3F62" w:rsidP="007D39F2">
      <w:pPr>
        <w:ind w:left="360"/>
      </w:pPr>
      <w:r w:rsidRPr="007D39F2">
        <w:rPr>
          <w:rFonts w:ascii="Times New Roman" w:eastAsia="Times New Roman" w:hAnsi="Times New Roman" w:cs="Times New Roman"/>
          <w:sz w:val="24"/>
          <w:szCs w:val="24"/>
          <w:lang w:eastAsia="fr-FR"/>
        </w:rPr>
        <w:t xml:space="preserve">Chardonnay </w:t>
      </w:r>
      <w:bookmarkEnd w:id="0"/>
    </w:p>
    <w:sectPr w:rsidR="000C3F62" w:rsidRPr="000C3F62" w:rsidSect="0007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7D0"/>
    <w:multiLevelType w:val="hybridMultilevel"/>
    <w:tmpl w:val="1604E56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00EEA"/>
    <w:multiLevelType w:val="hybridMultilevel"/>
    <w:tmpl w:val="740C8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F71397"/>
    <w:multiLevelType w:val="hybridMultilevel"/>
    <w:tmpl w:val="39BC509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171FC"/>
    <w:multiLevelType w:val="hybridMultilevel"/>
    <w:tmpl w:val="52167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546FD5"/>
    <w:multiLevelType w:val="hybridMultilevel"/>
    <w:tmpl w:val="6FE40C0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193605"/>
    <w:multiLevelType w:val="hybridMultilevel"/>
    <w:tmpl w:val="5D2AA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F81DEC"/>
    <w:multiLevelType w:val="hybridMultilevel"/>
    <w:tmpl w:val="172C5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1B5B11"/>
    <w:multiLevelType w:val="hybridMultilevel"/>
    <w:tmpl w:val="BF7ED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2"/>
  </w:compat>
  <w:rsids>
    <w:rsidRoot w:val="003C0C9E"/>
    <w:rsid w:val="00005668"/>
    <w:rsid w:val="00075F66"/>
    <w:rsid w:val="000C3F62"/>
    <w:rsid w:val="001F5B15"/>
    <w:rsid w:val="003C0C9E"/>
    <w:rsid w:val="007D39F2"/>
    <w:rsid w:val="00932E2B"/>
    <w:rsid w:val="009C697D"/>
    <w:rsid w:val="00B537DC"/>
    <w:rsid w:val="00B54EDA"/>
    <w:rsid w:val="00C85899"/>
    <w:rsid w:val="00E345A8"/>
    <w:rsid w:val="00F006FC"/>
    <w:rsid w:val="00FF4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314A"/>
  <w15:docId w15:val="{ED55670C-35DD-4959-A008-973D36B6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2">
    <w:name w:val="heading 2"/>
    <w:basedOn w:val="Normal"/>
    <w:link w:val="Titre2Car"/>
    <w:uiPriority w:val="9"/>
    <w:qFormat/>
    <w:rsid w:val="003C0C9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0C3F6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0C9E"/>
    <w:rPr>
      <w:rFonts w:ascii="Times New Roman" w:eastAsia="Times New Roman" w:hAnsi="Times New Roman" w:cs="Times New Roman"/>
      <w:b/>
      <w:bCs/>
      <w:sz w:val="36"/>
      <w:szCs w:val="36"/>
      <w:lang w:eastAsia="fr-FR"/>
    </w:rPr>
  </w:style>
  <w:style w:type="paragraph" w:customStyle="1" w:styleId="color-gray-darker">
    <w:name w:val="color-gray-darker"/>
    <w:basedOn w:val="Normal"/>
    <w:rsid w:val="003C0C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ille-lg">
    <w:name w:val="taille-lg"/>
    <w:basedOn w:val="Policepardfaut"/>
    <w:rsid w:val="003C0C9E"/>
  </w:style>
  <w:style w:type="character" w:styleId="Lienhypertexte">
    <w:name w:val="Hyperlink"/>
    <w:basedOn w:val="Policepardfaut"/>
    <w:uiPriority w:val="99"/>
    <w:semiHidden/>
    <w:unhideWhenUsed/>
    <w:rsid w:val="003C0C9E"/>
    <w:rPr>
      <w:color w:val="0000FF"/>
      <w:u w:val="single"/>
    </w:rPr>
  </w:style>
  <w:style w:type="character" w:customStyle="1" w:styleId="Titre3Car">
    <w:name w:val="Titre 3 Car"/>
    <w:basedOn w:val="Policepardfaut"/>
    <w:link w:val="Titre3"/>
    <w:uiPriority w:val="9"/>
    <w:rsid w:val="000C3F62"/>
    <w:rPr>
      <w:rFonts w:asciiTheme="majorHAnsi" w:eastAsiaTheme="majorEastAsia" w:hAnsiTheme="majorHAnsi" w:cstheme="majorBidi"/>
      <w:b/>
      <w:bCs/>
      <w:color w:val="4F81BD" w:themeColor="accent1"/>
    </w:rPr>
  </w:style>
  <w:style w:type="character" w:customStyle="1" w:styleId="taille-md">
    <w:name w:val="taille-md"/>
    <w:basedOn w:val="Policepardfaut"/>
    <w:rsid w:val="000C3F62"/>
  </w:style>
  <w:style w:type="paragraph" w:styleId="NormalWeb">
    <w:name w:val="Normal (Web)"/>
    <w:basedOn w:val="Normal"/>
    <w:uiPriority w:val="99"/>
    <w:unhideWhenUsed/>
    <w:rsid w:val="00B54ED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D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2003">
      <w:bodyDiv w:val="1"/>
      <w:marLeft w:val="0"/>
      <w:marRight w:val="0"/>
      <w:marTop w:val="0"/>
      <w:marBottom w:val="0"/>
      <w:divBdr>
        <w:top w:val="none" w:sz="0" w:space="0" w:color="auto"/>
        <w:left w:val="none" w:sz="0" w:space="0" w:color="auto"/>
        <w:bottom w:val="none" w:sz="0" w:space="0" w:color="auto"/>
        <w:right w:val="none" w:sz="0" w:space="0" w:color="auto"/>
      </w:divBdr>
      <w:divsChild>
        <w:div w:id="1287276636">
          <w:marLeft w:val="0"/>
          <w:marRight w:val="0"/>
          <w:marTop w:val="0"/>
          <w:marBottom w:val="0"/>
          <w:divBdr>
            <w:top w:val="none" w:sz="0" w:space="0" w:color="auto"/>
            <w:left w:val="none" w:sz="0" w:space="0" w:color="auto"/>
            <w:bottom w:val="none" w:sz="0" w:space="0" w:color="auto"/>
            <w:right w:val="none" w:sz="0" w:space="0" w:color="auto"/>
          </w:divBdr>
          <w:divsChild>
            <w:div w:id="12016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258">
      <w:bodyDiv w:val="1"/>
      <w:marLeft w:val="0"/>
      <w:marRight w:val="0"/>
      <w:marTop w:val="0"/>
      <w:marBottom w:val="0"/>
      <w:divBdr>
        <w:top w:val="none" w:sz="0" w:space="0" w:color="auto"/>
        <w:left w:val="none" w:sz="0" w:space="0" w:color="auto"/>
        <w:bottom w:val="none" w:sz="0" w:space="0" w:color="auto"/>
        <w:right w:val="none" w:sz="0" w:space="0" w:color="auto"/>
      </w:divBdr>
    </w:div>
    <w:div w:id="152570474">
      <w:bodyDiv w:val="1"/>
      <w:marLeft w:val="0"/>
      <w:marRight w:val="0"/>
      <w:marTop w:val="0"/>
      <w:marBottom w:val="0"/>
      <w:divBdr>
        <w:top w:val="none" w:sz="0" w:space="0" w:color="auto"/>
        <w:left w:val="none" w:sz="0" w:space="0" w:color="auto"/>
        <w:bottom w:val="none" w:sz="0" w:space="0" w:color="auto"/>
        <w:right w:val="none" w:sz="0" w:space="0" w:color="auto"/>
      </w:divBdr>
    </w:div>
    <w:div w:id="197742735">
      <w:bodyDiv w:val="1"/>
      <w:marLeft w:val="0"/>
      <w:marRight w:val="0"/>
      <w:marTop w:val="0"/>
      <w:marBottom w:val="0"/>
      <w:divBdr>
        <w:top w:val="none" w:sz="0" w:space="0" w:color="auto"/>
        <w:left w:val="none" w:sz="0" w:space="0" w:color="auto"/>
        <w:bottom w:val="none" w:sz="0" w:space="0" w:color="auto"/>
        <w:right w:val="none" w:sz="0" w:space="0" w:color="auto"/>
      </w:divBdr>
    </w:div>
    <w:div w:id="206719119">
      <w:bodyDiv w:val="1"/>
      <w:marLeft w:val="0"/>
      <w:marRight w:val="0"/>
      <w:marTop w:val="0"/>
      <w:marBottom w:val="0"/>
      <w:divBdr>
        <w:top w:val="none" w:sz="0" w:space="0" w:color="auto"/>
        <w:left w:val="none" w:sz="0" w:space="0" w:color="auto"/>
        <w:bottom w:val="none" w:sz="0" w:space="0" w:color="auto"/>
        <w:right w:val="none" w:sz="0" w:space="0" w:color="auto"/>
      </w:divBdr>
    </w:div>
    <w:div w:id="254435262">
      <w:bodyDiv w:val="1"/>
      <w:marLeft w:val="0"/>
      <w:marRight w:val="0"/>
      <w:marTop w:val="0"/>
      <w:marBottom w:val="0"/>
      <w:divBdr>
        <w:top w:val="none" w:sz="0" w:space="0" w:color="auto"/>
        <w:left w:val="none" w:sz="0" w:space="0" w:color="auto"/>
        <w:bottom w:val="none" w:sz="0" w:space="0" w:color="auto"/>
        <w:right w:val="none" w:sz="0" w:space="0" w:color="auto"/>
      </w:divBdr>
    </w:div>
    <w:div w:id="311259558">
      <w:bodyDiv w:val="1"/>
      <w:marLeft w:val="0"/>
      <w:marRight w:val="0"/>
      <w:marTop w:val="0"/>
      <w:marBottom w:val="0"/>
      <w:divBdr>
        <w:top w:val="none" w:sz="0" w:space="0" w:color="auto"/>
        <w:left w:val="none" w:sz="0" w:space="0" w:color="auto"/>
        <w:bottom w:val="none" w:sz="0" w:space="0" w:color="auto"/>
        <w:right w:val="none" w:sz="0" w:space="0" w:color="auto"/>
      </w:divBdr>
    </w:div>
    <w:div w:id="355812102">
      <w:bodyDiv w:val="1"/>
      <w:marLeft w:val="0"/>
      <w:marRight w:val="0"/>
      <w:marTop w:val="0"/>
      <w:marBottom w:val="0"/>
      <w:divBdr>
        <w:top w:val="none" w:sz="0" w:space="0" w:color="auto"/>
        <w:left w:val="none" w:sz="0" w:space="0" w:color="auto"/>
        <w:bottom w:val="none" w:sz="0" w:space="0" w:color="auto"/>
        <w:right w:val="none" w:sz="0" w:space="0" w:color="auto"/>
      </w:divBdr>
    </w:div>
    <w:div w:id="423188082">
      <w:bodyDiv w:val="1"/>
      <w:marLeft w:val="0"/>
      <w:marRight w:val="0"/>
      <w:marTop w:val="0"/>
      <w:marBottom w:val="0"/>
      <w:divBdr>
        <w:top w:val="none" w:sz="0" w:space="0" w:color="auto"/>
        <w:left w:val="none" w:sz="0" w:space="0" w:color="auto"/>
        <w:bottom w:val="none" w:sz="0" w:space="0" w:color="auto"/>
        <w:right w:val="none" w:sz="0" w:space="0" w:color="auto"/>
      </w:divBdr>
    </w:div>
    <w:div w:id="700669519">
      <w:bodyDiv w:val="1"/>
      <w:marLeft w:val="0"/>
      <w:marRight w:val="0"/>
      <w:marTop w:val="0"/>
      <w:marBottom w:val="0"/>
      <w:divBdr>
        <w:top w:val="none" w:sz="0" w:space="0" w:color="auto"/>
        <w:left w:val="none" w:sz="0" w:space="0" w:color="auto"/>
        <w:bottom w:val="none" w:sz="0" w:space="0" w:color="auto"/>
        <w:right w:val="none" w:sz="0" w:space="0" w:color="auto"/>
      </w:divBdr>
    </w:div>
    <w:div w:id="701321334">
      <w:bodyDiv w:val="1"/>
      <w:marLeft w:val="0"/>
      <w:marRight w:val="0"/>
      <w:marTop w:val="0"/>
      <w:marBottom w:val="0"/>
      <w:divBdr>
        <w:top w:val="none" w:sz="0" w:space="0" w:color="auto"/>
        <w:left w:val="none" w:sz="0" w:space="0" w:color="auto"/>
        <w:bottom w:val="none" w:sz="0" w:space="0" w:color="auto"/>
        <w:right w:val="none" w:sz="0" w:space="0" w:color="auto"/>
      </w:divBdr>
    </w:div>
    <w:div w:id="969170593">
      <w:bodyDiv w:val="1"/>
      <w:marLeft w:val="0"/>
      <w:marRight w:val="0"/>
      <w:marTop w:val="0"/>
      <w:marBottom w:val="0"/>
      <w:divBdr>
        <w:top w:val="none" w:sz="0" w:space="0" w:color="auto"/>
        <w:left w:val="none" w:sz="0" w:space="0" w:color="auto"/>
        <w:bottom w:val="none" w:sz="0" w:space="0" w:color="auto"/>
        <w:right w:val="none" w:sz="0" w:space="0" w:color="auto"/>
      </w:divBdr>
    </w:div>
    <w:div w:id="1217668621">
      <w:bodyDiv w:val="1"/>
      <w:marLeft w:val="0"/>
      <w:marRight w:val="0"/>
      <w:marTop w:val="0"/>
      <w:marBottom w:val="0"/>
      <w:divBdr>
        <w:top w:val="none" w:sz="0" w:space="0" w:color="auto"/>
        <w:left w:val="none" w:sz="0" w:space="0" w:color="auto"/>
        <w:bottom w:val="none" w:sz="0" w:space="0" w:color="auto"/>
        <w:right w:val="none" w:sz="0" w:space="0" w:color="auto"/>
      </w:divBdr>
    </w:div>
    <w:div w:id="1357854612">
      <w:bodyDiv w:val="1"/>
      <w:marLeft w:val="0"/>
      <w:marRight w:val="0"/>
      <w:marTop w:val="0"/>
      <w:marBottom w:val="0"/>
      <w:divBdr>
        <w:top w:val="none" w:sz="0" w:space="0" w:color="auto"/>
        <w:left w:val="none" w:sz="0" w:space="0" w:color="auto"/>
        <w:bottom w:val="none" w:sz="0" w:space="0" w:color="auto"/>
        <w:right w:val="none" w:sz="0" w:space="0" w:color="auto"/>
      </w:divBdr>
    </w:div>
    <w:div w:id="1600214420">
      <w:bodyDiv w:val="1"/>
      <w:marLeft w:val="0"/>
      <w:marRight w:val="0"/>
      <w:marTop w:val="0"/>
      <w:marBottom w:val="0"/>
      <w:divBdr>
        <w:top w:val="none" w:sz="0" w:space="0" w:color="auto"/>
        <w:left w:val="none" w:sz="0" w:space="0" w:color="auto"/>
        <w:bottom w:val="none" w:sz="0" w:space="0" w:color="auto"/>
        <w:right w:val="none" w:sz="0" w:space="0" w:color="auto"/>
      </w:divBdr>
    </w:div>
    <w:div w:id="1604729481">
      <w:bodyDiv w:val="1"/>
      <w:marLeft w:val="0"/>
      <w:marRight w:val="0"/>
      <w:marTop w:val="0"/>
      <w:marBottom w:val="0"/>
      <w:divBdr>
        <w:top w:val="none" w:sz="0" w:space="0" w:color="auto"/>
        <w:left w:val="none" w:sz="0" w:space="0" w:color="auto"/>
        <w:bottom w:val="none" w:sz="0" w:space="0" w:color="auto"/>
        <w:right w:val="none" w:sz="0" w:space="0" w:color="auto"/>
      </w:divBdr>
    </w:div>
    <w:div w:id="1683631064">
      <w:bodyDiv w:val="1"/>
      <w:marLeft w:val="0"/>
      <w:marRight w:val="0"/>
      <w:marTop w:val="0"/>
      <w:marBottom w:val="0"/>
      <w:divBdr>
        <w:top w:val="none" w:sz="0" w:space="0" w:color="auto"/>
        <w:left w:val="none" w:sz="0" w:space="0" w:color="auto"/>
        <w:bottom w:val="none" w:sz="0" w:space="0" w:color="auto"/>
        <w:right w:val="none" w:sz="0" w:space="0" w:color="auto"/>
      </w:divBdr>
    </w:div>
    <w:div w:id="1699546347">
      <w:bodyDiv w:val="1"/>
      <w:marLeft w:val="0"/>
      <w:marRight w:val="0"/>
      <w:marTop w:val="0"/>
      <w:marBottom w:val="0"/>
      <w:divBdr>
        <w:top w:val="none" w:sz="0" w:space="0" w:color="auto"/>
        <w:left w:val="none" w:sz="0" w:space="0" w:color="auto"/>
        <w:bottom w:val="none" w:sz="0" w:space="0" w:color="auto"/>
        <w:right w:val="none" w:sz="0" w:space="0" w:color="auto"/>
      </w:divBdr>
    </w:div>
    <w:div w:id="1752774759">
      <w:bodyDiv w:val="1"/>
      <w:marLeft w:val="0"/>
      <w:marRight w:val="0"/>
      <w:marTop w:val="0"/>
      <w:marBottom w:val="0"/>
      <w:divBdr>
        <w:top w:val="none" w:sz="0" w:space="0" w:color="auto"/>
        <w:left w:val="none" w:sz="0" w:space="0" w:color="auto"/>
        <w:bottom w:val="none" w:sz="0" w:space="0" w:color="auto"/>
        <w:right w:val="none" w:sz="0" w:space="0" w:color="auto"/>
      </w:divBdr>
    </w:div>
    <w:div w:id="1808279440">
      <w:bodyDiv w:val="1"/>
      <w:marLeft w:val="0"/>
      <w:marRight w:val="0"/>
      <w:marTop w:val="0"/>
      <w:marBottom w:val="0"/>
      <w:divBdr>
        <w:top w:val="none" w:sz="0" w:space="0" w:color="auto"/>
        <w:left w:val="none" w:sz="0" w:space="0" w:color="auto"/>
        <w:bottom w:val="none" w:sz="0" w:space="0" w:color="auto"/>
        <w:right w:val="none" w:sz="0" w:space="0" w:color="auto"/>
      </w:divBdr>
    </w:div>
    <w:div w:id="1863123651">
      <w:bodyDiv w:val="1"/>
      <w:marLeft w:val="0"/>
      <w:marRight w:val="0"/>
      <w:marTop w:val="0"/>
      <w:marBottom w:val="0"/>
      <w:divBdr>
        <w:top w:val="none" w:sz="0" w:space="0" w:color="auto"/>
        <w:left w:val="none" w:sz="0" w:space="0" w:color="auto"/>
        <w:bottom w:val="none" w:sz="0" w:space="0" w:color="auto"/>
        <w:right w:val="none" w:sz="0" w:space="0" w:color="auto"/>
      </w:divBdr>
    </w:div>
    <w:div w:id="1939368875">
      <w:bodyDiv w:val="1"/>
      <w:marLeft w:val="0"/>
      <w:marRight w:val="0"/>
      <w:marTop w:val="0"/>
      <w:marBottom w:val="0"/>
      <w:divBdr>
        <w:top w:val="none" w:sz="0" w:space="0" w:color="auto"/>
        <w:left w:val="none" w:sz="0" w:space="0" w:color="auto"/>
        <w:bottom w:val="none" w:sz="0" w:space="0" w:color="auto"/>
        <w:right w:val="none" w:sz="0" w:space="0" w:color="auto"/>
      </w:divBdr>
    </w:div>
    <w:div w:id="206602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fr/vinification-vin-rose" TargetMode="External"/><Relationship Id="rId5" Type="http://schemas.openxmlformats.org/officeDocument/2006/relationships/hyperlink" Target="https://www.vinatis.com/achat-vin-ro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503</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6</cp:revision>
  <dcterms:created xsi:type="dcterms:W3CDTF">2019-11-06T20:07:00Z</dcterms:created>
  <dcterms:modified xsi:type="dcterms:W3CDTF">2019-11-24T20:47:00Z</dcterms:modified>
</cp:coreProperties>
</file>